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F04DB" w14:textId="15E421D0" w:rsidR="006F5A2D" w:rsidRDefault="00622120" w:rsidP="006F5A2D">
      <w:pPr>
        <w:spacing w:line="360" w:lineRule="auto"/>
        <w:rPr>
          <w:rFonts w:ascii="Calibri Light" w:eastAsia="Calibri" w:hAnsi="Calibri Light" w:cs="Times New Roman"/>
          <w:b/>
          <w:bCs/>
          <w:color w:val="000000"/>
          <w:sz w:val="48"/>
          <w:szCs w:val="48"/>
        </w:rPr>
      </w:pPr>
      <w:r w:rsidRPr="003D52F2">
        <w:rPr>
          <w:rFonts w:ascii="Times New Roman" w:eastAsia="Calibri" w:hAnsi="Times New Roman" w:cs="Vrinda"/>
          <w:noProof/>
          <w:sz w:val="24"/>
        </w:rPr>
        <w:drawing>
          <wp:inline distT="0" distB="0" distL="0" distR="0" wp14:anchorId="6BF1E447" wp14:editId="39CF6F14">
            <wp:extent cx="2698750" cy="634365"/>
            <wp:effectExtent l="0" t="0" r="6350" b="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6"/>
                    <a:stretch>
                      <a:fillRect/>
                    </a:stretch>
                  </pic:blipFill>
                  <pic:spPr>
                    <a:xfrm>
                      <a:off x="0" y="0"/>
                      <a:ext cx="2793160" cy="656557"/>
                    </a:xfrm>
                    <a:prstGeom prst="rect">
                      <a:avLst/>
                    </a:prstGeom>
                  </pic:spPr>
                </pic:pic>
              </a:graphicData>
            </a:graphic>
          </wp:inline>
        </w:drawing>
      </w:r>
    </w:p>
    <w:p w14:paraId="5487289C" w14:textId="77777777" w:rsidR="00622120" w:rsidRDefault="00622120" w:rsidP="006F5A2D">
      <w:pPr>
        <w:spacing w:line="360" w:lineRule="auto"/>
        <w:rPr>
          <w:rFonts w:ascii="Calibri Light" w:eastAsia="Calibri" w:hAnsi="Calibri Light" w:cs="Times New Roman"/>
          <w:b/>
          <w:bCs/>
          <w:color w:val="000000"/>
          <w:sz w:val="48"/>
          <w:szCs w:val="48"/>
        </w:rPr>
      </w:pPr>
    </w:p>
    <w:sdt>
      <w:sdtPr>
        <w:rPr>
          <w:rFonts w:ascii="Calibri Light" w:eastAsia="Times New Roman" w:hAnsi="Calibri Light" w:cs="Times New Roman"/>
          <w:caps/>
          <w:color w:val="8496B0"/>
          <w:kern w:val="0"/>
          <w:sz w:val="68"/>
          <w:szCs w:val="68"/>
          <w:lang w:val="en-US"/>
          <w14:ligatures w14:val="none"/>
        </w:rPr>
        <w:alias w:val="Title"/>
        <w:tag w:val=""/>
        <w:id w:val="-1084227612"/>
        <w:showingPlcHdr/>
        <w:dataBinding w:prefixMappings="xmlns:ns0='http://purl.org/dc/elements/1.1/' xmlns:ns1='http://schemas.openxmlformats.org/package/2006/metadata/core-properties' " w:xpath="/ns1:coreProperties[1]/ns0:title[1]" w:storeItemID="{6C3C8BC8-F283-45AE-878A-BAB7291924A1}"/>
        <w:text/>
      </w:sdtPr>
      <w:sdtContent>
        <w:p w14:paraId="221557B7" w14:textId="5DF19B74" w:rsidR="00622120" w:rsidRPr="00622120" w:rsidRDefault="00622120" w:rsidP="00622120">
          <w:pPr>
            <w:spacing w:after="0" w:line="240" w:lineRule="auto"/>
            <w:rPr>
              <w:rFonts w:ascii="Calibri Light" w:eastAsia="Times New Roman" w:hAnsi="Calibri Light" w:cs="Times New Roman"/>
              <w:caps/>
              <w:color w:val="8496B0"/>
              <w:kern w:val="0"/>
              <w:sz w:val="68"/>
              <w:szCs w:val="68"/>
              <w:lang w:val="en-US"/>
              <w14:ligatures w14:val="none"/>
            </w:rPr>
          </w:pPr>
          <w:r>
            <w:rPr>
              <w:rFonts w:ascii="Calibri Light" w:eastAsia="Times New Roman" w:hAnsi="Calibri Light" w:cs="Times New Roman"/>
              <w:caps/>
              <w:color w:val="8496B0"/>
              <w:kern w:val="0"/>
              <w:sz w:val="68"/>
              <w:szCs w:val="68"/>
              <w:lang w:val="en-US"/>
              <w14:ligatures w14:val="none"/>
            </w:rPr>
            <w:t xml:space="preserve">     </w:t>
          </w:r>
        </w:p>
      </w:sdtContent>
    </w:sdt>
    <w:p w14:paraId="78A5A520" w14:textId="76EBEB19" w:rsidR="00622120" w:rsidRDefault="00000000" w:rsidP="00CF7326">
      <w:pPr>
        <w:spacing w:before="120" w:after="0" w:line="240" w:lineRule="auto"/>
        <w:jc w:val="center"/>
        <w:rPr>
          <w:rFonts w:ascii="Calibri" w:eastAsia="Times New Roman" w:hAnsi="Calibri" w:cs="Times New Roman"/>
          <w:kern w:val="0"/>
          <w:sz w:val="52"/>
          <w:szCs w:val="52"/>
          <w:lang w:val="en-US"/>
          <w14:ligatures w14:val="none"/>
        </w:rPr>
      </w:pPr>
      <w:sdt>
        <w:sdtPr>
          <w:rPr>
            <w:rFonts w:ascii="Calibri" w:eastAsia="Times New Roman" w:hAnsi="Calibri" w:cs="Times New Roman"/>
            <w:color w:val="5B9BD5"/>
            <w:kern w:val="0"/>
            <w:sz w:val="36"/>
            <w:szCs w:val="36"/>
            <w:lang w:val="en-US"/>
            <w14:ligatures w14:val="none"/>
          </w:rPr>
          <w:alias w:val="Subtitle"/>
          <w:tag w:val=""/>
          <w:id w:val="788864906"/>
          <w:showingPlcHdr/>
          <w:dataBinding w:prefixMappings="xmlns:ns0='http://purl.org/dc/elements/1.1/' xmlns:ns1='http://schemas.openxmlformats.org/package/2006/metadata/core-properties' " w:xpath="/ns1:coreProperties[1]/ns0:subject[1]" w:storeItemID="{6C3C8BC8-F283-45AE-878A-BAB7291924A1}"/>
          <w:text/>
        </w:sdtPr>
        <w:sdtContent>
          <w:r w:rsidR="00622120" w:rsidRPr="00622120">
            <w:rPr>
              <w:rFonts w:ascii="Calibri" w:eastAsia="Times New Roman" w:hAnsi="Calibri" w:cs="Times New Roman"/>
              <w:color w:val="5B9BD5"/>
              <w:kern w:val="0"/>
              <w:sz w:val="36"/>
              <w:szCs w:val="36"/>
              <w:lang w:val="en-US"/>
              <w14:ligatures w14:val="none"/>
            </w:rPr>
            <w:t xml:space="preserve">     </w:t>
          </w:r>
        </w:sdtContent>
      </w:sdt>
      <w:r w:rsidR="00622120" w:rsidRPr="00622120">
        <w:rPr>
          <w:rFonts w:ascii="Calibri" w:eastAsia="Times New Roman" w:hAnsi="Calibri" w:cs="Times New Roman"/>
          <w:kern w:val="0"/>
          <w:sz w:val="52"/>
          <w:szCs w:val="52"/>
          <w:lang w:val="en-US"/>
          <w14:ligatures w14:val="none"/>
        </w:rPr>
        <w:t>The importance of self-awareness</w:t>
      </w:r>
    </w:p>
    <w:p w14:paraId="2F0D531B" w14:textId="43BD8C62" w:rsidR="00CF7326" w:rsidRPr="00622120" w:rsidRDefault="00CF7326" w:rsidP="00CF7326">
      <w:pPr>
        <w:spacing w:before="120" w:after="0" w:line="240" w:lineRule="auto"/>
        <w:jc w:val="center"/>
        <w:rPr>
          <w:rFonts w:ascii="Calibri" w:eastAsia="Times New Roman" w:hAnsi="Calibri" w:cs="Times New Roman"/>
          <w:color w:val="5B9BD5"/>
          <w:kern w:val="0"/>
          <w:sz w:val="36"/>
          <w:szCs w:val="36"/>
          <w:lang w:val="en-US"/>
          <w14:ligatures w14:val="none"/>
        </w:rPr>
      </w:pPr>
    </w:p>
    <w:p w14:paraId="0EDA68FF" w14:textId="65E047B4" w:rsidR="006F5A2D" w:rsidRPr="00CF7326" w:rsidRDefault="00CF7326" w:rsidP="00CF7326">
      <w:pPr>
        <w:spacing w:line="360" w:lineRule="auto"/>
        <w:jc w:val="center"/>
        <w:rPr>
          <w:rFonts w:ascii="Calibri Light" w:eastAsia="Calibri" w:hAnsi="Calibri Light" w:cs="Times New Roman"/>
          <w:b/>
          <w:bCs/>
          <w:color w:val="000000"/>
          <w:sz w:val="32"/>
          <w:szCs w:val="32"/>
        </w:rPr>
      </w:pPr>
      <w:r>
        <w:rPr>
          <w:rFonts w:ascii="Calibri Light" w:eastAsia="Calibri" w:hAnsi="Calibri Light" w:cs="Times New Roman"/>
          <w:b/>
          <w:bCs/>
          <w:color w:val="000000"/>
          <w:sz w:val="32"/>
          <w:szCs w:val="32"/>
        </w:rPr>
        <w:t xml:space="preserve">Module: </w:t>
      </w:r>
      <w:r w:rsidRPr="00CF7326">
        <w:rPr>
          <w:rFonts w:ascii="Calibri Light" w:eastAsia="Calibri" w:hAnsi="Calibri Light" w:cs="Times New Roman"/>
          <w:b/>
          <w:bCs/>
          <w:color w:val="000000"/>
          <w:sz w:val="32"/>
          <w:szCs w:val="32"/>
        </w:rPr>
        <w:t>Emotional Intelligence (BMSW6012</w:t>
      </w:r>
      <w:r>
        <w:rPr>
          <w:rFonts w:ascii="Calibri Light" w:eastAsia="Calibri" w:hAnsi="Calibri Light" w:cs="Times New Roman"/>
          <w:b/>
          <w:bCs/>
          <w:color w:val="000000"/>
          <w:sz w:val="32"/>
          <w:szCs w:val="32"/>
        </w:rPr>
        <w:t>)</w:t>
      </w:r>
    </w:p>
    <w:p w14:paraId="0E7B3296" w14:textId="0D1EB98D" w:rsidR="006F5A2D" w:rsidRDefault="006F5A2D" w:rsidP="006F5A2D">
      <w:pPr>
        <w:spacing w:line="360" w:lineRule="auto"/>
        <w:rPr>
          <w:rFonts w:ascii="Calibri Light" w:eastAsia="Calibri" w:hAnsi="Calibri Light" w:cs="Times New Roman"/>
          <w:b/>
          <w:bCs/>
          <w:color w:val="000000"/>
          <w:sz w:val="48"/>
          <w:szCs w:val="48"/>
        </w:rPr>
      </w:pPr>
    </w:p>
    <w:p w14:paraId="04A6D3A4" w14:textId="77777777" w:rsidR="00622120" w:rsidRDefault="00622120" w:rsidP="006F5A2D">
      <w:pPr>
        <w:spacing w:line="360" w:lineRule="auto"/>
        <w:rPr>
          <w:rFonts w:ascii="Calibri Light" w:eastAsia="Calibri" w:hAnsi="Calibri Light" w:cs="Times New Roman"/>
          <w:b/>
          <w:bCs/>
          <w:color w:val="000000"/>
          <w:sz w:val="48"/>
          <w:szCs w:val="48"/>
        </w:rPr>
      </w:pPr>
    </w:p>
    <w:p w14:paraId="403C45DC" w14:textId="77777777" w:rsidR="00622120" w:rsidRDefault="00622120" w:rsidP="006F5A2D">
      <w:pPr>
        <w:spacing w:line="360" w:lineRule="auto"/>
        <w:rPr>
          <w:rFonts w:ascii="Calibri Light" w:eastAsia="Calibri" w:hAnsi="Calibri Light" w:cs="Times New Roman"/>
          <w:b/>
          <w:bCs/>
          <w:color w:val="000000"/>
          <w:sz w:val="48"/>
          <w:szCs w:val="48"/>
        </w:rPr>
      </w:pPr>
    </w:p>
    <w:p w14:paraId="2F0CFC0D" w14:textId="77777777" w:rsidR="00622120" w:rsidRDefault="00622120" w:rsidP="006F5A2D">
      <w:pPr>
        <w:spacing w:line="360" w:lineRule="auto"/>
        <w:rPr>
          <w:rFonts w:ascii="Calibri Light" w:eastAsia="Calibri" w:hAnsi="Calibri Light" w:cs="Times New Roman"/>
          <w:b/>
          <w:bCs/>
          <w:color w:val="000000"/>
          <w:sz w:val="48"/>
          <w:szCs w:val="48"/>
        </w:rPr>
      </w:pPr>
    </w:p>
    <w:p w14:paraId="2A61FC82" w14:textId="77777777" w:rsidR="00622120" w:rsidRDefault="00622120" w:rsidP="006F5A2D">
      <w:pPr>
        <w:spacing w:line="360" w:lineRule="auto"/>
        <w:rPr>
          <w:rFonts w:ascii="Calibri Light" w:eastAsia="Calibri" w:hAnsi="Calibri Light" w:cs="Times New Roman"/>
          <w:b/>
          <w:bCs/>
          <w:color w:val="000000"/>
          <w:sz w:val="48"/>
          <w:szCs w:val="48"/>
        </w:rPr>
      </w:pPr>
    </w:p>
    <w:p w14:paraId="609B868F" w14:textId="77777777" w:rsidR="00622120" w:rsidRDefault="00622120" w:rsidP="006F5A2D">
      <w:pPr>
        <w:spacing w:line="360" w:lineRule="auto"/>
        <w:rPr>
          <w:rFonts w:ascii="Calibri Light" w:eastAsia="Calibri" w:hAnsi="Calibri Light" w:cs="Times New Roman"/>
          <w:b/>
          <w:bCs/>
          <w:color w:val="000000"/>
          <w:sz w:val="48"/>
          <w:szCs w:val="48"/>
        </w:rPr>
      </w:pPr>
    </w:p>
    <w:p w14:paraId="48305456" w14:textId="77777777" w:rsidR="00622120" w:rsidRPr="00B33012" w:rsidRDefault="00622120" w:rsidP="00622120">
      <w:pPr>
        <w:pStyle w:val="NoSpacing"/>
        <w:jc w:val="right"/>
        <w:rPr>
          <w:color w:val="000000" w:themeColor="text1"/>
          <w:sz w:val="36"/>
          <w:szCs w:val="36"/>
        </w:rPr>
      </w:pPr>
      <w:r w:rsidRPr="00B33012">
        <w:rPr>
          <w:color w:val="000000" w:themeColor="text1"/>
          <w:sz w:val="36"/>
          <w:szCs w:val="36"/>
        </w:rPr>
        <w:t xml:space="preserve">Student name: Flavius-Florin Filimon </w:t>
      </w:r>
    </w:p>
    <w:p w14:paraId="01203DDD" w14:textId="2DB34CDD" w:rsidR="00622120" w:rsidRPr="00B33012" w:rsidRDefault="00622120" w:rsidP="00622120">
      <w:pPr>
        <w:pStyle w:val="NoSpacing"/>
        <w:jc w:val="center"/>
        <w:rPr>
          <w:color w:val="000000" w:themeColor="text1"/>
          <w:sz w:val="36"/>
          <w:szCs w:val="36"/>
        </w:rPr>
      </w:pPr>
      <w:r>
        <w:rPr>
          <w:color w:val="000000" w:themeColor="text1"/>
          <w:sz w:val="36"/>
          <w:szCs w:val="36"/>
        </w:rPr>
        <w:t xml:space="preserve">                       </w:t>
      </w:r>
      <w:r w:rsidRPr="00B33012">
        <w:rPr>
          <w:color w:val="000000" w:themeColor="text1"/>
          <w:sz w:val="36"/>
          <w:szCs w:val="36"/>
        </w:rPr>
        <w:t>Student number: 2208335</w:t>
      </w:r>
    </w:p>
    <w:p w14:paraId="4CF1F9DC" w14:textId="1B589F32" w:rsidR="00622120" w:rsidRPr="00B33012" w:rsidRDefault="00622120" w:rsidP="00622120">
      <w:pPr>
        <w:pStyle w:val="NoSpacing"/>
        <w:jc w:val="center"/>
        <w:rPr>
          <w:color w:val="000000" w:themeColor="text1"/>
          <w:sz w:val="36"/>
          <w:szCs w:val="36"/>
        </w:rPr>
      </w:pPr>
      <w:r>
        <w:rPr>
          <w:color w:val="000000" w:themeColor="text1"/>
          <w:sz w:val="36"/>
          <w:szCs w:val="36"/>
        </w:rPr>
        <w:t xml:space="preserve">                </w:t>
      </w:r>
      <w:r w:rsidRPr="00B33012">
        <w:rPr>
          <w:color w:val="000000" w:themeColor="text1"/>
          <w:sz w:val="36"/>
          <w:szCs w:val="36"/>
        </w:rPr>
        <w:t>Lecturer: Julie Thomas</w:t>
      </w:r>
    </w:p>
    <w:p w14:paraId="7A0B5E10" w14:textId="225FE978" w:rsidR="00622120" w:rsidRPr="00B33012" w:rsidRDefault="00622120" w:rsidP="00622120">
      <w:pPr>
        <w:pStyle w:val="NoSpacing"/>
        <w:jc w:val="center"/>
        <w:rPr>
          <w:color w:val="000000" w:themeColor="text1"/>
          <w:sz w:val="36"/>
          <w:szCs w:val="36"/>
        </w:rPr>
      </w:pPr>
      <w:r>
        <w:rPr>
          <w:color w:val="000000" w:themeColor="text1"/>
          <w:sz w:val="36"/>
          <w:szCs w:val="36"/>
        </w:rPr>
        <w:t xml:space="preserve">                      </w:t>
      </w:r>
      <w:r w:rsidRPr="00B33012">
        <w:rPr>
          <w:color w:val="000000" w:themeColor="text1"/>
          <w:sz w:val="36"/>
          <w:szCs w:val="36"/>
        </w:rPr>
        <w:t xml:space="preserve">Date: </w:t>
      </w:r>
      <w:r>
        <w:rPr>
          <w:color w:val="000000" w:themeColor="text1"/>
          <w:sz w:val="36"/>
          <w:szCs w:val="36"/>
        </w:rPr>
        <w:t>1st</w:t>
      </w:r>
      <w:r w:rsidRPr="00B33012">
        <w:rPr>
          <w:color w:val="000000" w:themeColor="text1"/>
          <w:sz w:val="36"/>
          <w:szCs w:val="36"/>
        </w:rPr>
        <w:t xml:space="preserve"> </w:t>
      </w:r>
      <w:r>
        <w:rPr>
          <w:color w:val="000000" w:themeColor="text1"/>
          <w:sz w:val="36"/>
          <w:szCs w:val="36"/>
        </w:rPr>
        <w:t xml:space="preserve">December </w:t>
      </w:r>
      <w:r w:rsidRPr="00B33012">
        <w:rPr>
          <w:color w:val="000000" w:themeColor="text1"/>
          <w:sz w:val="36"/>
          <w:szCs w:val="36"/>
        </w:rPr>
        <w:t>2025</w:t>
      </w:r>
    </w:p>
    <w:p w14:paraId="34E80466" w14:textId="77777777" w:rsidR="00622120" w:rsidRDefault="00622120" w:rsidP="006F5A2D">
      <w:pPr>
        <w:spacing w:line="360" w:lineRule="auto"/>
        <w:rPr>
          <w:rFonts w:ascii="Calibri Light" w:eastAsia="Calibri" w:hAnsi="Calibri Light" w:cs="Times New Roman"/>
          <w:b/>
          <w:bCs/>
          <w:color w:val="000000"/>
          <w:sz w:val="48"/>
          <w:szCs w:val="48"/>
        </w:rPr>
      </w:pPr>
    </w:p>
    <w:sdt>
      <w:sdtPr>
        <w:rPr>
          <w:rFonts w:asciiTheme="majorHAnsi" w:eastAsiaTheme="majorEastAsia" w:hAnsiTheme="majorHAnsi" w:cstheme="majorBidi"/>
          <w:b/>
          <w:bCs/>
          <w:caps/>
          <w:color w:val="000000" w:themeColor="text1"/>
          <w:sz w:val="44"/>
          <w:szCs w:val="44"/>
          <w:lang w:val="en-IN"/>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110BAF3A" w14:textId="79C42D6A" w:rsidR="00622120" w:rsidRDefault="00622120" w:rsidP="0062212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b/>
              <w:bCs/>
              <w:caps/>
              <w:color w:val="000000" w:themeColor="text1"/>
              <w:sz w:val="44"/>
              <w:szCs w:val="44"/>
              <w:lang w:val="en-IN"/>
            </w:rPr>
            <w:t xml:space="preserve">     </w:t>
          </w:r>
        </w:p>
      </w:sdtContent>
    </w:sdt>
    <w:p w14:paraId="2538F99B" w14:textId="149C16E2" w:rsidR="00622120" w:rsidRPr="00622120" w:rsidRDefault="00000000" w:rsidP="00622120">
      <w:pPr>
        <w:pStyle w:val="NoSpacing"/>
        <w:rPr>
          <w:rFonts w:ascii="Calibri Light" w:eastAsia="Times New Roman" w:hAnsi="Calibri Light" w:cs="Times New Roman"/>
          <w:caps/>
          <w:color w:val="8496B0"/>
          <w:kern w:val="0"/>
          <w:sz w:val="68"/>
          <w:szCs w:val="68"/>
          <w:lang w:val="en-US"/>
          <w14:ligatures w14:val="none"/>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622120">
            <w:rPr>
              <w:color w:val="156082" w:themeColor="accent1"/>
              <w:sz w:val="36"/>
              <w:szCs w:val="36"/>
            </w:rPr>
            <w:t xml:space="preserve">     </w:t>
          </w:r>
        </w:sdtContent>
      </w:sdt>
      <w:r w:rsidR="00622120" w:rsidRPr="00622120">
        <w:rPr>
          <w:rFonts w:ascii="Calibri Light" w:eastAsia="Times New Roman" w:hAnsi="Calibri Light" w:cs="Times New Roman"/>
          <w:caps/>
          <w:color w:val="8496B0"/>
          <w:kern w:val="0"/>
          <w:sz w:val="68"/>
          <w:szCs w:val="68"/>
          <w:lang w:val="en-US"/>
          <w14:ligatures w14:val="none"/>
        </w:rPr>
        <w:t xml:space="preserve"> </w:t>
      </w:r>
      <w:sdt>
        <w:sdtPr>
          <w:rPr>
            <w:rFonts w:ascii="Calibri Light" w:eastAsia="Times New Roman" w:hAnsi="Calibri Light" w:cs="Times New Roman"/>
            <w:caps/>
            <w:color w:val="8496B0"/>
            <w:kern w:val="0"/>
            <w:sz w:val="68"/>
            <w:szCs w:val="68"/>
            <w:lang w:val="en-US"/>
            <w14:ligatures w14:val="none"/>
          </w:rPr>
          <w:alias w:val="Title"/>
          <w:tag w:val=""/>
          <w:id w:val="-1845924781"/>
          <w:showingPlcHdr/>
          <w:dataBinding w:prefixMappings="xmlns:ns0='http://purl.org/dc/elements/1.1/' xmlns:ns1='http://schemas.openxmlformats.org/package/2006/metadata/core-properties' " w:xpath="/ns1:coreProperties[1]/ns0:title[1]" w:storeItemID="{6C3C8BC8-F283-45AE-878A-BAB7291924A1}"/>
          <w:text/>
        </w:sdtPr>
        <w:sdtContent>
          <w:r w:rsidR="00622120">
            <w:rPr>
              <w:rFonts w:ascii="Calibri Light" w:eastAsia="Times New Roman" w:hAnsi="Calibri Light" w:cs="Times New Roman"/>
              <w:caps/>
              <w:color w:val="8496B0"/>
              <w:kern w:val="0"/>
              <w:sz w:val="68"/>
              <w:szCs w:val="68"/>
              <w:lang w:val="en-US"/>
              <w14:ligatures w14:val="none"/>
            </w:rPr>
            <w:t xml:space="preserve">     </w:t>
          </w:r>
        </w:sdtContent>
      </w:sdt>
    </w:p>
    <w:p w14:paraId="6318C61D" w14:textId="240C850A" w:rsidR="006F5A2D" w:rsidRPr="00622120" w:rsidRDefault="006F5A2D" w:rsidP="00622120">
      <w:pPr>
        <w:spacing w:before="120" w:after="0" w:line="240" w:lineRule="auto"/>
        <w:rPr>
          <w:rFonts w:ascii="Calibri" w:eastAsia="Times New Roman" w:hAnsi="Calibri" w:cs="Times New Roman"/>
          <w:color w:val="5B9BD5"/>
          <w:kern w:val="0"/>
          <w:sz w:val="36"/>
          <w:szCs w:val="36"/>
          <w:lang w:val="en-US"/>
          <w14:ligatures w14:val="none"/>
        </w:rPr>
      </w:pPr>
    </w:p>
    <w:p w14:paraId="48752312" w14:textId="77777777" w:rsidR="006F5A2D" w:rsidRPr="006F5A2D" w:rsidRDefault="006F5A2D" w:rsidP="006F5A2D">
      <w:pPr>
        <w:spacing w:line="360" w:lineRule="auto"/>
        <w:rPr>
          <w:rFonts w:ascii="Calibri Light" w:eastAsia="Calibri" w:hAnsi="Calibri Light" w:cs="Times New Roman"/>
          <w:color w:val="000000"/>
          <w:sz w:val="48"/>
          <w:szCs w:val="48"/>
        </w:rPr>
      </w:pPr>
    </w:p>
    <w:p w14:paraId="50CF4FE4" w14:textId="77777777" w:rsidR="006F5A2D" w:rsidRPr="006F5A2D" w:rsidRDefault="006F5A2D" w:rsidP="006F5A2D">
      <w:pPr>
        <w:spacing w:line="360" w:lineRule="auto"/>
        <w:rPr>
          <w:rFonts w:ascii="Calibri Light" w:eastAsia="Calibri" w:hAnsi="Calibri Light" w:cs="Times New Roman"/>
          <w:color w:val="000000"/>
          <w:sz w:val="48"/>
          <w:szCs w:val="48"/>
        </w:rPr>
      </w:pPr>
    </w:p>
    <w:p w14:paraId="3C38BC50" w14:textId="77777777" w:rsidR="006F5A2D" w:rsidRPr="006F5A2D" w:rsidRDefault="006F5A2D" w:rsidP="006F5A2D">
      <w:pPr>
        <w:spacing w:line="360" w:lineRule="auto"/>
        <w:rPr>
          <w:rFonts w:ascii="Calibri Light" w:eastAsia="Calibri" w:hAnsi="Calibri Light" w:cs="Times New Roman"/>
          <w:color w:val="000000"/>
          <w:sz w:val="32"/>
          <w:szCs w:val="32"/>
        </w:rPr>
      </w:pPr>
    </w:p>
    <w:p w14:paraId="679D24C6" w14:textId="77777777" w:rsidR="006F5A2D" w:rsidRPr="006F5A2D" w:rsidRDefault="006F5A2D" w:rsidP="006F5A2D">
      <w:pPr>
        <w:spacing w:line="360" w:lineRule="auto"/>
        <w:rPr>
          <w:rFonts w:ascii="Calibri Light" w:eastAsia="Calibri" w:hAnsi="Calibri Light" w:cs="Times New Roman"/>
          <w:color w:val="000000"/>
          <w:sz w:val="32"/>
          <w:szCs w:val="32"/>
        </w:rPr>
      </w:pPr>
    </w:p>
    <w:p w14:paraId="1298A65C" w14:textId="77777777" w:rsidR="006F5A2D" w:rsidRPr="006F5A2D" w:rsidRDefault="006F5A2D" w:rsidP="006F5A2D">
      <w:pPr>
        <w:spacing w:line="360" w:lineRule="auto"/>
        <w:rPr>
          <w:rFonts w:ascii="Calibri Light" w:eastAsia="Calibri" w:hAnsi="Calibri Light" w:cs="Times New Roman"/>
          <w:color w:val="000000"/>
          <w:sz w:val="32"/>
          <w:szCs w:val="32"/>
        </w:rPr>
      </w:pPr>
    </w:p>
    <w:p w14:paraId="688FF2AD" w14:textId="77777777" w:rsidR="00622120" w:rsidRPr="00622120" w:rsidRDefault="00622120" w:rsidP="00622120">
      <w:pPr>
        <w:pStyle w:val="Heading1"/>
        <w:rPr>
          <w:rFonts w:ascii="Times New Roman" w:eastAsia="Times New Roman" w:hAnsi="Times New Roman" w:cs="Times New Roman"/>
          <w:color w:val="auto"/>
          <w:sz w:val="32"/>
          <w:szCs w:val="32"/>
          <w:lang w:val="en-IN"/>
        </w:rPr>
      </w:pPr>
      <w:bookmarkStart w:id="0" w:name="_Toc202517490"/>
      <w:bookmarkStart w:id="1" w:name="_Toc215490799"/>
      <w:r w:rsidRPr="00622120">
        <w:rPr>
          <w:rFonts w:ascii="Times New Roman" w:eastAsia="Times New Roman" w:hAnsi="Times New Roman" w:cs="Times New Roman"/>
          <w:color w:val="auto"/>
          <w:sz w:val="32"/>
          <w:szCs w:val="32"/>
          <w:lang w:val="en-IN"/>
        </w:rPr>
        <w:t>AI Statement</w:t>
      </w:r>
      <w:bookmarkEnd w:id="0"/>
      <w:bookmarkEnd w:id="1"/>
    </w:p>
    <w:p w14:paraId="755DC37E" w14:textId="77777777" w:rsidR="00622120" w:rsidRPr="00622120" w:rsidRDefault="00622120" w:rsidP="00622120">
      <w:pPr>
        <w:spacing w:line="480" w:lineRule="auto"/>
        <w:jc w:val="both"/>
        <w:rPr>
          <w:rFonts w:ascii="Arial" w:eastAsia="Calibri" w:hAnsi="Arial" w:cs="Times New Roman"/>
          <w:kern w:val="0"/>
          <w:lang w:val="en-IN"/>
          <w14:ligatures w14:val="none"/>
        </w:rPr>
      </w:pPr>
    </w:p>
    <w:p w14:paraId="2921A126" w14:textId="77777777" w:rsidR="00622120" w:rsidRPr="00622120" w:rsidRDefault="00622120" w:rsidP="00622120">
      <w:pPr>
        <w:spacing w:line="480" w:lineRule="auto"/>
        <w:jc w:val="both"/>
        <w:rPr>
          <w:rFonts w:ascii="Arial" w:eastAsia="Calibri" w:hAnsi="Arial" w:cs="Times New Roman"/>
          <w:i/>
          <w:iCs/>
          <w:kern w:val="0"/>
          <w14:ligatures w14:val="none"/>
        </w:rPr>
      </w:pPr>
      <w:r w:rsidRPr="00622120">
        <w:rPr>
          <w:rFonts w:ascii="Arial" w:eastAsia="Calibri" w:hAnsi="Arial" w:cs="Times New Roman"/>
          <w:i/>
          <w:iCs/>
          <w:kern w:val="0"/>
          <w14:ligatures w14:val="none"/>
        </w:rPr>
        <w:t>I confirm that I have not presented any AI generated materials as my own work.  </w:t>
      </w:r>
    </w:p>
    <w:p w14:paraId="0A3009B2" w14:textId="77777777" w:rsidR="00622120" w:rsidRPr="00622120" w:rsidRDefault="00622120" w:rsidP="00622120">
      <w:pPr>
        <w:spacing w:line="480" w:lineRule="auto"/>
        <w:jc w:val="both"/>
        <w:rPr>
          <w:rFonts w:ascii="Arial" w:eastAsia="Calibri" w:hAnsi="Arial" w:cs="Times New Roman"/>
          <w:i/>
          <w:iCs/>
          <w:kern w:val="0"/>
          <w14:ligatures w14:val="none"/>
        </w:rPr>
      </w:pPr>
      <w:r w:rsidRPr="00622120">
        <w:rPr>
          <w:rFonts w:ascii="Arial" w:eastAsia="Calibri" w:hAnsi="Arial" w:cs="Times New Roman"/>
          <w:i/>
          <w:iCs/>
          <w:kern w:val="0"/>
          <w14:ligatures w14:val="none"/>
        </w:rPr>
        <w:t>I confirm that I have copies of my drafts, notes, and other resources I used, which I may be asked to provide in evidence. </w:t>
      </w:r>
    </w:p>
    <w:p w14:paraId="0EBDC684" w14:textId="548C690C" w:rsidR="006F5A2D" w:rsidRPr="006F5A2D" w:rsidRDefault="006F5A2D" w:rsidP="006F5A2D">
      <w:pPr>
        <w:spacing w:line="360" w:lineRule="auto"/>
        <w:rPr>
          <w:rFonts w:ascii="Calibri Light" w:eastAsia="Calibri" w:hAnsi="Calibri Light" w:cs="Times New Roman"/>
          <w:color w:val="000000"/>
          <w:sz w:val="32"/>
          <w:szCs w:val="32"/>
        </w:rPr>
      </w:pPr>
      <w:r w:rsidRPr="006F5A2D">
        <w:rPr>
          <w:rFonts w:ascii="Calibri" w:eastAsia="Calibri" w:hAnsi="Calibri" w:cs="Times New Roman"/>
          <w:b/>
          <w:bCs/>
          <w:sz w:val="24"/>
          <w:szCs w:val="24"/>
        </w:rPr>
        <w:br w:type="page"/>
      </w:r>
    </w:p>
    <w:p w14:paraId="21757186" w14:textId="77777777" w:rsidR="006F5A2D" w:rsidRDefault="006F5A2D" w:rsidP="00F96D57">
      <w:pPr>
        <w:pStyle w:val="Heading1"/>
        <w:rPr>
          <w:rFonts w:ascii="Times New Roman" w:eastAsia="Calibri" w:hAnsi="Times New Roman" w:cs="Times New Roman"/>
          <w:color w:val="auto"/>
          <w:sz w:val="32"/>
          <w:szCs w:val="32"/>
        </w:rPr>
      </w:pPr>
      <w:bookmarkStart w:id="2" w:name="_Toc215490800"/>
      <w:r w:rsidRPr="00F96D57">
        <w:rPr>
          <w:rFonts w:ascii="Times New Roman" w:eastAsia="Calibri" w:hAnsi="Times New Roman" w:cs="Times New Roman"/>
          <w:color w:val="auto"/>
          <w:sz w:val="32"/>
          <w:szCs w:val="32"/>
        </w:rPr>
        <w:lastRenderedPageBreak/>
        <w:t>Executive Summary</w:t>
      </w:r>
      <w:bookmarkEnd w:id="2"/>
      <w:r w:rsidRPr="00F96D57">
        <w:rPr>
          <w:rFonts w:ascii="Times New Roman" w:eastAsia="Calibri" w:hAnsi="Times New Roman" w:cs="Times New Roman"/>
          <w:color w:val="auto"/>
          <w:sz w:val="32"/>
          <w:szCs w:val="32"/>
        </w:rPr>
        <w:t xml:space="preserve"> </w:t>
      </w:r>
    </w:p>
    <w:p w14:paraId="04AB5AEC" w14:textId="77777777" w:rsidR="00F96D57" w:rsidRPr="00F96D57" w:rsidRDefault="00F96D57" w:rsidP="00F96D57"/>
    <w:p w14:paraId="3190E4AB" w14:textId="7501C09E" w:rsidR="006F5A2D" w:rsidRDefault="006F5A2D" w:rsidP="006F5A2D">
      <w:pPr>
        <w:spacing w:line="278" w:lineRule="auto"/>
        <w:rPr>
          <w:rFonts w:ascii="Calibri" w:eastAsia="Calibri" w:hAnsi="Calibri" w:cs="Times New Roman"/>
          <w:sz w:val="24"/>
          <w:szCs w:val="24"/>
        </w:rPr>
      </w:pPr>
      <w:r w:rsidRPr="006F5A2D">
        <w:rPr>
          <w:rFonts w:ascii="Calibri" w:eastAsia="Calibri" w:hAnsi="Calibri" w:cs="Times New Roman"/>
          <w:sz w:val="24"/>
          <w:szCs w:val="24"/>
        </w:rPr>
        <w:t xml:space="preserve">This </w:t>
      </w:r>
      <w:r w:rsidR="003B72D5">
        <w:rPr>
          <w:rFonts w:ascii="Calibri" w:eastAsia="Calibri" w:hAnsi="Calibri" w:cs="Times New Roman"/>
          <w:sz w:val="24"/>
          <w:szCs w:val="24"/>
        </w:rPr>
        <w:t>report</w:t>
      </w:r>
      <w:r w:rsidRPr="006F5A2D">
        <w:rPr>
          <w:rFonts w:ascii="Calibri" w:eastAsia="Calibri" w:hAnsi="Calibri" w:cs="Times New Roman"/>
          <w:sz w:val="24"/>
          <w:szCs w:val="24"/>
        </w:rPr>
        <w:t xml:space="preserve"> is a critical reflection of how I have developed my emotional intelligence and leadership skills based on the concepts taught in school, as well as in classes and personal experiences. It presents the value of EI in leadership with specific references to the main models of Goleman's four domains </w:t>
      </w:r>
      <w:r w:rsidR="000365BB">
        <w:rPr>
          <w:rFonts w:ascii="Calibri" w:eastAsia="Calibri" w:hAnsi="Calibri" w:cs="Times New Roman"/>
          <w:sz w:val="24"/>
          <w:szCs w:val="24"/>
        </w:rPr>
        <w:t>of emotional intelligence</w:t>
      </w:r>
      <w:r w:rsidRPr="006F5A2D">
        <w:rPr>
          <w:rFonts w:ascii="Calibri" w:eastAsia="Calibri" w:hAnsi="Calibri" w:cs="Times New Roman"/>
          <w:sz w:val="24"/>
          <w:szCs w:val="24"/>
        </w:rPr>
        <w:t xml:space="preserve">. The reflections </w:t>
      </w:r>
      <w:r w:rsidR="000365BB" w:rsidRPr="006F5A2D">
        <w:rPr>
          <w:rFonts w:ascii="Calibri" w:eastAsia="Calibri" w:hAnsi="Calibri" w:cs="Times New Roman"/>
          <w:sz w:val="24"/>
          <w:szCs w:val="24"/>
        </w:rPr>
        <w:t>investigate</w:t>
      </w:r>
      <w:r w:rsidRPr="006F5A2D">
        <w:rPr>
          <w:rFonts w:ascii="Calibri" w:eastAsia="Calibri" w:hAnsi="Calibri" w:cs="Times New Roman"/>
          <w:sz w:val="24"/>
          <w:szCs w:val="24"/>
        </w:rPr>
        <w:t xml:space="preserve"> the effects of self-awareness, mindfulness and wellbeing in enhancing emotional development, particularly in stress-related working conditions. Three key </w:t>
      </w:r>
      <w:r w:rsidR="000365BB">
        <w:rPr>
          <w:rFonts w:ascii="Calibri" w:eastAsia="Calibri" w:hAnsi="Calibri" w:cs="Times New Roman"/>
          <w:sz w:val="24"/>
          <w:szCs w:val="24"/>
        </w:rPr>
        <w:t>challenges</w:t>
      </w:r>
      <w:r w:rsidRPr="006F5A2D">
        <w:rPr>
          <w:rFonts w:ascii="Calibri" w:eastAsia="Calibri" w:hAnsi="Calibri" w:cs="Times New Roman"/>
          <w:sz w:val="24"/>
          <w:szCs w:val="24"/>
        </w:rPr>
        <w:t xml:space="preserve">, including practising solitude, </w:t>
      </w:r>
      <w:r w:rsidR="00F80BD7">
        <w:rPr>
          <w:rFonts w:ascii="Calibri" w:eastAsia="Calibri" w:hAnsi="Calibri" w:cs="Times New Roman"/>
          <w:sz w:val="24"/>
          <w:szCs w:val="24"/>
        </w:rPr>
        <w:t>getting sufficient sleep</w:t>
      </w:r>
      <w:r w:rsidRPr="006F5A2D">
        <w:rPr>
          <w:rFonts w:ascii="Calibri" w:eastAsia="Calibri" w:hAnsi="Calibri" w:cs="Times New Roman"/>
          <w:sz w:val="24"/>
          <w:szCs w:val="24"/>
        </w:rPr>
        <w:t xml:space="preserve"> and pausing before reacting, are discussed to demonstrate how each of the challenges influenced my emotion management and personal growth. The </w:t>
      </w:r>
      <w:r w:rsidR="000365BB">
        <w:rPr>
          <w:rFonts w:ascii="Calibri" w:eastAsia="Calibri" w:hAnsi="Calibri" w:cs="Times New Roman"/>
          <w:sz w:val="24"/>
          <w:szCs w:val="24"/>
        </w:rPr>
        <w:t xml:space="preserve">report </w:t>
      </w:r>
      <w:r w:rsidRPr="006F5A2D">
        <w:rPr>
          <w:rFonts w:ascii="Calibri" w:eastAsia="Calibri" w:hAnsi="Calibri" w:cs="Times New Roman"/>
          <w:sz w:val="24"/>
          <w:szCs w:val="24"/>
        </w:rPr>
        <w:t>also talks of leadership</w:t>
      </w:r>
      <w:r w:rsidR="00100529">
        <w:rPr>
          <w:rFonts w:ascii="Calibri" w:eastAsia="Calibri" w:hAnsi="Calibri" w:cs="Times New Roman"/>
          <w:sz w:val="24"/>
          <w:szCs w:val="24"/>
        </w:rPr>
        <w:t xml:space="preserve"> skills</w:t>
      </w:r>
      <w:r w:rsidRPr="006F5A2D">
        <w:rPr>
          <w:rFonts w:ascii="Calibri" w:eastAsia="Calibri" w:hAnsi="Calibri" w:cs="Times New Roman"/>
          <w:sz w:val="24"/>
          <w:szCs w:val="24"/>
        </w:rPr>
        <w:t xml:space="preserve"> and how it can apply in day-to-day life, especially in scenarios where one needs to be empathetic and maintain a calm demeanour when communicating. The reflections also point to the ways EI skills can be enhanced through practising and making aware behavioural change. The </w:t>
      </w:r>
      <w:r w:rsidR="000365BB">
        <w:rPr>
          <w:rFonts w:ascii="Calibri" w:eastAsia="Calibri" w:hAnsi="Calibri" w:cs="Times New Roman"/>
          <w:sz w:val="24"/>
          <w:szCs w:val="24"/>
        </w:rPr>
        <w:t>report</w:t>
      </w:r>
      <w:r w:rsidRPr="006F5A2D">
        <w:rPr>
          <w:rFonts w:ascii="Calibri" w:eastAsia="Calibri" w:hAnsi="Calibri" w:cs="Times New Roman"/>
          <w:sz w:val="24"/>
          <w:szCs w:val="24"/>
        </w:rPr>
        <w:t xml:space="preserve"> is also finalised by a personalised development plan of the specific actions required to improve my level of emotional intelligence and leadership skills during my professional development</w:t>
      </w:r>
      <w:r w:rsidR="000365BB">
        <w:rPr>
          <w:rFonts w:ascii="Calibri" w:eastAsia="Calibri" w:hAnsi="Calibri" w:cs="Times New Roman"/>
          <w:sz w:val="24"/>
          <w:szCs w:val="24"/>
        </w:rPr>
        <w:t>.</w:t>
      </w:r>
    </w:p>
    <w:p w14:paraId="0180C59A" w14:textId="77777777" w:rsidR="000365BB" w:rsidRDefault="000365BB" w:rsidP="006F5A2D">
      <w:pPr>
        <w:spacing w:line="278" w:lineRule="auto"/>
        <w:rPr>
          <w:rFonts w:ascii="Calibri" w:eastAsia="Calibri" w:hAnsi="Calibri" w:cs="Times New Roman"/>
          <w:sz w:val="24"/>
          <w:szCs w:val="24"/>
        </w:rPr>
      </w:pPr>
    </w:p>
    <w:p w14:paraId="034E6099" w14:textId="77777777" w:rsidR="000365BB" w:rsidRDefault="000365BB" w:rsidP="006F5A2D">
      <w:pPr>
        <w:spacing w:line="278" w:lineRule="auto"/>
        <w:rPr>
          <w:rFonts w:ascii="Calibri" w:eastAsia="Calibri" w:hAnsi="Calibri" w:cs="Times New Roman"/>
          <w:sz w:val="24"/>
          <w:szCs w:val="24"/>
        </w:rPr>
      </w:pPr>
    </w:p>
    <w:p w14:paraId="56D7080B" w14:textId="77777777" w:rsidR="000365BB" w:rsidRDefault="000365BB" w:rsidP="006F5A2D">
      <w:pPr>
        <w:spacing w:line="278" w:lineRule="auto"/>
        <w:rPr>
          <w:rFonts w:ascii="Calibri" w:eastAsia="Calibri" w:hAnsi="Calibri" w:cs="Times New Roman"/>
          <w:sz w:val="24"/>
          <w:szCs w:val="24"/>
        </w:rPr>
      </w:pPr>
    </w:p>
    <w:p w14:paraId="0121AAB9" w14:textId="77777777" w:rsidR="000365BB" w:rsidRDefault="000365BB" w:rsidP="006F5A2D">
      <w:pPr>
        <w:spacing w:line="278" w:lineRule="auto"/>
        <w:rPr>
          <w:rFonts w:ascii="Calibri" w:eastAsia="Calibri" w:hAnsi="Calibri" w:cs="Times New Roman"/>
          <w:sz w:val="24"/>
          <w:szCs w:val="24"/>
        </w:rPr>
      </w:pPr>
    </w:p>
    <w:p w14:paraId="0EC2EABF" w14:textId="77777777" w:rsidR="000365BB" w:rsidRDefault="000365BB" w:rsidP="006F5A2D">
      <w:pPr>
        <w:spacing w:line="278" w:lineRule="auto"/>
        <w:rPr>
          <w:rFonts w:ascii="Calibri" w:eastAsia="Calibri" w:hAnsi="Calibri" w:cs="Times New Roman"/>
          <w:sz w:val="24"/>
          <w:szCs w:val="24"/>
        </w:rPr>
      </w:pPr>
    </w:p>
    <w:p w14:paraId="32966E76" w14:textId="77777777" w:rsidR="000365BB" w:rsidRDefault="000365BB" w:rsidP="006F5A2D">
      <w:pPr>
        <w:spacing w:line="278" w:lineRule="auto"/>
        <w:rPr>
          <w:rFonts w:ascii="Calibri" w:eastAsia="Calibri" w:hAnsi="Calibri" w:cs="Times New Roman"/>
          <w:sz w:val="24"/>
          <w:szCs w:val="24"/>
        </w:rPr>
      </w:pPr>
    </w:p>
    <w:p w14:paraId="56689B6F" w14:textId="77777777" w:rsidR="000365BB" w:rsidRDefault="000365BB" w:rsidP="006F5A2D">
      <w:pPr>
        <w:spacing w:line="278" w:lineRule="auto"/>
        <w:rPr>
          <w:rFonts w:ascii="Calibri" w:eastAsia="Calibri" w:hAnsi="Calibri" w:cs="Times New Roman"/>
          <w:sz w:val="24"/>
          <w:szCs w:val="24"/>
        </w:rPr>
      </w:pPr>
    </w:p>
    <w:p w14:paraId="0E9666DA" w14:textId="77777777" w:rsidR="000365BB" w:rsidRDefault="000365BB" w:rsidP="006F5A2D">
      <w:pPr>
        <w:spacing w:line="278" w:lineRule="auto"/>
        <w:rPr>
          <w:rFonts w:ascii="Calibri" w:eastAsia="Calibri" w:hAnsi="Calibri" w:cs="Times New Roman"/>
          <w:sz w:val="24"/>
          <w:szCs w:val="24"/>
        </w:rPr>
      </w:pPr>
    </w:p>
    <w:p w14:paraId="50BA1478" w14:textId="77777777" w:rsidR="000365BB" w:rsidRDefault="000365BB" w:rsidP="006F5A2D">
      <w:pPr>
        <w:spacing w:line="278" w:lineRule="auto"/>
        <w:rPr>
          <w:rFonts w:ascii="Calibri" w:eastAsia="Calibri" w:hAnsi="Calibri" w:cs="Times New Roman"/>
          <w:sz w:val="24"/>
          <w:szCs w:val="24"/>
        </w:rPr>
      </w:pPr>
    </w:p>
    <w:p w14:paraId="3BA67CA3" w14:textId="77777777" w:rsidR="000365BB" w:rsidRDefault="000365BB" w:rsidP="006F5A2D">
      <w:pPr>
        <w:spacing w:line="278" w:lineRule="auto"/>
        <w:rPr>
          <w:rFonts w:ascii="Calibri" w:eastAsia="Calibri" w:hAnsi="Calibri" w:cs="Times New Roman"/>
          <w:sz w:val="24"/>
          <w:szCs w:val="24"/>
        </w:rPr>
      </w:pPr>
    </w:p>
    <w:p w14:paraId="4438E851" w14:textId="77777777" w:rsidR="000365BB" w:rsidRDefault="000365BB" w:rsidP="006F5A2D">
      <w:pPr>
        <w:spacing w:line="278" w:lineRule="auto"/>
        <w:rPr>
          <w:rFonts w:ascii="Calibri" w:eastAsia="Calibri" w:hAnsi="Calibri" w:cs="Times New Roman"/>
          <w:sz w:val="24"/>
          <w:szCs w:val="24"/>
        </w:rPr>
      </w:pPr>
    </w:p>
    <w:p w14:paraId="5589898C" w14:textId="77777777" w:rsidR="000365BB" w:rsidRDefault="000365BB" w:rsidP="006F5A2D">
      <w:pPr>
        <w:spacing w:line="278" w:lineRule="auto"/>
        <w:rPr>
          <w:rFonts w:ascii="Calibri" w:eastAsia="Calibri" w:hAnsi="Calibri" w:cs="Times New Roman"/>
          <w:sz w:val="24"/>
          <w:szCs w:val="24"/>
        </w:rPr>
      </w:pPr>
    </w:p>
    <w:p w14:paraId="65088556" w14:textId="77777777" w:rsidR="000365BB" w:rsidRDefault="000365BB" w:rsidP="006F5A2D">
      <w:pPr>
        <w:spacing w:line="278" w:lineRule="auto"/>
        <w:rPr>
          <w:rFonts w:ascii="Calibri" w:eastAsia="Calibri" w:hAnsi="Calibri" w:cs="Times New Roman"/>
          <w:sz w:val="24"/>
          <w:szCs w:val="24"/>
        </w:rPr>
      </w:pPr>
    </w:p>
    <w:p w14:paraId="221EE1D9" w14:textId="77777777" w:rsidR="000365BB" w:rsidRDefault="000365BB" w:rsidP="006F5A2D">
      <w:pPr>
        <w:spacing w:line="278" w:lineRule="auto"/>
        <w:rPr>
          <w:rFonts w:ascii="Calibri" w:eastAsia="Calibri" w:hAnsi="Calibri" w:cs="Times New Roman"/>
          <w:sz w:val="24"/>
          <w:szCs w:val="24"/>
        </w:rPr>
      </w:pPr>
    </w:p>
    <w:p w14:paraId="2B562E24" w14:textId="77777777" w:rsidR="000365BB" w:rsidRDefault="000365BB" w:rsidP="006F5A2D">
      <w:pPr>
        <w:spacing w:line="278" w:lineRule="auto"/>
        <w:rPr>
          <w:rFonts w:ascii="Calibri" w:eastAsia="Calibri" w:hAnsi="Calibri" w:cs="Times New Roman"/>
          <w:sz w:val="24"/>
          <w:szCs w:val="24"/>
        </w:rPr>
      </w:pPr>
    </w:p>
    <w:p w14:paraId="1D6E3B03" w14:textId="77777777" w:rsidR="000365BB" w:rsidRDefault="000365BB" w:rsidP="006F5A2D">
      <w:pPr>
        <w:spacing w:line="278" w:lineRule="auto"/>
        <w:rPr>
          <w:rFonts w:ascii="Calibri" w:eastAsia="Calibri" w:hAnsi="Calibri" w:cs="Times New Roman"/>
          <w:sz w:val="24"/>
          <w:szCs w:val="24"/>
        </w:rPr>
      </w:pPr>
    </w:p>
    <w:p w14:paraId="680CC64A" w14:textId="77777777" w:rsidR="000365BB" w:rsidRDefault="000365BB" w:rsidP="006F5A2D">
      <w:pPr>
        <w:spacing w:line="278" w:lineRule="auto"/>
        <w:rPr>
          <w:rFonts w:ascii="Calibri" w:eastAsia="Calibri" w:hAnsi="Calibri" w:cs="Times New Roman"/>
          <w:sz w:val="24"/>
          <w:szCs w:val="24"/>
        </w:rPr>
      </w:pPr>
    </w:p>
    <w:p w14:paraId="5DD50CAB" w14:textId="77777777" w:rsidR="000365BB" w:rsidRPr="006F5A2D" w:rsidRDefault="000365BB" w:rsidP="006F5A2D">
      <w:pPr>
        <w:spacing w:line="278" w:lineRule="auto"/>
        <w:rPr>
          <w:rFonts w:ascii="Calibri" w:eastAsia="Times New Roman" w:hAnsi="Calibri" w:cs="Times New Roman"/>
          <w:b/>
          <w:color w:val="4472C4"/>
          <w:sz w:val="32"/>
          <w:szCs w:val="40"/>
        </w:rPr>
      </w:pPr>
    </w:p>
    <w:sdt>
      <w:sdtPr>
        <w:rPr>
          <w:rFonts w:ascii="Calibri" w:eastAsia="Calibri" w:hAnsi="Calibri" w:cs="Times New Roman"/>
          <w:b/>
          <w:bCs/>
          <w:sz w:val="24"/>
          <w:szCs w:val="24"/>
        </w:rPr>
        <w:id w:val="-1181431141"/>
        <w:docPartObj>
          <w:docPartGallery w:val="Table of Contents"/>
          <w:docPartUnique/>
        </w:docPartObj>
      </w:sdtPr>
      <w:sdtEndPr>
        <w:rPr>
          <w:noProof/>
        </w:rPr>
      </w:sdtEndPr>
      <w:sdtContent>
        <w:p w14:paraId="702AD5E3" w14:textId="365C491F" w:rsidR="006F5A2D" w:rsidRPr="006F5A2D" w:rsidRDefault="006F5A2D" w:rsidP="006F5A2D">
          <w:pPr>
            <w:keepNext/>
            <w:keepLines/>
            <w:spacing w:before="240" w:after="0"/>
            <w:jc w:val="center"/>
            <w:rPr>
              <w:rFonts w:ascii="Calibri Light" w:eastAsia="Times New Roman" w:hAnsi="Calibri Light" w:cs="Times New Roman"/>
              <w:kern w:val="0"/>
              <w:sz w:val="32"/>
              <w:szCs w:val="32"/>
              <w:lang w:val="en-US"/>
              <w14:ligatures w14:val="none"/>
            </w:rPr>
          </w:pPr>
          <w:r w:rsidRPr="006F5A2D">
            <w:rPr>
              <w:rFonts w:ascii="Calibri Light" w:eastAsia="Times New Roman" w:hAnsi="Calibri Light" w:cs="Times New Roman"/>
              <w:b/>
              <w:bCs/>
              <w:kern w:val="0"/>
              <w:sz w:val="32"/>
              <w:szCs w:val="32"/>
              <w:lang w:val="en-US"/>
              <w14:ligatures w14:val="none"/>
            </w:rPr>
            <w:t>Table of Contents</w:t>
          </w:r>
        </w:p>
        <w:p w14:paraId="45F33948" w14:textId="234A5D02" w:rsidR="001861C4" w:rsidRDefault="006F5A2D">
          <w:pPr>
            <w:pStyle w:val="TOC1"/>
            <w:tabs>
              <w:tab w:val="right" w:leader="dot" w:pos="9016"/>
            </w:tabs>
            <w:rPr>
              <w:rFonts w:eastAsiaTheme="minorEastAsia"/>
              <w:noProof/>
              <w:sz w:val="24"/>
              <w:szCs w:val="24"/>
              <w:lang w:eastAsia="en-GB"/>
            </w:rPr>
          </w:pPr>
          <w:r w:rsidRPr="006F5A2D">
            <w:fldChar w:fldCharType="begin"/>
          </w:r>
          <w:r w:rsidRPr="006F5A2D">
            <w:instrText xml:space="preserve"> TOC \o "1-3" \h \z \u </w:instrText>
          </w:r>
          <w:r w:rsidRPr="006F5A2D">
            <w:fldChar w:fldCharType="separate"/>
          </w:r>
          <w:hyperlink w:anchor="_Toc215490799" w:history="1">
            <w:r w:rsidR="001861C4" w:rsidRPr="005B2AAC">
              <w:rPr>
                <w:rStyle w:val="Hyperlink"/>
                <w:rFonts w:ascii="Times New Roman" w:eastAsia="Times New Roman" w:hAnsi="Times New Roman" w:cs="Times New Roman"/>
                <w:noProof/>
                <w:lang w:val="en-IN"/>
              </w:rPr>
              <w:t>AI Statement</w:t>
            </w:r>
            <w:r w:rsidR="001861C4">
              <w:rPr>
                <w:noProof/>
                <w:webHidden/>
              </w:rPr>
              <w:tab/>
            </w:r>
            <w:r w:rsidR="001861C4">
              <w:rPr>
                <w:noProof/>
                <w:webHidden/>
              </w:rPr>
              <w:fldChar w:fldCharType="begin"/>
            </w:r>
            <w:r w:rsidR="001861C4">
              <w:rPr>
                <w:noProof/>
                <w:webHidden/>
              </w:rPr>
              <w:instrText xml:space="preserve"> PAGEREF _Toc215490799 \h </w:instrText>
            </w:r>
            <w:r w:rsidR="001861C4">
              <w:rPr>
                <w:noProof/>
                <w:webHidden/>
              </w:rPr>
            </w:r>
            <w:r w:rsidR="001861C4">
              <w:rPr>
                <w:noProof/>
                <w:webHidden/>
              </w:rPr>
              <w:fldChar w:fldCharType="separate"/>
            </w:r>
            <w:r w:rsidR="001861C4">
              <w:rPr>
                <w:noProof/>
                <w:webHidden/>
              </w:rPr>
              <w:t>2</w:t>
            </w:r>
            <w:r w:rsidR="001861C4">
              <w:rPr>
                <w:noProof/>
                <w:webHidden/>
              </w:rPr>
              <w:fldChar w:fldCharType="end"/>
            </w:r>
          </w:hyperlink>
        </w:p>
        <w:p w14:paraId="1EE94F1B" w14:textId="5D9FCD21" w:rsidR="001861C4" w:rsidRDefault="001861C4">
          <w:pPr>
            <w:pStyle w:val="TOC1"/>
            <w:tabs>
              <w:tab w:val="right" w:leader="dot" w:pos="9016"/>
            </w:tabs>
            <w:rPr>
              <w:rFonts w:eastAsiaTheme="minorEastAsia"/>
              <w:noProof/>
              <w:sz w:val="24"/>
              <w:szCs w:val="24"/>
              <w:lang w:eastAsia="en-GB"/>
            </w:rPr>
          </w:pPr>
          <w:hyperlink w:anchor="_Toc215490800" w:history="1">
            <w:r w:rsidRPr="005B2AAC">
              <w:rPr>
                <w:rStyle w:val="Hyperlink"/>
                <w:rFonts w:ascii="Times New Roman" w:eastAsia="Calibri" w:hAnsi="Times New Roman" w:cs="Times New Roman"/>
                <w:noProof/>
              </w:rPr>
              <w:t>Executive Summary</w:t>
            </w:r>
            <w:r>
              <w:rPr>
                <w:noProof/>
                <w:webHidden/>
              </w:rPr>
              <w:tab/>
            </w:r>
            <w:r>
              <w:rPr>
                <w:noProof/>
                <w:webHidden/>
              </w:rPr>
              <w:fldChar w:fldCharType="begin"/>
            </w:r>
            <w:r>
              <w:rPr>
                <w:noProof/>
                <w:webHidden/>
              </w:rPr>
              <w:instrText xml:space="preserve"> PAGEREF _Toc215490800 \h </w:instrText>
            </w:r>
            <w:r>
              <w:rPr>
                <w:noProof/>
                <w:webHidden/>
              </w:rPr>
            </w:r>
            <w:r>
              <w:rPr>
                <w:noProof/>
                <w:webHidden/>
              </w:rPr>
              <w:fldChar w:fldCharType="separate"/>
            </w:r>
            <w:r>
              <w:rPr>
                <w:noProof/>
                <w:webHidden/>
              </w:rPr>
              <w:t>3</w:t>
            </w:r>
            <w:r>
              <w:rPr>
                <w:noProof/>
                <w:webHidden/>
              </w:rPr>
              <w:fldChar w:fldCharType="end"/>
            </w:r>
          </w:hyperlink>
        </w:p>
        <w:p w14:paraId="778C9160" w14:textId="04AD49A8" w:rsidR="001861C4" w:rsidRDefault="001861C4">
          <w:pPr>
            <w:pStyle w:val="TOC1"/>
            <w:tabs>
              <w:tab w:val="right" w:leader="dot" w:pos="9016"/>
            </w:tabs>
            <w:rPr>
              <w:rFonts w:eastAsiaTheme="minorEastAsia"/>
              <w:noProof/>
              <w:sz w:val="24"/>
              <w:szCs w:val="24"/>
              <w:lang w:eastAsia="en-GB"/>
            </w:rPr>
          </w:pPr>
          <w:hyperlink w:anchor="_Toc215490801" w:history="1">
            <w:r w:rsidRPr="005B2AAC">
              <w:rPr>
                <w:rStyle w:val="Hyperlink"/>
                <w:rFonts w:eastAsia="Times New Roman"/>
                <w:noProof/>
              </w:rPr>
              <w:t>1.Introduction</w:t>
            </w:r>
            <w:r>
              <w:rPr>
                <w:noProof/>
                <w:webHidden/>
              </w:rPr>
              <w:tab/>
            </w:r>
            <w:r>
              <w:rPr>
                <w:noProof/>
                <w:webHidden/>
              </w:rPr>
              <w:fldChar w:fldCharType="begin"/>
            </w:r>
            <w:r>
              <w:rPr>
                <w:noProof/>
                <w:webHidden/>
              </w:rPr>
              <w:instrText xml:space="preserve"> PAGEREF _Toc215490801 \h </w:instrText>
            </w:r>
            <w:r>
              <w:rPr>
                <w:noProof/>
                <w:webHidden/>
              </w:rPr>
            </w:r>
            <w:r>
              <w:rPr>
                <w:noProof/>
                <w:webHidden/>
              </w:rPr>
              <w:fldChar w:fldCharType="separate"/>
            </w:r>
            <w:r>
              <w:rPr>
                <w:noProof/>
                <w:webHidden/>
              </w:rPr>
              <w:t>5</w:t>
            </w:r>
            <w:r>
              <w:rPr>
                <w:noProof/>
                <w:webHidden/>
              </w:rPr>
              <w:fldChar w:fldCharType="end"/>
            </w:r>
          </w:hyperlink>
        </w:p>
        <w:p w14:paraId="66B21685" w14:textId="29D3B55D" w:rsidR="001861C4" w:rsidRDefault="001861C4">
          <w:pPr>
            <w:pStyle w:val="TOC1"/>
            <w:tabs>
              <w:tab w:val="right" w:leader="dot" w:pos="9016"/>
            </w:tabs>
            <w:rPr>
              <w:rFonts w:eastAsiaTheme="minorEastAsia"/>
              <w:noProof/>
              <w:sz w:val="24"/>
              <w:szCs w:val="24"/>
              <w:lang w:eastAsia="en-GB"/>
            </w:rPr>
          </w:pPr>
          <w:hyperlink w:anchor="_Toc215490802" w:history="1">
            <w:r w:rsidRPr="005B2AAC">
              <w:rPr>
                <w:rStyle w:val="Hyperlink"/>
                <w:rFonts w:eastAsia="Times New Roman"/>
                <w:noProof/>
              </w:rPr>
              <w:t>2.Emotional Intelligence and its definition and importance</w:t>
            </w:r>
            <w:r>
              <w:rPr>
                <w:noProof/>
                <w:webHidden/>
              </w:rPr>
              <w:tab/>
            </w:r>
            <w:r>
              <w:rPr>
                <w:noProof/>
                <w:webHidden/>
              </w:rPr>
              <w:fldChar w:fldCharType="begin"/>
            </w:r>
            <w:r>
              <w:rPr>
                <w:noProof/>
                <w:webHidden/>
              </w:rPr>
              <w:instrText xml:space="preserve"> PAGEREF _Toc215490802 \h </w:instrText>
            </w:r>
            <w:r>
              <w:rPr>
                <w:noProof/>
                <w:webHidden/>
              </w:rPr>
            </w:r>
            <w:r>
              <w:rPr>
                <w:noProof/>
                <w:webHidden/>
              </w:rPr>
              <w:fldChar w:fldCharType="separate"/>
            </w:r>
            <w:r>
              <w:rPr>
                <w:noProof/>
                <w:webHidden/>
              </w:rPr>
              <w:t>5</w:t>
            </w:r>
            <w:r>
              <w:rPr>
                <w:noProof/>
                <w:webHidden/>
              </w:rPr>
              <w:fldChar w:fldCharType="end"/>
            </w:r>
          </w:hyperlink>
        </w:p>
        <w:p w14:paraId="5916D5E4" w14:textId="1BFA7486" w:rsidR="001861C4" w:rsidRDefault="001861C4">
          <w:pPr>
            <w:pStyle w:val="TOC1"/>
            <w:tabs>
              <w:tab w:val="right" w:leader="dot" w:pos="9016"/>
            </w:tabs>
            <w:rPr>
              <w:rFonts w:eastAsiaTheme="minorEastAsia"/>
              <w:noProof/>
              <w:sz w:val="24"/>
              <w:szCs w:val="24"/>
              <w:lang w:eastAsia="en-GB"/>
            </w:rPr>
          </w:pPr>
          <w:hyperlink w:anchor="_Toc215490803" w:history="1">
            <w:r w:rsidRPr="005B2AAC">
              <w:rPr>
                <w:rStyle w:val="Hyperlink"/>
                <w:rFonts w:eastAsia="Times New Roman"/>
                <w:noProof/>
              </w:rPr>
              <w:t>3.Self-Awareness and its importance</w:t>
            </w:r>
            <w:r>
              <w:rPr>
                <w:noProof/>
                <w:webHidden/>
              </w:rPr>
              <w:tab/>
            </w:r>
            <w:r>
              <w:rPr>
                <w:noProof/>
                <w:webHidden/>
              </w:rPr>
              <w:fldChar w:fldCharType="begin"/>
            </w:r>
            <w:r>
              <w:rPr>
                <w:noProof/>
                <w:webHidden/>
              </w:rPr>
              <w:instrText xml:space="preserve"> PAGEREF _Toc215490803 \h </w:instrText>
            </w:r>
            <w:r>
              <w:rPr>
                <w:noProof/>
                <w:webHidden/>
              </w:rPr>
            </w:r>
            <w:r>
              <w:rPr>
                <w:noProof/>
                <w:webHidden/>
              </w:rPr>
              <w:fldChar w:fldCharType="separate"/>
            </w:r>
            <w:r>
              <w:rPr>
                <w:noProof/>
                <w:webHidden/>
              </w:rPr>
              <w:t>6</w:t>
            </w:r>
            <w:r>
              <w:rPr>
                <w:noProof/>
                <w:webHidden/>
              </w:rPr>
              <w:fldChar w:fldCharType="end"/>
            </w:r>
          </w:hyperlink>
        </w:p>
        <w:p w14:paraId="5C18630B" w14:textId="4241A62E" w:rsidR="001861C4" w:rsidRDefault="001861C4">
          <w:pPr>
            <w:pStyle w:val="TOC2"/>
            <w:tabs>
              <w:tab w:val="right" w:leader="dot" w:pos="9016"/>
            </w:tabs>
            <w:rPr>
              <w:rFonts w:eastAsiaTheme="minorEastAsia"/>
              <w:noProof/>
              <w:sz w:val="24"/>
              <w:szCs w:val="24"/>
              <w:lang w:eastAsia="en-GB"/>
            </w:rPr>
          </w:pPr>
          <w:hyperlink w:anchor="_Toc215490804" w:history="1">
            <w:r w:rsidRPr="005B2AAC">
              <w:rPr>
                <w:rStyle w:val="Hyperlink"/>
                <w:rFonts w:eastAsia="Times New Roman"/>
                <w:noProof/>
                <w:lang w:val="en-IN"/>
              </w:rPr>
              <w:t>3.1 Improving Self-Awareness</w:t>
            </w:r>
            <w:r>
              <w:rPr>
                <w:noProof/>
                <w:webHidden/>
              </w:rPr>
              <w:tab/>
            </w:r>
            <w:r>
              <w:rPr>
                <w:noProof/>
                <w:webHidden/>
              </w:rPr>
              <w:fldChar w:fldCharType="begin"/>
            </w:r>
            <w:r>
              <w:rPr>
                <w:noProof/>
                <w:webHidden/>
              </w:rPr>
              <w:instrText xml:space="preserve"> PAGEREF _Toc215490804 \h </w:instrText>
            </w:r>
            <w:r>
              <w:rPr>
                <w:noProof/>
                <w:webHidden/>
              </w:rPr>
            </w:r>
            <w:r>
              <w:rPr>
                <w:noProof/>
                <w:webHidden/>
              </w:rPr>
              <w:fldChar w:fldCharType="separate"/>
            </w:r>
            <w:r>
              <w:rPr>
                <w:noProof/>
                <w:webHidden/>
              </w:rPr>
              <w:t>6</w:t>
            </w:r>
            <w:r>
              <w:rPr>
                <w:noProof/>
                <w:webHidden/>
              </w:rPr>
              <w:fldChar w:fldCharType="end"/>
            </w:r>
          </w:hyperlink>
        </w:p>
        <w:p w14:paraId="2E9C8752" w14:textId="38F133FF" w:rsidR="001861C4" w:rsidRDefault="001861C4">
          <w:pPr>
            <w:pStyle w:val="TOC1"/>
            <w:tabs>
              <w:tab w:val="right" w:leader="dot" w:pos="9016"/>
            </w:tabs>
            <w:rPr>
              <w:rFonts w:eastAsiaTheme="minorEastAsia"/>
              <w:noProof/>
              <w:sz w:val="24"/>
              <w:szCs w:val="24"/>
              <w:lang w:eastAsia="en-GB"/>
            </w:rPr>
          </w:pPr>
          <w:hyperlink w:anchor="_Toc215490805" w:history="1">
            <w:r w:rsidRPr="005B2AAC">
              <w:rPr>
                <w:rStyle w:val="Hyperlink"/>
                <w:rFonts w:eastAsia="Times New Roman"/>
                <w:noProof/>
              </w:rPr>
              <w:t>4.Critical Reflection on the Three Challenges</w:t>
            </w:r>
            <w:r>
              <w:rPr>
                <w:noProof/>
                <w:webHidden/>
              </w:rPr>
              <w:tab/>
            </w:r>
            <w:r>
              <w:rPr>
                <w:noProof/>
                <w:webHidden/>
              </w:rPr>
              <w:fldChar w:fldCharType="begin"/>
            </w:r>
            <w:r>
              <w:rPr>
                <w:noProof/>
                <w:webHidden/>
              </w:rPr>
              <w:instrText xml:space="preserve"> PAGEREF _Toc215490805 \h </w:instrText>
            </w:r>
            <w:r>
              <w:rPr>
                <w:noProof/>
                <w:webHidden/>
              </w:rPr>
            </w:r>
            <w:r>
              <w:rPr>
                <w:noProof/>
                <w:webHidden/>
              </w:rPr>
              <w:fldChar w:fldCharType="separate"/>
            </w:r>
            <w:r>
              <w:rPr>
                <w:noProof/>
                <w:webHidden/>
              </w:rPr>
              <w:t>7</w:t>
            </w:r>
            <w:r>
              <w:rPr>
                <w:noProof/>
                <w:webHidden/>
              </w:rPr>
              <w:fldChar w:fldCharType="end"/>
            </w:r>
          </w:hyperlink>
        </w:p>
        <w:p w14:paraId="460024F6" w14:textId="640E8C45" w:rsidR="001861C4" w:rsidRDefault="001861C4">
          <w:pPr>
            <w:pStyle w:val="TOC2"/>
            <w:tabs>
              <w:tab w:val="right" w:leader="dot" w:pos="9016"/>
            </w:tabs>
            <w:rPr>
              <w:rFonts w:eastAsiaTheme="minorEastAsia"/>
              <w:noProof/>
              <w:sz w:val="24"/>
              <w:szCs w:val="24"/>
              <w:lang w:eastAsia="en-GB"/>
            </w:rPr>
          </w:pPr>
          <w:hyperlink w:anchor="_Toc215490806" w:history="1">
            <w:r w:rsidRPr="005B2AAC">
              <w:rPr>
                <w:rStyle w:val="Hyperlink"/>
                <w:rFonts w:eastAsia="Times New Roman"/>
                <w:noProof/>
                <w:lang w:val="en-IN"/>
              </w:rPr>
              <w:t>4.1 Practising Solitude</w:t>
            </w:r>
            <w:r>
              <w:rPr>
                <w:noProof/>
                <w:webHidden/>
              </w:rPr>
              <w:tab/>
            </w:r>
            <w:r>
              <w:rPr>
                <w:noProof/>
                <w:webHidden/>
              </w:rPr>
              <w:fldChar w:fldCharType="begin"/>
            </w:r>
            <w:r>
              <w:rPr>
                <w:noProof/>
                <w:webHidden/>
              </w:rPr>
              <w:instrText xml:space="preserve"> PAGEREF _Toc215490806 \h </w:instrText>
            </w:r>
            <w:r>
              <w:rPr>
                <w:noProof/>
                <w:webHidden/>
              </w:rPr>
            </w:r>
            <w:r>
              <w:rPr>
                <w:noProof/>
                <w:webHidden/>
              </w:rPr>
              <w:fldChar w:fldCharType="separate"/>
            </w:r>
            <w:r>
              <w:rPr>
                <w:noProof/>
                <w:webHidden/>
              </w:rPr>
              <w:t>7</w:t>
            </w:r>
            <w:r>
              <w:rPr>
                <w:noProof/>
                <w:webHidden/>
              </w:rPr>
              <w:fldChar w:fldCharType="end"/>
            </w:r>
          </w:hyperlink>
        </w:p>
        <w:p w14:paraId="0E96D8D9" w14:textId="26611C7D" w:rsidR="001861C4" w:rsidRDefault="001861C4">
          <w:pPr>
            <w:pStyle w:val="TOC2"/>
            <w:tabs>
              <w:tab w:val="right" w:leader="dot" w:pos="9016"/>
            </w:tabs>
            <w:rPr>
              <w:rFonts w:eastAsiaTheme="minorEastAsia"/>
              <w:noProof/>
              <w:sz w:val="24"/>
              <w:szCs w:val="24"/>
              <w:lang w:eastAsia="en-GB"/>
            </w:rPr>
          </w:pPr>
          <w:hyperlink w:anchor="_Toc215490807" w:history="1">
            <w:r w:rsidRPr="005B2AAC">
              <w:rPr>
                <w:rStyle w:val="Hyperlink"/>
                <w:noProof/>
              </w:rPr>
              <w:t>4.2 Getting sufficient sleep</w:t>
            </w:r>
            <w:r>
              <w:rPr>
                <w:noProof/>
                <w:webHidden/>
              </w:rPr>
              <w:tab/>
            </w:r>
            <w:r>
              <w:rPr>
                <w:noProof/>
                <w:webHidden/>
              </w:rPr>
              <w:fldChar w:fldCharType="begin"/>
            </w:r>
            <w:r>
              <w:rPr>
                <w:noProof/>
                <w:webHidden/>
              </w:rPr>
              <w:instrText xml:space="preserve"> PAGEREF _Toc215490807 \h </w:instrText>
            </w:r>
            <w:r>
              <w:rPr>
                <w:noProof/>
                <w:webHidden/>
              </w:rPr>
            </w:r>
            <w:r>
              <w:rPr>
                <w:noProof/>
                <w:webHidden/>
              </w:rPr>
              <w:fldChar w:fldCharType="separate"/>
            </w:r>
            <w:r>
              <w:rPr>
                <w:noProof/>
                <w:webHidden/>
              </w:rPr>
              <w:t>8</w:t>
            </w:r>
            <w:r>
              <w:rPr>
                <w:noProof/>
                <w:webHidden/>
              </w:rPr>
              <w:fldChar w:fldCharType="end"/>
            </w:r>
          </w:hyperlink>
        </w:p>
        <w:p w14:paraId="4C09AA63" w14:textId="58BEBDCA" w:rsidR="001861C4" w:rsidRDefault="001861C4">
          <w:pPr>
            <w:pStyle w:val="TOC2"/>
            <w:tabs>
              <w:tab w:val="right" w:leader="dot" w:pos="9016"/>
            </w:tabs>
            <w:rPr>
              <w:rFonts w:eastAsiaTheme="minorEastAsia"/>
              <w:noProof/>
              <w:sz w:val="24"/>
              <w:szCs w:val="24"/>
              <w:lang w:eastAsia="en-GB"/>
            </w:rPr>
          </w:pPr>
          <w:hyperlink w:anchor="_Toc215490808" w:history="1">
            <w:r w:rsidRPr="005B2AAC">
              <w:rPr>
                <w:rStyle w:val="Hyperlink"/>
                <w:rFonts w:eastAsia="Times New Roman"/>
                <w:noProof/>
              </w:rPr>
              <w:t xml:space="preserve">4.3 Pausing </w:t>
            </w:r>
            <w:r w:rsidRPr="005B2AAC">
              <w:rPr>
                <w:rStyle w:val="Hyperlink"/>
                <w:rFonts w:eastAsia="Times New Roman"/>
                <w:noProof/>
                <w:lang w:val="en-IN"/>
              </w:rPr>
              <w:t>before reacting</w:t>
            </w:r>
            <w:r>
              <w:rPr>
                <w:noProof/>
                <w:webHidden/>
              </w:rPr>
              <w:tab/>
            </w:r>
            <w:r>
              <w:rPr>
                <w:noProof/>
                <w:webHidden/>
              </w:rPr>
              <w:fldChar w:fldCharType="begin"/>
            </w:r>
            <w:r>
              <w:rPr>
                <w:noProof/>
                <w:webHidden/>
              </w:rPr>
              <w:instrText xml:space="preserve"> PAGEREF _Toc215490808 \h </w:instrText>
            </w:r>
            <w:r>
              <w:rPr>
                <w:noProof/>
                <w:webHidden/>
              </w:rPr>
            </w:r>
            <w:r>
              <w:rPr>
                <w:noProof/>
                <w:webHidden/>
              </w:rPr>
              <w:fldChar w:fldCharType="separate"/>
            </w:r>
            <w:r>
              <w:rPr>
                <w:noProof/>
                <w:webHidden/>
              </w:rPr>
              <w:t>8</w:t>
            </w:r>
            <w:r>
              <w:rPr>
                <w:noProof/>
                <w:webHidden/>
              </w:rPr>
              <w:fldChar w:fldCharType="end"/>
            </w:r>
          </w:hyperlink>
        </w:p>
        <w:p w14:paraId="29DA8297" w14:textId="64EF69FF" w:rsidR="001861C4" w:rsidRDefault="001861C4">
          <w:pPr>
            <w:pStyle w:val="TOC1"/>
            <w:tabs>
              <w:tab w:val="right" w:leader="dot" w:pos="9016"/>
            </w:tabs>
            <w:rPr>
              <w:rFonts w:eastAsiaTheme="minorEastAsia"/>
              <w:noProof/>
              <w:sz w:val="24"/>
              <w:szCs w:val="24"/>
              <w:lang w:eastAsia="en-GB"/>
            </w:rPr>
          </w:pPr>
          <w:hyperlink w:anchor="_Toc215490809" w:history="1">
            <w:r w:rsidRPr="005B2AAC">
              <w:rPr>
                <w:rStyle w:val="Hyperlink"/>
                <w:rFonts w:ascii="Times New Roman" w:hAnsi="Times New Roman" w:cs="Times New Roman"/>
                <w:noProof/>
              </w:rPr>
              <w:t>5.Conclusion</w:t>
            </w:r>
            <w:r>
              <w:rPr>
                <w:noProof/>
                <w:webHidden/>
              </w:rPr>
              <w:tab/>
            </w:r>
            <w:r>
              <w:rPr>
                <w:noProof/>
                <w:webHidden/>
              </w:rPr>
              <w:fldChar w:fldCharType="begin"/>
            </w:r>
            <w:r>
              <w:rPr>
                <w:noProof/>
                <w:webHidden/>
              </w:rPr>
              <w:instrText xml:space="preserve"> PAGEREF _Toc215490809 \h </w:instrText>
            </w:r>
            <w:r>
              <w:rPr>
                <w:noProof/>
                <w:webHidden/>
              </w:rPr>
            </w:r>
            <w:r>
              <w:rPr>
                <w:noProof/>
                <w:webHidden/>
              </w:rPr>
              <w:fldChar w:fldCharType="separate"/>
            </w:r>
            <w:r>
              <w:rPr>
                <w:noProof/>
                <w:webHidden/>
              </w:rPr>
              <w:t>9</w:t>
            </w:r>
            <w:r>
              <w:rPr>
                <w:noProof/>
                <w:webHidden/>
              </w:rPr>
              <w:fldChar w:fldCharType="end"/>
            </w:r>
          </w:hyperlink>
        </w:p>
        <w:p w14:paraId="3ED0A08A" w14:textId="68F79613" w:rsidR="001861C4" w:rsidRDefault="001861C4">
          <w:pPr>
            <w:pStyle w:val="TOC1"/>
            <w:tabs>
              <w:tab w:val="right" w:leader="dot" w:pos="9016"/>
            </w:tabs>
            <w:rPr>
              <w:rFonts w:eastAsiaTheme="minorEastAsia"/>
              <w:noProof/>
              <w:sz w:val="24"/>
              <w:szCs w:val="24"/>
              <w:lang w:eastAsia="en-GB"/>
            </w:rPr>
          </w:pPr>
          <w:hyperlink w:anchor="_Toc215490810" w:history="1">
            <w:r w:rsidRPr="005B2AAC">
              <w:rPr>
                <w:rStyle w:val="Hyperlink"/>
                <w:rFonts w:eastAsia="Times New Roman"/>
                <w:noProof/>
              </w:rPr>
              <w:t>6. Personal Development Plan</w:t>
            </w:r>
            <w:r>
              <w:rPr>
                <w:noProof/>
                <w:webHidden/>
              </w:rPr>
              <w:tab/>
            </w:r>
            <w:r>
              <w:rPr>
                <w:noProof/>
                <w:webHidden/>
              </w:rPr>
              <w:fldChar w:fldCharType="begin"/>
            </w:r>
            <w:r>
              <w:rPr>
                <w:noProof/>
                <w:webHidden/>
              </w:rPr>
              <w:instrText xml:space="preserve"> PAGEREF _Toc215490810 \h </w:instrText>
            </w:r>
            <w:r>
              <w:rPr>
                <w:noProof/>
                <w:webHidden/>
              </w:rPr>
            </w:r>
            <w:r>
              <w:rPr>
                <w:noProof/>
                <w:webHidden/>
              </w:rPr>
              <w:fldChar w:fldCharType="separate"/>
            </w:r>
            <w:r>
              <w:rPr>
                <w:noProof/>
                <w:webHidden/>
              </w:rPr>
              <w:t>10</w:t>
            </w:r>
            <w:r>
              <w:rPr>
                <w:noProof/>
                <w:webHidden/>
              </w:rPr>
              <w:fldChar w:fldCharType="end"/>
            </w:r>
          </w:hyperlink>
        </w:p>
        <w:p w14:paraId="64ABA51F" w14:textId="67A17EB0" w:rsidR="001861C4" w:rsidRDefault="001861C4">
          <w:pPr>
            <w:pStyle w:val="TOC1"/>
            <w:tabs>
              <w:tab w:val="right" w:leader="dot" w:pos="9016"/>
            </w:tabs>
            <w:rPr>
              <w:rFonts w:eastAsiaTheme="minorEastAsia"/>
              <w:noProof/>
              <w:sz w:val="24"/>
              <w:szCs w:val="24"/>
              <w:lang w:eastAsia="en-GB"/>
            </w:rPr>
          </w:pPr>
          <w:hyperlink w:anchor="_Toc215490811" w:history="1">
            <w:r w:rsidRPr="005B2AAC">
              <w:rPr>
                <w:rStyle w:val="Hyperlink"/>
                <w:rFonts w:eastAsia="Times New Roman"/>
                <w:noProof/>
              </w:rPr>
              <w:t>Reference list</w:t>
            </w:r>
            <w:r>
              <w:rPr>
                <w:noProof/>
                <w:webHidden/>
              </w:rPr>
              <w:tab/>
            </w:r>
            <w:r>
              <w:rPr>
                <w:noProof/>
                <w:webHidden/>
              </w:rPr>
              <w:fldChar w:fldCharType="begin"/>
            </w:r>
            <w:r>
              <w:rPr>
                <w:noProof/>
                <w:webHidden/>
              </w:rPr>
              <w:instrText xml:space="preserve"> PAGEREF _Toc215490811 \h </w:instrText>
            </w:r>
            <w:r>
              <w:rPr>
                <w:noProof/>
                <w:webHidden/>
              </w:rPr>
            </w:r>
            <w:r>
              <w:rPr>
                <w:noProof/>
                <w:webHidden/>
              </w:rPr>
              <w:fldChar w:fldCharType="separate"/>
            </w:r>
            <w:r>
              <w:rPr>
                <w:noProof/>
                <w:webHidden/>
              </w:rPr>
              <w:t>11</w:t>
            </w:r>
            <w:r>
              <w:rPr>
                <w:noProof/>
                <w:webHidden/>
              </w:rPr>
              <w:fldChar w:fldCharType="end"/>
            </w:r>
          </w:hyperlink>
        </w:p>
        <w:p w14:paraId="67C2DD83" w14:textId="27EA920C" w:rsidR="006F5A2D" w:rsidRPr="006F5A2D" w:rsidRDefault="006F5A2D" w:rsidP="006F5A2D">
          <w:pPr>
            <w:spacing w:line="360" w:lineRule="auto"/>
            <w:rPr>
              <w:rFonts w:ascii="Calibri" w:eastAsia="Calibri" w:hAnsi="Calibri" w:cs="Times New Roman"/>
              <w:sz w:val="24"/>
              <w:szCs w:val="24"/>
            </w:rPr>
          </w:pPr>
          <w:r w:rsidRPr="006F5A2D">
            <w:rPr>
              <w:rFonts w:ascii="Calibri" w:eastAsia="Calibri" w:hAnsi="Calibri" w:cs="Times New Roman"/>
              <w:b/>
              <w:bCs/>
              <w:noProof/>
              <w:sz w:val="24"/>
              <w:szCs w:val="24"/>
            </w:rPr>
            <w:fldChar w:fldCharType="end"/>
          </w:r>
        </w:p>
      </w:sdtContent>
    </w:sdt>
    <w:p w14:paraId="39B8D151" w14:textId="77777777" w:rsidR="006F5A2D" w:rsidRPr="006F5A2D" w:rsidRDefault="006F5A2D" w:rsidP="006F5A2D">
      <w:pPr>
        <w:spacing w:line="278" w:lineRule="auto"/>
        <w:rPr>
          <w:rFonts w:ascii="Calibri" w:eastAsia="Times New Roman" w:hAnsi="Calibri" w:cs="Times New Roman"/>
          <w:b/>
          <w:sz w:val="32"/>
          <w:szCs w:val="40"/>
        </w:rPr>
      </w:pPr>
      <w:r w:rsidRPr="006F5A2D">
        <w:rPr>
          <w:rFonts w:ascii="Calibri" w:eastAsia="Calibri" w:hAnsi="Calibri" w:cs="Times New Roman"/>
          <w:sz w:val="24"/>
          <w:szCs w:val="24"/>
        </w:rPr>
        <w:br w:type="page"/>
      </w:r>
    </w:p>
    <w:p w14:paraId="0242EB65" w14:textId="3D5EC689" w:rsidR="006F5A2D" w:rsidRPr="005E3A5C" w:rsidRDefault="003B72D5" w:rsidP="003B72D5">
      <w:pPr>
        <w:pStyle w:val="Heading1"/>
        <w:rPr>
          <w:rFonts w:eastAsia="Times New Roman"/>
          <w:color w:val="auto"/>
          <w:sz w:val="32"/>
          <w:szCs w:val="32"/>
        </w:rPr>
      </w:pPr>
      <w:bookmarkStart w:id="3" w:name="_Toc215490801"/>
      <w:r>
        <w:rPr>
          <w:rFonts w:eastAsia="Times New Roman"/>
          <w:color w:val="auto"/>
          <w:sz w:val="32"/>
          <w:szCs w:val="32"/>
        </w:rPr>
        <w:lastRenderedPageBreak/>
        <w:t>1.</w:t>
      </w:r>
      <w:r w:rsidR="006F5A2D" w:rsidRPr="005E3A5C">
        <w:rPr>
          <w:rFonts w:eastAsia="Times New Roman"/>
          <w:color w:val="auto"/>
          <w:sz w:val="32"/>
          <w:szCs w:val="32"/>
        </w:rPr>
        <w:t>Introduction</w:t>
      </w:r>
      <w:bookmarkEnd w:id="3"/>
    </w:p>
    <w:p w14:paraId="4D461ED2" w14:textId="77777777" w:rsidR="005E3A5C" w:rsidRPr="005E3A5C" w:rsidRDefault="005E3A5C" w:rsidP="005E3A5C"/>
    <w:p w14:paraId="5C4D226F" w14:textId="5AF37DF5" w:rsidR="006F5A2D" w:rsidRPr="00F52C98" w:rsidRDefault="006F5A2D" w:rsidP="00F52C98">
      <w:pPr>
        <w:rPr>
          <w:rFonts w:ascii="Times New Roman" w:hAnsi="Times New Roman" w:cs="Times New Roman"/>
          <w:sz w:val="24"/>
          <w:szCs w:val="24"/>
        </w:rPr>
      </w:pPr>
      <w:r w:rsidRPr="00F52C98">
        <w:rPr>
          <w:rFonts w:ascii="Times New Roman" w:hAnsi="Times New Roman" w:cs="Times New Roman"/>
          <w:sz w:val="24"/>
          <w:szCs w:val="24"/>
        </w:rPr>
        <w:t xml:space="preserve">Emotional intelligence is relevant in determining the way people perceive themselves and the way they relate to others. It affects communication, behaviour, decision-making and stress management. Personally, and in my career life, particularly, when I have had to work long hours as a taxi driver, I have realised that emotional intelligence influences the quality of my relationships, my responses and my general wellbeing. This assignment is a reflection on my emotional intelligence </w:t>
      </w:r>
      <w:r w:rsidR="00F96D57">
        <w:rPr>
          <w:rFonts w:ascii="Times New Roman" w:hAnsi="Times New Roman" w:cs="Times New Roman"/>
          <w:sz w:val="24"/>
          <w:szCs w:val="24"/>
        </w:rPr>
        <w:t xml:space="preserve">and self-awareness </w:t>
      </w:r>
      <w:r w:rsidRPr="00F52C98">
        <w:rPr>
          <w:rFonts w:ascii="Times New Roman" w:hAnsi="Times New Roman" w:cs="Times New Roman"/>
          <w:sz w:val="24"/>
          <w:szCs w:val="24"/>
        </w:rPr>
        <w:t xml:space="preserve">based on academic theories and personal experiences. It talks about the significance of self-awareness and mindfulness, evaluates three significant </w:t>
      </w:r>
      <w:r w:rsidR="00100529" w:rsidRPr="00F52C98">
        <w:rPr>
          <w:rFonts w:ascii="Times New Roman" w:hAnsi="Times New Roman" w:cs="Times New Roman"/>
          <w:sz w:val="24"/>
          <w:szCs w:val="24"/>
        </w:rPr>
        <w:t>challenges</w:t>
      </w:r>
      <w:r w:rsidRPr="00F52C98">
        <w:rPr>
          <w:rFonts w:ascii="Times New Roman" w:hAnsi="Times New Roman" w:cs="Times New Roman"/>
          <w:sz w:val="24"/>
          <w:szCs w:val="24"/>
        </w:rPr>
        <w:t xml:space="preserve"> that I encountered, and describes how leadership</w:t>
      </w:r>
      <w:r w:rsidR="00100529" w:rsidRPr="00F52C98">
        <w:rPr>
          <w:rFonts w:ascii="Times New Roman" w:hAnsi="Times New Roman" w:cs="Times New Roman"/>
          <w:sz w:val="24"/>
          <w:szCs w:val="24"/>
        </w:rPr>
        <w:t xml:space="preserve"> skills</w:t>
      </w:r>
      <w:r w:rsidRPr="00F52C98">
        <w:rPr>
          <w:rFonts w:ascii="Times New Roman" w:hAnsi="Times New Roman" w:cs="Times New Roman"/>
          <w:sz w:val="24"/>
          <w:szCs w:val="24"/>
        </w:rPr>
        <w:t xml:space="preserve"> </w:t>
      </w:r>
      <w:r w:rsidR="00F52C98" w:rsidRPr="00F52C98">
        <w:rPr>
          <w:rFonts w:ascii="Times New Roman" w:hAnsi="Times New Roman" w:cs="Times New Roman"/>
          <w:sz w:val="24"/>
          <w:szCs w:val="24"/>
        </w:rPr>
        <w:t>facilitate</w:t>
      </w:r>
      <w:r w:rsidRPr="00F52C98">
        <w:rPr>
          <w:rFonts w:ascii="Times New Roman" w:hAnsi="Times New Roman" w:cs="Times New Roman"/>
          <w:sz w:val="24"/>
          <w:szCs w:val="24"/>
        </w:rPr>
        <w:t xml:space="preserve"> emotional development. The assignment concludes with a development plan in which I will keep enhancing my EI skills within the next </w:t>
      </w:r>
      <w:r w:rsidR="000365BB" w:rsidRPr="00F52C98">
        <w:rPr>
          <w:rFonts w:ascii="Times New Roman" w:hAnsi="Times New Roman" w:cs="Times New Roman"/>
          <w:sz w:val="24"/>
          <w:szCs w:val="24"/>
        </w:rPr>
        <w:t xml:space="preserve">six </w:t>
      </w:r>
      <w:r w:rsidRPr="00F52C98">
        <w:rPr>
          <w:rFonts w:ascii="Times New Roman" w:hAnsi="Times New Roman" w:cs="Times New Roman"/>
          <w:sz w:val="24"/>
          <w:szCs w:val="24"/>
        </w:rPr>
        <w:t>months.</w:t>
      </w:r>
    </w:p>
    <w:p w14:paraId="3DCC3FD4" w14:textId="4BA997A9" w:rsidR="005E3A5C" w:rsidRDefault="003B72D5" w:rsidP="003B72D5">
      <w:pPr>
        <w:pStyle w:val="Heading1"/>
        <w:rPr>
          <w:rFonts w:eastAsia="Times New Roman"/>
          <w:color w:val="auto"/>
          <w:sz w:val="32"/>
          <w:szCs w:val="32"/>
        </w:rPr>
      </w:pPr>
      <w:bookmarkStart w:id="4" w:name="_Toc215490802"/>
      <w:r>
        <w:rPr>
          <w:rFonts w:eastAsia="Times New Roman"/>
          <w:color w:val="auto"/>
          <w:sz w:val="32"/>
          <w:szCs w:val="32"/>
        </w:rPr>
        <w:t>2.</w:t>
      </w:r>
      <w:r w:rsidR="006F5A2D" w:rsidRPr="005E3A5C">
        <w:rPr>
          <w:rFonts w:eastAsia="Times New Roman"/>
          <w:color w:val="auto"/>
          <w:sz w:val="32"/>
          <w:szCs w:val="32"/>
        </w:rPr>
        <w:t>Emotional Intelligence and its definition and importance</w:t>
      </w:r>
      <w:bookmarkEnd w:id="4"/>
    </w:p>
    <w:p w14:paraId="66D5264F" w14:textId="77777777" w:rsidR="00F06308" w:rsidRPr="00F06308" w:rsidRDefault="00F06308" w:rsidP="00F06308"/>
    <w:p w14:paraId="7C5E2666" w14:textId="77777777" w:rsidR="00003D05" w:rsidRPr="00F52C98" w:rsidRDefault="00003D05" w:rsidP="00147E1A">
      <w:pPr>
        <w:rPr>
          <w:rFonts w:ascii="Times New Roman" w:hAnsi="Times New Roman" w:cs="Times New Roman"/>
          <w:sz w:val="24"/>
          <w:szCs w:val="24"/>
        </w:rPr>
      </w:pPr>
      <w:r w:rsidRPr="00F52C98">
        <w:rPr>
          <w:rFonts w:ascii="Times New Roman" w:hAnsi="Times New Roman" w:cs="Times New Roman"/>
          <w:sz w:val="24"/>
          <w:szCs w:val="24"/>
        </w:rPr>
        <w:t>Daniel Goleman popularized the idea of emotional intelligence through his seminal book, Emotional Intelligence, published in 1995. Though psychologists had previously studied emotional intelligence, including Peter Salovey and John Mayer in the early 1990s, Goleman's work brought the concept to a much wider audience and established his model as a key framework for understanding emotional and social skills in personal and professional contexts (</w:t>
      </w:r>
      <w:proofErr w:type="spellStart"/>
      <w:r w:rsidRPr="00F52C98">
        <w:rPr>
          <w:rFonts w:ascii="Times New Roman" w:hAnsi="Times New Roman" w:cs="Times New Roman"/>
          <w:sz w:val="24"/>
          <w:szCs w:val="24"/>
        </w:rPr>
        <w:t>Permana</w:t>
      </w:r>
      <w:proofErr w:type="spellEnd"/>
      <w:r w:rsidRPr="00F52C98">
        <w:rPr>
          <w:rFonts w:ascii="Times New Roman" w:hAnsi="Times New Roman" w:cs="Times New Roman"/>
          <w:sz w:val="24"/>
          <w:szCs w:val="24"/>
        </w:rPr>
        <w:t xml:space="preserve"> and Mahendra, 2025).</w:t>
      </w:r>
    </w:p>
    <w:p w14:paraId="49275B76" w14:textId="447D309C" w:rsidR="00F06308" w:rsidRDefault="00003D05" w:rsidP="00147E1A">
      <w:pPr>
        <w:rPr>
          <w:rFonts w:ascii="Times New Roman" w:hAnsi="Times New Roman" w:cs="Times New Roman"/>
          <w:sz w:val="24"/>
          <w:szCs w:val="24"/>
        </w:rPr>
      </w:pPr>
      <w:r w:rsidRPr="00F52C98">
        <w:rPr>
          <w:rFonts w:ascii="Times New Roman" w:hAnsi="Times New Roman" w:cs="Times New Roman"/>
          <w:sz w:val="24"/>
          <w:szCs w:val="24"/>
        </w:rPr>
        <w:t>There are four primary domains in the emotional intelligence model of Daniel Goleman these are self-awareness, self-management, social awareness and relationship management (</w:t>
      </w:r>
      <w:proofErr w:type="spellStart"/>
      <w:r w:rsidRPr="00F52C98">
        <w:rPr>
          <w:rFonts w:ascii="Times New Roman" w:hAnsi="Times New Roman" w:cs="Times New Roman"/>
          <w:sz w:val="24"/>
          <w:szCs w:val="24"/>
        </w:rPr>
        <w:t>Safarlı</w:t>
      </w:r>
      <w:proofErr w:type="spellEnd"/>
      <w:r w:rsidRPr="00F52C98">
        <w:rPr>
          <w:rFonts w:ascii="Times New Roman" w:hAnsi="Times New Roman" w:cs="Times New Roman"/>
          <w:sz w:val="24"/>
          <w:szCs w:val="24"/>
        </w:rPr>
        <w:t>, 2021</w:t>
      </w:r>
      <w:r w:rsidR="00147E1A" w:rsidRPr="00F52C98">
        <w:rPr>
          <w:rFonts w:ascii="Times New Roman" w:hAnsi="Times New Roman" w:cs="Times New Roman"/>
          <w:sz w:val="24"/>
          <w:szCs w:val="24"/>
        </w:rPr>
        <w:t>). Emotional</w:t>
      </w:r>
      <w:r w:rsidR="00F06308" w:rsidRPr="00F52C98">
        <w:rPr>
          <w:rFonts w:ascii="Times New Roman" w:hAnsi="Times New Roman" w:cs="Times New Roman"/>
          <w:sz w:val="24"/>
          <w:szCs w:val="24"/>
        </w:rPr>
        <w:t xml:space="preserve"> Intelligence is the skill to identify, perceive and control emotions of yourself and others (Mayer et al., 2024</w:t>
      </w:r>
      <w:r w:rsidR="00956C93">
        <w:rPr>
          <w:rFonts w:ascii="Times New Roman" w:hAnsi="Times New Roman" w:cs="Times New Roman"/>
          <w:sz w:val="24"/>
          <w:szCs w:val="24"/>
        </w:rPr>
        <w:t>)</w:t>
      </w:r>
      <w:r w:rsidR="00F06308" w:rsidRPr="00F52C98">
        <w:rPr>
          <w:rFonts w:ascii="Times New Roman" w:hAnsi="Times New Roman" w:cs="Times New Roman"/>
          <w:sz w:val="24"/>
          <w:szCs w:val="24"/>
        </w:rPr>
        <w:t xml:space="preserve">. Emotional intelligence is </w:t>
      </w:r>
      <w:r w:rsidR="00F96D57">
        <w:rPr>
          <w:rFonts w:ascii="Times New Roman" w:hAnsi="Times New Roman" w:cs="Times New Roman"/>
          <w:sz w:val="24"/>
          <w:szCs w:val="24"/>
        </w:rPr>
        <w:t>crucial</w:t>
      </w:r>
      <w:r w:rsidR="00F06308" w:rsidRPr="00F52C98">
        <w:rPr>
          <w:rFonts w:ascii="Times New Roman" w:hAnsi="Times New Roman" w:cs="Times New Roman"/>
          <w:sz w:val="24"/>
          <w:szCs w:val="24"/>
        </w:rPr>
        <w:t xml:space="preserve"> </w:t>
      </w:r>
      <w:r w:rsidR="00F96D57">
        <w:rPr>
          <w:rFonts w:ascii="Times New Roman" w:hAnsi="Times New Roman" w:cs="Times New Roman"/>
          <w:sz w:val="24"/>
          <w:szCs w:val="24"/>
        </w:rPr>
        <w:t xml:space="preserve">because it </w:t>
      </w:r>
      <w:r w:rsidR="00F06308" w:rsidRPr="00F52C98">
        <w:rPr>
          <w:rFonts w:ascii="Times New Roman" w:hAnsi="Times New Roman" w:cs="Times New Roman"/>
          <w:sz w:val="24"/>
          <w:szCs w:val="24"/>
        </w:rPr>
        <w:t>shapes behaviour, communication and decision-makin</w:t>
      </w:r>
      <w:r w:rsidR="00100529" w:rsidRPr="00F52C98">
        <w:rPr>
          <w:rFonts w:ascii="Times New Roman" w:hAnsi="Times New Roman" w:cs="Times New Roman"/>
          <w:sz w:val="24"/>
          <w:szCs w:val="24"/>
        </w:rPr>
        <w:t xml:space="preserve">g </w:t>
      </w:r>
      <w:r w:rsidR="000559DC">
        <w:rPr>
          <w:rFonts w:ascii="Times New Roman" w:hAnsi="Times New Roman" w:cs="Times New Roman"/>
          <w:sz w:val="24"/>
          <w:szCs w:val="24"/>
        </w:rPr>
        <w:t>(</w:t>
      </w:r>
      <w:r w:rsidR="00100529" w:rsidRPr="00F52C98">
        <w:rPr>
          <w:rFonts w:ascii="Times New Roman" w:hAnsi="Times New Roman" w:cs="Times New Roman"/>
          <w:sz w:val="24"/>
          <w:szCs w:val="24"/>
        </w:rPr>
        <w:t xml:space="preserve">Khalisah, 2023). </w:t>
      </w:r>
      <w:r w:rsidR="00F06308" w:rsidRPr="00F52C98">
        <w:rPr>
          <w:rFonts w:ascii="Times New Roman" w:hAnsi="Times New Roman" w:cs="Times New Roman"/>
          <w:sz w:val="24"/>
          <w:szCs w:val="24"/>
        </w:rPr>
        <w:t>Individuals who have well-developed emotional intelligence can remain calm even when under stress, be able to communicate well, develop trust and cope with conflicts in a positive manner (Al-</w:t>
      </w:r>
      <w:proofErr w:type="spellStart"/>
      <w:r w:rsidR="00F06308" w:rsidRPr="00F52C98">
        <w:rPr>
          <w:rFonts w:ascii="Times New Roman" w:hAnsi="Times New Roman" w:cs="Times New Roman"/>
          <w:sz w:val="24"/>
          <w:szCs w:val="24"/>
        </w:rPr>
        <w:t>kardousi</w:t>
      </w:r>
      <w:proofErr w:type="spellEnd"/>
      <w:r w:rsidR="00F06308" w:rsidRPr="00F52C98">
        <w:rPr>
          <w:rFonts w:ascii="Times New Roman" w:hAnsi="Times New Roman" w:cs="Times New Roman"/>
          <w:sz w:val="24"/>
          <w:szCs w:val="24"/>
        </w:rPr>
        <w:t xml:space="preserve"> &amp; Zaghloul, 2023). </w:t>
      </w:r>
      <w:bookmarkStart w:id="5" w:name="_Hlk215055650"/>
    </w:p>
    <w:p w14:paraId="30287CAE" w14:textId="77777777" w:rsidR="00FA5078" w:rsidRDefault="00FA5078" w:rsidP="00147E1A">
      <w:pPr>
        <w:rPr>
          <w:rFonts w:ascii="Times New Roman" w:hAnsi="Times New Roman" w:cs="Times New Roman"/>
          <w:sz w:val="24"/>
          <w:szCs w:val="24"/>
        </w:rPr>
      </w:pPr>
    </w:p>
    <w:p w14:paraId="3D4A472F" w14:textId="77777777" w:rsidR="00FA5078" w:rsidRPr="00F52C98" w:rsidRDefault="00FA5078" w:rsidP="00147E1A">
      <w:pPr>
        <w:rPr>
          <w:rFonts w:ascii="Times New Roman" w:hAnsi="Times New Roman" w:cs="Times New Roman"/>
          <w:sz w:val="24"/>
          <w:szCs w:val="24"/>
          <w:lang w:val="en-US"/>
        </w:rPr>
      </w:pPr>
    </w:p>
    <w:bookmarkEnd w:id="5"/>
    <w:p w14:paraId="03431347" w14:textId="5CDF1B65" w:rsidR="00DC7D8F" w:rsidRPr="00003D05" w:rsidRDefault="006F5A2D" w:rsidP="005E3A5C">
      <w:pPr>
        <w:rPr>
          <w:color w:val="E97132" w:themeColor="accent2"/>
        </w:rPr>
      </w:pPr>
      <w:r w:rsidRPr="00F52C98">
        <w:rPr>
          <w:rFonts w:ascii="Times New Roman" w:hAnsi="Times New Roman" w:cs="Times New Roman"/>
          <w:sz w:val="24"/>
          <w:szCs w:val="24"/>
        </w:rPr>
        <w:t>High EI leaders know how their team feel and they use clear communication and have empathy towards them (</w:t>
      </w:r>
      <w:proofErr w:type="spellStart"/>
      <w:r w:rsidRPr="00F52C98">
        <w:rPr>
          <w:rFonts w:ascii="Times New Roman" w:hAnsi="Times New Roman" w:cs="Times New Roman"/>
          <w:sz w:val="24"/>
          <w:szCs w:val="24"/>
        </w:rPr>
        <w:t>Drigas</w:t>
      </w:r>
      <w:proofErr w:type="spellEnd"/>
      <w:r w:rsidRPr="00F52C98">
        <w:rPr>
          <w:rFonts w:ascii="Times New Roman" w:hAnsi="Times New Roman" w:cs="Times New Roman"/>
          <w:sz w:val="24"/>
          <w:szCs w:val="24"/>
        </w:rPr>
        <w:t xml:space="preserve"> et al., 2023). They are also able to stay c</w:t>
      </w:r>
      <w:r w:rsidR="0066584A" w:rsidRPr="00F52C98">
        <w:rPr>
          <w:rFonts w:ascii="Times New Roman" w:hAnsi="Times New Roman" w:cs="Times New Roman"/>
          <w:sz w:val="24"/>
          <w:szCs w:val="24"/>
        </w:rPr>
        <w:t>alm</w:t>
      </w:r>
      <w:r w:rsidRPr="00F52C98">
        <w:rPr>
          <w:rFonts w:ascii="Times New Roman" w:hAnsi="Times New Roman" w:cs="Times New Roman"/>
          <w:sz w:val="24"/>
          <w:szCs w:val="24"/>
        </w:rPr>
        <w:t xml:space="preserve"> and make a balanced decision even in tough situations when under pressure. Leadership emotional intelligence is useful in raising trust, minimising conflict and motivating others. </w:t>
      </w:r>
      <w:r w:rsidR="0066584A" w:rsidRPr="00F52C98">
        <w:rPr>
          <w:rFonts w:ascii="Times New Roman" w:hAnsi="Times New Roman" w:cs="Times New Roman"/>
          <w:sz w:val="24"/>
          <w:szCs w:val="24"/>
        </w:rPr>
        <w:t>Along with those being a compassionate leader</w:t>
      </w:r>
      <w:bookmarkStart w:id="6" w:name="_Hlk215068198"/>
      <w:r w:rsidR="0066584A" w:rsidRPr="00F52C98">
        <w:rPr>
          <w:rFonts w:ascii="Times New Roman" w:hAnsi="Times New Roman" w:cs="Times New Roman"/>
          <w:sz w:val="24"/>
          <w:szCs w:val="24"/>
        </w:rPr>
        <w:t xml:space="preserve"> is crucial in our days, especially post-Covid when many people were struggling from different reasons</w:t>
      </w:r>
      <w:r w:rsidR="009C1900" w:rsidRPr="00F52C98">
        <w:rPr>
          <w:rFonts w:ascii="Times New Roman" w:hAnsi="Times New Roman" w:cs="Times New Roman"/>
          <w:sz w:val="24"/>
          <w:szCs w:val="24"/>
        </w:rPr>
        <w:t xml:space="preserve">, </w:t>
      </w:r>
      <w:r w:rsidR="0066584A" w:rsidRPr="00F52C98">
        <w:rPr>
          <w:rFonts w:ascii="Times New Roman" w:hAnsi="Times New Roman" w:cs="Times New Roman"/>
          <w:sz w:val="24"/>
          <w:szCs w:val="24"/>
        </w:rPr>
        <w:t xml:space="preserve">helping them to improve their </w:t>
      </w:r>
      <w:r w:rsidR="007E0335" w:rsidRPr="00F52C98">
        <w:rPr>
          <w:rFonts w:ascii="Times New Roman" w:hAnsi="Times New Roman" w:cs="Times New Roman"/>
          <w:sz w:val="24"/>
          <w:szCs w:val="24"/>
        </w:rPr>
        <w:t>m</w:t>
      </w:r>
      <w:r w:rsidR="0066584A" w:rsidRPr="00F52C98">
        <w:rPr>
          <w:rFonts w:ascii="Times New Roman" w:hAnsi="Times New Roman" w:cs="Times New Roman"/>
          <w:sz w:val="24"/>
          <w:szCs w:val="24"/>
        </w:rPr>
        <w:t xml:space="preserve">ental </w:t>
      </w:r>
      <w:r w:rsidR="007E0335" w:rsidRPr="00F52C98">
        <w:rPr>
          <w:rFonts w:ascii="Times New Roman" w:hAnsi="Times New Roman" w:cs="Times New Roman"/>
          <w:sz w:val="24"/>
          <w:szCs w:val="24"/>
        </w:rPr>
        <w:t>h</w:t>
      </w:r>
      <w:r w:rsidR="0066584A" w:rsidRPr="00F52C98">
        <w:rPr>
          <w:rFonts w:ascii="Times New Roman" w:hAnsi="Times New Roman" w:cs="Times New Roman"/>
          <w:sz w:val="24"/>
          <w:szCs w:val="24"/>
        </w:rPr>
        <w:t xml:space="preserve">ealth and </w:t>
      </w:r>
      <w:r w:rsidR="007E0335" w:rsidRPr="00F52C98">
        <w:rPr>
          <w:rFonts w:ascii="Times New Roman" w:hAnsi="Times New Roman" w:cs="Times New Roman"/>
          <w:sz w:val="24"/>
          <w:szCs w:val="24"/>
        </w:rPr>
        <w:t>w</w:t>
      </w:r>
      <w:r w:rsidR="0066584A" w:rsidRPr="00F52C98">
        <w:rPr>
          <w:rFonts w:ascii="Times New Roman" w:hAnsi="Times New Roman" w:cs="Times New Roman"/>
          <w:sz w:val="24"/>
          <w:szCs w:val="24"/>
        </w:rPr>
        <w:t>ell-being that can lead to increased engagement</w:t>
      </w:r>
      <w:r w:rsidR="00A50107">
        <w:rPr>
          <w:rFonts w:ascii="Times New Roman" w:hAnsi="Times New Roman" w:cs="Times New Roman"/>
          <w:sz w:val="24"/>
          <w:szCs w:val="24"/>
        </w:rPr>
        <w:t xml:space="preserve">, </w:t>
      </w:r>
      <w:r w:rsidR="0066584A" w:rsidRPr="00F52C98">
        <w:rPr>
          <w:rFonts w:ascii="Times New Roman" w:hAnsi="Times New Roman" w:cs="Times New Roman"/>
          <w:sz w:val="24"/>
          <w:szCs w:val="24"/>
        </w:rPr>
        <w:t>job satisfaction</w:t>
      </w:r>
      <w:r w:rsidR="002F63A8" w:rsidRPr="00F52C98">
        <w:rPr>
          <w:rFonts w:ascii="Times New Roman" w:hAnsi="Times New Roman" w:cs="Times New Roman"/>
          <w:sz w:val="24"/>
          <w:szCs w:val="24"/>
        </w:rPr>
        <w:t xml:space="preserve"> </w:t>
      </w:r>
      <w:r w:rsidR="00A50107">
        <w:rPr>
          <w:rFonts w:ascii="Times New Roman" w:hAnsi="Times New Roman" w:cs="Times New Roman"/>
          <w:sz w:val="24"/>
          <w:szCs w:val="24"/>
        </w:rPr>
        <w:t xml:space="preserve">and performance </w:t>
      </w:r>
      <w:r w:rsidR="002F63A8" w:rsidRPr="00F52C98">
        <w:rPr>
          <w:rFonts w:ascii="Times New Roman" w:hAnsi="Times New Roman" w:cs="Times New Roman"/>
          <w:sz w:val="24"/>
          <w:szCs w:val="24"/>
        </w:rPr>
        <w:t>(</w:t>
      </w:r>
      <w:proofErr w:type="spellStart"/>
      <w:r w:rsidR="002F63A8" w:rsidRPr="00F52C98">
        <w:rPr>
          <w:rFonts w:ascii="Times New Roman" w:hAnsi="Times New Roman" w:cs="Times New Roman"/>
          <w:sz w:val="24"/>
          <w:szCs w:val="24"/>
        </w:rPr>
        <w:t>Abolnasser</w:t>
      </w:r>
      <w:proofErr w:type="spellEnd"/>
      <w:r w:rsidR="002F63A8" w:rsidRPr="00F52C98">
        <w:rPr>
          <w:rFonts w:ascii="Times New Roman" w:hAnsi="Times New Roman" w:cs="Times New Roman"/>
          <w:sz w:val="24"/>
          <w:szCs w:val="24"/>
        </w:rPr>
        <w:t xml:space="preserve"> et al., 2023). </w:t>
      </w:r>
      <w:r w:rsidR="0066584A" w:rsidRPr="00F52C98">
        <w:rPr>
          <w:rFonts w:ascii="Times New Roman" w:hAnsi="Times New Roman" w:cs="Times New Roman"/>
          <w:sz w:val="24"/>
          <w:szCs w:val="24"/>
        </w:rPr>
        <w:t xml:space="preserve">Compassionate leadership </w:t>
      </w:r>
      <w:bookmarkEnd w:id="6"/>
      <w:r w:rsidR="0066584A" w:rsidRPr="00F52C98">
        <w:rPr>
          <w:rFonts w:ascii="Times New Roman" w:hAnsi="Times New Roman" w:cs="Times New Roman"/>
          <w:sz w:val="24"/>
          <w:szCs w:val="24"/>
        </w:rPr>
        <w:t>is the ability to feel how other people feel and act out of empathy and help them through their hardships</w:t>
      </w:r>
      <w:bookmarkStart w:id="7" w:name="_Hlk215177600"/>
      <w:r w:rsidR="0066584A" w:rsidRPr="00F52C98">
        <w:rPr>
          <w:rFonts w:ascii="Times New Roman" w:hAnsi="Times New Roman" w:cs="Times New Roman"/>
          <w:sz w:val="24"/>
          <w:szCs w:val="24"/>
        </w:rPr>
        <w:t xml:space="preserve">. </w:t>
      </w:r>
      <w:bookmarkEnd w:id="7"/>
      <w:r w:rsidR="0066584A" w:rsidRPr="00F52C98">
        <w:rPr>
          <w:rFonts w:ascii="Times New Roman" w:hAnsi="Times New Roman" w:cs="Times New Roman"/>
          <w:sz w:val="24"/>
          <w:szCs w:val="24"/>
        </w:rPr>
        <w:t xml:space="preserve">Compassionate leaders build </w:t>
      </w:r>
      <w:r w:rsidR="009C1900" w:rsidRPr="00F52C98">
        <w:rPr>
          <w:rFonts w:ascii="Times New Roman" w:hAnsi="Times New Roman" w:cs="Times New Roman"/>
          <w:sz w:val="24"/>
          <w:szCs w:val="24"/>
        </w:rPr>
        <w:t xml:space="preserve">trust, </w:t>
      </w:r>
      <w:r w:rsidR="0066584A" w:rsidRPr="00F52C98">
        <w:rPr>
          <w:rFonts w:ascii="Times New Roman" w:hAnsi="Times New Roman" w:cs="Times New Roman"/>
          <w:sz w:val="24"/>
          <w:szCs w:val="24"/>
        </w:rPr>
        <w:t>minimise conflict and balance positive behaviour</w:t>
      </w:r>
      <w:r w:rsidR="009C1900" w:rsidRPr="00F52C98">
        <w:rPr>
          <w:rFonts w:ascii="Times New Roman" w:hAnsi="Times New Roman" w:cs="Times New Roman"/>
          <w:sz w:val="24"/>
          <w:szCs w:val="24"/>
        </w:rPr>
        <w:t xml:space="preserve"> </w:t>
      </w:r>
      <w:r w:rsidR="002F63A8" w:rsidRPr="00F52C98">
        <w:rPr>
          <w:rFonts w:ascii="Times New Roman" w:hAnsi="Times New Roman" w:cs="Times New Roman"/>
          <w:sz w:val="24"/>
          <w:szCs w:val="24"/>
        </w:rPr>
        <w:t xml:space="preserve">(Salminen‐Tuomaala </w:t>
      </w:r>
      <w:r w:rsidR="00317E1A" w:rsidRPr="00F52C98">
        <w:rPr>
          <w:rFonts w:ascii="Times New Roman" w:hAnsi="Times New Roman" w:cs="Times New Roman"/>
          <w:sz w:val="24"/>
          <w:szCs w:val="24"/>
        </w:rPr>
        <w:t>and</w:t>
      </w:r>
      <w:r w:rsidR="002F63A8" w:rsidRPr="00F52C98">
        <w:rPr>
          <w:rFonts w:ascii="Times New Roman" w:hAnsi="Times New Roman" w:cs="Times New Roman"/>
          <w:sz w:val="24"/>
          <w:szCs w:val="24"/>
        </w:rPr>
        <w:t xml:space="preserve"> Seppälä, 2023). </w:t>
      </w:r>
    </w:p>
    <w:p w14:paraId="779EC4F6" w14:textId="2566E1DD" w:rsidR="005E3A5C" w:rsidRDefault="003B72D5" w:rsidP="003B72D5">
      <w:pPr>
        <w:pStyle w:val="Heading1"/>
        <w:rPr>
          <w:rFonts w:eastAsia="Times New Roman"/>
          <w:color w:val="auto"/>
          <w:sz w:val="32"/>
          <w:szCs w:val="32"/>
        </w:rPr>
      </w:pPr>
      <w:bookmarkStart w:id="8" w:name="_Toc215490803"/>
      <w:r>
        <w:rPr>
          <w:rFonts w:eastAsia="Times New Roman"/>
          <w:color w:val="auto"/>
          <w:sz w:val="32"/>
          <w:szCs w:val="32"/>
        </w:rPr>
        <w:lastRenderedPageBreak/>
        <w:t>3.</w:t>
      </w:r>
      <w:r w:rsidR="006F5A2D" w:rsidRPr="005E3A5C">
        <w:rPr>
          <w:rFonts w:eastAsia="Times New Roman"/>
          <w:color w:val="auto"/>
          <w:sz w:val="32"/>
          <w:szCs w:val="32"/>
        </w:rPr>
        <w:t>Self-Awareness and its importance</w:t>
      </w:r>
      <w:bookmarkEnd w:id="8"/>
    </w:p>
    <w:p w14:paraId="16B8F0F9" w14:textId="7DBCF6EE" w:rsidR="00003D05" w:rsidRPr="00003D05" w:rsidRDefault="00003D05" w:rsidP="00003D05"/>
    <w:p w14:paraId="3F9092DF" w14:textId="53498DC9" w:rsidR="006F5A2D" w:rsidRPr="00F52C98" w:rsidRDefault="006F5A2D" w:rsidP="00C9334F">
      <w:pPr>
        <w:rPr>
          <w:rFonts w:ascii="Times New Roman" w:hAnsi="Times New Roman" w:cs="Times New Roman"/>
          <w:sz w:val="24"/>
          <w:szCs w:val="24"/>
        </w:rPr>
      </w:pPr>
      <w:r w:rsidRPr="00F52C98">
        <w:rPr>
          <w:rFonts w:ascii="Times New Roman" w:hAnsi="Times New Roman" w:cs="Times New Roman"/>
          <w:sz w:val="24"/>
          <w:szCs w:val="24"/>
        </w:rPr>
        <w:t xml:space="preserve">One of the most essential components of emotional intelligence is self-awareness since it </w:t>
      </w:r>
      <w:r w:rsidR="00B8035E" w:rsidRPr="00F52C98">
        <w:rPr>
          <w:rFonts w:ascii="Times New Roman" w:hAnsi="Times New Roman" w:cs="Times New Roman"/>
          <w:sz w:val="24"/>
          <w:szCs w:val="24"/>
        </w:rPr>
        <w:t>can help individuals</w:t>
      </w:r>
      <w:r w:rsidRPr="00F52C98">
        <w:rPr>
          <w:rFonts w:ascii="Times New Roman" w:hAnsi="Times New Roman" w:cs="Times New Roman"/>
          <w:sz w:val="24"/>
          <w:szCs w:val="24"/>
        </w:rPr>
        <w:t xml:space="preserve"> to become aware of their feelings, thoughts and actions</w:t>
      </w:r>
      <w:bookmarkStart w:id="9" w:name="_Hlk215176665"/>
      <w:r w:rsidR="00B8035E" w:rsidRPr="00F52C98">
        <w:rPr>
          <w:rFonts w:ascii="Times New Roman" w:hAnsi="Times New Roman" w:cs="Times New Roman"/>
          <w:sz w:val="24"/>
          <w:szCs w:val="24"/>
        </w:rPr>
        <w:t xml:space="preserve"> (Hadi and </w:t>
      </w:r>
      <w:proofErr w:type="spellStart"/>
      <w:r w:rsidR="00B8035E" w:rsidRPr="00F52C98">
        <w:rPr>
          <w:rFonts w:ascii="Times New Roman" w:hAnsi="Times New Roman" w:cs="Times New Roman"/>
          <w:sz w:val="24"/>
          <w:szCs w:val="24"/>
        </w:rPr>
        <w:t>Gharaibeh</w:t>
      </w:r>
      <w:proofErr w:type="spellEnd"/>
      <w:r w:rsidR="00B8035E" w:rsidRPr="00F52C98">
        <w:rPr>
          <w:rFonts w:ascii="Times New Roman" w:hAnsi="Times New Roman" w:cs="Times New Roman"/>
          <w:sz w:val="24"/>
          <w:szCs w:val="24"/>
        </w:rPr>
        <w:t>, 2023</w:t>
      </w:r>
      <w:bookmarkEnd w:id="9"/>
      <w:r w:rsidR="00532B06" w:rsidRPr="00F52C98">
        <w:rPr>
          <w:rFonts w:ascii="Times New Roman" w:hAnsi="Times New Roman" w:cs="Times New Roman"/>
          <w:sz w:val="24"/>
          <w:szCs w:val="24"/>
        </w:rPr>
        <w:t xml:space="preserve">). </w:t>
      </w:r>
      <w:r w:rsidRPr="00F52C98">
        <w:rPr>
          <w:rFonts w:ascii="Times New Roman" w:hAnsi="Times New Roman" w:cs="Times New Roman"/>
          <w:sz w:val="24"/>
          <w:szCs w:val="24"/>
        </w:rPr>
        <w:t>As individuals learn their emotional patterns, they can manage their responses easily and make balanced decisions</w:t>
      </w:r>
      <w:bookmarkStart w:id="10" w:name="_Hlk215476739"/>
      <w:r w:rsidR="007E0335" w:rsidRPr="00F52C98">
        <w:rPr>
          <w:rFonts w:ascii="Times New Roman" w:hAnsi="Times New Roman" w:cs="Times New Roman"/>
          <w:sz w:val="24"/>
          <w:szCs w:val="24"/>
        </w:rPr>
        <w:t xml:space="preserve">. </w:t>
      </w:r>
      <w:bookmarkEnd w:id="10"/>
      <w:r w:rsidR="00B21417" w:rsidRPr="00F52C98">
        <w:rPr>
          <w:rFonts w:ascii="Times New Roman" w:hAnsi="Times New Roman" w:cs="Times New Roman"/>
          <w:sz w:val="24"/>
          <w:szCs w:val="24"/>
        </w:rPr>
        <w:t>It positively impacts relationships by way of increased empathy and communication, and it also helps individuals grow by revealing their strengths and weaknesses</w:t>
      </w:r>
      <w:r w:rsidR="008823A8" w:rsidRPr="00F52C98">
        <w:rPr>
          <w:rFonts w:ascii="Times New Roman" w:hAnsi="Times New Roman" w:cs="Times New Roman"/>
          <w:sz w:val="24"/>
          <w:szCs w:val="24"/>
        </w:rPr>
        <w:t xml:space="preserve"> (Antonopoulou, 2024). </w:t>
      </w:r>
      <w:r w:rsidR="00B21417" w:rsidRPr="00F52C98">
        <w:rPr>
          <w:rFonts w:ascii="Times New Roman" w:hAnsi="Times New Roman" w:cs="Times New Roman"/>
          <w:sz w:val="24"/>
          <w:szCs w:val="24"/>
        </w:rPr>
        <w:t>Self-awareness also contributes to mental well-being, as it helps you to be more able to identify and manage stressors</w:t>
      </w:r>
      <w:bookmarkStart w:id="11" w:name="_Hlk215479833"/>
      <w:r w:rsidR="001B0684" w:rsidRPr="00F52C98">
        <w:rPr>
          <w:rFonts w:ascii="Times New Roman" w:hAnsi="Times New Roman" w:cs="Times New Roman"/>
          <w:sz w:val="24"/>
          <w:szCs w:val="24"/>
        </w:rPr>
        <w:t xml:space="preserve">). </w:t>
      </w:r>
      <w:bookmarkEnd w:id="11"/>
      <w:r w:rsidR="00B21417" w:rsidRPr="00F52C98">
        <w:rPr>
          <w:rFonts w:ascii="Times New Roman" w:hAnsi="Times New Roman" w:cs="Times New Roman"/>
          <w:sz w:val="24"/>
          <w:szCs w:val="24"/>
        </w:rPr>
        <w:t>However, a lack of self-awareness leads to poor decisions, misunderstandings, and conflicts because of unrecognized emotions and biases. This deficiency usually leads to repeated errors, strained relationships, higher stress, and missed opportunities for personal and professional development</w:t>
      </w:r>
      <w:r w:rsidR="008823A8" w:rsidRPr="00F52C98">
        <w:rPr>
          <w:rFonts w:ascii="Times New Roman" w:hAnsi="Times New Roman" w:cs="Times New Roman"/>
          <w:sz w:val="24"/>
          <w:szCs w:val="24"/>
        </w:rPr>
        <w:t xml:space="preserve"> (Rhee and Sigler, 2024). </w:t>
      </w:r>
      <w:r w:rsidR="00122CD4" w:rsidRPr="00F52C98">
        <w:rPr>
          <w:rFonts w:ascii="Times New Roman" w:hAnsi="Times New Roman" w:cs="Times New Roman"/>
          <w:sz w:val="24"/>
          <w:szCs w:val="24"/>
        </w:rPr>
        <w:t>I</w:t>
      </w:r>
      <w:r w:rsidRPr="00F52C98">
        <w:rPr>
          <w:rFonts w:ascii="Times New Roman" w:hAnsi="Times New Roman" w:cs="Times New Roman"/>
          <w:sz w:val="24"/>
          <w:szCs w:val="24"/>
        </w:rPr>
        <w:t>n my case, self-awareness was critical when I discovered the influence of stress, fatigue or excessive working on my relationship with other people. When I realised that my frustration was not the situation itself, but sometimes a lack of sleep, I realised that it is important to pay attention to inner conditions. Self-awareness assisted me in knowing why I reacted emotionally in some situations and how to avoid negative reactions. It also helped me feel more confident since I began to perceive my emotions more clearly, rather than being overwhelmed by them.</w:t>
      </w:r>
    </w:p>
    <w:p w14:paraId="285F5034" w14:textId="77777777" w:rsidR="006F5A2D" w:rsidRPr="005E3A5C" w:rsidRDefault="006F5A2D" w:rsidP="005E3A5C">
      <w:pPr>
        <w:pStyle w:val="Heading2"/>
        <w:rPr>
          <w:rFonts w:eastAsia="Times New Roman"/>
          <w:color w:val="auto"/>
          <w:sz w:val="28"/>
          <w:szCs w:val="28"/>
          <w:lang w:val="en-IN"/>
        </w:rPr>
      </w:pPr>
      <w:bookmarkStart w:id="12" w:name="_Toc215490804"/>
      <w:r w:rsidRPr="005E3A5C">
        <w:rPr>
          <w:rFonts w:eastAsia="Times New Roman"/>
          <w:color w:val="auto"/>
          <w:sz w:val="28"/>
          <w:szCs w:val="28"/>
          <w:lang w:val="en-IN"/>
        </w:rPr>
        <w:t>3.1 Improving Self-Awareness</w:t>
      </w:r>
      <w:bookmarkEnd w:id="12"/>
    </w:p>
    <w:p w14:paraId="64D9DD70" w14:textId="77777777" w:rsidR="006F5A2D" w:rsidRPr="006F5A2D" w:rsidRDefault="006F5A2D" w:rsidP="006F5A2D">
      <w:pPr>
        <w:keepNext/>
        <w:keepLines/>
        <w:spacing w:before="40" w:after="0" w:line="276" w:lineRule="auto"/>
        <w:outlineLvl w:val="1"/>
        <w:rPr>
          <w:rFonts w:ascii="Times New Roman" w:eastAsia="Times New Roman" w:hAnsi="Times New Roman" w:cs="Times New Roman"/>
          <w:bCs/>
          <w:sz w:val="24"/>
          <w:szCs w:val="24"/>
          <w:lang w:val="en-IN"/>
        </w:rPr>
      </w:pPr>
    </w:p>
    <w:p w14:paraId="6777A704" w14:textId="3BB2638B" w:rsidR="00DC7D8F" w:rsidRPr="00F52C98" w:rsidRDefault="006F5A2D" w:rsidP="00DC7D8F">
      <w:pPr>
        <w:rPr>
          <w:rFonts w:ascii="Times New Roman" w:hAnsi="Times New Roman" w:cs="Times New Roman"/>
          <w:sz w:val="24"/>
          <w:szCs w:val="24"/>
        </w:rPr>
      </w:pPr>
      <w:r w:rsidRPr="00F52C98">
        <w:rPr>
          <w:rFonts w:ascii="Times New Roman" w:hAnsi="Times New Roman" w:cs="Times New Roman"/>
          <w:sz w:val="24"/>
          <w:szCs w:val="24"/>
        </w:rPr>
        <w:t xml:space="preserve">Self-awareness can only be improved through practice and </w:t>
      </w:r>
      <w:r w:rsidR="00532B06" w:rsidRPr="00F52C98">
        <w:rPr>
          <w:rFonts w:ascii="Times New Roman" w:hAnsi="Times New Roman" w:cs="Times New Roman"/>
          <w:sz w:val="24"/>
          <w:szCs w:val="24"/>
        </w:rPr>
        <w:t>introspection. Practising</w:t>
      </w:r>
      <w:r w:rsidRPr="00F52C98">
        <w:rPr>
          <w:rFonts w:ascii="Times New Roman" w:hAnsi="Times New Roman" w:cs="Times New Roman"/>
          <w:sz w:val="24"/>
          <w:szCs w:val="24"/>
        </w:rPr>
        <w:t xml:space="preserve"> solitude, wherein people compose what they are thinking, how they feel, and what they are experiencing, is one, and it is effective</w:t>
      </w:r>
      <w:r w:rsidR="00532B06" w:rsidRPr="00F52C98">
        <w:rPr>
          <w:rFonts w:ascii="Times New Roman" w:hAnsi="Times New Roman" w:cs="Times New Roman"/>
          <w:sz w:val="24"/>
          <w:szCs w:val="24"/>
        </w:rPr>
        <w:t xml:space="preserve"> (Bulmer et al., 2022). </w:t>
      </w:r>
      <w:r w:rsidRPr="00F52C98">
        <w:rPr>
          <w:rFonts w:ascii="Times New Roman" w:hAnsi="Times New Roman" w:cs="Times New Roman"/>
          <w:sz w:val="24"/>
          <w:szCs w:val="24"/>
        </w:rPr>
        <w:t xml:space="preserve"> It also made me identify the trends, like how I responded faster on days when I had slept in or the days when I was working long hours. Another useful method was mindfulness, since it enabled me to monitor my emotions without necessarily responding to them</w:t>
      </w:r>
      <w:r w:rsidR="00A50107">
        <w:rPr>
          <w:rFonts w:ascii="Times New Roman" w:hAnsi="Times New Roman" w:cs="Times New Roman"/>
          <w:sz w:val="24"/>
          <w:szCs w:val="24"/>
        </w:rPr>
        <w:t xml:space="preserve">, and </w:t>
      </w:r>
      <w:r w:rsidR="009C1900" w:rsidRPr="00F52C98">
        <w:rPr>
          <w:rFonts w:ascii="Times New Roman" w:hAnsi="Times New Roman" w:cs="Times New Roman"/>
          <w:sz w:val="24"/>
          <w:szCs w:val="24"/>
        </w:rPr>
        <w:t>journaling.</w:t>
      </w:r>
      <w:r w:rsidR="00B43DF9" w:rsidRPr="00F52C98">
        <w:rPr>
          <w:rFonts w:ascii="Times New Roman" w:hAnsi="Times New Roman" w:cs="Times New Roman"/>
          <w:sz w:val="24"/>
          <w:szCs w:val="24"/>
        </w:rPr>
        <w:t xml:space="preserve"> </w:t>
      </w:r>
      <w:r w:rsidR="009C1900" w:rsidRPr="00F52C98">
        <w:rPr>
          <w:rFonts w:ascii="Times New Roman" w:hAnsi="Times New Roman" w:cs="Times New Roman"/>
          <w:sz w:val="24"/>
          <w:szCs w:val="24"/>
        </w:rPr>
        <w:t xml:space="preserve">At the beginning I </w:t>
      </w:r>
      <w:r w:rsidR="00B43DF9" w:rsidRPr="00F52C98">
        <w:rPr>
          <w:rFonts w:ascii="Times New Roman" w:hAnsi="Times New Roman" w:cs="Times New Roman"/>
          <w:sz w:val="24"/>
          <w:szCs w:val="24"/>
        </w:rPr>
        <w:t>must</w:t>
      </w:r>
      <w:r w:rsidR="009C1900" w:rsidRPr="00F52C98">
        <w:rPr>
          <w:rFonts w:ascii="Times New Roman" w:hAnsi="Times New Roman" w:cs="Times New Roman"/>
          <w:sz w:val="24"/>
          <w:szCs w:val="24"/>
        </w:rPr>
        <w:t xml:space="preserve"> admit that I was sceptical regarding journaling but in time it </w:t>
      </w:r>
      <w:r w:rsidR="00317E1A" w:rsidRPr="00F52C98">
        <w:rPr>
          <w:rFonts w:ascii="Times New Roman" w:hAnsi="Times New Roman" w:cs="Times New Roman"/>
          <w:sz w:val="24"/>
          <w:szCs w:val="24"/>
        </w:rPr>
        <w:t>has been</w:t>
      </w:r>
      <w:r w:rsidR="009C1900" w:rsidRPr="00F52C98">
        <w:rPr>
          <w:rFonts w:ascii="Times New Roman" w:hAnsi="Times New Roman" w:cs="Times New Roman"/>
          <w:sz w:val="24"/>
          <w:szCs w:val="24"/>
        </w:rPr>
        <w:t xml:space="preserve"> proved that </w:t>
      </w:r>
      <w:r w:rsidR="00DC7D8F" w:rsidRPr="00F52C98">
        <w:rPr>
          <w:rFonts w:ascii="Times New Roman" w:hAnsi="Times New Roman" w:cs="Times New Roman"/>
          <w:sz w:val="24"/>
          <w:szCs w:val="24"/>
        </w:rPr>
        <w:t>works</w:t>
      </w:r>
      <w:r w:rsidR="00B43DF9" w:rsidRPr="00F52C98">
        <w:rPr>
          <w:rFonts w:ascii="Times New Roman" w:hAnsi="Times New Roman" w:cs="Times New Roman"/>
          <w:sz w:val="24"/>
          <w:szCs w:val="24"/>
        </w:rPr>
        <w:t xml:space="preserve"> even </w:t>
      </w:r>
      <w:r w:rsidR="00A50107">
        <w:rPr>
          <w:rFonts w:ascii="Times New Roman" w:hAnsi="Times New Roman" w:cs="Times New Roman"/>
          <w:sz w:val="24"/>
          <w:szCs w:val="24"/>
        </w:rPr>
        <w:t>if some</w:t>
      </w:r>
      <w:r w:rsidR="00B43DF9" w:rsidRPr="00F52C98">
        <w:rPr>
          <w:rFonts w:ascii="Times New Roman" w:hAnsi="Times New Roman" w:cs="Times New Roman"/>
          <w:sz w:val="24"/>
          <w:szCs w:val="24"/>
        </w:rPr>
        <w:t xml:space="preserve"> days because of my busy routine I forgot to make notes</w:t>
      </w:r>
      <w:r w:rsidR="00DC7D8F" w:rsidRPr="00F52C98">
        <w:rPr>
          <w:rFonts w:ascii="Times New Roman" w:hAnsi="Times New Roman" w:cs="Times New Roman"/>
          <w:sz w:val="24"/>
          <w:szCs w:val="24"/>
        </w:rPr>
        <w:t>. Journaling is a popular way of enhancing emotional intelligence</w:t>
      </w:r>
      <w:r w:rsidR="00A50107">
        <w:rPr>
          <w:rFonts w:ascii="Times New Roman" w:hAnsi="Times New Roman" w:cs="Times New Roman"/>
          <w:sz w:val="24"/>
          <w:szCs w:val="24"/>
        </w:rPr>
        <w:t xml:space="preserve"> and improve self-awareness </w:t>
      </w:r>
      <w:r w:rsidR="00A50107" w:rsidRPr="00F52C98">
        <w:rPr>
          <w:rFonts w:ascii="Times New Roman" w:hAnsi="Times New Roman" w:cs="Times New Roman"/>
          <w:sz w:val="24"/>
          <w:szCs w:val="24"/>
        </w:rPr>
        <w:t>since</w:t>
      </w:r>
      <w:r w:rsidR="00DC7D8F" w:rsidRPr="00F52C98">
        <w:rPr>
          <w:rFonts w:ascii="Times New Roman" w:hAnsi="Times New Roman" w:cs="Times New Roman"/>
          <w:sz w:val="24"/>
          <w:szCs w:val="24"/>
        </w:rPr>
        <w:t xml:space="preserve"> it allows one to reflect and know himself or herself (Batič et al., 2025). Journals have a theoretical foundation in the assumption that writing enables individuals to decelerate their thinking, to become more aware of feelings and experiences in a better way</w:t>
      </w:r>
      <w:r w:rsidR="00457653">
        <w:rPr>
          <w:rFonts w:ascii="Times New Roman" w:hAnsi="Times New Roman" w:cs="Times New Roman"/>
          <w:sz w:val="24"/>
          <w:szCs w:val="24"/>
        </w:rPr>
        <w:t xml:space="preserve"> </w:t>
      </w:r>
      <w:r w:rsidR="00DC7D8F" w:rsidRPr="00F52C98">
        <w:rPr>
          <w:rFonts w:ascii="Times New Roman" w:hAnsi="Times New Roman" w:cs="Times New Roman"/>
          <w:sz w:val="24"/>
          <w:szCs w:val="24"/>
        </w:rPr>
        <w:t>(</w:t>
      </w:r>
      <w:proofErr w:type="spellStart"/>
      <w:r w:rsidR="00DC7D8F" w:rsidRPr="00F52C98">
        <w:rPr>
          <w:rFonts w:ascii="Times New Roman" w:hAnsi="Times New Roman" w:cs="Times New Roman"/>
          <w:sz w:val="24"/>
          <w:szCs w:val="24"/>
        </w:rPr>
        <w:t>Černis</w:t>
      </w:r>
      <w:proofErr w:type="spellEnd"/>
      <w:r w:rsidR="00DC7D8F" w:rsidRPr="00F52C98">
        <w:rPr>
          <w:rFonts w:ascii="Times New Roman" w:hAnsi="Times New Roman" w:cs="Times New Roman"/>
          <w:sz w:val="24"/>
          <w:szCs w:val="24"/>
        </w:rPr>
        <w:t xml:space="preserve"> et al., 2025). </w:t>
      </w:r>
      <w:r w:rsidR="00FA4EC3" w:rsidRPr="00F52C98">
        <w:rPr>
          <w:rFonts w:ascii="Times New Roman" w:hAnsi="Times New Roman" w:cs="Times New Roman"/>
          <w:sz w:val="24"/>
          <w:szCs w:val="24"/>
        </w:rPr>
        <w:t>While taxi driving, writing in my journal of daily events has been a tool I have used to evolve as a person and a professional. By reflecting daily on those three fundamental questions: “What went well today?”, “What can I do differently tomorrow?”, and “What did I do for someone else today?”, I could understand better my behaviour at work, my experiences, and what my interaction with people has been. For example, recording my successes, like a positive conversation with a customer, a good workday, earning a good payment, and arriving home early, allows me to recognize the positives in what I do as my job has its rewards. At the same time, the sense of recognition tells me to be more patient with rude passengers; to wake up earlier, to cut out my phone distractions, it is what propels myself onward both my efficiency and mental state too.</w:t>
      </w:r>
      <w:r w:rsidR="00F52C98" w:rsidRPr="00F52C98">
        <w:rPr>
          <w:rFonts w:ascii="Times New Roman" w:hAnsi="Times New Roman" w:cs="Times New Roman"/>
          <w:sz w:val="24"/>
          <w:szCs w:val="24"/>
        </w:rPr>
        <w:t xml:space="preserve"> </w:t>
      </w:r>
      <w:r w:rsidR="00956C93">
        <w:rPr>
          <w:rFonts w:ascii="Times New Roman" w:hAnsi="Times New Roman" w:cs="Times New Roman"/>
          <w:sz w:val="24"/>
          <w:szCs w:val="24"/>
        </w:rPr>
        <w:t xml:space="preserve">Helping others in different ways </w:t>
      </w:r>
      <w:r w:rsidR="00457653">
        <w:rPr>
          <w:rFonts w:ascii="Times New Roman" w:hAnsi="Times New Roman" w:cs="Times New Roman"/>
          <w:sz w:val="24"/>
          <w:szCs w:val="24"/>
        </w:rPr>
        <w:t>like</w:t>
      </w:r>
      <w:r w:rsidR="00956C93">
        <w:rPr>
          <w:rFonts w:ascii="Times New Roman" w:hAnsi="Times New Roman" w:cs="Times New Roman"/>
          <w:sz w:val="24"/>
          <w:szCs w:val="24"/>
        </w:rPr>
        <w:t xml:space="preserve"> </w:t>
      </w:r>
      <w:r w:rsidR="00F52C98" w:rsidRPr="00F52C98">
        <w:rPr>
          <w:rFonts w:ascii="Times New Roman" w:hAnsi="Times New Roman" w:cs="Times New Roman"/>
          <w:sz w:val="24"/>
          <w:szCs w:val="24"/>
        </w:rPr>
        <w:t xml:space="preserve">giving a neighbour a lift or helping an elderly passenger with her bags, for example, or helping a tourist find their hotel, or doing </w:t>
      </w:r>
      <w:r w:rsidR="00F52C98" w:rsidRPr="00F52C98">
        <w:rPr>
          <w:rFonts w:ascii="Times New Roman" w:hAnsi="Times New Roman" w:cs="Times New Roman"/>
          <w:sz w:val="24"/>
          <w:szCs w:val="24"/>
        </w:rPr>
        <w:lastRenderedPageBreak/>
        <w:t>small acts of kindness as rewarding, so I understand I can be present, making a difference for others while I am doing my job at regular work.</w:t>
      </w:r>
      <w:r w:rsidR="00FA4EC3" w:rsidRPr="00F52C98">
        <w:rPr>
          <w:rFonts w:ascii="Times New Roman" w:hAnsi="Times New Roman" w:cs="Times New Roman"/>
          <w:sz w:val="24"/>
          <w:szCs w:val="24"/>
        </w:rPr>
        <w:t xml:space="preserve"> Overall, journaling has fostered a continuous cycle of reflection and improvement, making me a more mindful and compassionate taxi driver.</w:t>
      </w:r>
    </w:p>
    <w:p w14:paraId="2E58F14B" w14:textId="77777777" w:rsidR="00147E1A" w:rsidRPr="00F52C98" w:rsidRDefault="00147E1A" w:rsidP="00147E1A">
      <w:pPr>
        <w:rPr>
          <w:rFonts w:ascii="Times New Roman" w:hAnsi="Times New Roman" w:cs="Times New Roman"/>
          <w:sz w:val="24"/>
          <w:szCs w:val="24"/>
        </w:rPr>
      </w:pPr>
      <w:r w:rsidRPr="00F52C98">
        <w:rPr>
          <w:rFonts w:ascii="Times New Roman" w:hAnsi="Times New Roman" w:cs="Times New Roman"/>
          <w:sz w:val="24"/>
          <w:szCs w:val="24"/>
        </w:rPr>
        <w:t>Emotional intelligence and well-being are intertwined since emotional stability has an impact on mental and physical well-being (Ganguli et al., 2024). When people can set their emotions under control, they get less stress, better relations and a better overall life fulfilment. Mindfulness can be used to promote well-being because it enables people to pay attention to the moment and see their emotions without judging them (Calin and Ginara, 2023). By beginning to practise mindfulness, even in the simplest forms such as deep breathing prior to reacting to a tense circumstance, I managed to be more attentive to my feelings, and I was less responsive. This habit enabled me to maintain calm driving and handle bad passengers. Emphasising the current moment helped me be less stressed and gain emotional control. Solitude and reflection, together with mindfulness, made a significant contribution to my emotional intelligence.</w:t>
      </w:r>
    </w:p>
    <w:p w14:paraId="6B949089" w14:textId="744F2795" w:rsidR="006F5A2D" w:rsidRPr="00F52C98" w:rsidRDefault="006F5A2D" w:rsidP="00C9334F">
      <w:pPr>
        <w:rPr>
          <w:rFonts w:ascii="Times New Roman" w:hAnsi="Times New Roman" w:cs="Times New Roman"/>
          <w:sz w:val="24"/>
          <w:szCs w:val="24"/>
        </w:rPr>
      </w:pPr>
      <w:r w:rsidRPr="00F52C98">
        <w:rPr>
          <w:rFonts w:ascii="Times New Roman" w:hAnsi="Times New Roman" w:cs="Times New Roman"/>
          <w:sz w:val="24"/>
          <w:szCs w:val="24"/>
        </w:rPr>
        <w:t>Focusing on these patterns, I got to know how to recognise emotional activators earlier and react more mindfully. Gradually, I was able to comprehend my emotions better, and I became more competent in dealing with stressful circumstances without becoming angry</w:t>
      </w:r>
      <w:r w:rsidR="00DC7D8F" w:rsidRPr="00F52C98">
        <w:rPr>
          <w:rFonts w:ascii="Times New Roman" w:hAnsi="Times New Roman" w:cs="Times New Roman"/>
          <w:sz w:val="24"/>
          <w:szCs w:val="24"/>
        </w:rPr>
        <w:t xml:space="preserve"> (</w:t>
      </w:r>
      <w:proofErr w:type="spellStart"/>
      <w:r w:rsidR="00DC7D8F" w:rsidRPr="00F52C98">
        <w:rPr>
          <w:rFonts w:ascii="Times New Roman" w:hAnsi="Times New Roman" w:cs="Times New Roman"/>
          <w:sz w:val="24"/>
          <w:szCs w:val="24"/>
          <w:lang w:val="en-US"/>
        </w:rPr>
        <w:t>Goisbault</w:t>
      </w:r>
      <w:proofErr w:type="spellEnd"/>
      <w:r w:rsidR="00DC7D8F" w:rsidRPr="00F52C98">
        <w:rPr>
          <w:rFonts w:ascii="Times New Roman" w:hAnsi="Times New Roman" w:cs="Times New Roman"/>
          <w:sz w:val="24"/>
          <w:szCs w:val="24"/>
          <w:lang w:val="en-US"/>
        </w:rPr>
        <w:t xml:space="preserve"> et al., 2022).</w:t>
      </w:r>
    </w:p>
    <w:p w14:paraId="291E7EE1" w14:textId="77777777" w:rsidR="005E3A5C" w:rsidRPr="006F5A2D" w:rsidRDefault="005E3A5C" w:rsidP="006F5A2D">
      <w:pPr>
        <w:spacing w:line="360" w:lineRule="auto"/>
        <w:rPr>
          <w:rFonts w:ascii="Times New Roman" w:eastAsia="Calibri" w:hAnsi="Times New Roman" w:cs="Times New Roman"/>
          <w:sz w:val="24"/>
          <w:szCs w:val="24"/>
        </w:rPr>
      </w:pPr>
    </w:p>
    <w:p w14:paraId="1E6F6930" w14:textId="6ABB395A" w:rsidR="006F5A2D" w:rsidRDefault="003B72D5" w:rsidP="003B72D5">
      <w:pPr>
        <w:pStyle w:val="Heading1"/>
        <w:rPr>
          <w:rFonts w:eastAsia="Times New Roman"/>
          <w:color w:val="auto"/>
          <w:sz w:val="32"/>
          <w:szCs w:val="32"/>
        </w:rPr>
      </w:pPr>
      <w:bookmarkStart w:id="13" w:name="_Toc215490805"/>
      <w:r>
        <w:rPr>
          <w:rFonts w:eastAsia="Times New Roman"/>
          <w:color w:val="auto"/>
          <w:sz w:val="32"/>
          <w:szCs w:val="32"/>
        </w:rPr>
        <w:t>4.</w:t>
      </w:r>
      <w:r w:rsidR="006F5A2D" w:rsidRPr="005E3A5C">
        <w:rPr>
          <w:rFonts w:eastAsia="Times New Roman"/>
          <w:color w:val="auto"/>
          <w:sz w:val="32"/>
          <w:szCs w:val="32"/>
        </w:rPr>
        <w:t>Critical Reflection on the Three Challenges</w:t>
      </w:r>
      <w:bookmarkEnd w:id="13"/>
    </w:p>
    <w:p w14:paraId="30E4502E" w14:textId="77777777" w:rsidR="005E3A5C" w:rsidRPr="003B72D5" w:rsidRDefault="005E3A5C" w:rsidP="003B72D5">
      <w:pPr>
        <w:pStyle w:val="Heading2"/>
        <w:rPr>
          <w:rFonts w:eastAsia="Calibri"/>
          <w:sz w:val="28"/>
          <w:szCs w:val="28"/>
        </w:rPr>
      </w:pPr>
    </w:p>
    <w:p w14:paraId="6736AE84" w14:textId="6D512CFC" w:rsidR="006F5A2D" w:rsidRPr="003B72D5" w:rsidRDefault="003B72D5" w:rsidP="003B72D5">
      <w:pPr>
        <w:pStyle w:val="Heading2"/>
        <w:rPr>
          <w:rFonts w:eastAsia="Times New Roman"/>
          <w:color w:val="auto"/>
          <w:sz w:val="28"/>
          <w:szCs w:val="28"/>
          <w:lang w:val="en-IN"/>
        </w:rPr>
      </w:pPr>
      <w:bookmarkStart w:id="14" w:name="_Toc215490806"/>
      <w:r>
        <w:rPr>
          <w:rFonts w:eastAsia="Times New Roman"/>
          <w:color w:val="auto"/>
          <w:sz w:val="28"/>
          <w:szCs w:val="28"/>
          <w:lang w:val="en-IN"/>
        </w:rPr>
        <w:t>4</w:t>
      </w:r>
      <w:r w:rsidR="006F5A2D" w:rsidRPr="003B72D5">
        <w:rPr>
          <w:rFonts w:eastAsia="Times New Roman"/>
          <w:color w:val="auto"/>
          <w:sz w:val="28"/>
          <w:szCs w:val="28"/>
          <w:lang w:val="en-IN"/>
        </w:rPr>
        <w:t>.1 Practising Solitude</w:t>
      </w:r>
      <w:bookmarkEnd w:id="14"/>
    </w:p>
    <w:p w14:paraId="0DD7F867" w14:textId="77777777" w:rsidR="0020662A" w:rsidRDefault="0020662A" w:rsidP="006F5A2D">
      <w:pPr>
        <w:keepNext/>
        <w:keepLines/>
        <w:spacing w:before="40" w:after="0" w:line="276" w:lineRule="auto"/>
        <w:outlineLvl w:val="1"/>
        <w:rPr>
          <w:rFonts w:ascii="Times New Roman" w:eastAsia="Times New Roman" w:hAnsi="Times New Roman" w:cs="Times New Roman"/>
          <w:bCs/>
          <w:sz w:val="28"/>
          <w:szCs w:val="28"/>
          <w:lang w:val="en-IN"/>
        </w:rPr>
      </w:pPr>
    </w:p>
    <w:p w14:paraId="4C0BF422" w14:textId="77777777" w:rsidR="005E3A5C" w:rsidRPr="00F52C98" w:rsidRDefault="0020662A" w:rsidP="00C9334F">
      <w:pPr>
        <w:rPr>
          <w:rFonts w:ascii="Times New Roman" w:hAnsi="Times New Roman" w:cs="Times New Roman"/>
          <w:sz w:val="24"/>
          <w:szCs w:val="24"/>
          <w:lang w:val="en-IN"/>
        </w:rPr>
      </w:pPr>
      <w:r w:rsidRPr="00F52C98">
        <w:rPr>
          <w:rFonts w:ascii="Times New Roman" w:hAnsi="Times New Roman" w:cs="Times New Roman"/>
          <w:sz w:val="24"/>
          <w:szCs w:val="24"/>
          <w:lang w:val="en-IN"/>
        </w:rPr>
        <w:t xml:space="preserve">I began practising solitude by sitting quietly at home, unoccupied with work and noise, for 15 minutes a day in a separate room. I did this on a need for time to think and feel my emotions, as being a taxi driver is stressful. I was nervous at first, because I was accustomed to being on the go and socializing. But I also hoped it would ameliorate the tiredness and anxiety I was feeling. Doing that I was calmer and felt in better control of my thoughts. This matches with Ungureanu (2022), who mentioned that solitude can assist people in finding contact with their minds and feelings. The exercise forced me to take a moment to think before reacting, particularly when I had </w:t>
      </w:r>
      <w:r w:rsidR="000A547E" w:rsidRPr="00F52C98">
        <w:rPr>
          <w:rFonts w:ascii="Times New Roman" w:hAnsi="Times New Roman" w:cs="Times New Roman"/>
          <w:sz w:val="24"/>
          <w:szCs w:val="24"/>
          <w:lang w:val="en-IN"/>
        </w:rPr>
        <w:t>an</w:t>
      </w:r>
      <w:r w:rsidRPr="00F52C98">
        <w:rPr>
          <w:rFonts w:ascii="Times New Roman" w:hAnsi="Times New Roman" w:cs="Times New Roman"/>
          <w:sz w:val="24"/>
          <w:szCs w:val="24"/>
          <w:lang w:val="en-IN"/>
        </w:rPr>
        <w:t xml:space="preserve"> </w:t>
      </w:r>
      <w:r w:rsidR="000A547E" w:rsidRPr="00F52C98">
        <w:rPr>
          <w:rFonts w:ascii="Times New Roman" w:hAnsi="Times New Roman" w:cs="Times New Roman"/>
          <w:sz w:val="24"/>
          <w:szCs w:val="24"/>
          <w:lang w:val="en-IN"/>
        </w:rPr>
        <w:t>unexpected situation</w:t>
      </w:r>
      <w:r w:rsidRPr="00F52C98">
        <w:rPr>
          <w:rFonts w:ascii="Times New Roman" w:hAnsi="Times New Roman" w:cs="Times New Roman"/>
          <w:sz w:val="24"/>
          <w:szCs w:val="24"/>
          <w:lang w:val="en-IN"/>
        </w:rPr>
        <w:t xml:space="preserve"> with rude, disrespectful or impatient customer. Is it true that some days I did not find the time</w:t>
      </w:r>
      <w:r w:rsidR="000A547E" w:rsidRPr="00F52C98">
        <w:rPr>
          <w:rFonts w:ascii="Times New Roman" w:hAnsi="Times New Roman" w:cs="Times New Roman"/>
          <w:sz w:val="24"/>
          <w:szCs w:val="24"/>
          <w:lang w:val="en-IN"/>
        </w:rPr>
        <w:t xml:space="preserve"> to do it</w:t>
      </w:r>
      <w:r w:rsidRPr="00F52C98">
        <w:rPr>
          <w:rFonts w:ascii="Times New Roman" w:hAnsi="Times New Roman" w:cs="Times New Roman"/>
          <w:sz w:val="24"/>
          <w:szCs w:val="24"/>
          <w:lang w:val="en-IN"/>
        </w:rPr>
        <w:t>, and on other days 15 minutes did</w:t>
      </w:r>
      <w:r w:rsidR="000A547E" w:rsidRPr="00F52C98">
        <w:rPr>
          <w:rFonts w:ascii="Times New Roman" w:hAnsi="Times New Roman" w:cs="Times New Roman"/>
          <w:sz w:val="24"/>
          <w:szCs w:val="24"/>
          <w:lang w:val="en-IN"/>
        </w:rPr>
        <w:t xml:space="preserve"> not </w:t>
      </w:r>
      <w:r w:rsidRPr="00F52C98">
        <w:rPr>
          <w:rFonts w:ascii="Times New Roman" w:hAnsi="Times New Roman" w:cs="Times New Roman"/>
          <w:sz w:val="24"/>
          <w:szCs w:val="24"/>
          <w:lang w:val="en-IN"/>
        </w:rPr>
        <w:t xml:space="preserve">seem like plenty to relax fully. Reflecting on the experience, I recognised the need to remain isolated allowed me to not respond quickly and became calmer. I found that I value the quiet time in my life and need it to get me enough </w:t>
      </w:r>
      <w:r w:rsidR="000A547E" w:rsidRPr="00F52C98">
        <w:rPr>
          <w:rFonts w:ascii="Times New Roman" w:hAnsi="Times New Roman" w:cs="Times New Roman"/>
          <w:sz w:val="24"/>
          <w:szCs w:val="24"/>
          <w:lang w:val="en-IN"/>
        </w:rPr>
        <w:t>to</w:t>
      </w:r>
      <w:r w:rsidRPr="00F52C98">
        <w:rPr>
          <w:rFonts w:ascii="Times New Roman" w:hAnsi="Times New Roman" w:cs="Times New Roman"/>
          <w:sz w:val="24"/>
          <w:szCs w:val="24"/>
          <w:lang w:val="en-IN"/>
        </w:rPr>
        <w:t xml:space="preserve"> be healthy. I</w:t>
      </w:r>
      <w:r w:rsidR="000A547E" w:rsidRPr="00F52C98">
        <w:rPr>
          <w:rFonts w:ascii="Times New Roman" w:hAnsi="Times New Roman" w:cs="Times New Roman"/>
          <w:sz w:val="24"/>
          <w:szCs w:val="24"/>
          <w:lang w:val="en-IN"/>
        </w:rPr>
        <w:t xml:space="preserve"> a</w:t>
      </w:r>
      <w:r w:rsidRPr="00F52C98">
        <w:rPr>
          <w:rFonts w:ascii="Times New Roman" w:hAnsi="Times New Roman" w:cs="Times New Roman"/>
          <w:sz w:val="24"/>
          <w:szCs w:val="24"/>
          <w:lang w:val="en-IN"/>
        </w:rPr>
        <w:t xml:space="preserve">m going to give myself a bit of extra time in the future to try simple breathing </w:t>
      </w:r>
      <w:r w:rsidR="000A547E" w:rsidRPr="00F52C98">
        <w:rPr>
          <w:rFonts w:ascii="Times New Roman" w:hAnsi="Times New Roman" w:cs="Times New Roman"/>
          <w:sz w:val="24"/>
          <w:szCs w:val="24"/>
          <w:lang w:val="en-IN"/>
        </w:rPr>
        <w:t>exercises and</w:t>
      </w:r>
      <w:r w:rsidRPr="00F52C98">
        <w:rPr>
          <w:rFonts w:ascii="Times New Roman" w:hAnsi="Times New Roman" w:cs="Times New Roman"/>
          <w:sz w:val="24"/>
          <w:szCs w:val="24"/>
          <w:lang w:val="en-IN"/>
        </w:rPr>
        <w:t xml:space="preserve"> monitor if the work experience allows me to calm down and keep calmness when I</w:t>
      </w:r>
      <w:r w:rsidR="000A547E" w:rsidRPr="00F52C98">
        <w:rPr>
          <w:rFonts w:ascii="Times New Roman" w:hAnsi="Times New Roman" w:cs="Times New Roman"/>
          <w:sz w:val="24"/>
          <w:szCs w:val="24"/>
          <w:lang w:val="en-IN"/>
        </w:rPr>
        <w:t xml:space="preserve"> a</w:t>
      </w:r>
      <w:r w:rsidRPr="00F52C98">
        <w:rPr>
          <w:rFonts w:ascii="Times New Roman" w:hAnsi="Times New Roman" w:cs="Times New Roman"/>
          <w:sz w:val="24"/>
          <w:szCs w:val="24"/>
          <w:lang w:val="en-IN"/>
        </w:rPr>
        <w:t>m at work when I feel too busy</w:t>
      </w:r>
      <w:r w:rsidR="000A547E" w:rsidRPr="00F52C98">
        <w:rPr>
          <w:rFonts w:ascii="Times New Roman" w:hAnsi="Times New Roman" w:cs="Times New Roman"/>
          <w:sz w:val="24"/>
          <w:szCs w:val="24"/>
          <w:lang w:val="en-IN"/>
        </w:rPr>
        <w:t xml:space="preserve"> and stressed.</w:t>
      </w:r>
    </w:p>
    <w:p w14:paraId="31D48767" w14:textId="77777777" w:rsidR="005E3A5C" w:rsidRDefault="005E3A5C" w:rsidP="005E3A5C">
      <w:pPr>
        <w:rPr>
          <w:rFonts w:ascii="Times New Roman" w:hAnsi="Times New Roman" w:cs="Times New Roman"/>
          <w:sz w:val="24"/>
          <w:szCs w:val="24"/>
          <w:lang w:val="en-IN"/>
        </w:rPr>
      </w:pPr>
    </w:p>
    <w:p w14:paraId="3CA63CB6" w14:textId="1B28C17C" w:rsidR="005E3A5C" w:rsidRPr="00C9334F" w:rsidRDefault="003B72D5" w:rsidP="00C9334F">
      <w:pPr>
        <w:pStyle w:val="Heading2"/>
        <w:rPr>
          <w:color w:val="auto"/>
          <w:sz w:val="28"/>
          <w:szCs w:val="28"/>
        </w:rPr>
      </w:pPr>
      <w:bookmarkStart w:id="15" w:name="_Toc215490807"/>
      <w:r>
        <w:rPr>
          <w:color w:val="auto"/>
          <w:sz w:val="28"/>
          <w:szCs w:val="28"/>
        </w:rPr>
        <w:lastRenderedPageBreak/>
        <w:t>4</w:t>
      </w:r>
      <w:r w:rsidR="00C9334F" w:rsidRPr="00C9334F">
        <w:rPr>
          <w:color w:val="auto"/>
          <w:sz w:val="28"/>
          <w:szCs w:val="28"/>
        </w:rPr>
        <w:t xml:space="preserve">.2 </w:t>
      </w:r>
      <w:r w:rsidR="00E837DE" w:rsidRPr="00C9334F">
        <w:rPr>
          <w:color w:val="auto"/>
          <w:sz w:val="28"/>
          <w:szCs w:val="28"/>
        </w:rPr>
        <w:t>Getting sufficient sleep</w:t>
      </w:r>
      <w:bookmarkEnd w:id="15"/>
    </w:p>
    <w:p w14:paraId="1E3A0BD8" w14:textId="77777777" w:rsidR="005E3A5C" w:rsidRPr="005E3A5C" w:rsidRDefault="005E3A5C" w:rsidP="005E3A5C">
      <w:pPr>
        <w:rPr>
          <w:lang w:val="en-IN"/>
        </w:rPr>
      </w:pPr>
    </w:p>
    <w:p w14:paraId="7E346C06" w14:textId="2A75899A" w:rsidR="00616B4B" w:rsidRPr="00F52C98" w:rsidRDefault="0092662A" w:rsidP="00C9334F">
      <w:pPr>
        <w:rPr>
          <w:rFonts w:ascii="Times New Roman" w:hAnsi="Times New Roman" w:cs="Times New Roman"/>
          <w:sz w:val="24"/>
          <w:szCs w:val="24"/>
          <w:lang w:val="en-IN"/>
        </w:rPr>
      </w:pPr>
      <w:r w:rsidRPr="00F52C98">
        <w:rPr>
          <w:rFonts w:ascii="Times New Roman" w:eastAsia="Calibri" w:hAnsi="Times New Roman" w:cs="Times New Roman"/>
          <w:sz w:val="24"/>
          <w:szCs w:val="24"/>
        </w:rPr>
        <w:t xml:space="preserve">Sleep plays a significant role in emotional control since without rest, concentration, patience and self-control are not good (Wang et al., 2024). Lack of sleep among individuals makes it difficult to control impulses, and they may also respond faster or furiously (Lane et al., 2025. </w:t>
      </w:r>
      <w:r w:rsidR="00616B4B" w:rsidRPr="00F52C98">
        <w:rPr>
          <w:rFonts w:ascii="Times New Roman" w:hAnsi="Times New Roman" w:cs="Times New Roman"/>
          <w:sz w:val="24"/>
          <w:szCs w:val="24"/>
          <w:lang w:val="en-IN"/>
        </w:rPr>
        <w:t>During a class activity on sleep, I discovered that tiredness is very influential on the regulation of emotions in my life.</w:t>
      </w:r>
      <w:r w:rsidR="00616B4B" w:rsidRPr="00F52C98">
        <w:rPr>
          <w:rFonts w:ascii="Times New Roman" w:hAnsi="Times New Roman" w:cs="Times New Roman"/>
          <w:sz w:val="24"/>
          <w:szCs w:val="24"/>
        </w:rPr>
        <w:t xml:space="preserve"> </w:t>
      </w:r>
      <w:r w:rsidR="00616B4B" w:rsidRPr="00F52C98">
        <w:rPr>
          <w:rFonts w:ascii="Times New Roman" w:hAnsi="Times New Roman" w:cs="Times New Roman"/>
          <w:sz w:val="24"/>
          <w:szCs w:val="24"/>
          <w:lang w:val="en-IN"/>
        </w:rPr>
        <w:t xml:space="preserve">That exercise we did in class indicated that I am getting enough sleep, but I can simply say, I do not believe that. Even with what the results showed me, I feel tired most of the time and I think I should rest more often. The constant fatigue reinforces the belief that my sleep quality and quantity may not be enough to refresh my own body and mind. I felt that when I do not sleep enough, I frequently felt irritated, unfocused and easily annoyed when I am driving around, speaking to the passengers or getting upset. Thinking about this, me being </w:t>
      </w:r>
      <w:r w:rsidR="00597ED4" w:rsidRPr="00F52C98">
        <w:rPr>
          <w:rFonts w:ascii="Times New Roman" w:hAnsi="Times New Roman" w:cs="Times New Roman"/>
          <w:sz w:val="24"/>
          <w:szCs w:val="24"/>
          <w:lang w:val="en-IN"/>
        </w:rPr>
        <w:t xml:space="preserve">tired </w:t>
      </w:r>
      <w:r w:rsidR="00616B4B" w:rsidRPr="00F52C98">
        <w:rPr>
          <w:rFonts w:ascii="Times New Roman" w:hAnsi="Times New Roman" w:cs="Times New Roman"/>
          <w:sz w:val="24"/>
          <w:szCs w:val="24"/>
          <w:lang w:val="en-IN"/>
        </w:rPr>
        <w:t xml:space="preserve">could get people to react either too fast or too angrily. I can also say </w:t>
      </w:r>
      <w:r w:rsidR="00597ED4" w:rsidRPr="00F52C98">
        <w:rPr>
          <w:rFonts w:ascii="Times New Roman" w:hAnsi="Times New Roman" w:cs="Times New Roman"/>
          <w:sz w:val="24"/>
          <w:szCs w:val="24"/>
          <w:lang w:val="en-IN"/>
        </w:rPr>
        <w:t>that after this</w:t>
      </w:r>
      <w:r w:rsidR="00616B4B" w:rsidRPr="00F52C98">
        <w:rPr>
          <w:rFonts w:ascii="Times New Roman" w:hAnsi="Times New Roman" w:cs="Times New Roman"/>
          <w:sz w:val="24"/>
          <w:szCs w:val="24"/>
          <w:lang w:val="en-IN"/>
        </w:rPr>
        <w:t xml:space="preserve"> I </w:t>
      </w:r>
      <w:r w:rsidR="00597ED4" w:rsidRPr="00F52C98">
        <w:rPr>
          <w:rFonts w:ascii="Times New Roman" w:hAnsi="Times New Roman" w:cs="Times New Roman"/>
          <w:sz w:val="24"/>
          <w:szCs w:val="24"/>
          <w:lang w:val="en-IN"/>
        </w:rPr>
        <w:t>start</w:t>
      </w:r>
      <w:r w:rsidR="00616B4B" w:rsidRPr="00F52C98">
        <w:rPr>
          <w:rFonts w:ascii="Times New Roman" w:hAnsi="Times New Roman" w:cs="Times New Roman"/>
          <w:sz w:val="24"/>
          <w:szCs w:val="24"/>
          <w:lang w:val="en-IN"/>
        </w:rPr>
        <w:t xml:space="preserve"> to sleep earl</w:t>
      </w:r>
      <w:r w:rsidR="00597ED4" w:rsidRPr="00F52C98">
        <w:rPr>
          <w:rFonts w:ascii="Times New Roman" w:hAnsi="Times New Roman" w:cs="Times New Roman"/>
          <w:sz w:val="24"/>
          <w:szCs w:val="24"/>
          <w:lang w:val="en-IN"/>
        </w:rPr>
        <w:t>y</w:t>
      </w:r>
      <w:r w:rsidR="00616B4B" w:rsidRPr="00F52C98">
        <w:rPr>
          <w:rFonts w:ascii="Times New Roman" w:hAnsi="Times New Roman" w:cs="Times New Roman"/>
          <w:sz w:val="24"/>
          <w:szCs w:val="24"/>
          <w:lang w:val="en-IN"/>
        </w:rPr>
        <w:t xml:space="preserve">, </w:t>
      </w:r>
      <w:r w:rsidR="00597ED4" w:rsidRPr="00F52C98">
        <w:rPr>
          <w:rFonts w:ascii="Times New Roman" w:hAnsi="Times New Roman" w:cs="Times New Roman"/>
          <w:sz w:val="24"/>
          <w:szCs w:val="24"/>
          <w:lang w:val="en-IN"/>
        </w:rPr>
        <w:t>and</w:t>
      </w:r>
      <w:r w:rsidR="00616B4B" w:rsidRPr="00F52C98">
        <w:rPr>
          <w:rFonts w:ascii="Times New Roman" w:hAnsi="Times New Roman" w:cs="Times New Roman"/>
          <w:sz w:val="24"/>
          <w:szCs w:val="24"/>
          <w:lang w:val="en-IN"/>
        </w:rPr>
        <w:t xml:space="preserve"> I stopped using my phone late at night,</w:t>
      </w:r>
      <w:r w:rsidR="00597ED4" w:rsidRPr="00F52C98">
        <w:rPr>
          <w:rFonts w:ascii="Times New Roman" w:hAnsi="Times New Roman" w:cs="Times New Roman"/>
          <w:sz w:val="24"/>
          <w:szCs w:val="24"/>
          <w:lang w:val="en-IN"/>
        </w:rPr>
        <w:t xml:space="preserve"> </w:t>
      </w:r>
      <w:r w:rsidR="00616B4B" w:rsidRPr="00F52C98">
        <w:rPr>
          <w:rFonts w:ascii="Times New Roman" w:hAnsi="Times New Roman" w:cs="Times New Roman"/>
          <w:sz w:val="24"/>
          <w:szCs w:val="24"/>
          <w:lang w:val="en-IN"/>
        </w:rPr>
        <w:t xml:space="preserve">I discovered my mornings were calmer, my focus worked </w:t>
      </w:r>
      <w:r w:rsidR="005E3A5C" w:rsidRPr="00F52C98">
        <w:rPr>
          <w:rFonts w:ascii="Times New Roman" w:hAnsi="Times New Roman" w:cs="Times New Roman"/>
          <w:sz w:val="24"/>
          <w:szCs w:val="24"/>
          <w:lang w:val="en-IN"/>
        </w:rPr>
        <w:t>better,</w:t>
      </w:r>
      <w:r w:rsidR="00616B4B" w:rsidRPr="00F52C98">
        <w:rPr>
          <w:rFonts w:ascii="Times New Roman" w:hAnsi="Times New Roman" w:cs="Times New Roman"/>
          <w:sz w:val="24"/>
          <w:szCs w:val="24"/>
          <w:lang w:val="en-IN"/>
        </w:rPr>
        <w:t xml:space="preserve"> and I was more patient in how I responded to problems. Doing so taught me this last lesson that emotional intelligence was not just about the way I think but </w:t>
      </w:r>
      <w:r w:rsidR="00597ED4" w:rsidRPr="00F52C98">
        <w:rPr>
          <w:rFonts w:ascii="Times New Roman" w:hAnsi="Times New Roman" w:cs="Times New Roman"/>
          <w:sz w:val="24"/>
          <w:szCs w:val="24"/>
          <w:lang w:val="en-IN"/>
        </w:rPr>
        <w:t>also how I take</w:t>
      </w:r>
      <w:r w:rsidR="00616B4B" w:rsidRPr="00F52C98">
        <w:rPr>
          <w:rFonts w:ascii="Times New Roman" w:hAnsi="Times New Roman" w:cs="Times New Roman"/>
          <w:sz w:val="24"/>
          <w:szCs w:val="24"/>
          <w:lang w:val="en-IN"/>
        </w:rPr>
        <w:t xml:space="preserve"> care of my body. As a result, I am now attempting to sleep more often so that I can be relaxed, think clearly and manage my emotions better.</w:t>
      </w:r>
    </w:p>
    <w:p w14:paraId="68729B3C" w14:textId="77777777" w:rsidR="006E61E7" w:rsidRDefault="006E61E7" w:rsidP="006F5A2D">
      <w:pPr>
        <w:keepNext/>
        <w:keepLines/>
        <w:spacing w:before="40" w:after="0" w:line="276" w:lineRule="auto"/>
        <w:outlineLvl w:val="1"/>
        <w:rPr>
          <w:rFonts w:ascii="Times New Roman" w:eastAsia="Times New Roman" w:hAnsi="Times New Roman" w:cs="Times New Roman"/>
          <w:bCs/>
          <w:sz w:val="28"/>
          <w:szCs w:val="28"/>
          <w:lang w:val="en-IN"/>
        </w:rPr>
      </w:pPr>
    </w:p>
    <w:p w14:paraId="593BA6E7" w14:textId="11E7E6C3" w:rsidR="000A547E" w:rsidRDefault="003B72D5" w:rsidP="00C9334F">
      <w:pPr>
        <w:pStyle w:val="Heading2"/>
        <w:rPr>
          <w:rFonts w:eastAsia="Times New Roman"/>
          <w:color w:val="auto"/>
          <w:sz w:val="28"/>
          <w:szCs w:val="28"/>
          <w:lang w:val="en-IN"/>
        </w:rPr>
      </w:pPr>
      <w:bookmarkStart w:id="16" w:name="_Toc215490808"/>
      <w:r>
        <w:rPr>
          <w:rFonts w:eastAsia="Times New Roman"/>
          <w:color w:val="auto"/>
          <w:sz w:val="28"/>
          <w:szCs w:val="28"/>
        </w:rPr>
        <w:t>4</w:t>
      </w:r>
      <w:r w:rsidR="006F5A2D" w:rsidRPr="005E3A5C">
        <w:rPr>
          <w:rFonts w:eastAsia="Times New Roman"/>
          <w:color w:val="auto"/>
          <w:sz w:val="28"/>
          <w:szCs w:val="28"/>
        </w:rPr>
        <w:t>.3 Paus</w:t>
      </w:r>
      <w:r w:rsidR="00E837DE" w:rsidRPr="005E3A5C">
        <w:rPr>
          <w:rFonts w:eastAsia="Times New Roman"/>
          <w:color w:val="auto"/>
          <w:sz w:val="28"/>
          <w:szCs w:val="28"/>
        </w:rPr>
        <w:t xml:space="preserve">ing </w:t>
      </w:r>
      <w:r w:rsidR="006F5A2D" w:rsidRPr="005E3A5C">
        <w:rPr>
          <w:rFonts w:eastAsia="Times New Roman"/>
          <w:color w:val="auto"/>
          <w:sz w:val="28"/>
          <w:szCs w:val="28"/>
          <w:lang w:val="en-IN"/>
        </w:rPr>
        <w:t>before reacting</w:t>
      </w:r>
      <w:bookmarkEnd w:id="16"/>
    </w:p>
    <w:p w14:paraId="3AC5788A" w14:textId="77777777" w:rsidR="00C9334F" w:rsidRPr="00C9334F" w:rsidRDefault="00C9334F" w:rsidP="00C9334F">
      <w:pPr>
        <w:rPr>
          <w:lang w:val="en-IN"/>
        </w:rPr>
      </w:pPr>
    </w:p>
    <w:p w14:paraId="04F898FA" w14:textId="77777777" w:rsidR="001861C4" w:rsidRDefault="000A547E" w:rsidP="001861C4">
      <w:pPr>
        <w:rPr>
          <w:rFonts w:ascii="Times New Roman" w:hAnsi="Times New Roman" w:cs="Times New Roman"/>
          <w:sz w:val="24"/>
          <w:szCs w:val="24"/>
          <w:lang w:val="en-IN"/>
        </w:rPr>
      </w:pPr>
      <w:r w:rsidRPr="00F52C98">
        <w:rPr>
          <w:rFonts w:ascii="Times New Roman" w:hAnsi="Times New Roman" w:cs="Times New Roman"/>
          <w:sz w:val="24"/>
          <w:szCs w:val="24"/>
          <w:lang w:val="en-IN"/>
        </w:rPr>
        <w:t xml:space="preserve">An important lesson for me has been to pause before I react. Specifically, because I am a taxi driver and passengers may be impatient, rude, or in a rush sometimes (Kelly et al., 2025). I recognised that I tend to react too quickly when I am stressed or disrespected and that it tends to lead to harm rather than good. When I began to force myself to take a moment, or simply a few seconds to stop, or to breathe or reassure myself to ‘hold my ground,’ conversations felt a lot more fluid and less stressful. It reminded me of the bright side of it, although I would still struggle to find the pause I needed when I was tired or overwhelmed. I was thinking more about </w:t>
      </w:r>
      <w:r w:rsidR="00597ED4" w:rsidRPr="00F52C98">
        <w:rPr>
          <w:rFonts w:ascii="Times New Roman" w:hAnsi="Times New Roman" w:cs="Times New Roman"/>
          <w:sz w:val="24"/>
          <w:szCs w:val="24"/>
          <w:lang w:val="en-IN"/>
        </w:rPr>
        <w:t>it,</w:t>
      </w:r>
      <w:r w:rsidRPr="00F52C98">
        <w:rPr>
          <w:rFonts w:ascii="Times New Roman" w:hAnsi="Times New Roman" w:cs="Times New Roman"/>
          <w:sz w:val="24"/>
          <w:szCs w:val="24"/>
          <w:lang w:val="en-IN"/>
        </w:rPr>
        <w:t xml:space="preserve"> </w:t>
      </w:r>
      <w:r w:rsidR="00864522" w:rsidRPr="00F52C98">
        <w:rPr>
          <w:rFonts w:ascii="Times New Roman" w:hAnsi="Times New Roman" w:cs="Times New Roman"/>
          <w:sz w:val="24"/>
          <w:szCs w:val="24"/>
          <w:lang w:val="en-IN"/>
        </w:rPr>
        <w:t>and I</w:t>
      </w:r>
      <w:r w:rsidRPr="00F52C98">
        <w:rPr>
          <w:rFonts w:ascii="Times New Roman" w:hAnsi="Times New Roman" w:cs="Times New Roman"/>
          <w:sz w:val="24"/>
          <w:szCs w:val="24"/>
          <w:lang w:val="en-IN"/>
        </w:rPr>
        <w:t xml:space="preserve"> realised that emotion is nothing more than this sort of automaticity, and that if </w:t>
      </w:r>
      <w:r w:rsidR="00864522" w:rsidRPr="00F52C98">
        <w:rPr>
          <w:rFonts w:ascii="Times New Roman" w:hAnsi="Times New Roman" w:cs="Times New Roman"/>
          <w:sz w:val="24"/>
          <w:szCs w:val="24"/>
          <w:lang w:val="en-IN"/>
        </w:rPr>
        <w:t xml:space="preserve">I work on </w:t>
      </w:r>
      <w:r w:rsidR="00597ED4" w:rsidRPr="00F52C98">
        <w:rPr>
          <w:rFonts w:ascii="Times New Roman" w:hAnsi="Times New Roman" w:cs="Times New Roman"/>
          <w:sz w:val="24"/>
          <w:szCs w:val="24"/>
          <w:lang w:val="en-IN"/>
        </w:rPr>
        <w:t>this,</w:t>
      </w:r>
      <w:r w:rsidR="00864522" w:rsidRPr="00F52C98">
        <w:rPr>
          <w:rFonts w:ascii="Times New Roman" w:hAnsi="Times New Roman" w:cs="Times New Roman"/>
          <w:sz w:val="24"/>
          <w:szCs w:val="24"/>
          <w:lang w:val="en-IN"/>
        </w:rPr>
        <w:t xml:space="preserve"> I</w:t>
      </w:r>
      <w:r w:rsidRPr="00F52C98">
        <w:rPr>
          <w:rFonts w:ascii="Times New Roman" w:hAnsi="Times New Roman" w:cs="Times New Roman"/>
          <w:sz w:val="24"/>
          <w:szCs w:val="24"/>
          <w:lang w:val="en-IN"/>
        </w:rPr>
        <w:t xml:space="preserve"> can control it, which goes back to some of the ideas </w:t>
      </w:r>
      <w:r w:rsidR="00864522" w:rsidRPr="00F52C98">
        <w:rPr>
          <w:rFonts w:ascii="Times New Roman" w:hAnsi="Times New Roman" w:cs="Times New Roman"/>
          <w:sz w:val="24"/>
          <w:szCs w:val="24"/>
          <w:lang w:val="en-IN"/>
        </w:rPr>
        <w:t>I</w:t>
      </w:r>
      <w:r w:rsidRPr="00F52C98">
        <w:rPr>
          <w:rFonts w:ascii="Times New Roman" w:hAnsi="Times New Roman" w:cs="Times New Roman"/>
          <w:sz w:val="24"/>
          <w:szCs w:val="24"/>
          <w:lang w:val="en-IN"/>
        </w:rPr>
        <w:t xml:space="preserve"> had</w:t>
      </w:r>
      <w:r w:rsidR="00864522" w:rsidRPr="00F52C98">
        <w:rPr>
          <w:rFonts w:ascii="Times New Roman" w:hAnsi="Times New Roman" w:cs="Times New Roman"/>
          <w:sz w:val="24"/>
          <w:szCs w:val="24"/>
          <w:lang w:val="en-IN"/>
        </w:rPr>
        <w:t xml:space="preserve"> before</w:t>
      </w:r>
      <w:r w:rsidRPr="00F52C98">
        <w:rPr>
          <w:rFonts w:ascii="Times New Roman" w:hAnsi="Times New Roman" w:cs="Times New Roman"/>
          <w:sz w:val="24"/>
          <w:szCs w:val="24"/>
          <w:lang w:val="en-IN"/>
        </w:rPr>
        <w:t xml:space="preserve"> about how to control </w:t>
      </w:r>
      <w:r w:rsidR="00597ED4" w:rsidRPr="00F52C98">
        <w:rPr>
          <w:rFonts w:ascii="Times New Roman" w:hAnsi="Times New Roman" w:cs="Times New Roman"/>
          <w:sz w:val="24"/>
          <w:szCs w:val="24"/>
          <w:lang w:val="en-IN"/>
        </w:rPr>
        <w:t>my</w:t>
      </w:r>
      <w:r w:rsidR="00864522" w:rsidRPr="00F52C98">
        <w:rPr>
          <w:rFonts w:ascii="Times New Roman" w:hAnsi="Times New Roman" w:cs="Times New Roman"/>
          <w:sz w:val="24"/>
          <w:szCs w:val="24"/>
          <w:lang w:val="en-IN"/>
        </w:rPr>
        <w:t xml:space="preserve"> </w:t>
      </w:r>
      <w:r w:rsidRPr="00F52C98">
        <w:rPr>
          <w:rFonts w:ascii="Times New Roman" w:hAnsi="Times New Roman" w:cs="Times New Roman"/>
          <w:sz w:val="24"/>
          <w:szCs w:val="24"/>
          <w:lang w:val="en-IN"/>
        </w:rPr>
        <w:t xml:space="preserve">emotions in highly stressful </w:t>
      </w:r>
      <w:r w:rsidR="00597ED4" w:rsidRPr="00F52C98">
        <w:rPr>
          <w:rFonts w:ascii="Times New Roman" w:hAnsi="Times New Roman" w:cs="Times New Roman"/>
          <w:sz w:val="24"/>
          <w:szCs w:val="24"/>
          <w:lang w:val="en-IN"/>
        </w:rPr>
        <w:t>workplaces</w:t>
      </w:r>
      <w:r w:rsidR="00864522" w:rsidRPr="00F52C98">
        <w:rPr>
          <w:rFonts w:ascii="Times New Roman" w:hAnsi="Times New Roman" w:cs="Times New Roman"/>
          <w:sz w:val="24"/>
          <w:szCs w:val="24"/>
          <w:lang w:val="en-IN"/>
        </w:rPr>
        <w:t xml:space="preserve"> like my workplace</w:t>
      </w:r>
      <w:r w:rsidRPr="00F52C98">
        <w:rPr>
          <w:rFonts w:ascii="Times New Roman" w:hAnsi="Times New Roman" w:cs="Times New Roman"/>
          <w:sz w:val="24"/>
          <w:szCs w:val="24"/>
          <w:lang w:val="en-IN"/>
        </w:rPr>
        <w:t xml:space="preserve">. Paying attention, I discovered that pause allowed me to think clearly as well as make better decisions and minimise both </w:t>
      </w:r>
      <w:r w:rsidR="00864522" w:rsidRPr="00F52C98">
        <w:rPr>
          <w:rFonts w:ascii="Times New Roman" w:hAnsi="Times New Roman" w:cs="Times New Roman"/>
          <w:sz w:val="24"/>
          <w:szCs w:val="24"/>
          <w:lang w:val="en-IN"/>
        </w:rPr>
        <w:t>me</w:t>
      </w:r>
      <w:r w:rsidRPr="00F52C98">
        <w:rPr>
          <w:rFonts w:ascii="Times New Roman" w:hAnsi="Times New Roman" w:cs="Times New Roman"/>
          <w:sz w:val="24"/>
          <w:szCs w:val="24"/>
          <w:lang w:val="en-IN"/>
        </w:rPr>
        <w:t xml:space="preserve"> and </w:t>
      </w:r>
      <w:r w:rsidR="00864522" w:rsidRPr="00F52C98">
        <w:rPr>
          <w:rFonts w:ascii="Times New Roman" w:hAnsi="Times New Roman" w:cs="Times New Roman"/>
          <w:sz w:val="24"/>
          <w:szCs w:val="24"/>
          <w:lang w:val="en-IN"/>
        </w:rPr>
        <w:t>my</w:t>
      </w:r>
      <w:r w:rsidRPr="00F52C98">
        <w:rPr>
          <w:rFonts w:ascii="Times New Roman" w:hAnsi="Times New Roman" w:cs="Times New Roman"/>
          <w:sz w:val="24"/>
          <w:szCs w:val="24"/>
          <w:lang w:val="en-IN"/>
        </w:rPr>
        <w:t xml:space="preserve"> passengers' stress. In the future, I intend to also be able to practice using this skill, breathe more effectively, and notice how it adds to my ability to communicate confidently at work.</w:t>
      </w:r>
    </w:p>
    <w:p w14:paraId="4DE8F94D" w14:textId="496363CD" w:rsidR="00FD60D2" w:rsidRPr="00D03511" w:rsidRDefault="00FD60D2" w:rsidP="001861C4">
      <w:pPr>
        <w:rPr>
          <w:rFonts w:ascii="Times New Roman" w:hAnsi="Times New Roman" w:cs="Times New Roman"/>
          <w:sz w:val="24"/>
          <w:szCs w:val="24"/>
          <w:lang w:val="en-IN"/>
        </w:rPr>
      </w:pPr>
      <w:r w:rsidRPr="00D03511">
        <w:rPr>
          <w:rFonts w:ascii="Times New Roman" w:hAnsi="Times New Roman" w:cs="Times New Roman"/>
          <w:spacing w:val="8"/>
          <w:sz w:val="24"/>
          <w:szCs w:val="24"/>
        </w:rPr>
        <w:t>At the beginning of this self-assessment, my emotional intelligence (EI) score was 36 based on the Psychology Today quiz. This score is low and suggests that a major need for improvement can be found in aspects of emotional intelligence like self-awareness, emotional regulation, empathy, and social skills. As a result, emotional intelligence is important to social and professional functioning; low scores are often positively correlated with stress and relationship difficulties (</w:t>
      </w:r>
      <w:proofErr w:type="spellStart"/>
      <w:r w:rsidRPr="00D03511">
        <w:rPr>
          <w:rFonts w:ascii="Times New Roman" w:hAnsi="Times New Roman" w:cs="Times New Roman"/>
          <w:color w:val="222222"/>
          <w:sz w:val="24"/>
          <w:szCs w:val="24"/>
          <w:shd w:val="clear" w:color="auto" w:fill="FFFFFF"/>
        </w:rPr>
        <w:t>Chigeda</w:t>
      </w:r>
      <w:proofErr w:type="spellEnd"/>
      <w:r w:rsidRPr="00D03511">
        <w:rPr>
          <w:rFonts w:ascii="Times New Roman" w:hAnsi="Times New Roman" w:cs="Times New Roman"/>
          <w:color w:val="222222"/>
          <w:sz w:val="24"/>
          <w:szCs w:val="24"/>
          <w:shd w:val="clear" w:color="auto" w:fill="FFFFFF"/>
        </w:rPr>
        <w:t xml:space="preserve"> et al., 2022).</w:t>
      </w:r>
      <w:r w:rsidRPr="00D03511">
        <w:rPr>
          <w:rFonts w:ascii="Times New Roman" w:hAnsi="Times New Roman" w:cs="Times New Roman"/>
          <w:spacing w:val="8"/>
          <w:sz w:val="24"/>
          <w:szCs w:val="24"/>
        </w:rPr>
        <w:t xml:space="preserve"> After this initial exercise, I took specific EI enhancement challenges designed to enhance those </w:t>
      </w:r>
      <w:r w:rsidRPr="00D03511">
        <w:rPr>
          <w:rFonts w:ascii="Times New Roman" w:hAnsi="Times New Roman" w:cs="Times New Roman"/>
          <w:spacing w:val="8"/>
          <w:sz w:val="24"/>
          <w:szCs w:val="24"/>
        </w:rPr>
        <w:lastRenderedPageBreak/>
        <w:t xml:space="preserve">competencies. My score improved to 59 with practice, a reasonable enough level that reflects either adequate or slightly below average emotional intelligence. So, this progress indicates that purposeful activities may increase EI skills. As emotional growth takes place continuously, I expect these practices to help advance emotional intelligence. Some of the methods I learned that worked to have the greatest impact were learning to stop before I react and journaling. This pause provides opportunities to reflect and self-regulate emotions and help prevent impulsive responses and lead to thoughtful communication </w:t>
      </w:r>
      <w:r w:rsidR="00D532F6" w:rsidRPr="00D03511">
        <w:rPr>
          <w:rFonts w:ascii="Times New Roman" w:hAnsi="Times New Roman" w:cs="Times New Roman"/>
          <w:spacing w:val="8"/>
          <w:sz w:val="24"/>
          <w:szCs w:val="24"/>
        </w:rPr>
        <w:t>(</w:t>
      </w:r>
      <w:r w:rsidR="00D532F6" w:rsidRPr="00D03511">
        <w:rPr>
          <w:rFonts w:ascii="Times New Roman" w:hAnsi="Times New Roman" w:cs="Times New Roman"/>
          <w:color w:val="222222"/>
          <w:sz w:val="24"/>
          <w:szCs w:val="24"/>
          <w:shd w:val="clear" w:color="auto" w:fill="FFFFFF"/>
        </w:rPr>
        <w:t>Mujtaba, Gudi, and Chinta, R., 2025).</w:t>
      </w:r>
      <w:r w:rsidR="00D532F6" w:rsidRPr="00D03511">
        <w:rPr>
          <w:rFonts w:ascii="Times New Roman" w:hAnsi="Times New Roman" w:cs="Times New Roman"/>
          <w:spacing w:val="8"/>
          <w:sz w:val="24"/>
          <w:szCs w:val="24"/>
        </w:rPr>
        <w:t xml:space="preserve"> </w:t>
      </w:r>
      <w:r w:rsidRPr="00D03511">
        <w:rPr>
          <w:rFonts w:ascii="Times New Roman" w:hAnsi="Times New Roman" w:cs="Times New Roman"/>
          <w:spacing w:val="8"/>
          <w:sz w:val="24"/>
          <w:szCs w:val="24"/>
        </w:rPr>
        <w:t>Journaling, on the other hand, promotes emotion processing and self-awareness through frequent emotions, thoughts, feelings, and experiences (</w:t>
      </w:r>
      <w:sdt>
        <w:sdtPr>
          <w:rPr>
            <w:rFonts w:ascii="Times New Roman" w:eastAsia="Times New Roman" w:hAnsi="Times New Roman" w:cs="Times New Roman"/>
            <w:spacing w:val="8"/>
            <w:kern w:val="0"/>
            <w:sz w:val="24"/>
            <w:szCs w:val="24"/>
            <w:lang w:eastAsia="en-GB"/>
            <w14:ligatures w14:val="none"/>
          </w:rPr>
          <w:id w:val="111145805"/>
          <w:bibliography/>
        </w:sdtPr>
        <w:sdtContent>
          <w:r w:rsidR="001861C4" w:rsidRPr="00D03511">
            <w:rPr>
              <w:rFonts w:ascii="Times New Roman" w:hAnsi="Times New Roman" w:cs="Times New Roman"/>
              <w:sz w:val="24"/>
              <w:szCs w:val="24"/>
              <w:lang w:eastAsia="en-GB"/>
            </w:rPr>
            <w:fldChar w:fldCharType="begin"/>
          </w:r>
          <w:r w:rsidR="001861C4" w:rsidRPr="00D03511">
            <w:rPr>
              <w:rFonts w:ascii="Times New Roman" w:hAnsi="Times New Roman" w:cs="Times New Roman"/>
              <w:sz w:val="24"/>
              <w:szCs w:val="24"/>
              <w:lang w:eastAsia="en-GB"/>
            </w:rPr>
            <w:instrText xml:space="preserve"> BIBLIOGRAPHY </w:instrText>
          </w:r>
          <w:r w:rsidR="001861C4" w:rsidRPr="00D03511">
            <w:rPr>
              <w:rFonts w:ascii="Times New Roman" w:hAnsi="Times New Roman" w:cs="Times New Roman"/>
              <w:sz w:val="24"/>
              <w:szCs w:val="24"/>
              <w:lang w:eastAsia="en-GB"/>
            </w:rPr>
            <w:fldChar w:fldCharType="separate"/>
          </w:r>
          <w:r w:rsidR="001861C4" w:rsidRPr="00D03511">
            <w:rPr>
              <w:rFonts w:ascii="Times New Roman" w:hAnsi="Times New Roman" w:cs="Times New Roman"/>
              <w:sz w:val="24"/>
              <w:szCs w:val="24"/>
              <w:lang w:eastAsia="en-GB"/>
            </w:rPr>
            <w:t>rosewoodrecovery.com, 202</w:t>
          </w:r>
          <w:r w:rsidR="001861C4" w:rsidRPr="00D03511">
            <w:rPr>
              <w:rFonts w:ascii="Times New Roman" w:hAnsi="Times New Roman" w:cs="Times New Roman"/>
              <w:sz w:val="24"/>
              <w:szCs w:val="24"/>
            </w:rPr>
            <w:t>5).</w:t>
          </w:r>
          <w:r w:rsidR="001861C4" w:rsidRPr="00D03511">
            <w:rPr>
              <w:rFonts w:ascii="Times New Roman" w:hAnsi="Times New Roman" w:cs="Times New Roman"/>
              <w:sz w:val="24"/>
              <w:szCs w:val="24"/>
              <w:lang w:eastAsia="en-GB"/>
            </w:rPr>
            <w:fldChar w:fldCharType="end"/>
          </w:r>
        </w:sdtContent>
      </w:sdt>
      <w:r w:rsidR="001861C4" w:rsidRPr="00D03511">
        <w:rPr>
          <w:rFonts w:ascii="Times New Roman" w:hAnsi="Times New Roman" w:cs="Times New Roman"/>
          <w:spacing w:val="8"/>
          <w:sz w:val="24"/>
          <w:szCs w:val="24"/>
        </w:rPr>
        <w:t xml:space="preserve"> </w:t>
      </w:r>
      <w:r w:rsidR="00C01524" w:rsidRPr="00D03511">
        <w:rPr>
          <w:rFonts w:ascii="Times New Roman" w:hAnsi="Times New Roman" w:cs="Times New Roman"/>
          <w:spacing w:val="8"/>
          <w:sz w:val="24"/>
          <w:szCs w:val="24"/>
        </w:rPr>
        <w:t>Both</w:t>
      </w:r>
      <w:r w:rsidRPr="00D03511">
        <w:rPr>
          <w:rFonts w:ascii="Times New Roman" w:hAnsi="Times New Roman" w:cs="Times New Roman"/>
          <w:spacing w:val="8"/>
          <w:sz w:val="24"/>
          <w:szCs w:val="24"/>
        </w:rPr>
        <w:t xml:space="preserve"> techniques are evidence-based approaches an</w:t>
      </w:r>
      <w:r w:rsidR="001861C4" w:rsidRPr="00D03511">
        <w:rPr>
          <w:rFonts w:ascii="Times New Roman" w:hAnsi="Times New Roman" w:cs="Times New Roman"/>
          <w:spacing w:val="8"/>
          <w:sz w:val="24"/>
          <w:szCs w:val="24"/>
        </w:rPr>
        <w:t>d can be used as</w:t>
      </w:r>
      <w:r w:rsidRPr="00D03511">
        <w:rPr>
          <w:rFonts w:ascii="Times New Roman" w:hAnsi="Times New Roman" w:cs="Times New Roman"/>
          <w:spacing w:val="8"/>
          <w:sz w:val="24"/>
          <w:szCs w:val="24"/>
        </w:rPr>
        <w:t xml:space="preserve"> effective methods for emotional intelligence growth. I would suggest that it would be best to incorporate these exercises on an ongoing basis in the future </w:t>
      </w:r>
      <w:r w:rsidR="001861C4" w:rsidRPr="00D03511">
        <w:rPr>
          <w:rFonts w:ascii="Times New Roman" w:hAnsi="Times New Roman" w:cs="Times New Roman"/>
          <w:spacing w:val="8"/>
          <w:sz w:val="24"/>
          <w:szCs w:val="24"/>
        </w:rPr>
        <w:t>to</w:t>
      </w:r>
      <w:r w:rsidRPr="00D03511">
        <w:rPr>
          <w:rFonts w:ascii="Times New Roman" w:hAnsi="Times New Roman" w:cs="Times New Roman"/>
          <w:spacing w:val="8"/>
          <w:sz w:val="24"/>
          <w:szCs w:val="24"/>
        </w:rPr>
        <w:t xml:space="preserve"> continue maintaining and even promoting emotional development</w:t>
      </w:r>
      <w:r w:rsidR="00C01524" w:rsidRPr="00D03511">
        <w:rPr>
          <w:rFonts w:ascii="Times New Roman" w:hAnsi="Times New Roman" w:cs="Times New Roman"/>
          <w:spacing w:val="8"/>
          <w:sz w:val="24"/>
          <w:szCs w:val="24"/>
        </w:rPr>
        <w:t>.</w:t>
      </w:r>
    </w:p>
    <w:p w14:paraId="643412B7" w14:textId="77777777" w:rsidR="00A50107" w:rsidRDefault="00A50107" w:rsidP="003B72D5">
      <w:pPr>
        <w:rPr>
          <w:rFonts w:ascii="Times New Roman" w:hAnsi="Times New Roman" w:cs="Times New Roman"/>
          <w:sz w:val="24"/>
          <w:szCs w:val="24"/>
          <w:lang w:val="en-IN"/>
        </w:rPr>
      </w:pPr>
    </w:p>
    <w:p w14:paraId="267B27D5" w14:textId="77777777" w:rsidR="00457653" w:rsidRDefault="00457653" w:rsidP="003B72D5">
      <w:pPr>
        <w:rPr>
          <w:rFonts w:ascii="Times New Roman" w:hAnsi="Times New Roman" w:cs="Times New Roman"/>
          <w:sz w:val="24"/>
          <w:szCs w:val="24"/>
          <w:lang w:val="en-IN"/>
        </w:rPr>
      </w:pPr>
    </w:p>
    <w:p w14:paraId="59FF726E" w14:textId="77777777" w:rsidR="00457653" w:rsidRPr="00F52C98" w:rsidRDefault="00457653" w:rsidP="003B72D5">
      <w:pPr>
        <w:rPr>
          <w:rFonts w:ascii="Times New Roman" w:hAnsi="Times New Roman" w:cs="Times New Roman"/>
          <w:sz w:val="24"/>
          <w:szCs w:val="24"/>
          <w:lang w:val="en-IN"/>
        </w:rPr>
      </w:pPr>
    </w:p>
    <w:p w14:paraId="70032687" w14:textId="12F4E7CE" w:rsidR="006F5A2D" w:rsidRPr="00F52C98" w:rsidRDefault="003B72D5" w:rsidP="003B72D5">
      <w:pPr>
        <w:pStyle w:val="Heading1"/>
        <w:rPr>
          <w:rFonts w:ascii="Times New Roman" w:hAnsi="Times New Roman" w:cs="Times New Roman"/>
          <w:color w:val="auto"/>
          <w:sz w:val="32"/>
          <w:szCs w:val="32"/>
          <w:lang w:val="en-IN"/>
        </w:rPr>
      </w:pPr>
      <w:bookmarkStart w:id="17" w:name="_Toc215490809"/>
      <w:r w:rsidRPr="00F52C98">
        <w:rPr>
          <w:rFonts w:ascii="Times New Roman" w:hAnsi="Times New Roman" w:cs="Times New Roman"/>
          <w:color w:val="auto"/>
          <w:sz w:val="32"/>
          <w:szCs w:val="32"/>
        </w:rPr>
        <w:t>5.</w:t>
      </w:r>
      <w:r w:rsidR="006F5A2D" w:rsidRPr="00F52C98">
        <w:rPr>
          <w:rFonts w:ascii="Times New Roman" w:hAnsi="Times New Roman" w:cs="Times New Roman"/>
          <w:color w:val="auto"/>
          <w:sz w:val="32"/>
          <w:szCs w:val="32"/>
        </w:rPr>
        <w:t>Conclusion</w:t>
      </w:r>
      <w:bookmarkEnd w:id="17"/>
    </w:p>
    <w:p w14:paraId="3253FEDD" w14:textId="77777777" w:rsidR="00C9334F" w:rsidRPr="00F52C98" w:rsidRDefault="00C9334F" w:rsidP="00C9334F">
      <w:pPr>
        <w:rPr>
          <w:rFonts w:ascii="Times New Roman" w:hAnsi="Times New Roman" w:cs="Times New Roman"/>
          <w:sz w:val="24"/>
          <w:szCs w:val="24"/>
        </w:rPr>
      </w:pPr>
    </w:p>
    <w:p w14:paraId="43E9F4CA" w14:textId="0132F5D3" w:rsidR="006F5A2D" w:rsidRDefault="006F5A2D" w:rsidP="00C9334F">
      <w:pPr>
        <w:rPr>
          <w:rFonts w:ascii="Times New Roman" w:hAnsi="Times New Roman" w:cs="Times New Roman"/>
          <w:sz w:val="24"/>
          <w:szCs w:val="24"/>
        </w:rPr>
      </w:pPr>
      <w:r w:rsidRPr="00F52C98">
        <w:rPr>
          <w:rFonts w:ascii="Times New Roman" w:hAnsi="Times New Roman" w:cs="Times New Roman"/>
          <w:sz w:val="24"/>
          <w:szCs w:val="24"/>
        </w:rPr>
        <w:t>This assignment has studied emotional intelligence</w:t>
      </w:r>
      <w:r w:rsidR="00457653">
        <w:rPr>
          <w:rFonts w:ascii="Times New Roman" w:hAnsi="Times New Roman" w:cs="Times New Roman"/>
          <w:sz w:val="24"/>
          <w:szCs w:val="24"/>
        </w:rPr>
        <w:t xml:space="preserve"> and self-awareness</w:t>
      </w:r>
      <w:r w:rsidRPr="00F52C98">
        <w:rPr>
          <w:rFonts w:ascii="Times New Roman" w:hAnsi="Times New Roman" w:cs="Times New Roman"/>
          <w:sz w:val="24"/>
          <w:szCs w:val="24"/>
        </w:rPr>
        <w:t xml:space="preserve"> both theoretically and at personal level. EI is a major factor in emotion management, wellbeing and health relationship. I analysed the influence that emotional intelligence had on my reactions and behaviour using models like</w:t>
      </w:r>
      <w:r w:rsidR="00E101E9" w:rsidRPr="00F52C98">
        <w:rPr>
          <w:rFonts w:ascii="Times New Roman" w:hAnsi="Times New Roman" w:cs="Times New Roman"/>
          <w:sz w:val="24"/>
          <w:szCs w:val="24"/>
        </w:rPr>
        <w:t xml:space="preserve"> Goleman’s four domains of Emotional Intelligence. </w:t>
      </w:r>
      <w:r w:rsidRPr="00F52C98">
        <w:rPr>
          <w:rFonts w:ascii="Times New Roman" w:hAnsi="Times New Roman" w:cs="Times New Roman"/>
          <w:sz w:val="24"/>
          <w:szCs w:val="24"/>
        </w:rPr>
        <w:t xml:space="preserve">The </w:t>
      </w:r>
      <w:r w:rsidR="00457653">
        <w:rPr>
          <w:rFonts w:ascii="Times New Roman" w:hAnsi="Times New Roman" w:cs="Times New Roman"/>
          <w:sz w:val="24"/>
          <w:szCs w:val="24"/>
        </w:rPr>
        <w:t xml:space="preserve">challenges </w:t>
      </w:r>
      <w:r w:rsidRPr="00F52C98">
        <w:rPr>
          <w:rFonts w:ascii="Times New Roman" w:hAnsi="Times New Roman" w:cs="Times New Roman"/>
          <w:sz w:val="24"/>
          <w:szCs w:val="24"/>
        </w:rPr>
        <w:t xml:space="preserve">of practising solitude, </w:t>
      </w:r>
      <w:r w:rsidR="00E101E9" w:rsidRPr="00F52C98">
        <w:rPr>
          <w:rFonts w:ascii="Times New Roman" w:hAnsi="Times New Roman" w:cs="Times New Roman"/>
          <w:sz w:val="24"/>
          <w:szCs w:val="24"/>
        </w:rPr>
        <w:t>getting sufficient</w:t>
      </w:r>
      <w:r w:rsidRPr="00F52C98">
        <w:rPr>
          <w:rFonts w:ascii="Times New Roman" w:hAnsi="Times New Roman" w:cs="Times New Roman"/>
          <w:sz w:val="24"/>
          <w:szCs w:val="24"/>
        </w:rPr>
        <w:t xml:space="preserve"> sleep </w:t>
      </w:r>
      <w:r w:rsidR="00E101E9" w:rsidRPr="00F52C98">
        <w:rPr>
          <w:rFonts w:ascii="Times New Roman" w:hAnsi="Times New Roman" w:cs="Times New Roman"/>
          <w:sz w:val="24"/>
          <w:szCs w:val="24"/>
        </w:rPr>
        <w:t xml:space="preserve">pausing </w:t>
      </w:r>
      <w:r w:rsidRPr="00F52C98">
        <w:rPr>
          <w:rFonts w:ascii="Times New Roman" w:hAnsi="Times New Roman" w:cs="Times New Roman"/>
          <w:sz w:val="24"/>
          <w:szCs w:val="24"/>
        </w:rPr>
        <w:t xml:space="preserve">before reacting allowed me to realise the importance of being self-aware, having control over impulsive actions and being mindful. These experiences revealed that </w:t>
      </w:r>
      <w:r w:rsidR="00457653">
        <w:rPr>
          <w:rFonts w:ascii="Times New Roman" w:hAnsi="Times New Roman" w:cs="Times New Roman"/>
          <w:sz w:val="24"/>
          <w:szCs w:val="24"/>
        </w:rPr>
        <w:t>self-awareness</w:t>
      </w:r>
      <w:r w:rsidRPr="00F52C98">
        <w:rPr>
          <w:rFonts w:ascii="Times New Roman" w:hAnsi="Times New Roman" w:cs="Times New Roman"/>
          <w:sz w:val="24"/>
          <w:szCs w:val="24"/>
        </w:rPr>
        <w:t xml:space="preserve"> is something that can be enhanced by practice, reflection and hard </w:t>
      </w:r>
      <w:r w:rsidR="00457653" w:rsidRPr="00F52C98">
        <w:rPr>
          <w:rFonts w:ascii="Times New Roman" w:hAnsi="Times New Roman" w:cs="Times New Roman"/>
          <w:sz w:val="24"/>
          <w:szCs w:val="24"/>
        </w:rPr>
        <w:t>work.</w:t>
      </w:r>
    </w:p>
    <w:p w14:paraId="5A209926" w14:textId="77777777" w:rsidR="00622120" w:rsidRDefault="00622120" w:rsidP="00C9334F">
      <w:pPr>
        <w:rPr>
          <w:rFonts w:ascii="Times New Roman" w:hAnsi="Times New Roman" w:cs="Times New Roman"/>
          <w:sz w:val="24"/>
          <w:szCs w:val="24"/>
        </w:rPr>
      </w:pPr>
    </w:p>
    <w:p w14:paraId="4484DFD6" w14:textId="77777777" w:rsidR="001861C4" w:rsidRDefault="001861C4" w:rsidP="00C9334F">
      <w:pPr>
        <w:rPr>
          <w:rFonts w:ascii="Times New Roman" w:hAnsi="Times New Roman" w:cs="Times New Roman"/>
          <w:sz w:val="24"/>
          <w:szCs w:val="24"/>
        </w:rPr>
      </w:pPr>
    </w:p>
    <w:p w14:paraId="69CB6D21" w14:textId="77777777" w:rsidR="001861C4" w:rsidRDefault="001861C4" w:rsidP="00C9334F">
      <w:pPr>
        <w:rPr>
          <w:rFonts w:ascii="Times New Roman" w:hAnsi="Times New Roman" w:cs="Times New Roman"/>
          <w:sz w:val="24"/>
          <w:szCs w:val="24"/>
        </w:rPr>
      </w:pPr>
    </w:p>
    <w:p w14:paraId="2A2A5157" w14:textId="77777777" w:rsidR="001861C4" w:rsidRDefault="001861C4" w:rsidP="00C9334F">
      <w:pPr>
        <w:rPr>
          <w:rFonts w:ascii="Times New Roman" w:hAnsi="Times New Roman" w:cs="Times New Roman"/>
          <w:sz w:val="24"/>
          <w:szCs w:val="24"/>
        </w:rPr>
      </w:pPr>
    </w:p>
    <w:p w14:paraId="12DC3B7C" w14:textId="77777777" w:rsidR="001861C4" w:rsidRDefault="001861C4" w:rsidP="00C9334F">
      <w:pPr>
        <w:rPr>
          <w:rFonts w:ascii="Times New Roman" w:hAnsi="Times New Roman" w:cs="Times New Roman"/>
          <w:sz w:val="24"/>
          <w:szCs w:val="24"/>
        </w:rPr>
      </w:pPr>
    </w:p>
    <w:p w14:paraId="095636F0" w14:textId="77777777" w:rsidR="001861C4" w:rsidRDefault="001861C4" w:rsidP="00C9334F">
      <w:pPr>
        <w:rPr>
          <w:rFonts w:ascii="Times New Roman" w:hAnsi="Times New Roman" w:cs="Times New Roman"/>
          <w:sz w:val="24"/>
          <w:szCs w:val="24"/>
        </w:rPr>
      </w:pPr>
    </w:p>
    <w:p w14:paraId="783443B9" w14:textId="77777777" w:rsidR="001861C4" w:rsidRDefault="001861C4" w:rsidP="00C9334F">
      <w:pPr>
        <w:rPr>
          <w:rFonts w:ascii="Times New Roman" w:hAnsi="Times New Roman" w:cs="Times New Roman"/>
          <w:sz w:val="24"/>
          <w:szCs w:val="24"/>
        </w:rPr>
      </w:pPr>
    </w:p>
    <w:p w14:paraId="751FFD72" w14:textId="77777777" w:rsidR="001861C4" w:rsidRDefault="001861C4" w:rsidP="00C9334F">
      <w:pPr>
        <w:rPr>
          <w:rFonts w:ascii="Times New Roman" w:hAnsi="Times New Roman" w:cs="Times New Roman"/>
          <w:sz w:val="24"/>
          <w:szCs w:val="24"/>
        </w:rPr>
      </w:pPr>
    </w:p>
    <w:p w14:paraId="3F878E37" w14:textId="77777777" w:rsidR="001861C4" w:rsidRDefault="001861C4" w:rsidP="00C9334F">
      <w:pPr>
        <w:rPr>
          <w:rFonts w:ascii="Times New Roman" w:hAnsi="Times New Roman" w:cs="Times New Roman"/>
          <w:sz w:val="24"/>
          <w:szCs w:val="24"/>
        </w:rPr>
      </w:pPr>
    </w:p>
    <w:p w14:paraId="7CD72830" w14:textId="77777777" w:rsidR="001861C4" w:rsidRDefault="001861C4" w:rsidP="00C9334F">
      <w:pPr>
        <w:rPr>
          <w:rFonts w:ascii="Times New Roman" w:hAnsi="Times New Roman" w:cs="Times New Roman"/>
          <w:sz w:val="24"/>
          <w:szCs w:val="24"/>
        </w:rPr>
      </w:pPr>
    </w:p>
    <w:p w14:paraId="24CA8AAD" w14:textId="77777777" w:rsidR="001861C4" w:rsidRDefault="001861C4" w:rsidP="00C9334F">
      <w:pPr>
        <w:rPr>
          <w:rFonts w:ascii="Times New Roman" w:hAnsi="Times New Roman" w:cs="Times New Roman"/>
          <w:sz w:val="24"/>
          <w:szCs w:val="24"/>
        </w:rPr>
      </w:pPr>
    </w:p>
    <w:p w14:paraId="2DEBA1C9" w14:textId="77777777" w:rsidR="00622120" w:rsidRPr="00F52C98" w:rsidRDefault="00622120" w:rsidP="00C9334F">
      <w:pPr>
        <w:rPr>
          <w:rFonts w:ascii="Times New Roman" w:hAnsi="Times New Roman" w:cs="Times New Roman"/>
          <w:sz w:val="24"/>
          <w:szCs w:val="24"/>
        </w:rPr>
      </w:pPr>
    </w:p>
    <w:p w14:paraId="0160CB05" w14:textId="7B61B840" w:rsidR="006F5A2D" w:rsidRPr="00C9334F" w:rsidRDefault="003B72D5" w:rsidP="00C9334F">
      <w:pPr>
        <w:pStyle w:val="Heading1"/>
        <w:rPr>
          <w:rFonts w:eastAsia="Times New Roman"/>
          <w:color w:val="auto"/>
          <w:sz w:val="32"/>
          <w:szCs w:val="32"/>
        </w:rPr>
      </w:pPr>
      <w:bookmarkStart w:id="18" w:name="_Toc215490810"/>
      <w:r>
        <w:rPr>
          <w:rFonts w:eastAsia="Times New Roman"/>
          <w:color w:val="auto"/>
          <w:sz w:val="32"/>
          <w:szCs w:val="32"/>
        </w:rPr>
        <w:t>6</w:t>
      </w:r>
      <w:r w:rsidR="006F5A2D" w:rsidRPr="00C9334F">
        <w:rPr>
          <w:rFonts w:eastAsia="Times New Roman"/>
          <w:color w:val="auto"/>
          <w:sz w:val="32"/>
          <w:szCs w:val="32"/>
        </w:rPr>
        <w:t xml:space="preserve">. </w:t>
      </w:r>
      <w:r w:rsidR="00E837DE" w:rsidRPr="00C9334F">
        <w:rPr>
          <w:rFonts w:eastAsia="Times New Roman"/>
          <w:color w:val="auto"/>
          <w:sz w:val="32"/>
          <w:szCs w:val="32"/>
        </w:rPr>
        <w:t xml:space="preserve">Personal </w:t>
      </w:r>
      <w:r w:rsidR="006F5A2D" w:rsidRPr="00C9334F">
        <w:rPr>
          <w:rFonts w:eastAsia="Times New Roman"/>
          <w:color w:val="auto"/>
          <w:sz w:val="32"/>
          <w:szCs w:val="32"/>
        </w:rPr>
        <w:t>Development Plan</w:t>
      </w:r>
      <w:bookmarkEnd w:id="18"/>
      <w:r w:rsidR="006F5A2D" w:rsidRPr="00C9334F">
        <w:rPr>
          <w:rFonts w:eastAsia="Times New Roman"/>
          <w:color w:val="auto"/>
          <w:sz w:val="32"/>
          <w:szCs w:val="32"/>
        </w:rPr>
        <w:t xml:space="preserve"> </w:t>
      </w:r>
    </w:p>
    <w:tbl>
      <w:tblPr>
        <w:tblStyle w:val="TableGrid"/>
        <w:tblW w:w="0" w:type="auto"/>
        <w:tblLook w:val="04A0" w:firstRow="1" w:lastRow="0" w:firstColumn="1" w:lastColumn="0" w:noHBand="0" w:noVBand="1"/>
      </w:tblPr>
      <w:tblGrid>
        <w:gridCol w:w="1791"/>
        <w:gridCol w:w="1791"/>
        <w:gridCol w:w="1791"/>
        <w:gridCol w:w="1800"/>
        <w:gridCol w:w="1843"/>
      </w:tblGrid>
      <w:tr w:rsidR="006F5A2D" w:rsidRPr="006F5A2D" w14:paraId="336A7232" w14:textId="77777777" w:rsidTr="00D92BEA">
        <w:tc>
          <w:tcPr>
            <w:tcW w:w="1803" w:type="dxa"/>
            <w:vAlign w:val="center"/>
          </w:tcPr>
          <w:p w14:paraId="795925ED"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b/>
                <w:bCs/>
              </w:rPr>
              <w:t>What do I want/need to learn?</w:t>
            </w:r>
          </w:p>
        </w:tc>
        <w:tc>
          <w:tcPr>
            <w:tcW w:w="1803" w:type="dxa"/>
            <w:vAlign w:val="center"/>
          </w:tcPr>
          <w:p w14:paraId="6C10EE41"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b/>
                <w:bCs/>
              </w:rPr>
              <w:t>What will I do to achieve this?</w:t>
            </w:r>
          </w:p>
        </w:tc>
        <w:tc>
          <w:tcPr>
            <w:tcW w:w="1803" w:type="dxa"/>
            <w:vAlign w:val="center"/>
          </w:tcPr>
          <w:p w14:paraId="6091346A"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b/>
                <w:bCs/>
              </w:rPr>
              <w:t>What resources or support will I need?</w:t>
            </w:r>
          </w:p>
        </w:tc>
        <w:tc>
          <w:tcPr>
            <w:tcW w:w="1803" w:type="dxa"/>
            <w:vAlign w:val="center"/>
          </w:tcPr>
          <w:p w14:paraId="3D94A9A3"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b/>
                <w:bCs/>
              </w:rPr>
              <w:t>What will my success criteria be?</w:t>
            </w:r>
          </w:p>
        </w:tc>
        <w:tc>
          <w:tcPr>
            <w:tcW w:w="1804" w:type="dxa"/>
            <w:vAlign w:val="center"/>
          </w:tcPr>
          <w:p w14:paraId="0B3CB7F9" w14:textId="20328E14"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b/>
                <w:bCs/>
              </w:rPr>
              <w:t xml:space="preserve">Target review </w:t>
            </w:r>
            <w:r w:rsidR="00622120">
              <w:rPr>
                <w:rFonts w:ascii="Times New Roman" w:eastAsia="Calibri" w:hAnsi="Times New Roman" w:cs="Times New Roman"/>
                <w:b/>
                <w:bCs/>
              </w:rPr>
              <w:t>and</w:t>
            </w:r>
            <w:r w:rsidRPr="006F5A2D">
              <w:rPr>
                <w:rFonts w:ascii="Times New Roman" w:eastAsia="Calibri" w:hAnsi="Times New Roman" w:cs="Times New Roman"/>
                <w:b/>
                <w:bCs/>
              </w:rPr>
              <w:t xml:space="preserve"> completion date</w:t>
            </w:r>
          </w:p>
        </w:tc>
      </w:tr>
      <w:tr w:rsidR="006F5A2D" w:rsidRPr="006F5A2D" w14:paraId="3F4BD71C" w14:textId="77777777" w:rsidTr="00D92BEA">
        <w:tc>
          <w:tcPr>
            <w:tcW w:w="1803" w:type="dxa"/>
          </w:tcPr>
          <w:p w14:paraId="15ABBE7C"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Better emotional self-regulation</w:t>
            </w:r>
          </w:p>
        </w:tc>
        <w:tc>
          <w:tcPr>
            <w:tcW w:w="1803" w:type="dxa"/>
          </w:tcPr>
          <w:p w14:paraId="78B7581C"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Practise pause-before-reactions every day at work</w:t>
            </w:r>
          </w:p>
        </w:tc>
        <w:tc>
          <w:tcPr>
            <w:tcW w:w="1803" w:type="dxa"/>
          </w:tcPr>
          <w:p w14:paraId="2CBC2BCD"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Breathing exercises, emotional intelligence videos, mindfulness apps</w:t>
            </w:r>
          </w:p>
        </w:tc>
        <w:tc>
          <w:tcPr>
            <w:tcW w:w="1803" w:type="dxa"/>
          </w:tcPr>
          <w:p w14:paraId="49E9143D"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Less emotional reactions, better customer responses</w:t>
            </w:r>
          </w:p>
        </w:tc>
        <w:tc>
          <w:tcPr>
            <w:tcW w:w="1804" w:type="dxa"/>
          </w:tcPr>
          <w:p w14:paraId="2F59CF7B" w14:textId="3F975E77" w:rsidR="00B43DF9" w:rsidRDefault="00B43DF9" w:rsidP="006F5A2D">
            <w:pPr>
              <w:spacing w:line="360" w:lineRule="auto"/>
              <w:rPr>
                <w:rFonts w:ascii="Times New Roman" w:eastAsia="Calibri" w:hAnsi="Times New Roman" w:cs="Times New Roman"/>
              </w:rPr>
            </w:pPr>
            <w:r>
              <w:rPr>
                <w:rFonts w:ascii="Times New Roman" w:eastAsia="Calibri" w:hAnsi="Times New Roman" w:cs="Times New Roman"/>
              </w:rPr>
              <w:t xml:space="preserve">Review: </w:t>
            </w:r>
            <w:r w:rsidR="00622120">
              <w:rPr>
                <w:rFonts w:ascii="Times New Roman" w:eastAsia="Calibri" w:hAnsi="Times New Roman" w:cs="Times New Roman"/>
              </w:rPr>
              <w:t>M</w:t>
            </w:r>
            <w:r w:rsidR="00BC62E5">
              <w:rPr>
                <w:rFonts w:ascii="Times New Roman" w:eastAsia="Calibri" w:hAnsi="Times New Roman" w:cs="Times New Roman"/>
              </w:rPr>
              <w:t>onthly</w:t>
            </w:r>
          </w:p>
          <w:p w14:paraId="0DBA4DEB" w14:textId="3F1165A6" w:rsidR="006F5A2D" w:rsidRPr="006F5A2D" w:rsidRDefault="00BC62E5" w:rsidP="006F5A2D">
            <w:pPr>
              <w:spacing w:line="360" w:lineRule="auto"/>
              <w:rPr>
                <w:rFonts w:ascii="Times New Roman" w:eastAsia="Calibri" w:hAnsi="Times New Roman" w:cs="Times New Roman"/>
              </w:rPr>
            </w:pPr>
            <w:r>
              <w:rPr>
                <w:rFonts w:ascii="Times New Roman" w:eastAsia="Calibri" w:hAnsi="Times New Roman" w:cs="Times New Roman"/>
              </w:rPr>
              <w:t xml:space="preserve">Deadline: </w:t>
            </w:r>
            <w:r w:rsidR="00E837DE" w:rsidRPr="00E837DE">
              <w:rPr>
                <w:rFonts w:ascii="Times New Roman" w:eastAsia="Calibri" w:hAnsi="Times New Roman" w:cs="Times New Roman"/>
              </w:rPr>
              <w:t>6</w:t>
            </w:r>
            <w:r w:rsidR="006F5A2D" w:rsidRPr="006F5A2D">
              <w:rPr>
                <w:rFonts w:ascii="Times New Roman" w:eastAsia="Calibri" w:hAnsi="Times New Roman" w:cs="Times New Roman"/>
              </w:rPr>
              <w:t xml:space="preserve"> months</w:t>
            </w:r>
          </w:p>
        </w:tc>
      </w:tr>
      <w:tr w:rsidR="006F5A2D" w:rsidRPr="006F5A2D" w14:paraId="1351FE2F" w14:textId="77777777" w:rsidTr="00D92BEA">
        <w:tc>
          <w:tcPr>
            <w:tcW w:w="1803" w:type="dxa"/>
          </w:tcPr>
          <w:p w14:paraId="5B88237D"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Enhanced mindfulness</w:t>
            </w:r>
          </w:p>
        </w:tc>
        <w:tc>
          <w:tcPr>
            <w:tcW w:w="1803" w:type="dxa"/>
          </w:tcPr>
          <w:p w14:paraId="10C655D8"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Practise 10 minutes of mindfulness per day</w:t>
            </w:r>
          </w:p>
        </w:tc>
        <w:tc>
          <w:tcPr>
            <w:tcW w:w="1803" w:type="dxa"/>
          </w:tcPr>
          <w:p w14:paraId="23D7F45F" w14:textId="2DAEF4CC"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Mindfulness instructions, meditation video</w:t>
            </w:r>
          </w:p>
        </w:tc>
        <w:tc>
          <w:tcPr>
            <w:tcW w:w="1803" w:type="dxa"/>
          </w:tcPr>
          <w:p w14:paraId="2EC69D21"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Even more calmness and clarity</w:t>
            </w:r>
          </w:p>
        </w:tc>
        <w:tc>
          <w:tcPr>
            <w:tcW w:w="1804" w:type="dxa"/>
          </w:tcPr>
          <w:p w14:paraId="53CCB74C" w14:textId="4E68C8BE" w:rsidR="00BC62E5" w:rsidRDefault="00BC62E5" w:rsidP="006F5A2D">
            <w:pPr>
              <w:spacing w:line="360" w:lineRule="auto"/>
              <w:rPr>
                <w:rFonts w:ascii="Times New Roman" w:eastAsia="Calibri" w:hAnsi="Times New Roman" w:cs="Times New Roman"/>
              </w:rPr>
            </w:pPr>
            <w:r>
              <w:rPr>
                <w:rFonts w:ascii="Times New Roman" w:eastAsia="Calibri" w:hAnsi="Times New Roman" w:cs="Times New Roman"/>
              </w:rPr>
              <w:t xml:space="preserve">Review: </w:t>
            </w:r>
            <w:r w:rsidR="00622120">
              <w:rPr>
                <w:rFonts w:ascii="Times New Roman" w:eastAsia="Calibri" w:hAnsi="Times New Roman" w:cs="Times New Roman"/>
              </w:rPr>
              <w:t>E</w:t>
            </w:r>
            <w:r>
              <w:rPr>
                <w:rFonts w:ascii="Times New Roman" w:eastAsia="Calibri" w:hAnsi="Times New Roman" w:cs="Times New Roman"/>
              </w:rPr>
              <w:t>very 6 weeks</w:t>
            </w:r>
          </w:p>
          <w:p w14:paraId="1486D2CF" w14:textId="5BC5F173" w:rsidR="006F5A2D" w:rsidRPr="006F5A2D" w:rsidRDefault="00BC62E5" w:rsidP="006F5A2D">
            <w:pPr>
              <w:spacing w:line="360" w:lineRule="auto"/>
              <w:rPr>
                <w:rFonts w:ascii="Times New Roman" w:eastAsia="Calibri" w:hAnsi="Times New Roman" w:cs="Times New Roman"/>
              </w:rPr>
            </w:pPr>
            <w:r>
              <w:rPr>
                <w:rFonts w:ascii="Times New Roman" w:eastAsia="Calibri" w:hAnsi="Times New Roman" w:cs="Times New Roman"/>
              </w:rPr>
              <w:t>Deadline:</w:t>
            </w:r>
            <w:r w:rsidR="00E837DE" w:rsidRPr="00E837DE">
              <w:rPr>
                <w:rFonts w:ascii="Times New Roman" w:eastAsia="Calibri" w:hAnsi="Times New Roman" w:cs="Times New Roman"/>
              </w:rPr>
              <w:t>6 Months</w:t>
            </w:r>
          </w:p>
        </w:tc>
      </w:tr>
      <w:tr w:rsidR="006F5A2D" w:rsidRPr="006F5A2D" w14:paraId="1805D1E0" w14:textId="77777777" w:rsidTr="00D92BEA">
        <w:tc>
          <w:tcPr>
            <w:tcW w:w="1803" w:type="dxa"/>
          </w:tcPr>
          <w:p w14:paraId="4B910047"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Improve social awareness</w:t>
            </w:r>
          </w:p>
        </w:tc>
        <w:tc>
          <w:tcPr>
            <w:tcW w:w="1803" w:type="dxa"/>
          </w:tcPr>
          <w:p w14:paraId="14C48E45"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Ask others how they see me to know their perception of me</w:t>
            </w:r>
          </w:p>
        </w:tc>
        <w:tc>
          <w:tcPr>
            <w:tcW w:w="1803" w:type="dxa"/>
          </w:tcPr>
          <w:p w14:paraId="5392A4D0"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Colleague or family feedback</w:t>
            </w:r>
          </w:p>
        </w:tc>
        <w:tc>
          <w:tcPr>
            <w:tcW w:w="1803" w:type="dxa"/>
          </w:tcPr>
          <w:p w14:paraId="3BC99ECC" w14:textId="6EE53CFC"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Greater empathy and better communicatio</w:t>
            </w:r>
            <w:r w:rsidR="00BC62E5">
              <w:rPr>
                <w:rFonts w:ascii="Times New Roman" w:eastAsia="Calibri" w:hAnsi="Times New Roman" w:cs="Times New Roman"/>
              </w:rPr>
              <w:t>n</w:t>
            </w:r>
          </w:p>
        </w:tc>
        <w:tc>
          <w:tcPr>
            <w:tcW w:w="1804" w:type="dxa"/>
          </w:tcPr>
          <w:p w14:paraId="21380EA2" w14:textId="51B112AF" w:rsidR="00BC62E5" w:rsidRDefault="00BC62E5" w:rsidP="006F5A2D">
            <w:pPr>
              <w:spacing w:line="360" w:lineRule="auto"/>
              <w:rPr>
                <w:rFonts w:ascii="Times New Roman" w:eastAsia="Calibri" w:hAnsi="Times New Roman" w:cs="Times New Roman"/>
              </w:rPr>
            </w:pPr>
            <w:r>
              <w:rPr>
                <w:rFonts w:ascii="Times New Roman" w:eastAsia="Calibri" w:hAnsi="Times New Roman" w:cs="Times New Roman"/>
              </w:rPr>
              <w:t xml:space="preserve">Review:Monthly </w:t>
            </w:r>
          </w:p>
          <w:p w14:paraId="175A402E" w14:textId="77777777" w:rsidR="00622120" w:rsidRDefault="00622120" w:rsidP="006F5A2D">
            <w:pPr>
              <w:spacing w:line="360" w:lineRule="auto"/>
              <w:rPr>
                <w:rFonts w:ascii="Times New Roman" w:eastAsia="Calibri" w:hAnsi="Times New Roman" w:cs="Times New Roman"/>
              </w:rPr>
            </w:pPr>
            <w:r>
              <w:rPr>
                <w:rFonts w:ascii="Times New Roman" w:eastAsia="Calibri" w:hAnsi="Times New Roman" w:cs="Times New Roman"/>
              </w:rPr>
              <w:t>Deadline:</w:t>
            </w:r>
          </w:p>
          <w:p w14:paraId="40DDCCC7" w14:textId="1B18895C" w:rsidR="006F5A2D" w:rsidRPr="006F5A2D" w:rsidRDefault="00E837DE" w:rsidP="006F5A2D">
            <w:pPr>
              <w:spacing w:line="360" w:lineRule="auto"/>
              <w:rPr>
                <w:rFonts w:ascii="Times New Roman" w:eastAsia="Calibri" w:hAnsi="Times New Roman" w:cs="Times New Roman"/>
              </w:rPr>
            </w:pPr>
            <w:r w:rsidRPr="00E837DE">
              <w:rPr>
                <w:rFonts w:ascii="Times New Roman" w:eastAsia="Calibri" w:hAnsi="Times New Roman" w:cs="Times New Roman"/>
              </w:rPr>
              <w:t>6 Months</w:t>
            </w:r>
          </w:p>
        </w:tc>
      </w:tr>
      <w:tr w:rsidR="006F5A2D" w:rsidRPr="006F5A2D" w14:paraId="25BF9B6E" w14:textId="77777777" w:rsidTr="00D92BEA">
        <w:tc>
          <w:tcPr>
            <w:tcW w:w="1803" w:type="dxa"/>
          </w:tcPr>
          <w:p w14:paraId="32514136"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 xml:space="preserve">Form reflective practices </w:t>
            </w:r>
          </w:p>
        </w:tc>
        <w:tc>
          <w:tcPr>
            <w:tcW w:w="1803" w:type="dxa"/>
          </w:tcPr>
          <w:p w14:paraId="723F8F5A"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Voice notes and mental reflecting, not writing</w:t>
            </w:r>
          </w:p>
        </w:tc>
        <w:tc>
          <w:tcPr>
            <w:tcW w:w="1803" w:type="dxa"/>
          </w:tcPr>
          <w:p w14:paraId="0B6B6EA1"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Phone recorder, quiet time</w:t>
            </w:r>
          </w:p>
        </w:tc>
        <w:tc>
          <w:tcPr>
            <w:tcW w:w="1803" w:type="dxa"/>
          </w:tcPr>
          <w:p w14:paraId="337FBE93" w14:textId="77777777" w:rsidR="006F5A2D" w:rsidRPr="006F5A2D" w:rsidRDefault="006F5A2D" w:rsidP="006F5A2D">
            <w:pPr>
              <w:spacing w:line="360" w:lineRule="auto"/>
              <w:rPr>
                <w:rFonts w:ascii="Times New Roman" w:eastAsia="Calibri" w:hAnsi="Times New Roman" w:cs="Times New Roman"/>
              </w:rPr>
            </w:pPr>
            <w:r w:rsidRPr="006F5A2D">
              <w:rPr>
                <w:rFonts w:ascii="Times New Roman" w:eastAsia="Calibri" w:hAnsi="Times New Roman" w:cs="Times New Roman"/>
              </w:rPr>
              <w:t>Better self-awareness</w:t>
            </w:r>
          </w:p>
        </w:tc>
        <w:tc>
          <w:tcPr>
            <w:tcW w:w="1804" w:type="dxa"/>
          </w:tcPr>
          <w:p w14:paraId="7986A96F" w14:textId="6F7B8B72" w:rsidR="00622120" w:rsidRDefault="00BC62E5" w:rsidP="00622120">
            <w:pPr>
              <w:spacing w:line="360" w:lineRule="auto"/>
              <w:rPr>
                <w:rFonts w:ascii="Times New Roman" w:eastAsia="Calibri" w:hAnsi="Times New Roman" w:cs="Times New Roman"/>
              </w:rPr>
            </w:pPr>
            <w:r>
              <w:rPr>
                <w:rFonts w:ascii="Times New Roman" w:eastAsia="Calibri" w:hAnsi="Times New Roman" w:cs="Times New Roman"/>
              </w:rPr>
              <w:t xml:space="preserve">Review: </w:t>
            </w:r>
            <w:r w:rsidR="00622120">
              <w:rPr>
                <w:rFonts w:ascii="Times New Roman" w:eastAsia="Calibri" w:hAnsi="Times New Roman" w:cs="Times New Roman"/>
              </w:rPr>
              <w:t>M</w:t>
            </w:r>
            <w:r>
              <w:rPr>
                <w:rFonts w:ascii="Times New Roman" w:eastAsia="Calibri" w:hAnsi="Times New Roman" w:cs="Times New Roman"/>
              </w:rPr>
              <w:t>onth</w:t>
            </w:r>
            <w:r w:rsidR="00622120">
              <w:rPr>
                <w:rFonts w:ascii="Times New Roman" w:eastAsia="Calibri" w:hAnsi="Times New Roman" w:cs="Times New Roman"/>
              </w:rPr>
              <w:t>ly</w:t>
            </w:r>
          </w:p>
          <w:p w14:paraId="46BEEE0F" w14:textId="69C65A64" w:rsidR="006F5A2D" w:rsidRPr="006F5A2D" w:rsidRDefault="00BC62E5" w:rsidP="00622120">
            <w:pPr>
              <w:spacing w:line="360" w:lineRule="auto"/>
              <w:rPr>
                <w:rFonts w:ascii="Times New Roman" w:eastAsia="Calibri" w:hAnsi="Times New Roman" w:cs="Times New Roman"/>
              </w:rPr>
            </w:pPr>
            <w:r>
              <w:rPr>
                <w:rFonts w:ascii="Times New Roman" w:eastAsia="Calibri" w:hAnsi="Times New Roman" w:cs="Times New Roman"/>
              </w:rPr>
              <w:t>Deadline:</w:t>
            </w:r>
            <w:r w:rsidR="00E837DE" w:rsidRPr="00E837DE">
              <w:rPr>
                <w:rFonts w:ascii="Times New Roman" w:eastAsia="Calibri" w:hAnsi="Times New Roman" w:cs="Times New Roman"/>
              </w:rPr>
              <w:t>6 M</w:t>
            </w:r>
            <w:r w:rsidR="006F5A2D" w:rsidRPr="006F5A2D">
              <w:rPr>
                <w:rFonts w:ascii="Times New Roman" w:eastAsia="Calibri" w:hAnsi="Times New Roman" w:cs="Times New Roman"/>
              </w:rPr>
              <w:t>onth</w:t>
            </w:r>
            <w:r w:rsidR="00E837DE" w:rsidRPr="00E837DE">
              <w:rPr>
                <w:rFonts w:ascii="Times New Roman" w:eastAsia="Calibri" w:hAnsi="Times New Roman" w:cs="Times New Roman"/>
              </w:rPr>
              <w:t>s</w:t>
            </w:r>
          </w:p>
        </w:tc>
      </w:tr>
    </w:tbl>
    <w:p w14:paraId="42BA869B" w14:textId="77777777" w:rsidR="006F5A2D" w:rsidRPr="006F5A2D" w:rsidRDefault="006F5A2D" w:rsidP="006F5A2D">
      <w:pPr>
        <w:spacing w:line="360" w:lineRule="auto"/>
        <w:rPr>
          <w:rFonts w:ascii="Times New Roman" w:eastAsia="Calibri" w:hAnsi="Times New Roman" w:cs="Times New Roman"/>
          <w:sz w:val="24"/>
          <w:szCs w:val="24"/>
        </w:rPr>
      </w:pPr>
    </w:p>
    <w:p w14:paraId="08CAB244" w14:textId="77777777" w:rsidR="006F5A2D" w:rsidRPr="006F5A2D" w:rsidRDefault="006F5A2D" w:rsidP="006F5A2D">
      <w:pPr>
        <w:spacing w:line="360" w:lineRule="auto"/>
        <w:rPr>
          <w:rFonts w:ascii="Times New Roman" w:eastAsia="Calibri" w:hAnsi="Times New Roman" w:cs="Times New Roman"/>
          <w:sz w:val="24"/>
          <w:szCs w:val="24"/>
        </w:rPr>
      </w:pPr>
    </w:p>
    <w:p w14:paraId="632598E4" w14:textId="77777777" w:rsidR="006F5A2D" w:rsidRPr="006F5A2D" w:rsidRDefault="006F5A2D" w:rsidP="006F5A2D">
      <w:pPr>
        <w:spacing w:line="278" w:lineRule="auto"/>
        <w:rPr>
          <w:rFonts w:ascii="Times New Roman" w:eastAsia="Calibri" w:hAnsi="Times New Roman" w:cs="Times New Roman"/>
          <w:sz w:val="24"/>
          <w:szCs w:val="24"/>
        </w:rPr>
      </w:pPr>
      <w:r w:rsidRPr="006F5A2D">
        <w:rPr>
          <w:rFonts w:ascii="Times New Roman" w:eastAsia="Calibri" w:hAnsi="Times New Roman" w:cs="Times New Roman"/>
          <w:sz w:val="24"/>
          <w:szCs w:val="24"/>
        </w:rPr>
        <w:br w:type="page"/>
      </w:r>
    </w:p>
    <w:p w14:paraId="0AF5CA3F" w14:textId="4BD0639C" w:rsidR="003B72D5" w:rsidRDefault="006F5A2D" w:rsidP="003B72D5">
      <w:pPr>
        <w:pStyle w:val="Heading1"/>
        <w:rPr>
          <w:rFonts w:eastAsia="Times New Roman"/>
          <w:color w:val="auto"/>
          <w:sz w:val="32"/>
          <w:szCs w:val="32"/>
        </w:rPr>
      </w:pPr>
      <w:bookmarkStart w:id="19" w:name="_Toc215490811"/>
      <w:r w:rsidRPr="00C9334F">
        <w:rPr>
          <w:rFonts w:eastAsia="Times New Roman"/>
          <w:color w:val="auto"/>
          <w:sz w:val="32"/>
          <w:szCs w:val="32"/>
        </w:rPr>
        <w:lastRenderedPageBreak/>
        <w:t>Reference</w:t>
      </w:r>
      <w:r w:rsidR="00622120">
        <w:rPr>
          <w:rFonts w:eastAsia="Times New Roman"/>
          <w:color w:val="auto"/>
          <w:sz w:val="32"/>
          <w:szCs w:val="32"/>
        </w:rPr>
        <w:t xml:space="preserve"> list</w:t>
      </w:r>
      <w:bookmarkEnd w:id="19"/>
    </w:p>
    <w:p w14:paraId="593EAFC8" w14:textId="77777777" w:rsidR="003B72D5" w:rsidRPr="003B72D5" w:rsidRDefault="003B72D5" w:rsidP="003B72D5"/>
    <w:p w14:paraId="3ACD0AF2" w14:textId="5EA4801F" w:rsidR="002F63A8" w:rsidRPr="007D6356" w:rsidRDefault="002F63A8" w:rsidP="007D6356">
      <w:pPr>
        <w:rPr>
          <w:rFonts w:ascii="Times New Roman" w:eastAsia="Times New Roman" w:hAnsi="Times New Roman" w:cs="Times New Roman"/>
          <w:sz w:val="24"/>
          <w:szCs w:val="24"/>
        </w:rPr>
      </w:pPr>
      <w:proofErr w:type="spellStart"/>
      <w:r w:rsidRPr="007D6356">
        <w:rPr>
          <w:rFonts w:ascii="Times New Roman" w:hAnsi="Times New Roman" w:cs="Times New Roman"/>
          <w:sz w:val="24"/>
          <w:szCs w:val="24"/>
          <w:shd w:val="clear" w:color="auto" w:fill="FFFFFF"/>
        </w:rPr>
        <w:t>Abolnasser</w:t>
      </w:r>
      <w:proofErr w:type="spellEnd"/>
      <w:r w:rsidRPr="007D6356">
        <w:rPr>
          <w:rFonts w:ascii="Times New Roman" w:hAnsi="Times New Roman" w:cs="Times New Roman"/>
          <w:sz w:val="24"/>
          <w:szCs w:val="24"/>
          <w:shd w:val="clear" w:color="auto" w:fill="FFFFFF"/>
        </w:rPr>
        <w:t>, M.S.A., Abdou, A.H., Hassan, T.H. and Salem, A.E., 2023. Transformational leadership, employee engagement, job satisfaction, and psychological well-being among hotel employees after the height of the COVID-19 pandemic: a serial mediation model. </w:t>
      </w:r>
      <w:r w:rsidRPr="007D6356">
        <w:rPr>
          <w:rFonts w:ascii="Times New Roman" w:hAnsi="Times New Roman" w:cs="Times New Roman"/>
          <w:i/>
          <w:iCs/>
          <w:sz w:val="24"/>
          <w:szCs w:val="24"/>
          <w:shd w:val="clear" w:color="auto" w:fill="FFFFFF"/>
        </w:rPr>
        <w:t>International journal of environmental research and public health</w:t>
      </w:r>
      <w:r w:rsidRPr="007D6356">
        <w:rPr>
          <w:rFonts w:ascii="Times New Roman" w:hAnsi="Times New Roman" w:cs="Times New Roman"/>
          <w:sz w:val="24"/>
          <w:szCs w:val="24"/>
          <w:shd w:val="clear" w:color="auto" w:fill="FFFFFF"/>
        </w:rPr>
        <w:t>, </w:t>
      </w:r>
      <w:r w:rsidRPr="007D6356">
        <w:rPr>
          <w:rFonts w:ascii="Times New Roman" w:hAnsi="Times New Roman" w:cs="Times New Roman"/>
          <w:i/>
          <w:iCs/>
          <w:sz w:val="24"/>
          <w:szCs w:val="24"/>
          <w:shd w:val="clear" w:color="auto" w:fill="FFFFFF"/>
        </w:rPr>
        <w:t>20</w:t>
      </w:r>
      <w:r w:rsidRPr="007D6356">
        <w:rPr>
          <w:rFonts w:ascii="Times New Roman" w:hAnsi="Times New Roman" w:cs="Times New Roman"/>
          <w:sz w:val="24"/>
          <w:szCs w:val="24"/>
          <w:shd w:val="clear" w:color="auto" w:fill="FFFFFF"/>
        </w:rPr>
        <w:t xml:space="preserve">(4), p.3609. </w:t>
      </w:r>
    </w:p>
    <w:p w14:paraId="772EDFED" w14:textId="77777777"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Al-</w:t>
      </w:r>
      <w:proofErr w:type="spellStart"/>
      <w:r w:rsidRPr="007D6356">
        <w:rPr>
          <w:rFonts w:ascii="Times New Roman" w:eastAsia="Calibri" w:hAnsi="Times New Roman" w:cs="Times New Roman"/>
          <w:sz w:val="24"/>
          <w:szCs w:val="24"/>
        </w:rPr>
        <w:t>kardousi</w:t>
      </w:r>
      <w:proofErr w:type="spellEnd"/>
      <w:r w:rsidRPr="007D6356">
        <w:rPr>
          <w:rFonts w:ascii="Times New Roman" w:eastAsia="Calibri" w:hAnsi="Times New Roman" w:cs="Times New Roman"/>
          <w:sz w:val="24"/>
          <w:szCs w:val="24"/>
        </w:rPr>
        <w:t>, T. A., &amp; Zaghloul, A. E. H. (2023). Developing E-commerce knowledge and Emotional intelligence using Microlearning. </w:t>
      </w:r>
      <w:r w:rsidRPr="007D6356">
        <w:rPr>
          <w:rFonts w:ascii="Times New Roman" w:eastAsia="Calibri" w:hAnsi="Times New Roman" w:cs="Times New Roman"/>
          <w:i/>
          <w:iCs/>
          <w:sz w:val="24"/>
          <w:szCs w:val="24"/>
        </w:rPr>
        <w:t>International Journal of Advanced Humanities Research</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3</w:t>
      </w:r>
      <w:r w:rsidRPr="007D6356">
        <w:rPr>
          <w:rFonts w:ascii="Times New Roman" w:eastAsia="Calibri" w:hAnsi="Times New Roman" w:cs="Times New Roman"/>
          <w:sz w:val="24"/>
          <w:szCs w:val="24"/>
        </w:rPr>
        <w:t>(1), 33-52.</w:t>
      </w:r>
    </w:p>
    <w:p w14:paraId="5C517325" w14:textId="155A90D8"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Antonopoulou, H. (2024). The value of emotional intelligence: Self-awareness, self-regulation, motivation, and empathy as key components. </w:t>
      </w:r>
      <w:proofErr w:type="spellStart"/>
      <w:r w:rsidRPr="007D6356">
        <w:rPr>
          <w:rFonts w:ascii="Times New Roman" w:eastAsia="Calibri" w:hAnsi="Times New Roman" w:cs="Times New Roman"/>
          <w:i/>
          <w:iCs/>
          <w:sz w:val="24"/>
          <w:szCs w:val="24"/>
        </w:rPr>
        <w:t>Technium</w:t>
      </w:r>
      <w:proofErr w:type="spellEnd"/>
      <w:r w:rsidRPr="007D6356">
        <w:rPr>
          <w:rFonts w:ascii="Times New Roman" w:eastAsia="Calibri" w:hAnsi="Times New Roman" w:cs="Times New Roman"/>
          <w:i/>
          <w:iCs/>
          <w:sz w:val="24"/>
          <w:szCs w:val="24"/>
        </w:rPr>
        <w:t xml:space="preserve"> Education and Humanities</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8</w:t>
      </w:r>
      <w:r w:rsidRPr="007D6356">
        <w:rPr>
          <w:rFonts w:ascii="Times New Roman" w:eastAsia="Calibri" w:hAnsi="Times New Roman" w:cs="Times New Roman"/>
          <w:sz w:val="24"/>
          <w:szCs w:val="24"/>
        </w:rPr>
        <w:t>, pp.78-92.</w:t>
      </w:r>
    </w:p>
    <w:p w14:paraId="1D513F4A" w14:textId="0477FAB8" w:rsidR="007D6356" w:rsidRPr="007D6356" w:rsidRDefault="007D6356"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 xml:space="preserve">Batič, J., </w:t>
      </w:r>
      <w:proofErr w:type="spellStart"/>
      <w:r w:rsidRPr="007D6356">
        <w:rPr>
          <w:rFonts w:ascii="Times New Roman" w:eastAsia="Calibri" w:hAnsi="Times New Roman" w:cs="Times New Roman"/>
          <w:sz w:val="24"/>
          <w:szCs w:val="24"/>
        </w:rPr>
        <w:t>Črnčec</w:t>
      </w:r>
      <w:proofErr w:type="spellEnd"/>
      <w:r w:rsidRPr="007D6356">
        <w:rPr>
          <w:rFonts w:ascii="Times New Roman" w:eastAsia="Calibri" w:hAnsi="Times New Roman" w:cs="Times New Roman"/>
          <w:sz w:val="24"/>
          <w:szCs w:val="24"/>
        </w:rPr>
        <w:t xml:space="preserve">, N. R., &amp; </w:t>
      </w:r>
      <w:proofErr w:type="spellStart"/>
      <w:r w:rsidRPr="007D6356">
        <w:rPr>
          <w:rFonts w:ascii="Times New Roman" w:eastAsia="Calibri" w:hAnsi="Times New Roman" w:cs="Times New Roman"/>
          <w:sz w:val="24"/>
          <w:szCs w:val="24"/>
        </w:rPr>
        <w:t>Šulin</w:t>
      </w:r>
      <w:proofErr w:type="spellEnd"/>
      <w:r w:rsidRPr="007D6356">
        <w:rPr>
          <w:rFonts w:ascii="Times New Roman" w:eastAsia="Calibri" w:hAnsi="Times New Roman" w:cs="Times New Roman"/>
          <w:sz w:val="24"/>
          <w:szCs w:val="24"/>
        </w:rPr>
        <w:t xml:space="preserve">, N. (2025). The Visual Journal </w:t>
      </w:r>
      <w:proofErr w:type="gramStart"/>
      <w:r w:rsidRPr="007D6356">
        <w:rPr>
          <w:rFonts w:ascii="Times New Roman" w:eastAsia="Calibri" w:hAnsi="Times New Roman" w:cs="Times New Roman"/>
          <w:sz w:val="24"/>
          <w:szCs w:val="24"/>
        </w:rPr>
        <w:t>as a Way to</w:t>
      </w:r>
      <w:proofErr w:type="gramEnd"/>
      <w:r w:rsidRPr="007D6356">
        <w:rPr>
          <w:rFonts w:ascii="Times New Roman" w:eastAsia="Calibri" w:hAnsi="Times New Roman" w:cs="Times New Roman"/>
          <w:sz w:val="24"/>
          <w:szCs w:val="24"/>
        </w:rPr>
        <w:t xml:space="preserve"> Strengthen Students’ Ability to Self-Reflect. </w:t>
      </w:r>
      <w:proofErr w:type="spellStart"/>
      <w:r w:rsidRPr="007D6356">
        <w:rPr>
          <w:rFonts w:ascii="Times New Roman" w:eastAsia="Calibri" w:hAnsi="Times New Roman" w:cs="Times New Roman"/>
          <w:i/>
          <w:iCs/>
          <w:sz w:val="24"/>
          <w:szCs w:val="24"/>
        </w:rPr>
        <w:t>Center</w:t>
      </w:r>
      <w:proofErr w:type="spellEnd"/>
      <w:r w:rsidRPr="007D6356">
        <w:rPr>
          <w:rFonts w:ascii="Times New Roman" w:eastAsia="Calibri" w:hAnsi="Times New Roman" w:cs="Times New Roman"/>
          <w:i/>
          <w:iCs/>
          <w:sz w:val="24"/>
          <w:szCs w:val="24"/>
        </w:rPr>
        <w:t xml:space="preserve"> for Educational Policy Studies Journal</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15</w:t>
      </w:r>
      <w:r w:rsidRPr="007D6356">
        <w:rPr>
          <w:rFonts w:ascii="Times New Roman" w:eastAsia="Calibri" w:hAnsi="Times New Roman" w:cs="Times New Roman"/>
          <w:sz w:val="24"/>
          <w:szCs w:val="24"/>
        </w:rPr>
        <w:t>(2), 33-50.</w:t>
      </w:r>
    </w:p>
    <w:p w14:paraId="16371C7D" w14:textId="3CCEC396" w:rsidR="00AD256D" w:rsidRPr="007D6356" w:rsidRDefault="00AD256D" w:rsidP="007D6356">
      <w:pPr>
        <w:rPr>
          <w:rFonts w:ascii="Times New Roman" w:hAnsi="Times New Roman" w:cs="Times New Roman"/>
          <w:sz w:val="24"/>
          <w:szCs w:val="24"/>
        </w:rPr>
      </w:pPr>
      <w:r w:rsidRPr="007D6356">
        <w:rPr>
          <w:rFonts w:ascii="Times New Roman" w:hAnsi="Times New Roman" w:cs="Times New Roman"/>
          <w:sz w:val="24"/>
          <w:szCs w:val="24"/>
        </w:rPr>
        <w:t xml:space="preserve">Bulmer, L., Stanley, C., Loffredo, L., Mills, R. &amp; Doyle, L. (2022). Building a foundation in self‐awareness: Genetic </w:t>
      </w:r>
      <w:proofErr w:type="spellStart"/>
      <w:r w:rsidRPr="007D6356">
        <w:rPr>
          <w:rFonts w:ascii="Times New Roman" w:hAnsi="Times New Roman" w:cs="Times New Roman"/>
          <w:sz w:val="24"/>
          <w:szCs w:val="24"/>
        </w:rPr>
        <w:t>counseling</w:t>
      </w:r>
      <w:proofErr w:type="spellEnd"/>
      <w:r w:rsidRPr="007D6356">
        <w:rPr>
          <w:rFonts w:ascii="Times New Roman" w:hAnsi="Times New Roman" w:cs="Times New Roman"/>
          <w:sz w:val="24"/>
          <w:szCs w:val="24"/>
        </w:rPr>
        <w:t xml:space="preserve"> students’ experiences with self‐care, reflection, and mindfulness. </w:t>
      </w:r>
      <w:r w:rsidRPr="007D6356">
        <w:rPr>
          <w:rFonts w:ascii="Times New Roman" w:hAnsi="Times New Roman" w:cs="Times New Roman"/>
          <w:i/>
          <w:iCs/>
          <w:sz w:val="24"/>
          <w:szCs w:val="24"/>
        </w:rPr>
        <w:t xml:space="preserve">Journal of Genetic </w:t>
      </w:r>
      <w:proofErr w:type="spellStart"/>
      <w:r w:rsidRPr="007D6356">
        <w:rPr>
          <w:rFonts w:ascii="Times New Roman" w:hAnsi="Times New Roman" w:cs="Times New Roman"/>
          <w:i/>
          <w:iCs/>
          <w:sz w:val="24"/>
          <w:szCs w:val="24"/>
        </w:rPr>
        <w:t>Counseling</w:t>
      </w:r>
      <w:proofErr w:type="spellEnd"/>
      <w:r w:rsidRPr="007D6356">
        <w:rPr>
          <w:rFonts w:ascii="Times New Roman" w:hAnsi="Times New Roman" w:cs="Times New Roman"/>
          <w:sz w:val="24"/>
          <w:szCs w:val="24"/>
        </w:rPr>
        <w:t>, </w:t>
      </w:r>
      <w:r w:rsidRPr="007D6356">
        <w:rPr>
          <w:rFonts w:ascii="Times New Roman" w:hAnsi="Times New Roman" w:cs="Times New Roman"/>
          <w:i/>
          <w:iCs/>
          <w:sz w:val="24"/>
          <w:szCs w:val="24"/>
        </w:rPr>
        <w:t>31</w:t>
      </w:r>
      <w:r w:rsidRPr="007D6356">
        <w:rPr>
          <w:rFonts w:ascii="Times New Roman" w:hAnsi="Times New Roman" w:cs="Times New Roman"/>
          <w:sz w:val="24"/>
          <w:szCs w:val="24"/>
        </w:rPr>
        <w:t>(3), pp.722-734.</w:t>
      </w:r>
    </w:p>
    <w:p w14:paraId="5B4C9557" w14:textId="13FD8CDA"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Calin, M.F. &amp; Ginara, D.M. (2023). The effects of mindfulness practices on well-being. </w:t>
      </w:r>
      <w:proofErr w:type="spellStart"/>
      <w:r w:rsidRPr="007D6356">
        <w:rPr>
          <w:rFonts w:ascii="Times New Roman" w:eastAsia="Calibri" w:hAnsi="Times New Roman" w:cs="Times New Roman"/>
          <w:i/>
          <w:iCs/>
          <w:sz w:val="24"/>
          <w:szCs w:val="24"/>
        </w:rPr>
        <w:t>Technium</w:t>
      </w:r>
      <w:proofErr w:type="spellEnd"/>
      <w:r w:rsidRPr="007D6356">
        <w:rPr>
          <w:rFonts w:ascii="Times New Roman" w:eastAsia="Calibri" w:hAnsi="Times New Roman" w:cs="Times New Roman"/>
          <w:i/>
          <w:iCs/>
          <w:sz w:val="24"/>
          <w:szCs w:val="24"/>
        </w:rPr>
        <w:t xml:space="preserve"> Soc. Sci. J.</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46</w:t>
      </w:r>
      <w:r w:rsidRPr="007D6356">
        <w:rPr>
          <w:rFonts w:ascii="Times New Roman" w:eastAsia="Calibri" w:hAnsi="Times New Roman" w:cs="Times New Roman"/>
          <w:sz w:val="24"/>
          <w:szCs w:val="24"/>
        </w:rPr>
        <w:t>, p.268.</w:t>
      </w:r>
    </w:p>
    <w:p w14:paraId="28BC2144" w14:textId="6A822738" w:rsidR="007D6356" w:rsidRDefault="007D6356" w:rsidP="007D6356">
      <w:pPr>
        <w:rPr>
          <w:rFonts w:ascii="Times New Roman" w:eastAsia="Calibri" w:hAnsi="Times New Roman" w:cs="Times New Roman"/>
          <w:sz w:val="24"/>
          <w:szCs w:val="24"/>
        </w:rPr>
      </w:pPr>
      <w:proofErr w:type="spellStart"/>
      <w:r w:rsidRPr="007D6356">
        <w:rPr>
          <w:rFonts w:ascii="Times New Roman" w:eastAsia="Calibri" w:hAnsi="Times New Roman" w:cs="Times New Roman"/>
          <w:sz w:val="24"/>
          <w:szCs w:val="24"/>
        </w:rPr>
        <w:t>Černis</w:t>
      </w:r>
      <w:proofErr w:type="spellEnd"/>
      <w:r w:rsidRPr="007D6356">
        <w:rPr>
          <w:rFonts w:ascii="Times New Roman" w:eastAsia="Calibri" w:hAnsi="Times New Roman" w:cs="Times New Roman"/>
          <w:sz w:val="24"/>
          <w:szCs w:val="24"/>
        </w:rPr>
        <w:t>, E., Johns, L., &amp; Hardy, A. (2025). Working with felt sense of anomaly dissociation in the context of psychosis: guidance for therapists. </w:t>
      </w:r>
      <w:r w:rsidRPr="007D6356">
        <w:rPr>
          <w:rFonts w:ascii="Times New Roman" w:eastAsia="Calibri" w:hAnsi="Times New Roman" w:cs="Times New Roman"/>
          <w:i/>
          <w:iCs/>
          <w:sz w:val="24"/>
          <w:szCs w:val="24"/>
        </w:rPr>
        <w:t>Behavioural and Cognitive Psychotherapy</w:t>
      </w:r>
      <w:r w:rsidRPr="007D6356">
        <w:rPr>
          <w:rFonts w:ascii="Times New Roman" w:eastAsia="Calibri" w:hAnsi="Times New Roman" w:cs="Times New Roman"/>
          <w:sz w:val="24"/>
          <w:szCs w:val="24"/>
        </w:rPr>
        <w:t>, 1-13.</w:t>
      </w:r>
    </w:p>
    <w:p w14:paraId="40B4F4A0" w14:textId="46246264" w:rsidR="00FD60D2" w:rsidRPr="00FD60D2" w:rsidRDefault="00FD60D2" w:rsidP="007D6356">
      <w:pPr>
        <w:rPr>
          <w:rFonts w:ascii="Times New Roman" w:eastAsia="Calibri" w:hAnsi="Times New Roman" w:cs="Times New Roman"/>
          <w:sz w:val="24"/>
          <w:szCs w:val="24"/>
        </w:rPr>
      </w:pPr>
      <w:proofErr w:type="spellStart"/>
      <w:r w:rsidRPr="00FD60D2">
        <w:rPr>
          <w:rFonts w:ascii="Times New Roman" w:hAnsi="Times New Roman" w:cs="Times New Roman"/>
          <w:color w:val="222222"/>
          <w:sz w:val="24"/>
          <w:szCs w:val="24"/>
          <w:shd w:val="clear" w:color="auto" w:fill="FFFFFF"/>
        </w:rPr>
        <w:t>Chigeda</w:t>
      </w:r>
      <w:proofErr w:type="spellEnd"/>
      <w:r w:rsidRPr="00FD60D2">
        <w:rPr>
          <w:rFonts w:ascii="Times New Roman" w:hAnsi="Times New Roman" w:cs="Times New Roman"/>
          <w:color w:val="222222"/>
          <w:sz w:val="24"/>
          <w:szCs w:val="24"/>
          <w:shd w:val="clear" w:color="auto" w:fill="FFFFFF"/>
        </w:rPr>
        <w:t xml:space="preserve">, F., </w:t>
      </w:r>
      <w:proofErr w:type="spellStart"/>
      <w:r w:rsidRPr="00FD60D2">
        <w:rPr>
          <w:rFonts w:ascii="Times New Roman" w:hAnsi="Times New Roman" w:cs="Times New Roman"/>
          <w:color w:val="222222"/>
          <w:sz w:val="24"/>
          <w:szCs w:val="24"/>
          <w:shd w:val="clear" w:color="auto" w:fill="FFFFFF"/>
        </w:rPr>
        <w:t>Ndofirepi</w:t>
      </w:r>
      <w:proofErr w:type="spellEnd"/>
      <w:r w:rsidRPr="00FD60D2">
        <w:rPr>
          <w:rFonts w:ascii="Times New Roman" w:hAnsi="Times New Roman" w:cs="Times New Roman"/>
          <w:color w:val="222222"/>
          <w:sz w:val="24"/>
          <w:szCs w:val="24"/>
          <w:shd w:val="clear" w:color="auto" w:fill="FFFFFF"/>
        </w:rPr>
        <w:t xml:space="preserve">, T.M. and Steyn, R. </w:t>
      </w:r>
      <w:r>
        <w:rPr>
          <w:rFonts w:ascii="Times New Roman" w:hAnsi="Times New Roman" w:cs="Times New Roman"/>
          <w:color w:val="222222"/>
          <w:sz w:val="24"/>
          <w:szCs w:val="24"/>
          <w:shd w:val="clear" w:color="auto" w:fill="FFFFFF"/>
        </w:rPr>
        <w:t>(</w:t>
      </w:r>
      <w:r w:rsidRPr="00FD60D2">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FD60D2">
        <w:rPr>
          <w:rFonts w:ascii="Times New Roman" w:hAnsi="Times New Roman" w:cs="Times New Roman"/>
          <w:color w:val="222222"/>
          <w:sz w:val="24"/>
          <w:szCs w:val="24"/>
          <w:shd w:val="clear" w:color="auto" w:fill="FFFFFF"/>
        </w:rPr>
        <w:t>. Continuance in organizational commitment: The role of emotional intelligence, work‐life balance support, and work‐related stress. </w:t>
      </w:r>
      <w:r w:rsidRPr="00FD60D2">
        <w:rPr>
          <w:rFonts w:ascii="Times New Roman" w:hAnsi="Times New Roman" w:cs="Times New Roman"/>
          <w:i/>
          <w:iCs/>
          <w:color w:val="222222"/>
          <w:sz w:val="24"/>
          <w:szCs w:val="24"/>
          <w:shd w:val="clear" w:color="auto" w:fill="FFFFFF"/>
        </w:rPr>
        <w:t>Global Business and Organizational Excellence</w:t>
      </w:r>
      <w:r w:rsidRPr="00FD60D2">
        <w:rPr>
          <w:rFonts w:ascii="Times New Roman" w:hAnsi="Times New Roman" w:cs="Times New Roman"/>
          <w:color w:val="222222"/>
          <w:sz w:val="24"/>
          <w:szCs w:val="24"/>
          <w:shd w:val="clear" w:color="auto" w:fill="FFFFFF"/>
        </w:rPr>
        <w:t>, </w:t>
      </w:r>
      <w:r w:rsidRPr="00FD60D2">
        <w:rPr>
          <w:rFonts w:ascii="Times New Roman" w:hAnsi="Times New Roman" w:cs="Times New Roman"/>
          <w:i/>
          <w:iCs/>
          <w:color w:val="222222"/>
          <w:sz w:val="24"/>
          <w:szCs w:val="24"/>
          <w:shd w:val="clear" w:color="auto" w:fill="FFFFFF"/>
        </w:rPr>
        <w:t>42</w:t>
      </w:r>
      <w:r w:rsidRPr="00FD60D2">
        <w:rPr>
          <w:rFonts w:ascii="Times New Roman" w:hAnsi="Times New Roman" w:cs="Times New Roman"/>
          <w:color w:val="222222"/>
          <w:sz w:val="24"/>
          <w:szCs w:val="24"/>
          <w:shd w:val="clear" w:color="auto" w:fill="FFFFFF"/>
        </w:rPr>
        <w:t>(1), pp.22-38.</w:t>
      </w:r>
    </w:p>
    <w:p w14:paraId="50B76B07" w14:textId="0CEDAB32" w:rsidR="00AD256D" w:rsidRPr="007D6356" w:rsidRDefault="00AD256D" w:rsidP="007D6356">
      <w:pPr>
        <w:rPr>
          <w:rFonts w:ascii="Times New Roman" w:eastAsia="Calibri" w:hAnsi="Times New Roman" w:cs="Times New Roman"/>
          <w:sz w:val="24"/>
          <w:szCs w:val="24"/>
        </w:rPr>
      </w:pPr>
      <w:proofErr w:type="spellStart"/>
      <w:r w:rsidRPr="007D6356">
        <w:rPr>
          <w:rFonts w:ascii="Times New Roman" w:eastAsia="Calibri" w:hAnsi="Times New Roman" w:cs="Times New Roman"/>
          <w:sz w:val="24"/>
          <w:szCs w:val="24"/>
        </w:rPr>
        <w:t>Drigas</w:t>
      </w:r>
      <w:proofErr w:type="spellEnd"/>
      <w:r w:rsidRPr="007D6356">
        <w:rPr>
          <w:rFonts w:ascii="Times New Roman" w:eastAsia="Calibri" w:hAnsi="Times New Roman" w:cs="Times New Roman"/>
          <w:sz w:val="24"/>
          <w:szCs w:val="24"/>
        </w:rPr>
        <w:t xml:space="preserve">, A., Papoutsi, C., &amp; </w:t>
      </w:r>
      <w:proofErr w:type="spellStart"/>
      <w:r w:rsidRPr="007D6356">
        <w:rPr>
          <w:rFonts w:ascii="Times New Roman" w:eastAsia="Calibri" w:hAnsi="Times New Roman" w:cs="Times New Roman"/>
          <w:sz w:val="24"/>
          <w:szCs w:val="24"/>
        </w:rPr>
        <w:t>Skianis</w:t>
      </w:r>
      <w:proofErr w:type="spellEnd"/>
      <w:r w:rsidRPr="007D6356">
        <w:rPr>
          <w:rFonts w:ascii="Times New Roman" w:eastAsia="Calibri" w:hAnsi="Times New Roman" w:cs="Times New Roman"/>
          <w:sz w:val="24"/>
          <w:szCs w:val="24"/>
        </w:rPr>
        <w:t>, C. (2023). Being an emotionally intelligent leader through the nine-layer model of emotional intelligence—The supporting role of new technologies. </w:t>
      </w:r>
      <w:r w:rsidRPr="007D6356">
        <w:rPr>
          <w:rFonts w:ascii="Times New Roman" w:eastAsia="Calibri" w:hAnsi="Times New Roman" w:cs="Times New Roman"/>
          <w:i/>
          <w:iCs/>
          <w:sz w:val="24"/>
          <w:szCs w:val="24"/>
        </w:rPr>
        <w:t>Sustainability</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15</w:t>
      </w:r>
      <w:r w:rsidRPr="007D6356">
        <w:rPr>
          <w:rFonts w:ascii="Times New Roman" w:eastAsia="Calibri" w:hAnsi="Times New Roman" w:cs="Times New Roman"/>
          <w:sz w:val="24"/>
          <w:szCs w:val="24"/>
        </w:rPr>
        <w:t>(10), 8103.</w:t>
      </w:r>
    </w:p>
    <w:p w14:paraId="2791D5B8" w14:textId="22BB4AD7"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Ganguli, A., Chakraborty, S., &amp; Banerjee, D. (2024). Bridging Emotional Intelligence and Psychological Well-being: The Interpersonal Connection among Young Adults. </w:t>
      </w:r>
      <w:r w:rsidRPr="007D6356">
        <w:rPr>
          <w:rFonts w:ascii="Times New Roman" w:eastAsia="Calibri" w:hAnsi="Times New Roman" w:cs="Times New Roman"/>
          <w:i/>
          <w:iCs/>
          <w:sz w:val="24"/>
          <w:szCs w:val="24"/>
        </w:rPr>
        <w:t>Journal of the Indian Academy of Applied Psychology</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50</w:t>
      </w:r>
      <w:r w:rsidRPr="007D6356">
        <w:rPr>
          <w:rFonts w:ascii="Times New Roman" w:eastAsia="Calibri" w:hAnsi="Times New Roman" w:cs="Times New Roman"/>
          <w:sz w:val="24"/>
          <w:szCs w:val="24"/>
        </w:rPr>
        <w:t>(2), 323-332.</w:t>
      </w:r>
    </w:p>
    <w:p w14:paraId="20C0B615" w14:textId="6A53FD34" w:rsidR="00AD256D" w:rsidRPr="007D6356" w:rsidRDefault="00AD256D" w:rsidP="007D6356">
      <w:pPr>
        <w:rPr>
          <w:rFonts w:ascii="Times New Roman" w:eastAsia="Calibri" w:hAnsi="Times New Roman" w:cs="Times New Roman"/>
          <w:sz w:val="24"/>
          <w:szCs w:val="24"/>
        </w:rPr>
      </w:pPr>
      <w:proofErr w:type="spellStart"/>
      <w:r w:rsidRPr="007D6356">
        <w:rPr>
          <w:rFonts w:ascii="Times New Roman" w:eastAsia="Calibri" w:hAnsi="Times New Roman" w:cs="Times New Roman"/>
          <w:sz w:val="24"/>
          <w:szCs w:val="24"/>
        </w:rPr>
        <w:t>Goisbault</w:t>
      </w:r>
      <w:proofErr w:type="spellEnd"/>
      <w:r w:rsidRPr="007D6356">
        <w:rPr>
          <w:rFonts w:ascii="Times New Roman" w:eastAsia="Calibri" w:hAnsi="Times New Roman" w:cs="Times New Roman"/>
          <w:sz w:val="24"/>
          <w:szCs w:val="24"/>
        </w:rPr>
        <w:t xml:space="preserve">, M., Lienhart, N., </w:t>
      </w:r>
      <w:proofErr w:type="spellStart"/>
      <w:r w:rsidRPr="007D6356">
        <w:rPr>
          <w:rFonts w:ascii="Times New Roman" w:eastAsia="Calibri" w:hAnsi="Times New Roman" w:cs="Times New Roman"/>
          <w:sz w:val="24"/>
          <w:szCs w:val="24"/>
        </w:rPr>
        <w:t>Martinent</w:t>
      </w:r>
      <w:proofErr w:type="spellEnd"/>
      <w:r w:rsidRPr="007D6356">
        <w:rPr>
          <w:rFonts w:ascii="Times New Roman" w:eastAsia="Calibri" w:hAnsi="Times New Roman" w:cs="Times New Roman"/>
          <w:sz w:val="24"/>
          <w:szCs w:val="24"/>
        </w:rPr>
        <w:t>, G., &amp; Doron, J. (2022). An integrated mindfulness and acceptance-based program for young elite female basketball players: Exploratory study of how it works and for whom it works best. </w:t>
      </w:r>
      <w:r w:rsidRPr="007D6356">
        <w:rPr>
          <w:rFonts w:ascii="Times New Roman" w:eastAsia="Calibri" w:hAnsi="Times New Roman" w:cs="Times New Roman"/>
          <w:i/>
          <w:iCs/>
          <w:sz w:val="24"/>
          <w:szCs w:val="24"/>
        </w:rPr>
        <w:t>Psychology of Sport and Exercise</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60</w:t>
      </w:r>
      <w:r w:rsidRPr="007D6356">
        <w:rPr>
          <w:rFonts w:ascii="Times New Roman" w:eastAsia="Calibri" w:hAnsi="Times New Roman" w:cs="Times New Roman"/>
          <w:sz w:val="24"/>
          <w:szCs w:val="24"/>
        </w:rPr>
        <w:t>, 102157.</w:t>
      </w:r>
    </w:p>
    <w:p w14:paraId="47F74345" w14:textId="65D26ED6" w:rsidR="00B8035E" w:rsidRPr="007D6356" w:rsidRDefault="00B8035E"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 xml:space="preserve">Hadi, S.A.A. and </w:t>
      </w:r>
      <w:proofErr w:type="spellStart"/>
      <w:r w:rsidRPr="007D6356">
        <w:rPr>
          <w:rFonts w:ascii="Times New Roman" w:eastAsia="Calibri" w:hAnsi="Times New Roman" w:cs="Times New Roman"/>
          <w:sz w:val="24"/>
          <w:szCs w:val="24"/>
        </w:rPr>
        <w:t>Gharaibeh</w:t>
      </w:r>
      <w:proofErr w:type="spellEnd"/>
      <w:r w:rsidRPr="007D6356">
        <w:rPr>
          <w:rFonts w:ascii="Times New Roman" w:eastAsia="Calibri" w:hAnsi="Times New Roman" w:cs="Times New Roman"/>
          <w:sz w:val="24"/>
          <w:szCs w:val="24"/>
        </w:rPr>
        <w:t>, M. (2023). The role of self-awareness in predicting the level of emotional regulation difficulties among faculty members. </w:t>
      </w:r>
      <w:r w:rsidRPr="007D6356">
        <w:rPr>
          <w:rFonts w:ascii="Times New Roman" w:eastAsia="Calibri" w:hAnsi="Times New Roman" w:cs="Times New Roman"/>
          <w:i/>
          <w:iCs/>
          <w:sz w:val="24"/>
          <w:szCs w:val="24"/>
        </w:rPr>
        <w:t>Emerging Science Journal</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7</w:t>
      </w:r>
      <w:r w:rsidRPr="007D6356">
        <w:rPr>
          <w:rFonts w:ascii="Times New Roman" w:eastAsia="Calibri" w:hAnsi="Times New Roman" w:cs="Times New Roman"/>
          <w:sz w:val="24"/>
          <w:szCs w:val="24"/>
        </w:rPr>
        <w:t>(4), pp.1274-1293.</w:t>
      </w:r>
    </w:p>
    <w:p w14:paraId="14FCF2B8" w14:textId="77777777"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lastRenderedPageBreak/>
        <w:t xml:space="preserve">Kelly, M., Liu, B., Minsky, H., </w:t>
      </w:r>
      <w:proofErr w:type="spellStart"/>
      <w:r w:rsidRPr="007D6356">
        <w:rPr>
          <w:rFonts w:ascii="Times New Roman" w:eastAsia="Calibri" w:hAnsi="Times New Roman" w:cs="Times New Roman"/>
          <w:sz w:val="24"/>
          <w:szCs w:val="24"/>
        </w:rPr>
        <w:t>Nestadt</w:t>
      </w:r>
      <w:proofErr w:type="spellEnd"/>
      <w:r w:rsidRPr="007D6356">
        <w:rPr>
          <w:rFonts w:ascii="Times New Roman" w:eastAsia="Calibri" w:hAnsi="Times New Roman" w:cs="Times New Roman"/>
          <w:sz w:val="24"/>
          <w:szCs w:val="24"/>
        </w:rPr>
        <w:t>, P., &amp; Gallo, J. J. (2025). “We are a forgotten people!”: The experience of stress among New York City yellow taxi drivers. </w:t>
      </w:r>
      <w:r w:rsidRPr="007D6356">
        <w:rPr>
          <w:rFonts w:ascii="Times New Roman" w:eastAsia="Calibri" w:hAnsi="Times New Roman" w:cs="Times New Roman"/>
          <w:i/>
          <w:iCs/>
          <w:sz w:val="24"/>
          <w:szCs w:val="24"/>
        </w:rPr>
        <w:t>Journal of Transport &amp; Health</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41</w:t>
      </w:r>
      <w:r w:rsidRPr="007D6356">
        <w:rPr>
          <w:rFonts w:ascii="Times New Roman" w:eastAsia="Calibri" w:hAnsi="Times New Roman" w:cs="Times New Roman"/>
          <w:sz w:val="24"/>
          <w:szCs w:val="24"/>
        </w:rPr>
        <w:t>, 101990.</w:t>
      </w:r>
    </w:p>
    <w:p w14:paraId="3BE4F78E" w14:textId="6B55E370" w:rsidR="00100529" w:rsidRPr="007D6356" w:rsidRDefault="00100529"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Khalisah, N.</w:t>
      </w:r>
      <w:r w:rsidR="00B8035E" w:rsidRPr="007D6356">
        <w:rPr>
          <w:rFonts w:ascii="Times New Roman" w:eastAsia="Calibri" w:hAnsi="Times New Roman" w:cs="Times New Roman"/>
          <w:sz w:val="24"/>
          <w:szCs w:val="24"/>
        </w:rPr>
        <w:t xml:space="preserve"> (</w:t>
      </w:r>
      <w:r w:rsidRPr="007D6356">
        <w:rPr>
          <w:rFonts w:ascii="Times New Roman" w:eastAsia="Calibri" w:hAnsi="Times New Roman" w:cs="Times New Roman"/>
          <w:sz w:val="24"/>
          <w:szCs w:val="24"/>
        </w:rPr>
        <w:t>2023</w:t>
      </w:r>
      <w:r w:rsidR="00B8035E" w:rsidRPr="007D6356">
        <w:rPr>
          <w:rFonts w:ascii="Times New Roman" w:eastAsia="Calibri" w:hAnsi="Times New Roman" w:cs="Times New Roman"/>
          <w:sz w:val="24"/>
          <w:szCs w:val="24"/>
        </w:rPr>
        <w:t>)</w:t>
      </w:r>
      <w:r w:rsidRPr="007D6356">
        <w:rPr>
          <w:rFonts w:ascii="Times New Roman" w:eastAsia="Calibri" w:hAnsi="Times New Roman" w:cs="Times New Roman"/>
          <w:sz w:val="24"/>
          <w:szCs w:val="24"/>
        </w:rPr>
        <w:t>. The role of Emotional Intelligence in Effective decision-making. </w:t>
      </w:r>
      <w:r w:rsidRPr="007D6356">
        <w:rPr>
          <w:rFonts w:ascii="Times New Roman" w:eastAsia="Calibri" w:hAnsi="Times New Roman" w:cs="Times New Roman"/>
          <w:i/>
          <w:iCs/>
          <w:sz w:val="24"/>
          <w:szCs w:val="24"/>
        </w:rPr>
        <w:t>Journal of Management and Administration Provision</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3</w:t>
      </w:r>
      <w:r w:rsidRPr="007D6356">
        <w:rPr>
          <w:rFonts w:ascii="Times New Roman" w:eastAsia="Calibri" w:hAnsi="Times New Roman" w:cs="Times New Roman"/>
          <w:sz w:val="24"/>
          <w:szCs w:val="24"/>
        </w:rPr>
        <w:t>(1), pp.17-21.</w:t>
      </w:r>
    </w:p>
    <w:p w14:paraId="46F84826" w14:textId="4468CD4F"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 xml:space="preserve">Lane, A. M., Micklewright, D., &amp; </w:t>
      </w:r>
      <w:proofErr w:type="spellStart"/>
      <w:r w:rsidRPr="007D6356">
        <w:rPr>
          <w:rFonts w:ascii="Times New Roman" w:eastAsia="Calibri" w:hAnsi="Times New Roman" w:cs="Times New Roman"/>
          <w:sz w:val="24"/>
          <w:szCs w:val="24"/>
        </w:rPr>
        <w:t>Meijen</w:t>
      </w:r>
      <w:proofErr w:type="spellEnd"/>
      <w:r w:rsidRPr="007D6356">
        <w:rPr>
          <w:rFonts w:ascii="Times New Roman" w:eastAsia="Calibri" w:hAnsi="Times New Roman" w:cs="Times New Roman"/>
          <w:sz w:val="24"/>
          <w:szCs w:val="24"/>
        </w:rPr>
        <w:t>, C. (2025). Understanding Fatigue: A Psychological Framework for Health and Performance. </w:t>
      </w:r>
      <w:r w:rsidRPr="007D6356">
        <w:rPr>
          <w:rFonts w:ascii="Times New Roman" w:eastAsia="Calibri" w:hAnsi="Times New Roman" w:cs="Times New Roman"/>
          <w:i/>
          <w:iCs/>
          <w:sz w:val="24"/>
          <w:szCs w:val="24"/>
        </w:rPr>
        <w:t>Sci</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7</w:t>
      </w:r>
      <w:r w:rsidRPr="007D6356">
        <w:rPr>
          <w:rFonts w:ascii="Times New Roman" w:eastAsia="Calibri" w:hAnsi="Times New Roman" w:cs="Times New Roman"/>
          <w:sz w:val="24"/>
          <w:szCs w:val="24"/>
        </w:rPr>
        <w:t>(4), 162.</w:t>
      </w:r>
    </w:p>
    <w:p w14:paraId="3DF4A256" w14:textId="25F82383" w:rsidR="00AD256D"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 xml:space="preserve">Mayer, J. D., Caruso, D. R., </w:t>
      </w:r>
      <w:proofErr w:type="spellStart"/>
      <w:r w:rsidRPr="007D6356">
        <w:rPr>
          <w:rFonts w:ascii="Times New Roman" w:eastAsia="Calibri" w:hAnsi="Times New Roman" w:cs="Times New Roman"/>
          <w:sz w:val="24"/>
          <w:szCs w:val="24"/>
        </w:rPr>
        <w:t>Sitarenios</w:t>
      </w:r>
      <w:proofErr w:type="spellEnd"/>
      <w:r w:rsidRPr="007D6356">
        <w:rPr>
          <w:rFonts w:ascii="Times New Roman" w:eastAsia="Calibri" w:hAnsi="Times New Roman" w:cs="Times New Roman"/>
          <w:sz w:val="24"/>
          <w:szCs w:val="24"/>
        </w:rPr>
        <w:t>, G., &amp; Escobar, M. R. (2024). How many emotional intelligence abilities are there? An examination of four measures of emotional intelligence. </w:t>
      </w:r>
      <w:r w:rsidRPr="007D6356">
        <w:rPr>
          <w:rFonts w:ascii="Times New Roman" w:eastAsia="Calibri" w:hAnsi="Times New Roman" w:cs="Times New Roman"/>
          <w:i/>
          <w:iCs/>
          <w:sz w:val="24"/>
          <w:szCs w:val="24"/>
        </w:rPr>
        <w:t>Personality and Individual Differences</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219</w:t>
      </w:r>
      <w:r w:rsidRPr="007D6356">
        <w:rPr>
          <w:rFonts w:ascii="Times New Roman" w:eastAsia="Calibri" w:hAnsi="Times New Roman" w:cs="Times New Roman"/>
          <w:sz w:val="24"/>
          <w:szCs w:val="24"/>
        </w:rPr>
        <w:t>, 112468.</w:t>
      </w:r>
    </w:p>
    <w:p w14:paraId="79407BF5" w14:textId="4A32DC06" w:rsidR="00D532F6" w:rsidRPr="007D6356" w:rsidRDefault="00D532F6" w:rsidP="007D6356">
      <w:pPr>
        <w:rPr>
          <w:rFonts w:ascii="Times New Roman" w:eastAsia="Calibri" w:hAnsi="Times New Roman" w:cs="Times New Roman"/>
          <w:sz w:val="24"/>
          <w:szCs w:val="24"/>
        </w:rPr>
      </w:pPr>
      <w:r w:rsidRPr="00D532F6">
        <w:rPr>
          <w:rFonts w:ascii="Times New Roman" w:eastAsia="Calibri" w:hAnsi="Times New Roman" w:cs="Times New Roman"/>
          <w:sz w:val="24"/>
          <w:szCs w:val="24"/>
        </w:rPr>
        <w:t xml:space="preserve">Mujtaba, B.G., Gudi, A. and Chinta, R. </w:t>
      </w:r>
      <w:r>
        <w:rPr>
          <w:rFonts w:ascii="Times New Roman" w:eastAsia="Calibri" w:hAnsi="Times New Roman" w:cs="Times New Roman"/>
          <w:sz w:val="24"/>
          <w:szCs w:val="24"/>
        </w:rPr>
        <w:t>(</w:t>
      </w:r>
      <w:r w:rsidRPr="00D532F6">
        <w:rPr>
          <w:rFonts w:ascii="Times New Roman" w:eastAsia="Calibri" w:hAnsi="Times New Roman" w:cs="Times New Roman"/>
          <w:sz w:val="24"/>
          <w:szCs w:val="24"/>
        </w:rPr>
        <w:t>2025</w:t>
      </w:r>
      <w:r>
        <w:rPr>
          <w:rFonts w:ascii="Times New Roman" w:eastAsia="Calibri" w:hAnsi="Times New Roman" w:cs="Times New Roman"/>
          <w:sz w:val="24"/>
          <w:szCs w:val="24"/>
        </w:rPr>
        <w:t>)</w:t>
      </w:r>
      <w:r w:rsidRPr="00D532F6">
        <w:rPr>
          <w:rFonts w:ascii="Times New Roman" w:eastAsia="Calibri" w:hAnsi="Times New Roman" w:cs="Times New Roman"/>
          <w:sz w:val="24"/>
          <w:szCs w:val="24"/>
        </w:rPr>
        <w:t>. Mindfulness Benefits and Practices for a Healthy Workforce: Learning from the Design and Management of the Mindfulness Society in South Florida. </w:t>
      </w:r>
      <w:r w:rsidRPr="00D532F6">
        <w:rPr>
          <w:rFonts w:ascii="Times New Roman" w:eastAsia="Calibri" w:hAnsi="Times New Roman" w:cs="Times New Roman"/>
          <w:i/>
          <w:iCs/>
          <w:sz w:val="24"/>
          <w:szCs w:val="24"/>
        </w:rPr>
        <w:t>Organization Development Journal</w:t>
      </w:r>
      <w:r w:rsidRPr="00D532F6">
        <w:rPr>
          <w:rFonts w:ascii="Times New Roman" w:eastAsia="Calibri" w:hAnsi="Times New Roman" w:cs="Times New Roman"/>
          <w:sz w:val="24"/>
          <w:szCs w:val="24"/>
        </w:rPr>
        <w:t>, </w:t>
      </w:r>
      <w:r w:rsidRPr="00D532F6">
        <w:rPr>
          <w:rFonts w:ascii="Times New Roman" w:eastAsia="Calibri" w:hAnsi="Times New Roman" w:cs="Times New Roman"/>
          <w:i/>
          <w:iCs/>
          <w:sz w:val="24"/>
          <w:szCs w:val="24"/>
        </w:rPr>
        <w:t>43</w:t>
      </w:r>
      <w:r w:rsidRPr="00D532F6">
        <w:rPr>
          <w:rFonts w:ascii="Times New Roman" w:eastAsia="Calibri" w:hAnsi="Times New Roman" w:cs="Times New Roman"/>
          <w:sz w:val="24"/>
          <w:szCs w:val="24"/>
        </w:rPr>
        <w:t>(1), pp.57-78.</w:t>
      </w:r>
    </w:p>
    <w:p w14:paraId="58925038" w14:textId="6657FD52" w:rsidR="00AD256D" w:rsidRPr="007D6356" w:rsidRDefault="007E0335" w:rsidP="007D6356">
      <w:pPr>
        <w:rPr>
          <w:rFonts w:ascii="Times New Roman" w:hAnsi="Times New Roman" w:cs="Times New Roman"/>
          <w:sz w:val="24"/>
          <w:szCs w:val="24"/>
          <w:shd w:val="clear" w:color="auto" w:fill="FFFFFF"/>
        </w:rPr>
      </w:pPr>
      <w:proofErr w:type="spellStart"/>
      <w:r w:rsidRPr="007D6356">
        <w:rPr>
          <w:rFonts w:ascii="Times New Roman" w:hAnsi="Times New Roman" w:cs="Times New Roman"/>
          <w:sz w:val="24"/>
          <w:szCs w:val="24"/>
          <w:shd w:val="clear" w:color="auto" w:fill="FFFFFF"/>
        </w:rPr>
        <w:t>Permana</w:t>
      </w:r>
      <w:proofErr w:type="spellEnd"/>
      <w:r w:rsidRPr="007D6356">
        <w:rPr>
          <w:rFonts w:ascii="Times New Roman" w:hAnsi="Times New Roman" w:cs="Times New Roman"/>
          <w:sz w:val="24"/>
          <w:szCs w:val="24"/>
          <w:shd w:val="clear" w:color="auto" w:fill="FFFFFF"/>
        </w:rPr>
        <w:t>, Y.A. and Mahendra, Y.I., 2025. Bibliometric Analysis: Emotional Intelligence on Leadership. </w:t>
      </w:r>
      <w:r w:rsidRPr="007D6356">
        <w:rPr>
          <w:rFonts w:ascii="Times New Roman" w:hAnsi="Times New Roman" w:cs="Times New Roman"/>
          <w:i/>
          <w:iCs/>
          <w:sz w:val="24"/>
          <w:szCs w:val="24"/>
          <w:shd w:val="clear" w:color="auto" w:fill="FFFFFF"/>
        </w:rPr>
        <w:t>Banking &amp; Management Review</w:t>
      </w:r>
      <w:r w:rsidRPr="007D6356">
        <w:rPr>
          <w:rFonts w:ascii="Times New Roman" w:hAnsi="Times New Roman" w:cs="Times New Roman"/>
          <w:sz w:val="24"/>
          <w:szCs w:val="24"/>
          <w:shd w:val="clear" w:color="auto" w:fill="FFFFFF"/>
        </w:rPr>
        <w:t>, </w:t>
      </w:r>
      <w:r w:rsidRPr="007D6356">
        <w:rPr>
          <w:rFonts w:ascii="Times New Roman" w:hAnsi="Times New Roman" w:cs="Times New Roman"/>
          <w:i/>
          <w:iCs/>
          <w:sz w:val="24"/>
          <w:szCs w:val="24"/>
          <w:shd w:val="clear" w:color="auto" w:fill="FFFFFF"/>
        </w:rPr>
        <w:t>13</w:t>
      </w:r>
      <w:r w:rsidRPr="007D6356">
        <w:rPr>
          <w:rFonts w:ascii="Times New Roman" w:hAnsi="Times New Roman" w:cs="Times New Roman"/>
          <w:sz w:val="24"/>
          <w:szCs w:val="24"/>
          <w:shd w:val="clear" w:color="auto" w:fill="FFFFFF"/>
        </w:rPr>
        <w:t>(1), pp.178-203.</w:t>
      </w:r>
    </w:p>
    <w:p w14:paraId="79F4D129" w14:textId="14C43DB2" w:rsidR="001B0684" w:rsidRDefault="001B0684" w:rsidP="007D6356">
      <w:pPr>
        <w:rPr>
          <w:rFonts w:ascii="Times New Roman" w:hAnsi="Times New Roman" w:cs="Times New Roman"/>
          <w:i/>
          <w:iCs/>
          <w:sz w:val="24"/>
          <w:szCs w:val="24"/>
          <w:shd w:val="clear" w:color="auto" w:fill="FFFFFF"/>
        </w:rPr>
      </w:pPr>
      <w:r w:rsidRPr="007D6356">
        <w:rPr>
          <w:rFonts w:ascii="Times New Roman" w:hAnsi="Times New Roman" w:cs="Times New Roman"/>
          <w:sz w:val="24"/>
          <w:szCs w:val="24"/>
          <w:shd w:val="clear" w:color="auto" w:fill="FFFFFF"/>
        </w:rPr>
        <w:t>Rhee, K. and Sigler, T. (2024). Can you develop self-awareness? Only if you are willing. </w:t>
      </w:r>
      <w:r w:rsidRPr="007D6356">
        <w:rPr>
          <w:rFonts w:ascii="Times New Roman" w:hAnsi="Times New Roman" w:cs="Times New Roman"/>
          <w:i/>
          <w:iCs/>
          <w:sz w:val="24"/>
          <w:szCs w:val="24"/>
          <w:shd w:val="clear" w:color="auto" w:fill="FFFFFF"/>
        </w:rPr>
        <w:t>Journal of Leadership Education.</w:t>
      </w:r>
    </w:p>
    <w:sdt>
      <w:sdtPr>
        <w:rPr>
          <w:rFonts w:ascii="Calibri" w:eastAsia="Calibri" w:hAnsi="Calibri" w:cs="Times New Roman"/>
          <w:sz w:val="24"/>
          <w:szCs w:val="24"/>
        </w:rPr>
        <w:id w:val="-1740397601"/>
        <w:bibliography/>
      </w:sdtPr>
      <w:sdtContent>
        <w:p w14:paraId="7D37A869" w14:textId="14EE585A" w:rsidR="001861C4" w:rsidRPr="001861C4" w:rsidRDefault="001861C4" w:rsidP="001861C4">
          <w:pPr>
            <w:spacing w:line="360" w:lineRule="auto"/>
            <w:rPr>
              <w:rFonts w:ascii="Calibri" w:eastAsia="Calibri" w:hAnsi="Calibri" w:cs="Times New Roman"/>
              <w:noProof/>
              <w:kern w:val="0"/>
              <w:sz w:val="24"/>
              <w:szCs w:val="24"/>
              <w14:ligatures w14:val="none"/>
            </w:rPr>
          </w:pPr>
          <w:r w:rsidRPr="001861C4">
            <w:rPr>
              <w:rFonts w:ascii="Calibri" w:eastAsia="Calibri" w:hAnsi="Calibri" w:cs="Times New Roman"/>
              <w:sz w:val="24"/>
              <w:szCs w:val="24"/>
            </w:rPr>
            <w:fldChar w:fldCharType="begin"/>
          </w:r>
          <w:r w:rsidRPr="001861C4">
            <w:rPr>
              <w:rFonts w:ascii="Calibri" w:eastAsia="Calibri" w:hAnsi="Calibri" w:cs="Times New Roman"/>
              <w:sz w:val="24"/>
              <w:szCs w:val="24"/>
            </w:rPr>
            <w:instrText xml:space="preserve"> BIBLIOGRAPHY </w:instrText>
          </w:r>
          <w:r w:rsidRPr="001861C4">
            <w:rPr>
              <w:rFonts w:ascii="Calibri" w:eastAsia="Calibri" w:hAnsi="Calibri" w:cs="Times New Roman"/>
              <w:sz w:val="24"/>
              <w:szCs w:val="24"/>
            </w:rPr>
            <w:fldChar w:fldCharType="separate"/>
          </w:r>
          <w:r w:rsidRPr="001861C4">
            <w:rPr>
              <w:rFonts w:ascii="Calibri" w:eastAsia="Calibri" w:hAnsi="Calibri" w:cs="Times New Roman"/>
              <w:noProof/>
              <w:sz w:val="24"/>
              <w:szCs w:val="24"/>
            </w:rPr>
            <w:t>rosewoodrecovery.com</w:t>
          </w:r>
          <w:r>
            <w:rPr>
              <w:rFonts w:ascii="Calibri" w:eastAsia="Calibri" w:hAnsi="Calibri" w:cs="Times New Roman"/>
              <w:noProof/>
              <w:sz w:val="24"/>
              <w:szCs w:val="24"/>
            </w:rPr>
            <w:t>.</w:t>
          </w:r>
          <w:r w:rsidRPr="001861C4">
            <w:rPr>
              <w:rFonts w:ascii="Calibri" w:eastAsia="Calibri" w:hAnsi="Calibri" w:cs="Times New Roman"/>
              <w:noProof/>
              <w:sz w:val="24"/>
              <w:szCs w:val="24"/>
            </w:rPr>
            <w:t xml:space="preserve"> </w:t>
          </w:r>
          <w:r>
            <w:rPr>
              <w:rFonts w:ascii="Calibri" w:eastAsia="Calibri" w:hAnsi="Calibri" w:cs="Times New Roman"/>
              <w:noProof/>
              <w:sz w:val="24"/>
              <w:szCs w:val="24"/>
            </w:rPr>
            <w:t>(</w:t>
          </w:r>
          <w:r w:rsidRPr="001861C4">
            <w:rPr>
              <w:rFonts w:ascii="Calibri" w:eastAsia="Calibri" w:hAnsi="Calibri" w:cs="Times New Roman"/>
              <w:noProof/>
              <w:sz w:val="24"/>
              <w:szCs w:val="24"/>
            </w:rPr>
            <w:t>2025</w:t>
          </w:r>
          <w:r>
            <w:rPr>
              <w:rFonts w:ascii="Calibri" w:eastAsia="Calibri" w:hAnsi="Calibri" w:cs="Times New Roman"/>
              <w:noProof/>
              <w:sz w:val="24"/>
              <w:szCs w:val="24"/>
            </w:rPr>
            <w:t>)</w:t>
          </w:r>
          <w:r w:rsidRPr="001861C4">
            <w:rPr>
              <w:rFonts w:ascii="Calibri" w:eastAsia="Calibri" w:hAnsi="Calibri" w:cs="Times New Roman"/>
              <w:noProof/>
              <w:sz w:val="24"/>
              <w:szCs w:val="24"/>
            </w:rPr>
            <w:t xml:space="preserve">. </w:t>
          </w:r>
          <w:r w:rsidRPr="001861C4">
            <w:rPr>
              <w:rFonts w:ascii="Calibri" w:eastAsia="Calibri" w:hAnsi="Calibri" w:cs="Times New Roman"/>
              <w:i/>
              <w:iCs/>
              <w:noProof/>
              <w:sz w:val="24"/>
              <w:szCs w:val="24"/>
            </w:rPr>
            <w:t xml:space="preserve">The benefits of journaling for self-reflection and growth. </w:t>
          </w:r>
          <w:r w:rsidRPr="001861C4">
            <w:rPr>
              <w:rFonts w:ascii="Calibri" w:eastAsia="Calibri" w:hAnsi="Calibri" w:cs="Times New Roman"/>
              <w:noProof/>
              <w:sz w:val="24"/>
              <w:szCs w:val="24"/>
            </w:rPr>
            <w:t xml:space="preserve">[Online] </w:t>
          </w:r>
          <w:r w:rsidRPr="001861C4">
            <w:rPr>
              <w:rFonts w:ascii="Calibri" w:eastAsia="Calibri" w:hAnsi="Calibri" w:cs="Times New Roman"/>
              <w:noProof/>
              <w:sz w:val="24"/>
              <w:szCs w:val="24"/>
            </w:rPr>
            <w:br/>
            <w:t xml:space="preserve">Available at: </w:t>
          </w:r>
          <w:r w:rsidRPr="001861C4">
            <w:rPr>
              <w:rFonts w:ascii="Calibri" w:eastAsia="Calibri" w:hAnsi="Calibri" w:cs="Times New Roman"/>
              <w:noProof/>
              <w:sz w:val="24"/>
              <w:szCs w:val="24"/>
              <w:u w:val="single"/>
            </w:rPr>
            <w:t>https://www.rosewoodrecovery.com/blog/the-benefits-of-journaling-for-self-reflection-and-growth</w:t>
          </w:r>
          <w:r w:rsidRPr="001861C4">
            <w:rPr>
              <w:rFonts w:ascii="Calibri" w:eastAsia="Calibri" w:hAnsi="Calibri" w:cs="Times New Roman"/>
              <w:noProof/>
              <w:sz w:val="24"/>
              <w:szCs w:val="24"/>
            </w:rPr>
            <w:br/>
            <w:t>[Accessed 14 November 2025].</w:t>
          </w:r>
        </w:p>
        <w:p w14:paraId="6327DDAE" w14:textId="24198B2D" w:rsidR="00AD256D" w:rsidRPr="001861C4" w:rsidRDefault="001861C4" w:rsidP="001861C4">
          <w:pPr>
            <w:spacing w:line="360" w:lineRule="auto"/>
            <w:rPr>
              <w:rFonts w:ascii="Calibri" w:eastAsia="Calibri" w:hAnsi="Calibri" w:cs="Times New Roman"/>
              <w:sz w:val="24"/>
              <w:szCs w:val="24"/>
            </w:rPr>
          </w:pPr>
          <w:r w:rsidRPr="001861C4">
            <w:rPr>
              <w:rFonts w:ascii="Calibri" w:eastAsia="Calibri" w:hAnsi="Calibri" w:cs="Times New Roman"/>
              <w:b/>
              <w:bCs/>
              <w:noProof/>
              <w:sz w:val="24"/>
              <w:szCs w:val="24"/>
            </w:rPr>
            <w:fldChar w:fldCharType="end"/>
          </w:r>
          <w:proofErr w:type="spellStart"/>
          <w:r w:rsidR="00AD256D" w:rsidRPr="007D6356">
            <w:rPr>
              <w:rFonts w:ascii="Times New Roman" w:eastAsia="Calibri" w:hAnsi="Times New Roman" w:cs="Times New Roman"/>
              <w:sz w:val="24"/>
              <w:szCs w:val="24"/>
            </w:rPr>
            <w:t>Safarlı</w:t>
          </w:r>
          <w:proofErr w:type="spellEnd"/>
          <w:r w:rsidR="00AD256D" w:rsidRPr="007D6356">
            <w:rPr>
              <w:rFonts w:ascii="Times New Roman" w:eastAsia="Calibri" w:hAnsi="Times New Roman" w:cs="Times New Roman"/>
              <w:sz w:val="24"/>
              <w:szCs w:val="24"/>
            </w:rPr>
            <w:t>, E. (2021). The importance of emotional intelligence in interpersonal relationships: A study on pilots in the context of Daniel Goleman’s emotional intelligence model. </w:t>
          </w:r>
          <w:r w:rsidR="00AD256D" w:rsidRPr="007D6356">
            <w:rPr>
              <w:rFonts w:ascii="Times New Roman" w:eastAsia="Calibri" w:hAnsi="Times New Roman" w:cs="Times New Roman"/>
              <w:i/>
              <w:iCs/>
              <w:sz w:val="24"/>
              <w:szCs w:val="24"/>
            </w:rPr>
            <w:t>International Journal of Business and Economic Studies</w:t>
          </w:r>
          <w:r w:rsidR="00AD256D" w:rsidRPr="007D6356">
            <w:rPr>
              <w:rFonts w:ascii="Times New Roman" w:eastAsia="Calibri" w:hAnsi="Times New Roman" w:cs="Times New Roman"/>
              <w:sz w:val="24"/>
              <w:szCs w:val="24"/>
            </w:rPr>
            <w:t>, </w:t>
          </w:r>
          <w:r w:rsidR="00AD256D" w:rsidRPr="007D6356">
            <w:rPr>
              <w:rFonts w:ascii="Times New Roman" w:eastAsia="Calibri" w:hAnsi="Times New Roman" w:cs="Times New Roman"/>
              <w:i/>
              <w:iCs/>
              <w:sz w:val="24"/>
              <w:szCs w:val="24"/>
            </w:rPr>
            <w:t>3</w:t>
          </w:r>
          <w:r w:rsidR="00AD256D" w:rsidRPr="007D6356">
            <w:rPr>
              <w:rFonts w:ascii="Times New Roman" w:eastAsia="Calibri" w:hAnsi="Times New Roman" w:cs="Times New Roman"/>
              <w:sz w:val="24"/>
              <w:szCs w:val="24"/>
            </w:rPr>
            <w:t>(Human Resources Management Special Issue), pp.76-90.</w:t>
          </w:r>
        </w:p>
      </w:sdtContent>
    </w:sdt>
    <w:p w14:paraId="0B704723" w14:textId="36EEECF5" w:rsidR="00AD256D" w:rsidRPr="007D6356" w:rsidRDefault="00AD256D" w:rsidP="007D6356">
      <w:pPr>
        <w:rPr>
          <w:rFonts w:ascii="Times New Roman" w:eastAsia="Calibri" w:hAnsi="Times New Roman" w:cs="Times New Roman"/>
          <w:sz w:val="24"/>
          <w:szCs w:val="24"/>
          <w:lang w:val="en-US"/>
        </w:rPr>
      </w:pPr>
      <w:r w:rsidRPr="007D6356">
        <w:rPr>
          <w:rFonts w:ascii="Times New Roman" w:eastAsia="Calibri" w:hAnsi="Times New Roman" w:cs="Times New Roman"/>
          <w:sz w:val="24"/>
          <w:szCs w:val="24"/>
        </w:rPr>
        <w:t>Salminen‐Tuomaala, M., &amp; Seppälä, S. (2023). Hospital nurses' experiences and expectations of compassion and compassionate leadership. </w:t>
      </w:r>
      <w:r w:rsidRPr="007D6356">
        <w:rPr>
          <w:rFonts w:ascii="Times New Roman" w:eastAsia="Calibri" w:hAnsi="Times New Roman" w:cs="Times New Roman"/>
          <w:i/>
          <w:iCs/>
          <w:sz w:val="24"/>
          <w:szCs w:val="24"/>
        </w:rPr>
        <w:t>Scandinavian journal of caring sciences</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37</w:t>
      </w:r>
      <w:r w:rsidRPr="007D6356">
        <w:rPr>
          <w:rFonts w:ascii="Times New Roman" w:eastAsia="Calibri" w:hAnsi="Times New Roman" w:cs="Times New Roman"/>
          <w:sz w:val="24"/>
          <w:szCs w:val="24"/>
        </w:rPr>
        <w:t>(2), 486-495.</w:t>
      </w:r>
    </w:p>
    <w:p w14:paraId="743FE526" w14:textId="719589CF" w:rsidR="00AD256D" w:rsidRPr="007D6356" w:rsidRDefault="00AD256D"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Ungureanu, D. (2022) The Value of Solitude. Journal of World Literature, 7(1), pp.108-126.</w:t>
      </w:r>
    </w:p>
    <w:p w14:paraId="2E315FB0" w14:textId="77777777" w:rsidR="007D6356" w:rsidRPr="007D6356" w:rsidRDefault="007D6356" w:rsidP="007D6356">
      <w:pPr>
        <w:rPr>
          <w:rFonts w:ascii="Times New Roman" w:eastAsia="Calibri" w:hAnsi="Times New Roman" w:cs="Times New Roman"/>
          <w:sz w:val="24"/>
          <w:szCs w:val="24"/>
        </w:rPr>
      </w:pPr>
      <w:r w:rsidRPr="007D6356">
        <w:rPr>
          <w:rFonts w:ascii="Times New Roman" w:eastAsia="Calibri" w:hAnsi="Times New Roman" w:cs="Times New Roman"/>
          <w:sz w:val="24"/>
          <w:szCs w:val="24"/>
        </w:rPr>
        <w:t>Wang, W., Zhu, Y., Yu, H., Wu, C., Li, T., Ji, C., ... &amp; Ding, D. (2024). The impact of sleep quality on emotion regulation difficulties in adolescents: a chained mediation model involving daytime dysfunction, social exclusion, and self-control. </w:t>
      </w:r>
      <w:r w:rsidRPr="007D6356">
        <w:rPr>
          <w:rFonts w:ascii="Times New Roman" w:eastAsia="Calibri" w:hAnsi="Times New Roman" w:cs="Times New Roman"/>
          <w:i/>
          <w:iCs/>
          <w:sz w:val="24"/>
          <w:szCs w:val="24"/>
        </w:rPr>
        <w:t>BMC Public Health</w:t>
      </w:r>
      <w:r w:rsidRPr="007D6356">
        <w:rPr>
          <w:rFonts w:ascii="Times New Roman" w:eastAsia="Calibri" w:hAnsi="Times New Roman" w:cs="Times New Roman"/>
          <w:sz w:val="24"/>
          <w:szCs w:val="24"/>
        </w:rPr>
        <w:t>, </w:t>
      </w:r>
      <w:r w:rsidRPr="007D6356">
        <w:rPr>
          <w:rFonts w:ascii="Times New Roman" w:eastAsia="Calibri" w:hAnsi="Times New Roman" w:cs="Times New Roman"/>
          <w:i/>
          <w:iCs/>
          <w:sz w:val="24"/>
          <w:szCs w:val="24"/>
        </w:rPr>
        <w:t>24</w:t>
      </w:r>
      <w:r w:rsidRPr="007D6356">
        <w:rPr>
          <w:rFonts w:ascii="Times New Roman" w:eastAsia="Calibri" w:hAnsi="Times New Roman" w:cs="Times New Roman"/>
          <w:sz w:val="24"/>
          <w:szCs w:val="24"/>
        </w:rPr>
        <w:t>(1), 1862.</w:t>
      </w:r>
    </w:p>
    <w:p w14:paraId="114E71C1" w14:textId="77777777" w:rsidR="00122CD4" w:rsidRPr="007D6356" w:rsidRDefault="00122CD4" w:rsidP="007D6356">
      <w:pPr>
        <w:rPr>
          <w:rFonts w:ascii="Times New Roman" w:eastAsia="Calibri" w:hAnsi="Times New Roman" w:cs="Times New Roman"/>
          <w:sz w:val="24"/>
          <w:szCs w:val="24"/>
        </w:rPr>
      </w:pPr>
    </w:p>
    <w:p w14:paraId="79B7024B" w14:textId="01ABE80A" w:rsidR="00122CD4" w:rsidRPr="00532B06" w:rsidRDefault="00122CD4" w:rsidP="003B72D5">
      <w:pPr>
        <w:rPr>
          <w:rFonts w:ascii="Calibri" w:eastAsia="Calibri" w:hAnsi="Calibri"/>
          <w:color w:val="EE0000"/>
        </w:rPr>
      </w:pPr>
    </w:p>
    <w:p w14:paraId="4760F5F8" w14:textId="10D4CC81" w:rsidR="00264192" w:rsidRPr="00532B06" w:rsidRDefault="00264192" w:rsidP="003B72D5">
      <w:pPr>
        <w:rPr>
          <w:color w:val="EE0000"/>
        </w:rPr>
      </w:pPr>
    </w:p>
    <w:sectPr w:rsidR="00264192" w:rsidRPr="00532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C3C99"/>
    <w:multiLevelType w:val="multilevel"/>
    <w:tmpl w:val="FCEEC16E"/>
    <w:lvl w:ilvl="0">
      <w:start w:val="2"/>
      <w:numFmt w:val="decimal"/>
      <w:lvlText w:val="%1"/>
      <w:lvlJc w:val="left"/>
      <w:pPr>
        <w:ind w:left="370" w:hanging="3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9A8162A"/>
    <w:multiLevelType w:val="multilevel"/>
    <w:tmpl w:val="F5B25584"/>
    <w:lvl w:ilvl="0">
      <w:start w:val="2"/>
      <w:numFmt w:val="decimal"/>
      <w:lvlText w:val="%1"/>
      <w:lvlJc w:val="left"/>
      <w:pPr>
        <w:ind w:left="370" w:hanging="3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E650D27"/>
    <w:multiLevelType w:val="multilevel"/>
    <w:tmpl w:val="8D9C372C"/>
    <w:lvl w:ilvl="0">
      <w:start w:val="1"/>
      <w:numFmt w:val="decimal"/>
      <w:lvlText w:val="%1."/>
      <w:lvlJc w:val="left"/>
      <w:pPr>
        <w:ind w:left="740" w:hanging="38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27673485">
    <w:abstractNumId w:val="2"/>
  </w:num>
  <w:num w:numId="2" w16cid:durableId="406656577">
    <w:abstractNumId w:val="0"/>
  </w:num>
  <w:num w:numId="3" w16cid:durableId="486895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7A3"/>
    <w:rsid w:val="00003BD3"/>
    <w:rsid w:val="00003D05"/>
    <w:rsid w:val="000365BB"/>
    <w:rsid w:val="000559DC"/>
    <w:rsid w:val="00073BA5"/>
    <w:rsid w:val="000777A3"/>
    <w:rsid w:val="00094E81"/>
    <w:rsid w:val="000A547E"/>
    <w:rsid w:val="000B0931"/>
    <w:rsid w:val="00100529"/>
    <w:rsid w:val="001038FC"/>
    <w:rsid w:val="00122CD4"/>
    <w:rsid w:val="00147E1A"/>
    <w:rsid w:val="00165CA9"/>
    <w:rsid w:val="00174EA4"/>
    <w:rsid w:val="001861C4"/>
    <w:rsid w:val="00196B4F"/>
    <w:rsid w:val="001B0684"/>
    <w:rsid w:val="001E4C00"/>
    <w:rsid w:val="0020662A"/>
    <w:rsid w:val="00231557"/>
    <w:rsid w:val="0024344E"/>
    <w:rsid w:val="00264192"/>
    <w:rsid w:val="002938EE"/>
    <w:rsid w:val="002C168B"/>
    <w:rsid w:val="002C2E0C"/>
    <w:rsid w:val="002F63A8"/>
    <w:rsid w:val="00317E1A"/>
    <w:rsid w:val="003B72D5"/>
    <w:rsid w:val="003D08BE"/>
    <w:rsid w:val="00457653"/>
    <w:rsid w:val="0052323E"/>
    <w:rsid w:val="00532B06"/>
    <w:rsid w:val="00583F63"/>
    <w:rsid w:val="00592CC7"/>
    <w:rsid w:val="00597ED4"/>
    <w:rsid w:val="005E3A5C"/>
    <w:rsid w:val="006150C1"/>
    <w:rsid w:val="00616B4B"/>
    <w:rsid w:val="0062115D"/>
    <w:rsid w:val="00622120"/>
    <w:rsid w:val="006564E1"/>
    <w:rsid w:val="0066584A"/>
    <w:rsid w:val="00666EDC"/>
    <w:rsid w:val="00684A88"/>
    <w:rsid w:val="006A0167"/>
    <w:rsid w:val="006E61E7"/>
    <w:rsid w:val="006F5A2D"/>
    <w:rsid w:val="007A4A34"/>
    <w:rsid w:val="007D6356"/>
    <w:rsid w:val="007E0335"/>
    <w:rsid w:val="007F7AAC"/>
    <w:rsid w:val="008073EE"/>
    <w:rsid w:val="00825E19"/>
    <w:rsid w:val="00844933"/>
    <w:rsid w:val="00846636"/>
    <w:rsid w:val="00864522"/>
    <w:rsid w:val="008736E5"/>
    <w:rsid w:val="008823A8"/>
    <w:rsid w:val="008828C2"/>
    <w:rsid w:val="008B27E4"/>
    <w:rsid w:val="008F5278"/>
    <w:rsid w:val="0092662A"/>
    <w:rsid w:val="00926F62"/>
    <w:rsid w:val="00956C93"/>
    <w:rsid w:val="00986E79"/>
    <w:rsid w:val="009876DB"/>
    <w:rsid w:val="009C0E61"/>
    <w:rsid w:val="009C1900"/>
    <w:rsid w:val="00A16C1A"/>
    <w:rsid w:val="00A50107"/>
    <w:rsid w:val="00A8121F"/>
    <w:rsid w:val="00A86D31"/>
    <w:rsid w:val="00AB5505"/>
    <w:rsid w:val="00AD256D"/>
    <w:rsid w:val="00B21417"/>
    <w:rsid w:val="00B43DF9"/>
    <w:rsid w:val="00B8035E"/>
    <w:rsid w:val="00BC62E5"/>
    <w:rsid w:val="00BF0C42"/>
    <w:rsid w:val="00C01524"/>
    <w:rsid w:val="00C9334F"/>
    <w:rsid w:val="00CF7326"/>
    <w:rsid w:val="00D03511"/>
    <w:rsid w:val="00D532F6"/>
    <w:rsid w:val="00DC7D8F"/>
    <w:rsid w:val="00DD3C9F"/>
    <w:rsid w:val="00E01871"/>
    <w:rsid w:val="00E101E9"/>
    <w:rsid w:val="00E6218F"/>
    <w:rsid w:val="00E7121F"/>
    <w:rsid w:val="00E837DE"/>
    <w:rsid w:val="00E8582B"/>
    <w:rsid w:val="00EA73CC"/>
    <w:rsid w:val="00F06308"/>
    <w:rsid w:val="00F52C98"/>
    <w:rsid w:val="00F575FA"/>
    <w:rsid w:val="00F80BD7"/>
    <w:rsid w:val="00F96D57"/>
    <w:rsid w:val="00FA4EC3"/>
    <w:rsid w:val="00FA5078"/>
    <w:rsid w:val="00FD6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945B"/>
  <w15:chartTrackingRefBased/>
  <w15:docId w15:val="{2FE1A8BC-31F5-4674-AC7C-E138F6F14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D05"/>
  </w:style>
  <w:style w:type="paragraph" w:styleId="Heading1">
    <w:name w:val="heading 1"/>
    <w:basedOn w:val="Normal"/>
    <w:next w:val="Normal"/>
    <w:link w:val="Heading1Char"/>
    <w:uiPriority w:val="9"/>
    <w:qFormat/>
    <w:rsid w:val="000777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77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77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7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7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7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7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7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7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7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77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77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7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7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7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7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7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7A3"/>
    <w:rPr>
      <w:rFonts w:eastAsiaTheme="majorEastAsia" w:cstheme="majorBidi"/>
      <w:color w:val="272727" w:themeColor="text1" w:themeTint="D8"/>
    </w:rPr>
  </w:style>
  <w:style w:type="paragraph" w:styleId="Title">
    <w:name w:val="Title"/>
    <w:basedOn w:val="Normal"/>
    <w:next w:val="Normal"/>
    <w:link w:val="TitleChar"/>
    <w:uiPriority w:val="10"/>
    <w:qFormat/>
    <w:rsid w:val="000777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7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7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7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7A3"/>
    <w:pPr>
      <w:spacing w:before="160"/>
      <w:jc w:val="center"/>
    </w:pPr>
    <w:rPr>
      <w:i/>
      <w:iCs/>
      <w:color w:val="404040" w:themeColor="text1" w:themeTint="BF"/>
    </w:rPr>
  </w:style>
  <w:style w:type="character" w:customStyle="1" w:styleId="QuoteChar">
    <w:name w:val="Quote Char"/>
    <w:basedOn w:val="DefaultParagraphFont"/>
    <w:link w:val="Quote"/>
    <w:uiPriority w:val="29"/>
    <w:rsid w:val="000777A3"/>
    <w:rPr>
      <w:i/>
      <w:iCs/>
      <w:color w:val="404040" w:themeColor="text1" w:themeTint="BF"/>
    </w:rPr>
  </w:style>
  <w:style w:type="paragraph" w:styleId="ListParagraph">
    <w:name w:val="List Paragraph"/>
    <w:basedOn w:val="Normal"/>
    <w:uiPriority w:val="34"/>
    <w:qFormat/>
    <w:rsid w:val="000777A3"/>
    <w:pPr>
      <w:ind w:left="720"/>
      <w:contextualSpacing/>
    </w:pPr>
  </w:style>
  <w:style w:type="character" w:styleId="IntenseEmphasis">
    <w:name w:val="Intense Emphasis"/>
    <w:basedOn w:val="DefaultParagraphFont"/>
    <w:uiPriority w:val="21"/>
    <w:qFormat/>
    <w:rsid w:val="000777A3"/>
    <w:rPr>
      <w:i/>
      <w:iCs/>
      <w:color w:val="0F4761" w:themeColor="accent1" w:themeShade="BF"/>
    </w:rPr>
  </w:style>
  <w:style w:type="paragraph" w:styleId="IntenseQuote">
    <w:name w:val="Intense Quote"/>
    <w:basedOn w:val="Normal"/>
    <w:next w:val="Normal"/>
    <w:link w:val="IntenseQuoteChar"/>
    <w:uiPriority w:val="30"/>
    <w:qFormat/>
    <w:rsid w:val="000777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7A3"/>
    <w:rPr>
      <w:i/>
      <w:iCs/>
      <w:color w:val="0F4761" w:themeColor="accent1" w:themeShade="BF"/>
    </w:rPr>
  </w:style>
  <w:style w:type="character" w:styleId="IntenseReference">
    <w:name w:val="Intense Reference"/>
    <w:basedOn w:val="DefaultParagraphFont"/>
    <w:uiPriority w:val="32"/>
    <w:qFormat/>
    <w:rsid w:val="000777A3"/>
    <w:rPr>
      <w:b/>
      <w:bCs/>
      <w:smallCaps/>
      <w:color w:val="0F4761" w:themeColor="accent1" w:themeShade="BF"/>
      <w:spacing w:val="5"/>
    </w:rPr>
  </w:style>
  <w:style w:type="table" w:styleId="TableGrid">
    <w:name w:val="Table Grid"/>
    <w:basedOn w:val="TableNormal"/>
    <w:uiPriority w:val="39"/>
    <w:rsid w:val="006F5A2D"/>
    <w:pPr>
      <w:spacing w:after="0" w:line="240" w:lineRule="auto"/>
    </w:pPr>
    <w:rPr>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F5A2D"/>
    <w:pPr>
      <w:spacing w:after="100"/>
    </w:pPr>
  </w:style>
  <w:style w:type="paragraph" w:styleId="TOC2">
    <w:name w:val="toc 2"/>
    <w:basedOn w:val="Normal"/>
    <w:next w:val="Normal"/>
    <w:autoRedefine/>
    <w:uiPriority w:val="39"/>
    <w:unhideWhenUsed/>
    <w:rsid w:val="006F5A2D"/>
    <w:pPr>
      <w:spacing w:after="100"/>
      <w:ind w:left="220"/>
    </w:pPr>
  </w:style>
  <w:style w:type="character" w:styleId="Hyperlink">
    <w:name w:val="Hyperlink"/>
    <w:basedOn w:val="DefaultParagraphFont"/>
    <w:uiPriority w:val="99"/>
    <w:unhideWhenUsed/>
    <w:rsid w:val="006F5A2D"/>
    <w:rPr>
      <w:color w:val="467886" w:themeColor="hyperlink"/>
      <w:u w:val="single"/>
    </w:rPr>
  </w:style>
  <w:style w:type="paragraph" w:styleId="NoSpacing">
    <w:name w:val="No Spacing"/>
    <w:link w:val="NoSpacingChar"/>
    <w:uiPriority w:val="1"/>
    <w:qFormat/>
    <w:rsid w:val="00C9334F"/>
    <w:pPr>
      <w:spacing w:after="0" w:line="240" w:lineRule="auto"/>
    </w:pPr>
  </w:style>
  <w:style w:type="character" w:customStyle="1" w:styleId="NoSpacingChar">
    <w:name w:val="No Spacing Char"/>
    <w:basedOn w:val="DefaultParagraphFont"/>
    <w:link w:val="NoSpacing"/>
    <w:uiPriority w:val="1"/>
    <w:rsid w:val="00622120"/>
  </w:style>
  <w:style w:type="paragraph" w:customStyle="1" w:styleId="w7sjnrxzl6krnffuzhqe">
    <w:name w:val="w7sjnrxzl6krnffuzhqe"/>
    <w:basedOn w:val="Normal"/>
    <w:rsid w:val="00FD60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1861C4"/>
    <w:pPr>
      <w:spacing w:line="36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ros25</b:Tag>
    <b:SourceType>InternetSite</b:SourceType>
    <b:Guid>{752EE2D0-D660-4551-ADBC-4F6087F2D6B5}</b:Guid>
    <b:Title>The benefits of journaling for self-reflection and growth</b:Title>
    <b:Year>2025</b:Year>
    <b:Author>
      <b:Author>
        <b:Corporate>rosewoodrecovery.com</b:Corporate>
      </b:Author>
    </b:Author>
    <b:YearAccessed>2025</b:YearAccessed>
    <b:MonthAccessed>November</b:MonthAccessed>
    <b:DayAccessed>14</b:DayAccessed>
    <b:URL>https://www.rosewoodrecovery.com/blog/the-benefits-of-journaling-for-self-reflection-and-growth</b:URL>
    <b:RefOrder>1</b:RefOrder>
  </b:Source>
</b:Sources>
</file>

<file path=customXml/itemProps1.xml><?xml version="1.0" encoding="utf-8"?>
<ds:datastoreItem xmlns:ds="http://schemas.openxmlformats.org/officeDocument/2006/customXml" ds:itemID="{B6363ACA-EB12-463A-9AAE-5C10A5BF0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13</Pages>
  <Words>3550</Words>
  <Characters>20239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Flavius-Florin Filimon (2208335)</dc:creator>
  <cp:keywords/>
  <dc:description/>
  <cp:lastModifiedBy>Flavius-Florin Filimon (2208335)</cp:lastModifiedBy>
  <cp:revision>24</cp:revision>
  <dcterms:created xsi:type="dcterms:W3CDTF">2025-11-06T21:01:00Z</dcterms:created>
  <dcterms:modified xsi:type="dcterms:W3CDTF">2025-12-01T14:19:00Z</dcterms:modified>
</cp:coreProperties>
</file>