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C5E141" w14:textId="6A44C9E7" w:rsidR="00523E0D" w:rsidRDefault="001C7B70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73A1AEC7" w14:textId="77777777" w:rsidR="00DF0D76" w:rsidRDefault="00DF0D76">
      <w:pPr>
        <w:rPr>
          <w:rFonts w:ascii="Arial" w:hAnsi="Arial" w:cs="Arial"/>
        </w:rPr>
      </w:pPr>
    </w:p>
    <w:p w14:paraId="4CD62248" w14:textId="77777777" w:rsidR="00DF0D76" w:rsidRDefault="00DF0D76">
      <w:pPr>
        <w:rPr>
          <w:rFonts w:ascii="Arial" w:hAnsi="Arial" w:cs="Arial"/>
        </w:rPr>
      </w:pPr>
    </w:p>
    <w:p w14:paraId="3D589B44" w14:textId="5106009F" w:rsidR="00DF0D76" w:rsidRDefault="00DF0D76" w:rsidP="0043540C">
      <w:pPr>
        <w:jc w:val="center"/>
        <w:rPr>
          <w:rFonts w:ascii="Arial" w:hAnsi="Arial" w:cs="Arial"/>
          <w:sz w:val="36"/>
          <w:szCs w:val="36"/>
        </w:rPr>
      </w:pPr>
      <w:r w:rsidRPr="0071794E">
        <w:rPr>
          <w:rFonts w:ascii="Arial" w:hAnsi="Arial" w:cs="Arial"/>
          <w:sz w:val="36"/>
          <w:szCs w:val="36"/>
        </w:rPr>
        <w:t>Darwin Eugenics</w:t>
      </w:r>
      <w:r w:rsidR="0043540C" w:rsidRPr="0071794E">
        <w:rPr>
          <w:rFonts w:ascii="Arial" w:hAnsi="Arial" w:cs="Arial"/>
          <w:sz w:val="36"/>
          <w:szCs w:val="36"/>
        </w:rPr>
        <w:t xml:space="preserve"> and</w:t>
      </w:r>
      <w:r w:rsidRPr="0071794E">
        <w:rPr>
          <w:rFonts w:ascii="Arial" w:hAnsi="Arial" w:cs="Arial"/>
          <w:sz w:val="36"/>
          <w:szCs w:val="36"/>
        </w:rPr>
        <w:t xml:space="preserve"> </w:t>
      </w:r>
      <w:r w:rsidR="0043540C" w:rsidRPr="0071794E">
        <w:rPr>
          <w:rFonts w:ascii="Arial" w:hAnsi="Arial" w:cs="Arial"/>
          <w:sz w:val="36"/>
          <w:szCs w:val="36"/>
        </w:rPr>
        <w:t>Hitler</w:t>
      </w:r>
    </w:p>
    <w:p w14:paraId="42BA7E38" w14:textId="3A2FCFD5" w:rsidR="00E24BF0" w:rsidRDefault="00520DCC" w:rsidP="00544595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Making</w:t>
      </w:r>
      <w:r w:rsidR="00527273">
        <w:rPr>
          <w:rFonts w:ascii="Arial" w:hAnsi="Arial" w:cs="Arial"/>
          <w:sz w:val="20"/>
          <w:szCs w:val="20"/>
        </w:rPr>
        <w:t xml:space="preserve"> </w:t>
      </w:r>
      <w:r w:rsidR="00815AF2">
        <w:rPr>
          <w:rFonts w:ascii="Arial" w:hAnsi="Arial" w:cs="Arial"/>
          <w:sz w:val="20"/>
          <w:szCs w:val="20"/>
        </w:rPr>
        <w:t>a</w:t>
      </w:r>
      <w:r w:rsidR="008B0D61">
        <w:rPr>
          <w:rFonts w:ascii="Arial" w:hAnsi="Arial" w:cs="Arial"/>
          <w:sz w:val="20"/>
          <w:szCs w:val="20"/>
        </w:rPr>
        <w:t xml:space="preserve"> connection between </w:t>
      </w:r>
      <w:r w:rsidR="00F60157">
        <w:rPr>
          <w:rFonts w:ascii="Arial" w:hAnsi="Arial" w:cs="Arial"/>
          <w:sz w:val="20"/>
          <w:szCs w:val="20"/>
        </w:rPr>
        <w:t>Darwin’s</w:t>
      </w:r>
      <w:r w:rsidR="00C774E7">
        <w:rPr>
          <w:rFonts w:ascii="Arial" w:hAnsi="Arial" w:cs="Arial"/>
          <w:sz w:val="20"/>
          <w:szCs w:val="20"/>
        </w:rPr>
        <w:t xml:space="preserve"> theory on</w:t>
      </w:r>
      <w:r w:rsidR="00815AF2">
        <w:rPr>
          <w:rFonts w:ascii="Arial" w:hAnsi="Arial" w:cs="Arial"/>
          <w:sz w:val="20"/>
          <w:szCs w:val="20"/>
        </w:rPr>
        <w:t xml:space="preserve"> the evolution</w:t>
      </w:r>
      <w:r w:rsidR="00E07246">
        <w:rPr>
          <w:rFonts w:ascii="Arial" w:hAnsi="Arial" w:cs="Arial"/>
          <w:sz w:val="20"/>
          <w:szCs w:val="20"/>
        </w:rPr>
        <w:t xml:space="preserve"> of man,</w:t>
      </w:r>
      <w:r w:rsidR="00815AF2">
        <w:rPr>
          <w:rFonts w:ascii="Arial" w:hAnsi="Arial" w:cs="Arial"/>
          <w:sz w:val="20"/>
          <w:szCs w:val="20"/>
        </w:rPr>
        <w:t xml:space="preserve"> </w:t>
      </w:r>
      <w:r w:rsidR="00756CDA">
        <w:rPr>
          <w:rFonts w:ascii="Arial" w:hAnsi="Arial" w:cs="Arial"/>
          <w:sz w:val="20"/>
          <w:szCs w:val="20"/>
        </w:rPr>
        <w:t xml:space="preserve">through to </w:t>
      </w:r>
      <w:r w:rsidR="006413DF">
        <w:rPr>
          <w:rFonts w:ascii="Arial" w:hAnsi="Arial" w:cs="Arial"/>
          <w:sz w:val="20"/>
          <w:szCs w:val="20"/>
        </w:rPr>
        <w:t>the Eugenics</w:t>
      </w:r>
      <w:r w:rsidR="00756CDA">
        <w:rPr>
          <w:rFonts w:ascii="Arial" w:hAnsi="Arial" w:cs="Arial"/>
          <w:sz w:val="20"/>
          <w:szCs w:val="20"/>
        </w:rPr>
        <w:t xml:space="preserve"> </w:t>
      </w:r>
      <w:r w:rsidR="006413DF">
        <w:rPr>
          <w:rFonts w:ascii="Arial" w:hAnsi="Arial" w:cs="Arial"/>
          <w:sz w:val="20"/>
          <w:szCs w:val="20"/>
        </w:rPr>
        <w:t>movement in</w:t>
      </w:r>
      <w:r w:rsidR="00757D5C">
        <w:rPr>
          <w:rFonts w:ascii="Arial" w:hAnsi="Arial" w:cs="Arial"/>
          <w:sz w:val="20"/>
          <w:szCs w:val="20"/>
        </w:rPr>
        <w:t xml:space="preserve"> the 1900</w:t>
      </w:r>
      <w:r w:rsidR="00A24AC0">
        <w:rPr>
          <w:rFonts w:ascii="Arial" w:hAnsi="Arial" w:cs="Arial"/>
          <w:sz w:val="20"/>
          <w:szCs w:val="20"/>
        </w:rPr>
        <w:t>’</w:t>
      </w:r>
      <w:r w:rsidR="001C4B7D">
        <w:rPr>
          <w:rFonts w:ascii="Arial" w:hAnsi="Arial" w:cs="Arial"/>
          <w:sz w:val="20"/>
          <w:szCs w:val="20"/>
        </w:rPr>
        <w:t>s and</w:t>
      </w:r>
      <w:r w:rsidR="00362878">
        <w:rPr>
          <w:rFonts w:ascii="Arial" w:hAnsi="Arial" w:cs="Arial"/>
          <w:sz w:val="20"/>
          <w:szCs w:val="20"/>
        </w:rPr>
        <w:t xml:space="preserve"> Adulf Hitler</w:t>
      </w:r>
      <w:r w:rsidR="00EA526A">
        <w:rPr>
          <w:rFonts w:ascii="Arial" w:hAnsi="Arial" w:cs="Arial"/>
          <w:sz w:val="20"/>
          <w:szCs w:val="20"/>
        </w:rPr>
        <w:t>.</w:t>
      </w:r>
      <w:r w:rsidR="00C95DD5">
        <w:rPr>
          <w:rFonts w:ascii="Arial" w:hAnsi="Arial" w:cs="Arial"/>
          <w:sz w:val="20"/>
          <w:szCs w:val="20"/>
        </w:rPr>
        <w:t xml:space="preserve"> </w:t>
      </w:r>
    </w:p>
    <w:p w14:paraId="3FEDF893" w14:textId="20FD5B8C" w:rsidR="00F60157" w:rsidRDefault="00F11573" w:rsidP="00544595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V</w:t>
      </w:r>
      <w:r w:rsidR="00F240E8">
        <w:rPr>
          <w:rFonts w:ascii="Arial" w:hAnsi="Arial" w:cs="Arial"/>
          <w:sz w:val="20"/>
          <w:szCs w:val="20"/>
        </w:rPr>
        <w:t xml:space="preserve">arious </w:t>
      </w:r>
      <w:r w:rsidR="00B6500C">
        <w:rPr>
          <w:rFonts w:ascii="Arial" w:hAnsi="Arial" w:cs="Arial"/>
          <w:sz w:val="20"/>
          <w:szCs w:val="20"/>
        </w:rPr>
        <w:t>Authers on the topic</w:t>
      </w:r>
      <w:r w:rsidR="0084538B">
        <w:rPr>
          <w:rFonts w:ascii="Arial" w:hAnsi="Arial" w:cs="Arial"/>
          <w:sz w:val="20"/>
          <w:szCs w:val="20"/>
        </w:rPr>
        <w:t>,</w:t>
      </w:r>
      <w:r w:rsidR="00B6500C">
        <w:rPr>
          <w:rFonts w:ascii="Arial" w:hAnsi="Arial" w:cs="Arial"/>
          <w:sz w:val="20"/>
          <w:szCs w:val="20"/>
        </w:rPr>
        <w:t xml:space="preserve"> </w:t>
      </w:r>
      <w:r w:rsidR="00C65B9C">
        <w:rPr>
          <w:rFonts w:ascii="Arial" w:hAnsi="Arial" w:cs="Arial"/>
          <w:sz w:val="20"/>
          <w:szCs w:val="20"/>
        </w:rPr>
        <w:t>relating to attitudes</w:t>
      </w:r>
      <w:r w:rsidR="001058C1">
        <w:rPr>
          <w:rFonts w:ascii="Arial" w:hAnsi="Arial" w:cs="Arial"/>
          <w:sz w:val="20"/>
          <w:szCs w:val="20"/>
        </w:rPr>
        <w:t xml:space="preserve"> of the way Colonists </w:t>
      </w:r>
      <w:r w:rsidR="00D33119">
        <w:rPr>
          <w:rFonts w:ascii="Arial" w:hAnsi="Arial" w:cs="Arial"/>
          <w:sz w:val="20"/>
          <w:szCs w:val="20"/>
        </w:rPr>
        <w:t xml:space="preserve">treated </w:t>
      </w:r>
      <w:r w:rsidR="009C02C6">
        <w:rPr>
          <w:rFonts w:ascii="Arial" w:hAnsi="Arial" w:cs="Arial"/>
          <w:sz w:val="20"/>
          <w:szCs w:val="20"/>
        </w:rPr>
        <w:t xml:space="preserve">native </w:t>
      </w:r>
      <w:r w:rsidR="00197C95">
        <w:rPr>
          <w:rFonts w:ascii="Arial" w:hAnsi="Arial" w:cs="Arial"/>
          <w:sz w:val="20"/>
          <w:szCs w:val="20"/>
        </w:rPr>
        <w:t>peoples. Why</w:t>
      </w:r>
      <w:r w:rsidR="00E4591E">
        <w:rPr>
          <w:rFonts w:ascii="Arial" w:hAnsi="Arial" w:cs="Arial"/>
          <w:sz w:val="20"/>
          <w:szCs w:val="20"/>
        </w:rPr>
        <w:t xml:space="preserve"> </w:t>
      </w:r>
      <w:r w:rsidR="004701F8">
        <w:rPr>
          <w:rFonts w:ascii="Arial" w:hAnsi="Arial" w:cs="Arial"/>
          <w:sz w:val="20"/>
          <w:szCs w:val="20"/>
        </w:rPr>
        <w:t xml:space="preserve">it seems </w:t>
      </w:r>
      <w:r w:rsidR="00A54B34">
        <w:rPr>
          <w:rFonts w:ascii="Arial" w:hAnsi="Arial" w:cs="Arial"/>
          <w:sz w:val="20"/>
          <w:szCs w:val="20"/>
        </w:rPr>
        <w:t>commonplace</w:t>
      </w:r>
      <w:r w:rsidR="004701F8">
        <w:rPr>
          <w:rFonts w:ascii="Arial" w:hAnsi="Arial" w:cs="Arial"/>
          <w:sz w:val="20"/>
          <w:szCs w:val="20"/>
        </w:rPr>
        <w:t xml:space="preserve"> to have</w:t>
      </w:r>
      <w:r w:rsidR="00551987">
        <w:rPr>
          <w:rFonts w:ascii="Arial" w:hAnsi="Arial" w:cs="Arial"/>
          <w:sz w:val="20"/>
          <w:szCs w:val="20"/>
        </w:rPr>
        <w:t xml:space="preserve"> </w:t>
      </w:r>
      <w:r w:rsidR="0084538B">
        <w:rPr>
          <w:rFonts w:ascii="Arial" w:hAnsi="Arial" w:cs="Arial"/>
          <w:sz w:val="20"/>
          <w:szCs w:val="20"/>
        </w:rPr>
        <w:t>used</w:t>
      </w:r>
      <w:r w:rsidR="00551987">
        <w:rPr>
          <w:rFonts w:ascii="Arial" w:hAnsi="Arial" w:cs="Arial"/>
          <w:sz w:val="20"/>
          <w:szCs w:val="20"/>
        </w:rPr>
        <w:t xml:space="preserve"> methods </w:t>
      </w:r>
      <w:r w:rsidR="005A71D6">
        <w:rPr>
          <w:rFonts w:ascii="Arial" w:hAnsi="Arial" w:cs="Arial"/>
          <w:sz w:val="20"/>
          <w:szCs w:val="20"/>
        </w:rPr>
        <w:t xml:space="preserve">that tend to repeat themselves through </w:t>
      </w:r>
      <w:r w:rsidR="00980DE6">
        <w:rPr>
          <w:rFonts w:ascii="Arial" w:hAnsi="Arial" w:cs="Arial"/>
          <w:sz w:val="20"/>
          <w:szCs w:val="20"/>
        </w:rPr>
        <w:t>history</w:t>
      </w:r>
      <w:r w:rsidR="0033483C">
        <w:rPr>
          <w:rFonts w:ascii="Arial" w:hAnsi="Arial" w:cs="Arial"/>
          <w:sz w:val="20"/>
          <w:szCs w:val="20"/>
        </w:rPr>
        <w:t xml:space="preserve">. </w:t>
      </w:r>
    </w:p>
    <w:p w14:paraId="42E2C860" w14:textId="1F502F42" w:rsidR="003241DA" w:rsidRDefault="003241DA" w:rsidP="00544595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 </w:t>
      </w:r>
      <w:r w:rsidR="00D30CD8">
        <w:rPr>
          <w:rFonts w:ascii="Arial" w:hAnsi="Arial" w:cs="Arial"/>
          <w:sz w:val="20"/>
          <w:szCs w:val="20"/>
        </w:rPr>
        <w:t>On</w:t>
      </w:r>
      <w:r w:rsidR="00584ED8">
        <w:rPr>
          <w:rFonts w:ascii="Arial" w:hAnsi="Arial" w:cs="Arial"/>
          <w:sz w:val="20"/>
          <w:szCs w:val="20"/>
        </w:rPr>
        <w:t xml:space="preserve"> </w:t>
      </w:r>
      <w:r w:rsidR="0033483C">
        <w:rPr>
          <w:rFonts w:ascii="Arial" w:hAnsi="Arial" w:cs="Arial"/>
          <w:sz w:val="20"/>
          <w:szCs w:val="20"/>
        </w:rPr>
        <w:t>looking</w:t>
      </w:r>
      <w:r w:rsidR="004B4E34">
        <w:rPr>
          <w:rFonts w:ascii="Arial" w:hAnsi="Arial" w:cs="Arial"/>
          <w:sz w:val="20"/>
          <w:szCs w:val="20"/>
        </w:rPr>
        <w:t xml:space="preserve"> for</w:t>
      </w:r>
      <w:r w:rsidR="00584ED8">
        <w:rPr>
          <w:rFonts w:ascii="Arial" w:hAnsi="Arial" w:cs="Arial"/>
          <w:sz w:val="20"/>
          <w:szCs w:val="20"/>
        </w:rPr>
        <w:t xml:space="preserve"> a </w:t>
      </w:r>
      <w:r w:rsidR="00117D4C">
        <w:rPr>
          <w:rFonts w:ascii="Arial" w:hAnsi="Arial" w:cs="Arial"/>
          <w:sz w:val="20"/>
          <w:szCs w:val="20"/>
        </w:rPr>
        <w:t xml:space="preserve">common </w:t>
      </w:r>
      <w:r w:rsidR="003F5F4A">
        <w:rPr>
          <w:rFonts w:ascii="Arial" w:hAnsi="Arial" w:cs="Arial"/>
          <w:sz w:val="20"/>
          <w:szCs w:val="20"/>
        </w:rPr>
        <w:t>lineage</w:t>
      </w:r>
      <w:r w:rsidR="00E2534A">
        <w:rPr>
          <w:rFonts w:ascii="Arial" w:hAnsi="Arial" w:cs="Arial"/>
          <w:sz w:val="20"/>
          <w:szCs w:val="20"/>
        </w:rPr>
        <w:t xml:space="preserve"> that runs through </w:t>
      </w:r>
      <w:r w:rsidR="001A2D30">
        <w:rPr>
          <w:rFonts w:ascii="Arial" w:hAnsi="Arial" w:cs="Arial"/>
          <w:sz w:val="20"/>
          <w:szCs w:val="20"/>
        </w:rPr>
        <w:t>time</w:t>
      </w:r>
      <w:r w:rsidR="003B79BA">
        <w:rPr>
          <w:rFonts w:ascii="Arial" w:hAnsi="Arial" w:cs="Arial"/>
          <w:sz w:val="20"/>
          <w:szCs w:val="20"/>
        </w:rPr>
        <w:t>,</w:t>
      </w:r>
      <w:r w:rsidR="001A2D30">
        <w:rPr>
          <w:rFonts w:ascii="Arial" w:hAnsi="Arial" w:cs="Arial"/>
          <w:sz w:val="20"/>
          <w:szCs w:val="20"/>
        </w:rPr>
        <w:t xml:space="preserve"> leading to attitudes that support </w:t>
      </w:r>
      <w:r w:rsidR="007769CF">
        <w:rPr>
          <w:rFonts w:ascii="Arial" w:hAnsi="Arial" w:cs="Arial"/>
          <w:sz w:val="20"/>
          <w:szCs w:val="20"/>
        </w:rPr>
        <w:t xml:space="preserve">the actions of the eugenics movement </w:t>
      </w:r>
      <w:r w:rsidR="00B34E33">
        <w:rPr>
          <w:rFonts w:ascii="Arial" w:hAnsi="Arial" w:cs="Arial"/>
          <w:sz w:val="20"/>
          <w:szCs w:val="20"/>
        </w:rPr>
        <w:t>and Darwinian</w:t>
      </w:r>
      <w:r w:rsidR="00822EF6">
        <w:rPr>
          <w:rFonts w:ascii="Arial" w:hAnsi="Arial" w:cs="Arial"/>
          <w:sz w:val="20"/>
          <w:szCs w:val="20"/>
        </w:rPr>
        <w:t xml:space="preserve"> </w:t>
      </w:r>
      <w:r w:rsidR="009120AD">
        <w:rPr>
          <w:rFonts w:ascii="Arial" w:hAnsi="Arial" w:cs="Arial"/>
          <w:sz w:val="20"/>
          <w:szCs w:val="20"/>
        </w:rPr>
        <w:t>theories that</w:t>
      </w:r>
      <w:r w:rsidR="00704007">
        <w:rPr>
          <w:rFonts w:ascii="Arial" w:hAnsi="Arial" w:cs="Arial"/>
          <w:sz w:val="20"/>
          <w:szCs w:val="20"/>
        </w:rPr>
        <w:t xml:space="preserve"> may also connect to</w:t>
      </w:r>
      <w:r w:rsidR="00ED687A">
        <w:rPr>
          <w:rFonts w:ascii="Arial" w:hAnsi="Arial" w:cs="Arial"/>
          <w:sz w:val="20"/>
          <w:szCs w:val="20"/>
        </w:rPr>
        <w:t xml:space="preserve"> the actions of </w:t>
      </w:r>
      <w:r w:rsidR="00B22214">
        <w:rPr>
          <w:rFonts w:ascii="Arial" w:hAnsi="Arial" w:cs="Arial"/>
          <w:sz w:val="20"/>
          <w:szCs w:val="20"/>
        </w:rPr>
        <w:t>politicians within Germany in the 1930</w:t>
      </w:r>
      <w:r w:rsidR="00DB520B">
        <w:rPr>
          <w:rFonts w:ascii="Arial" w:hAnsi="Arial" w:cs="Arial"/>
          <w:sz w:val="20"/>
          <w:szCs w:val="20"/>
        </w:rPr>
        <w:t>’s.</w:t>
      </w:r>
    </w:p>
    <w:p w14:paraId="105E1D90" w14:textId="28CD8A02" w:rsidR="005F7EF3" w:rsidRDefault="007F0048" w:rsidP="00C64F06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Books and Articles </w:t>
      </w:r>
      <w:r w:rsidR="00AF4F81">
        <w:rPr>
          <w:rFonts w:ascii="Arial" w:hAnsi="Arial" w:cs="Arial"/>
          <w:sz w:val="20"/>
          <w:szCs w:val="20"/>
        </w:rPr>
        <w:t>debating this topic</w:t>
      </w:r>
      <w:r w:rsidR="000D1E63">
        <w:rPr>
          <w:rFonts w:ascii="Arial" w:hAnsi="Arial" w:cs="Arial"/>
          <w:sz w:val="20"/>
          <w:szCs w:val="20"/>
        </w:rPr>
        <w:t xml:space="preserve">, have an </w:t>
      </w:r>
      <w:r w:rsidR="00BB659A">
        <w:rPr>
          <w:rFonts w:ascii="Arial" w:hAnsi="Arial" w:cs="Arial"/>
          <w:sz w:val="20"/>
          <w:szCs w:val="20"/>
        </w:rPr>
        <w:t xml:space="preserve">array of </w:t>
      </w:r>
      <w:r w:rsidR="00455B5D">
        <w:rPr>
          <w:rFonts w:ascii="Arial" w:hAnsi="Arial" w:cs="Arial"/>
          <w:sz w:val="20"/>
          <w:szCs w:val="20"/>
        </w:rPr>
        <w:t>conclusions</w:t>
      </w:r>
      <w:r w:rsidR="00414F3B">
        <w:rPr>
          <w:rFonts w:ascii="Arial" w:hAnsi="Arial" w:cs="Arial"/>
          <w:sz w:val="20"/>
          <w:szCs w:val="20"/>
        </w:rPr>
        <w:t>.</w:t>
      </w:r>
      <w:r w:rsidR="00455B5D">
        <w:rPr>
          <w:rFonts w:ascii="Arial" w:hAnsi="Arial" w:cs="Arial"/>
          <w:sz w:val="20"/>
          <w:szCs w:val="20"/>
        </w:rPr>
        <w:t xml:space="preserve"> </w:t>
      </w:r>
      <w:r w:rsidR="00414F3B">
        <w:rPr>
          <w:rFonts w:ascii="Arial" w:hAnsi="Arial" w:cs="Arial"/>
          <w:sz w:val="20"/>
          <w:szCs w:val="20"/>
        </w:rPr>
        <w:t>O</w:t>
      </w:r>
      <w:r w:rsidR="00455B5D">
        <w:rPr>
          <w:rFonts w:ascii="Arial" w:hAnsi="Arial" w:cs="Arial"/>
          <w:sz w:val="20"/>
          <w:szCs w:val="20"/>
        </w:rPr>
        <w:t xml:space="preserve">n looking at what the </w:t>
      </w:r>
      <w:r w:rsidR="006003AC">
        <w:rPr>
          <w:rFonts w:ascii="Arial" w:hAnsi="Arial" w:cs="Arial"/>
          <w:sz w:val="20"/>
          <w:szCs w:val="20"/>
        </w:rPr>
        <w:t>writer Sven Lind</w:t>
      </w:r>
      <w:r w:rsidR="000B3D50">
        <w:rPr>
          <w:rFonts w:ascii="Arial" w:hAnsi="Arial" w:cs="Arial"/>
          <w:sz w:val="20"/>
          <w:szCs w:val="20"/>
        </w:rPr>
        <w:t xml:space="preserve">qvist has to say in his </w:t>
      </w:r>
      <w:r w:rsidR="009F09F2">
        <w:rPr>
          <w:rFonts w:ascii="Arial" w:hAnsi="Arial" w:cs="Arial"/>
          <w:sz w:val="20"/>
          <w:szCs w:val="20"/>
        </w:rPr>
        <w:t>book, he</w:t>
      </w:r>
      <w:r w:rsidR="00F41DAF">
        <w:rPr>
          <w:rFonts w:ascii="Arial" w:hAnsi="Arial" w:cs="Arial"/>
          <w:sz w:val="20"/>
          <w:szCs w:val="20"/>
        </w:rPr>
        <w:t xml:space="preserve"> </w:t>
      </w:r>
      <w:r w:rsidR="00E00B61">
        <w:rPr>
          <w:rFonts w:ascii="Arial" w:hAnsi="Arial" w:cs="Arial"/>
          <w:sz w:val="20"/>
          <w:szCs w:val="20"/>
        </w:rPr>
        <w:t>References</w:t>
      </w:r>
      <w:r w:rsidR="00AB5AD5">
        <w:rPr>
          <w:rFonts w:ascii="Arial" w:hAnsi="Arial" w:cs="Arial"/>
          <w:sz w:val="20"/>
          <w:szCs w:val="20"/>
        </w:rPr>
        <w:t xml:space="preserve"> Darwin </w:t>
      </w:r>
      <w:r w:rsidR="005953C1">
        <w:rPr>
          <w:rFonts w:ascii="Arial" w:hAnsi="Arial" w:cs="Arial"/>
          <w:sz w:val="20"/>
          <w:szCs w:val="20"/>
        </w:rPr>
        <w:t>who</w:t>
      </w:r>
      <w:r w:rsidR="007A6892">
        <w:rPr>
          <w:rFonts w:ascii="Arial" w:hAnsi="Arial" w:cs="Arial"/>
          <w:sz w:val="20"/>
          <w:szCs w:val="20"/>
        </w:rPr>
        <w:t xml:space="preserve"> wrote in </w:t>
      </w:r>
      <w:r w:rsidR="00B22255">
        <w:rPr>
          <w:rFonts w:ascii="Arial" w:hAnsi="Arial" w:cs="Arial"/>
          <w:sz w:val="20"/>
          <w:szCs w:val="20"/>
        </w:rPr>
        <w:t>the descent of man</w:t>
      </w:r>
      <w:sdt>
        <w:sdtPr>
          <w:rPr>
            <w:rFonts w:ascii="Arial" w:hAnsi="Arial" w:cs="Arial"/>
            <w:sz w:val="20"/>
            <w:szCs w:val="20"/>
          </w:rPr>
          <w:id w:val="558836039"/>
          <w:citation/>
        </w:sdtPr>
        <w:sdtContent>
          <w:r w:rsidR="00503293">
            <w:rPr>
              <w:rFonts w:ascii="Arial" w:hAnsi="Arial" w:cs="Arial"/>
              <w:sz w:val="20"/>
              <w:szCs w:val="20"/>
            </w:rPr>
            <w:fldChar w:fldCharType="begin"/>
          </w:r>
          <w:r w:rsidR="00503293">
            <w:rPr>
              <w:rFonts w:ascii="Arial" w:hAnsi="Arial" w:cs="Arial"/>
              <w:sz w:val="20"/>
              <w:szCs w:val="20"/>
            </w:rPr>
            <w:instrText xml:space="preserve"> CITATION CDa71 \l 2057 </w:instrText>
          </w:r>
          <w:r w:rsidR="00503293">
            <w:rPr>
              <w:rFonts w:ascii="Arial" w:hAnsi="Arial" w:cs="Arial"/>
              <w:sz w:val="20"/>
              <w:szCs w:val="20"/>
            </w:rPr>
            <w:fldChar w:fldCharType="separate"/>
          </w:r>
          <w:r w:rsidR="00503293">
            <w:rPr>
              <w:rFonts w:ascii="Arial" w:hAnsi="Arial" w:cs="Arial"/>
              <w:noProof/>
              <w:sz w:val="20"/>
              <w:szCs w:val="20"/>
            </w:rPr>
            <w:t xml:space="preserve"> </w:t>
          </w:r>
          <w:r w:rsidR="00503293" w:rsidRPr="00503293">
            <w:rPr>
              <w:rFonts w:ascii="Arial" w:hAnsi="Arial" w:cs="Arial"/>
              <w:noProof/>
              <w:sz w:val="20"/>
              <w:szCs w:val="20"/>
            </w:rPr>
            <w:t>(Darwin, 1871)</w:t>
          </w:r>
          <w:r w:rsidR="00503293">
            <w:rPr>
              <w:rFonts w:ascii="Arial" w:hAnsi="Arial" w:cs="Arial"/>
              <w:sz w:val="20"/>
              <w:szCs w:val="20"/>
            </w:rPr>
            <w:fldChar w:fldCharType="end"/>
          </w:r>
        </w:sdtContent>
      </w:sdt>
      <w:r w:rsidR="00D30CD8">
        <w:rPr>
          <w:rFonts w:ascii="Arial" w:hAnsi="Arial" w:cs="Arial"/>
          <w:sz w:val="20"/>
          <w:szCs w:val="20"/>
        </w:rPr>
        <w:t>.</w:t>
      </w:r>
    </w:p>
    <w:p w14:paraId="3EEE8516" w14:textId="1B2A0015" w:rsidR="00C85905" w:rsidRDefault="005953C1" w:rsidP="00C64F06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 </w:t>
      </w:r>
      <w:r w:rsidR="00F41109">
        <w:rPr>
          <w:rFonts w:ascii="Arial" w:hAnsi="Arial" w:cs="Arial"/>
          <w:sz w:val="20"/>
          <w:szCs w:val="20"/>
        </w:rPr>
        <w:t>T</w:t>
      </w:r>
      <w:r>
        <w:rPr>
          <w:rFonts w:ascii="Arial" w:hAnsi="Arial" w:cs="Arial"/>
          <w:sz w:val="20"/>
          <w:szCs w:val="20"/>
        </w:rPr>
        <w:t>hat</w:t>
      </w:r>
      <w:r w:rsidR="00B22255">
        <w:rPr>
          <w:rFonts w:ascii="Arial" w:hAnsi="Arial" w:cs="Arial"/>
          <w:sz w:val="20"/>
          <w:szCs w:val="20"/>
        </w:rPr>
        <w:t xml:space="preserve"> </w:t>
      </w:r>
      <w:r>
        <w:rPr>
          <w:rFonts w:ascii="Arial" w:hAnsi="Arial" w:cs="Arial"/>
          <w:sz w:val="20"/>
          <w:szCs w:val="20"/>
        </w:rPr>
        <w:t>‘today</w:t>
      </w:r>
      <w:r w:rsidR="00EE4CBB">
        <w:rPr>
          <w:rFonts w:ascii="Arial" w:hAnsi="Arial" w:cs="Arial"/>
          <w:sz w:val="20"/>
          <w:szCs w:val="20"/>
        </w:rPr>
        <w:t xml:space="preserve"> between the p</w:t>
      </w:r>
      <w:r w:rsidR="00A92FC3">
        <w:rPr>
          <w:rFonts w:ascii="Arial" w:hAnsi="Arial" w:cs="Arial"/>
          <w:sz w:val="20"/>
          <w:szCs w:val="20"/>
        </w:rPr>
        <w:t>rimates and c</w:t>
      </w:r>
      <w:r w:rsidR="004A3896">
        <w:rPr>
          <w:rFonts w:ascii="Arial" w:hAnsi="Arial" w:cs="Arial"/>
          <w:sz w:val="20"/>
          <w:szCs w:val="20"/>
        </w:rPr>
        <w:t>ivilized man are intermediate forms such as g</w:t>
      </w:r>
      <w:r w:rsidR="009B3E06">
        <w:rPr>
          <w:rFonts w:ascii="Arial" w:hAnsi="Arial" w:cs="Arial"/>
          <w:sz w:val="20"/>
          <w:szCs w:val="20"/>
        </w:rPr>
        <w:t>orillas and savages</w:t>
      </w:r>
      <w:r w:rsidR="00752051">
        <w:rPr>
          <w:rFonts w:ascii="Arial" w:hAnsi="Arial" w:cs="Arial"/>
          <w:sz w:val="20"/>
          <w:szCs w:val="20"/>
        </w:rPr>
        <w:t xml:space="preserve"> but</w:t>
      </w:r>
      <w:r w:rsidR="0094335A">
        <w:rPr>
          <w:rFonts w:ascii="Arial" w:hAnsi="Arial" w:cs="Arial"/>
          <w:sz w:val="20"/>
          <w:szCs w:val="20"/>
        </w:rPr>
        <w:t xml:space="preserve"> both</w:t>
      </w:r>
      <w:r w:rsidR="00752051">
        <w:rPr>
          <w:rFonts w:ascii="Arial" w:hAnsi="Arial" w:cs="Arial"/>
          <w:sz w:val="20"/>
          <w:szCs w:val="20"/>
        </w:rPr>
        <w:t xml:space="preserve"> these </w:t>
      </w:r>
      <w:r w:rsidR="002030DD">
        <w:rPr>
          <w:rFonts w:ascii="Arial" w:hAnsi="Arial" w:cs="Arial"/>
          <w:sz w:val="20"/>
          <w:szCs w:val="20"/>
        </w:rPr>
        <w:t>forms are dying out</w:t>
      </w:r>
      <w:r w:rsidR="00197C95">
        <w:rPr>
          <w:rFonts w:ascii="Arial" w:hAnsi="Arial" w:cs="Arial"/>
          <w:sz w:val="20"/>
          <w:szCs w:val="20"/>
        </w:rPr>
        <w:t>.’</w:t>
      </w:r>
      <w:r w:rsidR="00C64F06" w:rsidRPr="00C64F06">
        <w:rPr>
          <w:rFonts w:ascii="Arial" w:hAnsi="Arial" w:cs="Arial"/>
          <w:sz w:val="20"/>
          <w:szCs w:val="20"/>
        </w:rPr>
        <w:t xml:space="preserve"> </w:t>
      </w:r>
      <w:r w:rsidR="00C64F06">
        <w:rPr>
          <w:rFonts w:ascii="Arial" w:hAnsi="Arial" w:cs="Arial"/>
          <w:sz w:val="20"/>
          <w:szCs w:val="20"/>
        </w:rPr>
        <w:t xml:space="preserve"> Lindqvis</w:t>
      </w:r>
      <w:r w:rsidR="006C1AD1">
        <w:rPr>
          <w:rFonts w:ascii="Arial" w:hAnsi="Arial" w:cs="Arial"/>
          <w:sz w:val="20"/>
          <w:szCs w:val="20"/>
        </w:rPr>
        <w:t xml:space="preserve"> </w:t>
      </w:r>
      <w:r w:rsidR="00756CDA">
        <w:rPr>
          <w:rFonts w:ascii="Arial" w:hAnsi="Arial" w:cs="Arial"/>
          <w:sz w:val="20"/>
          <w:szCs w:val="20"/>
        </w:rPr>
        <w:t>S. (</w:t>
      </w:r>
      <w:r w:rsidR="00112A23">
        <w:rPr>
          <w:rFonts w:ascii="Arial" w:hAnsi="Arial" w:cs="Arial"/>
          <w:sz w:val="20"/>
          <w:szCs w:val="20"/>
        </w:rPr>
        <w:t>1997</w:t>
      </w:r>
      <w:r w:rsidR="00E724B1">
        <w:rPr>
          <w:rFonts w:ascii="Arial" w:hAnsi="Arial" w:cs="Arial"/>
          <w:sz w:val="20"/>
          <w:szCs w:val="20"/>
        </w:rPr>
        <w:t>.</w:t>
      </w:r>
      <w:r w:rsidR="00C64F06">
        <w:rPr>
          <w:rFonts w:ascii="Arial" w:hAnsi="Arial" w:cs="Arial"/>
          <w:sz w:val="20"/>
          <w:szCs w:val="20"/>
        </w:rPr>
        <w:t xml:space="preserve"> P107</w:t>
      </w:r>
      <w:r w:rsidR="00D8137E">
        <w:rPr>
          <w:rFonts w:ascii="Arial" w:hAnsi="Arial" w:cs="Arial"/>
          <w:sz w:val="20"/>
          <w:szCs w:val="20"/>
        </w:rPr>
        <w:t>)</w:t>
      </w:r>
      <w:r w:rsidR="00C0263B">
        <w:rPr>
          <w:rFonts w:ascii="Arial" w:hAnsi="Arial" w:cs="Arial"/>
          <w:sz w:val="20"/>
          <w:szCs w:val="20"/>
        </w:rPr>
        <w:t>.</w:t>
      </w:r>
    </w:p>
    <w:p w14:paraId="59299260" w14:textId="43478E32" w:rsidR="00286115" w:rsidRDefault="00474657" w:rsidP="00286115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 Richard Weikart</w:t>
      </w:r>
      <w:r w:rsidR="0017313A">
        <w:rPr>
          <w:rFonts w:ascii="Arial" w:hAnsi="Arial" w:cs="Arial"/>
          <w:sz w:val="20"/>
          <w:szCs w:val="20"/>
        </w:rPr>
        <w:t xml:space="preserve"> quotes </w:t>
      </w:r>
      <w:r w:rsidR="00A0663F">
        <w:rPr>
          <w:rFonts w:ascii="Arial" w:hAnsi="Arial" w:cs="Arial"/>
          <w:sz w:val="20"/>
          <w:szCs w:val="20"/>
        </w:rPr>
        <w:t>‘Cronau</w:t>
      </w:r>
      <w:r w:rsidR="00611EB5">
        <w:rPr>
          <w:rFonts w:ascii="Arial" w:hAnsi="Arial" w:cs="Arial"/>
          <w:sz w:val="20"/>
          <w:szCs w:val="20"/>
        </w:rPr>
        <w:t xml:space="preserve"> – with </w:t>
      </w:r>
      <w:r w:rsidR="00656F52">
        <w:rPr>
          <w:rFonts w:ascii="Arial" w:hAnsi="Arial" w:cs="Arial"/>
          <w:sz w:val="20"/>
          <w:szCs w:val="20"/>
        </w:rPr>
        <w:t xml:space="preserve">a host of leading scientist, </w:t>
      </w:r>
      <w:r w:rsidR="00924A85">
        <w:rPr>
          <w:rFonts w:ascii="Arial" w:hAnsi="Arial" w:cs="Arial"/>
          <w:sz w:val="20"/>
          <w:szCs w:val="20"/>
        </w:rPr>
        <w:t xml:space="preserve">physicians and social thinkers </w:t>
      </w:r>
      <w:r w:rsidR="000668A0">
        <w:rPr>
          <w:rFonts w:ascii="Arial" w:hAnsi="Arial" w:cs="Arial"/>
          <w:sz w:val="20"/>
          <w:szCs w:val="20"/>
        </w:rPr>
        <w:t xml:space="preserve">who embraced Darwinian </w:t>
      </w:r>
      <w:r w:rsidR="001836ED">
        <w:rPr>
          <w:rFonts w:ascii="Arial" w:hAnsi="Arial" w:cs="Arial"/>
          <w:sz w:val="20"/>
          <w:szCs w:val="20"/>
        </w:rPr>
        <w:t>social ex</w:t>
      </w:r>
      <w:r w:rsidR="00C20177">
        <w:rPr>
          <w:rFonts w:ascii="Arial" w:hAnsi="Arial" w:cs="Arial"/>
          <w:sz w:val="20"/>
          <w:szCs w:val="20"/>
        </w:rPr>
        <w:t>plan</w:t>
      </w:r>
      <w:r w:rsidR="0029537B">
        <w:rPr>
          <w:rFonts w:ascii="Arial" w:hAnsi="Arial" w:cs="Arial"/>
          <w:sz w:val="20"/>
          <w:szCs w:val="20"/>
        </w:rPr>
        <w:t>a</w:t>
      </w:r>
      <w:r w:rsidR="007A4E0E">
        <w:rPr>
          <w:rFonts w:ascii="Arial" w:hAnsi="Arial" w:cs="Arial"/>
          <w:sz w:val="20"/>
          <w:szCs w:val="20"/>
        </w:rPr>
        <w:t>tion and Eugenics in the</w:t>
      </w:r>
      <w:r w:rsidR="0047562F">
        <w:rPr>
          <w:rFonts w:ascii="Arial" w:hAnsi="Arial" w:cs="Arial"/>
          <w:sz w:val="20"/>
          <w:szCs w:val="20"/>
        </w:rPr>
        <w:t xml:space="preserve"> nineteenth </w:t>
      </w:r>
      <w:r w:rsidR="001826A5">
        <w:rPr>
          <w:rFonts w:ascii="Arial" w:hAnsi="Arial" w:cs="Arial"/>
          <w:sz w:val="20"/>
          <w:szCs w:val="20"/>
        </w:rPr>
        <w:t xml:space="preserve">centuries </w:t>
      </w:r>
      <w:r w:rsidR="00FC276A">
        <w:rPr>
          <w:rFonts w:ascii="Arial" w:hAnsi="Arial" w:cs="Arial"/>
          <w:sz w:val="20"/>
          <w:szCs w:val="20"/>
        </w:rPr>
        <w:t>and early twentieth centur</w:t>
      </w:r>
      <w:r w:rsidR="00723CD8">
        <w:rPr>
          <w:rFonts w:ascii="Arial" w:hAnsi="Arial" w:cs="Arial"/>
          <w:sz w:val="20"/>
          <w:szCs w:val="20"/>
        </w:rPr>
        <w:t xml:space="preserve">ies, </w:t>
      </w:r>
      <w:r w:rsidR="006B634B">
        <w:rPr>
          <w:rFonts w:ascii="Arial" w:hAnsi="Arial" w:cs="Arial"/>
          <w:sz w:val="20"/>
          <w:szCs w:val="20"/>
        </w:rPr>
        <w:t>thus</w:t>
      </w:r>
      <w:r w:rsidR="00723CD8">
        <w:rPr>
          <w:rFonts w:ascii="Arial" w:hAnsi="Arial" w:cs="Arial"/>
          <w:sz w:val="20"/>
          <w:szCs w:val="20"/>
        </w:rPr>
        <w:t xml:space="preserve"> </w:t>
      </w:r>
      <w:r w:rsidR="00E7739E">
        <w:rPr>
          <w:rFonts w:ascii="Arial" w:hAnsi="Arial" w:cs="Arial"/>
          <w:sz w:val="20"/>
          <w:szCs w:val="20"/>
        </w:rPr>
        <w:t xml:space="preserve">argued that the key </w:t>
      </w:r>
      <w:r w:rsidR="00152D8E">
        <w:rPr>
          <w:rFonts w:ascii="Arial" w:hAnsi="Arial" w:cs="Arial"/>
          <w:sz w:val="20"/>
          <w:szCs w:val="20"/>
        </w:rPr>
        <w:t>to progress was the annihilation of the lower races</w:t>
      </w:r>
      <w:r w:rsidR="00AB27A2">
        <w:rPr>
          <w:rFonts w:ascii="Arial" w:hAnsi="Arial" w:cs="Arial"/>
          <w:sz w:val="20"/>
          <w:szCs w:val="20"/>
        </w:rPr>
        <w:t xml:space="preserve">, who stood in the way of advanced </w:t>
      </w:r>
      <w:r w:rsidR="00606117">
        <w:rPr>
          <w:rFonts w:ascii="Arial" w:hAnsi="Arial" w:cs="Arial"/>
          <w:sz w:val="20"/>
          <w:szCs w:val="20"/>
        </w:rPr>
        <w:t>cultures and civilization.</w:t>
      </w:r>
      <w:r w:rsidR="002A4AE2">
        <w:rPr>
          <w:rFonts w:ascii="Arial" w:hAnsi="Arial" w:cs="Arial"/>
          <w:sz w:val="20"/>
          <w:szCs w:val="20"/>
        </w:rPr>
        <w:t xml:space="preserve"> social Darwin</w:t>
      </w:r>
      <w:r w:rsidR="00ED11D1">
        <w:rPr>
          <w:rFonts w:ascii="Arial" w:hAnsi="Arial" w:cs="Arial"/>
          <w:sz w:val="20"/>
          <w:szCs w:val="20"/>
        </w:rPr>
        <w:t xml:space="preserve">ist thinkers went </w:t>
      </w:r>
      <w:r w:rsidR="00FF5165">
        <w:rPr>
          <w:rFonts w:ascii="Arial" w:hAnsi="Arial" w:cs="Arial"/>
          <w:sz w:val="20"/>
          <w:szCs w:val="20"/>
        </w:rPr>
        <w:t>further ar</w:t>
      </w:r>
      <w:r w:rsidR="00012ACE">
        <w:rPr>
          <w:rFonts w:ascii="Arial" w:hAnsi="Arial" w:cs="Arial"/>
          <w:sz w:val="20"/>
          <w:szCs w:val="20"/>
        </w:rPr>
        <w:t>guing</w:t>
      </w:r>
      <w:r w:rsidR="00286115">
        <w:rPr>
          <w:rFonts w:ascii="Arial" w:hAnsi="Arial" w:cs="Arial"/>
          <w:sz w:val="20"/>
          <w:szCs w:val="20"/>
        </w:rPr>
        <w:t xml:space="preserve"> racial extermination even conducted by </w:t>
      </w:r>
      <w:r w:rsidR="00C1412D">
        <w:rPr>
          <w:rFonts w:ascii="Arial" w:hAnsi="Arial" w:cs="Arial"/>
          <w:sz w:val="20"/>
          <w:szCs w:val="20"/>
        </w:rPr>
        <w:t>B</w:t>
      </w:r>
      <w:r w:rsidR="00286115">
        <w:rPr>
          <w:rFonts w:ascii="Arial" w:hAnsi="Arial" w:cs="Arial"/>
          <w:sz w:val="20"/>
          <w:szCs w:val="20"/>
        </w:rPr>
        <w:t>loody means, Weikart</w:t>
      </w:r>
      <w:r w:rsidR="00667D72">
        <w:rPr>
          <w:rFonts w:ascii="Arial" w:hAnsi="Arial" w:cs="Arial"/>
          <w:sz w:val="20"/>
          <w:szCs w:val="20"/>
        </w:rPr>
        <w:t xml:space="preserve"> R</w:t>
      </w:r>
      <w:r w:rsidR="00286115">
        <w:rPr>
          <w:rFonts w:ascii="Arial" w:hAnsi="Arial" w:cs="Arial"/>
          <w:sz w:val="20"/>
          <w:szCs w:val="20"/>
        </w:rPr>
        <w:t>.</w:t>
      </w:r>
      <w:r w:rsidR="00C21082">
        <w:rPr>
          <w:rFonts w:ascii="Arial" w:hAnsi="Arial" w:cs="Arial"/>
          <w:sz w:val="20"/>
          <w:szCs w:val="20"/>
        </w:rPr>
        <w:t xml:space="preserve"> (</w:t>
      </w:r>
      <w:r w:rsidR="00286115">
        <w:rPr>
          <w:rFonts w:ascii="Arial" w:hAnsi="Arial" w:cs="Arial"/>
          <w:sz w:val="20"/>
          <w:szCs w:val="20"/>
        </w:rPr>
        <w:t xml:space="preserve">2003 pp.273 – 294). </w:t>
      </w:r>
    </w:p>
    <w:p w14:paraId="2AE14A3D" w14:textId="21D0EC80" w:rsidR="00286115" w:rsidRDefault="00844ED5" w:rsidP="00286115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It could be argued </w:t>
      </w:r>
      <w:r w:rsidR="00840B20">
        <w:rPr>
          <w:rFonts w:ascii="Arial" w:hAnsi="Arial" w:cs="Arial"/>
          <w:sz w:val="20"/>
          <w:szCs w:val="20"/>
        </w:rPr>
        <w:t xml:space="preserve">that Hitler developed his own </w:t>
      </w:r>
      <w:r w:rsidR="00052403">
        <w:rPr>
          <w:rFonts w:ascii="Arial" w:hAnsi="Arial" w:cs="Arial"/>
          <w:sz w:val="20"/>
          <w:szCs w:val="20"/>
        </w:rPr>
        <w:t>Ideas</w:t>
      </w:r>
      <w:r w:rsidR="00E7272F">
        <w:rPr>
          <w:rFonts w:ascii="Arial" w:hAnsi="Arial" w:cs="Arial"/>
          <w:sz w:val="20"/>
          <w:szCs w:val="20"/>
        </w:rPr>
        <w:t xml:space="preserve"> when </w:t>
      </w:r>
      <w:r w:rsidR="00525561">
        <w:rPr>
          <w:rFonts w:ascii="Arial" w:hAnsi="Arial" w:cs="Arial"/>
          <w:sz w:val="20"/>
          <w:szCs w:val="20"/>
        </w:rPr>
        <w:t>imprisoned</w:t>
      </w:r>
      <w:r w:rsidR="00201CDE">
        <w:rPr>
          <w:rFonts w:ascii="Arial" w:hAnsi="Arial" w:cs="Arial"/>
          <w:sz w:val="20"/>
          <w:szCs w:val="20"/>
        </w:rPr>
        <w:t xml:space="preserve"> at Landsberg,</w:t>
      </w:r>
      <w:r w:rsidR="00E7272F">
        <w:rPr>
          <w:rFonts w:ascii="Arial" w:hAnsi="Arial" w:cs="Arial"/>
          <w:sz w:val="20"/>
          <w:szCs w:val="20"/>
        </w:rPr>
        <w:t xml:space="preserve"> </w:t>
      </w:r>
      <w:r w:rsidR="00EE028A">
        <w:rPr>
          <w:rFonts w:ascii="Arial" w:hAnsi="Arial" w:cs="Arial"/>
          <w:sz w:val="20"/>
          <w:szCs w:val="20"/>
        </w:rPr>
        <w:t>writin</w:t>
      </w:r>
      <w:r w:rsidR="00E959C2">
        <w:rPr>
          <w:rFonts w:ascii="Arial" w:hAnsi="Arial" w:cs="Arial"/>
          <w:sz w:val="20"/>
          <w:szCs w:val="20"/>
        </w:rPr>
        <w:t xml:space="preserve">g </w:t>
      </w:r>
      <w:r w:rsidR="005945EA">
        <w:rPr>
          <w:rFonts w:ascii="Arial" w:hAnsi="Arial" w:cs="Arial"/>
          <w:sz w:val="20"/>
          <w:szCs w:val="20"/>
        </w:rPr>
        <w:t xml:space="preserve">Mein </w:t>
      </w:r>
      <w:r w:rsidR="00E00B61">
        <w:rPr>
          <w:rFonts w:ascii="Arial" w:hAnsi="Arial" w:cs="Arial"/>
          <w:sz w:val="20"/>
          <w:szCs w:val="20"/>
        </w:rPr>
        <w:t>Kamf in1924.</w:t>
      </w:r>
      <w:r w:rsidR="005B2D7C">
        <w:rPr>
          <w:rFonts w:ascii="Arial" w:hAnsi="Arial" w:cs="Arial"/>
          <w:sz w:val="20"/>
          <w:szCs w:val="20"/>
        </w:rPr>
        <w:t xml:space="preserve"> </w:t>
      </w:r>
      <w:r w:rsidR="00E00B61">
        <w:rPr>
          <w:rFonts w:ascii="Arial" w:hAnsi="Arial" w:cs="Arial"/>
          <w:sz w:val="20"/>
          <w:szCs w:val="20"/>
        </w:rPr>
        <w:t>D</w:t>
      </w:r>
      <w:r w:rsidR="00EA24C9">
        <w:rPr>
          <w:rFonts w:ascii="Arial" w:hAnsi="Arial" w:cs="Arial"/>
          <w:sz w:val="20"/>
          <w:szCs w:val="20"/>
        </w:rPr>
        <w:t xml:space="preserve"> </w:t>
      </w:r>
      <w:r w:rsidR="00E00B61">
        <w:rPr>
          <w:rFonts w:ascii="Arial" w:hAnsi="Arial" w:cs="Arial"/>
          <w:sz w:val="20"/>
          <w:szCs w:val="20"/>
        </w:rPr>
        <w:t>Gretton (</w:t>
      </w:r>
      <w:r w:rsidR="00C55C97">
        <w:rPr>
          <w:rFonts w:ascii="Arial" w:hAnsi="Arial" w:cs="Arial"/>
          <w:sz w:val="20"/>
          <w:szCs w:val="20"/>
        </w:rPr>
        <w:t>2019 p587).</w:t>
      </w:r>
    </w:p>
    <w:p w14:paraId="3AA89576" w14:textId="00CF9C6D" w:rsidR="00FA5E79" w:rsidRDefault="00FA5E79" w:rsidP="00286115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I Hope to go on to</w:t>
      </w:r>
      <w:r w:rsidR="00997C1F">
        <w:rPr>
          <w:rFonts w:ascii="Arial" w:hAnsi="Arial" w:cs="Arial"/>
          <w:sz w:val="20"/>
          <w:szCs w:val="20"/>
        </w:rPr>
        <w:t xml:space="preserve"> write </w:t>
      </w:r>
      <w:r w:rsidR="00891580">
        <w:rPr>
          <w:rFonts w:ascii="Arial" w:hAnsi="Arial" w:cs="Arial"/>
          <w:sz w:val="20"/>
          <w:szCs w:val="20"/>
        </w:rPr>
        <w:t>in</w:t>
      </w:r>
      <w:r w:rsidR="00997C1F">
        <w:rPr>
          <w:rFonts w:ascii="Arial" w:hAnsi="Arial" w:cs="Arial"/>
          <w:sz w:val="20"/>
          <w:szCs w:val="20"/>
        </w:rPr>
        <w:t xml:space="preserve"> more detail</w:t>
      </w:r>
      <w:r w:rsidR="00B95042">
        <w:rPr>
          <w:rFonts w:ascii="Arial" w:hAnsi="Arial" w:cs="Arial"/>
          <w:sz w:val="20"/>
          <w:szCs w:val="20"/>
        </w:rPr>
        <w:t xml:space="preserve"> on this subject</w:t>
      </w:r>
      <w:r w:rsidR="00E57B12">
        <w:rPr>
          <w:rFonts w:ascii="Arial" w:hAnsi="Arial" w:cs="Arial"/>
          <w:sz w:val="20"/>
          <w:szCs w:val="20"/>
        </w:rPr>
        <w:t xml:space="preserve"> within my</w:t>
      </w:r>
      <w:r w:rsidR="006A0FE0">
        <w:rPr>
          <w:rFonts w:ascii="Arial" w:hAnsi="Arial" w:cs="Arial"/>
          <w:sz w:val="20"/>
          <w:szCs w:val="20"/>
        </w:rPr>
        <w:t xml:space="preserve"> </w:t>
      </w:r>
      <w:r w:rsidR="009575A7">
        <w:rPr>
          <w:rFonts w:ascii="Arial" w:hAnsi="Arial" w:cs="Arial"/>
          <w:sz w:val="20"/>
          <w:szCs w:val="20"/>
        </w:rPr>
        <w:t>future</w:t>
      </w:r>
      <w:r w:rsidR="00E57B12">
        <w:rPr>
          <w:rFonts w:ascii="Arial" w:hAnsi="Arial" w:cs="Arial"/>
          <w:sz w:val="20"/>
          <w:szCs w:val="20"/>
        </w:rPr>
        <w:t xml:space="preserve"> </w:t>
      </w:r>
      <w:r w:rsidR="00211317">
        <w:rPr>
          <w:rFonts w:ascii="Arial" w:hAnsi="Arial" w:cs="Arial"/>
          <w:sz w:val="20"/>
          <w:szCs w:val="20"/>
        </w:rPr>
        <w:t>studies and</w:t>
      </w:r>
      <w:r w:rsidR="008B2413">
        <w:rPr>
          <w:rFonts w:ascii="Arial" w:hAnsi="Arial" w:cs="Arial"/>
          <w:sz w:val="20"/>
          <w:szCs w:val="20"/>
        </w:rPr>
        <w:t xml:space="preserve"> </w:t>
      </w:r>
      <w:r w:rsidR="00F6422B">
        <w:rPr>
          <w:rFonts w:ascii="Arial" w:hAnsi="Arial" w:cs="Arial"/>
          <w:sz w:val="20"/>
          <w:szCs w:val="20"/>
        </w:rPr>
        <w:t xml:space="preserve">define the connection </w:t>
      </w:r>
      <w:r w:rsidR="00211317">
        <w:rPr>
          <w:rFonts w:ascii="Arial" w:hAnsi="Arial" w:cs="Arial"/>
          <w:sz w:val="20"/>
          <w:szCs w:val="20"/>
        </w:rPr>
        <w:t xml:space="preserve">clearer. </w:t>
      </w:r>
    </w:p>
    <w:p w14:paraId="5069ACE5" w14:textId="77777777" w:rsidR="001B3282" w:rsidRDefault="001B3282" w:rsidP="00286115">
      <w:pPr>
        <w:rPr>
          <w:rFonts w:ascii="Arial" w:hAnsi="Arial" w:cs="Arial"/>
          <w:sz w:val="20"/>
          <w:szCs w:val="20"/>
        </w:rPr>
      </w:pPr>
    </w:p>
    <w:p w14:paraId="6F63721F" w14:textId="7A3D5908" w:rsidR="008E364F" w:rsidRPr="00A727F4" w:rsidRDefault="00A727F4" w:rsidP="00A727F4">
      <w:pPr>
        <w:jc w:val="center"/>
        <w:rPr>
          <w:rFonts w:ascii="Arial" w:hAnsi="Arial" w:cs="Arial"/>
          <w:sz w:val="28"/>
          <w:szCs w:val="28"/>
        </w:rPr>
      </w:pPr>
      <w:r w:rsidRPr="00A727F4">
        <w:rPr>
          <w:rFonts w:ascii="Arial" w:hAnsi="Arial" w:cs="Arial"/>
          <w:sz w:val="28"/>
          <w:szCs w:val="28"/>
        </w:rPr>
        <w:t>Bibliography</w:t>
      </w:r>
    </w:p>
    <w:p w14:paraId="05B6656E" w14:textId="77777777" w:rsidR="008E364F" w:rsidRDefault="008E364F" w:rsidP="008E364F">
      <w:pPr>
        <w:pStyle w:val="Bibliography"/>
        <w:ind w:left="720" w:hanging="720"/>
        <w:rPr>
          <w:noProof/>
          <w:kern w:val="0"/>
          <w14:ligatures w14:val="none"/>
        </w:rPr>
      </w:pPr>
      <w:r>
        <w:rPr>
          <w:rFonts w:ascii="Arial" w:hAnsi="Arial" w:cs="Arial"/>
          <w:sz w:val="20"/>
          <w:szCs w:val="20"/>
        </w:rPr>
        <w:fldChar w:fldCharType="begin"/>
      </w:r>
      <w:r>
        <w:rPr>
          <w:rFonts w:ascii="Arial" w:hAnsi="Arial" w:cs="Arial"/>
          <w:sz w:val="20"/>
          <w:szCs w:val="20"/>
        </w:rPr>
        <w:instrText xml:space="preserve"> BIBLIOGRAPHY  \l 2057 </w:instrText>
      </w:r>
      <w:r>
        <w:rPr>
          <w:rFonts w:ascii="Arial" w:hAnsi="Arial" w:cs="Arial"/>
          <w:sz w:val="20"/>
          <w:szCs w:val="20"/>
        </w:rPr>
        <w:fldChar w:fldCharType="separate"/>
      </w:r>
      <w:r>
        <w:rPr>
          <w:noProof/>
        </w:rPr>
        <w:t xml:space="preserve">Darwin, C. (1871). </w:t>
      </w:r>
      <w:r>
        <w:rPr>
          <w:i/>
          <w:iCs/>
          <w:noProof/>
        </w:rPr>
        <w:t>The Decent of Man.</w:t>
      </w:r>
      <w:r>
        <w:rPr>
          <w:noProof/>
        </w:rPr>
        <w:t xml:space="preserve"> London: John Murry.</w:t>
      </w:r>
    </w:p>
    <w:p w14:paraId="415DDFD6" w14:textId="77777777" w:rsidR="008E364F" w:rsidRDefault="008E364F" w:rsidP="008E364F">
      <w:pPr>
        <w:pStyle w:val="Bibliography"/>
        <w:ind w:left="720" w:hanging="720"/>
        <w:rPr>
          <w:noProof/>
        </w:rPr>
      </w:pPr>
      <w:r>
        <w:rPr>
          <w:noProof/>
        </w:rPr>
        <w:t xml:space="preserve">Gretton, D. (2019). </w:t>
      </w:r>
      <w:r>
        <w:rPr>
          <w:i/>
          <w:iCs/>
          <w:noProof/>
        </w:rPr>
        <w:t>I You We Them.</w:t>
      </w:r>
      <w:r>
        <w:rPr>
          <w:noProof/>
        </w:rPr>
        <w:t xml:space="preserve"> London: Penguin.</w:t>
      </w:r>
    </w:p>
    <w:p w14:paraId="4960FB65" w14:textId="77777777" w:rsidR="008E364F" w:rsidRDefault="008E364F" w:rsidP="008E364F">
      <w:pPr>
        <w:pStyle w:val="Bibliography"/>
        <w:ind w:left="720" w:hanging="720"/>
        <w:rPr>
          <w:noProof/>
        </w:rPr>
      </w:pPr>
      <w:r>
        <w:rPr>
          <w:noProof/>
        </w:rPr>
        <w:t xml:space="preserve">LINDQVIST, S. (1997). </w:t>
      </w:r>
      <w:r>
        <w:rPr>
          <w:i/>
          <w:iCs/>
          <w:noProof/>
        </w:rPr>
        <w:t>EXTERMINATE ALL THE BRUTES.</w:t>
      </w:r>
      <w:r>
        <w:rPr>
          <w:noProof/>
        </w:rPr>
        <w:t xml:space="preserve"> New York: New York Press.</w:t>
      </w:r>
    </w:p>
    <w:p w14:paraId="7366532D" w14:textId="32F31E86" w:rsidR="00DC5E5B" w:rsidRDefault="008E364F" w:rsidP="00286115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fldChar w:fldCharType="end"/>
      </w:r>
      <w:r w:rsidR="009A03E5">
        <w:rPr>
          <w:rFonts w:ascii="Arial" w:hAnsi="Arial" w:cs="Arial"/>
          <w:sz w:val="20"/>
          <w:szCs w:val="20"/>
        </w:rPr>
        <w:t>Progress Through</w:t>
      </w:r>
      <w:r w:rsidR="00087A89">
        <w:rPr>
          <w:rFonts w:ascii="Arial" w:hAnsi="Arial" w:cs="Arial"/>
          <w:sz w:val="20"/>
          <w:szCs w:val="20"/>
        </w:rPr>
        <w:t xml:space="preserve"> Racal Extermination. S</w:t>
      </w:r>
      <w:r w:rsidR="004E164C">
        <w:rPr>
          <w:rFonts w:ascii="Arial" w:hAnsi="Arial" w:cs="Arial"/>
          <w:sz w:val="20"/>
          <w:szCs w:val="20"/>
        </w:rPr>
        <w:t>ocial Darwinism,</w:t>
      </w:r>
      <w:r w:rsidR="00887E2D">
        <w:rPr>
          <w:rFonts w:ascii="Arial" w:hAnsi="Arial" w:cs="Arial"/>
          <w:sz w:val="20"/>
          <w:szCs w:val="20"/>
        </w:rPr>
        <w:t xml:space="preserve"> </w:t>
      </w:r>
      <w:r w:rsidR="004E164C">
        <w:rPr>
          <w:rFonts w:ascii="Arial" w:hAnsi="Arial" w:cs="Arial"/>
          <w:sz w:val="20"/>
          <w:szCs w:val="20"/>
        </w:rPr>
        <w:t>Eugen</w:t>
      </w:r>
      <w:r w:rsidR="00887E2D">
        <w:rPr>
          <w:rFonts w:ascii="Arial" w:hAnsi="Arial" w:cs="Arial"/>
          <w:sz w:val="20"/>
          <w:szCs w:val="20"/>
        </w:rPr>
        <w:t>ics</w:t>
      </w:r>
      <w:r w:rsidR="007C2184">
        <w:rPr>
          <w:rFonts w:ascii="Arial" w:hAnsi="Arial" w:cs="Arial"/>
          <w:sz w:val="20"/>
          <w:szCs w:val="20"/>
        </w:rPr>
        <w:t xml:space="preserve"> </w:t>
      </w:r>
      <w:r w:rsidR="005A7A61">
        <w:rPr>
          <w:rFonts w:ascii="Arial" w:hAnsi="Arial" w:cs="Arial"/>
          <w:sz w:val="20"/>
          <w:szCs w:val="20"/>
        </w:rPr>
        <w:t>Studies</w:t>
      </w:r>
      <w:r w:rsidR="007C2184">
        <w:rPr>
          <w:rFonts w:ascii="Arial" w:hAnsi="Arial" w:cs="Arial"/>
          <w:sz w:val="20"/>
          <w:szCs w:val="20"/>
        </w:rPr>
        <w:t>.</w:t>
      </w:r>
      <w:r w:rsidR="00887E2D">
        <w:rPr>
          <w:rFonts w:ascii="Arial" w:hAnsi="Arial" w:cs="Arial"/>
          <w:sz w:val="20"/>
          <w:szCs w:val="20"/>
        </w:rPr>
        <w:t xml:space="preserve"> and Pacifism</w:t>
      </w:r>
      <w:r w:rsidR="00981FEA">
        <w:rPr>
          <w:rFonts w:ascii="Arial" w:hAnsi="Arial" w:cs="Arial"/>
          <w:sz w:val="20"/>
          <w:szCs w:val="20"/>
        </w:rPr>
        <w:t xml:space="preserve"> in Germany,1860 </w:t>
      </w:r>
      <w:r w:rsidR="0017667A">
        <w:rPr>
          <w:rFonts w:ascii="Arial" w:hAnsi="Arial" w:cs="Arial"/>
          <w:sz w:val="20"/>
          <w:szCs w:val="20"/>
        </w:rPr>
        <w:t>–</w:t>
      </w:r>
      <w:r w:rsidR="00981FEA">
        <w:rPr>
          <w:rFonts w:ascii="Arial" w:hAnsi="Arial" w:cs="Arial"/>
          <w:sz w:val="20"/>
          <w:szCs w:val="20"/>
        </w:rPr>
        <w:t xml:space="preserve"> </w:t>
      </w:r>
      <w:r w:rsidR="0017667A">
        <w:rPr>
          <w:rFonts w:ascii="Arial" w:hAnsi="Arial" w:cs="Arial"/>
          <w:sz w:val="20"/>
          <w:szCs w:val="20"/>
        </w:rPr>
        <w:t xml:space="preserve">1918. Author (s) </w:t>
      </w:r>
      <w:r w:rsidR="00E23C86">
        <w:rPr>
          <w:rFonts w:ascii="Arial" w:hAnsi="Arial" w:cs="Arial"/>
          <w:sz w:val="20"/>
          <w:szCs w:val="20"/>
        </w:rPr>
        <w:t>Richard Weikart</w:t>
      </w:r>
      <w:r w:rsidR="005A7A61">
        <w:rPr>
          <w:rFonts w:ascii="Arial" w:hAnsi="Arial" w:cs="Arial"/>
          <w:sz w:val="20"/>
          <w:szCs w:val="20"/>
        </w:rPr>
        <w:t>. Source: German</w:t>
      </w:r>
      <w:r w:rsidR="007C2184">
        <w:rPr>
          <w:rFonts w:ascii="Arial" w:hAnsi="Arial" w:cs="Arial"/>
          <w:sz w:val="20"/>
          <w:szCs w:val="20"/>
        </w:rPr>
        <w:t xml:space="preserve"> </w:t>
      </w:r>
      <w:r w:rsidR="00E04D2F">
        <w:rPr>
          <w:rFonts w:ascii="Arial" w:hAnsi="Arial" w:cs="Arial"/>
          <w:sz w:val="20"/>
          <w:szCs w:val="20"/>
        </w:rPr>
        <w:t>Studies May 2003</w:t>
      </w:r>
      <w:r w:rsidR="00F51881">
        <w:rPr>
          <w:rFonts w:ascii="Arial" w:hAnsi="Arial" w:cs="Arial"/>
          <w:sz w:val="20"/>
          <w:szCs w:val="20"/>
        </w:rPr>
        <w:t xml:space="preserve"> Vol. 26 No2 (May </w:t>
      </w:r>
      <w:r w:rsidR="000079A1">
        <w:rPr>
          <w:rFonts w:ascii="Arial" w:hAnsi="Arial" w:cs="Arial"/>
          <w:sz w:val="20"/>
          <w:szCs w:val="20"/>
        </w:rPr>
        <w:t xml:space="preserve">.2003). pp.273 </w:t>
      </w:r>
      <w:r w:rsidR="008E3176">
        <w:rPr>
          <w:rFonts w:ascii="Arial" w:hAnsi="Arial" w:cs="Arial"/>
          <w:sz w:val="20"/>
          <w:szCs w:val="20"/>
        </w:rPr>
        <w:t>–</w:t>
      </w:r>
      <w:r w:rsidR="000079A1">
        <w:rPr>
          <w:rFonts w:ascii="Arial" w:hAnsi="Arial" w:cs="Arial"/>
          <w:sz w:val="20"/>
          <w:szCs w:val="20"/>
        </w:rPr>
        <w:t xml:space="preserve"> </w:t>
      </w:r>
      <w:r w:rsidR="008E3176">
        <w:rPr>
          <w:rFonts w:ascii="Arial" w:hAnsi="Arial" w:cs="Arial"/>
          <w:sz w:val="20"/>
          <w:szCs w:val="20"/>
        </w:rPr>
        <w:t>294. Published by The John H</w:t>
      </w:r>
      <w:r w:rsidR="00423C13">
        <w:rPr>
          <w:rFonts w:ascii="Arial" w:hAnsi="Arial" w:cs="Arial"/>
          <w:sz w:val="20"/>
          <w:szCs w:val="20"/>
        </w:rPr>
        <w:t>opkins University press on be</w:t>
      </w:r>
      <w:r w:rsidR="004A17E1">
        <w:rPr>
          <w:rFonts w:ascii="Arial" w:hAnsi="Arial" w:cs="Arial"/>
          <w:sz w:val="20"/>
          <w:szCs w:val="20"/>
        </w:rPr>
        <w:t>half of the German Studies Association</w:t>
      </w:r>
      <w:r w:rsidR="00765980">
        <w:rPr>
          <w:rFonts w:ascii="Arial" w:hAnsi="Arial" w:cs="Arial"/>
          <w:sz w:val="20"/>
          <w:szCs w:val="20"/>
        </w:rPr>
        <w:t xml:space="preserve">. Stable URL </w:t>
      </w:r>
      <w:hyperlink r:id="rId5" w:history="1">
        <w:r w:rsidR="00C727B7" w:rsidRPr="00D1670C">
          <w:rPr>
            <w:rStyle w:val="Hyperlink"/>
            <w:rFonts w:ascii="Arial" w:hAnsi="Arial" w:cs="Arial"/>
            <w:sz w:val="20"/>
            <w:szCs w:val="20"/>
          </w:rPr>
          <w:t>https://ww.jstor.org</w:t>
        </w:r>
      </w:hyperlink>
      <w:r w:rsidR="00C727B7">
        <w:rPr>
          <w:rFonts w:ascii="Arial" w:hAnsi="Arial" w:cs="Arial"/>
          <w:sz w:val="20"/>
          <w:szCs w:val="20"/>
        </w:rPr>
        <w:t xml:space="preserve"> /</w:t>
      </w:r>
      <w:r w:rsidR="00602F83">
        <w:rPr>
          <w:rFonts w:ascii="Arial" w:hAnsi="Arial" w:cs="Arial"/>
          <w:sz w:val="20"/>
          <w:szCs w:val="20"/>
        </w:rPr>
        <w:t>stable / 1433326.</w:t>
      </w:r>
      <w:r w:rsidR="005A7A61">
        <w:rPr>
          <w:rFonts w:ascii="Arial" w:hAnsi="Arial" w:cs="Arial"/>
          <w:sz w:val="20"/>
          <w:szCs w:val="20"/>
        </w:rPr>
        <w:t xml:space="preserve"> </w:t>
      </w:r>
    </w:p>
    <w:p w14:paraId="4623625C" w14:textId="77777777" w:rsidR="005A3EEE" w:rsidRDefault="005A3EEE" w:rsidP="00C64F06">
      <w:pPr>
        <w:rPr>
          <w:rFonts w:ascii="Arial" w:hAnsi="Arial" w:cs="Arial"/>
          <w:sz w:val="20"/>
          <w:szCs w:val="20"/>
        </w:rPr>
      </w:pPr>
    </w:p>
    <w:p w14:paraId="0E9D9673" w14:textId="77777777" w:rsidR="00C0263B" w:rsidRDefault="00C0263B" w:rsidP="00C64F06">
      <w:pPr>
        <w:rPr>
          <w:rFonts w:ascii="Arial" w:hAnsi="Arial" w:cs="Arial"/>
          <w:sz w:val="20"/>
          <w:szCs w:val="20"/>
        </w:rPr>
      </w:pPr>
    </w:p>
    <w:p w14:paraId="659D41AA" w14:textId="5FAE75D4" w:rsidR="005953C1" w:rsidRDefault="005953C1" w:rsidP="00544595">
      <w:pPr>
        <w:rPr>
          <w:rFonts w:ascii="Arial" w:hAnsi="Arial" w:cs="Arial"/>
          <w:sz w:val="20"/>
          <w:szCs w:val="20"/>
        </w:rPr>
      </w:pPr>
    </w:p>
    <w:p w14:paraId="5A80C098" w14:textId="4DC4942F" w:rsidR="00F30841" w:rsidRDefault="00F30841" w:rsidP="00544595">
      <w:pPr>
        <w:rPr>
          <w:rFonts w:ascii="Arial" w:hAnsi="Arial" w:cs="Arial"/>
          <w:sz w:val="20"/>
          <w:szCs w:val="20"/>
        </w:rPr>
      </w:pPr>
    </w:p>
    <w:p w14:paraId="20B9D418" w14:textId="77777777" w:rsidR="00A6709A" w:rsidRDefault="00A6709A" w:rsidP="00544595">
      <w:pPr>
        <w:rPr>
          <w:rFonts w:ascii="Arial" w:hAnsi="Arial" w:cs="Arial"/>
          <w:sz w:val="20"/>
          <w:szCs w:val="20"/>
        </w:rPr>
      </w:pPr>
    </w:p>
    <w:p w14:paraId="4F8B0238" w14:textId="357761C1" w:rsidR="003535D9" w:rsidRPr="005E16B4" w:rsidRDefault="00940E03" w:rsidP="00544595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 </w:t>
      </w:r>
    </w:p>
    <w:p w14:paraId="103C709B" w14:textId="77777777" w:rsidR="0043540C" w:rsidRPr="00BE34AF" w:rsidRDefault="0043540C">
      <w:pPr>
        <w:jc w:val="center"/>
        <w:rPr>
          <w:rFonts w:ascii="Arial" w:hAnsi="Arial" w:cs="Arial"/>
        </w:rPr>
      </w:pPr>
    </w:p>
    <w:sectPr w:rsidR="0043540C" w:rsidRPr="00BE34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3E0D"/>
    <w:rsid w:val="000079A1"/>
    <w:rsid w:val="00012ACE"/>
    <w:rsid w:val="00016503"/>
    <w:rsid w:val="000346A5"/>
    <w:rsid w:val="00050FAD"/>
    <w:rsid w:val="000513A2"/>
    <w:rsid w:val="00052403"/>
    <w:rsid w:val="000668A0"/>
    <w:rsid w:val="00075CB6"/>
    <w:rsid w:val="000768C5"/>
    <w:rsid w:val="00087A89"/>
    <w:rsid w:val="00090E63"/>
    <w:rsid w:val="000A454A"/>
    <w:rsid w:val="000B3D50"/>
    <w:rsid w:val="000D1E63"/>
    <w:rsid w:val="000D3CEA"/>
    <w:rsid w:val="000E7504"/>
    <w:rsid w:val="00101D1D"/>
    <w:rsid w:val="001058C1"/>
    <w:rsid w:val="00107F08"/>
    <w:rsid w:val="0011248E"/>
    <w:rsid w:val="00112A23"/>
    <w:rsid w:val="00117D4C"/>
    <w:rsid w:val="001302E5"/>
    <w:rsid w:val="00132428"/>
    <w:rsid w:val="001361B1"/>
    <w:rsid w:val="00152D8E"/>
    <w:rsid w:val="0017313A"/>
    <w:rsid w:val="0017667A"/>
    <w:rsid w:val="001826A5"/>
    <w:rsid w:val="001836ED"/>
    <w:rsid w:val="001903BA"/>
    <w:rsid w:val="00192124"/>
    <w:rsid w:val="00197C95"/>
    <w:rsid w:val="001A2D30"/>
    <w:rsid w:val="001A6057"/>
    <w:rsid w:val="001B3282"/>
    <w:rsid w:val="001C361F"/>
    <w:rsid w:val="001C4B7D"/>
    <w:rsid w:val="001C7B70"/>
    <w:rsid w:val="001E3B08"/>
    <w:rsid w:val="001F7DE7"/>
    <w:rsid w:val="00201243"/>
    <w:rsid w:val="002019FF"/>
    <w:rsid w:val="00201CDE"/>
    <w:rsid w:val="00202E28"/>
    <w:rsid w:val="002030DD"/>
    <w:rsid w:val="0020638D"/>
    <w:rsid w:val="00211317"/>
    <w:rsid w:val="002409F5"/>
    <w:rsid w:val="00241B61"/>
    <w:rsid w:val="0024625E"/>
    <w:rsid w:val="00257AF4"/>
    <w:rsid w:val="002615B9"/>
    <w:rsid w:val="00266701"/>
    <w:rsid w:val="00270EBA"/>
    <w:rsid w:val="00274661"/>
    <w:rsid w:val="00286115"/>
    <w:rsid w:val="00291B6A"/>
    <w:rsid w:val="0029537B"/>
    <w:rsid w:val="002A18CE"/>
    <w:rsid w:val="002A31E3"/>
    <w:rsid w:val="002A4AE2"/>
    <w:rsid w:val="002C2111"/>
    <w:rsid w:val="002C2B05"/>
    <w:rsid w:val="002E621C"/>
    <w:rsid w:val="00300BF5"/>
    <w:rsid w:val="00312DDC"/>
    <w:rsid w:val="003241DA"/>
    <w:rsid w:val="00330E31"/>
    <w:rsid w:val="0033483C"/>
    <w:rsid w:val="00345359"/>
    <w:rsid w:val="003535D9"/>
    <w:rsid w:val="00362878"/>
    <w:rsid w:val="00363A3B"/>
    <w:rsid w:val="0039246A"/>
    <w:rsid w:val="00397BE5"/>
    <w:rsid w:val="003B79BA"/>
    <w:rsid w:val="003C1136"/>
    <w:rsid w:val="003D2039"/>
    <w:rsid w:val="003F5F4A"/>
    <w:rsid w:val="00401840"/>
    <w:rsid w:val="00407AF8"/>
    <w:rsid w:val="00414F3B"/>
    <w:rsid w:val="00422755"/>
    <w:rsid w:val="00423C13"/>
    <w:rsid w:val="0043540C"/>
    <w:rsid w:val="00435575"/>
    <w:rsid w:val="00435584"/>
    <w:rsid w:val="00446DB4"/>
    <w:rsid w:val="00455B5D"/>
    <w:rsid w:val="004701F8"/>
    <w:rsid w:val="00471A0D"/>
    <w:rsid w:val="00474657"/>
    <w:rsid w:val="0047562F"/>
    <w:rsid w:val="004A17E1"/>
    <w:rsid w:val="004A3896"/>
    <w:rsid w:val="004A4627"/>
    <w:rsid w:val="004B4E34"/>
    <w:rsid w:val="004B7C04"/>
    <w:rsid w:val="004C183E"/>
    <w:rsid w:val="004C77D0"/>
    <w:rsid w:val="004C7EF4"/>
    <w:rsid w:val="004E164C"/>
    <w:rsid w:val="004F485C"/>
    <w:rsid w:val="00503293"/>
    <w:rsid w:val="00520DCC"/>
    <w:rsid w:val="00523E0D"/>
    <w:rsid w:val="00525561"/>
    <w:rsid w:val="00527273"/>
    <w:rsid w:val="00544595"/>
    <w:rsid w:val="00551987"/>
    <w:rsid w:val="00552DEF"/>
    <w:rsid w:val="00565C6A"/>
    <w:rsid w:val="00584ED8"/>
    <w:rsid w:val="005945EA"/>
    <w:rsid w:val="005953C1"/>
    <w:rsid w:val="005A3EEE"/>
    <w:rsid w:val="005A71D6"/>
    <w:rsid w:val="005A7A61"/>
    <w:rsid w:val="005B2D7C"/>
    <w:rsid w:val="005D0041"/>
    <w:rsid w:val="005E16B4"/>
    <w:rsid w:val="005F0F92"/>
    <w:rsid w:val="005F7EF3"/>
    <w:rsid w:val="006003AC"/>
    <w:rsid w:val="00602F83"/>
    <w:rsid w:val="00606117"/>
    <w:rsid w:val="00611EB5"/>
    <w:rsid w:val="00614979"/>
    <w:rsid w:val="00622C60"/>
    <w:rsid w:val="0062440B"/>
    <w:rsid w:val="006306AA"/>
    <w:rsid w:val="00637521"/>
    <w:rsid w:val="006413DF"/>
    <w:rsid w:val="0064209F"/>
    <w:rsid w:val="00656F52"/>
    <w:rsid w:val="00664D98"/>
    <w:rsid w:val="00667D72"/>
    <w:rsid w:val="0067753C"/>
    <w:rsid w:val="006A0FE0"/>
    <w:rsid w:val="006B634B"/>
    <w:rsid w:val="006C1AD1"/>
    <w:rsid w:val="006C1D5D"/>
    <w:rsid w:val="006D2AF5"/>
    <w:rsid w:val="006D5717"/>
    <w:rsid w:val="006E1D2C"/>
    <w:rsid w:val="006F3859"/>
    <w:rsid w:val="00704007"/>
    <w:rsid w:val="00716AAB"/>
    <w:rsid w:val="0071794E"/>
    <w:rsid w:val="00723CD8"/>
    <w:rsid w:val="00724B64"/>
    <w:rsid w:val="00727205"/>
    <w:rsid w:val="00732AB6"/>
    <w:rsid w:val="00736451"/>
    <w:rsid w:val="00752051"/>
    <w:rsid w:val="00756CDA"/>
    <w:rsid w:val="0075779F"/>
    <w:rsid w:val="00757D5C"/>
    <w:rsid w:val="00765980"/>
    <w:rsid w:val="007749C5"/>
    <w:rsid w:val="007769CF"/>
    <w:rsid w:val="0079385A"/>
    <w:rsid w:val="007A0FDA"/>
    <w:rsid w:val="007A4E0E"/>
    <w:rsid w:val="007A6892"/>
    <w:rsid w:val="007C2184"/>
    <w:rsid w:val="007C4386"/>
    <w:rsid w:val="007D2695"/>
    <w:rsid w:val="007F0048"/>
    <w:rsid w:val="008031A6"/>
    <w:rsid w:val="00815AF2"/>
    <w:rsid w:val="0082280C"/>
    <w:rsid w:val="00822EF6"/>
    <w:rsid w:val="00840B20"/>
    <w:rsid w:val="00844ED5"/>
    <w:rsid w:val="0084538B"/>
    <w:rsid w:val="00885867"/>
    <w:rsid w:val="00887E2D"/>
    <w:rsid w:val="00891580"/>
    <w:rsid w:val="008B0D61"/>
    <w:rsid w:val="008B1FAA"/>
    <w:rsid w:val="008B240A"/>
    <w:rsid w:val="008B2413"/>
    <w:rsid w:val="008B7472"/>
    <w:rsid w:val="008D5BDA"/>
    <w:rsid w:val="008E3176"/>
    <w:rsid w:val="008E364F"/>
    <w:rsid w:val="008F37FC"/>
    <w:rsid w:val="009120AD"/>
    <w:rsid w:val="00924A85"/>
    <w:rsid w:val="0093678D"/>
    <w:rsid w:val="00940E03"/>
    <w:rsid w:val="0094335A"/>
    <w:rsid w:val="009575A7"/>
    <w:rsid w:val="00961840"/>
    <w:rsid w:val="00964F21"/>
    <w:rsid w:val="009659BD"/>
    <w:rsid w:val="00980DE6"/>
    <w:rsid w:val="00981FEA"/>
    <w:rsid w:val="00992A1B"/>
    <w:rsid w:val="00997C1F"/>
    <w:rsid w:val="009A03E5"/>
    <w:rsid w:val="009B3DC0"/>
    <w:rsid w:val="009B3E06"/>
    <w:rsid w:val="009C02C6"/>
    <w:rsid w:val="009D3297"/>
    <w:rsid w:val="009F09F2"/>
    <w:rsid w:val="00A0663F"/>
    <w:rsid w:val="00A14D9A"/>
    <w:rsid w:val="00A1551F"/>
    <w:rsid w:val="00A24AC0"/>
    <w:rsid w:val="00A36220"/>
    <w:rsid w:val="00A36F1E"/>
    <w:rsid w:val="00A54B34"/>
    <w:rsid w:val="00A60DE1"/>
    <w:rsid w:val="00A6709A"/>
    <w:rsid w:val="00A727F4"/>
    <w:rsid w:val="00A92FC3"/>
    <w:rsid w:val="00A94280"/>
    <w:rsid w:val="00AB0B55"/>
    <w:rsid w:val="00AB27A2"/>
    <w:rsid w:val="00AB5AD5"/>
    <w:rsid w:val="00AB5EDE"/>
    <w:rsid w:val="00AC2A27"/>
    <w:rsid w:val="00AF4F81"/>
    <w:rsid w:val="00B1089B"/>
    <w:rsid w:val="00B22214"/>
    <w:rsid w:val="00B22255"/>
    <w:rsid w:val="00B32B67"/>
    <w:rsid w:val="00B34E33"/>
    <w:rsid w:val="00B4013C"/>
    <w:rsid w:val="00B61C03"/>
    <w:rsid w:val="00B6500C"/>
    <w:rsid w:val="00B668BE"/>
    <w:rsid w:val="00B945A9"/>
    <w:rsid w:val="00B95042"/>
    <w:rsid w:val="00BB659A"/>
    <w:rsid w:val="00BC4E57"/>
    <w:rsid w:val="00BE34AF"/>
    <w:rsid w:val="00BF0C94"/>
    <w:rsid w:val="00BF7837"/>
    <w:rsid w:val="00C0263B"/>
    <w:rsid w:val="00C1412D"/>
    <w:rsid w:val="00C20177"/>
    <w:rsid w:val="00C21082"/>
    <w:rsid w:val="00C36F8D"/>
    <w:rsid w:val="00C41252"/>
    <w:rsid w:val="00C55C97"/>
    <w:rsid w:val="00C57881"/>
    <w:rsid w:val="00C64F06"/>
    <w:rsid w:val="00C65B9C"/>
    <w:rsid w:val="00C727B7"/>
    <w:rsid w:val="00C774E7"/>
    <w:rsid w:val="00C85905"/>
    <w:rsid w:val="00C905C3"/>
    <w:rsid w:val="00C9308A"/>
    <w:rsid w:val="00C95DD5"/>
    <w:rsid w:val="00CA6288"/>
    <w:rsid w:val="00CB3FFF"/>
    <w:rsid w:val="00CC6F11"/>
    <w:rsid w:val="00D10B84"/>
    <w:rsid w:val="00D24A46"/>
    <w:rsid w:val="00D30CD8"/>
    <w:rsid w:val="00D31F46"/>
    <w:rsid w:val="00D33119"/>
    <w:rsid w:val="00D362B8"/>
    <w:rsid w:val="00D40F88"/>
    <w:rsid w:val="00D67169"/>
    <w:rsid w:val="00D8137E"/>
    <w:rsid w:val="00D858F3"/>
    <w:rsid w:val="00D905E7"/>
    <w:rsid w:val="00DA35B0"/>
    <w:rsid w:val="00DA615E"/>
    <w:rsid w:val="00DA76A0"/>
    <w:rsid w:val="00DB520B"/>
    <w:rsid w:val="00DC5E5B"/>
    <w:rsid w:val="00DC6C35"/>
    <w:rsid w:val="00DE2CEA"/>
    <w:rsid w:val="00DE50E2"/>
    <w:rsid w:val="00DF0D76"/>
    <w:rsid w:val="00E00B61"/>
    <w:rsid w:val="00E04D2F"/>
    <w:rsid w:val="00E07246"/>
    <w:rsid w:val="00E1294A"/>
    <w:rsid w:val="00E23C86"/>
    <w:rsid w:val="00E24BF0"/>
    <w:rsid w:val="00E2534A"/>
    <w:rsid w:val="00E34138"/>
    <w:rsid w:val="00E4591E"/>
    <w:rsid w:val="00E56169"/>
    <w:rsid w:val="00E57B12"/>
    <w:rsid w:val="00E67CF6"/>
    <w:rsid w:val="00E724B1"/>
    <w:rsid w:val="00E7272F"/>
    <w:rsid w:val="00E7294A"/>
    <w:rsid w:val="00E7739E"/>
    <w:rsid w:val="00E959C2"/>
    <w:rsid w:val="00E960FA"/>
    <w:rsid w:val="00EA24C9"/>
    <w:rsid w:val="00EA2B9A"/>
    <w:rsid w:val="00EA526A"/>
    <w:rsid w:val="00EC6633"/>
    <w:rsid w:val="00ED11D1"/>
    <w:rsid w:val="00ED687A"/>
    <w:rsid w:val="00EE028A"/>
    <w:rsid w:val="00EE4CBB"/>
    <w:rsid w:val="00F02077"/>
    <w:rsid w:val="00F11573"/>
    <w:rsid w:val="00F240E8"/>
    <w:rsid w:val="00F252A3"/>
    <w:rsid w:val="00F30841"/>
    <w:rsid w:val="00F353AB"/>
    <w:rsid w:val="00F41109"/>
    <w:rsid w:val="00F41DAF"/>
    <w:rsid w:val="00F45C12"/>
    <w:rsid w:val="00F51881"/>
    <w:rsid w:val="00F55581"/>
    <w:rsid w:val="00F568E9"/>
    <w:rsid w:val="00F60157"/>
    <w:rsid w:val="00F6422B"/>
    <w:rsid w:val="00F84FB7"/>
    <w:rsid w:val="00FA1FF3"/>
    <w:rsid w:val="00FA2A98"/>
    <w:rsid w:val="00FA5E79"/>
    <w:rsid w:val="00FC276A"/>
    <w:rsid w:val="00FC2EC2"/>
    <w:rsid w:val="00FD73F0"/>
    <w:rsid w:val="00FE1065"/>
    <w:rsid w:val="00FF22B3"/>
    <w:rsid w:val="00FF5165"/>
    <w:rsid w:val="00FF71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E3CD0B"/>
  <w15:chartTrackingRefBased/>
  <w15:docId w15:val="{DB00B2F6-DBC7-45C7-B2C0-033CB0C688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23E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23E0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23E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23E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23E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23E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23E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23E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23E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23E0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23E0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23E0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23E0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23E0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23E0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23E0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23E0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23E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23E0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23E0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23E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23E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23E0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23E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23E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23E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23E0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23E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23E0D"/>
    <w:rPr>
      <w:b/>
      <w:bCs/>
      <w:smallCaps/>
      <w:color w:val="0F4761" w:themeColor="accent1" w:themeShade="BF"/>
      <w:spacing w:val="5"/>
    </w:rPr>
  </w:style>
  <w:style w:type="paragraph" w:styleId="Bibliography">
    <w:name w:val="Bibliography"/>
    <w:basedOn w:val="Normal"/>
    <w:next w:val="Normal"/>
    <w:uiPriority w:val="37"/>
    <w:unhideWhenUsed/>
    <w:rsid w:val="008E364F"/>
  </w:style>
  <w:style w:type="character" w:styleId="Hyperlink">
    <w:name w:val="Hyperlink"/>
    <w:basedOn w:val="DefaultParagraphFont"/>
    <w:uiPriority w:val="99"/>
    <w:unhideWhenUsed/>
    <w:rsid w:val="00C727B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727B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3568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890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136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357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hyperlink" Target="https://ww.jstor.org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SVE97</b:Tag>
    <b:SourceType>Book</b:SourceType>
    <b:Guid>{6582F52D-8552-48EA-A0BB-59DEB1890BBD}</b:Guid>
    <b:Author>
      <b:Author>
        <b:NameList>
          <b:Person>
            <b:Last>LINDQVIST</b:Last>
            <b:First>SVEN</b:First>
          </b:Person>
        </b:NameList>
      </b:Author>
    </b:Author>
    <b:Title>EXTERMINATE ALL THE BRUTES</b:Title>
    <b:Year>1997</b:Year>
    <b:City>New York</b:City>
    <b:Publisher>New York Press</b:Publisher>
    <b:RefOrder>3</b:RefOrder>
  </b:Source>
  <b:Source>
    <b:Tag>CDa71</b:Tag>
    <b:SourceType>Book</b:SourceType>
    <b:Guid>{D8CBE927-6276-48B0-8409-E62AA274DDF5}</b:Guid>
    <b:Author>
      <b:Author>
        <b:NameList>
          <b:Person>
            <b:Last>Darwin</b:Last>
            <b:First>C</b:First>
          </b:Person>
        </b:NameList>
      </b:Author>
    </b:Author>
    <b:Title>The Decent of Man</b:Title>
    <b:Year>1871</b:Year>
    <b:City>London</b:City>
    <b:Publisher>John Murry</b:Publisher>
    <b:RefOrder>1</b:RefOrder>
  </b:Source>
  <b:Source>
    <b:Tag>Dan191</b:Tag>
    <b:SourceType>Book</b:SourceType>
    <b:Guid>{EC494768-BE45-402A-9E23-F3E7E69BACF9}</b:Guid>
    <b:Author>
      <b:Author>
        <b:NameList>
          <b:Person>
            <b:Last>Gretton</b:Last>
            <b:First>Dan</b:First>
          </b:Person>
        </b:NameList>
      </b:Author>
    </b:Author>
    <b:Title>I You We Them</b:Title>
    <b:Year>2019</b:Year>
    <b:City>London</b:City>
    <b:Publisher>Penguin</b:Publisher>
    <b:RefOrder>2</b:RefOrder>
  </b:Source>
</b:Sources>
</file>

<file path=customXml/itemProps1.xml><?xml version="1.0" encoding="utf-8"?>
<ds:datastoreItem xmlns:ds="http://schemas.openxmlformats.org/officeDocument/2006/customXml" ds:itemID="{FC91EDA8-20A6-4480-A380-79D32CD8008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137</TotalTime>
  <Pages>2</Pages>
  <Words>351</Words>
  <Characters>2004</Characters>
  <Application>Microsoft Office Word</Application>
  <DocSecurity>0</DocSecurity>
  <Lines>16</Lines>
  <Paragraphs>4</Paragraphs>
  <ScaleCrop>false</ScaleCrop>
  <Company/>
  <LinksUpToDate>false</LinksUpToDate>
  <CharactersWithSpaces>2351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Gary sporle</dc:creator>
  <cp:keywords/>
  <dc:description/>
  <cp:lastModifiedBy>Gary sporle</cp:lastModifiedBy>
  <cp:revision>118</cp:revision>
  <dcterms:created xsi:type="dcterms:W3CDTF">2026-01-12T19:33:00Z</dcterms:created>
  <dcterms:modified xsi:type="dcterms:W3CDTF">2026-01-17T18:03:00Z</dcterms:modified>
</cp:coreProperties>
</file>