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w:t>
      </w:r>
      <w:proofErr w:type="spellStart"/>
      <w:r w:rsidRPr="003C7DED">
        <w:rPr>
          <w:rFonts w:ascii="Arial" w:hAnsi="Arial" w:cs="Arial"/>
          <w:sz w:val="22"/>
          <w:szCs w:val="22"/>
        </w:rPr>
        <w:t>Frascati</w:t>
      </w:r>
      <w:proofErr w:type="spellEnd"/>
      <w:r w:rsidRPr="003C7DED">
        <w:rPr>
          <w:rFonts w:ascii="Arial" w:hAnsi="Arial" w:cs="Arial"/>
          <w:sz w:val="22"/>
          <w:szCs w:val="22"/>
        </w:rPr>
        <w:t xml:space="preserve">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475AC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475AC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921398111"/>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11001E30" w14:textId="670E0941" w:rsidR="00A35E44" w:rsidRPr="003C7DED" w:rsidRDefault="009C5B2A"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475AC9">
            <w:pPr>
              <w:autoSpaceDE w:val="0"/>
              <w:autoSpaceDN w:val="0"/>
              <w:adjustRightInd w:val="0"/>
              <w:jc w:val="center"/>
              <w:rPr>
                <w:rFonts w:ascii="Arial" w:hAnsi="Arial" w:cs="Arial"/>
                <w:b/>
                <w:sz w:val="22"/>
                <w:szCs w:val="22"/>
              </w:rPr>
            </w:pPr>
          </w:p>
          <w:p w14:paraId="4872105B" w14:textId="77777777" w:rsidR="00E12CE5" w:rsidRPr="003C7DED" w:rsidRDefault="00E12CE5" w:rsidP="00475AC9">
            <w:pPr>
              <w:autoSpaceDE w:val="0"/>
              <w:autoSpaceDN w:val="0"/>
              <w:adjustRightInd w:val="0"/>
              <w:jc w:val="center"/>
              <w:rPr>
                <w:rFonts w:ascii="Arial" w:hAnsi="Arial" w:cs="Arial"/>
                <w:b/>
                <w:sz w:val="22"/>
                <w:szCs w:val="22"/>
              </w:rPr>
            </w:pPr>
          </w:p>
          <w:p w14:paraId="27B368FB" w14:textId="0B9B4623" w:rsidR="00E12CE5" w:rsidRPr="003C7DED" w:rsidRDefault="00E12CE5"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475AC9">
        <w:trPr>
          <w:trHeight w:val="439"/>
        </w:trPr>
        <w:tc>
          <w:tcPr>
            <w:tcW w:w="559" w:type="dxa"/>
            <w:shd w:val="clear" w:color="auto" w:fill="F2F2F2" w:themeFill="background1" w:themeFillShade="F2"/>
            <w:vAlign w:val="center"/>
          </w:tcPr>
          <w:p w14:paraId="297C9B6B" w14:textId="77777777" w:rsidR="00A80868" w:rsidRPr="003C7DED" w:rsidRDefault="00A80868" w:rsidP="00475AC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475AC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15C3ECE" w:rsidR="00A80868" w:rsidRPr="00BC1660" w:rsidRDefault="00BC1660" w:rsidP="00475AC9">
            <w:pPr>
              <w:rPr>
                <w:rFonts w:ascii="Arial" w:hAnsi="Arial" w:cs="Arial"/>
                <w:sz w:val="22"/>
                <w:szCs w:val="22"/>
              </w:rPr>
            </w:pPr>
            <w:proofErr w:type="spellStart"/>
            <w:r w:rsidRPr="00BC1660">
              <w:rPr>
                <w:rFonts w:ascii="Arial" w:hAnsi="Arial" w:cs="Arial"/>
                <w:bCs/>
                <w:sz w:val="24"/>
                <w:szCs w:val="24"/>
              </w:rPr>
              <w:t>Md</w:t>
            </w:r>
            <w:proofErr w:type="spellEnd"/>
            <w:r w:rsidRPr="00BC1660">
              <w:rPr>
                <w:rFonts w:ascii="Arial" w:hAnsi="Arial" w:cs="Arial"/>
                <w:bCs/>
                <w:sz w:val="24"/>
                <w:szCs w:val="24"/>
              </w:rPr>
              <w:t xml:space="preserve"> </w:t>
            </w:r>
            <w:proofErr w:type="spellStart"/>
            <w:r w:rsidRPr="00BC1660">
              <w:rPr>
                <w:rFonts w:ascii="Arial" w:hAnsi="Arial" w:cs="Arial"/>
                <w:bCs/>
                <w:sz w:val="24"/>
                <w:szCs w:val="24"/>
              </w:rPr>
              <w:t>Reday</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475AC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475AC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475AC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475AC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475AC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475AC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475AC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475AC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475AC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475AC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D9C1F38" w:rsidR="00B60A98" w:rsidRPr="003C7DED" w:rsidRDefault="00210B9D" w:rsidP="00475AC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475AC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475AC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475AC9">
        <w:trPr>
          <w:cantSplit/>
          <w:trHeight w:val="334"/>
        </w:trPr>
        <w:tc>
          <w:tcPr>
            <w:tcW w:w="559" w:type="dxa"/>
            <w:shd w:val="clear" w:color="auto" w:fill="F2F2F2" w:themeFill="background1" w:themeFillShade="F2"/>
            <w:vAlign w:val="center"/>
          </w:tcPr>
          <w:p w14:paraId="703E5AB0" w14:textId="77777777" w:rsidR="00A80868" w:rsidRPr="003C7DED" w:rsidRDefault="00A80868" w:rsidP="00475AC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475AC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388E8A0" w:rsidR="00A80868" w:rsidRPr="003C7DED" w:rsidRDefault="00210B9D" w:rsidP="00475AC9">
            <w:pPr>
              <w:rPr>
                <w:rFonts w:ascii="Arial" w:hAnsi="Arial" w:cs="Arial"/>
                <w:sz w:val="22"/>
                <w:szCs w:val="22"/>
              </w:rPr>
            </w:pPr>
            <w:r w:rsidRPr="00210B9D">
              <w:rPr>
                <w:rFonts w:ascii="Arial" w:hAnsi="Arial" w:cs="Arial"/>
                <w:sz w:val="22"/>
                <w:szCs w:val="22"/>
              </w:rPr>
              <w:t>University of Wales Trinity Saint David</w:t>
            </w:r>
          </w:p>
          <w:p w14:paraId="422C415A" w14:textId="77777777" w:rsidR="00A80868" w:rsidRPr="003C7DED" w:rsidRDefault="00A80868" w:rsidP="00475AC9">
            <w:pPr>
              <w:rPr>
                <w:rFonts w:ascii="Arial" w:hAnsi="Arial" w:cs="Arial"/>
                <w:sz w:val="22"/>
                <w:szCs w:val="22"/>
              </w:rPr>
            </w:pPr>
          </w:p>
        </w:tc>
      </w:tr>
      <w:tr w:rsidR="00A80868" w:rsidRPr="003C7DED" w14:paraId="699C939A" w14:textId="77777777" w:rsidTr="00475AC9">
        <w:trPr>
          <w:cantSplit/>
          <w:trHeight w:val="340"/>
        </w:trPr>
        <w:tc>
          <w:tcPr>
            <w:tcW w:w="559" w:type="dxa"/>
            <w:shd w:val="clear" w:color="auto" w:fill="F2F2F2" w:themeFill="background1" w:themeFillShade="F2"/>
            <w:vAlign w:val="center"/>
          </w:tcPr>
          <w:p w14:paraId="7C551EE3" w14:textId="77777777" w:rsidR="00A80868" w:rsidRPr="003C7DED" w:rsidRDefault="00A80868" w:rsidP="00475AC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475AC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36857D92" w:rsidR="00A80868" w:rsidRPr="00BC0580" w:rsidRDefault="00BC0580" w:rsidP="00BC0580">
            <w:pPr>
              <w:rPr>
                <w:rFonts w:ascii="Arial" w:hAnsi="Arial" w:cs="Arial"/>
                <w:sz w:val="22"/>
                <w:szCs w:val="22"/>
              </w:rPr>
            </w:pPr>
            <w:r w:rsidRPr="00BC0580">
              <w:rPr>
                <w:rFonts w:ascii="Arial" w:hAnsi="Arial" w:cs="Arial"/>
                <w:sz w:val="22"/>
                <w:szCs w:val="22"/>
              </w:rPr>
              <w:t>London</w:t>
            </w:r>
          </w:p>
        </w:tc>
      </w:tr>
      <w:tr w:rsidR="00A80868" w:rsidRPr="003C7DED" w14:paraId="338D2907" w14:textId="77777777" w:rsidTr="00475AC9">
        <w:trPr>
          <w:cantSplit/>
          <w:trHeight w:val="340"/>
        </w:trPr>
        <w:tc>
          <w:tcPr>
            <w:tcW w:w="559" w:type="dxa"/>
            <w:shd w:val="clear" w:color="auto" w:fill="F2F2F2" w:themeFill="background1" w:themeFillShade="F2"/>
            <w:vAlign w:val="center"/>
          </w:tcPr>
          <w:p w14:paraId="36D772AE" w14:textId="77777777" w:rsidR="00A80868" w:rsidRPr="003C7DED" w:rsidRDefault="00A80868" w:rsidP="00475AC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475AC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475AC9">
            <w:pPr>
              <w:rPr>
                <w:rFonts w:ascii="Arial" w:hAnsi="Arial" w:cs="Arial"/>
                <w:sz w:val="22"/>
                <w:szCs w:val="22"/>
              </w:rPr>
            </w:pPr>
          </w:p>
          <w:p w14:paraId="143AEC6F" w14:textId="203C0DB0" w:rsidR="00A80868" w:rsidRPr="003C7DED" w:rsidRDefault="00D67F1C" w:rsidP="00475AC9">
            <w:pPr>
              <w:rPr>
                <w:rFonts w:ascii="Arial" w:hAnsi="Arial" w:cs="Arial"/>
                <w:sz w:val="22"/>
                <w:szCs w:val="22"/>
              </w:rPr>
            </w:pPr>
            <w:hyperlink r:id="rId11" w:history="1">
              <w:r w:rsidRPr="008A34C7">
                <w:rPr>
                  <w:rStyle w:val="Hyperlink"/>
                  <w:rFonts w:ascii="Arial" w:hAnsi="Arial" w:cs="Arial"/>
                  <w:sz w:val="22"/>
                  <w:szCs w:val="22"/>
                </w:rPr>
                <w:t>2420849@student.uwtsd.ac.uk</w:t>
              </w:r>
            </w:hyperlink>
            <w:r>
              <w:rPr>
                <w:rFonts w:ascii="Arial" w:hAnsi="Arial" w:cs="Arial"/>
                <w:sz w:val="22"/>
                <w:szCs w:val="22"/>
              </w:rPr>
              <w:t xml:space="preserve"> </w:t>
            </w:r>
          </w:p>
        </w:tc>
      </w:tr>
      <w:tr w:rsidR="00A80868" w:rsidRPr="003C7DED" w14:paraId="023300CA" w14:textId="77777777" w:rsidTr="00475AC9">
        <w:trPr>
          <w:cantSplit/>
          <w:trHeight w:val="340"/>
        </w:trPr>
        <w:tc>
          <w:tcPr>
            <w:tcW w:w="559" w:type="dxa"/>
            <w:shd w:val="clear" w:color="auto" w:fill="F2F2F2" w:themeFill="background1" w:themeFillShade="F2"/>
            <w:vAlign w:val="center"/>
          </w:tcPr>
          <w:p w14:paraId="496BCF0E" w14:textId="77777777" w:rsidR="00A80868" w:rsidRPr="003C7DED" w:rsidRDefault="00A80868" w:rsidP="00475AC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475AC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06B4D0C5" w:rsidR="00A80868" w:rsidRPr="003C7DED" w:rsidRDefault="00D67F1C" w:rsidP="00475AC9">
            <w:pPr>
              <w:rPr>
                <w:rFonts w:ascii="Arial" w:hAnsi="Arial" w:cs="Arial"/>
                <w:sz w:val="22"/>
                <w:szCs w:val="22"/>
              </w:rPr>
            </w:pPr>
            <w:r w:rsidRPr="00D67F1C">
              <w:rPr>
                <w:rFonts w:ascii="Arial" w:hAnsi="Arial" w:cs="Arial"/>
                <w:sz w:val="22"/>
                <w:szCs w:val="22"/>
              </w:rPr>
              <w:t>07459875550</w:t>
            </w:r>
          </w:p>
        </w:tc>
      </w:tr>
      <w:tr w:rsidR="0069797A" w:rsidRPr="003C7DED" w14:paraId="06EF4490" w14:textId="77777777" w:rsidTr="00475AC9">
        <w:trPr>
          <w:cantSplit/>
          <w:trHeight w:val="340"/>
        </w:trPr>
        <w:tc>
          <w:tcPr>
            <w:tcW w:w="559" w:type="dxa"/>
            <w:shd w:val="clear" w:color="auto" w:fill="F2F2F2" w:themeFill="background1" w:themeFillShade="F2"/>
            <w:vAlign w:val="center"/>
          </w:tcPr>
          <w:p w14:paraId="0B7DD2EE" w14:textId="3BC54606" w:rsidR="0069797A" w:rsidRPr="003C7DED" w:rsidRDefault="0069797A" w:rsidP="00475AC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475AC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9291187" w:rsidR="0069797A" w:rsidRPr="00BC1660" w:rsidRDefault="00BC1660" w:rsidP="00475AC9">
            <w:pPr>
              <w:rPr>
                <w:rFonts w:ascii="Arial" w:hAnsi="Arial" w:cs="Arial"/>
                <w:sz w:val="22"/>
                <w:szCs w:val="22"/>
              </w:rPr>
            </w:pPr>
            <w:r w:rsidRPr="00BC1660">
              <w:rPr>
                <w:rFonts w:ascii="Arial" w:hAnsi="Arial" w:cs="Arial"/>
                <w:bCs/>
                <w:sz w:val="24"/>
                <w:szCs w:val="24"/>
              </w:rPr>
              <w:t>The Role of Influencer Marketing in Walmart UK’s Digital Strategy: Impact on Consumer Purchase Intentions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475AC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475AC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78F00B0" w:rsidR="0069797A" w:rsidRPr="003C7DED" w:rsidRDefault="006203E1" w:rsidP="00475AC9">
            <w:pPr>
              <w:rPr>
                <w:rFonts w:ascii="Arial" w:hAnsi="Arial" w:cs="Arial"/>
                <w:sz w:val="22"/>
                <w:szCs w:val="22"/>
              </w:rPr>
            </w:pPr>
            <w:r w:rsidRPr="006203E1">
              <w:rPr>
                <w:rFonts w:ascii="Arial" w:hAnsi="Arial" w:cs="Arial"/>
                <w:sz w:val="22"/>
                <w:szCs w:val="22"/>
              </w:rPr>
              <w:t>07 November, 2025</w:t>
            </w:r>
          </w:p>
          <w:p w14:paraId="16818C1F" w14:textId="77777777" w:rsidR="0069797A" w:rsidRPr="003C7DED" w:rsidRDefault="0069797A" w:rsidP="00475AC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475AC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2DE1B35" w:rsidR="0069797A" w:rsidRPr="003C7DED" w:rsidRDefault="006203E1" w:rsidP="00475AC9">
            <w:pPr>
              <w:rPr>
                <w:rFonts w:ascii="Arial" w:hAnsi="Arial" w:cs="Arial"/>
                <w:sz w:val="22"/>
                <w:szCs w:val="22"/>
              </w:rPr>
            </w:pPr>
            <w:r w:rsidRPr="006203E1">
              <w:rPr>
                <w:rFonts w:ascii="Arial" w:hAnsi="Arial" w:cs="Arial"/>
                <w:sz w:val="22"/>
                <w:szCs w:val="22"/>
              </w:rPr>
              <w:t>02 February, 2026</w:t>
            </w:r>
          </w:p>
          <w:p w14:paraId="12C50A3A" w14:textId="262FE56F" w:rsidR="0069797A" w:rsidRPr="003C7DED" w:rsidRDefault="0069797A" w:rsidP="00475AC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475AC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475AC9">
        <w:trPr>
          <w:trHeight w:val="513"/>
        </w:trPr>
        <w:tc>
          <w:tcPr>
            <w:tcW w:w="559" w:type="dxa"/>
            <w:shd w:val="clear" w:color="auto" w:fill="F2F2F2" w:themeFill="background1" w:themeFillShade="F2"/>
            <w:vAlign w:val="center"/>
          </w:tcPr>
          <w:p w14:paraId="4EB9F194" w14:textId="17114067" w:rsidR="00A80868" w:rsidRPr="003C7DED" w:rsidRDefault="0069797A" w:rsidP="00475AC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475AC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D0FED33" w:rsidR="00A80868" w:rsidRPr="004E5166" w:rsidRDefault="00BC1660" w:rsidP="00475AC9">
            <w:pPr>
              <w:rPr>
                <w:rFonts w:ascii="Arial" w:hAnsi="Arial" w:cs="Arial"/>
                <w:sz w:val="22"/>
                <w:szCs w:val="22"/>
              </w:rPr>
            </w:pPr>
            <w:r w:rsidRPr="00BC1660">
              <w:rPr>
                <w:rFonts w:ascii="Arial" w:hAnsi="Arial" w:cs="Arial"/>
                <w:b/>
                <w:bCs/>
                <w:sz w:val="24"/>
                <w:szCs w:val="24"/>
              </w:rPr>
              <w:t>2420849</w:t>
            </w:r>
          </w:p>
        </w:tc>
      </w:tr>
      <w:tr w:rsidR="00A80868" w:rsidRPr="003C7DED" w14:paraId="786AE436" w14:textId="77777777" w:rsidTr="00475AC9">
        <w:trPr>
          <w:trHeight w:val="549"/>
        </w:trPr>
        <w:tc>
          <w:tcPr>
            <w:tcW w:w="559" w:type="dxa"/>
            <w:shd w:val="clear" w:color="auto" w:fill="F2F2F2" w:themeFill="background1" w:themeFillShade="F2"/>
            <w:vAlign w:val="center"/>
          </w:tcPr>
          <w:p w14:paraId="0B9C3C37" w14:textId="3A85A67D" w:rsidR="00A80868" w:rsidRPr="003C7DED" w:rsidRDefault="0069797A" w:rsidP="00475AC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475AC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FBD2DA9" w:rsidR="00A80868" w:rsidRPr="003C7DED" w:rsidRDefault="006203E1" w:rsidP="00475AC9">
            <w:pPr>
              <w:rPr>
                <w:rFonts w:ascii="Arial" w:hAnsi="Arial" w:cs="Arial"/>
                <w:sz w:val="22"/>
                <w:szCs w:val="22"/>
              </w:rPr>
            </w:pPr>
            <w:r w:rsidRPr="006203E1">
              <w:rPr>
                <w:rFonts w:ascii="Arial" w:hAnsi="Arial" w:cs="Arial"/>
                <w:sz w:val="22"/>
                <w:szCs w:val="22"/>
              </w:rPr>
              <w:t>Master of Business Administration</w:t>
            </w:r>
          </w:p>
        </w:tc>
      </w:tr>
      <w:tr w:rsidR="00A80868" w:rsidRPr="003C7DED" w14:paraId="37DE387E" w14:textId="77777777" w:rsidTr="00475AC9">
        <w:trPr>
          <w:trHeight w:val="557"/>
        </w:trPr>
        <w:tc>
          <w:tcPr>
            <w:tcW w:w="559" w:type="dxa"/>
            <w:shd w:val="clear" w:color="auto" w:fill="F2F2F2" w:themeFill="background1" w:themeFillShade="F2"/>
            <w:vAlign w:val="center"/>
          </w:tcPr>
          <w:p w14:paraId="37C1E0A8" w14:textId="3726EB0E" w:rsidR="00A80868" w:rsidRPr="003C7DED" w:rsidRDefault="0069797A" w:rsidP="00475AC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475AC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286338D" w:rsidR="00A80868" w:rsidRPr="003C7DED" w:rsidRDefault="00D67F1C" w:rsidP="00475AC9">
            <w:pPr>
              <w:rPr>
                <w:rFonts w:ascii="Arial" w:hAnsi="Arial" w:cs="Arial"/>
                <w:sz w:val="22"/>
                <w:szCs w:val="22"/>
              </w:rPr>
            </w:pPr>
            <w:proofErr w:type="spellStart"/>
            <w:r w:rsidRPr="00D67F1C">
              <w:rPr>
                <w:rFonts w:ascii="Arial" w:hAnsi="Arial" w:cs="Arial"/>
                <w:sz w:val="22"/>
                <w:szCs w:val="22"/>
              </w:rPr>
              <w:t>Ebad</w:t>
            </w:r>
            <w:proofErr w:type="spellEnd"/>
            <w:r w:rsidRPr="00D67F1C">
              <w:rPr>
                <w:rFonts w:ascii="Arial" w:hAnsi="Arial" w:cs="Arial"/>
                <w:sz w:val="22"/>
                <w:szCs w:val="22"/>
              </w:rPr>
              <w:t xml:space="preserve"> </w:t>
            </w:r>
            <w:proofErr w:type="spellStart"/>
            <w:r w:rsidRPr="00D67F1C">
              <w:rPr>
                <w:rFonts w:ascii="Arial" w:hAnsi="Arial" w:cs="Arial"/>
                <w:sz w:val="22"/>
                <w:szCs w:val="22"/>
              </w:rPr>
              <w:t>Banissi</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475AC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FA62F1" w:rsidP="00475AC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475AC9">
        <w:trPr>
          <w:trHeight w:val="729"/>
        </w:trPr>
        <w:tc>
          <w:tcPr>
            <w:tcW w:w="562" w:type="dxa"/>
            <w:shd w:val="clear" w:color="auto" w:fill="F2F2F2" w:themeFill="background1" w:themeFillShade="F2"/>
            <w:vAlign w:val="center"/>
          </w:tcPr>
          <w:p w14:paraId="1A3FFC20" w14:textId="77777777" w:rsidR="00A35E44" w:rsidRPr="003C7DED" w:rsidRDefault="00A35E44"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822CFDE" w:rsidR="00A35E44" w:rsidRPr="003C7DED" w:rsidRDefault="009C5B2A" w:rsidP="00475AC9">
            <w:pPr>
              <w:autoSpaceDE w:val="0"/>
              <w:autoSpaceDN w:val="0"/>
              <w:adjustRightInd w:val="0"/>
              <w:jc w:val="center"/>
              <w:rPr>
                <w:rFonts w:ascii="Arial" w:eastAsia="MS Gothic" w:hAnsi="Arial" w:cs="Arial"/>
                <w:b/>
                <w:sz w:val="22"/>
                <w:szCs w:val="22"/>
              </w:rPr>
            </w:pPr>
            <w:r w:rsidRPr="009C5B2A">
              <w:rPr>
                <w:rFonts w:ascii="MS Gothic" w:eastAsia="MS Gothic" w:hAnsi="MS Gothic" w:cs="Arial"/>
                <w:sz w:val="22"/>
                <w:szCs w:val="22"/>
              </w:rPr>
              <w:t xml:space="preserve">☒ </w:t>
            </w:r>
          </w:p>
        </w:tc>
        <w:tc>
          <w:tcPr>
            <w:tcW w:w="850" w:type="dxa"/>
            <w:shd w:val="clear" w:color="auto" w:fill="F2F2F2" w:themeFill="background1" w:themeFillShade="F2"/>
            <w:vAlign w:val="center"/>
          </w:tcPr>
          <w:p w14:paraId="3E5173BC"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475AC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1A81F17" w:rsidR="00F150A6" w:rsidRPr="003C7DED" w:rsidRDefault="009C5B2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475AC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5575C60" w:rsidR="00F150A6" w:rsidRPr="003C7DED" w:rsidRDefault="00497AB7" w:rsidP="00475AC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E5F40DD" w:rsidR="00F150A6" w:rsidRPr="003C7DED" w:rsidRDefault="00497AB7"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5CB83B7" w:rsidR="00F150A6" w:rsidRPr="003C7DED" w:rsidRDefault="00497AB7"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527ADE7" w:rsidR="00F150A6" w:rsidRPr="003C7DED" w:rsidRDefault="00497AB7"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475AC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475AC9">
        <w:tc>
          <w:tcPr>
            <w:tcW w:w="562" w:type="dxa"/>
            <w:shd w:val="clear" w:color="auto" w:fill="F2F2F2" w:themeFill="background1" w:themeFillShade="F2"/>
            <w:vAlign w:val="center"/>
          </w:tcPr>
          <w:p w14:paraId="1FA7C52A" w14:textId="77777777" w:rsidR="00A54125" w:rsidRPr="003C7DED" w:rsidRDefault="00A54125"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475AC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FA62F1" w:rsidP="00475AC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475AC9">
        <w:trPr>
          <w:trHeight w:val="729"/>
        </w:trPr>
        <w:tc>
          <w:tcPr>
            <w:tcW w:w="562" w:type="dxa"/>
            <w:shd w:val="clear" w:color="auto" w:fill="F2F2F2" w:themeFill="background1" w:themeFillShade="F2"/>
            <w:vAlign w:val="center"/>
          </w:tcPr>
          <w:p w14:paraId="0E85309C" w14:textId="77777777" w:rsidR="00A35E44" w:rsidRPr="003C7DED" w:rsidRDefault="00A35E44"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54E3F442" w:rsidR="00A35E44" w:rsidRPr="003C7DED" w:rsidRDefault="00BC0580" w:rsidP="00475AC9">
            <w:pPr>
              <w:autoSpaceDE w:val="0"/>
              <w:autoSpaceDN w:val="0"/>
              <w:adjustRightInd w:val="0"/>
              <w:jc w:val="center"/>
              <w:rPr>
                <w:rFonts w:ascii="Arial" w:eastAsia="MS Gothic" w:hAnsi="Arial" w:cs="Arial"/>
                <w:b/>
                <w:sz w:val="22"/>
                <w:szCs w:val="22"/>
              </w:rPr>
            </w:pPr>
            <w:r w:rsidRPr="00BC0580">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475AC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475AC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475AC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497AB7" w:rsidRDefault="003F1A54" w:rsidP="00475AC9">
            <w:pPr>
              <w:autoSpaceDE w:val="0"/>
              <w:autoSpaceDN w:val="0"/>
              <w:adjustRightInd w:val="0"/>
              <w:rPr>
                <w:rFonts w:ascii="Arial" w:hAnsi="Arial" w:cs="Arial"/>
                <w:sz w:val="24"/>
                <w:szCs w:val="24"/>
              </w:rPr>
            </w:pPr>
          </w:p>
          <w:p w14:paraId="34F6B5C9" w14:textId="27D2007E" w:rsidR="003F1A54" w:rsidRDefault="00002985" w:rsidP="00497AB7">
            <w:pPr>
              <w:spacing w:line="360" w:lineRule="auto"/>
              <w:jc w:val="both"/>
              <w:rPr>
                <w:rFonts w:ascii="Arial" w:hAnsi="Arial" w:cs="Arial"/>
                <w:sz w:val="24"/>
                <w:szCs w:val="24"/>
              </w:rPr>
            </w:pPr>
            <w:r w:rsidRPr="00002985">
              <w:rPr>
                <w:rFonts w:ascii="Arial" w:hAnsi="Arial" w:cs="Arial"/>
                <w:b/>
                <w:bCs/>
                <w:sz w:val="24"/>
                <w:szCs w:val="24"/>
              </w:rPr>
              <w:t>Aim:</w:t>
            </w:r>
            <w:r>
              <w:rPr>
                <w:rFonts w:ascii="Arial" w:hAnsi="Arial" w:cs="Arial"/>
                <w:sz w:val="24"/>
                <w:szCs w:val="24"/>
              </w:rPr>
              <w:t xml:space="preserve"> </w:t>
            </w:r>
            <w:r w:rsidR="00BC1660">
              <w:rPr>
                <w:rFonts w:ascii="Arial" w:hAnsi="Arial" w:cs="Arial"/>
                <w:sz w:val="24"/>
              </w:rPr>
              <w:t>The essential point of this investigate is to look at the part of influencer showcasing in Walmart UK’s advanced procedure and its effect on customer buy intentions</w:t>
            </w:r>
            <w:r w:rsidR="00497AB7" w:rsidRPr="00497AB7">
              <w:rPr>
                <w:rFonts w:ascii="Arial" w:hAnsi="Arial" w:cs="Arial"/>
                <w:sz w:val="24"/>
                <w:szCs w:val="24"/>
              </w:rPr>
              <w:t>.</w:t>
            </w:r>
          </w:p>
          <w:p w14:paraId="219A5397" w14:textId="47A699E7" w:rsidR="00002985" w:rsidRPr="00002985" w:rsidRDefault="00002985" w:rsidP="00497AB7">
            <w:pPr>
              <w:spacing w:line="360" w:lineRule="auto"/>
              <w:jc w:val="both"/>
              <w:rPr>
                <w:rFonts w:ascii="Arial" w:hAnsi="Arial" w:cs="Arial"/>
                <w:b/>
                <w:bCs/>
                <w:sz w:val="24"/>
                <w:szCs w:val="24"/>
              </w:rPr>
            </w:pPr>
            <w:r w:rsidRPr="00002985">
              <w:rPr>
                <w:rFonts w:ascii="Arial" w:hAnsi="Arial" w:cs="Arial"/>
                <w:b/>
                <w:bCs/>
                <w:sz w:val="24"/>
                <w:szCs w:val="24"/>
              </w:rPr>
              <w:t>Objectives:</w:t>
            </w:r>
          </w:p>
          <w:p w14:paraId="23E36072" w14:textId="77777777" w:rsidR="00BC1660" w:rsidRDefault="00BC1660" w:rsidP="00BC1660">
            <w:pPr>
              <w:pStyle w:val="ListParagraph"/>
              <w:numPr>
                <w:ilvl w:val="0"/>
                <w:numId w:val="15"/>
              </w:numPr>
              <w:spacing w:after="160" w:line="360" w:lineRule="auto"/>
              <w:jc w:val="both"/>
              <w:rPr>
                <w:rFonts w:ascii="Arial" w:hAnsi="Arial" w:cs="Arial"/>
                <w:sz w:val="24"/>
              </w:rPr>
            </w:pPr>
            <w:r>
              <w:rPr>
                <w:rFonts w:ascii="Arial" w:hAnsi="Arial" w:cs="Arial"/>
                <w:sz w:val="24"/>
              </w:rPr>
              <w:t>To assess how Walmart UK coordinating influencer showcasing inside its by and large advanced promoting technique.</w:t>
            </w:r>
          </w:p>
          <w:p w14:paraId="64F7BCAB" w14:textId="77777777" w:rsidR="00BC1660" w:rsidRDefault="00BC1660" w:rsidP="00BC1660">
            <w:pPr>
              <w:pStyle w:val="ListParagraph"/>
              <w:numPr>
                <w:ilvl w:val="0"/>
                <w:numId w:val="15"/>
              </w:numPr>
              <w:spacing w:after="160" w:line="360" w:lineRule="auto"/>
              <w:jc w:val="both"/>
              <w:rPr>
                <w:rFonts w:ascii="Arial" w:hAnsi="Arial" w:cs="Arial"/>
                <w:sz w:val="24"/>
              </w:rPr>
            </w:pPr>
            <w:r>
              <w:rPr>
                <w:rFonts w:ascii="Arial" w:hAnsi="Arial" w:cs="Arial"/>
                <w:sz w:val="24"/>
              </w:rPr>
              <w:t>To survey the relationship between influencer validity and customer believe towards Walmart UK’s brand.</w:t>
            </w:r>
          </w:p>
          <w:p w14:paraId="0F0DE25C" w14:textId="77777777" w:rsidR="00BC1660" w:rsidRDefault="00BC1660" w:rsidP="00BC1660">
            <w:pPr>
              <w:pStyle w:val="ListParagraph"/>
              <w:numPr>
                <w:ilvl w:val="0"/>
                <w:numId w:val="15"/>
              </w:numPr>
              <w:spacing w:after="160" w:line="360" w:lineRule="auto"/>
              <w:jc w:val="both"/>
              <w:rPr>
                <w:rFonts w:ascii="Arial" w:hAnsi="Arial" w:cs="Arial"/>
                <w:sz w:val="24"/>
              </w:rPr>
            </w:pPr>
            <w:r>
              <w:rPr>
                <w:rFonts w:ascii="Arial" w:hAnsi="Arial" w:cs="Arial"/>
                <w:sz w:val="24"/>
              </w:rPr>
              <w:t>To dissect how influencer promoting influences buyer buy eagerly inside the UK retail division.</w:t>
            </w:r>
          </w:p>
          <w:p w14:paraId="22B1AF07" w14:textId="77777777" w:rsidR="00BC1660" w:rsidRDefault="00BC1660" w:rsidP="00BC1660">
            <w:pPr>
              <w:pStyle w:val="ListParagraph"/>
              <w:numPr>
                <w:ilvl w:val="0"/>
                <w:numId w:val="15"/>
              </w:numPr>
              <w:spacing w:after="160" w:line="360" w:lineRule="auto"/>
              <w:jc w:val="both"/>
              <w:rPr>
                <w:rFonts w:ascii="Arial" w:hAnsi="Arial" w:cs="Arial"/>
                <w:sz w:val="24"/>
              </w:rPr>
            </w:pPr>
            <w:r>
              <w:rPr>
                <w:rFonts w:ascii="Arial" w:hAnsi="Arial" w:cs="Arial"/>
                <w:sz w:val="24"/>
              </w:rPr>
              <w:t>To recognize challenges and moral contemplations in actualising influencer showcasing methodologies.</w:t>
            </w:r>
          </w:p>
          <w:p w14:paraId="1F851057" w14:textId="15945D96" w:rsidR="00002985" w:rsidRPr="006B622D" w:rsidRDefault="00BC1660" w:rsidP="00BC1660">
            <w:pPr>
              <w:numPr>
                <w:ilvl w:val="0"/>
                <w:numId w:val="15"/>
              </w:numPr>
              <w:spacing w:line="360" w:lineRule="auto"/>
              <w:jc w:val="both"/>
              <w:rPr>
                <w:rFonts w:ascii="Arial" w:hAnsi="Arial" w:cs="Arial"/>
                <w:sz w:val="24"/>
                <w:szCs w:val="24"/>
              </w:rPr>
            </w:pPr>
            <w:r>
              <w:rPr>
                <w:rFonts w:ascii="Arial" w:hAnsi="Arial" w:cs="Arial"/>
                <w:sz w:val="24"/>
              </w:rPr>
              <w:t>To supply suggestions for upgrading Walmart UK’s influencer promoting adequacy</w:t>
            </w:r>
            <w:r w:rsidR="00002985" w:rsidRPr="00002985">
              <w:rPr>
                <w:rFonts w:ascii="Arial" w:hAnsi="Arial" w:cs="Arial"/>
                <w:sz w:val="24"/>
                <w:szCs w:val="24"/>
              </w:rPr>
              <w: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475AC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6B622D">
        <w:trPr>
          <w:trHeight w:val="1484"/>
        </w:trPr>
        <w:tc>
          <w:tcPr>
            <w:tcW w:w="5000" w:type="pct"/>
            <w:gridSpan w:val="2"/>
          </w:tcPr>
          <w:p w14:paraId="54A60189" w14:textId="02664858" w:rsidR="003F1A54" w:rsidRPr="003C7DED" w:rsidRDefault="00AC0010" w:rsidP="004B046E">
            <w:pPr>
              <w:spacing w:line="360" w:lineRule="auto"/>
              <w:jc w:val="both"/>
              <w:rPr>
                <w:rFonts w:ascii="Arial" w:hAnsi="Arial" w:cs="Arial"/>
                <w:b/>
                <w:bCs/>
                <w:sz w:val="22"/>
                <w:szCs w:val="22"/>
              </w:rPr>
            </w:pPr>
            <w:r w:rsidRPr="00AC0010">
              <w:rPr>
                <w:rFonts w:ascii="Arial" w:hAnsi="Arial" w:cs="Arial"/>
                <w:color w:val="000000" w:themeColor="text1"/>
                <w:sz w:val="24"/>
                <w:szCs w:val="24"/>
              </w:rPr>
              <w:t>To investigate how influencer marketing shapes Walmart UK’s digital strategy and assess its impact on consumer purchase intentions, providing insights into how strategic digital engagement can drive trust, authenticity, and conversion while aligning with ethical and CSR considerations</w:t>
            </w:r>
            <w:r w:rsidR="004B046E" w:rsidRPr="004B046E">
              <w:rPr>
                <w:rFonts w:ascii="Arial" w:hAnsi="Arial" w:cs="Arial"/>
                <w:color w:val="000000" w:themeColor="text1"/>
                <w:sz w:val="24"/>
                <w:szCs w:val="24"/>
              </w:rPr>
              <w: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475AC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6B622D">
        <w:trPr>
          <w:trHeight w:val="2942"/>
        </w:trPr>
        <w:tc>
          <w:tcPr>
            <w:tcW w:w="5000" w:type="pct"/>
            <w:gridSpan w:val="2"/>
          </w:tcPr>
          <w:p w14:paraId="5912A989" w14:textId="21D48FBD" w:rsidR="003F1A54" w:rsidRPr="00B57AF8" w:rsidRDefault="003803B2" w:rsidP="00B57AF8">
            <w:pPr>
              <w:autoSpaceDE w:val="0"/>
              <w:autoSpaceDN w:val="0"/>
              <w:adjustRightInd w:val="0"/>
              <w:spacing w:line="360" w:lineRule="auto"/>
              <w:jc w:val="both"/>
              <w:rPr>
                <w:rFonts w:ascii="Arial" w:hAnsi="Arial" w:cs="Arial"/>
                <w:color w:val="000000" w:themeColor="text1"/>
                <w:sz w:val="24"/>
                <w:szCs w:val="24"/>
              </w:rPr>
            </w:pPr>
            <w:r w:rsidRPr="003803B2">
              <w:rPr>
                <w:rFonts w:ascii="Arial" w:hAnsi="Arial" w:cs="Arial"/>
                <w:color w:val="000000" w:themeColor="text1"/>
                <w:sz w:val="24"/>
                <w:szCs w:val="24"/>
                <w:lang w:val="en-US"/>
              </w:rPr>
              <w:lastRenderedPageBreak/>
              <w:t>This consider will embrace a mixed-methods approach, combining quantitative overviews of Walmart UK customers to degree presentation to influencer promoting and its impact on buy eagerly, with subjective interviews of promoting experts and influencers to get it vital integration into Walmart U</w:t>
            </w:r>
            <w:r>
              <w:rPr>
                <w:rFonts w:ascii="Arial" w:hAnsi="Arial" w:cs="Arial"/>
                <w:color w:val="000000" w:themeColor="text1"/>
                <w:sz w:val="24"/>
                <w:szCs w:val="24"/>
                <w:lang w:val="en-US"/>
              </w:rPr>
              <w:t>K’</w:t>
            </w:r>
            <w:r w:rsidRPr="003803B2">
              <w:rPr>
                <w:rFonts w:ascii="Arial" w:hAnsi="Arial" w:cs="Arial"/>
                <w:color w:val="000000" w:themeColor="text1"/>
                <w:sz w:val="24"/>
                <w:szCs w:val="24"/>
                <w:lang w:val="en-US"/>
              </w:rPr>
              <w:t>s advanced campaigns. Auxiliary information from industry reports, social media analytics, and Walmart</w:t>
            </w:r>
            <w:r>
              <w:rPr>
                <w:rFonts w:ascii="Arial" w:hAnsi="Arial" w:cs="Arial"/>
                <w:color w:val="000000" w:themeColor="text1"/>
                <w:sz w:val="24"/>
                <w:szCs w:val="24"/>
                <w:lang w:val="en-US"/>
              </w:rPr>
              <w:t>’</w:t>
            </w:r>
            <w:r w:rsidRPr="003803B2">
              <w:rPr>
                <w:rFonts w:ascii="Arial" w:hAnsi="Arial" w:cs="Arial"/>
                <w:color w:val="000000" w:themeColor="text1"/>
                <w:sz w:val="24"/>
                <w:szCs w:val="24"/>
                <w:lang w:val="en-US"/>
              </w:rPr>
              <w:t>s computerized activities will moreover be dissected to triangulate discoveries</w:t>
            </w:r>
            <w:r w:rsidR="003F1A54" w:rsidRPr="00B57AF8">
              <w:rPr>
                <w:rFonts w:ascii="Arial" w:hAnsi="Arial" w:cs="Arial"/>
                <w:color w:val="000000" w:themeColor="text1"/>
                <w:sz w:val="24"/>
                <w:szCs w:val="24"/>
              </w:rPr>
              <w:t xml:space="preserve"> </w:t>
            </w:r>
          </w:p>
          <w:p w14:paraId="45E8B681" w14:textId="7325E035" w:rsidR="003F1A54" w:rsidRPr="003C7DED" w:rsidRDefault="003F1A54" w:rsidP="00475AC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475AC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475AC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B57AF8" w:rsidRPr="003C7DED" w14:paraId="714778BC" w14:textId="77777777" w:rsidTr="00475AC9">
        <w:trPr>
          <w:trHeight w:val="454"/>
        </w:trPr>
        <w:tc>
          <w:tcPr>
            <w:tcW w:w="5000" w:type="pct"/>
            <w:gridSpan w:val="2"/>
            <w:vAlign w:val="center"/>
          </w:tcPr>
          <w:p w14:paraId="1D1ACC85" w14:textId="77777777" w:rsidR="00B57AF8" w:rsidRPr="004C3A0B" w:rsidRDefault="00B57AF8" w:rsidP="00B57AF8">
            <w:pPr>
              <w:rPr>
                <w:rFonts w:ascii="Arial" w:hAnsi="Arial" w:cs="Arial"/>
                <w:sz w:val="22"/>
                <w:szCs w:val="22"/>
              </w:rPr>
            </w:pPr>
          </w:p>
          <w:p w14:paraId="69B5749C" w14:textId="2824C549" w:rsidR="00B57AF8" w:rsidRPr="003C7DED" w:rsidRDefault="00B57AF8" w:rsidP="00B57AF8">
            <w:pPr>
              <w:rPr>
                <w:rFonts w:ascii="Arial" w:hAnsi="Arial" w:cs="Arial"/>
                <w:b/>
                <w:sz w:val="22"/>
                <w:szCs w:val="22"/>
              </w:rPr>
            </w:pPr>
            <w:r>
              <w:rPr>
                <w:rFonts w:ascii="Arial" w:hAnsi="Arial" w:cs="Arial"/>
                <w:b/>
                <w:sz w:val="22"/>
                <w:szCs w:val="22"/>
              </w:rPr>
              <w:t xml:space="preserve">The Market areas of London and </w:t>
            </w:r>
            <w:r w:rsidRPr="00636878">
              <w:rPr>
                <w:rFonts w:ascii="Arial" w:hAnsi="Arial" w:cs="Arial"/>
                <w:b/>
                <w:sz w:val="22"/>
                <w:szCs w:val="22"/>
              </w:rPr>
              <w:t>Birmingham</w:t>
            </w:r>
            <w:r>
              <w:rPr>
                <w:rFonts w:ascii="Arial" w:hAnsi="Arial" w:cs="Arial"/>
                <w:b/>
                <w:sz w:val="22"/>
                <w:szCs w:val="22"/>
              </w:rPr>
              <w:t>.</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475AC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475AC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FA62F1" w:rsidP="00475AC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475AC9">
        <w:trPr>
          <w:trHeight w:val="729"/>
        </w:trPr>
        <w:tc>
          <w:tcPr>
            <w:tcW w:w="562" w:type="dxa"/>
            <w:shd w:val="clear" w:color="auto" w:fill="F2F2F2" w:themeFill="background1" w:themeFillShade="F2"/>
            <w:vAlign w:val="center"/>
          </w:tcPr>
          <w:p w14:paraId="41C4A12B" w14:textId="50AA3E3D" w:rsidR="00A35E44" w:rsidRPr="003C7DED" w:rsidRDefault="006151A9" w:rsidP="00475AC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0FF94DA8" w:rsidR="00A35E44" w:rsidRPr="003C7DED" w:rsidRDefault="009C5B2A" w:rsidP="00475AC9">
            <w:pPr>
              <w:autoSpaceDE w:val="0"/>
              <w:autoSpaceDN w:val="0"/>
              <w:adjustRightInd w:val="0"/>
              <w:jc w:val="center"/>
              <w:rPr>
                <w:rFonts w:ascii="Arial" w:eastAsia="MS Gothic" w:hAnsi="Arial" w:cs="Arial"/>
                <w:b/>
                <w:sz w:val="22"/>
                <w:szCs w:val="22"/>
              </w:rPr>
            </w:pPr>
            <w:r w:rsidRPr="009C5B2A">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75AC9">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424E70" w:rsidRDefault="00BD363F" w:rsidP="00475AC9">
            <w:pPr>
              <w:autoSpaceDE w:val="0"/>
              <w:autoSpaceDN w:val="0"/>
              <w:adjustRightInd w:val="0"/>
              <w:rPr>
                <w:rFonts w:ascii="Arial" w:hAnsi="Arial" w:cs="Arial"/>
                <w:sz w:val="22"/>
                <w:szCs w:val="22"/>
              </w:rPr>
            </w:pPr>
            <w:r w:rsidRPr="00424E70">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42B35475" w:rsidR="00BD363F" w:rsidRPr="00424E70" w:rsidRDefault="00424E70"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3F74A0D8" w:rsidR="00BD363F" w:rsidRPr="00424E70" w:rsidRDefault="00424E70"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271B86AF"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3C7E6E8"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3C7309A"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84AF3EF"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57EAFE9"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BA65CEF"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0AE6887"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E7EAE57"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5159CBB"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34639D0"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496ED03"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26D1124"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40872F7"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4DA003D"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AC4EB42"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2A6B240C" w:rsidR="00BD363F" w:rsidRPr="003C7DED" w:rsidRDefault="00E90D3C"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ED76164"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75AC9">
            <w:pPr>
              <w:rPr>
                <w:rFonts w:ascii="Arial" w:hAnsi="Arial" w:cs="Arial"/>
                <w:sz w:val="22"/>
                <w:szCs w:val="22"/>
              </w:rPr>
            </w:pPr>
          </w:p>
          <w:p w14:paraId="15F4004A" w14:textId="77777777" w:rsidR="00424E70" w:rsidRPr="00424E70" w:rsidRDefault="00424E70" w:rsidP="00424E70">
            <w:pPr>
              <w:spacing w:line="360" w:lineRule="auto"/>
              <w:rPr>
                <w:rFonts w:ascii="Arial" w:hAnsi="Arial" w:cs="Arial"/>
                <w:color w:val="000000" w:themeColor="text1"/>
                <w:sz w:val="24"/>
                <w:szCs w:val="24"/>
              </w:rPr>
            </w:pPr>
            <w:r w:rsidRPr="00424E70">
              <w:rPr>
                <w:rFonts w:ascii="Arial" w:hAnsi="Arial" w:cs="Arial"/>
                <w:b/>
                <w:color w:val="000000" w:themeColor="text1"/>
                <w:sz w:val="24"/>
                <w:szCs w:val="24"/>
              </w:rPr>
              <w:lastRenderedPageBreak/>
              <w:t>Final Research Design:</w:t>
            </w:r>
            <w:r w:rsidRPr="00424E70">
              <w:rPr>
                <w:rFonts w:ascii="Arial" w:hAnsi="Arial" w:cs="Arial"/>
                <w:color w:val="000000" w:themeColor="text1"/>
                <w:sz w:val="24"/>
                <w:szCs w:val="24"/>
              </w:rPr>
              <w:t xml:space="preserve"> </w:t>
            </w:r>
            <w:r w:rsidRPr="00424E70">
              <w:rPr>
                <w:rFonts w:ascii="Arial" w:hAnsi="Arial" w:cs="Arial"/>
                <w:b/>
                <w:color w:val="000000" w:themeColor="text1"/>
                <w:sz w:val="24"/>
                <w:szCs w:val="24"/>
              </w:rPr>
              <w:t>Primary Mixed-Methods Vs Secondary Analysis</w:t>
            </w:r>
          </w:p>
          <w:p w14:paraId="4CBBDCF1" w14:textId="77777777" w:rsidR="00424E70" w:rsidRPr="00424E70" w:rsidRDefault="00424E70" w:rsidP="00424E70">
            <w:p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The proposed study will embrace a primary mixed-methods plan, combining quantitative surveys and qualitative semi-structured interviews. This approach permits the collection of measurable information on buyer demeanours and buy eagerly (quantitative) and more profound bits of knowledge into influencer determination, moral contemplations, and watched customer responses (subjective). Utilizing blended strategies guarantees triangulation, upgrading legitimacy and unwavering quality of discoveries (Creswell &amp; Creswell, 2018; Saunders et al., 2019).</w:t>
            </w:r>
          </w:p>
          <w:p w14:paraId="5E17DD05" w14:textId="77777777" w:rsidR="00424E70" w:rsidRPr="00424E70" w:rsidRDefault="00424E70" w:rsidP="00424E70">
            <w:pPr>
              <w:spacing w:line="360" w:lineRule="auto"/>
              <w:rPr>
                <w:rFonts w:ascii="Arial" w:hAnsi="Arial" w:cs="Arial"/>
                <w:b/>
                <w:color w:val="000000" w:themeColor="text1"/>
                <w:sz w:val="24"/>
                <w:szCs w:val="24"/>
              </w:rPr>
            </w:pPr>
            <w:r w:rsidRPr="00424E70">
              <w:rPr>
                <w:rFonts w:ascii="Arial" w:hAnsi="Arial" w:cs="Arial"/>
                <w:b/>
                <w:color w:val="000000" w:themeColor="text1"/>
                <w:sz w:val="24"/>
                <w:szCs w:val="24"/>
              </w:rPr>
              <w:t>2. Primary Data is Retained</w:t>
            </w:r>
          </w:p>
          <w:p w14:paraId="5486EFFE" w14:textId="77777777" w:rsidR="00424E70" w:rsidRPr="00424E70" w:rsidRDefault="00424E70" w:rsidP="00424E70">
            <w:pPr>
              <w:spacing w:line="360" w:lineRule="auto"/>
              <w:rPr>
                <w:rFonts w:ascii="Arial" w:hAnsi="Arial" w:cs="Arial"/>
                <w:b/>
                <w:color w:val="000000" w:themeColor="text1"/>
                <w:sz w:val="24"/>
                <w:szCs w:val="24"/>
              </w:rPr>
            </w:pPr>
            <w:r w:rsidRPr="00424E70">
              <w:rPr>
                <w:rFonts w:ascii="Arial" w:hAnsi="Arial" w:cs="Arial"/>
                <w:b/>
                <w:color w:val="000000" w:themeColor="text1"/>
                <w:sz w:val="24"/>
                <w:szCs w:val="24"/>
              </w:rPr>
              <w:t>a) Short Questionnaire Draft (Example, 2–3 key items):</w:t>
            </w:r>
          </w:p>
          <w:p w14:paraId="6C7AB188" w14:textId="6421A44A" w:rsidR="00424E70" w:rsidRPr="00424E70" w:rsidRDefault="00424E70" w:rsidP="00424E70">
            <w:pPr>
              <w:pStyle w:val="ListParagraph"/>
              <w:numPr>
                <w:ilvl w:val="0"/>
                <w:numId w:val="19"/>
              </w:num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 xml:space="preserve">Q1- How often do you follow product recommendations from social media influencers? </w:t>
            </w:r>
          </w:p>
          <w:p w14:paraId="39F9AFE2" w14:textId="77777777" w:rsidR="00424E70" w:rsidRPr="00424E70" w:rsidRDefault="00424E70" w:rsidP="00424E70">
            <w:pPr>
              <w:pStyle w:val="ListParagraph"/>
              <w:numPr>
                <w:ilvl w:val="0"/>
                <w:numId w:val="19"/>
              </w:num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 xml:space="preserve">Q2- How credible do you perceive influencers promoting Walmart UK products? </w:t>
            </w:r>
          </w:p>
          <w:p w14:paraId="1C9AED55" w14:textId="54A8C21A" w:rsidR="00424E70" w:rsidRPr="00424E70" w:rsidRDefault="00424E70" w:rsidP="00424E70">
            <w:pPr>
              <w:pStyle w:val="ListParagraph"/>
              <w:numPr>
                <w:ilvl w:val="0"/>
                <w:numId w:val="19"/>
              </w:num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 xml:space="preserve">Q3- How likely are you to purchase a product after seeing an influencer promotion? </w:t>
            </w:r>
          </w:p>
          <w:p w14:paraId="6680981B" w14:textId="77777777" w:rsidR="00424E70" w:rsidRPr="00424E70" w:rsidRDefault="00424E70" w:rsidP="00424E70">
            <w:pPr>
              <w:spacing w:line="360" w:lineRule="auto"/>
              <w:rPr>
                <w:rFonts w:ascii="Arial" w:hAnsi="Arial" w:cs="Arial"/>
                <w:b/>
                <w:color w:val="000000" w:themeColor="text1"/>
                <w:sz w:val="24"/>
                <w:szCs w:val="24"/>
              </w:rPr>
            </w:pPr>
            <w:r w:rsidRPr="00424E70">
              <w:rPr>
                <w:rFonts w:ascii="Arial" w:hAnsi="Arial" w:cs="Arial"/>
                <w:b/>
                <w:color w:val="000000" w:themeColor="text1"/>
                <w:sz w:val="24"/>
                <w:szCs w:val="24"/>
              </w:rPr>
              <w:t>b) Interview Schedule (Semi-Structured, 5–8 participants):</w:t>
            </w:r>
          </w:p>
          <w:p w14:paraId="6E58200B" w14:textId="77777777" w:rsidR="00424E70" w:rsidRPr="00424E70" w:rsidRDefault="00424E70" w:rsidP="00424E70">
            <w:pPr>
              <w:pStyle w:val="ListParagraph"/>
              <w:numPr>
                <w:ilvl w:val="0"/>
                <w:numId w:val="20"/>
              </w:num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Can you describe the criteria you use when selecting influencers for Walmart UK or retail brands?</w:t>
            </w:r>
          </w:p>
          <w:p w14:paraId="45D236D7" w14:textId="77777777" w:rsidR="00424E70" w:rsidRPr="00424E70" w:rsidRDefault="00424E70" w:rsidP="00424E70">
            <w:pPr>
              <w:pStyle w:val="ListParagraph"/>
              <w:numPr>
                <w:ilvl w:val="0"/>
                <w:numId w:val="20"/>
              </w:num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How do you assess the fit between an influencer and the brand?</w:t>
            </w:r>
          </w:p>
          <w:p w14:paraId="2C8E9EDD" w14:textId="77777777" w:rsidR="00424E70" w:rsidRPr="00424E70" w:rsidRDefault="00424E70" w:rsidP="00424E70">
            <w:pPr>
              <w:pStyle w:val="ListParagraph"/>
              <w:numPr>
                <w:ilvl w:val="0"/>
                <w:numId w:val="20"/>
              </w:num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What ethical challenges, if any, arise when collaborating with influencers?</w:t>
            </w:r>
          </w:p>
          <w:p w14:paraId="76714612" w14:textId="77777777" w:rsidR="00424E70" w:rsidRPr="00424E70" w:rsidRDefault="00424E70" w:rsidP="00424E70">
            <w:pPr>
              <w:pStyle w:val="ListParagraph"/>
              <w:numPr>
                <w:ilvl w:val="0"/>
                <w:numId w:val="20"/>
              </w:num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How do you evaluate the effectiveness of influencer campaigns?</w:t>
            </w:r>
          </w:p>
          <w:p w14:paraId="729A0CCF" w14:textId="77777777" w:rsidR="00424E70" w:rsidRPr="00424E70" w:rsidRDefault="00424E70" w:rsidP="00424E70">
            <w:pPr>
              <w:pStyle w:val="ListParagraph"/>
              <w:numPr>
                <w:ilvl w:val="0"/>
                <w:numId w:val="20"/>
              </w:num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What consumer reactions have you observed from influencer promotions?</w:t>
            </w:r>
          </w:p>
          <w:p w14:paraId="1AEA4D2C" w14:textId="77777777" w:rsidR="00424E70" w:rsidRPr="00424E70" w:rsidRDefault="00424E70" w:rsidP="00424E70">
            <w:pPr>
              <w:spacing w:line="360" w:lineRule="auto"/>
              <w:rPr>
                <w:rFonts w:ascii="Arial" w:hAnsi="Arial" w:cs="Arial"/>
                <w:b/>
                <w:color w:val="000000" w:themeColor="text1"/>
                <w:sz w:val="24"/>
                <w:szCs w:val="24"/>
              </w:rPr>
            </w:pPr>
            <w:r w:rsidRPr="00424E70">
              <w:rPr>
                <w:rFonts w:ascii="Arial" w:hAnsi="Arial" w:cs="Arial"/>
                <w:b/>
                <w:color w:val="000000" w:themeColor="text1"/>
                <w:sz w:val="24"/>
                <w:szCs w:val="24"/>
              </w:rPr>
              <w:t>c) Justification for Access Feasibility:</w:t>
            </w:r>
          </w:p>
          <w:p w14:paraId="299F6116" w14:textId="77777777" w:rsidR="00424E70" w:rsidRPr="00424E70" w:rsidRDefault="00424E70" w:rsidP="00424E70">
            <w:p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Direct get to Walmart UK showcasing staff may be constrained due to privacy and time imperatives. Hence, interviews seem incorporate:</w:t>
            </w:r>
          </w:p>
          <w:p w14:paraId="625C4323" w14:textId="77777777" w:rsidR="00424E70" w:rsidRPr="00424E70" w:rsidRDefault="00424E70" w:rsidP="00424E70">
            <w:p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Common retail promoting experts experienced with influencer campaigns, counting those working with comparable UK retailers.</w:t>
            </w:r>
          </w:p>
          <w:p w14:paraId="08886DC2" w14:textId="77777777" w:rsidR="00424E70" w:rsidRPr="00424E70" w:rsidRDefault="00424E70" w:rsidP="00424E70">
            <w:pPr>
              <w:spacing w:line="360" w:lineRule="auto"/>
              <w:rPr>
                <w:rFonts w:ascii="Arial" w:hAnsi="Arial" w:cs="Arial"/>
                <w:color w:val="000000" w:themeColor="text1"/>
                <w:sz w:val="24"/>
                <w:szCs w:val="24"/>
              </w:rPr>
            </w:pPr>
            <w:r w:rsidRPr="00424E70">
              <w:rPr>
                <w:rFonts w:ascii="Arial" w:hAnsi="Arial" w:cs="Arial"/>
                <w:color w:val="000000" w:themeColor="text1"/>
                <w:sz w:val="24"/>
                <w:szCs w:val="24"/>
              </w:rPr>
              <w:t>Social media influencers with earlier encounter advancing retail brands.</w:t>
            </w:r>
          </w:p>
          <w:p w14:paraId="773EFC80" w14:textId="74E76F5C" w:rsidR="003F1A54" w:rsidRPr="003C7DED" w:rsidRDefault="00424E70" w:rsidP="00424E70">
            <w:pPr>
              <w:autoSpaceDE w:val="0"/>
              <w:autoSpaceDN w:val="0"/>
              <w:adjustRightInd w:val="0"/>
              <w:rPr>
                <w:rFonts w:ascii="Arial" w:hAnsi="Arial" w:cs="Arial"/>
                <w:sz w:val="22"/>
                <w:szCs w:val="22"/>
              </w:rPr>
            </w:pPr>
            <w:r w:rsidRPr="00424E70">
              <w:rPr>
                <w:rFonts w:ascii="Arial" w:hAnsi="Arial" w:cs="Arial"/>
                <w:color w:val="000000" w:themeColor="text1"/>
                <w:sz w:val="24"/>
                <w:szCs w:val="24"/>
              </w:rPr>
              <w:t xml:space="preserve">This guarantees pertinent, high-quality subjective information without depending solely on Walmart UK contacts. Online stages (Zoom, Groups) </w:t>
            </w:r>
            <w:r w:rsidRPr="00424E70">
              <w:rPr>
                <w:rFonts w:ascii="Arial" w:hAnsi="Arial" w:cs="Arial"/>
                <w:color w:val="000000" w:themeColor="text1"/>
                <w:sz w:val="24"/>
                <w:szCs w:val="24"/>
              </w:rPr>
              <w:lastRenderedPageBreak/>
              <w:t>permit adaptable planning, making this approach attainable inside the accessible time period</w:t>
            </w:r>
          </w:p>
        </w:tc>
        <w:tc>
          <w:tcPr>
            <w:tcW w:w="993" w:type="dxa"/>
            <w:vMerge/>
            <w:shd w:val="clear" w:color="auto" w:fill="D9D9D9" w:themeFill="background1" w:themeFillShade="D9"/>
            <w:vAlign w:val="center"/>
          </w:tcPr>
          <w:p w14:paraId="4669B5D5" w14:textId="77777777" w:rsidR="003F1A54" w:rsidRPr="003C7DED" w:rsidRDefault="003F1A54" w:rsidP="00475AC9">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75AC9">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75AC9">
        <w:tc>
          <w:tcPr>
            <w:tcW w:w="562" w:type="dxa"/>
            <w:shd w:val="clear" w:color="auto" w:fill="F2F2F2" w:themeFill="background1" w:themeFillShade="F2"/>
            <w:vAlign w:val="center"/>
          </w:tcPr>
          <w:p w14:paraId="122A9F38" w14:textId="77777777" w:rsidR="003014CE" w:rsidRPr="003C7DED" w:rsidRDefault="003014CE"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75AC9">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75AC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FA62F1" w:rsidP="00475AC9">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75AC9">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75AC9">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75AC9">
            <w:pPr>
              <w:rPr>
                <w:rFonts w:ascii="Arial" w:hAnsi="Arial" w:cs="Arial"/>
                <w:sz w:val="22"/>
                <w:szCs w:val="22"/>
              </w:rPr>
            </w:pPr>
          </w:p>
          <w:p w14:paraId="7EF03C0B" w14:textId="77777777" w:rsidR="00BD363F" w:rsidRPr="003C7DED" w:rsidRDefault="00BD363F" w:rsidP="00475AC9">
            <w:pPr>
              <w:rPr>
                <w:rFonts w:ascii="Arial" w:hAnsi="Arial" w:cs="Arial"/>
                <w:sz w:val="22"/>
                <w:szCs w:val="22"/>
              </w:rPr>
            </w:pPr>
          </w:p>
          <w:p w14:paraId="613C7FAF" w14:textId="2F6688E5" w:rsidR="00BD363F" w:rsidRPr="003C7DED" w:rsidRDefault="00424E70" w:rsidP="00475AC9">
            <w:pPr>
              <w:rPr>
                <w:rFonts w:ascii="Arial" w:hAnsi="Arial" w:cs="Arial"/>
                <w:sz w:val="22"/>
                <w:szCs w:val="22"/>
              </w:rPr>
            </w:pPr>
            <w:r>
              <w:rPr>
                <w:rFonts w:ascii="Arial" w:hAnsi="Arial" w:cs="Arial"/>
                <w:sz w:val="24"/>
                <w:szCs w:val="24"/>
              </w:rPr>
              <w:t>Yea</w:t>
            </w:r>
          </w:p>
          <w:p w14:paraId="68FB48FE" w14:textId="77777777" w:rsidR="00BD363F" w:rsidRPr="003C7DED" w:rsidRDefault="00BD363F" w:rsidP="00475AC9">
            <w:pPr>
              <w:rPr>
                <w:rFonts w:ascii="Arial" w:hAnsi="Arial" w:cs="Arial"/>
                <w:sz w:val="22"/>
                <w:szCs w:val="22"/>
              </w:rPr>
            </w:pPr>
          </w:p>
          <w:p w14:paraId="398B1CFC" w14:textId="0D117AD3" w:rsidR="00BD363F" w:rsidRPr="003C7DED" w:rsidRDefault="00BD363F" w:rsidP="00475AC9">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424E70">
              <w:rPr>
                <w:rFonts w:ascii="Arial" w:hAnsi="Arial" w:cs="Arial"/>
                <w:sz w:val="22"/>
                <w:szCs w:val="22"/>
              </w:rPr>
              <w:t>Who will the participants be?</w:t>
            </w:r>
          </w:p>
        </w:tc>
        <w:tc>
          <w:tcPr>
            <w:tcW w:w="6662" w:type="dxa"/>
            <w:vAlign w:val="center"/>
          </w:tcPr>
          <w:p w14:paraId="01BD9EE8" w14:textId="77777777" w:rsidR="00BD363F" w:rsidRPr="003C7DED" w:rsidRDefault="00BD363F" w:rsidP="00475AC9">
            <w:pPr>
              <w:rPr>
                <w:rFonts w:ascii="Arial" w:hAnsi="Arial" w:cs="Arial"/>
                <w:sz w:val="22"/>
                <w:szCs w:val="22"/>
              </w:rPr>
            </w:pPr>
          </w:p>
          <w:p w14:paraId="6285DF07" w14:textId="77777777" w:rsidR="00BD363F" w:rsidRPr="003C7DED" w:rsidRDefault="00BD363F" w:rsidP="00475AC9">
            <w:pPr>
              <w:rPr>
                <w:rFonts w:ascii="Arial" w:hAnsi="Arial" w:cs="Arial"/>
                <w:sz w:val="22"/>
                <w:szCs w:val="22"/>
              </w:rPr>
            </w:pPr>
          </w:p>
          <w:p w14:paraId="44CA0AF4" w14:textId="478A5DB9" w:rsidR="00BD363F" w:rsidRPr="003C7DED" w:rsidRDefault="00424E70" w:rsidP="00475AC9">
            <w:pPr>
              <w:rPr>
                <w:rFonts w:ascii="Arial" w:hAnsi="Arial" w:cs="Arial"/>
                <w:sz w:val="22"/>
                <w:szCs w:val="22"/>
              </w:rPr>
            </w:pPr>
            <w:r>
              <w:rPr>
                <w:rFonts w:ascii="Arial" w:hAnsi="Arial" w:cs="Arial"/>
                <w:sz w:val="22"/>
                <w:szCs w:val="22"/>
              </w:rPr>
              <w:t>5-8</w:t>
            </w:r>
          </w:p>
          <w:p w14:paraId="16130357" w14:textId="42A818F8" w:rsidR="00BD363F" w:rsidRPr="003C7DED" w:rsidRDefault="00BD363F" w:rsidP="00424E70">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75AC9">
            <w:pPr>
              <w:rPr>
                <w:rFonts w:ascii="Arial" w:hAnsi="Arial" w:cs="Arial"/>
                <w:sz w:val="22"/>
                <w:szCs w:val="22"/>
              </w:rPr>
            </w:pPr>
            <w:r w:rsidRPr="00424E70">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75AC9">
            <w:pPr>
              <w:rPr>
                <w:rFonts w:ascii="Arial" w:hAnsi="Arial" w:cs="Arial"/>
                <w:sz w:val="22"/>
                <w:szCs w:val="22"/>
              </w:rPr>
            </w:pPr>
          </w:p>
          <w:p w14:paraId="7C2338F7" w14:textId="77777777" w:rsidR="00BD363F" w:rsidRPr="003C7DED" w:rsidRDefault="00BD363F" w:rsidP="00475AC9">
            <w:pPr>
              <w:rPr>
                <w:rFonts w:ascii="Arial" w:hAnsi="Arial" w:cs="Arial"/>
                <w:sz w:val="22"/>
                <w:szCs w:val="22"/>
              </w:rPr>
            </w:pPr>
          </w:p>
          <w:p w14:paraId="6E4D5E2E" w14:textId="77777777" w:rsidR="00BD363F" w:rsidRPr="003C7DED" w:rsidRDefault="00BD363F" w:rsidP="00475AC9">
            <w:pPr>
              <w:rPr>
                <w:rFonts w:ascii="Arial" w:hAnsi="Arial" w:cs="Arial"/>
                <w:sz w:val="22"/>
                <w:szCs w:val="22"/>
              </w:rPr>
            </w:pPr>
          </w:p>
          <w:p w14:paraId="2922EDB1" w14:textId="09EC82C0" w:rsidR="00BD363F" w:rsidRPr="003C7DED" w:rsidRDefault="00424E70" w:rsidP="00475AC9">
            <w:pPr>
              <w:rPr>
                <w:rFonts w:ascii="Arial" w:hAnsi="Arial" w:cs="Arial"/>
                <w:sz w:val="22"/>
                <w:szCs w:val="22"/>
              </w:rPr>
            </w:pPr>
            <w:r>
              <w:rPr>
                <w:rFonts w:ascii="Arial" w:hAnsi="Arial" w:cs="Arial"/>
                <w:sz w:val="22"/>
                <w:szCs w:val="22"/>
              </w:rPr>
              <w:t>5-8</w:t>
            </w:r>
          </w:p>
          <w:p w14:paraId="3C057731" w14:textId="77777777" w:rsidR="00BD363F" w:rsidRPr="003C7DED" w:rsidRDefault="00BD363F" w:rsidP="00475AC9">
            <w:pPr>
              <w:rPr>
                <w:rFonts w:ascii="Arial" w:hAnsi="Arial" w:cs="Arial"/>
                <w:sz w:val="22"/>
                <w:szCs w:val="22"/>
              </w:rPr>
            </w:pPr>
          </w:p>
          <w:p w14:paraId="38BA6F1D" w14:textId="4F74FBE4" w:rsidR="00BD363F" w:rsidRPr="003C7DED" w:rsidRDefault="00BD363F" w:rsidP="00475AC9">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75AC9">
            <w:pPr>
              <w:rPr>
                <w:rFonts w:ascii="Arial" w:hAnsi="Arial" w:cs="Arial"/>
                <w:sz w:val="22"/>
                <w:szCs w:val="22"/>
              </w:rPr>
            </w:pPr>
            <w:r w:rsidRPr="00424E70">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75AC9">
            <w:pPr>
              <w:rPr>
                <w:rFonts w:ascii="Arial" w:hAnsi="Arial" w:cs="Arial"/>
                <w:sz w:val="22"/>
                <w:szCs w:val="22"/>
              </w:rPr>
            </w:pPr>
          </w:p>
          <w:p w14:paraId="1A64789E" w14:textId="77777777" w:rsidR="00BD363F" w:rsidRPr="003C7DED" w:rsidRDefault="00BD363F" w:rsidP="00475AC9">
            <w:pPr>
              <w:rPr>
                <w:rFonts w:ascii="Arial" w:hAnsi="Arial" w:cs="Arial"/>
                <w:sz w:val="22"/>
                <w:szCs w:val="22"/>
              </w:rPr>
            </w:pPr>
          </w:p>
          <w:p w14:paraId="1B741340" w14:textId="02D595BB" w:rsidR="00BD363F" w:rsidRPr="003C7DED" w:rsidRDefault="00424E70" w:rsidP="00475AC9">
            <w:pPr>
              <w:rPr>
                <w:rFonts w:ascii="Arial" w:hAnsi="Arial" w:cs="Arial"/>
                <w:sz w:val="22"/>
                <w:szCs w:val="22"/>
              </w:rPr>
            </w:pPr>
            <w:r>
              <w:rPr>
                <w:rFonts w:ascii="Arial" w:hAnsi="Arial" w:cs="Arial"/>
                <w:sz w:val="22"/>
                <w:szCs w:val="22"/>
              </w:rPr>
              <w:t>No</w:t>
            </w:r>
          </w:p>
          <w:p w14:paraId="4F134D86" w14:textId="16C5F8F9" w:rsidR="00BD363F" w:rsidRPr="003C7DED" w:rsidRDefault="00BD363F" w:rsidP="00475AC9">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75AC9">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75AC9">
            <w:pPr>
              <w:rPr>
                <w:rFonts w:ascii="Arial" w:hAnsi="Arial" w:cs="Arial"/>
                <w:sz w:val="22"/>
                <w:szCs w:val="22"/>
              </w:rPr>
            </w:pPr>
          </w:p>
          <w:p w14:paraId="0759DB73" w14:textId="194A1707" w:rsidR="00BD363F" w:rsidRPr="003C7DED" w:rsidRDefault="0015622D" w:rsidP="00475AC9">
            <w:pPr>
              <w:rPr>
                <w:rFonts w:ascii="Arial" w:hAnsi="Arial" w:cs="Arial"/>
                <w:sz w:val="22"/>
                <w:szCs w:val="22"/>
              </w:rPr>
            </w:pPr>
            <w:r>
              <w:rPr>
                <w:rFonts w:ascii="Arial" w:hAnsi="Arial" w:cs="Arial"/>
                <w:sz w:val="22"/>
                <w:szCs w:val="22"/>
              </w:rPr>
              <w:t>No</w:t>
            </w:r>
          </w:p>
          <w:p w14:paraId="1D448C7E" w14:textId="77777777" w:rsidR="00BD363F" w:rsidRPr="003C7DED" w:rsidRDefault="00BD363F" w:rsidP="00475AC9">
            <w:pPr>
              <w:rPr>
                <w:rFonts w:ascii="Arial" w:hAnsi="Arial" w:cs="Arial"/>
                <w:sz w:val="22"/>
                <w:szCs w:val="22"/>
              </w:rPr>
            </w:pPr>
          </w:p>
          <w:p w14:paraId="653D87F7" w14:textId="77777777" w:rsidR="003F1A54" w:rsidRPr="003C7DED" w:rsidRDefault="003F1A54" w:rsidP="00475AC9">
            <w:pPr>
              <w:rPr>
                <w:rFonts w:ascii="Arial" w:hAnsi="Arial" w:cs="Arial"/>
                <w:sz w:val="22"/>
                <w:szCs w:val="22"/>
              </w:rPr>
            </w:pPr>
          </w:p>
          <w:p w14:paraId="31934223" w14:textId="3F61E411" w:rsidR="00BD363F" w:rsidRPr="003C7DED" w:rsidRDefault="00BD363F" w:rsidP="00475AC9">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75AC9">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75AC9">
            <w:pPr>
              <w:rPr>
                <w:rFonts w:ascii="Arial" w:hAnsi="Arial" w:cs="Arial"/>
                <w:sz w:val="22"/>
                <w:szCs w:val="22"/>
              </w:rPr>
            </w:pPr>
          </w:p>
          <w:p w14:paraId="6B46A9CF" w14:textId="70A38BCF" w:rsidR="00BD363F" w:rsidRPr="00421A8B" w:rsidRDefault="00421A8B" w:rsidP="00421A8B">
            <w:pPr>
              <w:jc w:val="both"/>
              <w:rPr>
                <w:rFonts w:ascii="Arial" w:hAnsi="Arial" w:cs="Arial"/>
                <w:sz w:val="24"/>
                <w:szCs w:val="24"/>
              </w:rPr>
            </w:pPr>
            <w:r w:rsidRPr="00421A8B">
              <w:rPr>
                <w:rFonts w:ascii="Arial" w:hAnsi="Arial" w:cs="Arial"/>
                <w:sz w:val="24"/>
                <w:szCs w:val="24"/>
              </w:rPr>
              <w:t>Participants will not be asked to give any main data, so the idea of withdrawal does not apply.  All of the information has already been made anonymous and is available to everyone, so no one needs to give permission or remove their information.</w:t>
            </w:r>
          </w:p>
          <w:p w14:paraId="10ED66A9" w14:textId="77777777" w:rsidR="00BD363F" w:rsidRPr="003C7DED" w:rsidRDefault="00BD363F" w:rsidP="00475AC9">
            <w:pPr>
              <w:rPr>
                <w:rFonts w:ascii="Arial" w:hAnsi="Arial" w:cs="Arial"/>
                <w:sz w:val="22"/>
                <w:szCs w:val="22"/>
              </w:rPr>
            </w:pPr>
          </w:p>
          <w:p w14:paraId="7634875C" w14:textId="56E91AD9" w:rsidR="00BD363F" w:rsidRPr="003C7DED" w:rsidRDefault="00BD363F" w:rsidP="00475AC9">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75AC9">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75AC9">
            <w:pPr>
              <w:rPr>
                <w:rFonts w:ascii="Arial" w:hAnsi="Arial" w:cs="Arial"/>
                <w:i/>
                <w:color w:val="808080"/>
                <w:sz w:val="18"/>
                <w:szCs w:val="18"/>
              </w:rPr>
            </w:pPr>
          </w:p>
          <w:p w14:paraId="62517EA2" w14:textId="038773DE" w:rsidR="00BD363F" w:rsidRPr="005C2E7A" w:rsidRDefault="002A18BA" w:rsidP="00475AC9">
            <w:pPr>
              <w:rPr>
                <w:rFonts w:ascii="Arial" w:hAnsi="Arial" w:cs="Arial"/>
                <w:iCs/>
                <w:color w:val="000000" w:themeColor="text1"/>
                <w:sz w:val="24"/>
                <w:szCs w:val="24"/>
              </w:rPr>
            </w:pPr>
            <w:r>
              <w:rPr>
                <w:rFonts w:ascii="Arial" w:hAnsi="Arial" w:cs="Arial"/>
                <w:iCs/>
                <w:color w:val="000000" w:themeColor="text1"/>
                <w:sz w:val="24"/>
                <w:szCs w:val="24"/>
              </w:rPr>
              <w:t>5-8 P</w:t>
            </w:r>
            <w:r w:rsidRPr="002A18BA">
              <w:rPr>
                <w:rFonts w:ascii="Arial" w:hAnsi="Arial" w:cs="Arial"/>
                <w:iCs/>
                <w:color w:val="000000" w:themeColor="text1"/>
                <w:sz w:val="24"/>
                <w:szCs w:val="24"/>
              </w:rPr>
              <w:t>articipant</w:t>
            </w:r>
          </w:p>
          <w:p w14:paraId="39C1C08F" w14:textId="15D014B8" w:rsidR="00BD363F" w:rsidRPr="003C7DED" w:rsidRDefault="00BD363F" w:rsidP="00475AC9">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75AC9">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75AC9">
            <w:pPr>
              <w:rPr>
                <w:rFonts w:ascii="Arial" w:hAnsi="Arial" w:cs="Arial"/>
                <w:i/>
                <w:color w:val="808080"/>
                <w:sz w:val="18"/>
                <w:szCs w:val="18"/>
              </w:rPr>
            </w:pPr>
          </w:p>
          <w:p w14:paraId="465FF026" w14:textId="77777777" w:rsidR="00BD363F" w:rsidRPr="003C7DED" w:rsidRDefault="00BD363F" w:rsidP="00475AC9">
            <w:pPr>
              <w:rPr>
                <w:rFonts w:ascii="Arial" w:hAnsi="Arial" w:cs="Arial"/>
                <w:i/>
                <w:color w:val="808080"/>
                <w:sz w:val="18"/>
                <w:szCs w:val="18"/>
              </w:rPr>
            </w:pPr>
          </w:p>
          <w:p w14:paraId="698CC47C" w14:textId="77777777" w:rsidR="00BD363F" w:rsidRPr="003C7DED" w:rsidRDefault="00BD363F" w:rsidP="00475AC9">
            <w:pPr>
              <w:rPr>
                <w:rFonts w:ascii="Arial" w:hAnsi="Arial" w:cs="Arial"/>
                <w:i/>
                <w:color w:val="808080"/>
                <w:sz w:val="18"/>
                <w:szCs w:val="18"/>
              </w:rPr>
            </w:pPr>
          </w:p>
          <w:p w14:paraId="0750FD97" w14:textId="11AE42BC" w:rsidR="00BD363F" w:rsidRPr="003C7DED" w:rsidRDefault="001465D3" w:rsidP="00475AC9">
            <w:pPr>
              <w:rPr>
                <w:rFonts w:ascii="Arial" w:hAnsi="Arial" w:cs="Arial"/>
                <w:sz w:val="22"/>
                <w:szCs w:val="22"/>
              </w:rPr>
            </w:pPr>
            <w:r w:rsidRPr="001465D3">
              <w:rPr>
                <w:rFonts w:ascii="Arial" w:hAnsi="Arial" w:cs="Arial"/>
                <w:sz w:val="24"/>
                <w:szCs w:val="24"/>
              </w:rPr>
              <w:t>Not relevant because the study only uses secondary data from sources that are open to the public and doesn't involve talking to subjects directly.</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75AC9">
        <w:tc>
          <w:tcPr>
            <w:tcW w:w="562" w:type="dxa"/>
            <w:shd w:val="clear" w:color="auto" w:fill="F2F2F2" w:themeFill="background1" w:themeFillShade="F2"/>
            <w:vAlign w:val="center"/>
          </w:tcPr>
          <w:p w14:paraId="37252119" w14:textId="77777777" w:rsidR="003014CE" w:rsidRPr="003C7DED" w:rsidRDefault="003014CE"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75AC9">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FA62F1" w:rsidP="00475AC9">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475AC9">
        <w:trPr>
          <w:trHeight w:val="729"/>
        </w:trPr>
        <w:tc>
          <w:tcPr>
            <w:tcW w:w="562" w:type="dxa"/>
            <w:shd w:val="clear" w:color="auto" w:fill="F2F2F2" w:themeFill="background1" w:themeFillShade="F2"/>
            <w:vAlign w:val="center"/>
          </w:tcPr>
          <w:p w14:paraId="1B7C6D05" w14:textId="77777777" w:rsidR="00A35E44" w:rsidRPr="003C7DED" w:rsidRDefault="00A35E44"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791635715"/>
              <w14:checkbox>
                <w14:checked w14:val="1"/>
                <w14:checkedState w14:val="2612" w14:font="MS Gothic"/>
                <w14:uncheckedState w14:val="2610" w14:font="MS Gothic"/>
              </w14:checkbox>
            </w:sdtPr>
            <w:sdtEndPr/>
            <w:sdtContent>
              <w:p w14:paraId="471C652E" w14:textId="4199815C" w:rsidR="00E47015" w:rsidRPr="00E47015" w:rsidRDefault="00E47015" w:rsidP="00E4701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FDA2CFF" w14:textId="3EEB4CF2" w:rsidR="00A35E44" w:rsidRPr="003C7DED" w:rsidRDefault="00A35E44" w:rsidP="00475AC9">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75AC9">
        <w:tc>
          <w:tcPr>
            <w:tcW w:w="562" w:type="dxa"/>
            <w:shd w:val="clear" w:color="auto" w:fill="F2F2F2" w:themeFill="background1" w:themeFillShade="F2"/>
            <w:vAlign w:val="center"/>
          </w:tcPr>
          <w:p w14:paraId="7F21794D" w14:textId="77777777" w:rsidR="00B20EC5" w:rsidRPr="003C7DED" w:rsidRDefault="00B20EC5"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75AC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FA62F1" w:rsidP="00475AC9">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475AC9">
        <w:trPr>
          <w:trHeight w:val="729"/>
        </w:trPr>
        <w:tc>
          <w:tcPr>
            <w:tcW w:w="562" w:type="dxa"/>
            <w:shd w:val="clear" w:color="auto" w:fill="F2F2F2" w:themeFill="background1" w:themeFillShade="F2"/>
            <w:vAlign w:val="center"/>
          </w:tcPr>
          <w:p w14:paraId="56996F8D" w14:textId="77777777" w:rsidR="00A35E44" w:rsidRPr="003C7DED" w:rsidRDefault="00A35E44"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850338174"/>
              <w14:checkbox>
                <w14:checked w14:val="1"/>
                <w14:checkedState w14:val="2612" w14:font="MS Gothic"/>
                <w14:uncheckedState w14:val="2610" w14:font="MS Gothic"/>
              </w14:checkbox>
            </w:sdtPr>
            <w:sdtEndPr/>
            <w:sdtContent>
              <w:p w14:paraId="4C14B734" w14:textId="15D4671C" w:rsidR="006511AB" w:rsidRPr="006511AB" w:rsidRDefault="006511AB" w:rsidP="006511A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34CCC42" w14:textId="0AEB87BF" w:rsidR="00A35E44" w:rsidRPr="003C7DED" w:rsidRDefault="00A35E44" w:rsidP="00475AC9">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75AC9">
        <w:tc>
          <w:tcPr>
            <w:tcW w:w="562" w:type="dxa"/>
            <w:shd w:val="clear" w:color="auto" w:fill="F2F2F2" w:themeFill="background1" w:themeFillShade="F2"/>
            <w:vAlign w:val="center"/>
          </w:tcPr>
          <w:p w14:paraId="11C27F67" w14:textId="77777777" w:rsidR="005907A9" w:rsidRPr="003C7DED" w:rsidRDefault="005907A9"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75AC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FA62F1" w:rsidP="00475AC9">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475AC9">
        <w:trPr>
          <w:trHeight w:val="729"/>
        </w:trPr>
        <w:tc>
          <w:tcPr>
            <w:tcW w:w="562" w:type="dxa"/>
            <w:shd w:val="clear" w:color="auto" w:fill="F2F2F2" w:themeFill="background1" w:themeFillShade="F2"/>
            <w:vAlign w:val="center"/>
          </w:tcPr>
          <w:p w14:paraId="411E63D2" w14:textId="77777777" w:rsidR="007F0207" w:rsidRPr="003C7DED" w:rsidRDefault="007F0207"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475AC9">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016913626"/>
              <w14:checkbox>
                <w14:checked w14:val="1"/>
                <w14:checkedState w14:val="2612" w14:font="MS Gothic"/>
                <w14:uncheckedState w14:val="2610" w14:font="MS Gothic"/>
              </w14:checkbox>
            </w:sdtPr>
            <w:sdtEndPr/>
            <w:sdtContent>
              <w:p w14:paraId="0379B9AD" w14:textId="7C8D1626" w:rsidR="006511AB" w:rsidRPr="006511AB" w:rsidRDefault="006511AB" w:rsidP="006511A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0A181CCE" w14:textId="10845585" w:rsidR="007F0207" w:rsidRPr="003C7DED" w:rsidRDefault="007F0207" w:rsidP="00475AC9">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475AC9">
        <w:tc>
          <w:tcPr>
            <w:tcW w:w="562" w:type="dxa"/>
            <w:shd w:val="clear" w:color="auto" w:fill="F2F2F2" w:themeFill="background1" w:themeFillShade="F2"/>
            <w:vAlign w:val="center"/>
          </w:tcPr>
          <w:p w14:paraId="38F35B71" w14:textId="77777777" w:rsidR="005B20B8" w:rsidRPr="003C7DED" w:rsidRDefault="005B20B8"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475AC9">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FA62F1" w:rsidP="00475AC9">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475AC9">
        <w:trPr>
          <w:trHeight w:val="729"/>
        </w:trPr>
        <w:tc>
          <w:tcPr>
            <w:tcW w:w="562" w:type="dxa"/>
            <w:shd w:val="clear" w:color="auto" w:fill="F2F2F2" w:themeFill="background1" w:themeFillShade="F2"/>
            <w:vAlign w:val="center"/>
          </w:tcPr>
          <w:p w14:paraId="5C3385EB" w14:textId="77777777" w:rsidR="007F0207" w:rsidRPr="003C7DED" w:rsidRDefault="007F0207"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475AC9">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640717975"/>
              <w14:checkbox>
                <w14:checked w14:val="1"/>
                <w14:checkedState w14:val="2612" w14:font="MS Gothic"/>
                <w14:uncheckedState w14:val="2610" w14:font="MS Gothic"/>
              </w14:checkbox>
            </w:sdtPr>
            <w:sdtEndPr/>
            <w:sdtContent>
              <w:p w14:paraId="4D302341" w14:textId="16FCCA1E" w:rsidR="000B50C2" w:rsidRPr="000B50C2" w:rsidRDefault="000B50C2" w:rsidP="000B50C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6C9B582D" w14:textId="46B00C93" w:rsidR="007F0207" w:rsidRPr="003C7DED" w:rsidRDefault="007F0207" w:rsidP="00475AC9">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75AC9">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75AC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75AC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75AC9">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75AC9">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eastAsia="MS Gothic" w:hAnsi="Arial" w:cs="Arial"/>
                <w:sz w:val="22"/>
                <w:szCs w:val="22"/>
              </w:rPr>
              <w:id w:val="-1620676375"/>
              <w14:checkbox>
                <w14:checked w14:val="1"/>
                <w14:checkedState w14:val="2612" w14:font="MS Gothic"/>
                <w14:uncheckedState w14:val="2610" w14:font="MS Gothic"/>
              </w14:checkbox>
            </w:sdtPr>
            <w:sdtEndPr/>
            <w:sdtContent>
              <w:p w14:paraId="7541A07F" w14:textId="3810C0B1" w:rsidR="00CB06E7" w:rsidRPr="00CB06E7" w:rsidRDefault="00CB06E7" w:rsidP="00CB06E7">
                <w:pPr>
                  <w:pStyle w:val="NormalWeb"/>
                  <w:rPr>
                    <w:rFonts w:ascii="Arial" w:eastAsia="MS Gothic" w:hAnsi="Arial" w:cs="Arial"/>
                    <w:sz w:val="22"/>
                    <w:szCs w:val="22"/>
                  </w:rPr>
                </w:pPr>
                <w:r>
                  <w:rPr>
                    <w:rFonts w:ascii="MS Gothic" w:eastAsia="MS Gothic" w:hAnsi="MS Gothic" w:cs="Arial" w:hint="eastAsia"/>
                    <w:sz w:val="22"/>
                    <w:szCs w:val="22"/>
                  </w:rPr>
                  <w:t>☒</w:t>
                </w:r>
              </w:p>
            </w:sdtContent>
          </w:sdt>
          <w:p w14:paraId="34E7A7EE" w14:textId="73B1877F" w:rsidR="003F1A54" w:rsidRPr="003C7DED" w:rsidRDefault="003F1A54" w:rsidP="00475AC9">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75AC9">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75AC9">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75AC9">
            <w:pPr>
              <w:pStyle w:val="NormalWeb"/>
              <w:autoSpaceDE w:val="0"/>
              <w:autoSpaceDN w:val="0"/>
              <w:adjustRightInd w:val="0"/>
              <w:rPr>
                <w:rFonts w:ascii="Arial" w:hAnsi="Arial" w:cs="Arial"/>
                <w:b/>
                <w:bCs/>
              </w:rPr>
            </w:pPr>
          </w:p>
        </w:tc>
      </w:tr>
      <w:tr w:rsidR="003F1A54" w:rsidRPr="003C7DED" w14:paraId="56C564D9" w14:textId="77777777" w:rsidTr="00475AC9">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75AC9">
            <w:pPr>
              <w:rPr>
                <w:rFonts w:ascii="Arial" w:hAnsi="Arial" w:cs="Arial"/>
                <w:sz w:val="22"/>
                <w:szCs w:val="22"/>
              </w:rPr>
            </w:pPr>
          </w:p>
          <w:p w14:paraId="3401A665" w14:textId="77777777" w:rsidR="003F1A54" w:rsidRPr="003C7DED" w:rsidRDefault="003F1A54" w:rsidP="00475AC9">
            <w:pPr>
              <w:rPr>
                <w:rFonts w:ascii="Arial" w:hAnsi="Arial" w:cs="Arial"/>
                <w:sz w:val="22"/>
                <w:szCs w:val="22"/>
              </w:rPr>
            </w:pPr>
          </w:p>
          <w:p w14:paraId="3E5937E0" w14:textId="77777777" w:rsidR="003F1A54" w:rsidRPr="003C7DED" w:rsidRDefault="003F1A54" w:rsidP="00475AC9">
            <w:pPr>
              <w:rPr>
                <w:rFonts w:ascii="Arial" w:hAnsi="Arial" w:cs="Arial"/>
                <w:sz w:val="22"/>
                <w:szCs w:val="22"/>
              </w:rPr>
            </w:pPr>
          </w:p>
          <w:p w14:paraId="7FC15547" w14:textId="77777777" w:rsidR="003F1A54" w:rsidRPr="003C7DED" w:rsidRDefault="003F1A54" w:rsidP="00475AC9">
            <w:pPr>
              <w:rPr>
                <w:rFonts w:ascii="Arial" w:hAnsi="Arial" w:cs="Arial"/>
                <w:sz w:val="22"/>
                <w:szCs w:val="22"/>
              </w:rPr>
            </w:pPr>
          </w:p>
          <w:p w14:paraId="36F17AE1" w14:textId="77777777" w:rsidR="003F1A54" w:rsidRPr="003C7DED" w:rsidRDefault="003F1A54" w:rsidP="00475AC9">
            <w:pPr>
              <w:rPr>
                <w:rFonts w:ascii="Arial" w:hAnsi="Arial" w:cs="Arial"/>
                <w:sz w:val="22"/>
                <w:szCs w:val="22"/>
              </w:rPr>
            </w:pPr>
          </w:p>
          <w:p w14:paraId="6903EDC4" w14:textId="77777777" w:rsidR="003F1A54" w:rsidRPr="003C7DED" w:rsidRDefault="003F1A54" w:rsidP="00475AC9">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75AC9">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75AC9">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573F9A9"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1BEFB60"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E126CE0"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6E1B35B"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4BBA0F3"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3B43BCC"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475AC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75AC9">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75AC9">
            <w:pPr>
              <w:pStyle w:val="NoSpacing"/>
              <w:rPr>
                <w:rFonts w:ascii="Arial" w:hAnsi="Arial" w:cs="Arial"/>
                <w:sz w:val="22"/>
                <w:szCs w:val="22"/>
              </w:rPr>
            </w:pPr>
          </w:p>
          <w:p w14:paraId="2CAC85AC" w14:textId="77777777" w:rsidR="001F7B84" w:rsidRPr="003C7DED" w:rsidRDefault="001F7B84" w:rsidP="00475AC9">
            <w:pPr>
              <w:pStyle w:val="NoSpacing"/>
              <w:rPr>
                <w:rFonts w:ascii="Arial" w:hAnsi="Arial" w:cs="Arial"/>
                <w:sz w:val="22"/>
                <w:szCs w:val="22"/>
              </w:rPr>
            </w:pPr>
          </w:p>
          <w:p w14:paraId="7190EA21" w14:textId="77777777" w:rsidR="001F7B84" w:rsidRPr="003C7DED" w:rsidRDefault="001F7B84" w:rsidP="00475AC9">
            <w:pPr>
              <w:pStyle w:val="NoSpacing"/>
              <w:rPr>
                <w:rFonts w:ascii="Arial" w:hAnsi="Arial" w:cs="Arial"/>
                <w:sz w:val="22"/>
                <w:szCs w:val="22"/>
              </w:rPr>
            </w:pPr>
          </w:p>
          <w:p w14:paraId="5F72DB3D" w14:textId="77777777" w:rsidR="001F7B84" w:rsidRPr="003C7DED" w:rsidRDefault="001F7B84" w:rsidP="00475AC9">
            <w:pPr>
              <w:pStyle w:val="NoSpacing"/>
              <w:rPr>
                <w:rFonts w:ascii="Arial" w:hAnsi="Arial" w:cs="Arial"/>
                <w:sz w:val="22"/>
                <w:szCs w:val="22"/>
              </w:rPr>
            </w:pPr>
          </w:p>
          <w:p w14:paraId="545198B0" w14:textId="77777777" w:rsidR="001F7B84" w:rsidRPr="003C7DED" w:rsidRDefault="001F7B84" w:rsidP="00475AC9">
            <w:pPr>
              <w:pStyle w:val="NoSpacing"/>
              <w:rPr>
                <w:rFonts w:ascii="Arial" w:hAnsi="Arial" w:cs="Arial"/>
                <w:sz w:val="22"/>
                <w:szCs w:val="22"/>
              </w:rPr>
            </w:pPr>
          </w:p>
          <w:p w14:paraId="595B767F" w14:textId="77777777" w:rsidR="001F7B84" w:rsidRPr="003C7DED" w:rsidRDefault="001F7B84" w:rsidP="00475AC9">
            <w:pPr>
              <w:pStyle w:val="NoSpacing"/>
              <w:rPr>
                <w:rFonts w:ascii="Arial" w:hAnsi="Arial" w:cs="Arial"/>
                <w:sz w:val="22"/>
                <w:szCs w:val="22"/>
              </w:rPr>
            </w:pPr>
          </w:p>
          <w:p w14:paraId="24DDC8D2" w14:textId="77777777" w:rsidR="001F7B84" w:rsidRPr="003C7DED" w:rsidRDefault="001F7B84" w:rsidP="00475AC9">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75AC9">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475AC9">
        <w:trPr>
          <w:trHeight w:val="439"/>
        </w:trPr>
        <w:tc>
          <w:tcPr>
            <w:tcW w:w="10487" w:type="dxa"/>
            <w:gridSpan w:val="7"/>
            <w:vAlign w:val="center"/>
          </w:tcPr>
          <w:p w14:paraId="6C01C549" w14:textId="28522143" w:rsidR="003F1A54" w:rsidRPr="003C7DED" w:rsidRDefault="003F1A54" w:rsidP="00475AC9">
            <w:pPr>
              <w:rPr>
                <w:rFonts w:ascii="Arial" w:hAnsi="Arial" w:cs="Arial"/>
                <w:sz w:val="22"/>
                <w:szCs w:val="22"/>
              </w:rPr>
            </w:pPr>
          </w:p>
          <w:p w14:paraId="1AFA682D" w14:textId="77777777" w:rsidR="003F1A54" w:rsidRPr="003C7DED" w:rsidRDefault="003F1A54" w:rsidP="00475AC9">
            <w:pPr>
              <w:rPr>
                <w:rFonts w:ascii="Arial" w:hAnsi="Arial" w:cs="Arial"/>
                <w:sz w:val="22"/>
                <w:szCs w:val="22"/>
              </w:rPr>
            </w:pPr>
          </w:p>
          <w:p w14:paraId="137B3422" w14:textId="2F286F5F" w:rsidR="003F1A54" w:rsidRPr="003C7DED" w:rsidRDefault="00F402F5" w:rsidP="00475AC9">
            <w:pPr>
              <w:rPr>
                <w:rFonts w:ascii="Arial" w:hAnsi="Arial" w:cs="Arial"/>
                <w:sz w:val="22"/>
                <w:szCs w:val="22"/>
              </w:rPr>
            </w:pPr>
            <w:r w:rsidRPr="00F402F5">
              <w:rPr>
                <w:rFonts w:ascii="Arial" w:hAnsi="Arial" w:cs="Arial"/>
                <w:sz w:val="22"/>
                <w:szCs w:val="22"/>
              </w:rPr>
              <w:t>The study uses only secondary, publicly available corporate and aggregated data; no personal or sensitive information is involved.</w:t>
            </w:r>
          </w:p>
          <w:p w14:paraId="105558CA" w14:textId="24AED7C2" w:rsidR="003F1A54" w:rsidRPr="003C7DED" w:rsidRDefault="003F1A54" w:rsidP="00475AC9">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75AC9">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475AC9">
        <w:trPr>
          <w:trHeight w:val="439"/>
        </w:trPr>
        <w:tc>
          <w:tcPr>
            <w:tcW w:w="10487" w:type="dxa"/>
            <w:gridSpan w:val="7"/>
            <w:vAlign w:val="center"/>
          </w:tcPr>
          <w:p w14:paraId="5B813465" w14:textId="3602C4BE" w:rsidR="003F1A54" w:rsidRPr="003C7DED" w:rsidRDefault="003F1A54" w:rsidP="00475AC9">
            <w:pPr>
              <w:rPr>
                <w:rFonts w:ascii="Arial" w:hAnsi="Arial" w:cs="Arial"/>
                <w:sz w:val="22"/>
                <w:szCs w:val="22"/>
              </w:rPr>
            </w:pPr>
          </w:p>
          <w:p w14:paraId="242A8BD6" w14:textId="252A4D40" w:rsidR="003F1A54" w:rsidRPr="003C7DED" w:rsidRDefault="008A3B94" w:rsidP="00475AC9">
            <w:pPr>
              <w:rPr>
                <w:rFonts w:ascii="Arial" w:hAnsi="Arial" w:cs="Arial"/>
                <w:sz w:val="22"/>
                <w:szCs w:val="22"/>
              </w:rPr>
            </w:pPr>
            <w:r w:rsidRPr="008A3B94">
              <w:rPr>
                <w:rFonts w:ascii="Arial" w:hAnsi="Arial" w:cs="Arial"/>
                <w:sz w:val="22"/>
                <w:szCs w:val="22"/>
              </w:rPr>
              <w:t xml:space="preserve">As no individuals are involved, there is no risk of </w:t>
            </w:r>
            <w:proofErr w:type="spellStart"/>
            <w:r w:rsidRPr="008A3B94">
              <w:rPr>
                <w:rFonts w:ascii="Arial" w:hAnsi="Arial" w:cs="Arial"/>
                <w:sz w:val="22"/>
                <w:szCs w:val="22"/>
              </w:rPr>
              <w:t>danage</w:t>
            </w:r>
            <w:proofErr w:type="spellEnd"/>
            <w:r w:rsidRPr="008A3B94">
              <w:rPr>
                <w:rFonts w:ascii="Arial" w:hAnsi="Arial" w:cs="Arial"/>
                <w:sz w:val="22"/>
                <w:szCs w:val="22"/>
              </w:rPr>
              <w:t xml:space="preserve"> or distress.</w:t>
            </w:r>
          </w:p>
          <w:p w14:paraId="2834699D" w14:textId="3DE4AC6E" w:rsidR="003F1A54" w:rsidRPr="003C7DED" w:rsidRDefault="003F1A54" w:rsidP="00475AC9">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75AC9">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475AC9">
        <w:trPr>
          <w:trHeight w:val="439"/>
        </w:trPr>
        <w:tc>
          <w:tcPr>
            <w:tcW w:w="10487" w:type="dxa"/>
            <w:gridSpan w:val="7"/>
            <w:vAlign w:val="center"/>
          </w:tcPr>
          <w:p w14:paraId="51BF2412" w14:textId="5C69C37B" w:rsidR="003F1A54" w:rsidRPr="003C7DED" w:rsidRDefault="003F1A54" w:rsidP="00475AC9">
            <w:pPr>
              <w:rPr>
                <w:rFonts w:ascii="Arial" w:hAnsi="Arial" w:cs="Arial"/>
                <w:sz w:val="22"/>
                <w:szCs w:val="22"/>
              </w:rPr>
            </w:pPr>
          </w:p>
          <w:p w14:paraId="2CD7B25D" w14:textId="77777777" w:rsidR="003F1A54" w:rsidRPr="003C7DED" w:rsidRDefault="003F1A54" w:rsidP="00475AC9">
            <w:pPr>
              <w:rPr>
                <w:rFonts w:ascii="Arial" w:hAnsi="Arial" w:cs="Arial"/>
                <w:sz w:val="22"/>
                <w:szCs w:val="22"/>
              </w:rPr>
            </w:pPr>
          </w:p>
          <w:p w14:paraId="69E25BDF" w14:textId="687AF0FC" w:rsidR="003F1A54" w:rsidRPr="003C7DED" w:rsidRDefault="006D76E5" w:rsidP="00475AC9">
            <w:pPr>
              <w:rPr>
                <w:rFonts w:ascii="Arial" w:hAnsi="Arial" w:cs="Arial"/>
                <w:sz w:val="22"/>
                <w:szCs w:val="22"/>
              </w:rPr>
            </w:pPr>
            <w:r w:rsidRPr="006D76E5">
              <w:rPr>
                <w:rFonts w:ascii="Arial" w:hAnsi="Arial" w:cs="Arial"/>
                <w:sz w:val="22"/>
                <w:szCs w:val="22"/>
              </w:rPr>
              <w:t>Data will not be used for decisions affecting individuals.</w:t>
            </w:r>
          </w:p>
          <w:p w14:paraId="094F2D74" w14:textId="76AD7802" w:rsidR="003F1A54" w:rsidRPr="003C7DED" w:rsidRDefault="003F1A54" w:rsidP="00475AC9">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75AC9">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w:t>
            </w:r>
            <w:proofErr w:type="spellStart"/>
            <w:r w:rsidRPr="003C7DED">
              <w:rPr>
                <w:rFonts w:ascii="Arial" w:hAnsi="Arial" w:cs="Arial"/>
                <w:bCs/>
                <w:sz w:val="22"/>
                <w:szCs w:val="22"/>
              </w:rPr>
              <w:t>pseudonymisation</w:t>
            </w:r>
            <w:proofErr w:type="spellEnd"/>
            <w:r w:rsidRPr="003C7DED">
              <w:rPr>
                <w:rFonts w:ascii="Arial" w:hAnsi="Arial" w:cs="Arial"/>
                <w:bCs/>
                <w:sz w:val="22"/>
                <w:szCs w:val="22"/>
              </w:rPr>
              <w:t xml:space="preserve"> is not possible, demonstrate why the that is possible.  If special category data cannot be anonymised, explicit consent to share that data must normally be obtained.</w:t>
            </w:r>
          </w:p>
        </w:tc>
      </w:tr>
      <w:tr w:rsidR="003F1A54" w:rsidRPr="003C7DED" w14:paraId="45FB5E8A" w14:textId="77777777" w:rsidTr="00475AC9">
        <w:trPr>
          <w:trHeight w:val="439"/>
        </w:trPr>
        <w:tc>
          <w:tcPr>
            <w:tcW w:w="10487" w:type="dxa"/>
            <w:gridSpan w:val="7"/>
            <w:vAlign w:val="center"/>
          </w:tcPr>
          <w:p w14:paraId="6C15391C" w14:textId="14C75576" w:rsidR="003F1A54" w:rsidRPr="003C7DED" w:rsidRDefault="003F1A54" w:rsidP="00475AC9">
            <w:pPr>
              <w:rPr>
                <w:rFonts w:ascii="Arial" w:hAnsi="Arial" w:cs="Arial"/>
                <w:sz w:val="22"/>
                <w:szCs w:val="22"/>
              </w:rPr>
            </w:pPr>
          </w:p>
          <w:p w14:paraId="053CC583" w14:textId="77777777" w:rsidR="003F1A54" w:rsidRPr="003C7DED" w:rsidRDefault="003F1A54" w:rsidP="00475AC9">
            <w:pPr>
              <w:rPr>
                <w:rFonts w:ascii="Arial" w:hAnsi="Arial" w:cs="Arial"/>
                <w:sz w:val="22"/>
                <w:szCs w:val="22"/>
              </w:rPr>
            </w:pPr>
          </w:p>
          <w:p w14:paraId="0771DA15" w14:textId="3D15C32F" w:rsidR="003F1A54" w:rsidRPr="003C7DED" w:rsidRDefault="00F448EF" w:rsidP="00475AC9">
            <w:pPr>
              <w:rPr>
                <w:rFonts w:ascii="Arial" w:hAnsi="Arial" w:cs="Arial"/>
                <w:sz w:val="22"/>
                <w:szCs w:val="22"/>
              </w:rPr>
            </w:pPr>
            <w:r w:rsidRPr="00F448EF">
              <w:rPr>
                <w:rFonts w:ascii="Arial" w:hAnsi="Arial" w:cs="Arial"/>
                <w:sz w:val="22"/>
                <w:szCs w:val="22"/>
              </w:rPr>
              <w:t>All data is already anonymised and aggregated</w:t>
            </w:r>
            <w:r>
              <w:rPr>
                <w:rFonts w:ascii="Arial" w:hAnsi="Arial" w:cs="Arial"/>
                <w:sz w:val="22"/>
                <w:szCs w:val="22"/>
              </w:rPr>
              <w:t>.</w:t>
            </w:r>
          </w:p>
          <w:p w14:paraId="5374E17D" w14:textId="15E0DD1E" w:rsidR="003F1A54" w:rsidRPr="003C7DED" w:rsidRDefault="003F1A54" w:rsidP="00475AC9">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75AC9">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F851278" w:rsidR="000C5261" w:rsidRPr="003C7DED" w:rsidRDefault="000E5377"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75AC9">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75AC9">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18053E" w:rsidRDefault="001F7B84" w:rsidP="00475AC9">
            <w:pPr>
              <w:autoSpaceDE w:val="0"/>
              <w:autoSpaceDN w:val="0"/>
              <w:adjustRightInd w:val="0"/>
              <w:rPr>
                <w:rFonts w:ascii="Arial" w:hAnsi="Arial" w:cs="Arial"/>
                <w:sz w:val="22"/>
                <w:szCs w:val="22"/>
              </w:rPr>
            </w:pPr>
            <w:r w:rsidRPr="0018053E">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3B659F89" w:rsidR="001F7B84" w:rsidRPr="003C7DED" w:rsidRDefault="00B02C23"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242A80BE" w:rsidR="001F7B84" w:rsidRPr="003C7DED" w:rsidRDefault="00B02C23"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18053E" w:rsidRDefault="001F7B84" w:rsidP="00475AC9">
            <w:pPr>
              <w:autoSpaceDE w:val="0"/>
              <w:autoSpaceDN w:val="0"/>
              <w:adjustRightInd w:val="0"/>
              <w:rPr>
                <w:rFonts w:ascii="Arial" w:hAnsi="Arial" w:cs="Arial"/>
                <w:sz w:val="22"/>
                <w:szCs w:val="22"/>
              </w:rPr>
            </w:pPr>
            <w:r w:rsidRPr="0018053E">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7297F6B1" w:rsidR="001F7B84" w:rsidRPr="003C7DED" w:rsidRDefault="00B02C23"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2F0DAF4A" w:rsidR="001F7B84" w:rsidRPr="003C7DED" w:rsidRDefault="0018053E"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18053E" w:rsidRDefault="001F7B84" w:rsidP="00475AC9">
            <w:pPr>
              <w:autoSpaceDE w:val="0"/>
              <w:autoSpaceDN w:val="0"/>
              <w:adjustRightInd w:val="0"/>
              <w:rPr>
                <w:rFonts w:ascii="Arial" w:hAnsi="Arial" w:cs="Arial"/>
                <w:sz w:val="22"/>
                <w:szCs w:val="22"/>
              </w:rPr>
            </w:pPr>
            <w:r w:rsidRPr="0018053E">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FBE6912" w14:textId="5F18CA86" w:rsidR="001F7B84" w:rsidRPr="003C7DED" w:rsidRDefault="00B02C23"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0D8EFBC6" w:rsidR="001F7B84" w:rsidRPr="003C7DED" w:rsidRDefault="0018053E"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E9DA107"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61DD80E"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33712ECA"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25CDB623"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7FE7911" w:rsidR="00702469" w:rsidRDefault="007C111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8BFD99D"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75AC9">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lastRenderedPageBreak/>
              <w:t>10</w:t>
            </w:r>
          </w:p>
        </w:tc>
        <w:tc>
          <w:tcPr>
            <w:tcW w:w="9940" w:type="dxa"/>
            <w:gridSpan w:val="7"/>
            <w:vAlign w:val="center"/>
          </w:tcPr>
          <w:p w14:paraId="69A62212" w14:textId="61E6EA99" w:rsidR="001F7B84" w:rsidRPr="003C7DED" w:rsidRDefault="001F7B84" w:rsidP="00475AC9">
            <w:pPr>
              <w:rPr>
                <w:rFonts w:ascii="Arial" w:hAnsi="Arial" w:cs="Arial"/>
                <w:sz w:val="22"/>
                <w:szCs w:val="22"/>
              </w:rPr>
            </w:pPr>
          </w:p>
          <w:p w14:paraId="2575EF99" w14:textId="792E68B5" w:rsidR="001F7B84" w:rsidRPr="003C7DED" w:rsidRDefault="00A53413" w:rsidP="00475AC9">
            <w:pPr>
              <w:rPr>
                <w:rFonts w:ascii="Arial" w:hAnsi="Arial" w:cs="Arial"/>
                <w:sz w:val="22"/>
                <w:szCs w:val="22"/>
              </w:rPr>
            </w:pPr>
            <w:r w:rsidRPr="00A53413">
              <w:rPr>
                <w:rFonts w:ascii="Arial" w:hAnsi="Arial" w:cs="Arial"/>
                <w:sz w:val="22"/>
                <w:szCs w:val="22"/>
              </w:rPr>
              <w:t>All research used secondary, publicly available corporate and aggregated data</w:t>
            </w:r>
            <w:r w:rsidR="00C110B4">
              <w:rPr>
                <w:rFonts w:ascii="Arial" w:hAnsi="Arial" w:cs="Arial"/>
                <w:sz w:val="22"/>
                <w:szCs w:val="22"/>
              </w:rPr>
              <w:t>.</w:t>
            </w:r>
          </w:p>
          <w:p w14:paraId="31140C70" w14:textId="45ABA7D7" w:rsidR="001F7B84" w:rsidRPr="003C7DED" w:rsidRDefault="001F7B84" w:rsidP="00475AC9">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75AC9">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75AC9">
            <w:pPr>
              <w:rPr>
                <w:rFonts w:ascii="Arial" w:hAnsi="Arial" w:cs="Arial"/>
                <w:sz w:val="22"/>
                <w:szCs w:val="22"/>
              </w:rPr>
            </w:pPr>
          </w:p>
          <w:p w14:paraId="7BFFA883" w14:textId="2F06BA51" w:rsidR="001F7B84" w:rsidRPr="003C7DED" w:rsidRDefault="00C110B4" w:rsidP="00475AC9">
            <w:pPr>
              <w:rPr>
                <w:rFonts w:ascii="Arial" w:hAnsi="Arial" w:cs="Arial"/>
                <w:sz w:val="22"/>
                <w:szCs w:val="22"/>
              </w:rPr>
            </w:pPr>
            <w:r w:rsidRPr="00C110B4">
              <w:rPr>
                <w:rFonts w:ascii="Arial" w:hAnsi="Arial" w:cs="Arial"/>
                <w:sz w:val="22"/>
                <w:szCs w:val="22"/>
              </w:rPr>
              <w:t>Not applicable; no participants are recruited.</w:t>
            </w:r>
          </w:p>
          <w:p w14:paraId="351FFEB5" w14:textId="5D5CEBCC" w:rsidR="001F7B84" w:rsidRPr="003C7DED" w:rsidRDefault="001F7B84" w:rsidP="00475AC9">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75AC9">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475AC9">
        <w:tc>
          <w:tcPr>
            <w:tcW w:w="10487" w:type="dxa"/>
            <w:gridSpan w:val="8"/>
            <w:shd w:val="clear" w:color="auto" w:fill="F2F2F2" w:themeFill="background1" w:themeFillShade="F2"/>
            <w:vAlign w:val="center"/>
          </w:tcPr>
          <w:p w14:paraId="7EA71B95" w14:textId="4D6C4880" w:rsidR="00735E7B" w:rsidRPr="003C7DED" w:rsidRDefault="00735E7B" w:rsidP="00475AC9">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75AC9">
            <w:pPr>
              <w:rPr>
                <w:rFonts w:ascii="Arial" w:hAnsi="Arial" w:cs="Arial"/>
                <w:sz w:val="22"/>
                <w:szCs w:val="22"/>
              </w:rPr>
            </w:pPr>
          </w:p>
          <w:p w14:paraId="31758786" w14:textId="4104D858" w:rsidR="001F7B84" w:rsidRPr="003C7DED" w:rsidRDefault="00A05BBB" w:rsidP="00475AC9">
            <w:pPr>
              <w:rPr>
                <w:rFonts w:ascii="Arial" w:hAnsi="Arial" w:cs="Arial"/>
                <w:sz w:val="22"/>
                <w:szCs w:val="22"/>
              </w:rPr>
            </w:pPr>
            <w:r w:rsidRPr="00A05BBB">
              <w:rPr>
                <w:rFonts w:ascii="Arial" w:hAnsi="Arial" w:cs="Arial"/>
                <w:sz w:val="22"/>
                <w:szCs w:val="22"/>
              </w:rPr>
              <w:t>Only publicly available or aggregated data will be used</w:t>
            </w:r>
            <w:r>
              <w:rPr>
                <w:rFonts w:ascii="Arial" w:hAnsi="Arial" w:cs="Arial"/>
                <w:sz w:val="22"/>
                <w:szCs w:val="22"/>
              </w:rPr>
              <w:t>.</w:t>
            </w:r>
          </w:p>
          <w:p w14:paraId="04DCE06C" w14:textId="77777777" w:rsidR="001F7B84" w:rsidRPr="003C7DED" w:rsidRDefault="001F7B84" w:rsidP="00475AC9">
            <w:pPr>
              <w:rPr>
                <w:rFonts w:ascii="Arial" w:hAnsi="Arial" w:cs="Arial"/>
                <w:sz w:val="22"/>
                <w:szCs w:val="22"/>
              </w:rPr>
            </w:pPr>
          </w:p>
          <w:p w14:paraId="40A215EE" w14:textId="5321569E" w:rsidR="001F7B84" w:rsidRPr="003C7DED" w:rsidRDefault="001F7B84" w:rsidP="00475AC9">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75AC9">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75AC9">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75AC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FA62F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A62F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9D7ECE4" w:rsidR="001F7B84" w:rsidRPr="003C7DED" w:rsidRDefault="00FA62F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A05BB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811854E" w14:textId="77777777" w:rsidR="00475AC9" w:rsidRDefault="00475AC9" w:rsidP="00841382">
      <w:pPr>
        <w:spacing w:after="240"/>
        <w:rPr>
          <w:rFonts w:ascii="Arial" w:hAnsi="Arial" w:cs="Arial"/>
          <w:b/>
          <w:sz w:val="22"/>
          <w:szCs w:val="22"/>
        </w:rPr>
      </w:pPr>
    </w:p>
    <w:p w14:paraId="66201102" w14:textId="77777777" w:rsidR="00475AC9" w:rsidRDefault="00475AC9" w:rsidP="00841382">
      <w:pPr>
        <w:spacing w:after="240"/>
        <w:rPr>
          <w:rFonts w:ascii="Arial" w:hAnsi="Arial" w:cs="Arial"/>
          <w:b/>
          <w:sz w:val="22"/>
          <w:szCs w:val="22"/>
        </w:rPr>
      </w:pPr>
    </w:p>
    <w:p w14:paraId="16EC3404" w14:textId="2F297FFE"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75AC9">
        <w:tc>
          <w:tcPr>
            <w:tcW w:w="562" w:type="dxa"/>
            <w:shd w:val="clear" w:color="auto" w:fill="F2F2F2" w:themeFill="background1" w:themeFillShade="F2"/>
            <w:vAlign w:val="center"/>
          </w:tcPr>
          <w:p w14:paraId="7E94326D" w14:textId="77777777" w:rsidR="00841382" w:rsidRPr="003C7DED" w:rsidRDefault="00841382"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75AC9">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FA62F1" w:rsidP="00475AC9">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475AC9">
        <w:trPr>
          <w:trHeight w:val="729"/>
        </w:trPr>
        <w:tc>
          <w:tcPr>
            <w:tcW w:w="562" w:type="dxa"/>
            <w:shd w:val="clear" w:color="auto" w:fill="F2F2F2" w:themeFill="background1" w:themeFillShade="F2"/>
            <w:vAlign w:val="center"/>
          </w:tcPr>
          <w:p w14:paraId="756BAA5E" w14:textId="77777777" w:rsidR="007F0207" w:rsidRPr="003C7DED" w:rsidRDefault="007F0207"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475AC9">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475AC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475AC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475AC9">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w:t>
            </w:r>
            <w:r>
              <w:rPr>
                <w:rFonts w:ascii="Arial" w:hAnsi="Arial" w:cs="Arial"/>
                <w:bCs/>
                <w:sz w:val="22"/>
                <w:szCs w:val="22"/>
              </w:rPr>
              <w:lastRenderedPageBreak/>
              <w:t>based tool that you pay to use is more secure and accurate than one which is free to use.</w:t>
            </w:r>
          </w:p>
          <w:p w14:paraId="7A824658" w14:textId="77777777" w:rsidR="00E44410" w:rsidRDefault="00E44410" w:rsidP="00475AC9">
            <w:pPr>
              <w:autoSpaceDE w:val="0"/>
              <w:autoSpaceDN w:val="0"/>
              <w:adjustRightInd w:val="0"/>
              <w:jc w:val="both"/>
              <w:rPr>
                <w:rFonts w:ascii="Arial" w:hAnsi="Arial" w:cs="Arial"/>
                <w:bCs/>
                <w:sz w:val="22"/>
                <w:szCs w:val="22"/>
              </w:rPr>
            </w:pPr>
          </w:p>
          <w:p w14:paraId="06542CDB" w14:textId="410FD9F5" w:rsidR="00E44410" w:rsidRPr="00F11B19" w:rsidRDefault="00E44410" w:rsidP="00475AC9">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475AC9">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7738631B" w14:textId="602A64F4" w:rsidR="00AA4E90" w:rsidRPr="003C7DED" w:rsidRDefault="00E44410" w:rsidP="00475AC9">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0B199D1" w:rsidR="00AA4E90" w:rsidRPr="003C7DED" w:rsidRDefault="00164938"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04AA8036"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6DEA951"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68FCE91A"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FC4F523"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B47CF05"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0E7BE65"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E9702EA"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CEDAA6E"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37A9E161"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0386CD31" w:rsidR="00E44410" w:rsidRDefault="0016493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475AC9">
        <w:trPr>
          <w:trHeight w:val="522"/>
        </w:trPr>
        <w:tc>
          <w:tcPr>
            <w:tcW w:w="10487" w:type="dxa"/>
            <w:gridSpan w:val="2"/>
            <w:vAlign w:val="center"/>
          </w:tcPr>
          <w:p w14:paraId="598E87D1" w14:textId="56A575DE" w:rsidR="00CD54AD" w:rsidRPr="003C7DED" w:rsidRDefault="00F5529E" w:rsidP="00F5529E">
            <w:pPr>
              <w:pStyle w:val="ListParagraph"/>
              <w:numPr>
                <w:ilvl w:val="0"/>
                <w:numId w:val="13"/>
              </w:numPr>
              <w:rPr>
                <w:rFonts w:ascii="Arial" w:hAnsi="Arial" w:cs="Arial"/>
                <w:bCs/>
                <w:sz w:val="22"/>
                <w:szCs w:val="22"/>
              </w:rPr>
            </w:pPr>
            <w:r w:rsidRPr="00F5529E">
              <w:rPr>
                <w:rFonts w:ascii="Arial" w:hAnsi="Arial" w:cs="Arial"/>
                <w:bCs/>
                <w:sz w:val="22"/>
                <w:szCs w:val="22"/>
              </w:rPr>
              <w:t xml:space="preserve">The research will secondary, publicly available data related to Greggs PLC, including </w:t>
            </w:r>
            <w:proofErr w:type="spellStart"/>
            <w:r w:rsidRPr="00F5529E">
              <w:rPr>
                <w:rFonts w:ascii="Arial" w:hAnsi="Arial" w:cs="Arial"/>
                <w:bCs/>
                <w:sz w:val="22"/>
                <w:szCs w:val="22"/>
              </w:rPr>
              <w:t>corporated</w:t>
            </w:r>
            <w:proofErr w:type="spellEnd"/>
            <w:r w:rsidRPr="00F5529E">
              <w:rPr>
                <w:rFonts w:ascii="Arial" w:hAnsi="Arial" w:cs="Arial"/>
                <w:bCs/>
                <w:sz w:val="22"/>
                <w:szCs w:val="22"/>
              </w:rPr>
              <w:t xml:space="preserve"> reports, digital marketing metrics, and aggregated industry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475AC9">
        <w:trPr>
          <w:trHeight w:val="769"/>
        </w:trPr>
        <w:tc>
          <w:tcPr>
            <w:tcW w:w="10487" w:type="dxa"/>
            <w:gridSpan w:val="2"/>
            <w:vAlign w:val="center"/>
          </w:tcPr>
          <w:p w14:paraId="4828D855" w14:textId="620002A7" w:rsidR="00CD54AD" w:rsidRDefault="00A52ED9" w:rsidP="00A52ED9">
            <w:pPr>
              <w:pStyle w:val="ListParagraph"/>
              <w:numPr>
                <w:ilvl w:val="0"/>
                <w:numId w:val="6"/>
              </w:numPr>
              <w:rPr>
                <w:rFonts w:ascii="Arial" w:hAnsi="Arial" w:cs="Arial"/>
                <w:bCs/>
                <w:sz w:val="22"/>
                <w:szCs w:val="22"/>
              </w:rPr>
            </w:pPr>
            <w:r w:rsidRPr="00A52ED9">
              <w:rPr>
                <w:rFonts w:ascii="Arial" w:hAnsi="Arial" w:cs="Arial"/>
                <w:bCs/>
                <w:sz w:val="22"/>
                <w:szCs w:val="22"/>
              </w:rPr>
              <w:t>I will be responsible</w:t>
            </w:r>
            <w:r>
              <w:rPr>
                <w:rFonts w:ascii="Arial" w:hAnsi="Arial" w:cs="Arial"/>
                <w:bCs/>
                <w:sz w:val="22"/>
                <w:szCs w:val="22"/>
              </w:rPr>
              <w:t>.</w:t>
            </w:r>
          </w:p>
          <w:p w14:paraId="7D2A9F27" w14:textId="44919430" w:rsidR="00A52ED9" w:rsidRPr="003C7DED" w:rsidRDefault="00A52ED9" w:rsidP="00A52ED9">
            <w:pPr>
              <w:pStyle w:val="ListParagraph"/>
              <w:numPr>
                <w:ilvl w:val="0"/>
                <w:numId w:val="6"/>
              </w:numPr>
              <w:rPr>
                <w:rFonts w:ascii="Arial" w:hAnsi="Arial" w:cs="Arial"/>
                <w:bCs/>
                <w:sz w:val="22"/>
                <w:szCs w:val="22"/>
              </w:rPr>
            </w:pPr>
            <w:r w:rsidRPr="00A52ED9">
              <w:rPr>
                <w:rFonts w:ascii="Arial" w:hAnsi="Arial" w:cs="Arial"/>
                <w:bCs/>
                <w:sz w:val="22"/>
                <w:szCs w:val="22"/>
              </w:rPr>
              <w:t>Since this study is being done by one person and not with outside partners, there are no extra team duties.  The main researcher will be the only one who handles, stores, and analyses the data. This is to make sure that it is accurate, safe, and ethically sound, as required by university policy.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475AC9">
        <w:trPr>
          <w:trHeight w:val="511"/>
        </w:trPr>
        <w:tc>
          <w:tcPr>
            <w:tcW w:w="10487" w:type="dxa"/>
            <w:gridSpan w:val="2"/>
            <w:vAlign w:val="center"/>
          </w:tcPr>
          <w:p w14:paraId="7A32DC52" w14:textId="1766CDD0" w:rsidR="00CD54AD" w:rsidRPr="003C7DED" w:rsidRDefault="00A52ED9" w:rsidP="00A52ED9">
            <w:pPr>
              <w:pStyle w:val="ListParagraph"/>
              <w:numPr>
                <w:ilvl w:val="0"/>
                <w:numId w:val="8"/>
              </w:numPr>
              <w:rPr>
                <w:rFonts w:ascii="Arial" w:hAnsi="Arial" w:cs="Arial"/>
                <w:sz w:val="22"/>
                <w:szCs w:val="22"/>
              </w:rPr>
            </w:pPr>
            <w:r w:rsidRPr="00A52ED9">
              <w:rPr>
                <w:rFonts w:ascii="Arial" w:hAnsi="Arial" w:cs="Arial"/>
                <w:sz w:val="22"/>
                <w:szCs w:val="22"/>
              </w:rPr>
              <w:t>Greggs' public reports and industry data will be used for the study, but there are still gaps in accurate online-to-offline attribution and channel-specific effect metrics.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475AC9">
        <w:trPr>
          <w:trHeight w:val="516"/>
        </w:trPr>
        <w:tc>
          <w:tcPr>
            <w:tcW w:w="10487" w:type="dxa"/>
            <w:gridSpan w:val="2"/>
            <w:vAlign w:val="center"/>
          </w:tcPr>
          <w:p w14:paraId="0DD56124" w14:textId="1C52BE8F" w:rsidR="00CD54AD" w:rsidRPr="003C7DED" w:rsidRDefault="00A52ED9" w:rsidP="00A52ED9">
            <w:pPr>
              <w:pStyle w:val="ListParagraph"/>
              <w:numPr>
                <w:ilvl w:val="0"/>
                <w:numId w:val="9"/>
              </w:numPr>
              <w:rPr>
                <w:rFonts w:ascii="Arial" w:hAnsi="Arial" w:cs="Arial"/>
                <w:sz w:val="22"/>
                <w:szCs w:val="22"/>
              </w:rPr>
            </w:pPr>
            <w:r w:rsidRPr="00A52ED9">
              <w:rPr>
                <w:rFonts w:ascii="Arial" w:hAnsi="Arial" w:cs="Arial"/>
                <w:sz w:val="22"/>
                <w:szCs w:val="22"/>
              </w:rPr>
              <w:t>The information will be gathered from sources that are open to the public and organised in a way that makes sense in digital folders based on type, such as app metrics, social media, delivery data, and yearly reports.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475AC9">
        <w:trPr>
          <w:trHeight w:val="769"/>
        </w:trPr>
        <w:tc>
          <w:tcPr>
            <w:tcW w:w="10487" w:type="dxa"/>
            <w:gridSpan w:val="2"/>
            <w:vAlign w:val="center"/>
          </w:tcPr>
          <w:p w14:paraId="0D0B33B9" w14:textId="1DCCA3E4" w:rsidR="00CD54AD" w:rsidRPr="00A52ED9" w:rsidRDefault="00A52ED9" w:rsidP="00A52ED9">
            <w:pPr>
              <w:pStyle w:val="ListParagraph"/>
              <w:numPr>
                <w:ilvl w:val="0"/>
                <w:numId w:val="16"/>
              </w:numPr>
              <w:rPr>
                <w:rFonts w:ascii="Arial" w:hAnsi="Arial" w:cs="Arial"/>
                <w:sz w:val="22"/>
                <w:szCs w:val="22"/>
              </w:rPr>
            </w:pPr>
            <w:r w:rsidRPr="00A52ED9">
              <w:rPr>
                <w:rFonts w:ascii="Arial" w:hAnsi="Arial" w:cs="Arial"/>
                <w:sz w:val="22"/>
                <w:szCs w:val="22"/>
              </w:rPr>
              <w:t>During gathering, entry, and digitisation, data will be checked against official sources to make sure it is correct, consistent, and reliable.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475AC9">
        <w:trPr>
          <w:trHeight w:val="1065"/>
        </w:trPr>
        <w:tc>
          <w:tcPr>
            <w:tcW w:w="10487" w:type="dxa"/>
            <w:gridSpan w:val="2"/>
            <w:vAlign w:val="center"/>
          </w:tcPr>
          <w:p w14:paraId="1E57CFBB" w14:textId="02350DB1" w:rsidR="00CD54AD" w:rsidRPr="003C7DED" w:rsidRDefault="00CD54AD" w:rsidP="00A52ED9">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475AC9">
        <w:trPr>
          <w:trHeight w:val="769"/>
        </w:trPr>
        <w:tc>
          <w:tcPr>
            <w:tcW w:w="10487" w:type="dxa"/>
            <w:gridSpan w:val="2"/>
            <w:vAlign w:val="center"/>
          </w:tcPr>
          <w:p w14:paraId="528C9AA6" w14:textId="77777777" w:rsidR="00CD54AD" w:rsidRPr="00A52ED9" w:rsidRDefault="00CD54AD" w:rsidP="00A52ED9">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475AC9">
        <w:trPr>
          <w:trHeight w:val="983"/>
        </w:trPr>
        <w:tc>
          <w:tcPr>
            <w:tcW w:w="10487" w:type="dxa"/>
            <w:gridSpan w:val="2"/>
            <w:vAlign w:val="center"/>
          </w:tcPr>
          <w:p w14:paraId="085691EB" w14:textId="0A6DDCCB" w:rsidR="00CD54AD" w:rsidRPr="00A52ED9" w:rsidRDefault="00CD54AD" w:rsidP="00A52ED9">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475AC9">
        <w:trPr>
          <w:trHeight w:val="1172"/>
        </w:trPr>
        <w:tc>
          <w:tcPr>
            <w:tcW w:w="10487" w:type="dxa"/>
            <w:gridSpan w:val="2"/>
            <w:vAlign w:val="center"/>
          </w:tcPr>
          <w:p w14:paraId="4E60E314" w14:textId="416BDEA6" w:rsidR="00CD54AD" w:rsidRPr="003C7DED" w:rsidRDefault="00A52ED9" w:rsidP="00A52ED9">
            <w:pPr>
              <w:pStyle w:val="ListParagraph"/>
              <w:numPr>
                <w:ilvl w:val="0"/>
                <w:numId w:val="11"/>
              </w:numPr>
              <w:spacing w:line="360" w:lineRule="auto"/>
              <w:jc w:val="both"/>
              <w:rPr>
                <w:rFonts w:ascii="Arial" w:hAnsi="Arial" w:cs="Arial"/>
                <w:bCs/>
                <w:sz w:val="22"/>
                <w:szCs w:val="22"/>
              </w:rPr>
            </w:pPr>
            <w:r w:rsidRPr="00A52ED9">
              <w:rPr>
                <w:rFonts w:ascii="Arial" w:hAnsi="Arial" w:cs="Arial"/>
                <w:bCs/>
                <w:sz w:val="22"/>
                <w:szCs w:val="22"/>
              </w:rPr>
              <w:t>The study data, which comes from sources that are available to everyone, could be made public through reports or appendices. They would give information about how well Greggs is doing with both online and offline marketing.  There are no needs for restrictions, but information may be limited by sources that are private.  The data will be easy for different groups to find, kept up to date as new reports come out, and open to everyone since it comes from public sources.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75AC9">
        <w:trPr>
          <w:trHeight w:val="769"/>
        </w:trPr>
        <w:tc>
          <w:tcPr>
            <w:tcW w:w="10487" w:type="dxa"/>
            <w:gridSpan w:val="2"/>
            <w:vAlign w:val="center"/>
          </w:tcPr>
          <w:p w14:paraId="4F053F79" w14:textId="77777777" w:rsidR="00CD54AD" w:rsidRPr="003C7DED" w:rsidRDefault="00CD54AD" w:rsidP="00A52ED9">
            <w:pPr>
              <w:pStyle w:val="ListParagraph"/>
              <w:numPr>
                <w:ilvl w:val="0"/>
                <w:numId w:val="12"/>
              </w:num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475AC9">
        <w:trPr>
          <w:trHeight w:val="1280"/>
        </w:trPr>
        <w:tc>
          <w:tcPr>
            <w:tcW w:w="10487" w:type="dxa"/>
            <w:gridSpan w:val="2"/>
            <w:vAlign w:val="center"/>
          </w:tcPr>
          <w:p w14:paraId="5311ACBF" w14:textId="494D85A0" w:rsidR="00A52ED9" w:rsidRDefault="00A52ED9" w:rsidP="009C5B2A">
            <w:pPr>
              <w:pStyle w:val="ListParagraph"/>
              <w:numPr>
                <w:ilvl w:val="0"/>
                <w:numId w:val="12"/>
              </w:numPr>
              <w:spacing w:line="360" w:lineRule="auto"/>
              <w:rPr>
                <w:sz w:val="24"/>
                <w:szCs w:val="24"/>
                <w:lang w:val="en-US"/>
              </w:rPr>
            </w:pPr>
            <w:r w:rsidRPr="00A52ED9">
              <w:rPr>
                <w:b/>
                <w:bCs/>
                <w:sz w:val="24"/>
                <w:szCs w:val="24"/>
                <w:lang w:val="en-US"/>
              </w:rPr>
              <w:t>Resources needed:</w:t>
            </w:r>
            <w:r w:rsidRPr="00A52ED9">
              <w:rPr>
                <w:sz w:val="24"/>
                <w:szCs w:val="24"/>
                <w:lang w:val="en-US"/>
              </w:rPr>
              <w:t xml:space="preserve"> Access to </w:t>
            </w:r>
            <w:r w:rsidR="009C5B2A" w:rsidRPr="009C5B2A">
              <w:rPr>
                <w:sz w:val="24"/>
                <w:szCs w:val="24"/>
                <w:lang w:val="en-US"/>
              </w:rPr>
              <w:t xml:space="preserve">M&amp;S </w:t>
            </w:r>
            <w:r w:rsidRPr="00A52ED9">
              <w:rPr>
                <w:sz w:val="24"/>
                <w:szCs w:val="24"/>
                <w:lang w:val="en-US"/>
              </w:rPr>
              <w:t xml:space="preserve">' corporate reports that are open to the public, industry databases, academic journals, and data </w:t>
            </w:r>
            <w:r w:rsidR="009C5B2A" w:rsidRPr="00A52ED9">
              <w:rPr>
                <w:sz w:val="24"/>
                <w:szCs w:val="24"/>
                <w:lang w:val="en-US"/>
              </w:rPr>
              <w:t>organization</w:t>
            </w:r>
            <w:r w:rsidRPr="00A52ED9">
              <w:rPr>
                <w:sz w:val="24"/>
                <w:szCs w:val="24"/>
                <w:lang w:val="en-US"/>
              </w:rPr>
              <w:t xml:space="preserve"> and analysis tools like Microsoft Excel.</w:t>
            </w:r>
          </w:p>
          <w:p w14:paraId="1580B8A6" w14:textId="77777777" w:rsidR="00A52ED9" w:rsidRDefault="00A52ED9" w:rsidP="00A52ED9">
            <w:pPr>
              <w:pStyle w:val="ListParagraph"/>
              <w:numPr>
                <w:ilvl w:val="0"/>
                <w:numId w:val="12"/>
              </w:numPr>
              <w:spacing w:line="360" w:lineRule="auto"/>
              <w:rPr>
                <w:sz w:val="24"/>
                <w:szCs w:val="24"/>
                <w:lang w:val="en-US"/>
              </w:rPr>
            </w:pPr>
            <w:r w:rsidRPr="00A52ED9">
              <w:rPr>
                <w:b/>
                <w:bCs/>
                <w:sz w:val="24"/>
                <w:szCs w:val="24"/>
                <w:lang w:val="en-US"/>
              </w:rPr>
              <w:t>Costs of Storage:</w:t>
            </w:r>
            <w:r w:rsidRPr="00A52ED9">
              <w:rPr>
                <w:sz w:val="24"/>
                <w:szCs w:val="24"/>
                <w:lang w:val="en-US"/>
              </w:rPr>
              <w:t xml:space="preserve"> Very cheap, mostly digital storage on personal or university-provided drives; this is fine since the amount of data is small and not very important.</w:t>
            </w:r>
          </w:p>
          <w:p w14:paraId="55123B11" w14:textId="34A76955" w:rsidR="00A52ED9" w:rsidRPr="00A52ED9" w:rsidRDefault="00A52ED9" w:rsidP="00A52ED9">
            <w:pPr>
              <w:pStyle w:val="ListParagraph"/>
              <w:numPr>
                <w:ilvl w:val="0"/>
                <w:numId w:val="12"/>
              </w:numPr>
              <w:spacing w:line="360" w:lineRule="auto"/>
              <w:rPr>
                <w:sz w:val="24"/>
                <w:szCs w:val="24"/>
                <w:lang w:val="en-US"/>
              </w:rPr>
            </w:pPr>
            <w:r w:rsidRPr="00A52ED9">
              <w:rPr>
                <w:b/>
                <w:bCs/>
                <w:sz w:val="24"/>
                <w:szCs w:val="24"/>
                <w:lang w:val="en-US"/>
              </w:rPr>
              <w:t>How the Costs Will Be Covered:</w:t>
            </w:r>
            <w:r w:rsidRPr="00A52ED9">
              <w:rPr>
                <w:sz w:val="24"/>
                <w:szCs w:val="24"/>
                <w:lang w:val="en-US"/>
              </w:rPr>
              <w:t xml:space="preserve"> The university's current resources or personal secure devices will be used to cover all storage costs, so no extra money is needed.</w:t>
            </w:r>
          </w:p>
          <w:p w14:paraId="7C28CA4E" w14:textId="0ADFEF2E" w:rsidR="00CD54AD" w:rsidRPr="003C7DED" w:rsidRDefault="00CD54AD" w:rsidP="00A52ED9">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475AC9">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A62F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5A98314" w:rsidR="00417CBF" w:rsidRPr="003C7DED" w:rsidRDefault="00FA62F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417CBF" w:rsidRPr="003C7DED" w14:paraId="0AC11C5A" w14:textId="77777777" w:rsidTr="00475AC9">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A62F1"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0785ABA" w:rsidR="00CC617C" w:rsidRPr="003C7DED" w:rsidRDefault="00FA62F1"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6E6131A3" w14:textId="77777777" w:rsidTr="00475AC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A62F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5ACF1AD" w:rsidR="00CC617C" w:rsidRPr="003C7DED" w:rsidRDefault="00FA62F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75743102" w14:textId="77777777" w:rsidTr="00475AC9">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A62F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F484B36" w:rsidR="00417CBF" w:rsidRPr="003C7DED" w:rsidRDefault="00FA62F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45C7BFD7" w14:textId="77777777" w:rsidTr="00475AC9">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9025535"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19F929B1" w14:textId="77777777" w:rsidTr="00475AC9">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B46B1B"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23E5CFCE" w14:textId="77777777" w:rsidTr="00475AC9">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40872DB"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6E4AB8E7" w14:textId="77777777" w:rsidTr="00475AC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2A7EC5A"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2CBC0DD7" w14:textId="77777777" w:rsidTr="00475AC9">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1B88A5A"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13F21F7E" w14:textId="77777777" w:rsidTr="00475AC9">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B17679D"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5127E937" w14:textId="77777777" w:rsidTr="00475AC9">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20D6DAF"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7AD6C7F8" w14:textId="77777777" w:rsidTr="00475AC9">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1EA04B9" w:rsidR="00395AF2"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70DE5A7E" w14:textId="77777777" w:rsidTr="00475AC9">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573ADE0" w:rsidR="00CD54AD" w:rsidRPr="003C7DED" w:rsidRDefault="00FA62F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4701B85E" w14:textId="77777777" w:rsidTr="00475AC9">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75AC9">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75AC9">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75AC9">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75AC9">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75AC9">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A62F1" w:rsidP="00475AC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FA62F1" w:rsidP="00475AC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6864659" w:rsidR="00395AF2" w:rsidRPr="003C7DED" w:rsidRDefault="00FA62F1" w:rsidP="00475AC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D4D4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75AC9">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75AC9">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475AC9">
        <w:trPr>
          <w:trHeight w:val="1807"/>
        </w:trPr>
        <w:tc>
          <w:tcPr>
            <w:tcW w:w="10384" w:type="dxa"/>
            <w:gridSpan w:val="3"/>
            <w:shd w:val="clear" w:color="auto" w:fill="C1E4F5" w:themeFill="accent1" w:themeFillTint="33"/>
          </w:tcPr>
          <w:p w14:paraId="0D1EB87F" w14:textId="6AA8AF83" w:rsidR="00CD54AD" w:rsidRPr="003C7DED" w:rsidRDefault="00CD54AD" w:rsidP="00475AC9">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75AC9">
            <w:pPr>
              <w:jc w:val="both"/>
              <w:rPr>
                <w:rFonts w:ascii="Arial" w:hAnsi="Arial" w:cs="Arial"/>
                <w:b/>
                <w:bCs/>
                <w:color w:val="000000"/>
                <w:sz w:val="22"/>
                <w:szCs w:val="22"/>
              </w:rPr>
            </w:pPr>
          </w:p>
          <w:p w14:paraId="6D6C8AD4" w14:textId="77777777" w:rsidR="00CD54AD" w:rsidRPr="003C7DED" w:rsidRDefault="00CD54AD" w:rsidP="00475AC9">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75AC9">
            <w:pPr>
              <w:jc w:val="both"/>
              <w:rPr>
                <w:rFonts w:ascii="Arial" w:hAnsi="Arial" w:cs="Arial"/>
                <w:sz w:val="22"/>
                <w:szCs w:val="22"/>
              </w:rPr>
            </w:pPr>
          </w:p>
        </w:tc>
      </w:tr>
      <w:tr w:rsidR="00CD54AD" w:rsidRPr="003C7DED" w14:paraId="2CF2F9D4"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75AC9">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AF6B06B" w:rsidR="00CD54AD" w:rsidRPr="003C7DED" w:rsidRDefault="00D67F1C" w:rsidP="00475AC9">
            <w:pPr>
              <w:pStyle w:val="NoSpacing"/>
              <w:rPr>
                <w:rFonts w:ascii="Arial" w:hAnsi="Arial" w:cs="Arial"/>
                <w:sz w:val="22"/>
                <w:szCs w:val="22"/>
              </w:rPr>
            </w:pPr>
            <w:proofErr w:type="spellStart"/>
            <w:r w:rsidRPr="00D67F1C">
              <w:rPr>
                <w:rFonts w:ascii="Arial" w:hAnsi="Arial" w:cs="Arial"/>
                <w:sz w:val="22"/>
                <w:szCs w:val="22"/>
              </w:rPr>
              <w:t>Md</w:t>
            </w:r>
            <w:proofErr w:type="spellEnd"/>
            <w:r w:rsidRPr="00D67F1C">
              <w:rPr>
                <w:rFonts w:ascii="Arial" w:hAnsi="Arial" w:cs="Arial"/>
                <w:sz w:val="22"/>
                <w:szCs w:val="22"/>
              </w:rPr>
              <w:t xml:space="preserve"> </w:t>
            </w:r>
            <w:proofErr w:type="spellStart"/>
            <w:r w:rsidRPr="00D67F1C">
              <w:rPr>
                <w:rFonts w:ascii="Arial" w:hAnsi="Arial" w:cs="Arial"/>
                <w:sz w:val="22"/>
                <w:szCs w:val="22"/>
              </w:rPr>
              <w:t>Reday</w:t>
            </w:r>
            <w:proofErr w:type="spellEnd"/>
          </w:p>
        </w:tc>
      </w:tr>
      <w:tr w:rsidR="00CD54AD" w:rsidRPr="003C7DED" w14:paraId="458D5B06"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75AC9">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3AF6758" w:rsidR="00CD54AD" w:rsidRPr="003C7DED" w:rsidRDefault="00D67F1C" w:rsidP="00475AC9">
            <w:pPr>
              <w:pStyle w:val="NoSpacing"/>
              <w:rPr>
                <w:rFonts w:ascii="Arial" w:hAnsi="Arial" w:cs="Arial"/>
                <w:b/>
                <w:bCs/>
                <w:sz w:val="22"/>
                <w:szCs w:val="22"/>
              </w:rPr>
            </w:pPr>
            <w:proofErr w:type="spellStart"/>
            <w:r w:rsidRPr="00D67F1C">
              <w:rPr>
                <w:rFonts w:ascii="Arial" w:hAnsi="Arial" w:cs="Arial"/>
                <w:b/>
                <w:bCs/>
                <w:sz w:val="22"/>
                <w:szCs w:val="22"/>
              </w:rPr>
              <w:t>Md</w:t>
            </w:r>
            <w:proofErr w:type="spellEnd"/>
            <w:r w:rsidRPr="00D67F1C">
              <w:rPr>
                <w:rFonts w:ascii="Arial" w:hAnsi="Arial" w:cs="Arial"/>
                <w:b/>
                <w:bCs/>
                <w:sz w:val="22"/>
                <w:szCs w:val="22"/>
              </w:rPr>
              <w:t xml:space="preserve"> </w:t>
            </w:r>
            <w:proofErr w:type="spellStart"/>
            <w:r w:rsidRPr="00D67F1C">
              <w:rPr>
                <w:rFonts w:ascii="Arial" w:hAnsi="Arial" w:cs="Arial"/>
                <w:b/>
                <w:bCs/>
                <w:sz w:val="22"/>
                <w:szCs w:val="22"/>
              </w:rPr>
              <w:t>Reday</w:t>
            </w:r>
            <w:proofErr w:type="spellEnd"/>
          </w:p>
        </w:tc>
      </w:tr>
      <w:tr w:rsidR="00CD54AD" w:rsidRPr="003C7DED" w14:paraId="4B16AB72"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75AC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780FF8E" w:rsidR="00CD54AD" w:rsidRPr="003C7DED" w:rsidRDefault="00D67F1C" w:rsidP="00475AC9">
            <w:pPr>
              <w:pStyle w:val="NoSpacing"/>
              <w:rPr>
                <w:rFonts w:ascii="Arial" w:hAnsi="Arial" w:cs="Arial"/>
                <w:b/>
                <w:bCs/>
                <w:sz w:val="22"/>
                <w:szCs w:val="22"/>
              </w:rPr>
            </w:pPr>
            <w:r>
              <w:rPr>
                <w:rFonts w:ascii="Arial" w:hAnsi="Arial" w:cs="Arial"/>
                <w:b/>
                <w:bCs/>
                <w:sz w:val="22"/>
                <w:szCs w:val="22"/>
              </w:rPr>
              <w:t>11/Nov/25</w:t>
            </w:r>
            <w:bookmarkStart w:id="15" w:name="_GoBack"/>
            <w:bookmarkEnd w:id="15"/>
          </w:p>
        </w:tc>
      </w:tr>
      <w:tr w:rsidR="007F0207" w:rsidRPr="003C7DED" w14:paraId="22DD9E5C"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985EDF9" w:rsidR="007F0207" w:rsidRPr="003C7DED" w:rsidRDefault="00FB07F6" w:rsidP="007F0207">
            <w:pPr>
              <w:pStyle w:val="NoSpacing"/>
              <w:rPr>
                <w:rFonts w:ascii="Arial" w:hAnsi="Arial" w:cs="Arial"/>
                <w:b/>
                <w:bCs/>
                <w:sz w:val="22"/>
                <w:szCs w:val="22"/>
              </w:rPr>
            </w:pPr>
            <w:proofErr w:type="spellStart"/>
            <w:r>
              <w:rPr>
                <w:rFonts w:ascii="Arial" w:hAnsi="Arial" w:cs="Arial"/>
                <w:b/>
                <w:bCs/>
                <w:sz w:val="22"/>
                <w:szCs w:val="22"/>
              </w:rPr>
              <w:t>Ebad</w:t>
            </w:r>
            <w:proofErr w:type="spellEnd"/>
            <w:r>
              <w:rPr>
                <w:rFonts w:ascii="Arial" w:hAnsi="Arial" w:cs="Arial"/>
                <w:b/>
                <w:bCs/>
                <w:sz w:val="22"/>
                <w:szCs w:val="22"/>
              </w:rPr>
              <w:t xml:space="preserve"> </w:t>
            </w:r>
            <w:proofErr w:type="spellStart"/>
            <w:r>
              <w:rPr>
                <w:rFonts w:ascii="Arial" w:hAnsi="Arial" w:cs="Arial"/>
                <w:b/>
                <w:bCs/>
                <w:sz w:val="22"/>
                <w:szCs w:val="22"/>
              </w:rPr>
              <w:t>Banissi</w:t>
            </w:r>
            <w:proofErr w:type="spellEnd"/>
          </w:p>
        </w:tc>
      </w:tr>
      <w:tr w:rsidR="007F0207" w:rsidRPr="003C7DED" w14:paraId="4CCDA87E"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F028C7C" w:rsidR="007F0207" w:rsidRPr="003C7DED" w:rsidRDefault="00FB07F6" w:rsidP="007F0207">
            <w:pPr>
              <w:pStyle w:val="NoSpacing"/>
              <w:rPr>
                <w:rFonts w:ascii="Arial" w:hAnsi="Arial" w:cs="Arial"/>
                <w:b/>
                <w:bCs/>
                <w:sz w:val="22"/>
                <w:szCs w:val="22"/>
              </w:rPr>
            </w:pPr>
            <w:proofErr w:type="spellStart"/>
            <w:r>
              <w:rPr>
                <w:rFonts w:ascii="Arial" w:hAnsi="Arial" w:cs="Arial"/>
                <w:b/>
                <w:bCs/>
                <w:sz w:val="22"/>
                <w:szCs w:val="22"/>
              </w:rPr>
              <w:t>Ebad</w:t>
            </w:r>
            <w:proofErr w:type="spellEnd"/>
            <w:r>
              <w:rPr>
                <w:rFonts w:ascii="Arial" w:hAnsi="Arial" w:cs="Arial"/>
                <w:b/>
                <w:bCs/>
                <w:sz w:val="22"/>
                <w:szCs w:val="22"/>
              </w:rPr>
              <w:t xml:space="preserve"> </w:t>
            </w:r>
            <w:proofErr w:type="spellStart"/>
            <w:r>
              <w:rPr>
                <w:rFonts w:ascii="Arial" w:hAnsi="Arial" w:cs="Arial"/>
                <w:b/>
                <w:bCs/>
                <w:sz w:val="22"/>
                <w:szCs w:val="22"/>
              </w:rPr>
              <w:t>Banissi</w:t>
            </w:r>
            <w:proofErr w:type="spellEnd"/>
          </w:p>
        </w:tc>
      </w:tr>
      <w:tr w:rsidR="007F0207" w:rsidRPr="003C7DED" w14:paraId="214A6A87"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3B746D4" w:rsidR="007F0207" w:rsidRPr="003C7DED" w:rsidRDefault="00FB07F6" w:rsidP="007F0207">
            <w:pPr>
              <w:pStyle w:val="NoSpacing"/>
              <w:rPr>
                <w:rFonts w:ascii="Arial" w:hAnsi="Arial" w:cs="Arial"/>
                <w:b/>
                <w:bCs/>
                <w:sz w:val="22"/>
                <w:szCs w:val="22"/>
              </w:rPr>
            </w:pPr>
            <w:r>
              <w:rPr>
                <w:rFonts w:ascii="Arial" w:hAnsi="Arial" w:cs="Arial"/>
                <w:b/>
                <w:bCs/>
                <w:sz w:val="22"/>
                <w:szCs w:val="22"/>
              </w:rPr>
              <w:t>11/Nov/25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A86A443" w:rsidR="00237489" w:rsidRPr="003C7DED" w:rsidRDefault="00BB295A" w:rsidP="00475AC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75AC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29770AC" w:rsidR="00237489" w:rsidRPr="003C7DED" w:rsidRDefault="00BB295A" w:rsidP="00475AC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75AC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482615AC" w:rsidR="00237489" w:rsidRPr="003C7DED" w:rsidRDefault="00BB295A" w:rsidP="00475AC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75AC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75AC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75AC9">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75AC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26E3D25" w:rsidR="00237489" w:rsidRPr="003C7DED" w:rsidRDefault="00BB295A" w:rsidP="00475AC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75AC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8054CBB" w:rsidR="00237489" w:rsidRPr="003C7DED" w:rsidRDefault="00BB295A" w:rsidP="00475AC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75AC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F90D892" w:rsidR="00237489" w:rsidRPr="003C7DED" w:rsidRDefault="00BB295A" w:rsidP="00475AC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75AC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18AD19A" w:rsidR="00237489" w:rsidRPr="003C7DED" w:rsidRDefault="00BB295A" w:rsidP="00475AC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75AC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75AC9">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rPr>
                </w:pPr>
                <w:r w:rsidRPr="00391075">
                  <w:rPr>
                    <w:rFonts w:ascii="MS Gothic" w:eastAsia="MS Gothic" w:hAnsi="MS Gothic" w:cs="Arial"/>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rPr>
                </w:pPr>
                <w:r w:rsidRPr="00391075">
                  <w:rPr>
                    <w:rFonts w:ascii="MS Gothic" w:eastAsia="MS Gothic" w:hAnsi="MS Gothic" w:cs="Arial"/>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75AC9">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rPr>
                </w:pPr>
                <w:r w:rsidRPr="00391075">
                  <w:rPr>
                    <w:rFonts w:ascii="MS Gothic" w:eastAsia="MS Gothic" w:hAnsi="MS Gothic" w:cs="Arial"/>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rPr>
                </w:pPr>
                <w:r w:rsidRPr="00391075">
                  <w:rPr>
                    <w:rFonts w:ascii="MS Gothic" w:eastAsia="MS Gothic" w:hAnsi="MS Gothic" w:cs="Arial"/>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rPr>
                </w:pPr>
                <w:r w:rsidRPr="00391075">
                  <w:rPr>
                    <w:rFonts w:ascii="MS Gothic" w:eastAsia="MS Gothic" w:hAnsi="MS Gothic" w:cs="Arial"/>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75AC9">
        <w:tc>
          <w:tcPr>
            <w:tcW w:w="10485" w:type="dxa"/>
            <w:shd w:val="clear" w:color="auto" w:fill="C1F0C7" w:themeFill="accent3" w:themeFillTint="33"/>
          </w:tcPr>
          <w:p w14:paraId="2C2A908A" w14:textId="77777777" w:rsidR="000B5B9A" w:rsidRPr="003C7DED" w:rsidRDefault="000B5B9A" w:rsidP="00475AC9">
            <w:pPr>
              <w:rPr>
                <w:rFonts w:ascii="Arial" w:hAnsi="Arial" w:cs="Arial"/>
                <w:b/>
                <w:sz w:val="22"/>
                <w:szCs w:val="22"/>
              </w:rPr>
            </w:pPr>
          </w:p>
          <w:p w14:paraId="77F7C0AB" w14:textId="77777777" w:rsidR="000B5B9A" w:rsidRPr="003C7DED" w:rsidRDefault="000B5B9A" w:rsidP="00475AC9">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75AC9">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475AC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A62F1" w:rsidP="00475AC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475AC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4FD6FFD3" w:rsidR="00886A02" w:rsidRPr="003C7DED" w:rsidRDefault="000579D9" w:rsidP="00475AC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A62F1" w:rsidP="00475AC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450D62C" w:rsidR="00886A02" w:rsidRPr="003C7DED" w:rsidRDefault="00FA62F1" w:rsidP="00475AC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08146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A62F1" w:rsidP="00475AC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C50C7AA" w:rsidR="00886A02" w:rsidRPr="003C7DED" w:rsidRDefault="00FA62F1" w:rsidP="00475AC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08146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475AC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475AC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475AC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475AC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475AC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475AC9">
        <w:tc>
          <w:tcPr>
            <w:tcW w:w="562" w:type="dxa"/>
            <w:tcBorders>
              <w:top w:val="nil"/>
              <w:left w:val="nil"/>
              <w:bottom w:val="nil"/>
              <w:right w:val="nil"/>
            </w:tcBorders>
            <w:shd w:val="clear" w:color="auto" w:fill="FFFFFF" w:themeFill="background1"/>
          </w:tcPr>
          <w:p w14:paraId="7DE2119C" w14:textId="77777777" w:rsidR="00886A02" w:rsidRPr="003C7DED" w:rsidRDefault="00886A02"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475AC9">
            <w:pPr>
              <w:autoSpaceDE w:val="0"/>
              <w:autoSpaceDN w:val="0"/>
              <w:adjustRightInd w:val="0"/>
              <w:jc w:val="center"/>
              <w:rPr>
                <w:rFonts w:ascii="Arial" w:hAnsi="Arial" w:cs="Arial"/>
                <w:b/>
                <w:sz w:val="22"/>
                <w:szCs w:val="22"/>
              </w:rPr>
            </w:pPr>
          </w:p>
          <w:p w14:paraId="23A829FA" w14:textId="77777777" w:rsidR="00886A02" w:rsidRPr="003C7DED" w:rsidRDefault="00886A02" w:rsidP="00475AC9">
            <w:pPr>
              <w:autoSpaceDE w:val="0"/>
              <w:autoSpaceDN w:val="0"/>
              <w:adjustRightInd w:val="0"/>
              <w:jc w:val="center"/>
              <w:rPr>
                <w:rFonts w:ascii="Arial" w:hAnsi="Arial" w:cs="Arial"/>
                <w:b/>
                <w:sz w:val="22"/>
                <w:szCs w:val="22"/>
              </w:rPr>
            </w:pPr>
          </w:p>
          <w:p w14:paraId="055F1345" w14:textId="77777777" w:rsidR="00886A02" w:rsidRPr="003C7DED" w:rsidRDefault="00886A02"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FA62F1" w:rsidP="00475AC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475AC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475AC9">
            <w:pPr>
              <w:autoSpaceDE w:val="0"/>
              <w:autoSpaceDN w:val="0"/>
              <w:adjustRightInd w:val="0"/>
              <w:rPr>
                <w:rFonts w:ascii="Arial" w:hAnsi="Arial" w:cs="Arial"/>
                <w:bCs/>
                <w:sz w:val="22"/>
                <w:szCs w:val="22"/>
              </w:rPr>
            </w:pPr>
          </w:p>
          <w:p w14:paraId="39FABB10" w14:textId="77777777" w:rsidR="00A54125" w:rsidRPr="003C7DED" w:rsidRDefault="00A54125" w:rsidP="00475AC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475AC9">
            <w:pPr>
              <w:autoSpaceDE w:val="0"/>
              <w:autoSpaceDN w:val="0"/>
              <w:adjustRightInd w:val="0"/>
              <w:rPr>
                <w:rFonts w:ascii="Arial" w:hAnsi="Arial" w:cs="Arial"/>
                <w:bCs/>
                <w:sz w:val="22"/>
                <w:szCs w:val="22"/>
              </w:rPr>
            </w:pPr>
          </w:p>
          <w:p w14:paraId="58CCD6B0" w14:textId="77777777" w:rsidR="00A54125" w:rsidRPr="003C7DED" w:rsidRDefault="00A54125" w:rsidP="00475AC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475AC9">
            <w:pPr>
              <w:autoSpaceDE w:val="0"/>
              <w:autoSpaceDN w:val="0"/>
              <w:adjustRightInd w:val="0"/>
              <w:rPr>
                <w:rFonts w:ascii="Arial" w:hAnsi="Arial" w:cs="Arial"/>
                <w:bCs/>
                <w:sz w:val="22"/>
                <w:szCs w:val="22"/>
              </w:rPr>
            </w:pPr>
          </w:p>
          <w:p w14:paraId="038E1F02" w14:textId="77777777" w:rsidR="00A54125" w:rsidRPr="003C7DED" w:rsidRDefault="00A54125" w:rsidP="00475AC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475AC9">
            <w:pPr>
              <w:autoSpaceDE w:val="0"/>
              <w:autoSpaceDN w:val="0"/>
              <w:adjustRightInd w:val="0"/>
              <w:rPr>
                <w:rFonts w:ascii="Arial" w:hAnsi="Arial" w:cs="Arial"/>
                <w:bCs/>
                <w:sz w:val="22"/>
                <w:szCs w:val="22"/>
              </w:rPr>
            </w:pPr>
          </w:p>
          <w:p w14:paraId="6CBD9318" w14:textId="77777777" w:rsidR="00A54125" w:rsidRPr="003C7DED" w:rsidRDefault="00A54125" w:rsidP="00475AC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475AC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475AC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475AC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475AC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A62F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A62F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0B8F9BF" w:rsidR="006B2FD0" w:rsidRPr="003C7DED" w:rsidRDefault="00FA62F1"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EndPr/>
              <w:sdtContent>
                <w:r w:rsidR="0008146C">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475AC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475AC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475AC9">
            <w:pPr>
              <w:rPr>
                <w:rFonts w:ascii="Arial" w:hAnsi="Arial" w:cs="Arial"/>
                <w:bCs/>
                <w:sz w:val="22"/>
                <w:szCs w:val="22"/>
              </w:rPr>
            </w:pPr>
          </w:p>
          <w:p w14:paraId="5BFDF8E2" w14:textId="77777777" w:rsidR="00F830BF" w:rsidRPr="003C7DED" w:rsidRDefault="00F830BF" w:rsidP="00475AC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475AC9">
        <w:trPr>
          <w:trHeight w:val="172"/>
        </w:trPr>
        <w:tc>
          <w:tcPr>
            <w:tcW w:w="10956" w:type="dxa"/>
            <w:gridSpan w:val="6"/>
            <w:shd w:val="clear" w:color="auto" w:fill="F2F2F2" w:themeFill="background1" w:themeFillShade="F2"/>
          </w:tcPr>
          <w:p w14:paraId="280BB70F" w14:textId="3981B61A" w:rsidR="006B2FD0" w:rsidRPr="003C7DED" w:rsidRDefault="006B2FD0" w:rsidP="00475AC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475AC9">
        <w:trPr>
          <w:trHeight w:val="172"/>
        </w:trPr>
        <w:tc>
          <w:tcPr>
            <w:tcW w:w="816" w:type="dxa"/>
            <w:shd w:val="clear" w:color="auto" w:fill="F2F2F2" w:themeFill="background1" w:themeFillShade="F2"/>
            <w:vAlign w:val="center"/>
          </w:tcPr>
          <w:p w14:paraId="4961C88E" w14:textId="3B69B251"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475AC9">
            <w:pPr>
              <w:autoSpaceDE w:val="0"/>
              <w:autoSpaceDN w:val="0"/>
              <w:adjustRightInd w:val="0"/>
              <w:rPr>
                <w:rFonts w:ascii="Arial" w:hAnsi="Arial" w:cs="Arial"/>
                <w:bCs/>
                <w:sz w:val="22"/>
                <w:szCs w:val="22"/>
              </w:rPr>
            </w:pPr>
          </w:p>
          <w:p w14:paraId="541AF5CF"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3FDE87C2" w14:textId="77777777" w:rsidTr="00475AC9">
        <w:trPr>
          <w:trHeight w:val="227"/>
        </w:trPr>
        <w:tc>
          <w:tcPr>
            <w:tcW w:w="816" w:type="dxa"/>
            <w:shd w:val="clear" w:color="auto" w:fill="F2F2F2" w:themeFill="background1" w:themeFillShade="F2"/>
            <w:vAlign w:val="center"/>
          </w:tcPr>
          <w:p w14:paraId="37F5B360" w14:textId="23E93B58"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475AC9">
            <w:pPr>
              <w:autoSpaceDE w:val="0"/>
              <w:autoSpaceDN w:val="0"/>
              <w:adjustRightInd w:val="0"/>
              <w:rPr>
                <w:rFonts w:ascii="Arial" w:hAnsi="Arial" w:cs="Arial"/>
                <w:bCs/>
                <w:sz w:val="22"/>
                <w:szCs w:val="22"/>
              </w:rPr>
            </w:pPr>
          </w:p>
          <w:p w14:paraId="10F5C6F6"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19D71CD8" w14:textId="77777777" w:rsidTr="00475AC9">
        <w:trPr>
          <w:trHeight w:val="227"/>
        </w:trPr>
        <w:tc>
          <w:tcPr>
            <w:tcW w:w="816" w:type="dxa"/>
            <w:shd w:val="clear" w:color="auto" w:fill="F2F2F2" w:themeFill="background1" w:themeFillShade="F2"/>
            <w:vAlign w:val="center"/>
          </w:tcPr>
          <w:p w14:paraId="570B06C0" w14:textId="3649CA08"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475AC9">
            <w:pPr>
              <w:autoSpaceDE w:val="0"/>
              <w:autoSpaceDN w:val="0"/>
              <w:adjustRightInd w:val="0"/>
              <w:rPr>
                <w:rFonts w:ascii="Arial" w:hAnsi="Arial" w:cs="Arial"/>
                <w:bCs/>
                <w:sz w:val="22"/>
                <w:szCs w:val="22"/>
              </w:rPr>
            </w:pPr>
          </w:p>
          <w:p w14:paraId="65C6E1F3"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20B1230E" w14:textId="77777777" w:rsidTr="00475AC9">
        <w:trPr>
          <w:trHeight w:val="227"/>
        </w:trPr>
        <w:tc>
          <w:tcPr>
            <w:tcW w:w="816" w:type="dxa"/>
            <w:shd w:val="clear" w:color="auto" w:fill="F2F2F2" w:themeFill="background1" w:themeFillShade="F2"/>
            <w:vAlign w:val="center"/>
          </w:tcPr>
          <w:p w14:paraId="6C7A3DB8" w14:textId="52828510"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475AC9">
            <w:pPr>
              <w:autoSpaceDE w:val="0"/>
              <w:autoSpaceDN w:val="0"/>
              <w:adjustRightInd w:val="0"/>
              <w:rPr>
                <w:rFonts w:ascii="Arial" w:hAnsi="Arial" w:cs="Arial"/>
                <w:bCs/>
                <w:sz w:val="22"/>
                <w:szCs w:val="22"/>
              </w:rPr>
            </w:pPr>
          </w:p>
          <w:p w14:paraId="51897097"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098C651A" w14:textId="77777777" w:rsidTr="00475AC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475AC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475AC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475AC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475AC9">
        <w:trPr>
          <w:trHeight w:val="318"/>
        </w:trPr>
        <w:tc>
          <w:tcPr>
            <w:tcW w:w="816" w:type="dxa"/>
            <w:vMerge/>
            <w:shd w:val="clear" w:color="auto" w:fill="F2F2F2" w:themeFill="background1" w:themeFillShade="F2"/>
          </w:tcPr>
          <w:p w14:paraId="6A0F4D37" w14:textId="77777777" w:rsidR="006B2FD0" w:rsidRPr="003C7DED" w:rsidRDefault="006B2FD0" w:rsidP="00475AC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475AC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475AC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A62F1" w:rsidP="00475AC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A62F1" w:rsidP="00475AC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25E2D5A4" w:rsidR="006B2FD0" w:rsidRPr="003C7DED" w:rsidRDefault="00FA62F1" w:rsidP="00475AC9">
            <w:pPr>
              <w:jc w:val="center"/>
              <w:rPr>
                <w:rFonts w:ascii="Arial" w:hAnsi="Arial" w:cs="Arial"/>
                <w:b/>
                <w:sz w:val="22"/>
                <w:szCs w:val="22"/>
              </w:rPr>
            </w:pPr>
            <w:sdt>
              <w:sdtPr>
                <w:rPr>
                  <w:rFonts w:ascii="Arial" w:hAnsi="Arial" w:cs="Arial"/>
                  <w:b/>
                  <w:sz w:val="22"/>
                  <w:szCs w:val="22"/>
                </w:rPr>
                <w:id w:val="643629837"/>
                <w14:checkbox>
                  <w14:checked w14:val="1"/>
                  <w14:checkedState w14:val="2612" w14:font="MS Gothic"/>
                  <w14:uncheckedState w14:val="2610" w14:font="MS Gothic"/>
                </w14:checkbox>
              </w:sdtPr>
              <w:sdtEndPr/>
              <w:sdtContent>
                <w:r w:rsidR="0008146C">
                  <w:rPr>
                    <w:rFonts w:ascii="MS Gothic" w:eastAsia="MS Gothic" w:hAnsi="MS Gothic" w:cs="Arial" w:hint="eastAsia"/>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475AC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475AC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475AC9">
            <w:pPr>
              <w:rPr>
                <w:rFonts w:ascii="Arial" w:hAnsi="Arial" w:cs="Arial"/>
                <w:bCs/>
                <w:sz w:val="22"/>
                <w:szCs w:val="22"/>
              </w:rPr>
            </w:pPr>
          </w:p>
          <w:p w14:paraId="3509CCDA" w14:textId="77777777" w:rsidR="006B2FD0" w:rsidRPr="003C7DED" w:rsidRDefault="006B2FD0" w:rsidP="00475AC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475AC9">
        <w:trPr>
          <w:trHeight w:val="172"/>
        </w:trPr>
        <w:tc>
          <w:tcPr>
            <w:tcW w:w="10956" w:type="dxa"/>
            <w:gridSpan w:val="6"/>
            <w:shd w:val="clear" w:color="auto" w:fill="F2F2F2" w:themeFill="background1" w:themeFillShade="F2"/>
          </w:tcPr>
          <w:p w14:paraId="6E42B111" w14:textId="74655FF9" w:rsidR="006B2FD0" w:rsidRPr="003C7DED" w:rsidRDefault="006B2FD0" w:rsidP="00475AC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475AC9">
        <w:trPr>
          <w:trHeight w:val="172"/>
        </w:trPr>
        <w:tc>
          <w:tcPr>
            <w:tcW w:w="816" w:type="dxa"/>
            <w:shd w:val="clear" w:color="auto" w:fill="F2F2F2" w:themeFill="background1" w:themeFillShade="F2"/>
            <w:vAlign w:val="center"/>
          </w:tcPr>
          <w:p w14:paraId="1C5112E3" w14:textId="7A341D88"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475AC9">
            <w:pPr>
              <w:autoSpaceDE w:val="0"/>
              <w:autoSpaceDN w:val="0"/>
              <w:adjustRightInd w:val="0"/>
              <w:rPr>
                <w:rFonts w:ascii="Arial" w:hAnsi="Arial" w:cs="Arial"/>
                <w:bCs/>
                <w:sz w:val="22"/>
                <w:szCs w:val="22"/>
              </w:rPr>
            </w:pPr>
          </w:p>
          <w:p w14:paraId="1167747B"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70764A48" w14:textId="77777777" w:rsidTr="00475AC9">
        <w:trPr>
          <w:trHeight w:val="227"/>
        </w:trPr>
        <w:tc>
          <w:tcPr>
            <w:tcW w:w="816" w:type="dxa"/>
            <w:shd w:val="clear" w:color="auto" w:fill="F2F2F2" w:themeFill="background1" w:themeFillShade="F2"/>
            <w:vAlign w:val="center"/>
          </w:tcPr>
          <w:p w14:paraId="2C4F18EE" w14:textId="3C5DE537"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475AC9">
            <w:pPr>
              <w:autoSpaceDE w:val="0"/>
              <w:autoSpaceDN w:val="0"/>
              <w:adjustRightInd w:val="0"/>
              <w:rPr>
                <w:rFonts w:ascii="Arial" w:hAnsi="Arial" w:cs="Arial"/>
                <w:bCs/>
                <w:sz w:val="22"/>
                <w:szCs w:val="22"/>
              </w:rPr>
            </w:pPr>
          </w:p>
          <w:p w14:paraId="3F9FCC88"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450017B8" w14:textId="77777777" w:rsidTr="00475AC9">
        <w:trPr>
          <w:trHeight w:val="227"/>
        </w:trPr>
        <w:tc>
          <w:tcPr>
            <w:tcW w:w="816" w:type="dxa"/>
            <w:shd w:val="clear" w:color="auto" w:fill="F2F2F2" w:themeFill="background1" w:themeFillShade="F2"/>
            <w:vAlign w:val="center"/>
          </w:tcPr>
          <w:p w14:paraId="050C93F0" w14:textId="792F3DBA"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475AC9">
            <w:pPr>
              <w:autoSpaceDE w:val="0"/>
              <w:autoSpaceDN w:val="0"/>
              <w:adjustRightInd w:val="0"/>
              <w:rPr>
                <w:rFonts w:ascii="Arial" w:hAnsi="Arial" w:cs="Arial"/>
                <w:bCs/>
                <w:sz w:val="22"/>
                <w:szCs w:val="22"/>
              </w:rPr>
            </w:pPr>
          </w:p>
          <w:p w14:paraId="7100C12F"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50514F26" w14:textId="77777777" w:rsidTr="00475AC9">
        <w:trPr>
          <w:trHeight w:val="227"/>
        </w:trPr>
        <w:tc>
          <w:tcPr>
            <w:tcW w:w="816" w:type="dxa"/>
            <w:shd w:val="clear" w:color="auto" w:fill="F2F2F2" w:themeFill="background1" w:themeFillShade="F2"/>
            <w:vAlign w:val="center"/>
          </w:tcPr>
          <w:p w14:paraId="2F9ABA32" w14:textId="2460051A"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475AC9">
            <w:pPr>
              <w:autoSpaceDE w:val="0"/>
              <w:autoSpaceDN w:val="0"/>
              <w:adjustRightInd w:val="0"/>
              <w:rPr>
                <w:rFonts w:ascii="Arial" w:hAnsi="Arial" w:cs="Arial"/>
                <w:bCs/>
                <w:sz w:val="22"/>
                <w:szCs w:val="22"/>
              </w:rPr>
            </w:pPr>
          </w:p>
          <w:p w14:paraId="27C87586"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3D85BDB0" w14:textId="77777777" w:rsidTr="00475AC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475AC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475AC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475AC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475AC9">
        <w:trPr>
          <w:trHeight w:val="318"/>
        </w:trPr>
        <w:tc>
          <w:tcPr>
            <w:tcW w:w="816" w:type="dxa"/>
            <w:vMerge/>
            <w:shd w:val="clear" w:color="auto" w:fill="F2F2F2" w:themeFill="background1" w:themeFillShade="F2"/>
          </w:tcPr>
          <w:p w14:paraId="4ECAD36A" w14:textId="77777777" w:rsidR="006B2FD0" w:rsidRPr="003C7DED" w:rsidRDefault="006B2FD0" w:rsidP="00475AC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475AC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475AC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A62F1" w:rsidP="00475AC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A62F1" w:rsidP="00475AC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22CB63C2" w:rsidR="006B2FD0" w:rsidRPr="003C7DED" w:rsidRDefault="00FA62F1" w:rsidP="00475AC9">
            <w:pPr>
              <w:jc w:val="center"/>
              <w:rPr>
                <w:rFonts w:ascii="Arial" w:hAnsi="Arial" w:cs="Arial"/>
                <w:b/>
                <w:sz w:val="22"/>
                <w:szCs w:val="22"/>
              </w:rPr>
            </w:pPr>
            <w:sdt>
              <w:sdtPr>
                <w:rPr>
                  <w:rFonts w:ascii="Arial" w:hAnsi="Arial" w:cs="Arial"/>
                  <w:b/>
                  <w:sz w:val="22"/>
                  <w:szCs w:val="22"/>
                </w:rPr>
                <w:id w:val="1739289229"/>
                <w14:checkbox>
                  <w14:checked w14:val="1"/>
                  <w14:checkedState w14:val="2612" w14:font="MS Gothic"/>
                  <w14:uncheckedState w14:val="2610" w14:font="MS Gothic"/>
                </w14:checkbox>
              </w:sdtPr>
              <w:sdtEndPr/>
              <w:sdtContent>
                <w:r w:rsidR="0008146C">
                  <w:rPr>
                    <w:rFonts w:ascii="MS Gothic" w:eastAsia="MS Gothic" w:hAnsi="MS Gothic" w:cs="Arial" w:hint="eastAsia"/>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475AC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475AC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475AC9">
            <w:pPr>
              <w:rPr>
                <w:rFonts w:ascii="Arial" w:hAnsi="Arial" w:cs="Arial"/>
                <w:bCs/>
                <w:sz w:val="22"/>
                <w:szCs w:val="22"/>
              </w:rPr>
            </w:pPr>
          </w:p>
          <w:p w14:paraId="5D91D328" w14:textId="77777777" w:rsidR="006B2FD0" w:rsidRPr="003C7DED" w:rsidRDefault="006B2FD0" w:rsidP="00475AC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475AC9">
        <w:tc>
          <w:tcPr>
            <w:tcW w:w="562" w:type="dxa"/>
            <w:tcBorders>
              <w:top w:val="nil"/>
              <w:left w:val="nil"/>
              <w:bottom w:val="nil"/>
              <w:right w:val="nil"/>
            </w:tcBorders>
            <w:shd w:val="clear" w:color="auto" w:fill="FFFFFF" w:themeFill="background1"/>
          </w:tcPr>
          <w:p w14:paraId="7E0C9815" w14:textId="77777777" w:rsidR="00F830BF" w:rsidRPr="003C7DED" w:rsidRDefault="00F830BF"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475AC9">
            <w:pPr>
              <w:autoSpaceDE w:val="0"/>
              <w:autoSpaceDN w:val="0"/>
              <w:adjustRightInd w:val="0"/>
              <w:jc w:val="center"/>
              <w:rPr>
                <w:rFonts w:ascii="Arial" w:hAnsi="Arial" w:cs="Arial"/>
                <w:b/>
                <w:sz w:val="22"/>
                <w:szCs w:val="22"/>
              </w:rPr>
            </w:pPr>
          </w:p>
          <w:p w14:paraId="3D160809" w14:textId="77777777" w:rsidR="00F830BF" w:rsidRPr="003C7DED" w:rsidRDefault="00F830BF" w:rsidP="00475AC9">
            <w:pPr>
              <w:autoSpaceDE w:val="0"/>
              <w:autoSpaceDN w:val="0"/>
              <w:adjustRightInd w:val="0"/>
              <w:jc w:val="center"/>
              <w:rPr>
                <w:rFonts w:ascii="Arial" w:hAnsi="Arial" w:cs="Arial"/>
                <w:b/>
                <w:sz w:val="22"/>
                <w:szCs w:val="22"/>
              </w:rPr>
            </w:pPr>
          </w:p>
          <w:p w14:paraId="113F0EC0" w14:textId="77777777" w:rsidR="00F830BF" w:rsidRPr="003C7DED" w:rsidRDefault="00F830BF"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A62F1" w:rsidP="00475AC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475AC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475AC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475AC9">
            <w:pPr>
              <w:rPr>
                <w:rFonts w:ascii="Arial" w:hAnsi="Arial" w:cs="Arial"/>
                <w:sz w:val="22"/>
                <w:szCs w:val="22"/>
              </w:rPr>
            </w:pPr>
          </w:p>
          <w:p w14:paraId="03333939" w14:textId="1803CCAD" w:rsidR="006B2FD0" w:rsidRPr="0008146C" w:rsidRDefault="0008146C" w:rsidP="0008146C">
            <w:pPr>
              <w:spacing w:line="360" w:lineRule="auto"/>
              <w:jc w:val="both"/>
              <w:rPr>
                <w:rFonts w:ascii="Arial" w:hAnsi="Arial" w:cs="Arial"/>
                <w:sz w:val="24"/>
                <w:szCs w:val="24"/>
              </w:rPr>
            </w:pPr>
            <w:r w:rsidRPr="0008146C">
              <w:rPr>
                <w:rFonts w:ascii="Arial" w:hAnsi="Arial" w:cs="Arial"/>
                <w:sz w:val="24"/>
                <w:szCs w:val="24"/>
              </w:rPr>
              <w:t xml:space="preserve">For this research I would take place in Bangladesh, following local ethical standards and university research guidelines. Because Bangladesh offers a relevant emerging market context to compare consumer engagement and digital marketing effectiveness, providing valuable cross-cultural insights that complement the </w:t>
            </w:r>
            <w:proofErr w:type="spellStart"/>
            <w:r w:rsidRPr="0008146C">
              <w:rPr>
                <w:rFonts w:ascii="Arial" w:hAnsi="Arial" w:cs="Arial"/>
                <w:sz w:val="24"/>
                <w:szCs w:val="24"/>
              </w:rPr>
              <w:t>Uk</w:t>
            </w:r>
            <w:proofErr w:type="spellEnd"/>
            <w:r w:rsidRPr="0008146C">
              <w:rPr>
                <w:rFonts w:ascii="Arial" w:hAnsi="Arial" w:cs="Arial"/>
                <w:sz w:val="24"/>
                <w:szCs w:val="24"/>
              </w:rPr>
              <w:t>-based findings.</w:t>
            </w:r>
          </w:p>
          <w:p w14:paraId="5AECCDB9" w14:textId="4F48608F" w:rsidR="006B2FD0" w:rsidRPr="003C7DED" w:rsidRDefault="006B2FD0" w:rsidP="00475AC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475AC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475AC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475AC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DABAEDB" w:rsidR="00E35762" w:rsidRPr="003C7DED" w:rsidRDefault="00FA62F1"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08146C">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475AC9">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FA62F1" w:rsidP="00475AC9">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lastRenderedPageBreak/>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475AC9">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475AC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108CF0A8" w:rsidR="00A45BB9"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475AC9">
        <w:trPr>
          <w:trHeight w:val="843"/>
        </w:trPr>
        <w:tc>
          <w:tcPr>
            <w:tcW w:w="10470" w:type="dxa"/>
            <w:gridSpan w:val="4"/>
            <w:tcBorders>
              <w:bottom w:val="single" w:sz="4" w:space="0" w:color="auto"/>
            </w:tcBorders>
          </w:tcPr>
          <w:p w14:paraId="157C3508" w14:textId="77777777" w:rsidR="00A45BB9" w:rsidRDefault="00A45BB9" w:rsidP="00475AC9">
            <w:pPr>
              <w:rPr>
                <w:rFonts w:ascii="Arial" w:hAnsi="Arial" w:cs="Arial"/>
                <w:sz w:val="22"/>
                <w:szCs w:val="22"/>
              </w:rPr>
            </w:pPr>
          </w:p>
          <w:p w14:paraId="590B2A4E" w14:textId="77777777" w:rsidR="00A45BB9" w:rsidRDefault="00A45BB9" w:rsidP="00475AC9">
            <w:pPr>
              <w:rPr>
                <w:rFonts w:ascii="Arial" w:hAnsi="Arial" w:cs="Arial"/>
                <w:sz w:val="22"/>
                <w:szCs w:val="22"/>
              </w:rPr>
            </w:pPr>
          </w:p>
          <w:p w14:paraId="1C62C73B" w14:textId="77777777" w:rsidR="00A45BB9" w:rsidRPr="00737DAA" w:rsidRDefault="00A45BB9" w:rsidP="00475AC9">
            <w:pPr>
              <w:rPr>
                <w:rFonts w:ascii="Arial" w:hAnsi="Arial" w:cs="Arial"/>
                <w:sz w:val="22"/>
                <w:szCs w:val="22"/>
              </w:rPr>
            </w:pPr>
          </w:p>
          <w:p w14:paraId="1481F48F" w14:textId="77777777" w:rsidR="00A45BB9" w:rsidRDefault="00A45BB9"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475AC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32DE5E31" w:rsidR="00A45BB9"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475AC9">
        <w:trPr>
          <w:trHeight w:val="843"/>
        </w:trPr>
        <w:tc>
          <w:tcPr>
            <w:tcW w:w="10470" w:type="dxa"/>
            <w:gridSpan w:val="4"/>
            <w:tcBorders>
              <w:bottom w:val="single" w:sz="4" w:space="0" w:color="auto"/>
            </w:tcBorders>
          </w:tcPr>
          <w:p w14:paraId="16268190" w14:textId="77777777" w:rsidR="00A45BB9" w:rsidRDefault="00A45BB9" w:rsidP="00475AC9">
            <w:pPr>
              <w:rPr>
                <w:rFonts w:ascii="Arial" w:hAnsi="Arial" w:cs="Arial"/>
                <w:sz w:val="22"/>
                <w:szCs w:val="22"/>
              </w:rPr>
            </w:pPr>
          </w:p>
          <w:p w14:paraId="5E452F80" w14:textId="77777777" w:rsidR="00A45BB9" w:rsidRDefault="00A45BB9" w:rsidP="00475AC9">
            <w:pPr>
              <w:rPr>
                <w:rFonts w:ascii="Arial" w:hAnsi="Arial" w:cs="Arial"/>
                <w:sz w:val="22"/>
                <w:szCs w:val="22"/>
              </w:rPr>
            </w:pPr>
          </w:p>
          <w:p w14:paraId="1F3C3890" w14:textId="77777777" w:rsidR="00A45BB9" w:rsidRPr="00737DAA" w:rsidRDefault="00A45BB9" w:rsidP="00475AC9">
            <w:pPr>
              <w:rPr>
                <w:rFonts w:ascii="Arial" w:hAnsi="Arial" w:cs="Arial"/>
                <w:sz w:val="22"/>
                <w:szCs w:val="22"/>
              </w:rPr>
            </w:pPr>
          </w:p>
          <w:p w14:paraId="6452B7D7" w14:textId="77777777" w:rsidR="00A45BB9" w:rsidRDefault="00A45BB9"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475AC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2F1AFC1D" w:rsidR="00A45BB9"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475AC9">
        <w:trPr>
          <w:trHeight w:val="843"/>
        </w:trPr>
        <w:tc>
          <w:tcPr>
            <w:tcW w:w="10470" w:type="dxa"/>
            <w:gridSpan w:val="4"/>
            <w:tcBorders>
              <w:bottom w:val="single" w:sz="4" w:space="0" w:color="auto"/>
            </w:tcBorders>
          </w:tcPr>
          <w:p w14:paraId="3B0C580F" w14:textId="77777777" w:rsidR="00A45BB9" w:rsidRDefault="00A45BB9" w:rsidP="00475AC9">
            <w:pPr>
              <w:rPr>
                <w:rFonts w:ascii="Arial" w:hAnsi="Arial" w:cs="Arial"/>
                <w:sz w:val="22"/>
                <w:szCs w:val="22"/>
              </w:rPr>
            </w:pPr>
          </w:p>
          <w:p w14:paraId="639B0466" w14:textId="77777777" w:rsidR="00A45BB9" w:rsidRDefault="00A45BB9" w:rsidP="00475AC9">
            <w:pPr>
              <w:rPr>
                <w:rFonts w:ascii="Arial" w:hAnsi="Arial" w:cs="Arial"/>
                <w:sz w:val="22"/>
                <w:szCs w:val="22"/>
              </w:rPr>
            </w:pPr>
          </w:p>
          <w:p w14:paraId="4D04ABCC" w14:textId="77777777" w:rsidR="00A45BB9" w:rsidRPr="00737DAA" w:rsidRDefault="00A45BB9" w:rsidP="00475AC9">
            <w:pPr>
              <w:rPr>
                <w:rFonts w:ascii="Arial" w:hAnsi="Arial" w:cs="Arial"/>
                <w:sz w:val="22"/>
                <w:szCs w:val="22"/>
              </w:rPr>
            </w:pPr>
          </w:p>
          <w:p w14:paraId="473F9CC8" w14:textId="77777777" w:rsidR="00A45BB9" w:rsidRDefault="00A45BB9"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475AC9">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676D184A" w:rsidR="008E1354"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475AC9">
        <w:trPr>
          <w:trHeight w:val="843"/>
        </w:trPr>
        <w:tc>
          <w:tcPr>
            <w:tcW w:w="10470" w:type="dxa"/>
            <w:gridSpan w:val="4"/>
            <w:tcBorders>
              <w:bottom w:val="single" w:sz="4" w:space="0" w:color="auto"/>
            </w:tcBorders>
          </w:tcPr>
          <w:p w14:paraId="4B5D3921" w14:textId="77777777" w:rsidR="008E1354" w:rsidRDefault="008E1354" w:rsidP="00475AC9">
            <w:pPr>
              <w:rPr>
                <w:rFonts w:ascii="Arial" w:hAnsi="Arial" w:cs="Arial"/>
                <w:sz w:val="22"/>
                <w:szCs w:val="22"/>
              </w:rPr>
            </w:pPr>
          </w:p>
          <w:p w14:paraId="52657B82" w14:textId="77777777" w:rsidR="008E1354" w:rsidRDefault="008E1354" w:rsidP="00475AC9">
            <w:pPr>
              <w:rPr>
                <w:rFonts w:ascii="Arial" w:hAnsi="Arial" w:cs="Arial"/>
                <w:sz w:val="22"/>
                <w:szCs w:val="22"/>
              </w:rPr>
            </w:pPr>
          </w:p>
          <w:p w14:paraId="1A3FFFDF" w14:textId="77777777" w:rsidR="008E1354" w:rsidRPr="00737DAA" w:rsidRDefault="008E1354" w:rsidP="00475AC9">
            <w:pPr>
              <w:rPr>
                <w:rFonts w:ascii="Arial" w:hAnsi="Arial" w:cs="Arial"/>
                <w:sz w:val="22"/>
                <w:szCs w:val="22"/>
              </w:rPr>
            </w:pPr>
          </w:p>
          <w:p w14:paraId="2447D918" w14:textId="77777777" w:rsidR="008E1354" w:rsidRDefault="008E1354"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475AC9">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475AC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475AC9">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2BD9E4D7" w:rsidR="00A45BB9"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475AC9">
        <w:trPr>
          <w:trHeight w:val="843"/>
        </w:trPr>
        <w:tc>
          <w:tcPr>
            <w:tcW w:w="10470" w:type="dxa"/>
            <w:gridSpan w:val="4"/>
            <w:tcBorders>
              <w:bottom w:val="single" w:sz="4" w:space="0" w:color="auto"/>
            </w:tcBorders>
          </w:tcPr>
          <w:p w14:paraId="1FD56C78" w14:textId="77777777" w:rsidR="00A45BB9" w:rsidRDefault="00A45BB9" w:rsidP="00475AC9">
            <w:pPr>
              <w:rPr>
                <w:rFonts w:ascii="Arial" w:hAnsi="Arial" w:cs="Arial"/>
                <w:sz w:val="22"/>
                <w:szCs w:val="22"/>
              </w:rPr>
            </w:pPr>
          </w:p>
          <w:p w14:paraId="59AEFBED" w14:textId="77777777" w:rsidR="00A45BB9" w:rsidRDefault="00A45BB9" w:rsidP="00475AC9">
            <w:pPr>
              <w:rPr>
                <w:rFonts w:ascii="Arial" w:hAnsi="Arial" w:cs="Arial"/>
                <w:sz w:val="22"/>
                <w:szCs w:val="22"/>
              </w:rPr>
            </w:pPr>
          </w:p>
          <w:p w14:paraId="2903A61D" w14:textId="77777777" w:rsidR="00A45BB9" w:rsidRPr="00737DAA" w:rsidRDefault="00A45BB9" w:rsidP="00475AC9">
            <w:pPr>
              <w:rPr>
                <w:rFonts w:ascii="Arial" w:hAnsi="Arial" w:cs="Arial"/>
                <w:sz w:val="22"/>
                <w:szCs w:val="22"/>
              </w:rPr>
            </w:pPr>
          </w:p>
          <w:p w14:paraId="0C087969" w14:textId="77777777" w:rsidR="00A45BB9" w:rsidRDefault="00A45BB9"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w:t>
            </w:r>
            <w:proofErr w:type="spellStart"/>
            <w:r w:rsidRPr="005B20B8">
              <w:rPr>
                <w:rFonts w:ascii="Arial" w:hAnsi="Arial" w:cs="Arial"/>
                <w:color w:val="000000" w:themeColor="text1"/>
                <w:sz w:val="22"/>
                <w:szCs w:val="22"/>
              </w:rPr>
              <w:t>MoU</w:t>
            </w:r>
            <w:proofErr w:type="spellEnd"/>
            <w:r w:rsidRPr="005B20B8">
              <w:rPr>
                <w:rFonts w:ascii="Arial" w:hAnsi="Arial" w:cs="Arial"/>
                <w:color w:val="000000" w:themeColor="text1"/>
                <w:sz w:val="22"/>
                <w:szCs w:val="22"/>
              </w:rPr>
              <w:t>)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11089767" w:rsidR="00AD3877" w:rsidRPr="003C7DED" w:rsidRDefault="00BA1D4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1680EF9" w:rsidR="00AD3877" w:rsidRPr="003C7DED" w:rsidRDefault="00BA1D4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75AC9">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475AC9">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475AC9">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45589435"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475AC9">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475AC9">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4C582471"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3E4581D9"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475AC9">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475AC9">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2AAA040E"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475AC9">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475AC9">
            <w:pPr>
              <w:rPr>
                <w:rFonts w:ascii="Arial" w:hAnsi="Arial" w:cs="Arial"/>
                <w:sz w:val="22"/>
                <w:szCs w:val="22"/>
              </w:rPr>
            </w:pPr>
          </w:p>
          <w:p w14:paraId="4EF0EC96" w14:textId="77777777" w:rsidR="00CF5AAA" w:rsidRDefault="00CF5AAA" w:rsidP="00475AC9">
            <w:pPr>
              <w:rPr>
                <w:rFonts w:ascii="Arial" w:hAnsi="Arial" w:cs="Arial"/>
                <w:sz w:val="22"/>
                <w:szCs w:val="22"/>
              </w:rPr>
            </w:pPr>
          </w:p>
          <w:p w14:paraId="0BB11940" w14:textId="77777777" w:rsidR="00CF5AAA" w:rsidRPr="00737DAA" w:rsidRDefault="00CF5AAA" w:rsidP="00475AC9">
            <w:pPr>
              <w:rPr>
                <w:rFonts w:ascii="Arial" w:hAnsi="Arial" w:cs="Arial"/>
                <w:sz w:val="22"/>
                <w:szCs w:val="22"/>
              </w:rPr>
            </w:pPr>
          </w:p>
          <w:p w14:paraId="24226F2A" w14:textId="77777777" w:rsidR="00CF5AAA" w:rsidRPr="005B20B8" w:rsidRDefault="00CF5AAA" w:rsidP="00475AC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475AC9">
        <w:tc>
          <w:tcPr>
            <w:tcW w:w="562" w:type="dxa"/>
            <w:tcBorders>
              <w:top w:val="nil"/>
              <w:left w:val="nil"/>
              <w:bottom w:val="nil"/>
              <w:right w:val="nil"/>
            </w:tcBorders>
            <w:shd w:val="clear" w:color="auto" w:fill="FFFFFF" w:themeFill="background1"/>
          </w:tcPr>
          <w:p w14:paraId="4B9069E8" w14:textId="77777777" w:rsidR="00E35762" w:rsidRPr="003C7DED" w:rsidRDefault="00E35762"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475AC9">
            <w:pPr>
              <w:autoSpaceDE w:val="0"/>
              <w:autoSpaceDN w:val="0"/>
              <w:adjustRightInd w:val="0"/>
              <w:jc w:val="center"/>
              <w:rPr>
                <w:rFonts w:ascii="Arial" w:hAnsi="Arial" w:cs="Arial"/>
                <w:b/>
                <w:sz w:val="22"/>
                <w:szCs w:val="22"/>
              </w:rPr>
            </w:pPr>
          </w:p>
          <w:p w14:paraId="0BFCD672" w14:textId="77777777" w:rsidR="00E35762" w:rsidRPr="003C7DED" w:rsidRDefault="00E35762" w:rsidP="00475AC9">
            <w:pPr>
              <w:autoSpaceDE w:val="0"/>
              <w:autoSpaceDN w:val="0"/>
              <w:adjustRightInd w:val="0"/>
              <w:jc w:val="center"/>
              <w:rPr>
                <w:rFonts w:ascii="Arial" w:hAnsi="Arial" w:cs="Arial"/>
                <w:b/>
                <w:sz w:val="22"/>
                <w:szCs w:val="22"/>
              </w:rPr>
            </w:pPr>
          </w:p>
          <w:p w14:paraId="7DBB974C" w14:textId="77777777" w:rsidR="00E35762" w:rsidRPr="003C7DED" w:rsidRDefault="00E35762"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FA62F1" w:rsidP="00475AC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75AC9">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796F0EEE"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7C336FF4"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2470D7FA"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4414D872"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635D7BC7"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20FAC33A"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2453E79E"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30A00490"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5C9A2534" w:rsidR="00C70845" w:rsidRDefault="001D380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75AC9">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75AC9">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A62F1" w:rsidP="00475AC9">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3634A0D" w:rsidR="000520C3" w:rsidRPr="003C7DED" w:rsidRDefault="00FA62F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1D3809">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75AC9">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75AC9">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75AC9">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A62F1" w:rsidP="00475AC9">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A62F1" w:rsidP="00475AC9">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A73893F" w:rsidR="000520C3" w:rsidRPr="003C7DED" w:rsidRDefault="00FA62F1" w:rsidP="00475AC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1D3809">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75AC9">
        <w:tc>
          <w:tcPr>
            <w:tcW w:w="562" w:type="dxa"/>
            <w:tcBorders>
              <w:top w:val="nil"/>
              <w:left w:val="nil"/>
              <w:bottom w:val="nil"/>
              <w:right w:val="nil"/>
            </w:tcBorders>
            <w:shd w:val="clear" w:color="auto" w:fill="FFFFFF" w:themeFill="background1"/>
          </w:tcPr>
          <w:p w14:paraId="632624BB" w14:textId="77777777" w:rsidR="003014CE" w:rsidRPr="003C7DED" w:rsidRDefault="003014CE"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75AC9">
            <w:pPr>
              <w:autoSpaceDE w:val="0"/>
              <w:autoSpaceDN w:val="0"/>
              <w:adjustRightInd w:val="0"/>
              <w:jc w:val="center"/>
              <w:rPr>
                <w:rFonts w:ascii="Arial" w:hAnsi="Arial" w:cs="Arial"/>
                <w:b/>
                <w:sz w:val="22"/>
                <w:szCs w:val="22"/>
              </w:rPr>
            </w:pPr>
          </w:p>
          <w:p w14:paraId="36F5D15F" w14:textId="77777777" w:rsidR="003014CE" w:rsidRPr="003C7DED" w:rsidRDefault="003014CE" w:rsidP="00475AC9">
            <w:pPr>
              <w:autoSpaceDE w:val="0"/>
              <w:autoSpaceDN w:val="0"/>
              <w:adjustRightInd w:val="0"/>
              <w:jc w:val="center"/>
              <w:rPr>
                <w:rFonts w:ascii="Arial" w:hAnsi="Arial" w:cs="Arial"/>
                <w:b/>
                <w:sz w:val="22"/>
                <w:szCs w:val="22"/>
              </w:rPr>
            </w:pPr>
          </w:p>
          <w:p w14:paraId="0F6DF365" w14:textId="77777777" w:rsidR="003014CE" w:rsidRPr="003C7DED" w:rsidRDefault="003014CE"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FA62F1" w:rsidP="00475AC9">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75AC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75AC9">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5C777D71"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793196CD"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75AC9">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2458E45B"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75AC9">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2621F294"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75AC9">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75AC9">
            <w:pPr>
              <w:autoSpaceDE w:val="0"/>
              <w:autoSpaceDN w:val="0"/>
              <w:adjustRightInd w:val="0"/>
              <w:rPr>
                <w:rFonts w:ascii="Arial" w:hAnsi="Arial" w:cs="Arial"/>
                <w:sz w:val="22"/>
                <w:szCs w:val="22"/>
              </w:rPr>
            </w:pPr>
          </w:p>
          <w:p w14:paraId="437FBC23" w14:textId="77777777" w:rsidR="00E964B1" w:rsidRPr="003C7DED" w:rsidRDefault="00E964B1" w:rsidP="00475AC9">
            <w:pPr>
              <w:rPr>
                <w:rFonts w:ascii="Arial" w:hAnsi="Arial" w:cs="Arial"/>
                <w:sz w:val="22"/>
                <w:szCs w:val="22"/>
              </w:rPr>
            </w:pPr>
          </w:p>
          <w:p w14:paraId="166150ED" w14:textId="77777777" w:rsidR="00E964B1" w:rsidRPr="003C7DED" w:rsidRDefault="00E964B1" w:rsidP="00475AC9">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75AC9">
        <w:tc>
          <w:tcPr>
            <w:tcW w:w="562" w:type="dxa"/>
            <w:tcBorders>
              <w:top w:val="nil"/>
              <w:left w:val="nil"/>
              <w:bottom w:val="nil"/>
              <w:right w:val="nil"/>
            </w:tcBorders>
            <w:shd w:val="clear" w:color="auto" w:fill="FFFFFF" w:themeFill="background1"/>
          </w:tcPr>
          <w:p w14:paraId="5AFF9FB2" w14:textId="77777777" w:rsidR="003014CE" w:rsidRPr="003C7DED" w:rsidRDefault="003014CE"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75AC9">
            <w:pPr>
              <w:autoSpaceDE w:val="0"/>
              <w:autoSpaceDN w:val="0"/>
              <w:adjustRightInd w:val="0"/>
              <w:jc w:val="center"/>
              <w:rPr>
                <w:rFonts w:ascii="Arial" w:hAnsi="Arial" w:cs="Arial"/>
                <w:b/>
                <w:sz w:val="22"/>
                <w:szCs w:val="22"/>
              </w:rPr>
            </w:pPr>
          </w:p>
          <w:p w14:paraId="3B80E83C" w14:textId="77777777" w:rsidR="003014CE" w:rsidRPr="003C7DED" w:rsidRDefault="003014CE" w:rsidP="00475AC9">
            <w:pPr>
              <w:autoSpaceDE w:val="0"/>
              <w:autoSpaceDN w:val="0"/>
              <w:adjustRightInd w:val="0"/>
              <w:jc w:val="center"/>
              <w:rPr>
                <w:rFonts w:ascii="Arial" w:hAnsi="Arial" w:cs="Arial"/>
                <w:b/>
                <w:sz w:val="22"/>
                <w:szCs w:val="22"/>
              </w:rPr>
            </w:pPr>
          </w:p>
          <w:p w14:paraId="5B5A0DE0" w14:textId="77777777" w:rsidR="003014CE" w:rsidRPr="003C7DED" w:rsidRDefault="003014CE"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FA62F1" w:rsidP="00475AC9">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32B823DA"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1DCB766D"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6C05B096"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0A55310A"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1F14FEBB"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6E4811D7"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29111F55"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3EF308B8"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75AC9">
        <w:tc>
          <w:tcPr>
            <w:tcW w:w="562" w:type="dxa"/>
            <w:tcBorders>
              <w:top w:val="nil"/>
              <w:left w:val="nil"/>
              <w:bottom w:val="nil"/>
              <w:right w:val="nil"/>
            </w:tcBorders>
            <w:shd w:val="clear" w:color="auto" w:fill="FFFFFF" w:themeFill="background1"/>
          </w:tcPr>
          <w:p w14:paraId="1FF4AF43" w14:textId="77777777" w:rsidR="00E91E66" w:rsidRPr="003C7DED" w:rsidRDefault="00E91E66"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75AC9">
            <w:pPr>
              <w:autoSpaceDE w:val="0"/>
              <w:autoSpaceDN w:val="0"/>
              <w:adjustRightInd w:val="0"/>
              <w:jc w:val="center"/>
              <w:rPr>
                <w:rFonts w:ascii="Arial" w:hAnsi="Arial" w:cs="Arial"/>
                <w:b/>
                <w:sz w:val="22"/>
                <w:szCs w:val="22"/>
              </w:rPr>
            </w:pPr>
          </w:p>
          <w:p w14:paraId="4DCCB991" w14:textId="77777777" w:rsidR="00E91E66" w:rsidRPr="003C7DED" w:rsidRDefault="00E91E66" w:rsidP="00475AC9">
            <w:pPr>
              <w:autoSpaceDE w:val="0"/>
              <w:autoSpaceDN w:val="0"/>
              <w:adjustRightInd w:val="0"/>
              <w:jc w:val="center"/>
              <w:rPr>
                <w:rFonts w:ascii="Arial" w:hAnsi="Arial" w:cs="Arial"/>
                <w:b/>
                <w:sz w:val="22"/>
                <w:szCs w:val="22"/>
              </w:rPr>
            </w:pPr>
          </w:p>
          <w:p w14:paraId="41F7CE3C" w14:textId="77777777" w:rsidR="00E91E66" w:rsidRPr="003C7DED" w:rsidRDefault="00E91E66"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FA62F1" w:rsidP="00475AC9">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75AC9">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4BB9E22F"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34DA3F80"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541F4491"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75AC9">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771259FE"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7F264223"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3BD16A6D"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790772D6"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75AC9">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6FB6A602"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4E18D2AD"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0ED142F6"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38A04F18"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218398C5"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21C0D27E"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30E2977D"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7A2817E2"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1C4BAE4B"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75AC9">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6898E1AC" w:rsidR="00D93238" w:rsidRPr="003C7DED" w:rsidRDefault="001D3809" w:rsidP="00D93238">
                <w:pPr>
                  <w:autoSpaceDE w:val="0"/>
                  <w:autoSpaceDN w:val="0"/>
                  <w:adjustRightInd w:val="0"/>
                  <w:jc w:val="center"/>
                  <w:rPr>
                    <w:rFonts w:ascii="Arial" w:hAnsi="Arial" w:cs="Arial"/>
                  </w:rPr>
                </w:pPr>
                <w:r>
                  <w:rPr>
                    <w:rFonts w:ascii="MS Gothic" w:eastAsia="MS Gothic" w:hAnsi="MS Gothic" w:cs="Arial" w:hint="eastAsia"/>
                  </w:rPr>
                  <w:t>☒</w:t>
                </w:r>
              </w:p>
            </w:sdtContent>
          </w:sdt>
          <w:p w14:paraId="1C76C3DA" w14:textId="77777777" w:rsidR="00E964B1" w:rsidRPr="003C7DED" w:rsidRDefault="00E964B1" w:rsidP="00475AC9">
            <w:pPr>
              <w:autoSpaceDE w:val="0"/>
              <w:autoSpaceDN w:val="0"/>
              <w:adjustRightInd w:val="0"/>
              <w:jc w:val="center"/>
              <w:rPr>
                <w:rFonts w:ascii="Arial" w:hAnsi="Arial" w:cs="Arial"/>
              </w:rPr>
            </w:pPr>
          </w:p>
        </w:tc>
      </w:tr>
      <w:tr w:rsidR="00D93238" w:rsidRPr="003C7DED" w14:paraId="3EF9B399" w14:textId="77777777" w:rsidTr="00475AC9">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75AC9">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75AC9">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75AC9">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75AC9">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75AC9">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75AC9">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75AC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A62F1" w:rsidP="00475AC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A62F1" w:rsidP="00475AC9">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2B6376E" w:rsidR="00383018" w:rsidRPr="003C7DED" w:rsidRDefault="00FA62F1" w:rsidP="00475AC9">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1D3809">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A62F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A62F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9A5E4A4" w:rsidR="00383018" w:rsidRPr="003C7DED" w:rsidRDefault="00FA62F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1D3809">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A62F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A62F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7F4428E" w:rsidR="00383018" w:rsidRPr="003C7DED" w:rsidRDefault="00FA62F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1D3809">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475AC9">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A62F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4DA6515" w:rsidR="00383018" w:rsidRPr="003C7DED" w:rsidRDefault="00FA62F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1D3809">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75AC9">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75AC9">
            <w:pPr>
              <w:autoSpaceDE w:val="0"/>
              <w:autoSpaceDN w:val="0"/>
              <w:adjustRightInd w:val="0"/>
              <w:rPr>
                <w:rFonts w:ascii="Arial" w:hAnsi="Arial" w:cs="Arial"/>
                <w:b/>
                <w:bCs/>
                <w:i/>
                <w:iCs/>
                <w:color w:val="002060"/>
              </w:rPr>
            </w:pPr>
          </w:p>
          <w:p w14:paraId="446C73CF" w14:textId="77777777" w:rsidR="00E964B1" w:rsidRPr="003C7DED" w:rsidRDefault="00E964B1" w:rsidP="00475AC9">
            <w:pPr>
              <w:rPr>
                <w:rFonts w:ascii="Arial" w:hAnsi="Arial" w:cs="Arial"/>
                <w:sz w:val="22"/>
                <w:szCs w:val="22"/>
              </w:rPr>
            </w:pPr>
          </w:p>
          <w:p w14:paraId="0FA3A405" w14:textId="77777777" w:rsidR="00E964B1" w:rsidRPr="003C7DED" w:rsidRDefault="00E964B1" w:rsidP="00475AC9">
            <w:pPr>
              <w:rPr>
                <w:rFonts w:ascii="Arial" w:hAnsi="Arial" w:cs="Arial"/>
                <w:sz w:val="22"/>
                <w:szCs w:val="22"/>
              </w:rPr>
            </w:pPr>
          </w:p>
          <w:p w14:paraId="13D802CD" w14:textId="77777777" w:rsidR="00E964B1" w:rsidRPr="003C7DED" w:rsidRDefault="00E964B1" w:rsidP="00475AC9">
            <w:pPr>
              <w:rPr>
                <w:rFonts w:ascii="Arial" w:hAnsi="Arial" w:cs="Arial"/>
                <w:sz w:val="22"/>
                <w:szCs w:val="22"/>
              </w:rPr>
            </w:pPr>
          </w:p>
          <w:p w14:paraId="60F021AD" w14:textId="77777777" w:rsidR="00E964B1" w:rsidRPr="003C7DED" w:rsidRDefault="00E964B1" w:rsidP="00475AC9">
            <w:pPr>
              <w:rPr>
                <w:rFonts w:ascii="Arial" w:hAnsi="Arial" w:cs="Arial"/>
                <w:sz w:val="22"/>
                <w:szCs w:val="22"/>
              </w:rPr>
            </w:pPr>
          </w:p>
          <w:p w14:paraId="7748D451" w14:textId="77777777" w:rsidR="00E964B1" w:rsidRPr="003C7DED" w:rsidRDefault="00E964B1" w:rsidP="00475AC9">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475AC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475AC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FA62F1" w:rsidP="00475AC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FA62F1" w:rsidP="00475AC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2BDA8367"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25C0128C"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47ED113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0FBCF40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475AC9">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24CB820E"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43A1879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3008EFE1"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0401DF57"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2CD4FFD6"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5A48B6A0"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4E530BA0"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70A1D1A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564425D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48B8CDD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4ABE768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1C45401F"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proofErr w:type="spellStart"/>
            <w:r w:rsidRPr="004927BA">
              <w:rPr>
                <w:rFonts w:ascii="Arial" w:hAnsi="Arial" w:cs="Arial"/>
                <w:sz w:val="22"/>
                <w:szCs w:val="22"/>
              </w:rPr>
              <w:t>Counternarcotics</w:t>
            </w:r>
            <w:proofErr w:type="spellEnd"/>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8E87C8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073CF12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501372F6"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26DC32FF"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6E839DE9"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286BC1CB"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2ADE37F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13DFBA78"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1004C2E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4CFF7E51"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3E5904E3"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15535559"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EndPr/>
            <w:sdtContent>
              <w:p w14:paraId="045E5AD0" w14:textId="667BD412"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1086441E"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EndPr/>
            <w:sdtContent>
              <w:p w14:paraId="74E7FEAC" w14:textId="51DED422"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146D1FE7"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EndPr/>
            <w:sdtContent>
              <w:p w14:paraId="02B3BC91" w14:textId="3C8F309B"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57E50C27"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7A6630E4"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6261D5BD"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479D1868"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4BD75B5A"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EndPr/>
            <w:sdtContent>
              <w:p w14:paraId="4D974572" w14:textId="66CB5AFC"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EndPr/>
            <w:sdtContent>
              <w:p w14:paraId="4930CF30" w14:textId="005DB2CF"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EndPr/>
            <w:sdtContent>
              <w:p w14:paraId="7AE7C4DD" w14:textId="3AC39EFD"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1"/>
                <w14:checkedState w14:val="2612" w14:font="MS Gothic"/>
                <w14:uncheckedState w14:val="2610" w14:font="MS Gothic"/>
              </w14:checkbox>
            </w:sdtPr>
            <w:sdtEndPr/>
            <w:sdtContent>
              <w:p w14:paraId="6C59FFBB" w14:textId="75428E02"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1"/>
                <w14:checkedState w14:val="2612" w14:font="MS Gothic"/>
                <w14:uncheckedState w14:val="2610" w14:font="MS Gothic"/>
              </w14:checkbox>
            </w:sdtPr>
            <w:sdtEndPr/>
            <w:sdtContent>
              <w:p w14:paraId="5D6D39E9" w14:textId="0C1A3098"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 xml:space="preserve">Travelling overseas for any purpose, while </w:t>
            </w:r>
            <w:proofErr w:type="spellStart"/>
            <w:r w:rsidRPr="004927BA">
              <w:rPr>
                <w:rFonts w:ascii="Arial" w:hAnsi="Arial" w:cs="Arial"/>
                <w:sz w:val="22"/>
                <w:szCs w:val="22"/>
              </w:rPr>
              <w:t>unintendingly</w:t>
            </w:r>
            <w:proofErr w:type="spellEnd"/>
            <w:r w:rsidRPr="004927BA">
              <w:rPr>
                <w:rFonts w:ascii="Arial" w:hAnsi="Arial" w:cs="Arial"/>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44ACD5E7"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310730C6"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625067B3"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A62F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6F917012" w:rsidR="007D2929" w:rsidRPr="003C7DED" w:rsidRDefault="00FA62F1"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5A4DB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A62F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48F3F531" w:rsidR="007D2929" w:rsidRPr="003C7DED" w:rsidRDefault="00FA62F1"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5A4DB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A62F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20BD1D47" w:rsidR="007D2929" w:rsidRPr="003C7DED" w:rsidRDefault="00FA62F1"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5A4DB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75AC9">
        <w:tc>
          <w:tcPr>
            <w:tcW w:w="562" w:type="dxa"/>
            <w:tcBorders>
              <w:top w:val="nil"/>
              <w:left w:val="nil"/>
              <w:bottom w:val="nil"/>
              <w:right w:val="nil"/>
            </w:tcBorders>
            <w:shd w:val="clear" w:color="auto" w:fill="FFFFFF" w:themeFill="background1"/>
          </w:tcPr>
          <w:p w14:paraId="0CDD0FC9" w14:textId="77777777" w:rsidR="00FF00CD" w:rsidRPr="003C7DED" w:rsidRDefault="00FF00CD"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75AC9">
            <w:pPr>
              <w:autoSpaceDE w:val="0"/>
              <w:autoSpaceDN w:val="0"/>
              <w:adjustRightInd w:val="0"/>
              <w:jc w:val="center"/>
              <w:rPr>
                <w:rFonts w:ascii="Arial" w:hAnsi="Arial" w:cs="Arial"/>
                <w:b/>
                <w:sz w:val="22"/>
                <w:szCs w:val="22"/>
              </w:rPr>
            </w:pPr>
          </w:p>
          <w:p w14:paraId="42BEA9FF" w14:textId="77777777" w:rsidR="00FF00CD" w:rsidRPr="003C7DED" w:rsidRDefault="00FF00CD" w:rsidP="00475AC9">
            <w:pPr>
              <w:autoSpaceDE w:val="0"/>
              <w:autoSpaceDN w:val="0"/>
              <w:adjustRightInd w:val="0"/>
              <w:jc w:val="center"/>
              <w:rPr>
                <w:rFonts w:ascii="Arial" w:hAnsi="Arial" w:cs="Arial"/>
                <w:b/>
                <w:sz w:val="22"/>
                <w:szCs w:val="22"/>
              </w:rPr>
            </w:pPr>
          </w:p>
          <w:p w14:paraId="278C6A17" w14:textId="77777777" w:rsidR="00FF00CD" w:rsidRPr="003C7DED" w:rsidRDefault="00FF00CD"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A62F1" w:rsidP="00475AC9">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56E592" w14:textId="77777777" w:rsidR="00FA62F1" w:rsidRDefault="00FA62F1" w:rsidP="00E12CE5">
      <w:r>
        <w:separator/>
      </w:r>
    </w:p>
  </w:endnote>
  <w:endnote w:type="continuationSeparator" w:id="0">
    <w:p w14:paraId="13A9F1C8" w14:textId="77777777" w:rsidR="00FA62F1" w:rsidRDefault="00FA62F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Times New Roman"/>
    <w:panose1 w:val="00000000000000000000"/>
    <w:charset w:val="00"/>
    <w:family w:val="roman"/>
    <w:notTrueType/>
    <w:pitch w:val="default"/>
  </w:font>
  <w:font w:name="Aptos Display">
    <w:altName w:val="Times New Roman"/>
    <w:panose1 w:val="00000000000000000000"/>
    <w:charset w:val="00"/>
    <w:family w:val="roman"/>
    <w:notTrueType/>
    <w:pitch w:val="default"/>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0700275"/>
      <w:docPartObj>
        <w:docPartGallery w:val="Page Numbers (Bottom of Page)"/>
        <w:docPartUnique/>
      </w:docPartObj>
    </w:sdtPr>
    <w:sdtEndPr>
      <w:rPr>
        <w:noProof/>
      </w:rPr>
    </w:sdtEndPr>
    <w:sdtContent>
      <w:p w14:paraId="2C0EFC14" w14:textId="72B7C8C4" w:rsidR="00475AC9" w:rsidRDefault="00475AC9">
        <w:pPr>
          <w:pStyle w:val="Footer"/>
          <w:jc w:val="center"/>
        </w:pPr>
        <w:r>
          <w:fldChar w:fldCharType="begin"/>
        </w:r>
        <w:r>
          <w:instrText xml:space="preserve"> PAGE   \* MERGEFORMAT </w:instrText>
        </w:r>
        <w:r>
          <w:fldChar w:fldCharType="separate"/>
        </w:r>
        <w:r w:rsidR="00D67F1C">
          <w:rPr>
            <w:noProof/>
          </w:rPr>
          <w:t>14</w:t>
        </w:r>
        <w:r>
          <w:rPr>
            <w:noProof/>
          </w:rPr>
          <w:fldChar w:fldCharType="end"/>
        </w:r>
      </w:p>
    </w:sdtContent>
  </w:sdt>
  <w:p w14:paraId="18082E89" w14:textId="77777777" w:rsidR="00475AC9" w:rsidRDefault="00475AC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64D3D5" w14:textId="77777777" w:rsidR="00FA62F1" w:rsidRDefault="00FA62F1" w:rsidP="00E12CE5">
      <w:r>
        <w:separator/>
      </w:r>
    </w:p>
  </w:footnote>
  <w:footnote w:type="continuationSeparator" w:id="0">
    <w:p w14:paraId="2EC85E8C" w14:textId="77777777" w:rsidR="00FA62F1" w:rsidRDefault="00FA62F1" w:rsidP="00E12CE5">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5AEB5C18" w:rsidR="00475AC9" w:rsidRPr="00965F27" w:rsidRDefault="00475AC9"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475AC9" w:rsidRDefault="00475AC9">
    <w:pPr>
      <w:pStyle w:val="Header"/>
    </w:pPr>
  </w:p>
  <w:p w14:paraId="39D04B81" w14:textId="77777777" w:rsidR="00475AC9" w:rsidRDefault="00475AC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068F0"/>
    <w:multiLevelType w:val="hybridMultilevel"/>
    <w:tmpl w:val="33268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52A47"/>
    <w:multiLevelType w:val="hybridMultilevel"/>
    <w:tmpl w:val="299235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2D3922"/>
    <w:multiLevelType w:val="hybridMultilevel"/>
    <w:tmpl w:val="16366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FD009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44322"/>
    <w:multiLevelType w:val="hybridMultilevel"/>
    <w:tmpl w:val="7A68892A"/>
    <w:lvl w:ilvl="0" w:tplc="04090001">
      <w:start w:val="1"/>
      <w:numFmt w:val="bullet"/>
      <w:lvlText w:val=""/>
      <w:lvlJc w:val="left"/>
      <w:pPr>
        <w:ind w:left="720" w:hanging="360"/>
      </w:pPr>
      <w:rPr>
        <w:rFonts w:ascii="Symbol" w:hAnsi="Symbol" w:hint="default"/>
      </w:rPr>
    </w:lvl>
    <w:lvl w:ilvl="1" w:tplc="FFFFFFFF">
      <w:numFmt w:val="bullet"/>
      <w:lvlText w:val="•"/>
      <w:lvlJc w:val="left"/>
      <w:pPr>
        <w:ind w:left="1440" w:hanging="360"/>
      </w:pPr>
      <w:rPr>
        <w:rFonts w:ascii="Arial" w:eastAsiaTheme="minorHAnsi" w:hAnsi="Arial" w:cs="Aria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47A3ED2"/>
    <w:multiLevelType w:val="hybridMultilevel"/>
    <w:tmpl w:val="D7A8E2EC"/>
    <w:lvl w:ilvl="0" w:tplc="04090017">
      <w:start w:val="1"/>
      <w:numFmt w:val="lowerLetter"/>
      <w:lvlText w:val="%1)"/>
      <w:lvlJc w:val="left"/>
      <w:pPr>
        <w:ind w:left="720" w:hanging="360"/>
      </w:pPr>
    </w:lvl>
    <w:lvl w:ilvl="1" w:tplc="1AB84C16">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346574"/>
    <w:multiLevelType w:val="hybridMultilevel"/>
    <w:tmpl w:val="D828028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CA4E1D"/>
    <w:multiLevelType w:val="hybridMultilevel"/>
    <w:tmpl w:val="FFCE0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8"/>
  </w:num>
  <w:num w:numId="3">
    <w:abstractNumId w:val="5"/>
  </w:num>
  <w:num w:numId="4">
    <w:abstractNumId w:val="11"/>
  </w:num>
  <w:num w:numId="5">
    <w:abstractNumId w:val="16"/>
  </w:num>
  <w:num w:numId="6">
    <w:abstractNumId w:val="13"/>
  </w:num>
  <w:num w:numId="7">
    <w:abstractNumId w:val="3"/>
  </w:num>
  <w:num w:numId="8">
    <w:abstractNumId w:val="6"/>
  </w:num>
  <w:num w:numId="9">
    <w:abstractNumId w:val="1"/>
  </w:num>
  <w:num w:numId="10">
    <w:abstractNumId w:val="14"/>
  </w:num>
  <w:num w:numId="11">
    <w:abstractNumId w:val="8"/>
  </w:num>
  <w:num w:numId="12">
    <w:abstractNumId w:val="7"/>
  </w:num>
  <w:num w:numId="13">
    <w:abstractNumId w:val="15"/>
  </w:num>
  <w:num w:numId="14">
    <w:abstractNumId w:val="10"/>
  </w:num>
  <w:num w:numId="15">
    <w:abstractNumId w:val="9"/>
  </w:num>
  <w:num w:numId="16">
    <w:abstractNumId w:val="0"/>
  </w:num>
  <w:num w:numId="17">
    <w:abstractNumId w:val="2"/>
  </w:num>
  <w:num w:numId="18">
    <w:abstractNumId w:val="17"/>
  </w:num>
  <w:num w:numId="19">
    <w:abstractNumId w:val="19"/>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2985"/>
    <w:rsid w:val="000045FB"/>
    <w:rsid w:val="000365A8"/>
    <w:rsid w:val="00043453"/>
    <w:rsid w:val="000520C3"/>
    <w:rsid w:val="000579D9"/>
    <w:rsid w:val="00061B1B"/>
    <w:rsid w:val="000747E1"/>
    <w:rsid w:val="00076294"/>
    <w:rsid w:val="0008146C"/>
    <w:rsid w:val="000B50C2"/>
    <w:rsid w:val="000B5B9A"/>
    <w:rsid w:val="000B651C"/>
    <w:rsid w:val="000C00F8"/>
    <w:rsid w:val="000C5261"/>
    <w:rsid w:val="000E5377"/>
    <w:rsid w:val="001220F3"/>
    <w:rsid w:val="00132F6E"/>
    <w:rsid w:val="001465D3"/>
    <w:rsid w:val="0015622D"/>
    <w:rsid w:val="00164938"/>
    <w:rsid w:val="0018053E"/>
    <w:rsid w:val="0018385C"/>
    <w:rsid w:val="001D3809"/>
    <w:rsid w:val="001D79E4"/>
    <w:rsid w:val="001E4E67"/>
    <w:rsid w:val="001F7B84"/>
    <w:rsid w:val="00200533"/>
    <w:rsid w:val="00210B9D"/>
    <w:rsid w:val="00220E9B"/>
    <w:rsid w:val="00237489"/>
    <w:rsid w:val="0023753B"/>
    <w:rsid w:val="00257A43"/>
    <w:rsid w:val="00276276"/>
    <w:rsid w:val="002854C0"/>
    <w:rsid w:val="002A18BA"/>
    <w:rsid w:val="002B0400"/>
    <w:rsid w:val="002B3B06"/>
    <w:rsid w:val="002D2D56"/>
    <w:rsid w:val="002D6AAF"/>
    <w:rsid w:val="002E5348"/>
    <w:rsid w:val="002E6386"/>
    <w:rsid w:val="002E77B7"/>
    <w:rsid w:val="003014CE"/>
    <w:rsid w:val="003461BE"/>
    <w:rsid w:val="00353F2F"/>
    <w:rsid w:val="00372E7D"/>
    <w:rsid w:val="003803B2"/>
    <w:rsid w:val="00383018"/>
    <w:rsid w:val="00391075"/>
    <w:rsid w:val="00395AF2"/>
    <w:rsid w:val="003C7DED"/>
    <w:rsid w:val="003D0ABC"/>
    <w:rsid w:val="003F1A54"/>
    <w:rsid w:val="00403E93"/>
    <w:rsid w:val="00413420"/>
    <w:rsid w:val="00417CBF"/>
    <w:rsid w:val="00421A8B"/>
    <w:rsid w:val="00424E70"/>
    <w:rsid w:val="00431772"/>
    <w:rsid w:val="00432F6F"/>
    <w:rsid w:val="00435D0D"/>
    <w:rsid w:val="004361F9"/>
    <w:rsid w:val="00442F51"/>
    <w:rsid w:val="004558B1"/>
    <w:rsid w:val="00461429"/>
    <w:rsid w:val="00465307"/>
    <w:rsid w:val="00470821"/>
    <w:rsid w:val="00475AC9"/>
    <w:rsid w:val="004927BA"/>
    <w:rsid w:val="00497AB7"/>
    <w:rsid w:val="004A10DC"/>
    <w:rsid w:val="004B046E"/>
    <w:rsid w:val="004E5166"/>
    <w:rsid w:val="00502B12"/>
    <w:rsid w:val="00551218"/>
    <w:rsid w:val="00551CE5"/>
    <w:rsid w:val="00574BA4"/>
    <w:rsid w:val="005907A9"/>
    <w:rsid w:val="005A4DBC"/>
    <w:rsid w:val="005B20B8"/>
    <w:rsid w:val="005B288A"/>
    <w:rsid w:val="005C2E7A"/>
    <w:rsid w:val="005C54F6"/>
    <w:rsid w:val="005C690A"/>
    <w:rsid w:val="005D2F2D"/>
    <w:rsid w:val="005D6DB1"/>
    <w:rsid w:val="005E4733"/>
    <w:rsid w:val="006151A9"/>
    <w:rsid w:val="006203E1"/>
    <w:rsid w:val="00627EC2"/>
    <w:rsid w:val="0064650F"/>
    <w:rsid w:val="00647C75"/>
    <w:rsid w:val="006511AB"/>
    <w:rsid w:val="006525E2"/>
    <w:rsid w:val="00695179"/>
    <w:rsid w:val="0069797A"/>
    <w:rsid w:val="006A114C"/>
    <w:rsid w:val="006B2FD0"/>
    <w:rsid w:val="006B622D"/>
    <w:rsid w:val="006C7408"/>
    <w:rsid w:val="006D76E5"/>
    <w:rsid w:val="006E5532"/>
    <w:rsid w:val="006E7E24"/>
    <w:rsid w:val="006F166F"/>
    <w:rsid w:val="00702469"/>
    <w:rsid w:val="007025FA"/>
    <w:rsid w:val="007075FF"/>
    <w:rsid w:val="00735E7B"/>
    <w:rsid w:val="00737DAA"/>
    <w:rsid w:val="0074074D"/>
    <w:rsid w:val="00743C77"/>
    <w:rsid w:val="00762A75"/>
    <w:rsid w:val="00781850"/>
    <w:rsid w:val="00786508"/>
    <w:rsid w:val="00786696"/>
    <w:rsid w:val="00787AEA"/>
    <w:rsid w:val="00787B6E"/>
    <w:rsid w:val="007A7191"/>
    <w:rsid w:val="007C1111"/>
    <w:rsid w:val="007C3C51"/>
    <w:rsid w:val="007D2929"/>
    <w:rsid w:val="007D4D40"/>
    <w:rsid w:val="007F0207"/>
    <w:rsid w:val="007F607B"/>
    <w:rsid w:val="00805613"/>
    <w:rsid w:val="00841382"/>
    <w:rsid w:val="0085045E"/>
    <w:rsid w:val="00864354"/>
    <w:rsid w:val="00872452"/>
    <w:rsid w:val="00886A02"/>
    <w:rsid w:val="008978F6"/>
    <w:rsid w:val="008A1E4E"/>
    <w:rsid w:val="008A3B94"/>
    <w:rsid w:val="008E1354"/>
    <w:rsid w:val="008E5FA5"/>
    <w:rsid w:val="009019A1"/>
    <w:rsid w:val="00904D5B"/>
    <w:rsid w:val="00913F41"/>
    <w:rsid w:val="00927121"/>
    <w:rsid w:val="00942D08"/>
    <w:rsid w:val="00954C5E"/>
    <w:rsid w:val="00960376"/>
    <w:rsid w:val="00975C54"/>
    <w:rsid w:val="009A3155"/>
    <w:rsid w:val="009A5D47"/>
    <w:rsid w:val="009C5B2A"/>
    <w:rsid w:val="009D1B48"/>
    <w:rsid w:val="009E5E57"/>
    <w:rsid w:val="00A05BBB"/>
    <w:rsid w:val="00A12FB0"/>
    <w:rsid w:val="00A35E44"/>
    <w:rsid w:val="00A37474"/>
    <w:rsid w:val="00A45BB9"/>
    <w:rsid w:val="00A52ED9"/>
    <w:rsid w:val="00A53413"/>
    <w:rsid w:val="00A54125"/>
    <w:rsid w:val="00A56AD8"/>
    <w:rsid w:val="00A718A3"/>
    <w:rsid w:val="00A80868"/>
    <w:rsid w:val="00AA4E90"/>
    <w:rsid w:val="00AB2FEE"/>
    <w:rsid w:val="00AC0010"/>
    <w:rsid w:val="00AD3877"/>
    <w:rsid w:val="00AE6E5A"/>
    <w:rsid w:val="00B02C23"/>
    <w:rsid w:val="00B16FAD"/>
    <w:rsid w:val="00B20EC5"/>
    <w:rsid w:val="00B36605"/>
    <w:rsid w:val="00B45BCD"/>
    <w:rsid w:val="00B57AF8"/>
    <w:rsid w:val="00B60A98"/>
    <w:rsid w:val="00BA1D4F"/>
    <w:rsid w:val="00BA3725"/>
    <w:rsid w:val="00BB295A"/>
    <w:rsid w:val="00BC0580"/>
    <w:rsid w:val="00BC1660"/>
    <w:rsid w:val="00BD363F"/>
    <w:rsid w:val="00C110B4"/>
    <w:rsid w:val="00C13F75"/>
    <w:rsid w:val="00C159B7"/>
    <w:rsid w:val="00C15F1E"/>
    <w:rsid w:val="00C22B1F"/>
    <w:rsid w:val="00C67450"/>
    <w:rsid w:val="00C70845"/>
    <w:rsid w:val="00C803DB"/>
    <w:rsid w:val="00CA7C6A"/>
    <w:rsid w:val="00CB06E7"/>
    <w:rsid w:val="00CC617C"/>
    <w:rsid w:val="00CD54AD"/>
    <w:rsid w:val="00CE73C2"/>
    <w:rsid w:val="00CF1DA8"/>
    <w:rsid w:val="00CF5AAA"/>
    <w:rsid w:val="00D3389C"/>
    <w:rsid w:val="00D348F0"/>
    <w:rsid w:val="00D55D46"/>
    <w:rsid w:val="00D67F1C"/>
    <w:rsid w:val="00D93238"/>
    <w:rsid w:val="00D9378C"/>
    <w:rsid w:val="00D9773C"/>
    <w:rsid w:val="00DA467F"/>
    <w:rsid w:val="00DA5171"/>
    <w:rsid w:val="00DA5E8A"/>
    <w:rsid w:val="00DB1D58"/>
    <w:rsid w:val="00DC1A7A"/>
    <w:rsid w:val="00DE05BA"/>
    <w:rsid w:val="00DE4FB9"/>
    <w:rsid w:val="00E12CE5"/>
    <w:rsid w:val="00E35762"/>
    <w:rsid w:val="00E44410"/>
    <w:rsid w:val="00E44CFB"/>
    <w:rsid w:val="00E47015"/>
    <w:rsid w:val="00E771B1"/>
    <w:rsid w:val="00E90D3C"/>
    <w:rsid w:val="00E91E66"/>
    <w:rsid w:val="00E964B1"/>
    <w:rsid w:val="00EC2BC0"/>
    <w:rsid w:val="00EF1692"/>
    <w:rsid w:val="00EF6287"/>
    <w:rsid w:val="00F11B19"/>
    <w:rsid w:val="00F14A3F"/>
    <w:rsid w:val="00F150A6"/>
    <w:rsid w:val="00F1771F"/>
    <w:rsid w:val="00F20A10"/>
    <w:rsid w:val="00F315BA"/>
    <w:rsid w:val="00F344E1"/>
    <w:rsid w:val="00F402F5"/>
    <w:rsid w:val="00F448EF"/>
    <w:rsid w:val="00F5529E"/>
    <w:rsid w:val="00F60A15"/>
    <w:rsid w:val="00F830BF"/>
    <w:rsid w:val="00FA62F1"/>
    <w:rsid w:val="00FB07F6"/>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BC28A755-95C3-4660-A165-FD1C93679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424E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4E70"/>
    <w:rPr>
      <w:rFonts w:ascii="Segoe UI" w:eastAsia="Times New Roman" w:hAnsi="Segoe UI" w:cs="Segoe UI"/>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90868580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20849@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E1BDC7F2-8294-4C31-8923-EA72DF9D0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8064</Words>
  <Characters>45970</Characters>
  <Application>Microsoft Office Word</Application>
  <DocSecurity>0</DocSecurity>
  <Lines>383</Lines>
  <Paragraphs>107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MLC</cp:lastModifiedBy>
  <cp:revision>3</cp:revision>
  <dcterms:created xsi:type="dcterms:W3CDTF">2025-11-13T08:40:00Z</dcterms:created>
  <dcterms:modified xsi:type="dcterms:W3CDTF">2025-11-15T14:36:00Z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