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17B064F2" w:rsidP="44FA6501" w:rsidRDefault="17B064F2" w14:paraId="0043364E" w14:textId="68828894">
      <w:pPr>
        <w:spacing w:line="240" w:lineRule="auto"/>
        <w:rPr>
          <w:rFonts w:ascii="Calibri" w:hAnsi="Calibri" w:eastAsia="Calibri" w:cs="Calibri"/>
          <w:sz w:val="22"/>
          <w:szCs w:val="22"/>
        </w:rPr>
      </w:pPr>
      <w:r w:rsidRPr="44FA6501" w:rsidR="17B064F2">
        <w:rPr>
          <w:rFonts w:ascii="Calibri" w:hAnsi="Calibri" w:eastAsia="Calibri" w:cs="Calibri"/>
          <w:sz w:val="22"/>
          <w:szCs w:val="22"/>
        </w:rPr>
        <w:t>Delyth Mair 2311578</w:t>
      </w:r>
      <w:r>
        <w:tab/>
      </w:r>
      <w:r>
        <w:tab/>
      </w:r>
      <w:r>
        <w:tab/>
      </w:r>
      <w:r>
        <w:tab/>
      </w:r>
      <w:r>
        <w:tab/>
      </w:r>
      <w:r>
        <w:tab/>
      </w:r>
      <w:r>
        <w:tab/>
      </w:r>
      <w:r>
        <w:tab/>
      </w:r>
      <w:r w:rsidRPr="44FA6501" w:rsidR="17B064F2">
        <w:rPr>
          <w:rFonts w:ascii="Calibri" w:hAnsi="Calibri" w:eastAsia="Calibri" w:cs="Calibri"/>
          <w:sz w:val="22"/>
          <w:szCs w:val="22"/>
        </w:rPr>
        <w:t>HPFY3009</w:t>
      </w:r>
    </w:p>
    <w:p w:rsidR="44FA6501" w:rsidP="44FA6501" w:rsidRDefault="44FA6501" w14:paraId="6E6A99E2" w14:textId="22122472">
      <w:pPr>
        <w:pStyle w:val="Normal"/>
        <w:spacing w:line="240" w:lineRule="auto"/>
        <w:rPr>
          <w:rFonts w:ascii="Calibri" w:hAnsi="Calibri" w:eastAsia="Calibri" w:cs="Calibri"/>
          <w:sz w:val="22"/>
          <w:szCs w:val="22"/>
        </w:rPr>
      </w:pPr>
    </w:p>
    <w:p w:rsidR="00A93FF5" w:rsidP="44FA6501" w:rsidRDefault="00A93FF5" w14:paraId="709A9087" w14:textId="217FFDBA">
      <w:pPr>
        <w:pStyle w:val="Heading1"/>
        <w:ind w:left="1440" w:firstLine="720"/>
      </w:pPr>
      <w:r w:rsidR="00A93FF5">
        <w:rPr/>
        <w:t xml:space="preserve">The </w:t>
      </w:r>
      <w:r w:rsidR="303B0A9D">
        <w:rPr/>
        <w:t>“</w:t>
      </w:r>
      <w:r w:rsidR="24FEDB59">
        <w:rPr/>
        <w:t>F</w:t>
      </w:r>
      <w:r w:rsidR="00A93FF5">
        <w:rPr/>
        <w:t xml:space="preserve">ederalist </w:t>
      </w:r>
      <w:r w:rsidR="14A0FF8B">
        <w:rPr/>
        <w:t>Papers</w:t>
      </w:r>
      <w:r w:rsidR="3D7DCCFF">
        <w:rPr/>
        <w:t>.”</w:t>
      </w:r>
    </w:p>
    <w:p w:rsidR="00A93FF5" w:rsidP="44FA6501" w:rsidRDefault="00A93FF5" w14:paraId="75C28063" w14:textId="7857936B">
      <w:pPr>
        <w:pStyle w:val="Normal"/>
        <w:spacing w:line="276" w:lineRule="auto"/>
        <w:rPr>
          <w:rFonts w:ascii="Calibri" w:hAnsi="Calibri" w:eastAsia="Calibri" w:cs="Calibri"/>
          <w:sz w:val="24"/>
          <w:szCs w:val="24"/>
        </w:rPr>
      </w:pPr>
      <w:r w:rsidRPr="44FA6501" w:rsidR="027DE985">
        <w:rPr>
          <w:rFonts w:ascii="Calibri" w:hAnsi="Calibri" w:eastAsia="Calibri" w:cs="Calibri"/>
          <w:sz w:val="24"/>
          <w:szCs w:val="24"/>
        </w:rPr>
        <w:t>Within this essay I am going to discuss the “Federalist Papers</w:t>
      </w:r>
      <w:r w:rsidRPr="44FA6501" w:rsidR="200AA757">
        <w:rPr>
          <w:rFonts w:ascii="Calibri" w:hAnsi="Calibri" w:eastAsia="Calibri" w:cs="Calibri"/>
          <w:sz w:val="24"/>
          <w:szCs w:val="24"/>
        </w:rPr>
        <w:t>.”</w:t>
      </w:r>
      <w:r w:rsidRPr="44FA6501" w:rsidR="027DE985">
        <w:rPr>
          <w:rFonts w:ascii="Calibri" w:hAnsi="Calibri" w:eastAsia="Calibri" w:cs="Calibri"/>
          <w:sz w:val="24"/>
          <w:szCs w:val="24"/>
        </w:rPr>
        <w:t xml:space="preserve">  </w:t>
      </w:r>
      <w:r w:rsidRPr="44FA6501" w:rsidR="04092BCA">
        <w:rPr>
          <w:rFonts w:ascii="Calibri" w:hAnsi="Calibri" w:eastAsia="Calibri" w:cs="Calibri"/>
          <w:sz w:val="24"/>
          <w:szCs w:val="24"/>
        </w:rPr>
        <w:t xml:space="preserve">As an introduction </w:t>
      </w:r>
      <w:r w:rsidRPr="44FA6501" w:rsidR="027DE985">
        <w:rPr>
          <w:rFonts w:ascii="Calibri" w:hAnsi="Calibri" w:eastAsia="Calibri" w:cs="Calibri"/>
          <w:sz w:val="24"/>
          <w:szCs w:val="24"/>
        </w:rPr>
        <w:t xml:space="preserve">I shall give </w:t>
      </w:r>
      <w:r w:rsidRPr="44FA6501" w:rsidR="49D500BF">
        <w:rPr>
          <w:rFonts w:ascii="Calibri" w:hAnsi="Calibri" w:eastAsia="Calibri" w:cs="Calibri"/>
          <w:sz w:val="24"/>
          <w:szCs w:val="24"/>
        </w:rPr>
        <w:t>a brief history</w:t>
      </w:r>
      <w:r w:rsidRPr="44FA6501" w:rsidR="7F3B38E3">
        <w:rPr>
          <w:rFonts w:ascii="Calibri" w:hAnsi="Calibri" w:eastAsia="Calibri" w:cs="Calibri"/>
          <w:sz w:val="24"/>
          <w:szCs w:val="24"/>
        </w:rPr>
        <w:t xml:space="preserve"> of the event that led to the creation of these “Papers”</w:t>
      </w:r>
      <w:r w:rsidRPr="44FA6501" w:rsidR="501FA1C0">
        <w:rPr>
          <w:rFonts w:ascii="Calibri" w:hAnsi="Calibri" w:eastAsia="Calibri" w:cs="Calibri"/>
          <w:sz w:val="24"/>
          <w:szCs w:val="24"/>
        </w:rPr>
        <w:t xml:space="preserve"> and a little background of my understanding of the US Constitution.</w:t>
      </w:r>
    </w:p>
    <w:p w:rsidR="00A93FF5" w:rsidP="44FA6501" w:rsidRDefault="00A93FF5" w14:paraId="638F779E" w14:textId="14E76E51">
      <w:pPr>
        <w:pStyle w:val="Normal"/>
        <w:spacing w:line="276" w:lineRule="auto"/>
        <w:rPr>
          <w:rFonts w:ascii="Calibri" w:hAnsi="Calibri" w:eastAsia="Calibri" w:cs="Calibri"/>
          <w:sz w:val="24"/>
          <w:szCs w:val="24"/>
        </w:rPr>
      </w:pPr>
      <w:r w:rsidRPr="44FA6501" w:rsidR="5D08529C">
        <w:rPr>
          <w:rFonts w:ascii="Calibri" w:hAnsi="Calibri" w:eastAsia="Calibri" w:cs="Calibri"/>
          <w:sz w:val="24"/>
          <w:szCs w:val="24"/>
        </w:rPr>
        <w:t>On the 25</w:t>
      </w:r>
      <w:r w:rsidRPr="44FA6501" w:rsidR="1E61FA41">
        <w:rPr>
          <w:rFonts w:ascii="Calibri" w:hAnsi="Calibri" w:eastAsia="Calibri" w:cs="Calibri"/>
          <w:sz w:val="24"/>
          <w:szCs w:val="24"/>
          <w:vertAlign w:val="superscript"/>
        </w:rPr>
        <w:t>th</w:t>
      </w:r>
      <w:r w:rsidRPr="44FA6501" w:rsidR="1E61FA41">
        <w:rPr>
          <w:rFonts w:ascii="Calibri" w:hAnsi="Calibri" w:eastAsia="Calibri" w:cs="Calibri"/>
          <w:sz w:val="24"/>
          <w:szCs w:val="24"/>
        </w:rPr>
        <w:t xml:space="preserve"> </w:t>
      </w:r>
      <w:r w:rsidRPr="44FA6501" w:rsidR="5D08529C">
        <w:rPr>
          <w:rFonts w:ascii="Calibri" w:hAnsi="Calibri" w:eastAsia="Calibri" w:cs="Calibri"/>
          <w:sz w:val="24"/>
          <w:szCs w:val="24"/>
        </w:rPr>
        <w:t xml:space="preserve">of May 1787, </w:t>
      </w:r>
      <w:r w:rsidRPr="44FA6501" w:rsidR="689E25A3">
        <w:rPr>
          <w:rFonts w:ascii="Calibri" w:hAnsi="Calibri" w:eastAsia="Calibri" w:cs="Calibri"/>
          <w:sz w:val="24"/>
          <w:szCs w:val="24"/>
        </w:rPr>
        <w:t xml:space="preserve">55 </w:t>
      </w:r>
      <w:r w:rsidRPr="44FA6501" w:rsidR="2F9FD986">
        <w:rPr>
          <w:rFonts w:ascii="Calibri" w:hAnsi="Calibri" w:eastAsia="Calibri" w:cs="Calibri"/>
          <w:sz w:val="24"/>
          <w:szCs w:val="24"/>
        </w:rPr>
        <w:t>delegates</w:t>
      </w:r>
      <w:r w:rsidRPr="44FA6501" w:rsidR="5C4C202F">
        <w:rPr>
          <w:rFonts w:ascii="Calibri" w:hAnsi="Calibri" w:eastAsia="Calibri" w:cs="Calibri"/>
          <w:sz w:val="24"/>
          <w:szCs w:val="24"/>
        </w:rPr>
        <w:t xml:space="preserve"> </w:t>
      </w:r>
      <w:r w:rsidRPr="44FA6501" w:rsidR="1D3290AE">
        <w:rPr>
          <w:rFonts w:ascii="Calibri" w:hAnsi="Calibri" w:eastAsia="Calibri" w:cs="Calibri"/>
          <w:sz w:val="24"/>
          <w:szCs w:val="24"/>
        </w:rPr>
        <w:t xml:space="preserve">from the various </w:t>
      </w:r>
      <w:r w:rsidRPr="44FA6501" w:rsidR="4B1C1387">
        <w:rPr>
          <w:rFonts w:ascii="Calibri" w:hAnsi="Calibri" w:eastAsia="Calibri" w:cs="Calibri"/>
          <w:sz w:val="24"/>
          <w:szCs w:val="24"/>
        </w:rPr>
        <w:t xml:space="preserve">States </w:t>
      </w:r>
      <w:r w:rsidRPr="44FA6501" w:rsidR="69C234C6">
        <w:rPr>
          <w:rFonts w:ascii="Calibri" w:hAnsi="Calibri" w:eastAsia="Calibri" w:cs="Calibri"/>
          <w:sz w:val="24"/>
          <w:szCs w:val="24"/>
        </w:rPr>
        <w:t>attended a</w:t>
      </w:r>
      <w:r w:rsidRPr="44FA6501" w:rsidR="1D3290AE">
        <w:rPr>
          <w:rFonts w:ascii="Calibri" w:hAnsi="Calibri" w:eastAsia="Calibri" w:cs="Calibri"/>
          <w:sz w:val="24"/>
          <w:szCs w:val="24"/>
        </w:rPr>
        <w:t xml:space="preserve"> Constitutional Convention </w:t>
      </w:r>
      <w:r w:rsidRPr="44FA6501" w:rsidR="243D223B">
        <w:rPr>
          <w:rFonts w:ascii="Calibri" w:hAnsi="Calibri" w:eastAsia="Calibri" w:cs="Calibri"/>
          <w:sz w:val="24"/>
          <w:szCs w:val="24"/>
        </w:rPr>
        <w:t xml:space="preserve">that </w:t>
      </w:r>
      <w:r w:rsidRPr="44FA6501" w:rsidR="1D3290AE">
        <w:rPr>
          <w:rFonts w:ascii="Calibri" w:hAnsi="Calibri" w:eastAsia="Calibri" w:cs="Calibri"/>
          <w:sz w:val="24"/>
          <w:szCs w:val="24"/>
        </w:rPr>
        <w:t>was being held in Philadelphia</w:t>
      </w:r>
      <w:r w:rsidRPr="44FA6501" w:rsidR="32CA097C">
        <w:rPr>
          <w:rFonts w:ascii="Calibri" w:hAnsi="Calibri" w:eastAsia="Calibri" w:cs="Calibri"/>
          <w:sz w:val="24"/>
          <w:szCs w:val="24"/>
        </w:rPr>
        <w:t>.</w:t>
      </w:r>
      <w:r w:rsidRPr="44FA6501" w:rsidR="3B29E878">
        <w:rPr>
          <w:rFonts w:ascii="Calibri" w:hAnsi="Calibri" w:eastAsia="Calibri" w:cs="Calibri"/>
          <w:sz w:val="24"/>
          <w:szCs w:val="24"/>
        </w:rPr>
        <w:t xml:space="preserve"> </w:t>
      </w:r>
      <w:r w:rsidRPr="44FA6501" w:rsidR="3B29E878">
        <w:rPr>
          <w:rFonts w:ascii="Calibri" w:hAnsi="Calibri" w:eastAsia="Calibri" w:cs="Calibri"/>
          <w:sz w:val="24"/>
          <w:szCs w:val="24"/>
        </w:rPr>
        <w:t>This Convention was to discuss, agree and</w:t>
      </w:r>
      <w:r w:rsidRPr="44FA6501" w:rsidR="0F1FA03C">
        <w:rPr>
          <w:rFonts w:ascii="Calibri" w:hAnsi="Calibri" w:eastAsia="Calibri" w:cs="Calibri"/>
          <w:sz w:val="24"/>
          <w:szCs w:val="24"/>
        </w:rPr>
        <w:t xml:space="preserve"> </w:t>
      </w:r>
      <w:r w:rsidRPr="44FA6501" w:rsidR="0F1FA03C">
        <w:rPr>
          <w:rFonts w:ascii="Calibri" w:hAnsi="Calibri" w:eastAsia="Calibri" w:cs="Calibri"/>
          <w:sz w:val="24"/>
          <w:szCs w:val="24"/>
        </w:rPr>
        <w:t xml:space="preserve">make </w:t>
      </w:r>
      <w:r w:rsidRPr="44FA6501" w:rsidR="2A806433">
        <w:rPr>
          <w:rFonts w:ascii="Calibri" w:hAnsi="Calibri" w:eastAsia="Calibri" w:cs="Calibri"/>
          <w:sz w:val="24"/>
          <w:szCs w:val="24"/>
        </w:rPr>
        <w:t>amendments</w:t>
      </w:r>
      <w:r w:rsidRPr="44FA6501" w:rsidR="0F1FA03C">
        <w:rPr>
          <w:rFonts w:ascii="Calibri" w:hAnsi="Calibri" w:eastAsia="Calibri" w:cs="Calibri"/>
          <w:sz w:val="24"/>
          <w:szCs w:val="24"/>
        </w:rPr>
        <w:t xml:space="preserve"> to the original Constitution. </w:t>
      </w:r>
      <w:r w:rsidRPr="44FA6501" w:rsidR="45C01247">
        <w:rPr>
          <w:rFonts w:ascii="Calibri" w:hAnsi="Calibri" w:eastAsia="Calibri" w:cs="Calibri"/>
          <w:sz w:val="24"/>
          <w:szCs w:val="24"/>
        </w:rPr>
        <w:t>Whilst e</w:t>
      </w:r>
      <w:r w:rsidRPr="44FA6501" w:rsidR="27F0D0DF">
        <w:rPr>
          <w:rFonts w:ascii="Calibri" w:hAnsi="Calibri" w:eastAsia="Calibri" w:cs="Calibri"/>
          <w:sz w:val="24"/>
          <w:szCs w:val="24"/>
        </w:rPr>
        <w:t xml:space="preserve">ach State was allowed more than one delegate </w:t>
      </w:r>
      <w:r w:rsidRPr="44FA6501" w:rsidR="16D7DDD7">
        <w:rPr>
          <w:rFonts w:ascii="Calibri" w:hAnsi="Calibri" w:eastAsia="Calibri" w:cs="Calibri"/>
          <w:sz w:val="24"/>
          <w:szCs w:val="24"/>
        </w:rPr>
        <w:t>to be present,</w:t>
      </w:r>
      <w:r w:rsidRPr="44FA6501" w:rsidR="27F0D0DF">
        <w:rPr>
          <w:rFonts w:ascii="Calibri" w:hAnsi="Calibri" w:eastAsia="Calibri" w:cs="Calibri"/>
          <w:sz w:val="24"/>
          <w:szCs w:val="24"/>
        </w:rPr>
        <w:t xml:space="preserve"> only one vote per State</w:t>
      </w:r>
      <w:r w:rsidRPr="44FA6501" w:rsidR="5B5F274A">
        <w:rPr>
          <w:rFonts w:ascii="Calibri" w:hAnsi="Calibri" w:eastAsia="Calibri" w:cs="Calibri"/>
          <w:sz w:val="24"/>
          <w:szCs w:val="24"/>
        </w:rPr>
        <w:t xml:space="preserve"> was allowed</w:t>
      </w:r>
      <w:r w:rsidRPr="44FA6501" w:rsidR="27F0D0DF">
        <w:rPr>
          <w:rFonts w:ascii="Calibri" w:hAnsi="Calibri" w:eastAsia="Calibri" w:cs="Calibri"/>
          <w:sz w:val="24"/>
          <w:szCs w:val="24"/>
        </w:rPr>
        <w:t>.</w:t>
      </w:r>
      <w:r w:rsidRPr="44FA6501" w:rsidR="0F1FA03C">
        <w:rPr>
          <w:rFonts w:ascii="Calibri" w:hAnsi="Calibri" w:eastAsia="Calibri" w:cs="Calibri"/>
          <w:sz w:val="24"/>
          <w:szCs w:val="24"/>
        </w:rPr>
        <w:t xml:space="preserve"> There was a requirement of 9 votes, which equals t</w:t>
      </w:r>
      <w:r w:rsidRPr="44FA6501" w:rsidR="4DD97982">
        <w:rPr>
          <w:rFonts w:ascii="Calibri" w:hAnsi="Calibri" w:eastAsia="Calibri" w:cs="Calibri"/>
          <w:sz w:val="24"/>
          <w:szCs w:val="24"/>
        </w:rPr>
        <w:t>wo-thirds of the 13 States</w:t>
      </w:r>
      <w:r w:rsidRPr="44FA6501" w:rsidR="45C7FFCD">
        <w:rPr>
          <w:rFonts w:ascii="Calibri" w:hAnsi="Calibri" w:eastAsia="Calibri" w:cs="Calibri"/>
          <w:sz w:val="24"/>
          <w:szCs w:val="24"/>
        </w:rPr>
        <w:t>, f</w:t>
      </w:r>
      <w:r w:rsidRPr="44FA6501" w:rsidR="48FFA08F">
        <w:rPr>
          <w:rFonts w:ascii="Calibri" w:hAnsi="Calibri" w:eastAsia="Calibri" w:cs="Calibri"/>
          <w:sz w:val="24"/>
          <w:szCs w:val="24"/>
        </w:rPr>
        <w:t xml:space="preserve">or </w:t>
      </w:r>
      <w:r w:rsidRPr="44FA6501" w:rsidR="1E49EE99">
        <w:rPr>
          <w:rFonts w:ascii="Calibri" w:hAnsi="Calibri" w:eastAsia="Calibri" w:cs="Calibri"/>
          <w:sz w:val="24"/>
          <w:szCs w:val="24"/>
        </w:rPr>
        <w:t xml:space="preserve">any </w:t>
      </w:r>
      <w:r w:rsidRPr="44FA6501" w:rsidR="75302545">
        <w:rPr>
          <w:rFonts w:ascii="Calibri" w:hAnsi="Calibri" w:eastAsia="Calibri" w:cs="Calibri"/>
          <w:sz w:val="24"/>
          <w:szCs w:val="24"/>
        </w:rPr>
        <w:t>amendments to be</w:t>
      </w:r>
      <w:r w:rsidRPr="44FA6501" w:rsidR="45C7FFCD">
        <w:rPr>
          <w:rFonts w:ascii="Calibri" w:hAnsi="Calibri" w:eastAsia="Calibri" w:cs="Calibri"/>
          <w:sz w:val="24"/>
          <w:szCs w:val="24"/>
        </w:rPr>
        <w:t xml:space="preserve"> </w:t>
      </w:r>
      <w:r w:rsidRPr="44FA6501" w:rsidR="1B72853B">
        <w:rPr>
          <w:rFonts w:ascii="Calibri" w:hAnsi="Calibri" w:eastAsia="Calibri" w:cs="Calibri"/>
          <w:sz w:val="24"/>
          <w:szCs w:val="24"/>
        </w:rPr>
        <w:t>ratified</w:t>
      </w:r>
      <w:r w:rsidRPr="44FA6501" w:rsidR="40B834BE">
        <w:rPr>
          <w:rFonts w:ascii="Calibri" w:hAnsi="Calibri" w:eastAsia="Calibri" w:cs="Calibri"/>
          <w:sz w:val="24"/>
          <w:szCs w:val="24"/>
        </w:rPr>
        <w:t xml:space="preserve">. </w:t>
      </w:r>
      <w:r w:rsidRPr="44FA6501" w:rsidR="0F1FA03C">
        <w:rPr>
          <w:rFonts w:ascii="Calibri" w:hAnsi="Calibri" w:eastAsia="Calibri" w:cs="Calibri"/>
          <w:sz w:val="24"/>
          <w:szCs w:val="24"/>
        </w:rPr>
        <w:t xml:space="preserve"> </w:t>
      </w:r>
      <w:r w:rsidRPr="44FA6501" w:rsidR="2DF3C74D">
        <w:rPr>
          <w:rFonts w:ascii="Calibri" w:hAnsi="Calibri" w:eastAsia="Calibri" w:cs="Calibri"/>
          <w:sz w:val="24"/>
          <w:szCs w:val="24"/>
        </w:rPr>
        <w:t>D</w:t>
      </w:r>
      <w:r w:rsidRPr="44FA6501" w:rsidR="41EB2FFE">
        <w:rPr>
          <w:rFonts w:ascii="Calibri" w:hAnsi="Calibri" w:eastAsia="Calibri" w:cs="Calibri"/>
          <w:sz w:val="24"/>
          <w:szCs w:val="24"/>
        </w:rPr>
        <w:t xml:space="preserve">ue to the lack of unanimity, the Articles of Confederation were </w:t>
      </w:r>
      <w:r w:rsidRPr="44FA6501" w:rsidR="47A205A5">
        <w:rPr>
          <w:rFonts w:ascii="Calibri" w:hAnsi="Calibri" w:eastAsia="Calibri" w:cs="Calibri"/>
          <w:sz w:val="24"/>
          <w:szCs w:val="24"/>
        </w:rPr>
        <w:t>abandoned,</w:t>
      </w:r>
      <w:r w:rsidRPr="44FA6501" w:rsidR="4243E038">
        <w:rPr>
          <w:rFonts w:ascii="Calibri" w:hAnsi="Calibri" w:eastAsia="Calibri" w:cs="Calibri"/>
          <w:sz w:val="24"/>
          <w:szCs w:val="24"/>
        </w:rPr>
        <w:t xml:space="preserve"> and the</w:t>
      </w:r>
      <w:r w:rsidRPr="44FA6501" w:rsidR="298CA140">
        <w:rPr>
          <w:rFonts w:ascii="Calibri" w:hAnsi="Calibri" w:eastAsia="Calibri" w:cs="Calibri"/>
          <w:sz w:val="24"/>
          <w:szCs w:val="24"/>
        </w:rPr>
        <w:t xml:space="preserve"> </w:t>
      </w:r>
      <w:r w:rsidRPr="44FA6501" w:rsidR="0F6F608C">
        <w:rPr>
          <w:rFonts w:ascii="Calibri" w:hAnsi="Calibri" w:eastAsia="Calibri" w:cs="Calibri"/>
          <w:sz w:val="24"/>
          <w:szCs w:val="24"/>
        </w:rPr>
        <w:t>process of cre</w:t>
      </w:r>
      <w:r w:rsidRPr="44FA6501" w:rsidR="15D5F6F0">
        <w:rPr>
          <w:rFonts w:ascii="Calibri" w:hAnsi="Calibri" w:eastAsia="Calibri" w:cs="Calibri"/>
          <w:sz w:val="24"/>
          <w:szCs w:val="24"/>
        </w:rPr>
        <w:t>ating and</w:t>
      </w:r>
      <w:r w:rsidRPr="44FA6501" w:rsidR="0F6F608C">
        <w:rPr>
          <w:rFonts w:ascii="Calibri" w:hAnsi="Calibri" w:eastAsia="Calibri" w:cs="Calibri"/>
          <w:sz w:val="24"/>
          <w:szCs w:val="24"/>
        </w:rPr>
        <w:t xml:space="preserve"> writing a</w:t>
      </w:r>
      <w:r w:rsidRPr="44FA6501" w:rsidR="391A52CF">
        <w:rPr>
          <w:rFonts w:ascii="Calibri" w:hAnsi="Calibri" w:eastAsia="Calibri" w:cs="Calibri"/>
          <w:sz w:val="24"/>
          <w:szCs w:val="24"/>
        </w:rPr>
        <w:t xml:space="preserve"> new</w:t>
      </w:r>
      <w:r w:rsidRPr="44FA6501" w:rsidR="0F6F608C">
        <w:rPr>
          <w:rFonts w:ascii="Calibri" w:hAnsi="Calibri" w:eastAsia="Calibri" w:cs="Calibri"/>
          <w:sz w:val="24"/>
          <w:szCs w:val="24"/>
        </w:rPr>
        <w:t xml:space="preserve"> </w:t>
      </w:r>
      <w:r w:rsidRPr="44FA6501" w:rsidR="18C68282">
        <w:rPr>
          <w:rFonts w:ascii="Calibri" w:hAnsi="Calibri" w:eastAsia="Calibri" w:cs="Calibri"/>
          <w:sz w:val="24"/>
          <w:szCs w:val="24"/>
        </w:rPr>
        <w:t>U</w:t>
      </w:r>
      <w:r w:rsidRPr="44FA6501" w:rsidR="10714773">
        <w:rPr>
          <w:rFonts w:ascii="Calibri" w:hAnsi="Calibri" w:eastAsia="Calibri" w:cs="Calibri"/>
          <w:sz w:val="24"/>
          <w:szCs w:val="24"/>
        </w:rPr>
        <w:t>S</w:t>
      </w:r>
      <w:r w:rsidRPr="44FA6501" w:rsidR="18C68282">
        <w:rPr>
          <w:rFonts w:ascii="Calibri" w:hAnsi="Calibri" w:eastAsia="Calibri" w:cs="Calibri"/>
          <w:sz w:val="24"/>
          <w:szCs w:val="24"/>
        </w:rPr>
        <w:t xml:space="preserve"> Constitution </w:t>
      </w:r>
      <w:r w:rsidRPr="44FA6501" w:rsidR="2535ED1B">
        <w:rPr>
          <w:rFonts w:ascii="Calibri" w:hAnsi="Calibri" w:eastAsia="Calibri" w:cs="Calibri"/>
          <w:sz w:val="24"/>
          <w:szCs w:val="24"/>
        </w:rPr>
        <w:t>begun as a replacement.</w:t>
      </w:r>
    </w:p>
    <w:p w:rsidR="2F721459" w:rsidP="44FA6501" w:rsidRDefault="2F721459" w14:paraId="7683ED64" w14:textId="3E78E1CA">
      <w:pPr>
        <w:pStyle w:val="Normal"/>
        <w:spacing w:line="276" w:lineRule="auto"/>
        <w:rPr>
          <w:rFonts w:ascii="Calibri" w:hAnsi="Calibri" w:eastAsia="Calibri" w:cs="Calibri"/>
          <w:sz w:val="24"/>
          <w:szCs w:val="24"/>
        </w:rPr>
      </w:pPr>
      <w:r w:rsidRPr="44FA6501" w:rsidR="2F721459">
        <w:rPr>
          <w:rFonts w:ascii="Calibri" w:hAnsi="Calibri" w:eastAsia="Calibri" w:cs="Calibri"/>
          <w:sz w:val="24"/>
          <w:szCs w:val="24"/>
        </w:rPr>
        <w:t xml:space="preserve">The </w:t>
      </w:r>
      <w:r w:rsidRPr="44FA6501" w:rsidR="152B1D56">
        <w:rPr>
          <w:rFonts w:ascii="Calibri" w:hAnsi="Calibri" w:eastAsia="Calibri" w:cs="Calibri"/>
          <w:sz w:val="24"/>
          <w:szCs w:val="24"/>
        </w:rPr>
        <w:t>Constitution</w:t>
      </w:r>
      <w:r w:rsidRPr="44FA6501" w:rsidR="2F721459">
        <w:rPr>
          <w:rFonts w:ascii="Calibri" w:hAnsi="Calibri" w:eastAsia="Calibri" w:cs="Calibri"/>
          <w:sz w:val="24"/>
          <w:szCs w:val="24"/>
        </w:rPr>
        <w:t xml:space="preserve"> </w:t>
      </w:r>
      <w:r w:rsidRPr="44FA6501" w:rsidR="4297B9C2">
        <w:rPr>
          <w:rFonts w:ascii="Calibri" w:hAnsi="Calibri" w:eastAsia="Calibri" w:cs="Calibri"/>
          <w:sz w:val="24"/>
          <w:szCs w:val="24"/>
        </w:rPr>
        <w:t xml:space="preserve">has 4 </w:t>
      </w:r>
      <w:r w:rsidRPr="44FA6501" w:rsidR="5F17C947">
        <w:rPr>
          <w:rFonts w:ascii="Calibri" w:hAnsi="Calibri" w:eastAsia="Calibri" w:cs="Calibri"/>
          <w:sz w:val="24"/>
          <w:szCs w:val="24"/>
        </w:rPr>
        <w:t xml:space="preserve">key </w:t>
      </w:r>
      <w:r w:rsidRPr="44FA6501" w:rsidR="4297B9C2">
        <w:rPr>
          <w:rFonts w:ascii="Calibri" w:hAnsi="Calibri" w:eastAsia="Calibri" w:cs="Calibri"/>
          <w:sz w:val="24"/>
          <w:szCs w:val="24"/>
        </w:rPr>
        <w:t>features which are as follows</w:t>
      </w:r>
      <w:r w:rsidRPr="44FA6501" w:rsidR="5CB20410">
        <w:rPr>
          <w:rFonts w:ascii="Calibri" w:hAnsi="Calibri" w:eastAsia="Calibri" w:cs="Calibri"/>
          <w:sz w:val="24"/>
          <w:szCs w:val="24"/>
        </w:rPr>
        <w:t xml:space="preserve">. </w:t>
      </w:r>
      <w:r w:rsidRPr="44FA6501" w:rsidR="2A05A91F">
        <w:rPr>
          <w:rFonts w:ascii="Calibri" w:hAnsi="Calibri" w:eastAsia="Calibri" w:cs="Calibri"/>
          <w:sz w:val="24"/>
          <w:szCs w:val="24"/>
        </w:rPr>
        <w:t>Firstly,</w:t>
      </w:r>
      <w:r w:rsidRPr="44FA6501" w:rsidR="4297B9C2">
        <w:rPr>
          <w:rFonts w:ascii="Calibri" w:hAnsi="Calibri" w:eastAsia="Calibri" w:cs="Calibri"/>
          <w:sz w:val="24"/>
          <w:szCs w:val="24"/>
        </w:rPr>
        <w:t xml:space="preserve"> comes the written constitution</w:t>
      </w:r>
      <w:r w:rsidRPr="44FA6501" w:rsidR="74ACE2AE">
        <w:rPr>
          <w:rFonts w:ascii="Calibri" w:hAnsi="Calibri" w:eastAsia="Calibri" w:cs="Calibri"/>
          <w:sz w:val="24"/>
          <w:szCs w:val="24"/>
        </w:rPr>
        <w:t xml:space="preserve"> which needs to be agreed by two-thirds of the states so that it may be ratified.  This is</w:t>
      </w:r>
      <w:r w:rsidRPr="44FA6501" w:rsidR="4297B9C2">
        <w:rPr>
          <w:rFonts w:ascii="Calibri" w:hAnsi="Calibri" w:eastAsia="Calibri" w:cs="Calibri"/>
          <w:sz w:val="24"/>
          <w:szCs w:val="24"/>
        </w:rPr>
        <w:t xml:space="preserve"> </w:t>
      </w:r>
      <w:r w:rsidRPr="44FA6501" w:rsidR="4297B9C2">
        <w:rPr>
          <w:rFonts w:ascii="Calibri" w:hAnsi="Calibri" w:eastAsia="Calibri" w:cs="Calibri"/>
          <w:sz w:val="24"/>
          <w:szCs w:val="24"/>
        </w:rPr>
        <w:t xml:space="preserve">followed by </w:t>
      </w:r>
      <w:r w:rsidRPr="44FA6501" w:rsidR="53D00287">
        <w:rPr>
          <w:rFonts w:ascii="Calibri" w:hAnsi="Calibri" w:eastAsia="Calibri" w:cs="Calibri"/>
          <w:sz w:val="24"/>
          <w:szCs w:val="24"/>
        </w:rPr>
        <w:t>a republican government</w:t>
      </w:r>
      <w:r w:rsidRPr="44FA6501" w:rsidR="1680C68C">
        <w:rPr>
          <w:rFonts w:ascii="Calibri" w:hAnsi="Calibri" w:eastAsia="Calibri" w:cs="Calibri"/>
          <w:sz w:val="24"/>
          <w:szCs w:val="24"/>
        </w:rPr>
        <w:t xml:space="preserve"> where the people</w:t>
      </w:r>
      <w:r w:rsidRPr="44FA6501" w:rsidR="2CEB317C">
        <w:rPr>
          <w:rFonts w:ascii="Calibri" w:hAnsi="Calibri" w:eastAsia="Calibri" w:cs="Calibri"/>
          <w:sz w:val="24"/>
          <w:szCs w:val="24"/>
        </w:rPr>
        <w:t xml:space="preserve"> have a say and</w:t>
      </w:r>
      <w:r w:rsidRPr="44FA6501" w:rsidR="1680C68C">
        <w:rPr>
          <w:rFonts w:ascii="Calibri" w:hAnsi="Calibri" w:eastAsia="Calibri" w:cs="Calibri"/>
          <w:sz w:val="24"/>
          <w:szCs w:val="24"/>
        </w:rPr>
        <w:t xml:space="preserve"> are represented by elected officials.  The third key feature</w:t>
      </w:r>
      <w:r w:rsidRPr="44FA6501" w:rsidR="53D00287">
        <w:rPr>
          <w:rFonts w:ascii="Calibri" w:hAnsi="Calibri" w:eastAsia="Calibri" w:cs="Calibri"/>
          <w:sz w:val="24"/>
          <w:szCs w:val="24"/>
        </w:rPr>
        <w:t xml:space="preserve"> is a </w:t>
      </w:r>
      <w:r w:rsidRPr="44FA6501" w:rsidR="53D00287">
        <w:rPr>
          <w:rFonts w:ascii="Calibri" w:hAnsi="Calibri" w:eastAsia="Calibri" w:cs="Calibri"/>
          <w:sz w:val="24"/>
          <w:szCs w:val="24"/>
        </w:rPr>
        <w:t>separation</w:t>
      </w:r>
      <w:r w:rsidRPr="44FA6501" w:rsidR="53D00287">
        <w:rPr>
          <w:rFonts w:ascii="Calibri" w:hAnsi="Calibri" w:eastAsia="Calibri" w:cs="Calibri"/>
          <w:sz w:val="24"/>
          <w:szCs w:val="24"/>
        </w:rPr>
        <w:t xml:space="preserve"> of powers</w:t>
      </w:r>
      <w:r w:rsidRPr="44FA6501" w:rsidR="2E1187F2">
        <w:rPr>
          <w:rFonts w:ascii="Calibri" w:hAnsi="Calibri" w:eastAsia="Calibri" w:cs="Calibri"/>
          <w:sz w:val="24"/>
          <w:szCs w:val="24"/>
        </w:rPr>
        <w:t xml:space="preserve"> </w:t>
      </w:r>
      <w:r w:rsidRPr="44FA6501" w:rsidR="17770A24">
        <w:rPr>
          <w:rFonts w:ascii="Calibri" w:hAnsi="Calibri" w:eastAsia="Calibri" w:cs="Calibri"/>
          <w:sz w:val="24"/>
          <w:szCs w:val="24"/>
        </w:rPr>
        <w:t xml:space="preserve">within the Federal Government, namely </w:t>
      </w:r>
      <w:r w:rsidRPr="44FA6501" w:rsidR="2E1187F2">
        <w:rPr>
          <w:rFonts w:ascii="Calibri" w:hAnsi="Calibri" w:eastAsia="Calibri" w:cs="Calibri"/>
          <w:sz w:val="24"/>
          <w:szCs w:val="24"/>
        </w:rPr>
        <w:t xml:space="preserve">the </w:t>
      </w:r>
      <w:r w:rsidRPr="44FA6501" w:rsidR="777EBBCA">
        <w:rPr>
          <w:rFonts w:ascii="Calibri" w:hAnsi="Calibri" w:eastAsia="Calibri" w:cs="Calibri"/>
          <w:sz w:val="24"/>
          <w:szCs w:val="24"/>
        </w:rPr>
        <w:t>Legislative</w:t>
      </w:r>
      <w:r w:rsidRPr="44FA6501" w:rsidR="2E1187F2">
        <w:rPr>
          <w:rFonts w:ascii="Calibri" w:hAnsi="Calibri" w:eastAsia="Calibri" w:cs="Calibri"/>
          <w:sz w:val="24"/>
          <w:szCs w:val="24"/>
        </w:rPr>
        <w:t>, Judiciar</w:t>
      </w:r>
      <w:r w:rsidRPr="44FA6501" w:rsidR="13CA90EF">
        <w:rPr>
          <w:rFonts w:ascii="Calibri" w:hAnsi="Calibri" w:eastAsia="Calibri" w:cs="Calibri"/>
          <w:sz w:val="24"/>
          <w:szCs w:val="24"/>
        </w:rPr>
        <w:t xml:space="preserve">y and Executive branches of Government.  </w:t>
      </w:r>
      <w:r w:rsidRPr="44FA6501" w:rsidR="447BF2E2">
        <w:rPr>
          <w:rFonts w:ascii="Calibri" w:hAnsi="Calibri" w:eastAsia="Calibri" w:cs="Calibri"/>
          <w:sz w:val="24"/>
          <w:szCs w:val="24"/>
        </w:rPr>
        <w:t>Finally, there is</w:t>
      </w:r>
      <w:r w:rsidRPr="44FA6501" w:rsidR="53D00287">
        <w:rPr>
          <w:rFonts w:ascii="Calibri" w:hAnsi="Calibri" w:eastAsia="Calibri" w:cs="Calibri"/>
          <w:sz w:val="24"/>
          <w:szCs w:val="24"/>
        </w:rPr>
        <w:t xml:space="preserve"> </w:t>
      </w:r>
      <w:r w:rsidRPr="44FA6501" w:rsidR="77EAFE28">
        <w:rPr>
          <w:rFonts w:ascii="Calibri" w:hAnsi="Calibri" w:eastAsia="Calibri" w:cs="Calibri"/>
          <w:sz w:val="24"/>
          <w:szCs w:val="24"/>
        </w:rPr>
        <w:t>F</w:t>
      </w:r>
      <w:r w:rsidRPr="44FA6501" w:rsidR="53D00287">
        <w:rPr>
          <w:rFonts w:ascii="Calibri" w:hAnsi="Calibri" w:eastAsia="Calibri" w:cs="Calibri"/>
          <w:sz w:val="24"/>
          <w:szCs w:val="24"/>
        </w:rPr>
        <w:t xml:space="preserve">ederalism which </w:t>
      </w:r>
      <w:r w:rsidRPr="44FA6501" w:rsidR="33227520">
        <w:rPr>
          <w:rFonts w:ascii="Calibri" w:hAnsi="Calibri" w:eastAsia="Calibri" w:cs="Calibri"/>
          <w:sz w:val="24"/>
          <w:szCs w:val="24"/>
        </w:rPr>
        <w:t>divides the power between Federal</w:t>
      </w:r>
      <w:r w:rsidRPr="44FA6501" w:rsidR="3E6A3BE0">
        <w:rPr>
          <w:rFonts w:ascii="Calibri" w:hAnsi="Calibri" w:eastAsia="Calibri" w:cs="Calibri"/>
          <w:sz w:val="24"/>
          <w:szCs w:val="24"/>
        </w:rPr>
        <w:t xml:space="preserve"> Government and the</w:t>
      </w:r>
      <w:r w:rsidRPr="44FA6501" w:rsidR="33227520">
        <w:rPr>
          <w:rFonts w:ascii="Calibri" w:hAnsi="Calibri" w:eastAsia="Calibri" w:cs="Calibri"/>
          <w:sz w:val="24"/>
          <w:szCs w:val="24"/>
        </w:rPr>
        <w:t xml:space="preserve"> State</w:t>
      </w:r>
      <w:r w:rsidRPr="44FA6501" w:rsidR="69300384">
        <w:rPr>
          <w:rFonts w:ascii="Calibri" w:hAnsi="Calibri" w:eastAsia="Calibri" w:cs="Calibri"/>
          <w:sz w:val="24"/>
          <w:szCs w:val="24"/>
        </w:rPr>
        <w:t>.</w:t>
      </w:r>
      <w:r w:rsidRPr="44FA6501" w:rsidR="247E3E5D">
        <w:rPr>
          <w:rFonts w:ascii="Calibri" w:hAnsi="Calibri" w:eastAsia="Calibri" w:cs="Calibri"/>
          <w:sz w:val="24"/>
          <w:szCs w:val="24"/>
        </w:rPr>
        <w:t xml:space="preserve">  </w:t>
      </w:r>
    </w:p>
    <w:p w:rsidR="23CE657B" w:rsidP="44FA6501" w:rsidRDefault="23CE657B" w14:paraId="38EFC872" w14:textId="24E470F3">
      <w:pPr>
        <w:pStyle w:val="Normal"/>
        <w:spacing w:line="276" w:lineRule="auto"/>
        <w:rPr>
          <w:rFonts w:ascii="Calibri" w:hAnsi="Calibri" w:eastAsia="Calibri" w:cs="Calibri"/>
          <w:sz w:val="24"/>
          <w:szCs w:val="24"/>
        </w:rPr>
      </w:pPr>
      <w:r w:rsidRPr="44FA6501" w:rsidR="0B301B8E">
        <w:rPr>
          <w:rFonts w:ascii="Calibri" w:hAnsi="Calibri" w:eastAsia="Calibri" w:cs="Calibri"/>
          <w:sz w:val="24"/>
          <w:szCs w:val="24"/>
        </w:rPr>
        <w:t>It</w:t>
      </w:r>
      <w:r w:rsidRPr="44FA6501" w:rsidR="23CE657B">
        <w:rPr>
          <w:rFonts w:ascii="Calibri" w:hAnsi="Calibri" w:eastAsia="Calibri" w:cs="Calibri"/>
          <w:sz w:val="24"/>
          <w:szCs w:val="24"/>
        </w:rPr>
        <w:t xml:space="preserve"> was essential for the Constitution to be ratified as it is the underpinning of American Democracy.</w:t>
      </w:r>
      <w:r w:rsidRPr="44FA6501" w:rsidR="62734AAC">
        <w:rPr>
          <w:rFonts w:ascii="Calibri" w:hAnsi="Calibri" w:eastAsia="Calibri" w:cs="Calibri"/>
          <w:sz w:val="24"/>
          <w:szCs w:val="24"/>
        </w:rPr>
        <w:t xml:space="preserve">  Initially, a</w:t>
      </w:r>
      <w:r w:rsidRPr="44FA6501" w:rsidR="0465D8A7">
        <w:rPr>
          <w:rFonts w:ascii="Calibri" w:hAnsi="Calibri" w:eastAsia="Calibri" w:cs="Calibri"/>
          <w:sz w:val="24"/>
          <w:szCs w:val="24"/>
        </w:rPr>
        <w:t xml:space="preserve"> divide </w:t>
      </w:r>
      <w:r w:rsidRPr="44FA6501" w:rsidR="68D9E110">
        <w:rPr>
          <w:rFonts w:ascii="Calibri" w:hAnsi="Calibri" w:eastAsia="Calibri" w:cs="Calibri"/>
          <w:sz w:val="24"/>
          <w:szCs w:val="24"/>
        </w:rPr>
        <w:t>ensued</w:t>
      </w:r>
      <w:r w:rsidRPr="44FA6501" w:rsidR="0465D8A7">
        <w:rPr>
          <w:rFonts w:ascii="Calibri" w:hAnsi="Calibri" w:eastAsia="Calibri" w:cs="Calibri"/>
          <w:sz w:val="24"/>
          <w:szCs w:val="24"/>
        </w:rPr>
        <w:t xml:space="preserve"> between the</w:t>
      </w:r>
      <w:r w:rsidRPr="44FA6501" w:rsidR="466E8E19">
        <w:rPr>
          <w:rFonts w:ascii="Calibri" w:hAnsi="Calibri" w:eastAsia="Calibri" w:cs="Calibri"/>
          <w:sz w:val="24"/>
          <w:szCs w:val="24"/>
        </w:rPr>
        <w:t xml:space="preserve"> various</w:t>
      </w:r>
      <w:r w:rsidRPr="44FA6501" w:rsidR="0465D8A7">
        <w:rPr>
          <w:rFonts w:ascii="Calibri" w:hAnsi="Calibri" w:eastAsia="Calibri" w:cs="Calibri"/>
          <w:sz w:val="24"/>
          <w:szCs w:val="24"/>
        </w:rPr>
        <w:t xml:space="preserve"> </w:t>
      </w:r>
      <w:r w:rsidRPr="44FA6501" w:rsidR="0617C850">
        <w:rPr>
          <w:rFonts w:ascii="Calibri" w:hAnsi="Calibri" w:eastAsia="Calibri" w:cs="Calibri"/>
          <w:sz w:val="24"/>
          <w:szCs w:val="24"/>
        </w:rPr>
        <w:t>States</w:t>
      </w:r>
      <w:r w:rsidRPr="44FA6501" w:rsidR="0465D8A7">
        <w:rPr>
          <w:rFonts w:ascii="Calibri" w:hAnsi="Calibri" w:eastAsia="Calibri" w:cs="Calibri"/>
          <w:sz w:val="24"/>
          <w:szCs w:val="24"/>
        </w:rPr>
        <w:t xml:space="preserve">.  “The Federalists” </w:t>
      </w:r>
      <w:r w:rsidRPr="44FA6501" w:rsidR="51D88BD0">
        <w:rPr>
          <w:rFonts w:ascii="Calibri" w:hAnsi="Calibri" w:eastAsia="Calibri" w:cs="Calibri"/>
          <w:sz w:val="24"/>
          <w:szCs w:val="24"/>
        </w:rPr>
        <w:t>supported</w:t>
      </w:r>
      <w:r w:rsidRPr="44FA6501" w:rsidR="0465D8A7">
        <w:rPr>
          <w:rFonts w:ascii="Calibri" w:hAnsi="Calibri" w:eastAsia="Calibri" w:cs="Calibri"/>
          <w:sz w:val="24"/>
          <w:szCs w:val="24"/>
        </w:rPr>
        <w:t xml:space="preserve"> </w:t>
      </w:r>
      <w:r w:rsidRPr="44FA6501" w:rsidR="0465D8A7">
        <w:rPr>
          <w:rFonts w:ascii="Calibri" w:hAnsi="Calibri" w:eastAsia="Calibri" w:cs="Calibri"/>
          <w:sz w:val="24"/>
          <w:szCs w:val="24"/>
        </w:rPr>
        <w:t>the ratification of the Cons</w:t>
      </w:r>
      <w:r w:rsidRPr="44FA6501" w:rsidR="74E27641">
        <w:rPr>
          <w:rFonts w:ascii="Calibri" w:hAnsi="Calibri" w:eastAsia="Calibri" w:cs="Calibri"/>
          <w:sz w:val="24"/>
          <w:szCs w:val="24"/>
        </w:rPr>
        <w:t>titution as written</w:t>
      </w:r>
      <w:r w:rsidRPr="44FA6501" w:rsidR="6E9E1A2F">
        <w:rPr>
          <w:rFonts w:ascii="Calibri" w:hAnsi="Calibri" w:eastAsia="Calibri" w:cs="Calibri"/>
          <w:sz w:val="24"/>
          <w:szCs w:val="24"/>
        </w:rPr>
        <w:t>,</w:t>
      </w:r>
      <w:r w:rsidRPr="44FA6501" w:rsidR="74E27641">
        <w:rPr>
          <w:rFonts w:ascii="Calibri" w:hAnsi="Calibri" w:eastAsia="Calibri" w:cs="Calibri"/>
          <w:sz w:val="24"/>
          <w:szCs w:val="24"/>
        </w:rPr>
        <w:t xml:space="preserve"> whilst the “Antifederalists” </w:t>
      </w:r>
      <w:r w:rsidRPr="44FA6501" w:rsidR="07547B72">
        <w:rPr>
          <w:rFonts w:ascii="Calibri" w:hAnsi="Calibri" w:eastAsia="Calibri" w:cs="Calibri"/>
          <w:sz w:val="24"/>
          <w:szCs w:val="24"/>
        </w:rPr>
        <w:t xml:space="preserve">strongly opposed the development of a strong federal government and the ratification of the </w:t>
      </w:r>
      <w:r w:rsidRPr="44FA6501" w:rsidR="6A828E26">
        <w:rPr>
          <w:rFonts w:ascii="Calibri" w:hAnsi="Calibri" w:eastAsia="Calibri" w:cs="Calibri"/>
          <w:sz w:val="24"/>
          <w:szCs w:val="24"/>
        </w:rPr>
        <w:t>C</w:t>
      </w:r>
      <w:r w:rsidRPr="44FA6501" w:rsidR="07547B72">
        <w:rPr>
          <w:rFonts w:ascii="Calibri" w:hAnsi="Calibri" w:eastAsia="Calibri" w:cs="Calibri"/>
          <w:sz w:val="24"/>
          <w:szCs w:val="24"/>
        </w:rPr>
        <w:t xml:space="preserve">onstitution. </w:t>
      </w:r>
      <w:r w:rsidRPr="44FA6501" w:rsidR="63EFECDB">
        <w:rPr>
          <w:rFonts w:ascii="Calibri" w:hAnsi="Calibri" w:eastAsia="Calibri" w:cs="Calibri"/>
          <w:sz w:val="24"/>
          <w:szCs w:val="24"/>
        </w:rPr>
        <w:t>Due to th</w:t>
      </w:r>
      <w:r w:rsidRPr="44FA6501" w:rsidR="54754E4F">
        <w:rPr>
          <w:rFonts w:ascii="Calibri" w:hAnsi="Calibri" w:eastAsia="Calibri" w:cs="Calibri"/>
          <w:sz w:val="24"/>
          <w:szCs w:val="24"/>
        </w:rPr>
        <w:t>is</w:t>
      </w:r>
      <w:r w:rsidRPr="44FA6501" w:rsidR="0823E0D4">
        <w:rPr>
          <w:rFonts w:ascii="Calibri" w:hAnsi="Calibri" w:eastAsia="Calibri" w:cs="Calibri"/>
          <w:sz w:val="24"/>
          <w:szCs w:val="24"/>
        </w:rPr>
        <w:t xml:space="preserve"> strong opposition </w:t>
      </w:r>
      <w:r w:rsidRPr="44FA6501" w:rsidR="374563A0">
        <w:rPr>
          <w:rFonts w:ascii="Calibri" w:hAnsi="Calibri" w:eastAsia="Calibri" w:cs="Calibri"/>
          <w:sz w:val="24"/>
          <w:szCs w:val="24"/>
        </w:rPr>
        <w:t>t</w:t>
      </w:r>
      <w:r w:rsidRPr="44FA6501" w:rsidR="0823E0D4">
        <w:rPr>
          <w:rFonts w:ascii="Calibri" w:hAnsi="Calibri" w:eastAsia="Calibri" w:cs="Calibri"/>
          <w:sz w:val="24"/>
          <w:szCs w:val="24"/>
        </w:rPr>
        <w:t>o the Constitution</w:t>
      </w:r>
      <w:r w:rsidRPr="44FA6501" w:rsidR="7775FA9F">
        <w:rPr>
          <w:rFonts w:ascii="Calibri" w:hAnsi="Calibri" w:eastAsia="Calibri" w:cs="Calibri"/>
          <w:sz w:val="24"/>
          <w:szCs w:val="24"/>
        </w:rPr>
        <w:t xml:space="preserve">, “Antifederalists” began to </w:t>
      </w:r>
      <w:r w:rsidRPr="44FA6501" w:rsidR="3B1F7C3D">
        <w:rPr>
          <w:rFonts w:ascii="Calibri" w:hAnsi="Calibri" w:eastAsia="Calibri" w:cs="Calibri"/>
          <w:sz w:val="24"/>
          <w:szCs w:val="24"/>
        </w:rPr>
        <w:t>draft</w:t>
      </w:r>
      <w:r w:rsidRPr="44FA6501" w:rsidR="7775FA9F">
        <w:rPr>
          <w:rFonts w:ascii="Calibri" w:hAnsi="Calibri" w:eastAsia="Calibri" w:cs="Calibri"/>
          <w:sz w:val="24"/>
          <w:szCs w:val="24"/>
        </w:rPr>
        <w:t xml:space="preserve"> articles in the newspapers to garner support</w:t>
      </w:r>
      <w:r w:rsidRPr="44FA6501" w:rsidR="2EDDCCB3">
        <w:rPr>
          <w:rFonts w:ascii="Calibri" w:hAnsi="Calibri" w:eastAsia="Calibri" w:cs="Calibri"/>
          <w:sz w:val="24"/>
          <w:szCs w:val="24"/>
        </w:rPr>
        <w:t xml:space="preserve">. </w:t>
      </w:r>
      <w:r w:rsidRPr="44FA6501" w:rsidR="2EDDCCB3">
        <w:rPr>
          <w:rFonts w:ascii="Calibri" w:hAnsi="Calibri" w:eastAsia="Calibri" w:cs="Calibri"/>
          <w:sz w:val="24"/>
          <w:szCs w:val="24"/>
        </w:rPr>
        <w:t xml:space="preserve"> </w:t>
      </w:r>
      <w:r w:rsidRPr="44FA6501" w:rsidR="2EDDCCB3">
        <w:rPr>
          <w:rFonts w:ascii="Calibri" w:hAnsi="Calibri" w:eastAsia="Calibri" w:cs="Calibri"/>
          <w:sz w:val="24"/>
          <w:szCs w:val="24"/>
        </w:rPr>
        <w:t>T</w:t>
      </w:r>
      <w:r w:rsidRPr="44FA6501" w:rsidR="0823E0D4">
        <w:rPr>
          <w:rFonts w:ascii="Calibri" w:hAnsi="Calibri" w:eastAsia="Calibri" w:cs="Calibri"/>
          <w:sz w:val="24"/>
          <w:szCs w:val="24"/>
        </w:rPr>
        <w:t>herefore</w:t>
      </w:r>
      <w:r w:rsidRPr="44FA6501" w:rsidR="52115445">
        <w:rPr>
          <w:rFonts w:ascii="Calibri" w:hAnsi="Calibri" w:eastAsia="Calibri" w:cs="Calibri"/>
          <w:sz w:val="24"/>
          <w:szCs w:val="24"/>
        </w:rPr>
        <w:t>,</w:t>
      </w:r>
      <w:r w:rsidRPr="44FA6501" w:rsidR="0823E0D4">
        <w:rPr>
          <w:rFonts w:ascii="Calibri" w:hAnsi="Calibri" w:eastAsia="Calibri" w:cs="Calibri"/>
          <w:sz w:val="24"/>
          <w:szCs w:val="24"/>
        </w:rPr>
        <w:t xml:space="preserve"> here began the work of writing and publishing the “Federalist Papers”</w:t>
      </w:r>
      <w:r w:rsidRPr="44FA6501" w:rsidR="64C01DCF">
        <w:rPr>
          <w:rFonts w:ascii="Calibri" w:hAnsi="Calibri" w:eastAsia="Calibri" w:cs="Calibri"/>
          <w:sz w:val="24"/>
          <w:szCs w:val="24"/>
        </w:rPr>
        <w:t xml:space="preserve"> </w:t>
      </w:r>
      <w:r w:rsidRPr="44FA6501" w:rsidR="75286988">
        <w:rPr>
          <w:rFonts w:ascii="Calibri" w:hAnsi="Calibri" w:eastAsia="Calibri" w:cs="Calibri"/>
          <w:sz w:val="24"/>
          <w:szCs w:val="24"/>
        </w:rPr>
        <w:t>as</w:t>
      </w:r>
      <w:r w:rsidRPr="44FA6501" w:rsidR="64C01DCF">
        <w:rPr>
          <w:rFonts w:ascii="Calibri" w:hAnsi="Calibri" w:eastAsia="Calibri" w:cs="Calibri"/>
          <w:sz w:val="24"/>
          <w:szCs w:val="24"/>
        </w:rPr>
        <w:t xml:space="preserve"> an attempt to win over the “Antifederalist” supporters.</w:t>
      </w:r>
    </w:p>
    <w:p w:rsidR="5AD320DA" w:rsidP="44FA6501" w:rsidRDefault="5AD320DA" w14:paraId="6E7BF651" w14:textId="15CE280E">
      <w:pPr>
        <w:pStyle w:val="Normal"/>
        <w:spacing w:line="276" w:lineRule="auto"/>
        <w:rPr>
          <w:rFonts w:ascii="Calibri" w:hAnsi="Calibri" w:eastAsia="Calibri" w:cs="Calibri"/>
          <w:sz w:val="24"/>
          <w:szCs w:val="24"/>
        </w:rPr>
      </w:pPr>
      <w:r w:rsidRPr="44FA6501" w:rsidR="5AD320DA">
        <w:rPr>
          <w:rFonts w:ascii="Calibri" w:hAnsi="Calibri" w:eastAsia="Calibri" w:cs="Calibri"/>
          <w:sz w:val="24"/>
          <w:szCs w:val="24"/>
        </w:rPr>
        <w:t>These papers were a set of 85 essays that were written between October 1787 and May 1788</w:t>
      </w:r>
      <w:r w:rsidRPr="44FA6501" w:rsidR="1F34E508">
        <w:rPr>
          <w:rFonts w:ascii="Calibri" w:hAnsi="Calibri" w:eastAsia="Calibri" w:cs="Calibri"/>
          <w:sz w:val="24"/>
          <w:szCs w:val="24"/>
        </w:rPr>
        <w:t xml:space="preserve">. </w:t>
      </w:r>
      <w:r w:rsidRPr="44FA6501" w:rsidR="78CA78A4">
        <w:rPr>
          <w:rFonts w:ascii="Calibri" w:hAnsi="Calibri" w:eastAsia="Calibri" w:cs="Calibri"/>
          <w:sz w:val="24"/>
          <w:szCs w:val="24"/>
        </w:rPr>
        <w:t>Initially</w:t>
      </w:r>
      <w:r w:rsidRPr="44FA6501" w:rsidR="060D9E75">
        <w:rPr>
          <w:rFonts w:ascii="Calibri" w:hAnsi="Calibri" w:eastAsia="Calibri" w:cs="Calibri"/>
          <w:sz w:val="24"/>
          <w:szCs w:val="24"/>
        </w:rPr>
        <w:t>,</w:t>
      </w:r>
      <w:r w:rsidRPr="44FA6501" w:rsidR="78CA78A4">
        <w:rPr>
          <w:rFonts w:ascii="Calibri" w:hAnsi="Calibri" w:eastAsia="Calibri" w:cs="Calibri"/>
          <w:sz w:val="24"/>
          <w:szCs w:val="24"/>
        </w:rPr>
        <w:t xml:space="preserve"> the work </w:t>
      </w:r>
      <w:r w:rsidRPr="44FA6501" w:rsidR="5566B5A0">
        <w:rPr>
          <w:rFonts w:ascii="Calibri" w:hAnsi="Calibri" w:eastAsia="Calibri" w:cs="Calibri"/>
          <w:sz w:val="24"/>
          <w:szCs w:val="24"/>
        </w:rPr>
        <w:t xml:space="preserve">of </w:t>
      </w:r>
      <w:r w:rsidRPr="44FA6501" w:rsidR="78CA78A4">
        <w:rPr>
          <w:rFonts w:ascii="Calibri" w:hAnsi="Calibri" w:eastAsia="Calibri" w:cs="Calibri"/>
          <w:sz w:val="24"/>
          <w:szCs w:val="24"/>
        </w:rPr>
        <w:t>creat</w:t>
      </w:r>
      <w:r w:rsidRPr="44FA6501" w:rsidR="6A9CA943">
        <w:rPr>
          <w:rFonts w:ascii="Calibri" w:hAnsi="Calibri" w:eastAsia="Calibri" w:cs="Calibri"/>
          <w:sz w:val="24"/>
          <w:szCs w:val="24"/>
        </w:rPr>
        <w:t>ing</w:t>
      </w:r>
      <w:r w:rsidRPr="44FA6501" w:rsidR="78CA78A4">
        <w:rPr>
          <w:rFonts w:ascii="Calibri" w:hAnsi="Calibri" w:eastAsia="Calibri" w:cs="Calibri"/>
          <w:sz w:val="24"/>
          <w:szCs w:val="24"/>
        </w:rPr>
        <w:t xml:space="preserve"> these essays began with</w:t>
      </w:r>
      <w:r w:rsidRPr="44FA6501" w:rsidR="46C8C605">
        <w:rPr>
          <w:rFonts w:ascii="Calibri" w:hAnsi="Calibri" w:eastAsia="Calibri" w:cs="Calibri"/>
          <w:sz w:val="24"/>
          <w:szCs w:val="24"/>
        </w:rPr>
        <w:t xml:space="preserve"> </w:t>
      </w:r>
      <w:r w:rsidRPr="44FA6501" w:rsidR="735E0D6A">
        <w:rPr>
          <w:rFonts w:ascii="Calibri" w:hAnsi="Calibri" w:eastAsia="Calibri" w:cs="Calibri"/>
          <w:sz w:val="24"/>
          <w:szCs w:val="24"/>
        </w:rPr>
        <w:t xml:space="preserve">Alexander Hamilton </w:t>
      </w:r>
      <w:r w:rsidRPr="44FA6501" w:rsidR="19046CA3">
        <w:rPr>
          <w:rFonts w:ascii="Calibri" w:hAnsi="Calibri" w:eastAsia="Calibri" w:cs="Calibri"/>
          <w:sz w:val="24"/>
          <w:szCs w:val="24"/>
        </w:rPr>
        <w:t>who</w:t>
      </w:r>
      <w:r w:rsidRPr="44FA6501" w:rsidR="4DFE8A22">
        <w:rPr>
          <w:rFonts w:ascii="Calibri" w:hAnsi="Calibri" w:eastAsia="Calibri" w:cs="Calibri"/>
          <w:sz w:val="24"/>
          <w:szCs w:val="24"/>
        </w:rPr>
        <w:t xml:space="preserve"> </w:t>
      </w:r>
      <w:r w:rsidRPr="44FA6501" w:rsidR="46C8C605">
        <w:rPr>
          <w:rFonts w:ascii="Calibri" w:hAnsi="Calibri" w:eastAsia="Calibri" w:cs="Calibri"/>
          <w:sz w:val="24"/>
          <w:szCs w:val="24"/>
        </w:rPr>
        <w:t>sought out t</w:t>
      </w:r>
      <w:r w:rsidRPr="44FA6501" w:rsidR="5BA351CE">
        <w:rPr>
          <w:rFonts w:ascii="Calibri" w:hAnsi="Calibri" w:eastAsia="Calibri" w:cs="Calibri"/>
          <w:sz w:val="24"/>
          <w:szCs w:val="24"/>
        </w:rPr>
        <w:t xml:space="preserve">he help </w:t>
      </w:r>
      <w:r w:rsidRPr="44FA6501" w:rsidR="46C8C605">
        <w:rPr>
          <w:rFonts w:ascii="Calibri" w:hAnsi="Calibri" w:eastAsia="Calibri" w:cs="Calibri"/>
          <w:sz w:val="24"/>
          <w:szCs w:val="24"/>
        </w:rPr>
        <w:t>of John Jay</w:t>
      </w:r>
      <w:r w:rsidRPr="44FA6501" w:rsidR="299BDA08">
        <w:rPr>
          <w:rFonts w:ascii="Calibri" w:hAnsi="Calibri" w:eastAsia="Calibri" w:cs="Calibri"/>
          <w:sz w:val="24"/>
          <w:szCs w:val="24"/>
        </w:rPr>
        <w:t xml:space="preserve">. </w:t>
      </w:r>
      <w:r w:rsidRPr="44FA6501" w:rsidR="32B6C0DD">
        <w:rPr>
          <w:rFonts w:ascii="Calibri" w:hAnsi="Calibri" w:eastAsia="Calibri" w:cs="Calibri"/>
          <w:sz w:val="24"/>
          <w:szCs w:val="24"/>
        </w:rPr>
        <w:t>This was later followed by the recruitment of</w:t>
      </w:r>
      <w:r w:rsidRPr="44FA6501" w:rsidR="681646AA">
        <w:rPr>
          <w:rFonts w:ascii="Calibri" w:hAnsi="Calibri" w:eastAsia="Calibri" w:cs="Calibri"/>
          <w:sz w:val="24"/>
          <w:szCs w:val="24"/>
        </w:rPr>
        <w:t xml:space="preserve"> James</w:t>
      </w:r>
      <w:r w:rsidRPr="44FA6501" w:rsidR="60EAA46B">
        <w:rPr>
          <w:rFonts w:ascii="Calibri" w:hAnsi="Calibri" w:eastAsia="Calibri" w:cs="Calibri"/>
          <w:sz w:val="24"/>
          <w:szCs w:val="24"/>
        </w:rPr>
        <w:t xml:space="preserve"> Madison</w:t>
      </w:r>
      <w:r w:rsidRPr="44FA6501" w:rsidR="6165C225">
        <w:rPr>
          <w:rFonts w:ascii="Calibri" w:hAnsi="Calibri" w:eastAsia="Calibri" w:cs="Calibri"/>
          <w:sz w:val="24"/>
          <w:szCs w:val="24"/>
        </w:rPr>
        <w:t xml:space="preserve">. </w:t>
      </w:r>
    </w:p>
    <w:p w:rsidR="383F8ECA" w:rsidP="44FA6501" w:rsidRDefault="383F8ECA" w14:paraId="7AC1BBEC" w14:textId="1A6DD91C">
      <w:pPr>
        <w:pStyle w:val="Normal"/>
        <w:spacing w:line="276" w:lineRule="auto"/>
        <w:rPr>
          <w:rFonts w:ascii="Calibri" w:hAnsi="Calibri" w:eastAsia="Calibri" w:cs="Calibri"/>
          <w:sz w:val="24"/>
          <w:szCs w:val="24"/>
        </w:rPr>
      </w:pPr>
      <w:r w:rsidRPr="44FA6501" w:rsidR="383F8ECA">
        <w:rPr>
          <w:rFonts w:ascii="Calibri" w:hAnsi="Calibri" w:eastAsia="Calibri" w:cs="Calibri"/>
          <w:sz w:val="24"/>
          <w:szCs w:val="24"/>
        </w:rPr>
        <w:t>T</w:t>
      </w:r>
      <w:r w:rsidRPr="44FA6501" w:rsidR="60EAA46B">
        <w:rPr>
          <w:rFonts w:ascii="Calibri" w:hAnsi="Calibri" w:eastAsia="Calibri" w:cs="Calibri"/>
          <w:sz w:val="24"/>
          <w:szCs w:val="24"/>
        </w:rPr>
        <w:t xml:space="preserve">hese </w:t>
      </w:r>
      <w:r w:rsidRPr="44FA6501" w:rsidR="2D790941">
        <w:rPr>
          <w:rFonts w:ascii="Calibri" w:hAnsi="Calibri" w:eastAsia="Calibri" w:cs="Calibri"/>
          <w:sz w:val="24"/>
          <w:szCs w:val="24"/>
        </w:rPr>
        <w:t xml:space="preserve">papers </w:t>
      </w:r>
      <w:r w:rsidRPr="44FA6501" w:rsidR="789C9B45">
        <w:rPr>
          <w:rFonts w:ascii="Calibri" w:hAnsi="Calibri" w:eastAsia="Calibri" w:cs="Calibri"/>
          <w:sz w:val="24"/>
          <w:szCs w:val="24"/>
        </w:rPr>
        <w:t>highlight</w:t>
      </w:r>
      <w:r w:rsidRPr="44FA6501" w:rsidR="415C5ACB">
        <w:rPr>
          <w:rFonts w:ascii="Calibri" w:hAnsi="Calibri" w:eastAsia="Calibri" w:cs="Calibri"/>
          <w:sz w:val="24"/>
          <w:szCs w:val="24"/>
        </w:rPr>
        <w:t xml:space="preserve"> the </w:t>
      </w:r>
      <w:r w:rsidRPr="44FA6501" w:rsidR="31D8F866">
        <w:rPr>
          <w:rFonts w:ascii="Calibri" w:hAnsi="Calibri" w:eastAsia="Calibri" w:cs="Calibri"/>
          <w:sz w:val="24"/>
          <w:szCs w:val="24"/>
        </w:rPr>
        <w:t>failures</w:t>
      </w:r>
      <w:r w:rsidRPr="44FA6501" w:rsidR="415C5ACB">
        <w:rPr>
          <w:rFonts w:ascii="Calibri" w:hAnsi="Calibri" w:eastAsia="Calibri" w:cs="Calibri"/>
          <w:sz w:val="24"/>
          <w:szCs w:val="24"/>
        </w:rPr>
        <w:t xml:space="preserve"> of the Articles of Confederation whilst suggesting ways that could ensure a fair </w:t>
      </w:r>
      <w:r w:rsidRPr="44FA6501" w:rsidR="5513D0E6">
        <w:rPr>
          <w:rFonts w:ascii="Calibri" w:hAnsi="Calibri" w:eastAsia="Calibri" w:cs="Calibri"/>
          <w:sz w:val="24"/>
          <w:szCs w:val="24"/>
        </w:rPr>
        <w:t xml:space="preserve">and </w:t>
      </w:r>
      <w:r w:rsidRPr="44FA6501" w:rsidR="5B0B3F49">
        <w:rPr>
          <w:rFonts w:ascii="Calibri" w:hAnsi="Calibri" w:eastAsia="Calibri" w:cs="Calibri"/>
          <w:sz w:val="24"/>
          <w:szCs w:val="24"/>
        </w:rPr>
        <w:t>just system that would protect the</w:t>
      </w:r>
      <w:r w:rsidRPr="44FA6501" w:rsidR="1D551D00">
        <w:rPr>
          <w:rFonts w:ascii="Calibri" w:hAnsi="Calibri" w:eastAsia="Calibri" w:cs="Calibri"/>
          <w:sz w:val="24"/>
          <w:szCs w:val="24"/>
        </w:rPr>
        <w:t xml:space="preserve"> </w:t>
      </w:r>
      <w:r w:rsidRPr="44FA6501" w:rsidR="1C53E91A">
        <w:rPr>
          <w:rFonts w:ascii="Calibri" w:hAnsi="Calibri" w:eastAsia="Calibri" w:cs="Calibri"/>
          <w:sz w:val="24"/>
          <w:szCs w:val="24"/>
        </w:rPr>
        <w:t>hard-won</w:t>
      </w:r>
      <w:r w:rsidRPr="44FA6501" w:rsidR="5B0B3F49">
        <w:rPr>
          <w:rFonts w:ascii="Calibri" w:hAnsi="Calibri" w:eastAsia="Calibri" w:cs="Calibri"/>
          <w:sz w:val="24"/>
          <w:szCs w:val="24"/>
        </w:rPr>
        <w:t xml:space="preserve"> libert</w:t>
      </w:r>
      <w:r w:rsidRPr="44FA6501" w:rsidR="64159A4C">
        <w:rPr>
          <w:rFonts w:ascii="Calibri" w:hAnsi="Calibri" w:eastAsia="Calibri" w:cs="Calibri"/>
          <w:sz w:val="24"/>
          <w:szCs w:val="24"/>
        </w:rPr>
        <w:t>ies of the people</w:t>
      </w:r>
      <w:r w:rsidRPr="44FA6501" w:rsidR="61CE2D59">
        <w:rPr>
          <w:rFonts w:ascii="Calibri" w:hAnsi="Calibri" w:eastAsia="Calibri" w:cs="Calibri"/>
          <w:sz w:val="24"/>
          <w:szCs w:val="24"/>
        </w:rPr>
        <w:t xml:space="preserve"> </w:t>
      </w:r>
      <w:r w:rsidRPr="44FA6501" w:rsidR="64159A4C">
        <w:rPr>
          <w:rFonts w:ascii="Calibri" w:hAnsi="Calibri" w:eastAsia="Calibri" w:cs="Calibri"/>
          <w:sz w:val="24"/>
          <w:szCs w:val="24"/>
        </w:rPr>
        <w:t>who had previously fought</w:t>
      </w:r>
      <w:r w:rsidRPr="44FA6501" w:rsidR="17371C73">
        <w:rPr>
          <w:rFonts w:ascii="Calibri" w:hAnsi="Calibri" w:eastAsia="Calibri" w:cs="Calibri"/>
          <w:sz w:val="24"/>
          <w:szCs w:val="24"/>
        </w:rPr>
        <w:t xml:space="preserve"> hard</w:t>
      </w:r>
      <w:r w:rsidRPr="44FA6501" w:rsidR="6D8BD62F">
        <w:rPr>
          <w:rFonts w:ascii="Calibri" w:hAnsi="Calibri" w:eastAsia="Calibri" w:cs="Calibri"/>
          <w:sz w:val="24"/>
          <w:szCs w:val="24"/>
        </w:rPr>
        <w:t xml:space="preserve"> and won during the earlier revolution</w:t>
      </w:r>
      <w:r w:rsidRPr="44FA6501" w:rsidR="6D8BD62F">
        <w:rPr>
          <w:rFonts w:ascii="Calibri" w:hAnsi="Calibri" w:eastAsia="Calibri" w:cs="Calibri"/>
          <w:sz w:val="24"/>
          <w:szCs w:val="24"/>
        </w:rPr>
        <w:t xml:space="preserve">. </w:t>
      </w:r>
      <w:r w:rsidRPr="44FA6501" w:rsidR="5B0B3F49">
        <w:rPr>
          <w:rFonts w:ascii="Calibri" w:hAnsi="Calibri" w:eastAsia="Calibri" w:cs="Calibri"/>
          <w:sz w:val="24"/>
          <w:szCs w:val="24"/>
        </w:rPr>
        <w:t xml:space="preserve"> </w:t>
      </w:r>
      <w:r w:rsidRPr="44FA6501" w:rsidR="13C3A2D4">
        <w:rPr>
          <w:rFonts w:ascii="Calibri" w:hAnsi="Calibri" w:eastAsia="Calibri" w:cs="Calibri"/>
          <w:sz w:val="24"/>
          <w:szCs w:val="24"/>
        </w:rPr>
        <w:t>These essays also seem to ensure</w:t>
      </w:r>
      <w:r w:rsidRPr="44FA6501" w:rsidR="5B0B3F49">
        <w:rPr>
          <w:rFonts w:ascii="Calibri" w:hAnsi="Calibri" w:eastAsia="Calibri" w:cs="Calibri"/>
          <w:sz w:val="24"/>
          <w:szCs w:val="24"/>
        </w:rPr>
        <w:t xml:space="preserve"> that no s</w:t>
      </w:r>
      <w:r w:rsidRPr="44FA6501" w:rsidR="3BEFEF91">
        <w:rPr>
          <w:rFonts w:ascii="Calibri" w:hAnsi="Calibri" w:eastAsia="Calibri" w:cs="Calibri"/>
          <w:sz w:val="24"/>
          <w:szCs w:val="24"/>
        </w:rPr>
        <w:t>ingle</w:t>
      </w:r>
      <w:r w:rsidRPr="44FA6501" w:rsidR="5B0B3F49">
        <w:rPr>
          <w:rFonts w:ascii="Calibri" w:hAnsi="Calibri" w:eastAsia="Calibri" w:cs="Calibri"/>
          <w:sz w:val="24"/>
          <w:szCs w:val="24"/>
        </w:rPr>
        <w:t xml:space="preserve"> government </w:t>
      </w:r>
      <w:r w:rsidRPr="44FA6501" w:rsidR="7D4B0A5F">
        <w:rPr>
          <w:rFonts w:ascii="Calibri" w:hAnsi="Calibri" w:eastAsia="Calibri" w:cs="Calibri"/>
          <w:sz w:val="24"/>
          <w:szCs w:val="24"/>
        </w:rPr>
        <w:t xml:space="preserve">would have an unfair advantage over </w:t>
      </w:r>
      <w:r w:rsidRPr="44FA6501" w:rsidR="43B8587C">
        <w:rPr>
          <w:rFonts w:ascii="Calibri" w:hAnsi="Calibri" w:eastAsia="Calibri" w:cs="Calibri"/>
          <w:sz w:val="24"/>
          <w:szCs w:val="24"/>
        </w:rPr>
        <w:t>others</w:t>
      </w:r>
      <w:r w:rsidRPr="44FA6501" w:rsidR="62806A1B">
        <w:rPr>
          <w:rFonts w:ascii="Calibri" w:hAnsi="Calibri" w:eastAsia="Calibri" w:cs="Calibri"/>
          <w:sz w:val="24"/>
          <w:szCs w:val="24"/>
        </w:rPr>
        <w:t>.</w:t>
      </w:r>
      <w:r w:rsidRPr="44FA6501" w:rsidR="5B0B3F49">
        <w:rPr>
          <w:rFonts w:ascii="Calibri" w:hAnsi="Calibri" w:eastAsia="Calibri" w:cs="Calibri"/>
          <w:sz w:val="24"/>
          <w:szCs w:val="24"/>
        </w:rPr>
        <w:t xml:space="preserve"> </w:t>
      </w:r>
      <w:r w:rsidRPr="44FA6501" w:rsidR="78A99E0D">
        <w:rPr>
          <w:rFonts w:ascii="Calibri" w:hAnsi="Calibri" w:eastAsia="Calibri" w:cs="Calibri"/>
          <w:sz w:val="24"/>
          <w:szCs w:val="24"/>
        </w:rPr>
        <w:t xml:space="preserve">As there was a </w:t>
      </w:r>
      <w:r w:rsidRPr="44FA6501" w:rsidR="6B2E1DF6">
        <w:rPr>
          <w:rFonts w:ascii="Calibri" w:hAnsi="Calibri" w:eastAsia="Calibri" w:cs="Calibri"/>
          <w:sz w:val="24"/>
          <w:szCs w:val="24"/>
        </w:rPr>
        <w:t>strong</w:t>
      </w:r>
      <w:r w:rsidRPr="44FA6501" w:rsidR="78A99E0D">
        <w:rPr>
          <w:rFonts w:ascii="Calibri" w:hAnsi="Calibri" w:eastAsia="Calibri" w:cs="Calibri"/>
          <w:sz w:val="24"/>
          <w:szCs w:val="24"/>
        </w:rPr>
        <w:t xml:space="preserve"> “Antifederalist” movement in the State of New York, t</w:t>
      </w:r>
      <w:r w:rsidRPr="44FA6501" w:rsidR="0823E0D4">
        <w:rPr>
          <w:rFonts w:ascii="Calibri" w:hAnsi="Calibri" w:eastAsia="Calibri" w:cs="Calibri"/>
          <w:sz w:val="24"/>
          <w:szCs w:val="24"/>
        </w:rPr>
        <w:t>hese papers</w:t>
      </w:r>
      <w:r w:rsidRPr="44FA6501" w:rsidR="194E0BD6">
        <w:rPr>
          <w:rFonts w:ascii="Calibri" w:hAnsi="Calibri" w:eastAsia="Calibri" w:cs="Calibri"/>
          <w:sz w:val="24"/>
          <w:szCs w:val="24"/>
        </w:rPr>
        <w:t xml:space="preserve"> were </w:t>
      </w:r>
      <w:r w:rsidRPr="44FA6501" w:rsidR="4A1EEEE0">
        <w:rPr>
          <w:rFonts w:ascii="Calibri" w:hAnsi="Calibri" w:eastAsia="Calibri" w:cs="Calibri"/>
          <w:sz w:val="24"/>
          <w:szCs w:val="24"/>
        </w:rPr>
        <w:t xml:space="preserve">initially </w:t>
      </w:r>
      <w:r w:rsidRPr="44FA6501" w:rsidR="194E0BD6">
        <w:rPr>
          <w:rFonts w:ascii="Calibri" w:hAnsi="Calibri" w:eastAsia="Calibri" w:cs="Calibri"/>
          <w:sz w:val="24"/>
          <w:szCs w:val="24"/>
        </w:rPr>
        <w:t>published in the New York Times and then reprinted in most of the other states</w:t>
      </w:r>
      <w:r w:rsidRPr="44FA6501" w:rsidR="194E0BD6">
        <w:rPr>
          <w:rFonts w:ascii="Calibri" w:hAnsi="Calibri" w:eastAsia="Calibri" w:cs="Calibri"/>
          <w:sz w:val="24"/>
          <w:szCs w:val="24"/>
        </w:rPr>
        <w:t>.</w:t>
      </w:r>
      <w:r w:rsidRPr="44FA6501" w:rsidR="4D1A1A93">
        <w:rPr>
          <w:rFonts w:ascii="Calibri" w:hAnsi="Calibri" w:eastAsia="Calibri" w:cs="Calibri"/>
          <w:sz w:val="24"/>
          <w:szCs w:val="24"/>
        </w:rPr>
        <w:t xml:space="preserve">  </w:t>
      </w:r>
      <w:r w:rsidRPr="44FA6501" w:rsidR="4D1A1A93">
        <w:rPr>
          <w:rFonts w:ascii="Calibri" w:hAnsi="Calibri" w:eastAsia="Calibri" w:cs="Calibri"/>
          <w:sz w:val="24"/>
          <w:szCs w:val="24"/>
        </w:rPr>
        <w:t>These papers</w:t>
      </w:r>
      <w:r w:rsidRPr="44FA6501" w:rsidR="648B9354">
        <w:rPr>
          <w:rFonts w:ascii="Calibri" w:hAnsi="Calibri" w:eastAsia="Calibri" w:cs="Calibri"/>
          <w:sz w:val="24"/>
          <w:szCs w:val="24"/>
        </w:rPr>
        <w:t xml:space="preserve"> </w:t>
      </w:r>
      <w:bookmarkStart w:name="_Int_NkNexoX2" w:id="1617673340"/>
      <w:r w:rsidRPr="44FA6501" w:rsidR="648B9354">
        <w:rPr>
          <w:rFonts w:ascii="Calibri" w:hAnsi="Calibri" w:eastAsia="Calibri" w:cs="Calibri"/>
          <w:sz w:val="24"/>
          <w:szCs w:val="24"/>
        </w:rPr>
        <w:t>seem to be</w:t>
      </w:r>
      <w:bookmarkEnd w:id="1617673340"/>
      <w:r w:rsidRPr="44FA6501" w:rsidR="4D1A1A93">
        <w:rPr>
          <w:rFonts w:ascii="Calibri" w:hAnsi="Calibri" w:eastAsia="Calibri" w:cs="Calibri"/>
          <w:sz w:val="24"/>
          <w:szCs w:val="24"/>
        </w:rPr>
        <w:t xml:space="preserve"> a </w:t>
      </w:r>
      <w:r w:rsidRPr="44FA6501" w:rsidR="4D1A1A93">
        <w:rPr>
          <w:rFonts w:ascii="Calibri" w:hAnsi="Calibri" w:eastAsia="Calibri" w:cs="Calibri"/>
          <w:sz w:val="24"/>
          <w:szCs w:val="24"/>
        </w:rPr>
        <w:t>consolidated</w:t>
      </w:r>
      <w:r w:rsidRPr="44FA6501" w:rsidR="00CB11F6">
        <w:rPr>
          <w:rFonts w:ascii="Calibri" w:hAnsi="Calibri" w:eastAsia="Calibri" w:cs="Calibri"/>
          <w:sz w:val="24"/>
          <w:szCs w:val="24"/>
        </w:rPr>
        <w:t xml:space="preserve"> effort to persuade the New York State voters to support ratification</w:t>
      </w:r>
      <w:r w:rsidRPr="44FA6501" w:rsidR="2C6C8D2C">
        <w:rPr>
          <w:rFonts w:ascii="Calibri" w:hAnsi="Calibri" w:eastAsia="Calibri" w:cs="Calibri"/>
          <w:sz w:val="24"/>
          <w:szCs w:val="24"/>
        </w:rPr>
        <w:t xml:space="preserve"> of the US </w:t>
      </w:r>
      <w:r w:rsidRPr="44FA6501" w:rsidR="0EA1DEDD">
        <w:rPr>
          <w:rFonts w:ascii="Calibri" w:hAnsi="Calibri" w:eastAsia="Calibri" w:cs="Calibri"/>
          <w:sz w:val="24"/>
          <w:szCs w:val="24"/>
        </w:rPr>
        <w:t>Constitution</w:t>
      </w:r>
      <w:r w:rsidRPr="44FA6501" w:rsidR="2C6C8D2C">
        <w:rPr>
          <w:rFonts w:ascii="Calibri" w:hAnsi="Calibri" w:eastAsia="Calibri" w:cs="Calibri"/>
          <w:sz w:val="24"/>
          <w:szCs w:val="24"/>
        </w:rPr>
        <w:t xml:space="preserve">. </w:t>
      </w:r>
      <w:r w:rsidRPr="44FA6501" w:rsidR="3939B9F4">
        <w:rPr>
          <w:rFonts w:ascii="Calibri" w:hAnsi="Calibri" w:eastAsia="Calibri" w:cs="Calibri"/>
          <w:sz w:val="24"/>
          <w:szCs w:val="24"/>
        </w:rPr>
        <w:t xml:space="preserve"> </w:t>
      </w:r>
      <w:r w:rsidRPr="44FA6501" w:rsidR="3939B9F4">
        <w:rPr>
          <w:rFonts w:ascii="Calibri" w:hAnsi="Calibri" w:eastAsia="Calibri" w:cs="Calibri"/>
          <w:sz w:val="24"/>
          <w:szCs w:val="24"/>
        </w:rPr>
        <w:t xml:space="preserve"> On</w:t>
      </w:r>
      <w:r w:rsidRPr="44FA6501" w:rsidR="00D421DE">
        <w:rPr>
          <w:rFonts w:ascii="Calibri" w:hAnsi="Calibri" w:eastAsia="Calibri" w:cs="Calibri"/>
          <w:sz w:val="24"/>
          <w:szCs w:val="24"/>
        </w:rPr>
        <w:t xml:space="preserve"> </w:t>
      </w:r>
      <w:r w:rsidRPr="44FA6501" w:rsidR="3B1FBE9D">
        <w:rPr>
          <w:rFonts w:ascii="Calibri" w:hAnsi="Calibri" w:eastAsia="Calibri" w:cs="Calibri"/>
          <w:sz w:val="24"/>
          <w:szCs w:val="24"/>
        </w:rPr>
        <w:t xml:space="preserve">the </w:t>
      </w:r>
      <w:r w:rsidRPr="44FA6501" w:rsidR="3F0F87A8">
        <w:rPr>
          <w:rFonts w:ascii="Calibri" w:hAnsi="Calibri" w:eastAsia="Calibri" w:cs="Calibri"/>
          <w:sz w:val="24"/>
          <w:szCs w:val="24"/>
        </w:rPr>
        <w:t>28th of</w:t>
      </w:r>
      <w:r w:rsidRPr="44FA6501" w:rsidR="3B1FBE9D">
        <w:rPr>
          <w:rFonts w:ascii="Calibri" w:hAnsi="Calibri" w:eastAsia="Calibri" w:cs="Calibri"/>
          <w:sz w:val="24"/>
          <w:szCs w:val="24"/>
        </w:rPr>
        <w:t xml:space="preserve"> May</w:t>
      </w:r>
      <w:r w:rsidRPr="44FA6501" w:rsidR="481AD7CA">
        <w:rPr>
          <w:rFonts w:ascii="Calibri" w:hAnsi="Calibri" w:eastAsia="Calibri" w:cs="Calibri"/>
          <w:sz w:val="24"/>
          <w:szCs w:val="24"/>
        </w:rPr>
        <w:t xml:space="preserve"> </w:t>
      </w:r>
      <w:r w:rsidRPr="44FA6501" w:rsidR="00D421DE">
        <w:rPr>
          <w:rFonts w:ascii="Calibri" w:hAnsi="Calibri" w:eastAsia="Calibri" w:cs="Calibri"/>
          <w:sz w:val="24"/>
          <w:szCs w:val="24"/>
        </w:rPr>
        <w:t xml:space="preserve">1788 they were published in book form as </w:t>
      </w:r>
      <w:r w:rsidRPr="44FA6501" w:rsidR="717808C1">
        <w:rPr>
          <w:rFonts w:ascii="Calibri" w:hAnsi="Calibri" w:eastAsia="Calibri" w:cs="Calibri"/>
          <w:sz w:val="24"/>
          <w:szCs w:val="24"/>
        </w:rPr>
        <w:t>“T</w:t>
      </w:r>
      <w:r w:rsidRPr="44FA6501" w:rsidR="00D421DE">
        <w:rPr>
          <w:rFonts w:ascii="Calibri" w:hAnsi="Calibri" w:eastAsia="Calibri" w:cs="Calibri"/>
          <w:sz w:val="24"/>
          <w:szCs w:val="24"/>
        </w:rPr>
        <w:t xml:space="preserve">he </w:t>
      </w:r>
      <w:r w:rsidRPr="44FA6501" w:rsidR="4695D2E6">
        <w:rPr>
          <w:rFonts w:ascii="Calibri" w:hAnsi="Calibri" w:eastAsia="Calibri" w:cs="Calibri"/>
          <w:sz w:val="24"/>
          <w:szCs w:val="24"/>
        </w:rPr>
        <w:t>“F</w:t>
      </w:r>
      <w:r w:rsidRPr="44FA6501" w:rsidR="00D421DE">
        <w:rPr>
          <w:rFonts w:ascii="Calibri" w:hAnsi="Calibri" w:eastAsia="Calibri" w:cs="Calibri"/>
          <w:sz w:val="24"/>
          <w:szCs w:val="24"/>
        </w:rPr>
        <w:t>ederalist</w:t>
      </w:r>
      <w:r w:rsidRPr="44FA6501" w:rsidR="6B1F95E7">
        <w:rPr>
          <w:rFonts w:ascii="Calibri" w:hAnsi="Calibri" w:eastAsia="Calibri" w:cs="Calibri"/>
          <w:sz w:val="24"/>
          <w:szCs w:val="24"/>
        </w:rPr>
        <w:t>”.</w:t>
      </w:r>
      <w:r w:rsidRPr="44FA6501" w:rsidR="00D421DE">
        <w:rPr>
          <w:rFonts w:ascii="Calibri" w:hAnsi="Calibri" w:eastAsia="Calibri" w:cs="Calibri"/>
          <w:sz w:val="24"/>
          <w:szCs w:val="24"/>
        </w:rPr>
        <w:t xml:space="preserve"> </w:t>
      </w:r>
    </w:p>
    <w:p w:rsidR="1DD0278C" w:rsidP="44FA6501" w:rsidRDefault="1DD0278C" w14:paraId="7AFFC3B6" w14:textId="66365C9A">
      <w:pPr>
        <w:pStyle w:val="Normal"/>
        <w:spacing w:line="276" w:lineRule="auto"/>
        <w:rPr>
          <w:rFonts w:ascii="Calibri" w:hAnsi="Calibri" w:eastAsia="Calibri" w:cs="Calibri"/>
          <w:sz w:val="24"/>
          <w:szCs w:val="24"/>
        </w:rPr>
      </w:pPr>
      <w:r w:rsidRPr="44FA6501" w:rsidR="1DD0278C">
        <w:rPr>
          <w:rFonts w:ascii="Calibri" w:hAnsi="Calibri" w:eastAsia="Calibri" w:cs="Calibri"/>
          <w:sz w:val="24"/>
          <w:szCs w:val="24"/>
        </w:rPr>
        <w:t xml:space="preserve">Hamilton decided to </w:t>
      </w:r>
      <w:r w:rsidRPr="44FA6501" w:rsidR="29746654">
        <w:rPr>
          <w:rFonts w:ascii="Calibri" w:hAnsi="Calibri" w:eastAsia="Calibri" w:cs="Calibri"/>
          <w:sz w:val="24"/>
          <w:szCs w:val="24"/>
        </w:rPr>
        <w:t>draft</w:t>
      </w:r>
      <w:r w:rsidRPr="44FA6501" w:rsidR="1DD0278C">
        <w:rPr>
          <w:rFonts w:ascii="Calibri" w:hAnsi="Calibri" w:eastAsia="Calibri" w:cs="Calibri"/>
          <w:sz w:val="24"/>
          <w:szCs w:val="24"/>
        </w:rPr>
        <w:t xml:space="preserve"> these papers </w:t>
      </w:r>
      <w:r w:rsidRPr="44FA6501" w:rsidR="2F7E84B0">
        <w:rPr>
          <w:rFonts w:ascii="Calibri" w:hAnsi="Calibri" w:eastAsia="Calibri" w:cs="Calibri"/>
          <w:sz w:val="24"/>
          <w:szCs w:val="24"/>
        </w:rPr>
        <w:t>anonymously</w:t>
      </w:r>
      <w:r w:rsidRPr="44FA6501" w:rsidR="1DD0278C">
        <w:rPr>
          <w:rFonts w:ascii="Calibri" w:hAnsi="Calibri" w:eastAsia="Calibri" w:cs="Calibri"/>
          <w:sz w:val="24"/>
          <w:szCs w:val="24"/>
        </w:rPr>
        <w:t xml:space="preserve"> to ensure </w:t>
      </w:r>
      <w:r w:rsidRPr="44FA6501" w:rsidR="79FE8F0A">
        <w:rPr>
          <w:rFonts w:ascii="Calibri" w:hAnsi="Calibri" w:eastAsia="Calibri" w:cs="Calibri"/>
          <w:sz w:val="24"/>
          <w:szCs w:val="24"/>
        </w:rPr>
        <w:t xml:space="preserve">personal </w:t>
      </w:r>
      <w:r w:rsidRPr="44FA6501" w:rsidR="1DD0278C">
        <w:rPr>
          <w:rFonts w:ascii="Calibri" w:hAnsi="Calibri" w:eastAsia="Calibri" w:cs="Calibri"/>
          <w:sz w:val="24"/>
          <w:szCs w:val="24"/>
        </w:rPr>
        <w:t xml:space="preserve">protection from future </w:t>
      </w:r>
      <w:r w:rsidRPr="44FA6501" w:rsidR="70D99F7E">
        <w:rPr>
          <w:rFonts w:ascii="Calibri" w:hAnsi="Calibri" w:eastAsia="Calibri" w:cs="Calibri"/>
          <w:sz w:val="24"/>
          <w:szCs w:val="24"/>
        </w:rPr>
        <w:t>charges of betrayal to the confidentiality of the Convention.</w:t>
      </w:r>
      <w:r w:rsidRPr="44FA6501" w:rsidR="00D421DE">
        <w:rPr>
          <w:rFonts w:ascii="Calibri" w:hAnsi="Calibri" w:eastAsia="Calibri" w:cs="Calibri"/>
          <w:sz w:val="24"/>
          <w:szCs w:val="24"/>
        </w:rPr>
        <w:t xml:space="preserve"> </w:t>
      </w:r>
      <w:r w:rsidRPr="44FA6501" w:rsidR="4B2343E5">
        <w:rPr>
          <w:rFonts w:ascii="Calibri" w:hAnsi="Calibri" w:eastAsia="Calibri" w:cs="Calibri"/>
          <w:sz w:val="24"/>
          <w:szCs w:val="24"/>
        </w:rPr>
        <w:t>These</w:t>
      </w:r>
      <w:r w:rsidRPr="44FA6501" w:rsidR="00D421DE">
        <w:rPr>
          <w:rFonts w:ascii="Calibri" w:hAnsi="Calibri" w:eastAsia="Calibri" w:cs="Calibri"/>
          <w:sz w:val="24"/>
          <w:szCs w:val="24"/>
        </w:rPr>
        <w:t xml:space="preserve"> papers appeared </w:t>
      </w:r>
      <w:r w:rsidRPr="44FA6501" w:rsidR="1662FD3C">
        <w:rPr>
          <w:rFonts w:ascii="Calibri" w:hAnsi="Calibri" w:eastAsia="Calibri" w:cs="Calibri"/>
          <w:sz w:val="24"/>
          <w:szCs w:val="24"/>
        </w:rPr>
        <w:t>under the signature of “Publius</w:t>
      </w:r>
      <w:r w:rsidRPr="44FA6501" w:rsidR="1A2F2319">
        <w:rPr>
          <w:rFonts w:ascii="Calibri" w:hAnsi="Calibri" w:eastAsia="Calibri" w:cs="Calibri"/>
          <w:sz w:val="24"/>
          <w:szCs w:val="24"/>
        </w:rPr>
        <w:t>.”</w:t>
      </w:r>
      <w:r w:rsidRPr="44FA6501" w:rsidR="1662FD3C">
        <w:rPr>
          <w:rFonts w:ascii="Calibri" w:hAnsi="Calibri" w:eastAsia="Calibri" w:cs="Calibri"/>
          <w:sz w:val="24"/>
          <w:szCs w:val="24"/>
        </w:rPr>
        <w:t xml:space="preserve">  </w:t>
      </w:r>
    </w:p>
    <w:p w:rsidR="6C8EE1F8" w:rsidP="44FA6501" w:rsidRDefault="6C8EE1F8" w14:paraId="398D0E29" w14:textId="1FF8D97D">
      <w:pPr>
        <w:pStyle w:val="Normal"/>
        <w:spacing w:before="200" w:beforeAutospacing="off" w:after="0" w:afterAutospacing="off" w:line="276" w:lineRule="auto"/>
        <w:ind/>
        <w:rPr>
          <w:rFonts w:ascii="Calibri" w:hAnsi="Calibri" w:eastAsia="Calibri" w:cs="Calibri"/>
          <w:noProof w:val="0"/>
          <w:color w:val="000000" w:themeColor="text1" w:themeTint="FF" w:themeShade="FF"/>
          <w:sz w:val="24"/>
          <w:szCs w:val="24"/>
          <w:lang w:val="en-GB"/>
        </w:rPr>
      </w:pPr>
      <w:r w:rsidRPr="44FA6501" w:rsidR="6C8EE1F8">
        <w:rPr>
          <w:rFonts w:ascii="Calibri" w:hAnsi="Calibri" w:eastAsia="Calibri" w:cs="Calibri"/>
          <w:i w:val="1"/>
          <w:iCs w:val="1"/>
          <w:noProof w:val="0"/>
          <w:color w:val="000000" w:themeColor="text1" w:themeTint="FF" w:themeShade="FF"/>
          <w:sz w:val="24"/>
          <w:szCs w:val="24"/>
          <w:lang w:val="en-GB"/>
        </w:rPr>
        <w:t>The</w:t>
      </w:r>
      <w:r w:rsidRPr="44FA6501" w:rsidR="6C8EE1F8">
        <w:rPr>
          <w:rFonts w:ascii="Calibri" w:hAnsi="Calibri" w:eastAsia="Calibri" w:cs="Calibri"/>
          <w:noProof w:val="0"/>
          <w:color w:val="000000" w:themeColor="text1" w:themeTint="FF" w:themeShade="FF"/>
          <w:sz w:val="24"/>
          <w:szCs w:val="24"/>
          <w:lang w:val="en-GB"/>
        </w:rPr>
        <w:t xml:space="preserve"> </w:t>
      </w:r>
      <w:r w:rsidRPr="44FA6501" w:rsidR="6C8EE1F8">
        <w:rPr>
          <w:rFonts w:ascii="Calibri" w:hAnsi="Calibri" w:eastAsia="Calibri" w:cs="Calibri"/>
          <w:i w:val="1"/>
          <w:iCs w:val="1"/>
          <w:noProof w:val="0"/>
          <w:color w:val="000000" w:themeColor="text1" w:themeTint="FF" w:themeShade="FF"/>
          <w:sz w:val="24"/>
          <w:szCs w:val="24"/>
          <w:lang w:val="en-GB"/>
        </w:rPr>
        <w:t>Federalist</w:t>
      </w:r>
      <w:r w:rsidRPr="44FA6501" w:rsidR="6C8EE1F8">
        <w:rPr>
          <w:rFonts w:ascii="Calibri" w:hAnsi="Calibri" w:eastAsia="Calibri" w:cs="Calibri"/>
          <w:noProof w:val="0"/>
          <w:color w:val="000000" w:themeColor="text1" w:themeTint="FF" w:themeShade="FF"/>
          <w:sz w:val="24"/>
          <w:szCs w:val="24"/>
          <w:lang w:val="en-GB"/>
        </w:rPr>
        <w:t xml:space="preserve"> No. 51</w:t>
      </w:r>
    </w:p>
    <w:p w:rsidR="3C5999FE" w:rsidP="44FA6501" w:rsidRDefault="3C5999FE" w14:paraId="4CE0BB27" w14:textId="6F74EF06">
      <w:pPr>
        <w:pStyle w:val="Normal"/>
        <w:spacing w:line="276" w:lineRule="auto"/>
        <w:jc w:val="left"/>
        <w:rPr>
          <w:rFonts w:ascii="Calibri" w:hAnsi="Calibri" w:eastAsia="Calibri" w:cs="Calibri"/>
          <w:noProof w:val="0"/>
          <w:sz w:val="24"/>
          <w:szCs w:val="24"/>
          <w:lang w:val="en-GB"/>
        </w:rPr>
      </w:pPr>
      <w:r w:rsidRPr="44FA6501" w:rsidR="3C5999FE">
        <w:rPr>
          <w:rFonts w:ascii="Calibri" w:hAnsi="Calibri" w:eastAsia="Calibri" w:cs="Calibri"/>
          <w:b w:val="0"/>
          <w:bCs w:val="0"/>
          <w:i w:val="0"/>
          <w:iCs w:val="0"/>
          <w:caps w:val="0"/>
          <w:smallCaps w:val="0"/>
          <w:noProof w:val="0"/>
          <w:color w:val="21242C"/>
          <w:sz w:val="24"/>
          <w:szCs w:val="24"/>
          <w:lang w:val="en-GB"/>
        </w:rPr>
        <w:t xml:space="preserve">“First. In a single republic, all the power surrendered by the people is </w:t>
      </w:r>
      <w:r w:rsidRPr="44FA6501" w:rsidR="3C5999FE">
        <w:rPr>
          <w:rFonts w:ascii="Calibri" w:hAnsi="Calibri" w:eastAsia="Calibri" w:cs="Calibri"/>
          <w:b w:val="0"/>
          <w:bCs w:val="0"/>
          <w:i w:val="0"/>
          <w:iCs w:val="0"/>
          <w:caps w:val="0"/>
          <w:smallCaps w:val="0"/>
          <w:noProof w:val="0"/>
          <w:color w:val="21242C"/>
          <w:sz w:val="24"/>
          <w:szCs w:val="24"/>
          <w:lang w:val="en-GB"/>
        </w:rPr>
        <w:t>submitted</w:t>
      </w:r>
      <w:r w:rsidRPr="44FA6501" w:rsidR="3C5999FE">
        <w:rPr>
          <w:rFonts w:ascii="Calibri" w:hAnsi="Calibri" w:eastAsia="Calibri" w:cs="Calibri"/>
          <w:b w:val="0"/>
          <w:bCs w:val="0"/>
          <w:i w:val="0"/>
          <w:iCs w:val="0"/>
          <w:caps w:val="0"/>
          <w:smallCaps w:val="0"/>
          <w:noProof w:val="0"/>
          <w:color w:val="21242C"/>
          <w:sz w:val="24"/>
          <w:szCs w:val="24"/>
          <w:lang w:val="en-GB"/>
        </w:rPr>
        <w:t xml:space="preserve"> to the administration of a single government; and the usurpations are guarded against by a division of the government into distinct and separate departments. In the compound republic of America, the power surrendered by the people is first divided between two distinct governments, and then the </w:t>
      </w:r>
      <w:r w:rsidRPr="44FA6501" w:rsidR="3C5999FE">
        <w:rPr>
          <w:rFonts w:ascii="Calibri" w:hAnsi="Calibri" w:eastAsia="Calibri" w:cs="Calibri"/>
          <w:b w:val="0"/>
          <w:bCs w:val="0"/>
          <w:i w:val="0"/>
          <w:iCs w:val="0"/>
          <w:caps w:val="0"/>
          <w:smallCaps w:val="0"/>
          <w:noProof w:val="0"/>
          <w:color w:val="21242C"/>
          <w:sz w:val="24"/>
          <w:szCs w:val="24"/>
          <w:lang w:val="en-GB"/>
        </w:rPr>
        <w:t>portion</w:t>
      </w:r>
      <w:r w:rsidRPr="44FA6501" w:rsidR="3C5999FE">
        <w:rPr>
          <w:rFonts w:ascii="Calibri" w:hAnsi="Calibri" w:eastAsia="Calibri" w:cs="Calibri"/>
          <w:b w:val="0"/>
          <w:bCs w:val="0"/>
          <w:i w:val="0"/>
          <w:iCs w:val="0"/>
          <w:caps w:val="0"/>
          <w:smallCaps w:val="0"/>
          <w:noProof w:val="0"/>
          <w:color w:val="21242C"/>
          <w:sz w:val="24"/>
          <w:szCs w:val="24"/>
          <w:lang w:val="en-GB"/>
        </w:rPr>
        <w:t xml:space="preserve"> allotted to each subdivided among distinct and separate departments. Hence a double security arises to the rights of the people. The different governments will control each other, </w:t>
      </w:r>
      <w:r w:rsidRPr="44FA6501" w:rsidR="3C5999FE">
        <w:rPr>
          <w:rFonts w:ascii="Calibri" w:hAnsi="Calibri" w:eastAsia="Calibri" w:cs="Calibri"/>
          <w:b w:val="0"/>
          <w:bCs w:val="0"/>
          <w:i w:val="0"/>
          <w:iCs w:val="0"/>
          <w:caps w:val="0"/>
          <w:smallCaps w:val="0"/>
          <w:noProof w:val="0"/>
          <w:color w:val="21242C"/>
          <w:sz w:val="24"/>
          <w:szCs w:val="24"/>
          <w:lang w:val="en-GB"/>
        </w:rPr>
        <w:t>at the same time that</w:t>
      </w:r>
      <w:r w:rsidRPr="44FA6501" w:rsidR="3C5999FE">
        <w:rPr>
          <w:rFonts w:ascii="Calibri" w:hAnsi="Calibri" w:eastAsia="Calibri" w:cs="Calibri"/>
          <w:b w:val="0"/>
          <w:bCs w:val="0"/>
          <w:i w:val="0"/>
          <w:iCs w:val="0"/>
          <w:caps w:val="0"/>
          <w:smallCaps w:val="0"/>
          <w:noProof w:val="0"/>
          <w:color w:val="21242C"/>
          <w:sz w:val="24"/>
          <w:szCs w:val="24"/>
          <w:lang w:val="en-GB"/>
        </w:rPr>
        <w:t xml:space="preserve"> each will be controlled by itself. Second. It </w:t>
      </w:r>
      <w:bookmarkStart w:name="_Int_LPWZK0um" w:id="1940554951"/>
      <w:r w:rsidRPr="44FA6501" w:rsidR="3C5999FE">
        <w:rPr>
          <w:rFonts w:ascii="Calibri" w:hAnsi="Calibri" w:eastAsia="Calibri" w:cs="Calibri"/>
          <w:b w:val="0"/>
          <w:bCs w:val="0"/>
          <w:i w:val="0"/>
          <w:iCs w:val="0"/>
          <w:caps w:val="0"/>
          <w:smallCaps w:val="0"/>
          <w:noProof w:val="0"/>
          <w:color w:val="21242C"/>
          <w:sz w:val="24"/>
          <w:szCs w:val="24"/>
          <w:lang w:val="en-GB"/>
        </w:rPr>
        <w:t xml:space="preserve">is of </w:t>
      </w:r>
      <w:r w:rsidRPr="44FA6501" w:rsidR="7DA25D34">
        <w:rPr>
          <w:rFonts w:ascii="Calibri" w:hAnsi="Calibri" w:eastAsia="Calibri" w:cs="Calibri"/>
          <w:b w:val="0"/>
          <w:bCs w:val="0"/>
          <w:i w:val="0"/>
          <w:iCs w:val="0"/>
          <w:caps w:val="0"/>
          <w:smallCaps w:val="0"/>
          <w:noProof w:val="0"/>
          <w:color w:val="21242C"/>
          <w:sz w:val="24"/>
          <w:szCs w:val="24"/>
          <w:lang w:val="en-GB"/>
        </w:rPr>
        <w:t>significant importance</w:t>
      </w:r>
      <w:bookmarkEnd w:id="1940554951"/>
      <w:r w:rsidRPr="44FA6501" w:rsidR="3C5999FE">
        <w:rPr>
          <w:rFonts w:ascii="Calibri" w:hAnsi="Calibri" w:eastAsia="Calibri" w:cs="Calibri"/>
          <w:b w:val="0"/>
          <w:bCs w:val="0"/>
          <w:i w:val="0"/>
          <w:iCs w:val="0"/>
          <w:caps w:val="0"/>
          <w:smallCaps w:val="0"/>
          <w:noProof w:val="0"/>
          <w:color w:val="21242C"/>
          <w:sz w:val="24"/>
          <w:szCs w:val="24"/>
          <w:lang w:val="en-GB"/>
        </w:rPr>
        <w:t xml:space="preserve"> in a republic not only to guard the society against the oppression of its rulers, but to guard one part of the society against the injustice of the other part. Different interests necessarily exist in different classes of citizens. If a majority be united by a common interest, the rights of the minority will be insecure.”</w:t>
      </w:r>
      <w:r w:rsidRPr="44FA6501" w:rsidR="6EB7993F">
        <w:rPr>
          <w:rFonts w:ascii="Calibri" w:hAnsi="Calibri" w:eastAsia="Calibri" w:cs="Calibri"/>
          <w:b w:val="0"/>
          <w:bCs w:val="0"/>
          <w:i w:val="0"/>
          <w:iCs w:val="0"/>
          <w:caps w:val="0"/>
          <w:smallCaps w:val="0"/>
          <w:noProof w:val="0"/>
          <w:color w:val="21242C"/>
          <w:sz w:val="24"/>
          <w:szCs w:val="24"/>
          <w:lang w:val="en-GB"/>
        </w:rPr>
        <w:t xml:space="preserve"> (Hamilton, </w:t>
      </w:r>
      <w:r w:rsidRPr="44FA6501" w:rsidR="665B65B2">
        <w:rPr>
          <w:rFonts w:ascii="Calibri" w:hAnsi="Calibri" w:eastAsia="Calibri" w:cs="Calibri"/>
          <w:b w:val="0"/>
          <w:bCs w:val="0"/>
          <w:i w:val="0"/>
          <w:iCs w:val="0"/>
          <w:caps w:val="0"/>
          <w:smallCaps w:val="0"/>
          <w:noProof w:val="0"/>
          <w:color w:val="21242C"/>
          <w:sz w:val="24"/>
          <w:szCs w:val="24"/>
          <w:lang w:val="en-GB"/>
        </w:rPr>
        <w:t>Madison, and</w:t>
      </w:r>
      <w:r w:rsidRPr="44FA6501" w:rsidR="6EB7993F">
        <w:rPr>
          <w:rFonts w:ascii="Calibri" w:hAnsi="Calibri" w:eastAsia="Calibri" w:cs="Calibri"/>
          <w:b w:val="0"/>
          <w:bCs w:val="0"/>
          <w:i w:val="0"/>
          <w:iCs w:val="0"/>
          <w:caps w:val="0"/>
          <w:smallCaps w:val="0"/>
          <w:noProof w:val="0"/>
          <w:color w:val="21242C"/>
          <w:sz w:val="24"/>
          <w:szCs w:val="24"/>
          <w:lang w:val="en-GB"/>
        </w:rPr>
        <w:t xml:space="preserve"> Jay (2017).</w:t>
      </w:r>
    </w:p>
    <w:p w:rsidR="43127A82" w:rsidP="44FA6501" w:rsidRDefault="43127A82" w14:paraId="2ACCC1EB" w14:textId="5DD62C2F">
      <w:pPr>
        <w:pStyle w:val="Normal"/>
        <w:spacing w:line="276" w:lineRule="auto"/>
        <w:jc w:val="left"/>
        <w:rPr>
          <w:rFonts w:ascii="Calibri" w:hAnsi="Calibri" w:eastAsia="Calibri" w:cs="Calibri"/>
          <w:sz w:val="24"/>
          <w:szCs w:val="24"/>
        </w:rPr>
      </w:pPr>
      <w:r w:rsidRPr="44FA6501" w:rsidR="43127A82">
        <w:rPr>
          <w:rFonts w:ascii="Calibri" w:hAnsi="Calibri" w:eastAsia="Calibri" w:cs="Calibri"/>
          <w:sz w:val="24"/>
          <w:szCs w:val="24"/>
        </w:rPr>
        <w:t>Th</w:t>
      </w:r>
      <w:r w:rsidRPr="44FA6501" w:rsidR="28C66455">
        <w:rPr>
          <w:rFonts w:ascii="Calibri" w:hAnsi="Calibri" w:eastAsia="Calibri" w:cs="Calibri"/>
          <w:sz w:val="24"/>
          <w:szCs w:val="24"/>
        </w:rPr>
        <w:t>is essay</w:t>
      </w:r>
      <w:r w:rsidRPr="44FA6501" w:rsidR="43127A82">
        <w:rPr>
          <w:rFonts w:ascii="Calibri" w:hAnsi="Calibri" w:eastAsia="Calibri" w:cs="Calibri"/>
          <w:sz w:val="24"/>
          <w:szCs w:val="24"/>
        </w:rPr>
        <w:t xml:space="preserve"> </w:t>
      </w:r>
      <w:bookmarkStart w:name="_Int_aIpfwLqA" w:id="1183113249"/>
      <w:r w:rsidRPr="44FA6501" w:rsidR="43127A82">
        <w:rPr>
          <w:rFonts w:ascii="Calibri" w:hAnsi="Calibri" w:eastAsia="Calibri" w:cs="Calibri"/>
          <w:sz w:val="24"/>
          <w:szCs w:val="24"/>
        </w:rPr>
        <w:t xml:space="preserve">seems to </w:t>
      </w:r>
      <w:r w:rsidRPr="44FA6501" w:rsidR="333CCDFD">
        <w:rPr>
          <w:rFonts w:ascii="Calibri" w:hAnsi="Calibri" w:eastAsia="Calibri" w:cs="Calibri"/>
          <w:sz w:val="24"/>
          <w:szCs w:val="24"/>
        </w:rPr>
        <w:t>address</w:t>
      </w:r>
      <w:bookmarkEnd w:id="1183113249"/>
      <w:r w:rsidRPr="44FA6501" w:rsidR="163FA15D">
        <w:rPr>
          <w:rFonts w:ascii="Calibri" w:hAnsi="Calibri" w:eastAsia="Calibri" w:cs="Calibri"/>
          <w:sz w:val="24"/>
          <w:szCs w:val="24"/>
        </w:rPr>
        <w:t xml:space="preserve"> an unchecked and unbalanced government</w:t>
      </w:r>
      <w:r w:rsidRPr="44FA6501" w:rsidR="0F339A48">
        <w:rPr>
          <w:rFonts w:ascii="Calibri" w:hAnsi="Calibri" w:eastAsia="Calibri" w:cs="Calibri"/>
          <w:sz w:val="24"/>
          <w:szCs w:val="24"/>
        </w:rPr>
        <w:t xml:space="preserve"> which could </w:t>
      </w:r>
      <w:r w:rsidRPr="44FA6501" w:rsidR="163FA15D">
        <w:rPr>
          <w:rFonts w:ascii="Calibri" w:hAnsi="Calibri" w:eastAsia="Calibri" w:cs="Calibri"/>
          <w:sz w:val="24"/>
          <w:szCs w:val="24"/>
        </w:rPr>
        <w:t>c</w:t>
      </w:r>
      <w:r w:rsidRPr="44FA6501" w:rsidR="759213F5">
        <w:rPr>
          <w:rFonts w:ascii="Calibri" w:hAnsi="Calibri" w:eastAsia="Calibri" w:cs="Calibri"/>
          <w:sz w:val="24"/>
          <w:szCs w:val="24"/>
        </w:rPr>
        <w:t>reate</w:t>
      </w:r>
      <w:r w:rsidRPr="44FA6501" w:rsidR="333CCDFD">
        <w:rPr>
          <w:rFonts w:ascii="Calibri" w:hAnsi="Calibri" w:eastAsia="Calibri" w:cs="Calibri"/>
          <w:sz w:val="24"/>
          <w:szCs w:val="24"/>
        </w:rPr>
        <w:t xml:space="preserve"> the</w:t>
      </w:r>
      <w:r w:rsidRPr="44FA6501" w:rsidR="42C03062">
        <w:rPr>
          <w:rFonts w:ascii="Calibri" w:hAnsi="Calibri" w:eastAsia="Calibri" w:cs="Calibri"/>
          <w:sz w:val="24"/>
          <w:szCs w:val="24"/>
        </w:rPr>
        <w:t xml:space="preserve"> possibility of oppression of the people</w:t>
      </w:r>
      <w:r w:rsidRPr="44FA6501" w:rsidR="39547388">
        <w:rPr>
          <w:rFonts w:ascii="Calibri" w:hAnsi="Calibri" w:eastAsia="Calibri" w:cs="Calibri"/>
          <w:sz w:val="24"/>
          <w:szCs w:val="24"/>
        </w:rPr>
        <w:t xml:space="preserve"> by a majority</w:t>
      </w:r>
      <w:r w:rsidRPr="44FA6501" w:rsidR="28FB021A">
        <w:rPr>
          <w:rFonts w:ascii="Calibri" w:hAnsi="Calibri" w:eastAsia="Calibri" w:cs="Calibri"/>
          <w:sz w:val="24"/>
          <w:szCs w:val="24"/>
        </w:rPr>
        <w:t xml:space="preserve">. </w:t>
      </w:r>
      <w:r w:rsidRPr="44FA6501" w:rsidR="57888E85">
        <w:rPr>
          <w:rFonts w:ascii="Calibri" w:hAnsi="Calibri" w:eastAsia="Calibri" w:cs="Calibri"/>
          <w:sz w:val="24"/>
          <w:szCs w:val="24"/>
        </w:rPr>
        <w:t>This and following papers address measures that will be put in place to prote</w:t>
      </w:r>
      <w:r w:rsidRPr="44FA6501" w:rsidR="4DD87F79">
        <w:rPr>
          <w:rFonts w:ascii="Calibri" w:hAnsi="Calibri" w:eastAsia="Calibri" w:cs="Calibri"/>
          <w:sz w:val="24"/>
          <w:szCs w:val="24"/>
        </w:rPr>
        <w:t>ct</w:t>
      </w:r>
      <w:r w:rsidRPr="44FA6501" w:rsidR="425C11CD">
        <w:rPr>
          <w:rFonts w:ascii="Calibri" w:hAnsi="Calibri" w:eastAsia="Calibri" w:cs="Calibri"/>
          <w:sz w:val="24"/>
          <w:szCs w:val="24"/>
        </w:rPr>
        <w:t xml:space="preserve"> the citizens </w:t>
      </w:r>
      <w:r w:rsidRPr="44FA6501" w:rsidR="3E5A3577">
        <w:rPr>
          <w:rFonts w:ascii="Calibri" w:hAnsi="Calibri" w:eastAsia="Calibri" w:cs="Calibri"/>
          <w:sz w:val="24"/>
          <w:szCs w:val="24"/>
        </w:rPr>
        <w:t xml:space="preserve">by </w:t>
      </w:r>
      <w:r w:rsidRPr="44FA6501" w:rsidR="78484992">
        <w:rPr>
          <w:rFonts w:ascii="Calibri" w:hAnsi="Calibri" w:eastAsia="Calibri" w:cs="Calibri"/>
          <w:sz w:val="24"/>
          <w:szCs w:val="24"/>
        </w:rPr>
        <w:t>creating a separation of powers</w:t>
      </w:r>
      <w:r w:rsidRPr="44FA6501" w:rsidR="4304C9D9">
        <w:rPr>
          <w:rFonts w:ascii="Calibri" w:hAnsi="Calibri" w:eastAsia="Calibri" w:cs="Calibri"/>
          <w:sz w:val="24"/>
          <w:szCs w:val="24"/>
        </w:rPr>
        <w:t xml:space="preserve">. </w:t>
      </w:r>
      <w:r w:rsidRPr="44FA6501" w:rsidR="67E1428E">
        <w:rPr>
          <w:rFonts w:ascii="Calibri" w:hAnsi="Calibri" w:eastAsia="Calibri" w:cs="Calibri"/>
          <w:sz w:val="24"/>
          <w:szCs w:val="24"/>
        </w:rPr>
        <w:t xml:space="preserve">The foundation laid </w:t>
      </w:r>
      <w:r w:rsidRPr="44FA6501" w:rsidR="63BAE8BF">
        <w:rPr>
          <w:rFonts w:ascii="Calibri" w:hAnsi="Calibri" w:eastAsia="Calibri" w:cs="Calibri"/>
          <w:sz w:val="24"/>
          <w:szCs w:val="24"/>
        </w:rPr>
        <w:t>here is a</w:t>
      </w:r>
      <w:r w:rsidRPr="44FA6501" w:rsidR="5F02AA7B">
        <w:rPr>
          <w:rFonts w:ascii="Calibri" w:hAnsi="Calibri" w:eastAsia="Calibri" w:cs="Calibri"/>
          <w:sz w:val="24"/>
          <w:szCs w:val="24"/>
        </w:rPr>
        <w:t xml:space="preserve"> two-way</w:t>
      </w:r>
      <w:r w:rsidRPr="44FA6501" w:rsidR="63BAE8BF">
        <w:rPr>
          <w:rFonts w:ascii="Calibri" w:hAnsi="Calibri" w:eastAsia="Calibri" w:cs="Calibri"/>
          <w:sz w:val="24"/>
          <w:szCs w:val="24"/>
        </w:rPr>
        <w:t xml:space="preserve"> partition of power,</w:t>
      </w:r>
      <w:r w:rsidRPr="44FA6501" w:rsidR="43127A82">
        <w:rPr>
          <w:rFonts w:ascii="Calibri" w:hAnsi="Calibri" w:eastAsia="Calibri" w:cs="Calibri"/>
          <w:sz w:val="24"/>
          <w:szCs w:val="24"/>
        </w:rPr>
        <w:t xml:space="preserve"> both vertically and horizontally</w:t>
      </w:r>
      <w:r w:rsidRPr="44FA6501" w:rsidR="280E4A64">
        <w:rPr>
          <w:rFonts w:ascii="Calibri" w:hAnsi="Calibri" w:eastAsia="Calibri" w:cs="Calibri"/>
          <w:sz w:val="24"/>
          <w:szCs w:val="24"/>
        </w:rPr>
        <w:t xml:space="preserve"> </w:t>
      </w:r>
      <w:r w:rsidRPr="44FA6501" w:rsidR="1BC66DBB">
        <w:rPr>
          <w:rFonts w:ascii="Calibri" w:hAnsi="Calibri" w:eastAsia="Calibri" w:cs="Calibri"/>
          <w:sz w:val="24"/>
          <w:szCs w:val="24"/>
        </w:rPr>
        <w:t>which</w:t>
      </w:r>
      <w:r w:rsidRPr="44FA6501" w:rsidR="280E4A64">
        <w:rPr>
          <w:rFonts w:ascii="Calibri" w:hAnsi="Calibri" w:eastAsia="Calibri" w:cs="Calibri"/>
          <w:sz w:val="24"/>
          <w:szCs w:val="24"/>
        </w:rPr>
        <w:t xml:space="preserve"> creates a do</w:t>
      </w:r>
      <w:r w:rsidRPr="44FA6501" w:rsidR="6104B322">
        <w:rPr>
          <w:rFonts w:ascii="Calibri" w:hAnsi="Calibri" w:eastAsia="Calibri" w:cs="Calibri"/>
          <w:sz w:val="24"/>
          <w:szCs w:val="24"/>
        </w:rPr>
        <w:t>u</w:t>
      </w:r>
      <w:r w:rsidRPr="44FA6501" w:rsidR="280E4A64">
        <w:rPr>
          <w:rFonts w:ascii="Calibri" w:hAnsi="Calibri" w:eastAsia="Calibri" w:cs="Calibri"/>
          <w:sz w:val="24"/>
          <w:szCs w:val="24"/>
        </w:rPr>
        <w:t xml:space="preserve">ble </w:t>
      </w:r>
      <w:r w:rsidRPr="44FA6501" w:rsidR="3AEABA81">
        <w:rPr>
          <w:rFonts w:ascii="Calibri" w:hAnsi="Calibri" w:eastAsia="Calibri" w:cs="Calibri"/>
          <w:sz w:val="24"/>
          <w:szCs w:val="24"/>
        </w:rPr>
        <w:t xml:space="preserve">level of </w:t>
      </w:r>
      <w:r w:rsidRPr="44FA6501" w:rsidR="280E4A64">
        <w:rPr>
          <w:rFonts w:ascii="Calibri" w:hAnsi="Calibri" w:eastAsia="Calibri" w:cs="Calibri"/>
          <w:sz w:val="24"/>
          <w:szCs w:val="24"/>
        </w:rPr>
        <w:t xml:space="preserve">security. </w:t>
      </w:r>
      <w:r w:rsidRPr="44FA6501" w:rsidR="61AEE8CC">
        <w:rPr>
          <w:rFonts w:ascii="Calibri" w:hAnsi="Calibri" w:eastAsia="Calibri" w:cs="Calibri"/>
          <w:sz w:val="24"/>
          <w:szCs w:val="24"/>
        </w:rPr>
        <w:t>T</w:t>
      </w:r>
      <w:r w:rsidRPr="44FA6501" w:rsidR="1A3D2D1A">
        <w:rPr>
          <w:rFonts w:ascii="Calibri" w:hAnsi="Calibri" w:eastAsia="Calibri" w:cs="Calibri"/>
          <w:sz w:val="24"/>
          <w:szCs w:val="24"/>
        </w:rPr>
        <w:t>his article suggests how th</w:t>
      </w:r>
      <w:r w:rsidRPr="44FA6501" w:rsidR="23B548B2">
        <w:rPr>
          <w:rFonts w:ascii="Calibri" w:hAnsi="Calibri" w:eastAsia="Calibri" w:cs="Calibri"/>
          <w:sz w:val="24"/>
          <w:szCs w:val="24"/>
        </w:rPr>
        <w:t xml:space="preserve">e </w:t>
      </w:r>
      <w:r w:rsidRPr="44FA6501" w:rsidR="2A080074">
        <w:rPr>
          <w:rFonts w:ascii="Calibri" w:hAnsi="Calibri" w:eastAsia="Calibri" w:cs="Calibri"/>
          <w:sz w:val="24"/>
          <w:szCs w:val="24"/>
        </w:rPr>
        <w:t>separation</w:t>
      </w:r>
      <w:r w:rsidRPr="44FA6501" w:rsidR="1A3D2D1A">
        <w:rPr>
          <w:rFonts w:ascii="Calibri" w:hAnsi="Calibri" w:eastAsia="Calibri" w:cs="Calibri"/>
          <w:sz w:val="24"/>
          <w:szCs w:val="24"/>
        </w:rPr>
        <w:t xml:space="preserve"> of powers </w:t>
      </w:r>
      <w:r w:rsidRPr="44FA6501" w:rsidR="1A3D2D1A">
        <w:rPr>
          <w:rFonts w:ascii="Calibri" w:hAnsi="Calibri" w:eastAsia="Calibri" w:cs="Calibri"/>
          <w:sz w:val="24"/>
          <w:szCs w:val="24"/>
        </w:rPr>
        <w:t>will</w:t>
      </w:r>
      <w:r w:rsidRPr="44FA6501" w:rsidR="4440C074">
        <w:rPr>
          <w:rFonts w:ascii="Calibri" w:hAnsi="Calibri" w:eastAsia="Calibri" w:cs="Calibri"/>
          <w:sz w:val="24"/>
          <w:szCs w:val="24"/>
        </w:rPr>
        <w:t xml:space="preserve"> protect the </w:t>
      </w:r>
      <w:r w:rsidRPr="44FA6501" w:rsidR="2C1811F6">
        <w:rPr>
          <w:rFonts w:ascii="Calibri" w:hAnsi="Calibri" w:eastAsia="Calibri" w:cs="Calibri"/>
          <w:sz w:val="24"/>
          <w:szCs w:val="24"/>
        </w:rPr>
        <w:t xml:space="preserve">freedom and </w:t>
      </w:r>
      <w:r w:rsidRPr="44FA6501" w:rsidR="341C7990">
        <w:rPr>
          <w:rFonts w:ascii="Calibri" w:hAnsi="Calibri" w:eastAsia="Calibri" w:cs="Calibri"/>
          <w:sz w:val="24"/>
          <w:szCs w:val="24"/>
        </w:rPr>
        <w:t xml:space="preserve">the </w:t>
      </w:r>
      <w:r w:rsidRPr="44FA6501" w:rsidR="2C1811F6">
        <w:rPr>
          <w:rFonts w:ascii="Calibri" w:hAnsi="Calibri" w:eastAsia="Calibri" w:cs="Calibri"/>
          <w:sz w:val="24"/>
          <w:szCs w:val="24"/>
        </w:rPr>
        <w:t xml:space="preserve">liberties of the </w:t>
      </w:r>
      <w:r w:rsidRPr="44FA6501" w:rsidR="4440C074">
        <w:rPr>
          <w:rFonts w:ascii="Calibri" w:hAnsi="Calibri" w:eastAsia="Calibri" w:cs="Calibri"/>
          <w:sz w:val="24"/>
          <w:szCs w:val="24"/>
        </w:rPr>
        <w:t>people</w:t>
      </w:r>
      <w:r w:rsidRPr="44FA6501" w:rsidR="05828AC4">
        <w:rPr>
          <w:rFonts w:ascii="Calibri" w:hAnsi="Calibri" w:eastAsia="Calibri" w:cs="Calibri"/>
          <w:sz w:val="24"/>
          <w:szCs w:val="24"/>
        </w:rPr>
        <w:t xml:space="preserve">. </w:t>
      </w:r>
      <w:r w:rsidRPr="44FA6501" w:rsidR="2A1BDF16">
        <w:rPr>
          <w:rFonts w:ascii="Calibri" w:hAnsi="Calibri" w:eastAsia="Calibri" w:cs="Calibri"/>
          <w:sz w:val="24"/>
          <w:szCs w:val="24"/>
        </w:rPr>
        <w:t>The</w:t>
      </w:r>
      <w:r w:rsidRPr="44FA6501" w:rsidR="1A3D2D1A">
        <w:rPr>
          <w:rFonts w:ascii="Calibri" w:hAnsi="Calibri" w:eastAsia="Calibri" w:cs="Calibri"/>
          <w:sz w:val="24"/>
          <w:szCs w:val="24"/>
        </w:rPr>
        <w:t xml:space="preserve"> </w:t>
      </w:r>
      <w:r w:rsidRPr="44FA6501" w:rsidR="19ED379A">
        <w:rPr>
          <w:rFonts w:ascii="Calibri" w:hAnsi="Calibri" w:eastAsia="Calibri" w:cs="Calibri"/>
          <w:sz w:val="24"/>
          <w:szCs w:val="24"/>
        </w:rPr>
        <w:t xml:space="preserve">Federal </w:t>
      </w:r>
      <w:r w:rsidRPr="44FA6501" w:rsidR="3F82798D">
        <w:rPr>
          <w:rFonts w:ascii="Calibri" w:hAnsi="Calibri" w:eastAsia="Calibri" w:cs="Calibri"/>
          <w:sz w:val="24"/>
          <w:szCs w:val="24"/>
        </w:rPr>
        <w:t>Government is</w:t>
      </w:r>
      <w:r w:rsidRPr="44FA6501" w:rsidR="6F3C9D70">
        <w:rPr>
          <w:rFonts w:ascii="Calibri" w:hAnsi="Calibri" w:eastAsia="Calibri" w:cs="Calibri"/>
          <w:sz w:val="24"/>
          <w:szCs w:val="24"/>
        </w:rPr>
        <w:t xml:space="preserve"> </w:t>
      </w:r>
      <w:r w:rsidRPr="44FA6501" w:rsidR="6C068A8E">
        <w:rPr>
          <w:rFonts w:ascii="Calibri" w:hAnsi="Calibri" w:eastAsia="Calibri" w:cs="Calibri"/>
          <w:sz w:val="24"/>
          <w:szCs w:val="24"/>
        </w:rPr>
        <w:t>separated</w:t>
      </w:r>
      <w:r w:rsidRPr="44FA6501" w:rsidR="6F3C9D70">
        <w:rPr>
          <w:rFonts w:ascii="Calibri" w:hAnsi="Calibri" w:eastAsia="Calibri" w:cs="Calibri"/>
          <w:sz w:val="24"/>
          <w:szCs w:val="24"/>
        </w:rPr>
        <w:t xml:space="preserve"> firstly into 3 distinct </w:t>
      </w:r>
      <w:r w:rsidRPr="44FA6501" w:rsidR="18AA8E6D">
        <w:rPr>
          <w:rFonts w:ascii="Calibri" w:hAnsi="Calibri" w:eastAsia="Calibri" w:cs="Calibri"/>
          <w:sz w:val="24"/>
          <w:szCs w:val="24"/>
        </w:rPr>
        <w:t xml:space="preserve">horizontal branches which </w:t>
      </w:r>
      <w:r w:rsidRPr="44FA6501" w:rsidR="5D79D157">
        <w:rPr>
          <w:rFonts w:ascii="Calibri" w:hAnsi="Calibri" w:eastAsia="Calibri" w:cs="Calibri"/>
          <w:sz w:val="24"/>
          <w:szCs w:val="24"/>
        </w:rPr>
        <w:t>are known as the</w:t>
      </w:r>
      <w:r w:rsidRPr="44FA6501" w:rsidR="18AA8E6D">
        <w:rPr>
          <w:rFonts w:ascii="Calibri" w:hAnsi="Calibri" w:eastAsia="Calibri" w:cs="Calibri"/>
          <w:sz w:val="24"/>
          <w:szCs w:val="24"/>
        </w:rPr>
        <w:t xml:space="preserve"> Legislative Branch, the </w:t>
      </w:r>
      <w:r w:rsidRPr="44FA6501" w:rsidR="338F2D75">
        <w:rPr>
          <w:rFonts w:ascii="Calibri" w:hAnsi="Calibri" w:eastAsia="Calibri" w:cs="Calibri"/>
          <w:sz w:val="24"/>
          <w:szCs w:val="24"/>
        </w:rPr>
        <w:t>Judicial</w:t>
      </w:r>
      <w:r w:rsidRPr="44FA6501" w:rsidR="18AA8E6D">
        <w:rPr>
          <w:rFonts w:ascii="Calibri" w:hAnsi="Calibri" w:eastAsia="Calibri" w:cs="Calibri"/>
          <w:sz w:val="24"/>
          <w:szCs w:val="24"/>
        </w:rPr>
        <w:t xml:space="preserve"> </w:t>
      </w:r>
      <w:r w:rsidRPr="44FA6501" w:rsidR="7CD7B6A7">
        <w:rPr>
          <w:rFonts w:ascii="Calibri" w:hAnsi="Calibri" w:eastAsia="Calibri" w:cs="Calibri"/>
          <w:sz w:val="24"/>
          <w:szCs w:val="24"/>
        </w:rPr>
        <w:t>Branch,</w:t>
      </w:r>
      <w:r w:rsidRPr="44FA6501" w:rsidR="18AA8E6D">
        <w:rPr>
          <w:rFonts w:ascii="Calibri" w:hAnsi="Calibri" w:eastAsia="Calibri" w:cs="Calibri"/>
          <w:sz w:val="24"/>
          <w:szCs w:val="24"/>
        </w:rPr>
        <w:t xml:space="preserve"> and the Ex</w:t>
      </w:r>
      <w:r w:rsidRPr="44FA6501" w:rsidR="7E275EBE">
        <w:rPr>
          <w:rFonts w:ascii="Calibri" w:hAnsi="Calibri" w:eastAsia="Calibri" w:cs="Calibri"/>
          <w:sz w:val="24"/>
          <w:szCs w:val="24"/>
        </w:rPr>
        <w:t>ecutive Branch</w:t>
      </w:r>
      <w:r w:rsidRPr="44FA6501" w:rsidR="29277358">
        <w:rPr>
          <w:rFonts w:ascii="Calibri" w:hAnsi="Calibri" w:eastAsia="Calibri" w:cs="Calibri"/>
          <w:sz w:val="24"/>
          <w:szCs w:val="24"/>
        </w:rPr>
        <w:t xml:space="preserve">. </w:t>
      </w:r>
      <w:r w:rsidRPr="44FA6501" w:rsidR="01538D64">
        <w:rPr>
          <w:rFonts w:ascii="Calibri" w:hAnsi="Calibri" w:eastAsia="Calibri" w:cs="Calibri"/>
          <w:sz w:val="24"/>
          <w:szCs w:val="24"/>
        </w:rPr>
        <w:t>It suggests that</w:t>
      </w:r>
      <w:r w:rsidRPr="44FA6501" w:rsidR="7E275EBE">
        <w:rPr>
          <w:rFonts w:ascii="Calibri" w:hAnsi="Calibri" w:eastAsia="Calibri" w:cs="Calibri"/>
          <w:sz w:val="24"/>
          <w:szCs w:val="24"/>
        </w:rPr>
        <w:t xml:space="preserve"> these branches will work </w:t>
      </w:r>
      <w:r w:rsidRPr="44FA6501" w:rsidR="465F08F9">
        <w:rPr>
          <w:rFonts w:ascii="Calibri" w:hAnsi="Calibri" w:eastAsia="Calibri" w:cs="Calibri"/>
          <w:sz w:val="24"/>
          <w:szCs w:val="24"/>
        </w:rPr>
        <w:t>independently</w:t>
      </w:r>
      <w:r w:rsidRPr="44FA6501" w:rsidR="60A5FFFC">
        <w:rPr>
          <w:rFonts w:ascii="Calibri" w:hAnsi="Calibri" w:eastAsia="Calibri" w:cs="Calibri"/>
          <w:sz w:val="24"/>
          <w:szCs w:val="24"/>
        </w:rPr>
        <w:t xml:space="preserve"> </w:t>
      </w:r>
      <w:r w:rsidRPr="44FA6501" w:rsidR="55B32A01">
        <w:rPr>
          <w:rFonts w:ascii="Calibri" w:hAnsi="Calibri" w:eastAsia="Calibri" w:cs="Calibri"/>
          <w:sz w:val="24"/>
          <w:szCs w:val="24"/>
        </w:rPr>
        <w:t>whilst each will serve to check or limit the po</w:t>
      </w:r>
      <w:r w:rsidRPr="44FA6501" w:rsidR="580D661D">
        <w:rPr>
          <w:rFonts w:ascii="Calibri" w:hAnsi="Calibri" w:eastAsia="Calibri" w:cs="Calibri"/>
          <w:sz w:val="24"/>
          <w:szCs w:val="24"/>
        </w:rPr>
        <w:t>wer of others</w:t>
      </w:r>
      <w:r w:rsidRPr="44FA6501" w:rsidR="40253E2C">
        <w:rPr>
          <w:rFonts w:ascii="Calibri" w:hAnsi="Calibri" w:eastAsia="Calibri" w:cs="Calibri"/>
          <w:sz w:val="24"/>
          <w:szCs w:val="24"/>
        </w:rPr>
        <w:t xml:space="preserve">. </w:t>
      </w:r>
      <w:r w:rsidRPr="44FA6501" w:rsidR="5FE58637">
        <w:rPr>
          <w:rFonts w:ascii="Calibri" w:hAnsi="Calibri" w:eastAsia="Calibri" w:cs="Calibri"/>
          <w:sz w:val="24"/>
          <w:szCs w:val="24"/>
        </w:rPr>
        <w:t>No one branch has supreme power over another</w:t>
      </w:r>
      <w:r w:rsidRPr="44FA6501" w:rsidR="61105A87">
        <w:rPr>
          <w:rFonts w:ascii="Calibri" w:hAnsi="Calibri" w:eastAsia="Calibri" w:cs="Calibri"/>
          <w:sz w:val="24"/>
          <w:szCs w:val="24"/>
        </w:rPr>
        <w:t xml:space="preserve">. </w:t>
      </w:r>
      <w:r w:rsidRPr="44FA6501" w:rsidR="580D661D">
        <w:rPr>
          <w:rFonts w:ascii="Calibri" w:hAnsi="Calibri" w:eastAsia="Calibri" w:cs="Calibri"/>
          <w:sz w:val="24"/>
          <w:szCs w:val="24"/>
        </w:rPr>
        <w:t xml:space="preserve">Overlapping powers between the three branches ensures that no branch has </w:t>
      </w:r>
      <w:r w:rsidRPr="44FA6501" w:rsidR="6ABCF727">
        <w:rPr>
          <w:rFonts w:ascii="Calibri" w:hAnsi="Calibri" w:eastAsia="Calibri" w:cs="Calibri"/>
          <w:sz w:val="24"/>
          <w:szCs w:val="24"/>
        </w:rPr>
        <w:t>a free hand of un</w:t>
      </w:r>
      <w:r w:rsidRPr="44FA6501" w:rsidR="580D661D">
        <w:rPr>
          <w:rFonts w:ascii="Calibri" w:hAnsi="Calibri" w:eastAsia="Calibri" w:cs="Calibri"/>
          <w:sz w:val="24"/>
          <w:szCs w:val="24"/>
        </w:rPr>
        <w:t>restrained power</w:t>
      </w:r>
      <w:r w:rsidRPr="44FA6501" w:rsidR="5559A097">
        <w:rPr>
          <w:rFonts w:ascii="Calibri" w:hAnsi="Calibri" w:eastAsia="Calibri" w:cs="Calibri"/>
          <w:sz w:val="24"/>
          <w:szCs w:val="24"/>
        </w:rPr>
        <w:t xml:space="preserve">. </w:t>
      </w:r>
      <w:r w:rsidRPr="44FA6501" w:rsidR="2FEB1E5F">
        <w:rPr>
          <w:rFonts w:ascii="Calibri" w:hAnsi="Calibri" w:eastAsia="Calibri" w:cs="Calibri"/>
          <w:sz w:val="24"/>
          <w:szCs w:val="24"/>
        </w:rPr>
        <w:t>T</w:t>
      </w:r>
      <w:r w:rsidRPr="44FA6501" w:rsidR="16B24B4F">
        <w:rPr>
          <w:rFonts w:ascii="Calibri" w:hAnsi="Calibri" w:eastAsia="Calibri" w:cs="Calibri"/>
          <w:sz w:val="24"/>
          <w:szCs w:val="24"/>
        </w:rPr>
        <w:t>his is known as the checks and balances</w:t>
      </w:r>
      <w:r w:rsidRPr="44FA6501" w:rsidR="50817AEF">
        <w:rPr>
          <w:rFonts w:ascii="Calibri" w:hAnsi="Calibri" w:eastAsia="Calibri" w:cs="Calibri"/>
          <w:sz w:val="24"/>
          <w:szCs w:val="24"/>
        </w:rPr>
        <w:t xml:space="preserve">. </w:t>
      </w:r>
      <w:r w:rsidRPr="44FA6501" w:rsidR="7776479D">
        <w:rPr>
          <w:rFonts w:ascii="Calibri" w:hAnsi="Calibri" w:eastAsia="Calibri" w:cs="Calibri"/>
          <w:sz w:val="24"/>
          <w:szCs w:val="24"/>
        </w:rPr>
        <w:t>Some actions and</w:t>
      </w:r>
      <w:r w:rsidRPr="44FA6501" w:rsidR="16B24B4F">
        <w:rPr>
          <w:rFonts w:ascii="Calibri" w:hAnsi="Calibri" w:eastAsia="Calibri" w:cs="Calibri"/>
          <w:sz w:val="24"/>
          <w:szCs w:val="24"/>
        </w:rPr>
        <w:t xml:space="preserve"> rulings </w:t>
      </w:r>
      <w:r w:rsidRPr="44FA6501" w:rsidR="6617A219">
        <w:rPr>
          <w:rFonts w:ascii="Calibri" w:hAnsi="Calibri" w:eastAsia="Calibri" w:cs="Calibri"/>
          <w:sz w:val="24"/>
          <w:szCs w:val="24"/>
        </w:rPr>
        <w:t xml:space="preserve">require that two out of </w:t>
      </w:r>
      <w:r w:rsidRPr="44FA6501" w:rsidR="21B69A0E">
        <w:rPr>
          <w:rFonts w:ascii="Calibri" w:hAnsi="Calibri" w:eastAsia="Calibri" w:cs="Calibri"/>
          <w:sz w:val="24"/>
          <w:szCs w:val="24"/>
        </w:rPr>
        <w:t>the three</w:t>
      </w:r>
      <w:r w:rsidRPr="44FA6501" w:rsidR="6617A219">
        <w:rPr>
          <w:rFonts w:ascii="Calibri" w:hAnsi="Calibri" w:eastAsia="Calibri" w:cs="Calibri"/>
          <w:sz w:val="24"/>
          <w:szCs w:val="24"/>
        </w:rPr>
        <w:t xml:space="preserve"> branches </w:t>
      </w:r>
      <w:bookmarkStart w:name="_Int_okn1hUem" w:id="1890327041"/>
      <w:r w:rsidRPr="44FA6501" w:rsidR="6617A219">
        <w:rPr>
          <w:rFonts w:ascii="Calibri" w:hAnsi="Calibri" w:eastAsia="Calibri" w:cs="Calibri"/>
          <w:sz w:val="24"/>
          <w:szCs w:val="24"/>
        </w:rPr>
        <w:t>are</w:t>
      </w:r>
      <w:bookmarkEnd w:id="1890327041"/>
      <w:r w:rsidRPr="44FA6501" w:rsidR="6617A219">
        <w:rPr>
          <w:rFonts w:ascii="Calibri" w:hAnsi="Calibri" w:eastAsia="Calibri" w:cs="Calibri"/>
          <w:sz w:val="24"/>
          <w:szCs w:val="24"/>
        </w:rPr>
        <w:t xml:space="preserve"> </w:t>
      </w:r>
      <w:r w:rsidRPr="44FA6501" w:rsidR="16DD9BF8">
        <w:rPr>
          <w:rFonts w:ascii="Calibri" w:hAnsi="Calibri" w:eastAsia="Calibri" w:cs="Calibri"/>
          <w:sz w:val="24"/>
          <w:szCs w:val="24"/>
        </w:rPr>
        <w:t>needed to agree</w:t>
      </w:r>
      <w:r w:rsidRPr="44FA6501" w:rsidR="024DB88E">
        <w:rPr>
          <w:rFonts w:ascii="Calibri" w:hAnsi="Calibri" w:eastAsia="Calibri" w:cs="Calibri"/>
          <w:sz w:val="24"/>
          <w:szCs w:val="24"/>
        </w:rPr>
        <w:t>, ensuring a just and balanced Governmen</w:t>
      </w:r>
      <w:r w:rsidRPr="44FA6501" w:rsidR="59204639">
        <w:rPr>
          <w:rFonts w:ascii="Calibri" w:hAnsi="Calibri" w:eastAsia="Calibri" w:cs="Calibri"/>
          <w:sz w:val="24"/>
          <w:szCs w:val="24"/>
        </w:rPr>
        <w:t xml:space="preserve">t. </w:t>
      </w:r>
    </w:p>
    <w:p w:rsidR="4396E684" w:rsidP="44FA6501" w:rsidRDefault="4396E684" w14:paraId="3649F64F" w14:textId="5317A8DA">
      <w:pPr>
        <w:pStyle w:val="Normal"/>
        <w:spacing w:line="276" w:lineRule="auto"/>
        <w:jc w:val="left"/>
        <w:rPr>
          <w:rFonts w:ascii="Calibri" w:hAnsi="Calibri" w:eastAsia="Calibri" w:cs="Calibri"/>
          <w:sz w:val="24"/>
          <w:szCs w:val="24"/>
        </w:rPr>
      </w:pPr>
      <w:r w:rsidRPr="44FA6501" w:rsidR="4396E684">
        <w:rPr>
          <w:rFonts w:ascii="Calibri" w:hAnsi="Calibri" w:eastAsia="Calibri" w:cs="Calibri"/>
          <w:sz w:val="24"/>
          <w:szCs w:val="24"/>
        </w:rPr>
        <w:t xml:space="preserve">All 85 essays seemed to have addressed the perceived failures within the </w:t>
      </w:r>
      <w:r w:rsidRPr="44FA6501" w:rsidR="22E9591D">
        <w:rPr>
          <w:rFonts w:ascii="Calibri" w:hAnsi="Calibri" w:eastAsia="Calibri" w:cs="Calibri"/>
          <w:sz w:val="24"/>
          <w:szCs w:val="24"/>
        </w:rPr>
        <w:t xml:space="preserve">Articles of Confederation to </w:t>
      </w:r>
      <w:r w:rsidRPr="44FA6501" w:rsidR="22E9591D">
        <w:rPr>
          <w:rFonts w:ascii="Calibri" w:hAnsi="Calibri" w:eastAsia="Calibri" w:cs="Calibri"/>
          <w:sz w:val="24"/>
          <w:szCs w:val="24"/>
        </w:rPr>
        <w:t>provide</w:t>
      </w:r>
      <w:r w:rsidRPr="44FA6501" w:rsidR="22E9591D">
        <w:rPr>
          <w:rFonts w:ascii="Calibri" w:hAnsi="Calibri" w:eastAsia="Calibri" w:cs="Calibri"/>
          <w:sz w:val="24"/>
          <w:szCs w:val="24"/>
        </w:rPr>
        <w:t xml:space="preserve"> a just and fair Federal Government and protect the liberty of the people.</w:t>
      </w:r>
      <w:r w:rsidRPr="44FA6501" w:rsidR="3A7A1A83">
        <w:rPr>
          <w:rFonts w:ascii="Calibri" w:hAnsi="Calibri" w:eastAsia="Calibri" w:cs="Calibri"/>
          <w:sz w:val="24"/>
          <w:szCs w:val="24"/>
        </w:rPr>
        <w:t xml:space="preserve">  </w:t>
      </w:r>
      <w:r w:rsidRPr="44FA6501" w:rsidR="718C584B">
        <w:rPr>
          <w:rFonts w:ascii="Calibri" w:hAnsi="Calibri" w:eastAsia="Calibri" w:cs="Calibri"/>
          <w:sz w:val="24"/>
          <w:szCs w:val="24"/>
        </w:rPr>
        <w:t>T</w:t>
      </w:r>
      <w:r w:rsidRPr="44FA6501" w:rsidR="3A7A1A83">
        <w:rPr>
          <w:rFonts w:ascii="Calibri" w:hAnsi="Calibri" w:eastAsia="Calibri" w:cs="Calibri"/>
          <w:sz w:val="24"/>
          <w:szCs w:val="24"/>
        </w:rPr>
        <w:t xml:space="preserve">hese papers </w:t>
      </w:r>
      <w:r w:rsidRPr="44FA6501" w:rsidR="7B1E2D31">
        <w:rPr>
          <w:rFonts w:ascii="Calibri" w:hAnsi="Calibri" w:eastAsia="Calibri" w:cs="Calibri"/>
          <w:sz w:val="24"/>
          <w:szCs w:val="24"/>
        </w:rPr>
        <w:t>seem to have gone a long way towards the eventual ratification of</w:t>
      </w:r>
      <w:r w:rsidRPr="44FA6501" w:rsidR="3A7A1A83">
        <w:rPr>
          <w:rFonts w:ascii="Calibri" w:hAnsi="Calibri" w:eastAsia="Calibri" w:cs="Calibri"/>
          <w:sz w:val="24"/>
          <w:szCs w:val="24"/>
        </w:rPr>
        <w:t xml:space="preserve"> the Constitution</w:t>
      </w:r>
      <w:r w:rsidRPr="44FA6501" w:rsidR="02B6834E">
        <w:rPr>
          <w:rFonts w:ascii="Calibri" w:hAnsi="Calibri" w:eastAsia="Calibri" w:cs="Calibri"/>
          <w:sz w:val="24"/>
          <w:szCs w:val="24"/>
        </w:rPr>
        <w:t>.</w:t>
      </w:r>
      <w:r w:rsidRPr="44FA6501" w:rsidR="19CC8D1C">
        <w:rPr>
          <w:rFonts w:ascii="Calibri" w:hAnsi="Calibri" w:eastAsia="Calibri" w:cs="Calibri"/>
          <w:sz w:val="24"/>
          <w:szCs w:val="24"/>
        </w:rPr>
        <w:t xml:space="preserve"> </w:t>
      </w:r>
    </w:p>
    <w:p w:rsidR="44FA6501" w:rsidP="44FA6501" w:rsidRDefault="44FA6501" w14:paraId="07B5A252" w14:textId="11BFD3F2">
      <w:pPr>
        <w:pStyle w:val="Normal"/>
        <w:spacing w:line="276" w:lineRule="auto"/>
        <w:jc w:val="left"/>
        <w:rPr>
          <w:rFonts w:ascii="Calibri" w:hAnsi="Calibri" w:eastAsia="Calibri" w:cs="Calibri"/>
          <w:sz w:val="24"/>
          <w:szCs w:val="24"/>
        </w:rPr>
      </w:pPr>
    </w:p>
    <w:p w:rsidR="6668E36D" w:rsidP="44FA6501" w:rsidRDefault="6668E36D" w14:paraId="34578324" w14:textId="530598D2">
      <w:pPr>
        <w:pStyle w:val="Normal"/>
        <w:spacing w:line="276" w:lineRule="auto"/>
        <w:jc w:val="left"/>
        <w:rPr>
          <w:rFonts w:ascii="Calibri" w:hAnsi="Calibri" w:eastAsia="Calibri" w:cs="Calibri"/>
          <w:sz w:val="24"/>
          <w:szCs w:val="24"/>
        </w:rPr>
      </w:pPr>
    </w:p>
    <w:p w:rsidR="6668E36D" w:rsidP="44FA6501" w:rsidRDefault="6668E36D" w14:paraId="7FD3E860" w14:textId="6FF2971A">
      <w:pPr>
        <w:pStyle w:val="Normal"/>
        <w:spacing w:line="276" w:lineRule="auto"/>
        <w:jc w:val="left"/>
        <w:rPr>
          <w:rFonts w:ascii="Calibri" w:hAnsi="Calibri" w:eastAsia="Calibri" w:cs="Calibri"/>
          <w:sz w:val="24"/>
          <w:szCs w:val="24"/>
        </w:rPr>
      </w:pPr>
      <w:r w:rsidRPr="44FA6501" w:rsidR="1FBF06DA">
        <w:rPr>
          <w:rFonts w:ascii="Calibri" w:hAnsi="Calibri" w:eastAsia="Calibri" w:cs="Calibri"/>
          <w:sz w:val="24"/>
          <w:szCs w:val="24"/>
        </w:rPr>
        <w:t>Referencing:</w:t>
      </w:r>
    </w:p>
    <w:p w:rsidR="6668E36D" w:rsidP="44FA6501" w:rsidRDefault="6668E36D" w14:paraId="5A9F483B" w14:textId="66669AF1">
      <w:pPr>
        <w:pStyle w:val="Normal"/>
        <w:spacing w:line="276" w:lineRule="auto"/>
        <w:jc w:val="left"/>
        <w:rPr>
          <w:rFonts w:ascii="Calibri" w:hAnsi="Calibri" w:eastAsia="Calibri" w:cs="Calibri"/>
          <w:sz w:val="24"/>
          <w:szCs w:val="24"/>
        </w:rPr>
      </w:pPr>
      <w:r w:rsidRPr="44FA6501" w:rsidR="54D7D9A7">
        <w:rPr>
          <w:rFonts w:ascii="Calibri" w:hAnsi="Calibri" w:eastAsia="Calibri" w:cs="Calibri"/>
          <w:sz w:val="24"/>
          <w:szCs w:val="24"/>
        </w:rPr>
        <w:t>Hamilton, A</w:t>
      </w:r>
      <w:r w:rsidRPr="44FA6501" w:rsidR="0D162875">
        <w:rPr>
          <w:rFonts w:ascii="Calibri" w:hAnsi="Calibri" w:eastAsia="Calibri" w:cs="Calibri"/>
          <w:sz w:val="24"/>
          <w:szCs w:val="24"/>
        </w:rPr>
        <w:t>. Madison, J. and Jay, J</w:t>
      </w:r>
      <w:r w:rsidRPr="44FA6501" w:rsidR="1477401A">
        <w:rPr>
          <w:rFonts w:ascii="Calibri" w:hAnsi="Calibri" w:eastAsia="Calibri" w:cs="Calibri"/>
          <w:sz w:val="24"/>
          <w:szCs w:val="24"/>
        </w:rPr>
        <w:t xml:space="preserve">. (2017) </w:t>
      </w:r>
      <w:r w:rsidRPr="44FA6501" w:rsidR="1477401A">
        <w:rPr>
          <w:rFonts w:ascii="Calibri" w:hAnsi="Calibri" w:eastAsia="Calibri" w:cs="Calibri"/>
          <w:i w:val="1"/>
          <w:iCs w:val="1"/>
          <w:sz w:val="24"/>
          <w:szCs w:val="24"/>
        </w:rPr>
        <w:t>The Federalist Papers.</w:t>
      </w:r>
      <w:r w:rsidRPr="44FA6501" w:rsidR="6780B80C">
        <w:rPr>
          <w:rFonts w:ascii="Calibri" w:hAnsi="Calibri" w:eastAsia="Calibri" w:cs="Calibri"/>
          <w:i w:val="1"/>
          <w:iCs w:val="1"/>
          <w:sz w:val="24"/>
          <w:szCs w:val="24"/>
        </w:rPr>
        <w:t xml:space="preserve"> </w:t>
      </w:r>
      <w:r w:rsidRPr="44FA6501" w:rsidR="6780B80C">
        <w:rPr>
          <w:rFonts w:ascii="Calibri" w:hAnsi="Calibri" w:eastAsia="Calibri" w:cs="Calibri"/>
          <w:i w:val="0"/>
          <w:iCs w:val="0"/>
          <w:sz w:val="24"/>
          <w:szCs w:val="24"/>
        </w:rPr>
        <w:t>Yale University Press.</w:t>
      </w:r>
    </w:p>
    <w:p w:rsidR="77860942" w:rsidP="44FA6501" w:rsidRDefault="77860942" w14:paraId="190ED92A" w14:textId="0167730C">
      <w:pPr>
        <w:pStyle w:val="Normal"/>
        <w:spacing w:line="276" w:lineRule="auto"/>
        <w:jc w:val="left"/>
        <w:rPr>
          <w:rFonts w:ascii="Calibri" w:hAnsi="Calibri" w:eastAsia="Calibri" w:cs="Calibri"/>
          <w:b w:val="0"/>
          <w:bCs w:val="0"/>
          <w:i w:val="0"/>
          <w:iCs w:val="0"/>
          <w:caps w:val="0"/>
          <w:smallCaps w:val="0"/>
          <w:strike w:val="0"/>
          <w:dstrike w:val="0"/>
          <w:noProof w:val="0"/>
          <w:sz w:val="24"/>
          <w:szCs w:val="24"/>
          <w:lang w:val="en-US"/>
        </w:rPr>
      </w:pPr>
      <w:r w:rsidRPr="44FA6501" w:rsidR="77860942">
        <w:rPr>
          <w:rFonts w:ascii="Calibri" w:hAnsi="Calibri" w:eastAsia="Calibri" w:cs="Calibri"/>
          <w:b w:val="0"/>
          <w:bCs w:val="0"/>
          <w:i w:val="0"/>
          <w:iCs w:val="0"/>
          <w:caps w:val="0"/>
          <w:smallCaps w:val="0"/>
          <w:strike w:val="0"/>
          <w:dstrike w:val="0"/>
          <w:noProof w:val="0"/>
          <w:sz w:val="24"/>
          <w:szCs w:val="24"/>
          <w:lang w:val="en-US"/>
        </w:rPr>
        <w:t>Websites:</w:t>
      </w:r>
    </w:p>
    <w:p w:rsidR="59204639" w:rsidP="44FA6501" w:rsidRDefault="59204639" w14:paraId="547DCCDC" w14:textId="1CFC112E">
      <w:pPr>
        <w:pStyle w:val="Normal"/>
        <w:spacing w:after="160" w:line="276" w:lineRule="auto"/>
        <w:jc w:val="left"/>
        <w:rPr>
          <w:rFonts w:ascii="Calibri" w:hAnsi="Calibri" w:eastAsia="Calibri" w:cs="Calibri"/>
          <w:b w:val="0"/>
          <w:bCs w:val="0"/>
          <w:i w:val="0"/>
          <w:iCs w:val="0"/>
          <w:caps w:val="0"/>
          <w:smallCaps w:val="0"/>
          <w:strike w:val="0"/>
          <w:dstrike w:val="0"/>
          <w:noProof w:val="0"/>
          <w:sz w:val="24"/>
          <w:szCs w:val="24"/>
          <w:vertAlign w:val="superscript"/>
          <w:lang w:val="en-US"/>
        </w:rPr>
      </w:pPr>
      <w:hyperlink r:id="R95a61784f09c4942">
        <w:r w:rsidRPr="44FA6501" w:rsidR="59204639">
          <w:rPr>
            <w:rStyle w:val="Hyperlink"/>
            <w:rFonts w:ascii="Calibri" w:hAnsi="Calibri" w:eastAsia="Calibri" w:cs="Calibri"/>
            <w:b w:val="0"/>
            <w:bCs w:val="0"/>
            <w:i w:val="0"/>
            <w:iCs w:val="0"/>
            <w:caps w:val="0"/>
            <w:smallCaps w:val="0"/>
            <w:strike w:val="0"/>
            <w:dstrike w:val="0"/>
            <w:noProof w:val="0"/>
            <w:sz w:val="24"/>
            <w:szCs w:val="24"/>
            <w:lang w:val="en-US"/>
          </w:rPr>
          <w:t>https://www.history.com/topics/early-us/federalist-party</w:t>
        </w:r>
      </w:hyperlink>
      <w:r w:rsidRPr="44FA6501" w:rsidR="0DD50E41">
        <w:rPr>
          <w:rFonts w:ascii="Calibri" w:hAnsi="Calibri" w:eastAsia="Calibri" w:cs="Calibri"/>
          <w:b w:val="0"/>
          <w:bCs w:val="0"/>
          <w:i w:val="0"/>
          <w:iCs w:val="0"/>
          <w:caps w:val="0"/>
          <w:smallCaps w:val="0"/>
          <w:strike w:val="0"/>
          <w:dstrike w:val="0"/>
          <w:noProof w:val="0"/>
          <w:sz w:val="24"/>
          <w:szCs w:val="24"/>
          <w:lang w:val="en-US"/>
        </w:rPr>
        <w:t xml:space="preserve"> (Accessed 6 </w:t>
      </w:r>
      <w:r w:rsidRPr="44FA6501" w:rsidR="0DD50E41">
        <w:rPr>
          <w:rFonts w:ascii="Calibri" w:hAnsi="Calibri" w:eastAsia="Calibri" w:cs="Calibri"/>
          <w:b w:val="0"/>
          <w:bCs w:val="0"/>
          <w:i w:val="0"/>
          <w:iCs w:val="0"/>
          <w:caps w:val="0"/>
          <w:smallCaps w:val="0"/>
          <w:strike w:val="0"/>
          <w:dstrike w:val="0"/>
          <w:noProof w:val="0"/>
          <w:sz w:val="24"/>
          <w:szCs w:val="24"/>
          <w:lang w:val="en-US"/>
        </w:rPr>
        <w:t>February</w:t>
      </w:r>
      <w:r w:rsidRPr="44FA6501" w:rsidR="0DD50E41">
        <w:rPr>
          <w:rFonts w:ascii="Calibri" w:hAnsi="Calibri" w:eastAsia="Calibri" w:cs="Calibri"/>
          <w:b w:val="0"/>
          <w:bCs w:val="0"/>
          <w:i w:val="0"/>
          <w:iCs w:val="0"/>
          <w:caps w:val="0"/>
          <w:smallCaps w:val="0"/>
          <w:strike w:val="0"/>
          <w:dstrike w:val="0"/>
          <w:noProof w:val="0"/>
          <w:sz w:val="24"/>
          <w:szCs w:val="24"/>
          <w:lang w:val="en-US"/>
        </w:rPr>
        <w:t xml:space="preserve"> 2024).</w:t>
      </w:r>
    </w:p>
    <w:p w:rsidR="644473EB" w:rsidP="44FA6501" w:rsidRDefault="644473EB" w14:paraId="3B606DC6" w14:textId="2C654666">
      <w:pPr>
        <w:pStyle w:val="Normal"/>
        <w:spacing w:line="276" w:lineRule="auto"/>
        <w:jc w:val="left"/>
        <w:rPr>
          <w:rFonts w:ascii="Calibri" w:hAnsi="Calibri" w:eastAsia="Calibri" w:cs="Calibri"/>
          <w:noProof w:val="0"/>
          <w:sz w:val="24"/>
          <w:szCs w:val="24"/>
          <w:lang w:val="en-US"/>
        </w:rPr>
      </w:pPr>
      <w:hyperlink r:id="Re20c0005d2244f23">
        <w:r w:rsidRPr="44FA6501" w:rsidR="644473EB">
          <w:rPr>
            <w:rStyle w:val="Hyperlink"/>
            <w:rFonts w:ascii="Calibri" w:hAnsi="Calibri" w:eastAsia="Calibri" w:cs="Calibri"/>
            <w:noProof w:val="0"/>
            <w:sz w:val="24"/>
            <w:szCs w:val="24"/>
            <w:lang w:val="en-US"/>
          </w:rPr>
          <w:t>Federalist No. 51 (article) | Khan Academy</w:t>
        </w:r>
      </w:hyperlink>
    </w:p>
    <w:sectPr w:rsidR="00A93FF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bookmark int2:bookmarkName="_Int_okn1hUem" int2:invalidationBookmarkName="" int2:hashCode="X55YArurxx+Sdf" int2:id="c9AeNPiw">
      <int2:state int2:type="AugLoop_Text_Critique" int2:value="Rejected"/>
    </int2:bookmark>
    <int2:bookmark int2:bookmarkName="_Int_LPWZK0um" int2:invalidationBookmarkName="" int2:hashCode="TbXgcbvfjFEPRb" int2:id="IzXLlXYQ">
      <int2:state int2:type="AugLoop_Text_Critique" int2:value="Rejected"/>
    </int2:bookmark>
    <int2:bookmark int2:bookmarkName="_Int_aIpfwLqA" int2:invalidationBookmarkName="" int2:hashCode="24pATqXT2VeJUX" int2:id="XsgIJuyd">
      <int2:state int2:type="AugLoop_Text_Critique" int2:value="Rejected"/>
    </int2:bookmark>
    <int2:bookmark int2:bookmarkName="_Int_NkNexoX2" int2:invalidationBookmarkName="" int2:hashCode="WMr2NabBN6LyfP" int2:id="X8pKcwIt">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FF5"/>
    <w:rsid w:val="00017548"/>
    <w:rsid w:val="0005436A"/>
    <w:rsid w:val="00136D0A"/>
    <w:rsid w:val="005543E8"/>
    <w:rsid w:val="00705DFC"/>
    <w:rsid w:val="009294FC"/>
    <w:rsid w:val="009569FF"/>
    <w:rsid w:val="009C4D96"/>
    <w:rsid w:val="00A93FF5"/>
    <w:rsid w:val="00CB11F6"/>
    <w:rsid w:val="00CD7ED4"/>
    <w:rsid w:val="00D421DE"/>
    <w:rsid w:val="01064945"/>
    <w:rsid w:val="010F31EF"/>
    <w:rsid w:val="01538D64"/>
    <w:rsid w:val="01575AA4"/>
    <w:rsid w:val="017E3439"/>
    <w:rsid w:val="01A05A41"/>
    <w:rsid w:val="01D8F655"/>
    <w:rsid w:val="01E1AF5F"/>
    <w:rsid w:val="020E900C"/>
    <w:rsid w:val="024DB88E"/>
    <w:rsid w:val="027DE985"/>
    <w:rsid w:val="02816B9B"/>
    <w:rsid w:val="02AB0250"/>
    <w:rsid w:val="02B6834E"/>
    <w:rsid w:val="02F32B05"/>
    <w:rsid w:val="02FB188B"/>
    <w:rsid w:val="0331E037"/>
    <w:rsid w:val="037C798D"/>
    <w:rsid w:val="03AA606D"/>
    <w:rsid w:val="04092BCA"/>
    <w:rsid w:val="0446D2B1"/>
    <w:rsid w:val="0465D8A7"/>
    <w:rsid w:val="051849EE"/>
    <w:rsid w:val="05828AC4"/>
    <w:rsid w:val="060D9E75"/>
    <w:rsid w:val="0617C850"/>
    <w:rsid w:val="07547B72"/>
    <w:rsid w:val="077E7373"/>
    <w:rsid w:val="07CE89AE"/>
    <w:rsid w:val="07CE8A20"/>
    <w:rsid w:val="080F9BC5"/>
    <w:rsid w:val="0823E0D4"/>
    <w:rsid w:val="0827FF48"/>
    <w:rsid w:val="0AE84DC9"/>
    <w:rsid w:val="0B29696C"/>
    <w:rsid w:val="0B301B8E"/>
    <w:rsid w:val="0B473C87"/>
    <w:rsid w:val="0D162875"/>
    <w:rsid w:val="0D4CA2FF"/>
    <w:rsid w:val="0DD50E41"/>
    <w:rsid w:val="0E091531"/>
    <w:rsid w:val="0E138F3C"/>
    <w:rsid w:val="0E28944C"/>
    <w:rsid w:val="0E3DCB32"/>
    <w:rsid w:val="0E4D7CB2"/>
    <w:rsid w:val="0E610A2E"/>
    <w:rsid w:val="0E7EDD49"/>
    <w:rsid w:val="0EA1DEDD"/>
    <w:rsid w:val="0EE87360"/>
    <w:rsid w:val="0F1FA03C"/>
    <w:rsid w:val="0F339A48"/>
    <w:rsid w:val="0F6F608C"/>
    <w:rsid w:val="0F771C49"/>
    <w:rsid w:val="0F898558"/>
    <w:rsid w:val="0FA1F57A"/>
    <w:rsid w:val="0FAF5F9D"/>
    <w:rsid w:val="0FD99B93"/>
    <w:rsid w:val="105349BE"/>
    <w:rsid w:val="10714773"/>
    <w:rsid w:val="108443C1"/>
    <w:rsid w:val="11627BC8"/>
    <w:rsid w:val="11C77BA8"/>
    <w:rsid w:val="12201422"/>
    <w:rsid w:val="125740FE"/>
    <w:rsid w:val="12C982DF"/>
    <w:rsid w:val="13524E6C"/>
    <w:rsid w:val="13C3A2D4"/>
    <w:rsid w:val="13CA90EF"/>
    <w:rsid w:val="1477401A"/>
    <w:rsid w:val="1478C430"/>
    <w:rsid w:val="1482D0C0"/>
    <w:rsid w:val="14A0FF8B"/>
    <w:rsid w:val="14AD0CB6"/>
    <w:rsid w:val="14EE1ECD"/>
    <w:rsid w:val="152B1D56"/>
    <w:rsid w:val="15D5F6F0"/>
    <w:rsid w:val="163FA15D"/>
    <w:rsid w:val="165AB471"/>
    <w:rsid w:val="1662FD3C"/>
    <w:rsid w:val="1680C68C"/>
    <w:rsid w:val="16B24B4F"/>
    <w:rsid w:val="16D7DDD7"/>
    <w:rsid w:val="16DD9BF8"/>
    <w:rsid w:val="16E0D30B"/>
    <w:rsid w:val="17371C73"/>
    <w:rsid w:val="17770A24"/>
    <w:rsid w:val="17B064F2"/>
    <w:rsid w:val="180288FC"/>
    <w:rsid w:val="1825BF8F"/>
    <w:rsid w:val="18AA8E6D"/>
    <w:rsid w:val="18C68282"/>
    <w:rsid w:val="19046CA3"/>
    <w:rsid w:val="1929E8A7"/>
    <w:rsid w:val="194E0BD6"/>
    <w:rsid w:val="19C18FF0"/>
    <w:rsid w:val="19CC8D1C"/>
    <w:rsid w:val="19ED379A"/>
    <w:rsid w:val="1A2F2319"/>
    <w:rsid w:val="1A3D2D1A"/>
    <w:rsid w:val="1B72853B"/>
    <w:rsid w:val="1B7AEB37"/>
    <w:rsid w:val="1BC66DBB"/>
    <w:rsid w:val="1C53E91A"/>
    <w:rsid w:val="1CF930B2"/>
    <w:rsid w:val="1D3290AE"/>
    <w:rsid w:val="1D39BA4C"/>
    <w:rsid w:val="1D551D00"/>
    <w:rsid w:val="1D6C80C0"/>
    <w:rsid w:val="1D92B931"/>
    <w:rsid w:val="1DADF672"/>
    <w:rsid w:val="1DD0278C"/>
    <w:rsid w:val="1DE10F7F"/>
    <w:rsid w:val="1E0E4468"/>
    <w:rsid w:val="1E1FD073"/>
    <w:rsid w:val="1E49EE99"/>
    <w:rsid w:val="1E61FA41"/>
    <w:rsid w:val="1E950113"/>
    <w:rsid w:val="1ED357C0"/>
    <w:rsid w:val="1F34E508"/>
    <w:rsid w:val="1F3F2F27"/>
    <w:rsid w:val="1FBF06DA"/>
    <w:rsid w:val="200AA757"/>
    <w:rsid w:val="214CF3F9"/>
    <w:rsid w:val="2161C402"/>
    <w:rsid w:val="21818F5B"/>
    <w:rsid w:val="2185062F"/>
    <w:rsid w:val="21B69A0E"/>
    <w:rsid w:val="2203D73A"/>
    <w:rsid w:val="22E9591D"/>
    <w:rsid w:val="23299638"/>
    <w:rsid w:val="23A8FBD0"/>
    <w:rsid w:val="23B548B2"/>
    <w:rsid w:val="23CE657B"/>
    <w:rsid w:val="2401FAB5"/>
    <w:rsid w:val="243D223B"/>
    <w:rsid w:val="247E3E5D"/>
    <w:rsid w:val="249DBD18"/>
    <w:rsid w:val="24FEDB59"/>
    <w:rsid w:val="2535ED1B"/>
    <w:rsid w:val="253C1793"/>
    <w:rsid w:val="25508430"/>
    <w:rsid w:val="257792A5"/>
    <w:rsid w:val="259FDFFA"/>
    <w:rsid w:val="2655007E"/>
    <w:rsid w:val="26884FF1"/>
    <w:rsid w:val="27F0D0DF"/>
    <w:rsid w:val="280E4A64"/>
    <w:rsid w:val="2843A282"/>
    <w:rsid w:val="28C66455"/>
    <w:rsid w:val="28E43F48"/>
    <w:rsid w:val="28FB021A"/>
    <w:rsid w:val="2914210A"/>
    <w:rsid w:val="29277358"/>
    <w:rsid w:val="29746654"/>
    <w:rsid w:val="298CA140"/>
    <w:rsid w:val="299BDA08"/>
    <w:rsid w:val="2A05A91F"/>
    <w:rsid w:val="2A080074"/>
    <w:rsid w:val="2A1BDF16"/>
    <w:rsid w:val="2A77F1F6"/>
    <w:rsid w:val="2A806433"/>
    <w:rsid w:val="2AAFF16B"/>
    <w:rsid w:val="2ABA3BD6"/>
    <w:rsid w:val="2AD0C6E3"/>
    <w:rsid w:val="2B102394"/>
    <w:rsid w:val="2B7B4344"/>
    <w:rsid w:val="2C0F217E"/>
    <w:rsid w:val="2C1811F6"/>
    <w:rsid w:val="2C560C37"/>
    <w:rsid w:val="2C6C8D2C"/>
    <w:rsid w:val="2CEB317C"/>
    <w:rsid w:val="2CFD04A4"/>
    <w:rsid w:val="2D1F012B"/>
    <w:rsid w:val="2D6E25DF"/>
    <w:rsid w:val="2D790941"/>
    <w:rsid w:val="2DE4DDEE"/>
    <w:rsid w:val="2DF1DC98"/>
    <w:rsid w:val="2DF3C74D"/>
    <w:rsid w:val="2E1187F2"/>
    <w:rsid w:val="2E6EE790"/>
    <w:rsid w:val="2EDDCCB3"/>
    <w:rsid w:val="2F07667B"/>
    <w:rsid w:val="2F721459"/>
    <w:rsid w:val="2F7E84B0"/>
    <w:rsid w:val="2F84FA99"/>
    <w:rsid w:val="2F9FD986"/>
    <w:rsid w:val="2FE221B8"/>
    <w:rsid w:val="2FEB1E5F"/>
    <w:rsid w:val="300BD9AA"/>
    <w:rsid w:val="30313D7D"/>
    <w:rsid w:val="303B0A9D"/>
    <w:rsid w:val="304EB467"/>
    <w:rsid w:val="3056A1ED"/>
    <w:rsid w:val="30EFA5B7"/>
    <w:rsid w:val="311ED4DA"/>
    <w:rsid w:val="31207EB4"/>
    <w:rsid w:val="31D8F866"/>
    <w:rsid w:val="31F2724E"/>
    <w:rsid w:val="32B6C0DD"/>
    <w:rsid w:val="32CA097C"/>
    <w:rsid w:val="33227520"/>
    <w:rsid w:val="333CCDFD"/>
    <w:rsid w:val="3372AB5F"/>
    <w:rsid w:val="33865529"/>
    <w:rsid w:val="338E42AF"/>
    <w:rsid w:val="338F2D75"/>
    <w:rsid w:val="341C7990"/>
    <w:rsid w:val="34611E1C"/>
    <w:rsid w:val="3502628B"/>
    <w:rsid w:val="35D6C776"/>
    <w:rsid w:val="36D94957"/>
    <w:rsid w:val="374563A0"/>
    <w:rsid w:val="37B04840"/>
    <w:rsid w:val="38008383"/>
    <w:rsid w:val="3835D568"/>
    <w:rsid w:val="383F8ECA"/>
    <w:rsid w:val="3861B3D2"/>
    <w:rsid w:val="3873B2DB"/>
    <w:rsid w:val="3878B025"/>
    <w:rsid w:val="38AD0114"/>
    <w:rsid w:val="391A52CF"/>
    <w:rsid w:val="3939B9F4"/>
    <w:rsid w:val="39547388"/>
    <w:rsid w:val="3A7A1A83"/>
    <w:rsid w:val="3A8974E7"/>
    <w:rsid w:val="3AB28C85"/>
    <w:rsid w:val="3AD05FA0"/>
    <w:rsid w:val="3AEABA81"/>
    <w:rsid w:val="3B1F7C3D"/>
    <w:rsid w:val="3B1FBE9D"/>
    <w:rsid w:val="3B29E878"/>
    <w:rsid w:val="3B531E14"/>
    <w:rsid w:val="3B7DBD44"/>
    <w:rsid w:val="3BE4A1D6"/>
    <w:rsid w:val="3BEFEF91"/>
    <w:rsid w:val="3C254548"/>
    <w:rsid w:val="3C5999FE"/>
    <w:rsid w:val="3D49B48B"/>
    <w:rsid w:val="3D7DCCFF"/>
    <w:rsid w:val="3DB3FE1F"/>
    <w:rsid w:val="3E5A3577"/>
    <w:rsid w:val="3E5A3A8D"/>
    <w:rsid w:val="3E6A3BE0"/>
    <w:rsid w:val="3E9B3128"/>
    <w:rsid w:val="3ED0F556"/>
    <w:rsid w:val="3F0F87A8"/>
    <w:rsid w:val="3F3882B6"/>
    <w:rsid w:val="3F82798D"/>
    <w:rsid w:val="3FBFE516"/>
    <w:rsid w:val="40253E2C"/>
    <w:rsid w:val="4036056A"/>
    <w:rsid w:val="40512E67"/>
    <w:rsid w:val="40B834BE"/>
    <w:rsid w:val="40EB9EE1"/>
    <w:rsid w:val="4121CE09"/>
    <w:rsid w:val="4136F4E8"/>
    <w:rsid w:val="415C5ACB"/>
    <w:rsid w:val="41A9373B"/>
    <w:rsid w:val="41EB2FFE"/>
    <w:rsid w:val="42089618"/>
    <w:rsid w:val="4243E038"/>
    <w:rsid w:val="425C11CD"/>
    <w:rsid w:val="428FB197"/>
    <w:rsid w:val="4297B9C2"/>
    <w:rsid w:val="42C03062"/>
    <w:rsid w:val="4304C9D9"/>
    <w:rsid w:val="43127A82"/>
    <w:rsid w:val="4345079C"/>
    <w:rsid w:val="4396E684"/>
    <w:rsid w:val="43B8587C"/>
    <w:rsid w:val="44119E1C"/>
    <w:rsid w:val="4440C074"/>
    <w:rsid w:val="44596ECB"/>
    <w:rsid w:val="447741E6"/>
    <w:rsid w:val="447BF2E2"/>
    <w:rsid w:val="44C97C11"/>
    <w:rsid w:val="44E0D7FD"/>
    <w:rsid w:val="44EA3449"/>
    <w:rsid w:val="44FA6501"/>
    <w:rsid w:val="45C01247"/>
    <w:rsid w:val="45C7FFCD"/>
    <w:rsid w:val="465F08F9"/>
    <w:rsid w:val="466E8E19"/>
    <w:rsid w:val="4695D2E6"/>
    <w:rsid w:val="46C06FEB"/>
    <w:rsid w:val="46C85D71"/>
    <w:rsid w:val="46C8C605"/>
    <w:rsid w:val="4739880B"/>
    <w:rsid w:val="47910F8D"/>
    <w:rsid w:val="47A205A5"/>
    <w:rsid w:val="481AD7CA"/>
    <w:rsid w:val="48FFA08F"/>
    <w:rsid w:val="490A2164"/>
    <w:rsid w:val="494AB309"/>
    <w:rsid w:val="49978C1A"/>
    <w:rsid w:val="49D500BF"/>
    <w:rsid w:val="49FFFE33"/>
    <w:rsid w:val="4A13A7FD"/>
    <w:rsid w:val="4A1EEEE0"/>
    <w:rsid w:val="4AF6E98F"/>
    <w:rsid w:val="4B1C1387"/>
    <w:rsid w:val="4B2343E5"/>
    <w:rsid w:val="4CD5247D"/>
    <w:rsid w:val="4D1A1A93"/>
    <w:rsid w:val="4D2F2C05"/>
    <w:rsid w:val="4D36C75A"/>
    <w:rsid w:val="4D379EF5"/>
    <w:rsid w:val="4DC4B306"/>
    <w:rsid w:val="4DD87F79"/>
    <w:rsid w:val="4DD97982"/>
    <w:rsid w:val="4DFE8A22"/>
    <w:rsid w:val="4EB1D409"/>
    <w:rsid w:val="4EC85240"/>
    <w:rsid w:val="4ED36F56"/>
    <w:rsid w:val="4F00AC48"/>
    <w:rsid w:val="4F0602F9"/>
    <w:rsid w:val="4F1FE550"/>
    <w:rsid w:val="4F21B5CC"/>
    <w:rsid w:val="4F5CA15D"/>
    <w:rsid w:val="500D00F8"/>
    <w:rsid w:val="501FA1C0"/>
    <w:rsid w:val="503A54AF"/>
    <w:rsid w:val="506E681C"/>
    <w:rsid w:val="50817AEF"/>
    <w:rsid w:val="508DC624"/>
    <w:rsid w:val="50A1D35A"/>
    <w:rsid w:val="50BBB5B1"/>
    <w:rsid w:val="50D23717"/>
    <w:rsid w:val="517D262B"/>
    <w:rsid w:val="51CC6241"/>
    <w:rsid w:val="51D88BD0"/>
    <w:rsid w:val="51E974CB"/>
    <w:rsid w:val="52115445"/>
    <w:rsid w:val="52384D0A"/>
    <w:rsid w:val="52496405"/>
    <w:rsid w:val="52578612"/>
    <w:rsid w:val="52F1EF8D"/>
    <w:rsid w:val="52F95478"/>
    <w:rsid w:val="53022E45"/>
    <w:rsid w:val="53751207"/>
    <w:rsid w:val="53A6E079"/>
    <w:rsid w:val="53D00287"/>
    <w:rsid w:val="53D41D6B"/>
    <w:rsid w:val="53F35673"/>
    <w:rsid w:val="54754E4F"/>
    <w:rsid w:val="54D7D9A7"/>
    <w:rsid w:val="5513D0E6"/>
    <w:rsid w:val="5559A097"/>
    <w:rsid w:val="5566B5A0"/>
    <w:rsid w:val="5571DAA6"/>
    <w:rsid w:val="55B32A01"/>
    <w:rsid w:val="5600C820"/>
    <w:rsid w:val="56BCE5EE"/>
    <w:rsid w:val="57888E85"/>
    <w:rsid w:val="57F55059"/>
    <w:rsid w:val="580D661D"/>
    <w:rsid w:val="589EDC2E"/>
    <w:rsid w:val="59204639"/>
    <w:rsid w:val="59E7475B"/>
    <w:rsid w:val="5A1621FD"/>
    <w:rsid w:val="5A300A9A"/>
    <w:rsid w:val="5A99537B"/>
    <w:rsid w:val="5AD320DA"/>
    <w:rsid w:val="5B0B3F49"/>
    <w:rsid w:val="5B240871"/>
    <w:rsid w:val="5B2CF11B"/>
    <w:rsid w:val="5B5F274A"/>
    <w:rsid w:val="5B7D0756"/>
    <w:rsid w:val="5B984497"/>
    <w:rsid w:val="5BA351CE"/>
    <w:rsid w:val="5C4C202F"/>
    <w:rsid w:val="5C4D651B"/>
    <w:rsid w:val="5C7398A6"/>
    <w:rsid w:val="5CA036BE"/>
    <w:rsid w:val="5CB20410"/>
    <w:rsid w:val="5CC8C17C"/>
    <w:rsid w:val="5D08529C"/>
    <w:rsid w:val="5D3414F8"/>
    <w:rsid w:val="5D70B546"/>
    <w:rsid w:val="5D79D157"/>
    <w:rsid w:val="5D912AC5"/>
    <w:rsid w:val="5EB412D6"/>
    <w:rsid w:val="5ECFE559"/>
    <w:rsid w:val="5EF10F71"/>
    <w:rsid w:val="5F02AA7B"/>
    <w:rsid w:val="5F16D012"/>
    <w:rsid w:val="5F17C947"/>
    <w:rsid w:val="5F7A6754"/>
    <w:rsid w:val="5FD7D780"/>
    <w:rsid w:val="5FDEB90F"/>
    <w:rsid w:val="5FE58637"/>
    <w:rsid w:val="60476062"/>
    <w:rsid w:val="606BB5BA"/>
    <w:rsid w:val="60A5FFFC"/>
    <w:rsid w:val="60B2A073"/>
    <w:rsid w:val="60EAA46B"/>
    <w:rsid w:val="6104B322"/>
    <w:rsid w:val="61105A87"/>
    <w:rsid w:val="611A6518"/>
    <w:rsid w:val="6165C225"/>
    <w:rsid w:val="619FF145"/>
    <w:rsid w:val="61AEE8CC"/>
    <w:rsid w:val="61CE2D59"/>
    <w:rsid w:val="6207861B"/>
    <w:rsid w:val="62734AAC"/>
    <w:rsid w:val="62806A1B"/>
    <w:rsid w:val="62B01965"/>
    <w:rsid w:val="63BAE8BF"/>
    <w:rsid w:val="63EFECDB"/>
    <w:rsid w:val="64159A4C"/>
    <w:rsid w:val="644473EB"/>
    <w:rsid w:val="645205DA"/>
    <w:rsid w:val="648B9354"/>
    <w:rsid w:val="64979ED9"/>
    <w:rsid w:val="64C01DCF"/>
    <w:rsid w:val="64C933BC"/>
    <w:rsid w:val="64D9980E"/>
    <w:rsid w:val="6523E99C"/>
    <w:rsid w:val="653F26DD"/>
    <w:rsid w:val="656A3AE8"/>
    <w:rsid w:val="65861196"/>
    <w:rsid w:val="6617A219"/>
    <w:rsid w:val="66564BC5"/>
    <w:rsid w:val="665B65B2"/>
    <w:rsid w:val="6668E36D"/>
    <w:rsid w:val="6780B80C"/>
    <w:rsid w:val="678B780E"/>
    <w:rsid w:val="67E1428E"/>
    <w:rsid w:val="6813D0E8"/>
    <w:rsid w:val="681646AA"/>
    <w:rsid w:val="6836242D"/>
    <w:rsid w:val="68978B51"/>
    <w:rsid w:val="689E25A3"/>
    <w:rsid w:val="68A01031"/>
    <w:rsid w:val="68D9E110"/>
    <w:rsid w:val="69300384"/>
    <w:rsid w:val="695DBB09"/>
    <w:rsid w:val="69C234C6"/>
    <w:rsid w:val="6A828E26"/>
    <w:rsid w:val="6A9CA943"/>
    <w:rsid w:val="6AABBCE4"/>
    <w:rsid w:val="6ABCF727"/>
    <w:rsid w:val="6B1F95E7"/>
    <w:rsid w:val="6B2E1DF6"/>
    <w:rsid w:val="6BD77FFF"/>
    <w:rsid w:val="6BF5531A"/>
    <w:rsid w:val="6C068A8E"/>
    <w:rsid w:val="6C6DC5B6"/>
    <w:rsid w:val="6C8BEDF9"/>
    <w:rsid w:val="6C8EE1F8"/>
    <w:rsid w:val="6CD54461"/>
    <w:rsid w:val="6D06AC05"/>
    <w:rsid w:val="6D735060"/>
    <w:rsid w:val="6D8BD62F"/>
    <w:rsid w:val="6D90F51E"/>
    <w:rsid w:val="6D91237B"/>
    <w:rsid w:val="6DA85F55"/>
    <w:rsid w:val="6DB09732"/>
    <w:rsid w:val="6DE35DA6"/>
    <w:rsid w:val="6E7565A0"/>
    <w:rsid w:val="6E9E1A2F"/>
    <w:rsid w:val="6EB7993F"/>
    <w:rsid w:val="6EE60923"/>
    <w:rsid w:val="6EFEC679"/>
    <w:rsid w:val="6F262ADD"/>
    <w:rsid w:val="6F3C9D70"/>
    <w:rsid w:val="6FDA5180"/>
    <w:rsid w:val="70AAF122"/>
    <w:rsid w:val="70D99F7E"/>
    <w:rsid w:val="70E837F4"/>
    <w:rsid w:val="711AFE68"/>
    <w:rsid w:val="714136D9"/>
    <w:rsid w:val="717621E1"/>
    <w:rsid w:val="717808C1"/>
    <w:rsid w:val="718A3676"/>
    <w:rsid w:val="718C584B"/>
    <w:rsid w:val="71EF3A01"/>
    <w:rsid w:val="73349CF7"/>
    <w:rsid w:val="733AAFB2"/>
    <w:rsid w:val="73561450"/>
    <w:rsid w:val="735E0D6A"/>
    <w:rsid w:val="74529F2A"/>
    <w:rsid w:val="74AAF308"/>
    <w:rsid w:val="74ACE2AE"/>
    <w:rsid w:val="74C1D738"/>
    <w:rsid w:val="74D24D35"/>
    <w:rsid w:val="74E27641"/>
    <w:rsid w:val="74E95DC0"/>
    <w:rsid w:val="74F1E4B1"/>
    <w:rsid w:val="75286988"/>
    <w:rsid w:val="75302545"/>
    <w:rsid w:val="7565DE2E"/>
    <w:rsid w:val="7581F802"/>
    <w:rsid w:val="759213F5"/>
    <w:rsid w:val="75EE6F8B"/>
    <w:rsid w:val="7605CB77"/>
    <w:rsid w:val="76CBDD64"/>
    <w:rsid w:val="771A32A6"/>
    <w:rsid w:val="7763C0C0"/>
    <w:rsid w:val="7775FA9F"/>
    <w:rsid w:val="7776479D"/>
    <w:rsid w:val="777EBBCA"/>
    <w:rsid w:val="77860942"/>
    <w:rsid w:val="77B0785D"/>
    <w:rsid w:val="77EAFE28"/>
    <w:rsid w:val="78484992"/>
    <w:rsid w:val="787A64FC"/>
    <w:rsid w:val="789C9B45"/>
    <w:rsid w:val="78A99E0D"/>
    <w:rsid w:val="78B60307"/>
    <w:rsid w:val="78CA78A4"/>
    <w:rsid w:val="7926104D"/>
    <w:rsid w:val="794E5DA2"/>
    <w:rsid w:val="79707B7F"/>
    <w:rsid w:val="7995485B"/>
    <w:rsid w:val="79A4264D"/>
    <w:rsid w:val="79EB3019"/>
    <w:rsid w:val="79FE8F0A"/>
    <w:rsid w:val="7A51D368"/>
    <w:rsid w:val="7AC1E0AE"/>
    <w:rsid w:val="7B1E2D31"/>
    <w:rsid w:val="7B3118BC"/>
    <w:rsid w:val="7C13360D"/>
    <w:rsid w:val="7C83E980"/>
    <w:rsid w:val="7C85FE64"/>
    <w:rsid w:val="7CD7B6A7"/>
    <w:rsid w:val="7D3B1EE8"/>
    <w:rsid w:val="7D3D34F6"/>
    <w:rsid w:val="7D4B0A5F"/>
    <w:rsid w:val="7D7BF504"/>
    <w:rsid w:val="7DA25D34"/>
    <w:rsid w:val="7DAF066E"/>
    <w:rsid w:val="7E275EBE"/>
    <w:rsid w:val="7E5E6F13"/>
    <w:rsid w:val="7EE5C476"/>
    <w:rsid w:val="7F310F08"/>
    <w:rsid w:val="7F3B38E3"/>
    <w:rsid w:val="7F60D462"/>
    <w:rsid w:val="7F7115BB"/>
    <w:rsid w:val="7FC377C8"/>
    <w:rsid w:val="7FFA3F7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A99A81E"/>
  <w15:chartTrackingRefBased/>
  <w15:docId w15:val="{2B630E99-9411-4719-AF98-AE2C596DB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93FF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3FF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3F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3F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3F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3F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3F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3F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3FF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93FF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93FF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93FF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93FF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93FF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93FF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93FF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93FF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93FF5"/>
    <w:rPr>
      <w:rFonts w:eastAsiaTheme="majorEastAsia" w:cstheme="majorBidi"/>
      <w:color w:val="272727" w:themeColor="text1" w:themeTint="D8"/>
    </w:rPr>
  </w:style>
  <w:style w:type="paragraph" w:styleId="Title">
    <w:name w:val="Title"/>
    <w:basedOn w:val="Normal"/>
    <w:next w:val="Normal"/>
    <w:link w:val="TitleChar"/>
    <w:uiPriority w:val="10"/>
    <w:qFormat/>
    <w:rsid w:val="00A93FF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93FF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93FF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93F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FF5"/>
    <w:pPr>
      <w:spacing w:before="160"/>
      <w:jc w:val="center"/>
    </w:pPr>
    <w:rPr>
      <w:i/>
      <w:iCs/>
      <w:color w:val="404040" w:themeColor="text1" w:themeTint="BF"/>
    </w:rPr>
  </w:style>
  <w:style w:type="character" w:styleId="QuoteChar" w:customStyle="1">
    <w:name w:val="Quote Char"/>
    <w:basedOn w:val="DefaultParagraphFont"/>
    <w:link w:val="Quote"/>
    <w:uiPriority w:val="29"/>
    <w:rsid w:val="00A93FF5"/>
    <w:rPr>
      <w:i/>
      <w:iCs/>
      <w:color w:val="404040" w:themeColor="text1" w:themeTint="BF"/>
    </w:rPr>
  </w:style>
  <w:style w:type="paragraph" w:styleId="ListParagraph">
    <w:name w:val="List Paragraph"/>
    <w:basedOn w:val="Normal"/>
    <w:uiPriority w:val="34"/>
    <w:qFormat/>
    <w:rsid w:val="00A93FF5"/>
    <w:pPr>
      <w:ind w:left="720"/>
      <w:contextualSpacing/>
    </w:pPr>
  </w:style>
  <w:style w:type="character" w:styleId="IntenseEmphasis">
    <w:name w:val="Intense Emphasis"/>
    <w:basedOn w:val="DefaultParagraphFont"/>
    <w:uiPriority w:val="21"/>
    <w:qFormat/>
    <w:rsid w:val="00A93FF5"/>
    <w:rPr>
      <w:i/>
      <w:iCs/>
      <w:color w:val="0F4761" w:themeColor="accent1" w:themeShade="BF"/>
    </w:rPr>
  </w:style>
  <w:style w:type="paragraph" w:styleId="IntenseQuote">
    <w:name w:val="Intense Quote"/>
    <w:basedOn w:val="Normal"/>
    <w:next w:val="Normal"/>
    <w:link w:val="IntenseQuoteChar"/>
    <w:uiPriority w:val="30"/>
    <w:qFormat/>
    <w:rsid w:val="00A93FF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93FF5"/>
    <w:rPr>
      <w:i/>
      <w:iCs/>
      <w:color w:val="0F4761" w:themeColor="accent1" w:themeShade="BF"/>
    </w:rPr>
  </w:style>
  <w:style w:type="character" w:styleId="IntenseReference">
    <w:name w:val="Intense Reference"/>
    <w:basedOn w:val="DefaultParagraphFont"/>
    <w:uiPriority w:val="32"/>
    <w:qFormat/>
    <w:rsid w:val="00A93FF5"/>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history.com/topics/early-us/federalist-party" TargetMode="External" Id="R95a61784f09c4942" /><Relationship Type="http://schemas.openxmlformats.org/officeDocument/2006/relationships/hyperlink" Target="https://www.khanacademy.org/humanities/us-government-and-civics/us-gov-primary-documents/primary-documents-in-us-government-and-civics/a/federalist-no-51" TargetMode="External" Id="Re20c0005d2244f23" /><Relationship Type="http://schemas.microsoft.com/office/2020/10/relationships/intelligence" Target="intelligence2.xml" Id="R38f5be4bbcf544d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Delyth Mair</dc:creator>
  <keywords/>
  <dc:description/>
  <lastModifiedBy>Delyth Mair (2311578)</lastModifiedBy>
  <revision>27</revision>
  <dcterms:created xsi:type="dcterms:W3CDTF">2024-02-10T09:35:00.0000000Z</dcterms:created>
  <dcterms:modified xsi:type="dcterms:W3CDTF">2024-02-11T19:37:05.7978476Z</dcterms:modified>
</coreProperties>
</file>