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Lirui Bi</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School of Applied Computing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r>
              <w:rPr>
                <w:rFonts w:hint="eastAsia" w:ascii="Arial" w:hAnsi="Arial" w:eastAsia="宋体" w:cs="Arial"/>
                <w:sz w:val="22"/>
                <w:szCs w:val="22"/>
                <w:lang w:val="en-US" w:eastAsia="zh-CN"/>
              </w:rPr>
              <w:t>Swansea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r>
              <w:rPr>
                <w:rFonts w:hint="eastAsia" w:ascii="Arial" w:hAnsi="Arial" w:cs="Arial"/>
                <w:sz w:val="22"/>
                <w:szCs w:val="22"/>
              </w:rPr>
              <w:t>2106257@student.uwtsd.ac.uk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ascii="Arial" w:hAnsi="Arial" w:cs="Arial"/>
                <w:sz w:val="22"/>
                <w:szCs w:val="22"/>
              </w:rPr>
            </w:pP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0086-17625456903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2106257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hint="eastAsia" w:ascii="Arial" w:hAnsi="Arial" w:eastAsia="宋体" w:cs="Arial"/>
                <w:sz w:val="22"/>
                <w:szCs w:val="22"/>
                <w:lang w:val="en-US" w:eastAsia="zh-CN"/>
              </w:rPr>
              <w:t>MSc Data and Artificial Intelligence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rPr>
            </w:pPr>
            <w:r>
              <w:rPr>
                <w:rFonts w:hint="eastAsia" w:ascii="Arial" w:hAnsi="Arial" w:eastAsia="宋体" w:cs="Arial"/>
                <w:sz w:val="22"/>
                <w:szCs w:val="22"/>
                <w:lang w:val="en-US" w:eastAsia="zh-CN"/>
              </w:rPr>
              <w:t xml:space="preserve"> Kapilan Radhakrishnan</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8"/>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8"/>
                <w:rFonts w:ascii="Arial" w:hAnsi="Arial" w:cs="Arial"/>
                <w:b/>
                <w:bCs/>
                <w:color w:val="auto"/>
                <w:sz w:val="22"/>
                <w:szCs w:val="22"/>
                <w:u w:val="none"/>
              </w:rPr>
              <w:t>UWTSD Research Ethics &amp; Integrity Code of Practice</w:t>
            </w:r>
            <w:r>
              <w:rPr>
                <w:rStyle w:val="18"/>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2"/>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44"/>
        <w:gridCol w:w="2484"/>
        <w:gridCol w:w="2484"/>
        <w:gridCol w:w="26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pStyle w:val="10"/>
              <w:jc w:val="left"/>
              <w:rPr>
                <w:rFonts w:ascii="Arial" w:hAnsi="Arial" w:cs="Arial"/>
                <w:sz w:val="22"/>
                <w:szCs w:val="22"/>
              </w:rPr>
            </w:pPr>
            <w:r>
              <w:rPr>
                <w:rFonts w:hint="eastAsia" w:ascii="Arial" w:hAnsi="Arial" w:eastAsia="Times New Roman" w:cs="Arial"/>
                <w:b w:val="0"/>
                <w:bCs/>
                <w:color w:val="auto"/>
                <w:sz w:val="22"/>
                <w:szCs w:val="22"/>
                <w:lang w:val="en-US" w:eastAsia="en-US" w:bidi="ar-SA"/>
              </w:rPr>
              <w:t xml:space="preserve">An </w:t>
            </w:r>
            <w:r>
              <w:rPr>
                <w:rFonts w:hint="eastAsia" w:ascii="Arial" w:hAnsi="Arial" w:eastAsia="Times New Roman" w:cs="Arial"/>
                <w:b w:val="0"/>
                <w:bCs/>
                <w:color w:val="auto"/>
                <w:sz w:val="22"/>
                <w:szCs w:val="22"/>
                <w:lang w:val="en-US" w:eastAsia="zh-CN" w:bidi="ar-SA"/>
              </w:rPr>
              <w:t>I</w:t>
            </w:r>
            <w:r>
              <w:rPr>
                <w:rFonts w:hint="eastAsia" w:ascii="Arial" w:hAnsi="Arial" w:eastAsia="Times New Roman" w:cs="Arial"/>
                <w:b w:val="0"/>
                <w:bCs/>
                <w:color w:val="auto"/>
                <w:sz w:val="22"/>
                <w:szCs w:val="22"/>
                <w:lang w:val="en-US" w:eastAsia="en-US" w:bidi="ar-SA"/>
              </w:rPr>
              <w:t>nvestigation of</w:t>
            </w:r>
            <w:r>
              <w:rPr>
                <w:rFonts w:hint="eastAsia" w:ascii="Arial" w:hAnsi="Arial" w:eastAsia="Times New Roman" w:cs="Arial"/>
                <w:b w:val="0"/>
                <w:bCs/>
                <w:color w:val="auto"/>
                <w:sz w:val="22"/>
                <w:szCs w:val="22"/>
                <w:lang w:val="en-US" w:eastAsia="zh-CN" w:bidi="ar-SA"/>
              </w:rPr>
              <w:t xml:space="preserve">  Lane Line Detection</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03/03/2022</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20/05/2022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1"/>
              <w:numPr>
                <w:ilvl w:val="0"/>
                <w:numId w:val="1"/>
              </w:numPr>
              <w:contextualSpacing w:val="0"/>
              <w:rPr>
                <w:rFonts w:ascii="Arial" w:hAnsi="Arial" w:cs="Arial"/>
                <w:i/>
              </w:rPr>
            </w:pPr>
            <w:r>
              <w:rPr>
                <w:rFonts w:ascii="Arial" w:hAnsi="Arial" w:cs="Arial"/>
                <w:i/>
              </w:rPr>
              <w:t>Purpose of Research Activity</w:t>
            </w:r>
          </w:p>
          <w:p>
            <w:pPr>
              <w:pStyle w:val="31"/>
              <w:numPr>
                <w:ilvl w:val="0"/>
                <w:numId w:val="1"/>
              </w:numPr>
              <w:contextualSpacing w:val="0"/>
              <w:rPr>
                <w:rFonts w:ascii="Arial" w:hAnsi="Arial" w:cs="Arial"/>
                <w:i/>
              </w:rPr>
            </w:pPr>
            <w:r>
              <w:rPr>
                <w:rFonts w:ascii="Arial" w:hAnsi="Arial" w:cs="Arial"/>
                <w:i/>
              </w:rPr>
              <w:t>Proposed Research Question</w:t>
            </w:r>
          </w:p>
          <w:p>
            <w:pPr>
              <w:pStyle w:val="31"/>
              <w:numPr>
                <w:ilvl w:val="0"/>
                <w:numId w:val="1"/>
              </w:numPr>
              <w:contextualSpacing w:val="0"/>
              <w:rPr>
                <w:rFonts w:ascii="Arial" w:hAnsi="Arial" w:cs="Arial"/>
                <w:i/>
              </w:rPr>
            </w:pPr>
            <w:r>
              <w:rPr>
                <w:rFonts w:ascii="Arial" w:hAnsi="Arial" w:cs="Arial"/>
                <w:i/>
              </w:rPr>
              <w:t>Aims of Research Activity</w:t>
            </w:r>
          </w:p>
          <w:p>
            <w:pPr>
              <w:pStyle w:val="31"/>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1"/>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1"/>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9935"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rPr>
            </w:pPr>
            <w:r>
              <w:rPr>
                <w:rFonts w:hint="eastAsia" w:ascii="Times New Roman" w:hAnsi="Times New Roman" w:eastAsia="Times New Roman" w:cs="Times New Roman"/>
              </w:rPr>
              <w:t>Only if the lane line detection system can accurately and stably detect lane lines can it provide accurate and reliable guidance information for vehicle driving</w:t>
            </w:r>
            <w:r>
              <w:rPr>
                <w:rFonts w:hint="eastAsia" w:ascii="Times New Roman" w:hAnsi="Times New Roman" w:eastAsia="宋体" w:cs="Times New Roman"/>
                <w:lang w:val="en-US" w:eastAsia="zh-CN"/>
              </w:rPr>
              <w:t>.</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9935"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ascii="Arial" w:hAnsi="Arial" w:cs="Arial"/>
              </w:rPr>
            </w:pPr>
            <w:r>
              <w:rPr>
                <w:rFonts w:hint="eastAsia" w:ascii="Arial" w:hAnsi="Arial" w:cs="Arial"/>
              </w:rPr>
              <w:t>Solve the problem of lack of lane line detection accuracy and real time.</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9935"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ascii="Arial" w:hAnsi="Arial" w:cs="Arial"/>
              </w:rPr>
            </w:pPr>
            <w:r>
              <w:rPr>
                <w:rFonts w:hint="eastAsia" w:ascii="Times New Roman" w:hAnsi="Times New Roman" w:eastAsia="Times New Roman" w:cs="Times New Roman"/>
              </w:rPr>
              <w:t>Only if the lane line detection system can accurately and stably detect lane lines can it provide accurate and reliable guidance information for vehicle driving</w:t>
            </w:r>
            <w:r>
              <w:rPr>
                <w:rFonts w:hint="eastAsia" w:ascii="Times New Roman" w:hAnsi="Times New Roman" w:eastAsia="宋体" w:cs="Times New Roman"/>
                <w:lang w:val="en-US" w:eastAsia="zh-CN"/>
              </w:rPr>
              <w:t>.</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9935" w:type="dxa"/>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rPr>
            </w:pPr>
            <w:r>
              <w:rPr>
                <w:rFonts w:hint="eastAsia" w:ascii="Times New Roman" w:hAnsi="Times New Roman" w:eastAsia="Times New Roman" w:cs="Times New Roman"/>
              </w:rPr>
              <w:t>Only if the lane line detection system can accurately and stably detect lane lines can it provide accurate and reliable guidance information for vehicle driving</w:t>
            </w:r>
            <w:r>
              <w:rPr>
                <w:rFonts w:hint="eastAsia" w:ascii="Times New Roman" w:hAnsi="Times New Roman" w:eastAsia="宋体" w:cs="Times New Roman"/>
                <w:lang w:val="en-US" w:eastAsia="zh-CN"/>
              </w:rPr>
              <w:t>.</w:t>
            </w:r>
          </w:p>
          <w:p>
            <w:pPr>
              <w:rPr>
                <w:rFonts w:ascii="Arial" w:hAnsi="Arial" w:cs="Arial"/>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hint="eastAsia" w:ascii="Times New Roman" w:hAnsi="Times New Roman" w:eastAsia="宋体"/>
              </w:rPr>
            </w:pPr>
          </w:p>
          <w:p>
            <w:pPr>
              <w:rPr>
                <w:rFonts w:hint="eastAsia" w:ascii="Times New Roman" w:hAnsi="Times New Roman" w:eastAsia="宋体"/>
                <w:lang w:val="en-US" w:eastAsia="zh-CN"/>
              </w:rPr>
            </w:pPr>
            <w:r>
              <w:rPr>
                <w:rFonts w:hint="eastAsia" w:ascii="Times New Roman" w:hAnsi="Times New Roman" w:eastAsia="宋体"/>
              </w:rPr>
              <w:t xml:space="preserve">In this </w:t>
            </w:r>
            <w:r>
              <w:rPr>
                <w:rFonts w:hint="eastAsia" w:ascii="Times New Roman" w:hAnsi="Times New Roman" w:eastAsia="宋体"/>
                <w:lang w:val="en-US" w:eastAsia="zh-CN"/>
              </w:rPr>
              <w:t>research</w:t>
            </w:r>
            <w:r>
              <w:rPr>
                <w:rFonts w:hint="eastAsia" w:ascii="Times New Roman" w:hAnsi="Times New Roman" w:eastAsia="宋体"/>
              </w:rPr>
              <w:t>,  SFN</w:t>
            </w:r>
            <w:r>
              <w:rPr>
                <w:rFonts w:hint="eastAsia" w:ascii="Times New Roman" w:hAnsi="Times New Roman" w:eastAsia="宋体"/>
                <w:lang w:val="en-US" w:eastAsia="zh-CN"/>
              </w:rPr>
              <w:t>et</w:t>
            </w:r>
            <w:r>
              <w:rPr>
                <w:rFonts w:hint="eastAsia" w:ascii="Times New Roman" w:hAnsi="Times New Roman" w:eastAsia="宋体"/>
              </w:rPr>
              <w:t xml:space="preserve"> will be tested as the </w:t>
            </w:r>
            <w:r>
              <w:rPr>
                <w:rFonts w:hint="eastAsia" w:ascii="Times New Roman" w:hAnsi="Times New Roman" w:eastAsia="宋体"/>
                <w:lang w:val="en-US" w:eastAsia="zh-CN"/>
              </w:rPr>
              <w:t>base s</w:t>
            </w:r>
            <w:r>
              <w:rPr>
                <w:rFonts w:hint="default"/>
                <w:lang w:val="en-US" w:eastAsia="zh-CN"/>
              </w:rPr>
              <w:t xml:space="preserve">emantic </w:t>
            </w:r>
            <w:r>
              <w:rPr>
                <w:rFonts w:hint="eastAsia"/>
                <w:lang w:val="en-US" w:eastAsia="zh-CN"/>
              </w:rPr>
              <w:t>s</w:t>
            </w:r>
            <w:r>
              <w:rPr>
                <w:rFonts w:hint="default"/>
                <w:lang w:val="en-US" w:eastAsia="zh-CN"/>
              </w:rPr>
              <w:t>egmentation</w:t>
            </w:r>
            <w:r>
              <w:rPr>
                <w:rFonts w:hint="eastAsia"/>
                <w:lang w:val="en-US" w:eastAsia="zh-CN"/>
              </w:rPr>
              <w:t xml:space="preserve"> network for lane line detection</w:t>
            </w:r>
            <w:r>
              <w:rPr>
                <w:rFonts w:hint="eastAsia" w:ascii="Times New Roman" w:hAnsi="Times New Roman" w:eastAsia="宋体"/>
              </w:rPr>
              <w:t>.</w:t>
            </w:r>
            <w:r>
              <w:rPr>
                <w:rFonts w:hint="eastAsia" w:ascii="Times New Roman" w:hAnsi="Times New Roman" w:eastAsia="宋体"/>
                <w:lang w:val="en-US" w:eastAsia="zh-CN"/>
              </w:rPr>
              <w:t xml:space="preserve"> SFNet network is a deep fully convolutional neural network containing a bottom-up path as an encoder and a top-down path as a decoder decoder. </w:t>
            </w:r>
          </w:p>
          <w:p>
            <w:pPr>
              <w:pStyle w:val="32"/>
              <w:numPr>
                <w:ilvl w:val="0"/>
                <w:numId w:val="0"/>
              </w:numPr>
              <w:rPr>
                <w:rFonts w:hint="default" w:ascii="Times New Roman" w:hAnsi="Times New Roman" w:eastAsia="宋体"/>
                <w:lang w:val="en-US" w:eastAsia="zh-CN"/>
              </w:rPr>
            </w:pPr>
            <w:r>
              <w:rPr>
                <w:rFonts w:hint="default" w:ascii="Times New Roman" w:hAnsi="Times New Roman" w:eastAsia="宋体"/>
                <w:lang w:val="en-US" w:eastAsia="zh-CN"/>
              </w:rPr>
              <w:t xml:space="preserve">In order to achieve real-time detection, a lightweight backbone network, ResNet18, is selected for feature extraction in this </w:t>
            </w:r>
            <w:r>
              <w:rPr>
                <w:rFonts w:hint="eastAsia" w:eastAsia="宋体"/>
                <w:lang w:val="en-US" w:eastAsia="zh-CN"/>
              </w:rPr>
              <w:t>research</w:t>
            </w:r>
            <w:r>
              <w:rPr>
                <w:rFonts w:hint="default" w:ascii="Times New Roman" w:hAnsi="Times New Roman" w:eastAsia="宋体"/>
                <w:lang w:val="en-US" w:eastAsia="zh-CN"/>
              </w:rPr>
              <w:t>.</w:t>
            </w:r>
          </w:p>
          <w:p>
            <w:pPr>
              <w:pStyle w:val="32"/>
              <w:numPr>
                <w:ilvl w:val="0"/>
                <w:numId w:val="0"/>
              </w:numPr>
              <w:rPr>
                <w:rFonts w:hint="default" w:ascii="Times New Roman" w:hAnsi="Times New Roman" w:eastAsia="宋体"/>
                <w:lang w:val="en-US" w:eastAsia="zh-CN"/>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bookmarkStart w:id="0" w:name="_GoBack"/>
      <w:bookmarkEnd w:id="0"/>
    </w:p>
    <w:tbl>
      <w:tblPr>
        <w:tblStyle w:val="12"/>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8"/>
          <w:rFonts w:ascii="Arial" w:hAnsi="Arial" w:cs="Arial"/>
          <w:sz w:val="22"/>
          <w:szCs w:val="22"/>
        </w:rPr>
        <w:t>http://uwtsd.ac.uk/library/research-data-management/</w:t>
      </w:r>
      <w:r>
        <w:rPr>
          <w:rStyle w:val="18"/>
          <w:rFonts w:ascii="Arial" w:hAnsi="Arial" w:cs="Arial"/>
          <w:sz w:val="22"/>
          <w:szCs w:val="22"/>
        </w:rPr>
        <w:fldChar w:fldCharType="end"/>
      </w:r>
      <w:r>
        <w:rPr>
          <w:rFonts w:ascii="Arial" w:hAnsi="Arial" w:cs="Arial"/>
          <w:color w:val="000000"/>
          <w:sz w:val="22"/>
          <w:szCs w:val="22"/>
        </w:rPr>
        <w:t>).</w:t>
      </w:r>
    </w:p>
    <w:tbl>
      <w:tblPr>
        <w:tblStyle w:val="12"/>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5"/>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8"/>
                <w:rFonts w:ascii="Arial" w:hAnsi="Arial" w:cs="Arial"/>
                <w:color w:val="000000"/>
                <w:sz w:val="22"/>
                <w:szCs w:val="22"/>
              </w:rPr>
              <w:t>https://researchdata.uwtsd.ac.uk/</w:t>
            </w:r>
            <w:r>
              <w:rPr>
                <w:rStyle w:val="1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8"/>
                <w:rFonts w:ascii="Arial" w:hAnsi="Arial" w:cs="Arial"/>
                <w:color w:val="000000"/>
                <w:sz w:val="22"/>
                <w:szCs w:val="22"/>
              </w:rPr>
              <w:t>https://www.uwtsd.ac.uk/library/research-data-management/</w:t>
            </w:r>
            <w:r>
              <w:rPr>
                <w:rStyle w:val="18"/>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2"/>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8"/>
                <w:rFonts w:ascii="Arial" w:hAnsi="Arial" w:cs="Arial"/>
                <w:sz w:val="22"/>
                <w:szCs w:val="22"/>
              </w:rPr>
              <w:t>https://www.uwtsd.ac.uk/research/research-ethics/</w:t>
            </w:r>
            <w:r>
              <w:rPr>
                <w:rStyle w:val="18"/>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2"/>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1"/>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1"/>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1"/>
              <w:ind w:left="0"/>
              <w:rPr>
                <w:rFonts w:ascii="Arial" w:hAnsi="Arial" w:cs="Arial"/>
              </w:rPr>
            </w:pPr>
          </w:p>
        </w:tc>
        <w:tc>
          <w:tcPr>
            <w:tcW w:w="1014" w:type="pct"/>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1"/>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323"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1014" w:type="pct"/>
            <w:vMerge w:val="continue"/>
            <w:vAlign w:val="center"/>
          </w:tcPr>
          <w:p>
            <w:pPr>
              <w:pStyle w:val="31"/>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2"/>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1"/>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1"/>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1"/>
              <w:ind w:left="0"/>
              <w:rPr>
                <w:rFonts w:ascii="Arial" w:hAnsi="Arial" w:cs="Arial"/>
              </w:rPr>
            </w:pPr>
          </w:p>
        </w:tc>
        <w:tc>
          <w:tcPr>
            <w:tcW w:w="1014" w:type="pct"/>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1"/>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323"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1014" w:type="pct"/>
            <w:vMerge w:val="continue"/>
            <w:vAlign w:val="center"/>
          </w:tcPr>
          <w:p>
            <w:pPr>
              <w:pStyle w:val="31"/>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5"/>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8"/>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8"/>
          <w:rFonts w:ascii="Arial" w:hAnsi="Arial" w:cs="Arial"/>
          <w:sz w:val="22"/>
          <w:szCs w:val="22"/>
        </w:rPr>
        <w:t>https://www.uwtsd.ac.uk/academic-office/appendices-and-forms/</w:t>
      </w:r>
      <w:r>
        <w:rPr>
          <w:rStyle w:val="18"/>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8"/>
          <w:rFonts w:ascii="Arial" w:hAnsi="Arial" w:cs="Arial"/>
          <w:color w:val="auto"/>
          <w:sz w:val="22"/>
          <w:szCs w:val="22"/>
        </w:rPr>
        <w:t>pgresearch@uwtsd.ac.uk</w:t>
      </w:r>
      <w:r>
        <w:rPr>
          <w:rStyle w:val="18"/>
          <w:rFonts w:ascii="Arial" w:hAnsi="Arial" w:cs="Arial"/>
          <w:color w:val="auto"/>
          <w:sz w:val="22"/>
          <w:szCs w:val="22"/>
        </w:rPr>
        <w:fldChar w:fldCharType="end"/>
      </w:r>
      <w:r>
        <w:rPr>
          <w:rStyle w:val="18"/>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center"/>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1"/>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1"/>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1"/>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p>
    <w:p>
      <w:pPr>
        <w:tabs>
          <w:tab w:val="left" w:pos="5103"/>
        </w:tabs>
        <w:jc w:val="both"/>
        <w:rPr>
          <w:rFonts w:ascii="Arial" w:hAnsi="Arial" w:cs="Arial"/>
          <w:bCs/>
        </w:rPr>
      </w:pPr>
      <w:r>
        <w:rPr>
          <w:rFonts w:ascii="Arial" w:hAnsi="Arial" w:cs="Arial"/>
          <w:bCs/>
        </w:rPr>
        <w:t>If you have answered no to all questions in F then sections G and I do not need to be completed.  .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1"/>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rPr>
      </w:pP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Courier New">
    <w:panose1 w:val="02070309020205020404"/>
    <w:charset w:val="00"/>
    <w:family w:val="modern"/>
    <w:pitch w:val="default"/>
    <w:sig w:usb0="E0002EFF" w:usb1="C0007843" w:usb2="00000009" w:usb3="00000000" w:csb0="400001FF" w:csb1="FFFF0000"/>
  </w:font>
  <w:font w:name="Calibri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Helvetica">
    <w:altName w:val="Arial"/>
    <w:panose1 w:val="02000603000000000000"/>
    <w:charset w:val="00"/>
    <w:family w:val="auto"/>
    <w:pitch w:val="default"/>
    <w:sig w:usb0="00000000" w:usb1="00000000" w:usb2="00000000" w:usb3="00000000" w:csb0="00000001" w:csb1="00000000"/>
  </w:font>
  <w:font w:name="TimesLTStd-Roman">
    <w:altName w:val="Segoe Print"/>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740B547A"/>
    <w:rsid w:val="7931570C"/>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4"/>
    <w:basedOn w:val="1"/>
    <w:next w:val="1"/>
    <w:link w:val="21"/>
    <w:qFormat/>
    <w:uiPriority w:val="99"/>
    <w:pPr>
      <w:keepNext/>
      <w:spacing w:before="240" w:after="60"/>
      <w:outlineLvl w:val="3"/>
    </w:pPr>
    <w:rPr>
      <w:b/>
      <w:bCs/>
      <w:sz w:val="28"/>
      <w:szCs w:val="28"/>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9"/>
    <w:semiHidden/>
    <w:unhideWhenUsed/>
    <w:uiPriority w:val="99"/>
  </w:style>
  <w:style w:type="paragraph" w:styleId="5">
    <w:name w:val="Balloon Text"/>
    <w:basedOn w:val="1"/>
    <w:link w:val="24"/>
    <w:semiHidden/>
    <w:qFormat/>
    <w:uiPriority w:val="99"/>
    <w:rPr>
      <w:rFonts w:ascii="Tahoma" w:hAnsi="Tahoma" w:cs="Tahoma"/>
      <w:sz w:val="16"/>
      <w:szCs w:val="16"/>
    </w:rPr>
  </w:style>
  <w:style w:type="paragraph" w:styleId="6">
    <w:name w:val="footer"/>
    <w:basedOn w:val="1"/>
    <w:link w:val="26"/>
    <w:qFormat/>
    <w:uiPriority w:val="99"/>
    <w:pPr>
      <w:tabs>
        <w:tab w:val="center" w:pos="4513"/>
        <w:tab w:val="right" w:pos="9026"/>
      </w:tabs>
    </w:pPr>
  </w:style>
  <w:style w:type="paragraph" w:styleId="7">
    <w:name w:val="header"/>
    <w:basedOn w:val="1"/>
    <w:link w:val="25"/>
    <w:semiHidden/>
    <w:qFormat/>
    <w:uiPriority w:val="99"/>
    <w:pPr>
      <w:tabs>
        <w:tab w:val="center" w:pos="4513"/>
        <w:tab w:val="right" w:pos="9026"/>
      </w:tabs>
    </w:pPr>
  </w:style>
  <w:style w:type="paragraph" w:styleId="8">
    <w:name w:val="Body Text 2"/>
    <w:basedOn w:val="1"/>
    <w:link w:val="22"/>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Title"/>
    <w:basedOn w:val="1"/>
    <w:next w:val="1"/>
    <w:qFormat/>
    <w:uiPriority w:val="0"/>
    <w:pPr>
      <w:spacing w:before="480" w:after="300"/>
    </w:pPr>
    <w:rPr>
      <w:rFonts w:ascii="Helvetica" w:hAnsi="Helvetica"/>
      <w:b/>
      <w:color w:val="00629B"/>
      <w:sz w:val="44"/>
      <w:szCs w:val="44"/>
    </w:rPr>
  </w:style>
  <w:style w:type="paragraph" w:styleId="11">
    <w:name w:val="annotation subject"/>
    <w:basedOn w:val="4"/>
    <w:next w:val="4"/>
    <w:link w:val="30"/>
    <w:semiHidden/>
    <w:unhideWhenUsed/>
    <w:qFormat/>
    <w:uiPriority w:val="99"/>
    <w:rPr>
      <w:b/>
      <w:bCs/>
    </w:rPr>
  </w:style>
  <w:style w:type="table" w:styleId="13">
    <w:name w:val="Table Grid"/>
    <w:basedOn w:val="12"/>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99"/>
  </w:style>
  <w:style w:type="character" w:styleId="17">
    <w:name w:val="FollowedHyperlink"/>
    <w:semiHidden/>
    <w:qFormat/>
    <w:uiPriority w:val="99"/>
    <w:rPr>
      <w:color w:val="800080"/>
      <w:u w:val="single"/>
    </w:rPr>
  </w:style>
  <w:style w:type="character" w:styleId="18">
    <w:name w:val="Hyperlink"/>
    <w:uiPriority w:val="99"/>
    <w:rPr>
      <w:color w:val="0000FF"/>
      <w:u w:val="single"/>
    </w:rPr>
  </w:style>
  <w:style w:type="character" w:styleId="19">
    <w:name w:val="annotation reference"/>
    <w:semiHidden/>
    <w:unhideWhenUsed/>
    <w:qFormat/>
    <w:uiPriority w:val="99"/>
    <w:rPr>
      <w:sz w:val="16"/>
      <w:szCs w:val="16"/>
    </w:rPr>
  </w:style>
  <w:style w:type="character" w:customStyle="1" w:styleId="20">
    <w:name w:val="Heading 1 Char"/>
    <w:link w:val="2"/>
    <w:qFormat/>
    <w:uiPriority w:val="99"/>
    <w:rPr>
      <w:rFonts w:ascii="Cambria" w:hAnsi="Cambria" w:cs="Cambria"/>
      <w:b/>
      <w:bCs/>
      <w:kern w:val="32"/>
      <w:sz w:val="32"/>
      <w:szCs w:val="32"/>
      <w:lang w:eastAsia="en-US"/>
    </w:rPr>
  </w:style>
  <w:style w:type="character" w:customStyle="1" w:styleId="21">
    <w:name w:val="Heading 4 Char"/>
    <w:link w:val="3"/>
    <w:semiHidden/>
    <w:qFormat/>
    <w:uiPriority w:val="99"/>
    <w:rPr>
      <w:rFonts w:ascii="Calibri" w:hAnsi="Calibri" w:cs="Calibri"/>
      <w:b/>
      <w:bCs/>
      <w:sz w:val="28"/>
      <w:szCs w:val="28"/>
      <w:lang w:eastAsia="en-US"/>
    </w:rPr>
  </w:style>
  <w:style w:type="character" w:customStyle="1" w:styleId="22">
    <w:name w:val="Body Text 2 Char"/>
    <w:link w:val="8"/>
    <w:semiHidden/>
    <w:qFormat/>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Balloon Text Char"/>
    <w:link w:val="5"/>
    <w:semiHidden/>
    <w:qFormat/>
    <w:uiPriority w:val="99"/>
    <w:rPr>
      <w:sz w:val="2"/>
      <w:szCs w:val="2"/>
      <w:lang w:eastAsia="en-US"/>
    </w:rPr>
  </w:style>
  <w:style w:type="character" w:customStyle="1" w:styleId="25">
    <w:name w:val="Header Char"/>
    <w:link w:val="7"/>
    <w:semiHidden/>
    <w:qFormat/>
    <w:uiPriority w:val="99"/>
    <w:rPr>
      <w:lang w:eastAsia="en-US"/>
    </w:rPr>
  </w:style>
  <w:style w:type="character" w:customStyle="1" w:styleId="26">
    <w:name w:val="Footer Char"/>
    <w:link w:val="6"/>
    <w:qFormat/>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qFormat/>
    <w:uiPriority w:val="99"/>
    <w:pPr>
      <w:spacing w:before="100" w:beforeAutospacing="1" w:after="300"/>
    </w:pPr>
    <w:rPr>
      <w:sz w:val="24"/>
      <w:szCs w:val="24"/>
      <w:lang w:eastAsia="en-GB"/>
    </w:rPr>
  </w:style>
  <w:style w:type="character" w:customStyle="1" w:styleId="29">
    <w:name w:val="Comment Text Char"/>
    <w:link w:val="4"/>
    <w:semiHidden/>
    <w:qFormat/>
    <w:uiPriority w:val="99"/>
    <w:rPr>
      <w:lang w:eastAsia="en-US"/>
    </w:rPr>
  </w:style>
  <w:style w:type="character" w:customStyle="1" w:styleId="30">
    <w:name w:val="Comment Subject Char"/>
    <w:link w:val="11"/>
    <w:semiHidden/>
    <w:qFormat/>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 w:type="paragraph" w:customStyle="1" w:styleId="32">
    <w:name w:val="Text"/>
    <w:basedOn w:val="33"/>
    <w:uiPriority w:val="0"/>
  </w:style>
  <w:style w:type="paragraph" w:customStyle="1" w:styleId="33">
    <w:name w:val="PARA"/>
    <w:basedOn w:val="1"/>
    <w:uiPriority w:val="0"/>
    <w:pPr>
      <w:suppressAutoHyphens/>
      <w:autoSpaceDE w:val="0"/>
      <w:autoSpaceDN w:val="0"/>
      <w:adjustRightInd w:val="0"/>
      <w:spacing w:line="240" w:lineRule="exact"/>
      <w:jc w:val="both"/>
    </w:pPr>
    <w:rPr>
      <w:rFonts w:cs="TimesLTStd-Roman"/>
      <w:spacing w:val="-2"/>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0A8E8C-47B5-4B8F-BA9B-8E5866143434}">
  <ds:schemaRefs/>
</ds:datastoreItem>
</file>

<file path=customXml/itemProps3.xml><?xml version="1.0" encoding="utf-8"?>
<ds:datastoreItem xmlns:ds="http://schemas.openxmlformats.org/officeDocument/2006/customXml" ds:itemID="{64ABFEDE-715A-47EF-A460-83602644F2E2}">
  <ds:schemaRefs/>
</ds:datastoreItem>
</file>

<file path=customXml/itemProps4.xml><?xml version="1.0" encoding="utf-8"?>
<ds:datastoreItem xmlns:ds="http://schemas.openxmlformats.org/officeDocument/2006/customXml" ds:itemID="{C53DE0B3-BEF4-4DBF-A3D9-B61EA323C927}">
  <ds:schemaRefs/>
</ds:datastoreItem>
</file>

<file path=customXml/itemProps5.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13</Pages>
  <Words>4985</Words>
  <Characters>26081</Characters>
  <Lines>236</Lines>
  <Paragraphs>66</Paragraphs>
  <TotalTime>1</TotalTime>
  <ScaleCrop>false</ScaleCrop>
  <LinksUpToDate>false</LinksUpToDate>
  <CharactersWithSpaces>30448</CharactersWithSpaces>
  <Application>WPS Office_11.1.0.11365_F1E327BC-269C-435d-A152-05C5408002CA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梦一场</cp:lastModifiedBy>
  <cp:lastPrinted>2016-10-24T12:21:00Z</cp:lastPrinted>
  <dcterms:modified xsi:type="dcterms:W3CDTF">2022-03-29T13:18:48Z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2052-11.1.0.11365</vt:lpwstr>
  </property>
  <property fmtid="{D5CDD505-2E9C-101B-9397-08002B2CF9AE}" pid="4" name="ICV">
    <vt:lpwstr>61DE4762058149E2A9469C8876F06B34</vt:lpwstr>
  </property>
</Properties>
</file>