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42C5F" w14:textId="77777777" w:rsidR="00273832" w:rsidRDefault="00273832" w:rsidP="00A637E7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0FCAD7EF" w14:textId="531408D8" w:rsidR="00D46EC3" w:rsidRPr="006E1B69" w:rsidRDefault="00A637E7" w:rsidP="00A637E7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E1B69">
        <w:rPr>
          <w:rFonts w:ascii="Times New Roman" w:eastAsia="標楷體" w:hAnsi="Times New Roman" w:cs="Times New Roman"/>
          <w:b/>
          <w:bCs/>
          <w:sz w:val="28"/>
          <w:szCs w:val="28"/>
        </w:rPr>
        <w:t>英國威爾士三一聖大衛大學漢學院教學進度表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A637E7" w:rsidRPr="006E1B69" w14:paraId="56597B77" w14:textId="77777777" w:rsidTr="007E091A">
        <w:tc>
          <w:tcPr>
            <w:tcW w:w="4248" w:type="dxa"/>
          </w:tcPr>
          <w:p w14:paraId="148082CB" w14:textId="0EAA7AB1" w:rsidR="00A637E7" w:rsidRPr="006E1B69" w:rsidRDefault="00A637E7">
            <w:pPr>
              <w:rPr>
                <w:rFonts w:ascii="Times New Roman" w:eastAsia="標楷體" w:hAnsi="Times New Roman" w:cs="Times New Roman" w:hint="eastAsia"/>
              </w:rPr>
            </w:pPr>
            <w:r w:rsidRPr="006E1B69">
              <w:rPr>
                <w:rFonts w:ascii="Times New Roman" w:eastAsia="標楷體" w:hAnsi="Times New Roman" w:cs="Times New Roman"/>
              </w:rPr>
              <w:t>學年：</w:t>
            </w:r>
            <w:r w:rsidR="00951DDD">
              <w:rPr>
                <w:rFonts w:ascii="Times New Roman" w:eastAsia="標楷體" w:hAnsi="Times New Roman" w:cs="Times New Roman" w:hint="eastAsia"/>
              </w:rPr>
              <w:t>2</w:t>
            </w:r>
            <w:r w:rsidR="00951DDD">
              <w:rPr>
                <w:rFonts w:ascii="Times New Roman" w:eastAsia="標楷體" w:hAnsi="Times New Roman" w:cs="Times New Roman"/>
              </w:rPr>
              <w:t>02</w:t>
            </w:r>
            <w:r w:rsidR="00293EB3">
              <w:rPr>
                <w:rFonts w:ascii="Times New Roman" w:eastAsia="標楷體" w:hAnsi="Times New Roman" w:cs="Times New Roman" w:hint="eastAsia"/>
              </w:rPr>
              <w:t>5</w:t>
            </w:r>
            <w:r w:rsidR="00951DDD">
              <w:rPr>
                <w:rFonts w:ascii="Times New Roman" w:eastAsia="標楷體" w:hAnsi="Times New Roman" w:cs="Times New Roman"/>
              </w:rPr>
              <w:t>-202</w:t>
            </w:r>
            <w:r w:rsidR="00293EB3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4768" w:type="dxa"/>
          </w:tcPr>
          <w:p w14:paraId="21265361" w14:textId="408BA4A4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專業</w:t>
            </w:r>
            <w:r w:rsidRPr="006E1B69">
              <w:rPr>
                <w:rFonts w:ascii="Times New Roman" w:eastAsia="標楷體" w:hAnsi="Times New Roman" w:cs="Times New Roman"/>
              </w:rPr>
              <w:t xml:space="preserve"> (</w:t>
            </w:r>
            <w:r w:rsidR="000600C7" w:rsidRPr="006E1B69">
              <w:rPr>
                <w:rFonts w:ascii="Times New Roman" w:eastAsia="標楷體" w:hAnsi="Times New Roman" w:cs="Times New Roman"/>
              </w:rPr>
              <w:t>預科</w:t>
            </w:r>
            <w:r w:rsidR="000600C7" w:rsidRPr="006E1B69">
              <w:rPr>
                <w:rFonts w:ascii="Times New Roman" w:eastAsia="標楷體" w:hAnsi="Times New Roman" w:cs="Times New Roman"/>
              </w:rPr>
              <w:t xml:space="preserve"> /</w:t>
            </w:r>
            <w:r w:rsidRPr="006E1B69">
              <w:rPr>
                <w:rFonts w:ascii="Times New Roman" w:eastAsia="標楷體" w:hAnsi="Times New Roman" w:cs="Times New Roman"/>
              </w:rPr>
              <w:t>本科</w:t>
            </w:r>
            <w:r w:rsidRPr="006E1B69">
              <w:rPr>
                <w:rFonts w:ascii="Times New Roman" w:eastAsia="標楷體" w:hAnsi="Times New Roman" w:cs="Times New Roman"/>
              </w:rPr>
              <w:t xml:space="preserve"> / </w:t>
            </w:r>
            <w:r w:rsidRPr="006E1B69">
              <w:rPr>
                <w:rFonts w:ascii="Times New Roman" w:eastAsia="標楷體" w:hAnsi="Times New Roman" w:cs="Times New Roman"/>
              </w:rPr>
              <w:t>碩士</w:t>
            </w:r>
            <w:r w:rsidRPr="006E1B69">
              <w:rPr>
                <w:rFonts w:ascii="Times New Roman" w:eastAsia="標楷體" w:hAnsi="Times New Roman" w:cs="Times New Roman"/>
              </w:rPr>
              <w:t>)</w:t>
            </w:r>
            <w:r w:rsidRPr="006E1B69">
              <w:rPr>
                <w:rFonts w:ascii="Times New Roman" w:eastAsia="標楷體" w:hAnsi="Times New Roman" w:cs="Times New Roman"/>
              </w:rPr>
              <w:t>：</w:t>
            </w:r>
            <w:r w:rsidR="00A87CF2" w:rsidRPr="006E1B69">
              <w:rPr>
                <w:rFonts w:ascii="Times New Roman" w:eastAsia="標楷體" w:hAnsi="Times New Roman" w:cs="Times New Roman"/>
              </w:rPr>
              <w:t>碩士</w:t>
            </w:r>
          </w:p>
        </w:tc>
      </w:tr>
      <w:tr w:rsidR="00A637E7" w:rsidRPr="006E1B69" w14:paraId="35277674" w14:textId="77777777" w:rsidTr="004F4AAF">
        <w:tc>
          <w:tcPr>
            <w:tcW w:w="9016" w:type="dxa"/>
            <w:gridSpan w:val="2"/>
          </w:tcPr>
          <w:p w14:paraId="265C11E6" w14:textId="6A7CF0BB" w:rsidR="00A637E7" w:rsidRPr="006E1B69" w:rsidRDefault="00A637E7" w:rsidP="00951DDD">
            <w:pPr>
              <w:tabs>
                <w:tab w:val="left" w:pos="1740"/>
              </w:tabs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課程名稱：</w:t>
            </w:r>
            <w:r w:rsidR="008A198A">
              <w:rPr>
                <w:b/>
              </w:rPr>
              <w:t>Readings</w:t>
            </w:r>
            <w:r w:rsidR="008A198A">
              <w:rPr>
                <w:b/>
                <w:spacing w:val="-2"/>
              </w:rPr>
              <w:t xml:space="preserve"> </w:t>
            </w:r>
            <w:r w:rsidR="008A198A">
              <w:rPr>
                <w:b/>
              </w:rPr>
              <w:t>from</w:t>
            </w:r>
            <w:r w:rsidR="008A198A">
              <w:rPr>
                <w:b/>
                <w:spacing w:val="-1"/>
              </w:rPr>
              <w:t xml:space="preserve"> </w:t>
            </w:r>
            <w:r w:rsidR="008A198A">
              <w:rPr>
                <w:b/>
                <w:i/>
              </w:rPr>
              <w:t>The</w:t>
            </w:r>
            <w:r w:rsidR="008A198A">
              <w:rPr>
                <w:b/>
                <w:i/>
                <w:spacing w:val="-1"/>
              </w:rPr>
              <w:t xml:space="preserve"> </w:t>
            </w:r>
            <w:r w:rsidR="008A198A">
              <w:rPr>
                <w:b/>
                <w:i/>
              </w:rPr>
              <w:t>Compilation</w:t>
            </w:r>
            <w:r w:rsidR="008A198A">
              <w:rPr>
                <w:b/>
                <w:i/>
                <w:spacing w:val="-1"/>
              </w:rPr>
              <w:t xml:space="preserve"> </w:t>
            </w:r>
            <w:r w:rsidR="008A198A">
              <w:rPr>
                <w:b/>
                <w:i/>
              </w:rPr>
              <w:t>of</w:t>
            </w:r>
            <w:r w:rsidR="008A198A">
              <w:rPr>
                <w:b/>
                <w:i/>
                <w:spacing w:val="-1"/>
              </w:rPr>
              <w:t xml:space="preserve"> </w:t>
            </w:r>
            <w:r w:rsidR="008A198A">
              <w:rPr>
                <w:b/>
                <w:i/>
              </w:rPr>
              <w:t>Books</w:t>
            </w:r>
            <w:r w:rsidR="008A198A">
              <w:rPr>
                <w:b/>
                <w:i/>
                <w:spacing w:val="-1"/>
              </w:rPr>
              <w:t xml:space="preserve"> </w:t>
            </w:r>
            <w:r w:rsidR="008A198A">
              <w:rPr>
                <w:b/>
                <w:i/>
              </w:rPr>
              <w:t>and</w:t>
            </w:r>
            <w:r w:rsidR="008A198A">
              <w:rPr>
                <w:b/>
                <w:i/>
                <w:spacing w:val="-2"/>
              </w:rPr>
              <w:t xml:space="preserve"> </w:t>
            </w:r>
            <w:r w:rsidR="008A198A">
              <w:rPr>
                <w:b/>
                <w:i/>
              </w:rPr>
              <w:t>Writings</w:t>
            </w:r>
            <w:r w:rsidR="008A198A">
              <w:rPr>
                <w:b/>
                <w:i/>
                <w:spacing w:val="-1"/>
              </w:rPr>
              <w:t xml:space="preserve"> </w:t>
            </w:r>
            <w:r w:rsidR="008A198A">
              <w:rPr>
                <w:b/>
                <w:i/>
              </w:rPr>
              <w:t>on</w:t>
            </w:r>
            <w:r w:rsidR="008A198A">
              <w:rPr>
                <w:b/>
                <w:i/>
                <w:spacing w:val="-1"/>
              </w:rPr>
              <w:t xml:space="preserve"> </w:t>
            </w:r>
            <w:r w:rsidR="008A198A">
              <w:rPr>
                <w:b/>
                <w:i/>
              </w:rPr>
              <w:t>the</w:t>
            </w:r>
            <w:r w:rsidR="008A198A">
              <w:rPr>
                <w:b/>
                <w:i/>
                <w:spacing w:val="-58"/>
              </w:rPr>
              <w:t xml:space="preserve"> </w:t>
            </w:r>
            <w:r w:rsidR="008A198A">
              <w:rPr>
                <w:b/>
                <w:i/>
              </w:rPr>
              <w:t>Important</w:t>
            </w:r>
            <w:r w:rsidR="008A198A">
              <w:rPr>
                <w:b/>
                <w:i/>
                <w:spacing w:val="-1"/>
              </w:rPr>
              <w:t xml:space="preserve"> </w:t>
            </w:r>
            <w:r w:rsidR="008A198A">
              <w:rPr>
                <w:b/>
                <w:i/>
              </w:rPr>
              <w:t>Governing</w:t>
            </w:r>
            <w:r w:rsidR="008A198A">
              <w:rPr>
                <w:b/>
                <w:i/>
                <w:spacing w:val="1"/>
              </w:rPr>
              <w:t xml:space="preserve"> </w:t>
            </w:r>
            <w:r w:rsidR="008A198A">
              <w:rPr>
                <w:b/>
                <w:i/>
              </w:rPr>
              <w:t>Principles</w:t>
            </w:r>
            <w:r w:rsidR="004A4600" w:rsidRPr="004A4600">
              <w:rPr>
                <w:rFonts w:ascii="Times New Roman" w:eastAsia="標楷體" w:hAnsi="Times New Roman" w:cs="Times New Roman" w:hint="eastAsia"/>
              </w:rPr>
              <w:t>《</w:t>
            </w:r>
            <w:r w:rsidR="008A198A">
              <w:rPr>
                <w:rFonts w:ascii="Times New Roman" w:eastAsia="標楷體" w:hAnsi="Times New Roman" w:cs="Times New Roman" w:hint="eastAsia"/>
              </w:rPr>
              <w:t>國學治要．諸子治要</w:t>
            </w:r>
            <w:r w:rsidR="004A4600" w:rsidRPr="004A4600">
              <w:rPr>
                <w:rFonts w:ascii="Times New Roman" w:eastAsia="標楷體" w:hAnsi="Times New Roman" w:cs="Times New Roman" w:hint="eastAsia"/>
              </w:rPr>
              <w:t>》</w:t>
            </w:r>
            <w:r w:rsidR="00951DDD">
              <w:rPr>
                <w:rFonts w:ascii="Times New Roman" w:eastAsia="標楷體" w:hAnsi="Times New Roman" w:cs="Times New Roman"/>
              </w:rPr>
              <w:tab/>
            </w:r>
          </w:p>
        </w:tc>
      </w:tr>
      <w:tr w:rsidR="00A637E7" w:rsidRPr="006E1B69" w14:paraId="46576614" w14:textId="77777777" w:rsidTr="007E091A">
        <w:tc>
          <w:tcPr>
            <w:tcW w:w="4248" w:type="dxa"/>
          </w:tcPr>
          <w:p w14:paraId="45F80812" w14:textId="083412DD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課程編碼：</w:t>
            </w:r>
            <w:r w:rsidR="00951DDD">
              <w:rPr>
                <w:rFonts w:ascii="Times New Roman" w:eastAsia="標楷體" w:hAnsi="Times New Roman" w:cs="Times New Roman" w:hint="eastAsia"/>
              </w:rPr>
              <w:t>S</w:t>
            </w:r>
            <w:r w:rsidR="00951DDD">
              <w:rPr>
                <w:rFonts w:ascii="Times New Roman" w:eastAsia="標楷體" w:hAnsi="Times New Roman" w:cs="Times New Roman"/>
              </w:rPr>
              <w:t>ICH</w:t>
            </w:r>
            <w:r w:rsidR="00A87CF2">
              <w:rPr>
                <w:rFonts w:ascii="Times New Roman" w:eastAsia="標楷體" w:hAnsi="Times New Roman" w:cs="Times New Roman" w:hint="eastAsia"/>
              </w:rPr>
              <w:t>70</w:t>
            </w:r>
            <w:r w:rsidR="0026761A"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4768" w:type="dxa"/>
          </w:tcPr>
          <w:p w14:paraId="575A82C3" w14:textId="3222612A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課程類型：必修</w:t>
            </w:r>
          </w:p>
        </w:tc>
      </w:tr>
      <w:tr w:rsidR="00A637E7" w:rsidRPr="006E1B69" w14:paraId="2341DFBD" w14:textId="77777777" w:rsidTr="007E091A">
        <w:tc>
          <w:tcPr>
            <w:tcW w:w="4248" w:type="dxa"/>
          </w:tcPr>
          <w:p w14:paraId="21F3F50B" w14:textId="42518CF0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總學時：</w:t>
            </w:r>
            <w:r w:rsidR="00824837">
              <w:rPr>
                <w:rFonts w:ascii="Times New Roman" w:eastAsia="標楷體" w:hAnsi="Times New Roman" w:cs="Times New Roman" w:hint="eastAsia"/>
              </w:rPr>
              <w:t>2</w:t>
            </w:r>
            <w:r w:rsidR="00824837">
              <w:rPr>
                <w:rFonts w:ascii="Times New Roman" w:eastAsia="標楷體" w:hAnsi="Times New Roman" w:cs="Times New Roman"/>
              </w:rPr>
              <w:t>00(</w:t>
            </w:r>
            <w:r w:rsidR="007E091A">
              <w:rPr>
                <w:rFonts w:ascii="Times New Roman" w:eastAsia="標楷體" w:hAnsi="Times New Roman" w:cs="Times New Roman" w:hint="eastAsia"/>
              </w:rPr>
              <w:t>上課時數</w:t>
            </w:r>
            <w:r w:rsidR="00A87CF2">
              <w:rPr>
                <w:rFonts w:ascii="Times New Roman" w:eastAsia="標楷體" w:hAnsi="Times New Roman" w:cs="Times New Roman" w:hint="eastAsia"/>
              </w:rPr>
              <w:t>60</w:t>
            </w:r>
            <w:r w:rsidR="007E091A">
              <w:rPr>
                <w:rFonts w:ascii="Times New Roman" w:eastAsia="標楷體" w:hAnsi="Times New Roman" w:cs="Times New Roman" w:hint="eastAsia"/>
              </w:rPr>
              <w:t>＋自主學習</w:t>
            </w:r>
            <w:r w:rsidR="007E091A">
              <w:rPr>
                <w:rFonts w:ascii="Times New Roman" w:eastAsia="標楷體" w:hAnsi="Times New Roman" w:cs="Times New Roman" w:hint="eastAsia"/>
              </w:rPr>
              <w:t>1</w:t>
            </w:r>
            <w:r w:rsidR="007E091A">
              <w:rPr>
                <w:rFonts w:ascii="Times New Roman" w:eastAsia="標楷體" w:hAnsi="Times New Roman" w:cs="Times New Roman"/>
              </w:rPr>
              <w:t>40</w:t>
            </w:r>
            <w:r w:rsidR="00022411">
              <w:rPr>
                <w:rFonts w:ascii="Times New Roman" w:eastAsia="標楷體" w:hAnsi="Times New Roman" w:cs="Times New Roman"/>
              </w:rPr>
              <w:t>=200</w:t>
            </w:r>
            <w:r w:rsidR="0082483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768" w:type="dxa"/>
          </w:tcPr>
          <w:p w14:paraId="270C706D" w14:textId="51042D18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學分：</w:t>
            </w:r>
            <w:r w:rsidR="00951DDD">
              <w:rPr>
                <w:rFonts w:ascii="Times New Roman" w:eastAsia="標楷體" w:hAnsi="Times New Roman" w:cs="Times New Roman" w:hint="eastAsia"/>
              </w:rPr>
              <w:t>2</w:t>
            </w:r>
            <w:r w:rsidR="00951DDD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A637E7" w:rsidRPr="006E1B69" w14:paraId="73875999" w14:textId="77777777" w:rsidTr="007E091A">
        <w:tc>
          <w:tcPr>
            <w:tcW w:w="4248" w:type="dxa"/>
          </w:tcPr>
          <w:p w14:paraId="31311CD8" w14:textId="3A745741" w:rsidR="00A637E7" w:rsidRPr="006E1B69" w:rsidRDefault="00A637E7" w:rsidP="00A60FE4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授課教師：</w:t>
            </w:r>
            <w:r w:rsidR="005703D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B003B6">
              <w:rPr>
                <w:rFonts w:ascii="Times New Roman" w:eastAsia="標楷體" w:hAnsi="Times New Roman" w:cs="Times New Roman"/>
              </w:rPr>
              <w:t>Dr. Chen,Sufan</w:t>
            </w:r>
            <w:r w:rsidR="00E742F4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73832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B003B6">
              <w:rPr>
                <w:rFonts w:ascii="Times New Roman" w:eastAsia="標楷體" w:hAnsi="Times New Roman" w:cs="Times New Roman" w:hint="eastAsia"/>
              </w:rPr>
              <w:t>陳愫汎</w:t>
            </w:r>
          </w:p>
        </w:tc>
        <w:tc>
          <w:tcPr>
            <w:tcW w:w="4768" w:type="dxa"/>
          </w:tcPr>
          <w:p w14:paraId="442C5360" w14:textId="3EA7DF44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聯繫方式：</w:t>
            </w:r>
            <w:r w:rsidR="00DF2440">
              <w:rPr>
                <w:rFonts w:ascii="Times New Roman" w:eastAsia="標楷體" w:hAnsi="Times New Roman" w:cs="Times New Roman"/>
              </w:rPr>
              <w:t xml:space="preserve"> </w:t>
            </w:r>
            <w:r w:rsidR="00B003B6">
              <w:rPr>
                <w:rFonts w:ascii="Times New Roman" w:eastAsia="標楷體" w:hAnsi="Times New Roman" w:cs="Times New Roman" w:hint="eastAsia"/>
              </w:rPr>
              <w:t>c</w:t>
            </w:r>
            <w:r w:rsidR="00B003B6">
              <w:rPr>
                <w:rFonts w:ascii="Times New Roman" w:eastAsia="標楷體" w:hAnsi="Times New Roman" w:cs="Times New Roman"/>
              </w:rPr>
              <w:t>hen.su-fan@uwtsd.ac.uk</w:t>
            </w:r>
          </w:p>
        </w:tc>
      </w:tr>
      <w:tr w:rsidR="00A637E7" w:rsidRPr="006E1B69" w14:paraId="6452BAAB" w14:textId="77777777" w:rsidTr="007E091A">
        <w:tc>
          <w:tcPr>
            <w:tcW w:w="4248" w:type="dxa"/>
          </w:tcPr>
          <w:p w14:paraId="2A85269D" w14:textId="124EB79A" w:rsidR="00A637E7" w:rsidRPr="006E1B69" w:rsidRDefault="00C65EA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錄影負責人：</w:t>
            </w:r>
            <w:r w:rsidR="00951DDD">
              <w:rPr>
                <w:rFonts w:ascii="Times New Roman" w:eastAsia="標楷體" w:hAnsi="Times New Roman" w:cs="Times New Roman" w:hint="eastAsia"/>
              </w:rPr>
              <w:t>D</w:t>
            </w:r>
            <w:r w:rsidR="00951DDD">
              <w:rPr>
                <w:rFonts w:ascii="Times New Roman" w:eastAsia="標楷體" w:hAnsi="Times New Roman" w:cs="Times New Roman"/>
              </w:rPr>
              <w:t>aniel Cheung</w:t>
            </w:r>
          </w:p>
        </w:tc>
        <w:tc>
          <w:tcPr>
            <w:tcW w:w="4768" w:type="dxa"/>
          </w:tcPr>
          <w:p w14:paraId="51271B64" w14:textId="2F3AD157" w:rsidR="00A637E7" w:rsidRPr="00DF2440" w:rsidRDefault="00B003B6">
            <w:pPr>
              <w:rPr>
                <w:rFonts w:ascii="Times New Roman" w:eastAsia="DengXian" w:hAnsi="Times New Roman" w:cs="Times New Roman" w:hint="eastAsia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</w:rPr>
              <w:t>製</w:t>
            </w:r>
            <w:r w:rsidR="00A637E7" w:rsidRPr="006E1B69">
              <w:rPr>
                <w:rFonts w:ascii="Times New Roman" w:eastAsia="標楷體" w:hAnsi="Times New Roman" w:cs="Times New Roman"/>
              </w:rPr>
              <w:t>定日期：</w:t>
            </w:r>
            <w:r w:rsidR="00293EB3">
              <w:rPr>
                <w:rFonts w:ascii="Times New Roman" w:eastAsia="標楷體" w:hAnsi="Times New Roman" w:cs="Times New Roman" w:hint="eastAsia"/>
              </w:rPr>
              <w:t>29</w:t>
            </w:r>
            <w:r>
              <w:rPr>
                <w:rFonts w:ascii="Times New Roman" w:eastAsia="標楷體" w:hAnsi="Times New Roman" w:cs="Times New Roman"/>
              </w:rPr>
              <w:t>/0</w:t>
            </w:r>
            <w:r w:rsidR="00293EB3"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/2</w:t>
            </w:r>
            <w:r>
              <w:rPr>
                <w:rFonts w:ascii="Times New Roman" w:eastAsia="標楷體" w:hAnsi="Times New Roman" w:cs="Times New Roman"/>
              </w:rPr>
              <w:t>02</w:t>
            </w:r>
            <w:r w:rsidR="00293EB3">
              <w:rPr>
                <w:rFonts w:ascii="Times New Roman" w:eastAsia="標楷體" w:hAnsi="Times New Roman" w:cs="Times New Roman" w:hint="eastAsia"/>
              </w:rPr>
              <w:t>6</w:t>
            </w:r>
          </w:p>
        </w:tc>
      </w:tr>
    </w:tbl>
    <w:p w14:paraId="39456DC1" w14:textId="77777777" w:rsidR="006E1B69" w:rsidRPr="006E1B69" w:rsidRDefault="006E1B69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637E7" w:rsidRPr="00A87CF2" w14:paraId="14695982" w14:textId="77777777" w:rsidTr="00A637E7">
        <w:tc>
          <w:tcPr>
            <w:tcW w:w="1555" w:type="dxa"/>
            <w:vAlign w:val="center"/>
          </w:tcPr>
          <w:p w14:paraId="13362F8A" w14:textId="61E7F6AF" w:rsidR="00A637E7" w:rsidRPr="00A87CF2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教學目標：</w:t>
            </w:r>
          </w:p>
        </w:tc>
        <w:tc>
          <w:tcPr>
            <w:tcW w:w="7461" w:type="dxa"/>
          </w:tcPr>
          <w:p w14:paraId="55D885A0" w14:textId="77777777" w:rsidR="00293EB3" w:rsidRDefault="00236169" w:rsidP="00293EB3">
            <w:pPr>
              <w:rPr>
                <w:rFonts w:ascii="Times New Roman" w:eastAsia="標楷體" w:hAnsi="Times New Roman"/>
              </w:rPr>
            </w:pPr>
            <w:r w:rsidRPr="00236169">
              <w:rPr>
                <w:rFonts w:ascii="Times New Roman" w:eastAsia="標楷體" w:hAnsi="Times New Roman" w:hint="eastAsia"/>
              </w:rPr>
              <w:t>通過本課程的學習，學生能夠達到以下目標：</w:t>
            </w:r>
            <w:r w:rsidRPr="00236169">
              <w:rPr>
                <w:rFonts w:ascii="Times New Roman" w:eastAsia="標楷體" w:hAnsi="Times New Roman" w:hint="eastAsia"/>
              </w:rPr>
              <w:t xml:space="preserve">                                                                                                                    </w:t>
            </w:r>
            <w:r w:rsidRPr="00236169">
              <w:rPr>
                <w:rFonts w:ascii="Times New Roman" w:eastAsia="標楷體" w:hAnsi="Times New Roman" w:hint="eastAsia"/>
              </w:rPr>
              <w:t>一、</w:t>
            </w:r>
            <w:r w:rsidR="00293EB3" w:rsidRPr="00236169">
              <w:rPr>
                <w:rFonts w:ascii="Times New Roman" w:eastAsia="標楷體" w:hAnsi="Times New Roman" w:hint="eastAsia"/>
              </w:rPr>
              <w:t>深入和系統性地研究諸子主要典籍。</w:t>
            </w:r>
          </w:p>
          <w:p w14:paraId="283D7F0A" w14:textId="2940BF46" w:rsidR="00293EB3" w:rsidRDefault="00293EB3" w:rsidP="004D60DD">
            <w:pPr>
              <w:rPr>
                <w:rFonts w:ascii="Times New Roman" w:eastAsia="標楷體" w:hAnsi="Times New Roman"/>
              </w:rPr>
            </w:pPr>
            <w:r w:rsidRPr="00236169">
              <w:rPr>
                <w:rFonts w:ascii="Times New Roman" w:eastAsia="標楷體" w:hAnsi="Times New Roman" w:hint="eastAsia"/>
              </w:rPr>
              <w:t>二、針對不同的歷史、文化及哲學觀點，掌握及深入解讀諸子的主要典籍。</w:t>
            </w:r>
          </w:p>
          <w:p w14:paraId="3A650617" w14:textId="1C23BC50" w:rsidR="00293EB3" w:rsidRDefault="00293EB3" w:rsidP="004D60DD">
            <w:pPr>
              <w:rPr>
                <w:rFonts w:ascii="Times New Roman" w:eastAsia="標楷體" w:hAnsi="Times New Roman"/>
              </w:rPr>
            </w:pPr>
            <w:r w:rsidRPr="00236169">
              <w:rPr>
                <w:rFonts w:ascii="Times New Roman" w:eastAsia="標楷體" w:hAnsi="Times New Roman" w:hint="eastAsia"/>
              </w:rPr>
              <w:t>三、</w:t>
            </w:r>
            <w:r w:rsidR="00236169" w:rsidRPr="00236169">
              <w:rPr>
                <w:rFonts w:ascii="Times New Roman" w:eastAsia="標楷體" w:hAnsi="Times New Roman" w:hint="eastAsia"/>
              </w:rPr>
              <w:t>研究《國學治要》諸子篇有關修身、齊家、治國、平天下的文言篇章及相關評論。</w:t>
            </w:r>
          </w:p>
          <w:p w14:paraId="40E2C60C" w14:textId="0F99D8ED" w:rsidR="00293EB3" w:rsidRDefault="00293EB3" w:rsidP="004D60DD">
            <w:pPr>
              <w:rPr>
                <w:rFonts w:ascii="Times New Roman" w:eastAsia="標楷體" w:hAnsi="Times New Roman"/>
              </w:rPr>
            </w:pPr>
            <w:r w:rsidRPr="00236169">
              <w:rPr>
                <w:rFonts w:ascii="Times New Roman" w:eastAsia="標楷體" w:hAnsi="Times New Roman" w:hint="eastAsia"/>
              </w:rPr>
              <w:t>四、</w:t>
            </w:r>
            <w:r w:rsidR="00236169" w:rsidRPr="00236169">
              <w:rPr>
                <w:rFonts w:ascii="Times New Roman" w:eastAsia="標楷體" w:hAnsi="Times New Roman" w:hint="eastAsia"/>
              </w:rPr>
              <w:t>審慎反思精選篇章所含藏的有關倫理、道德、因果的教育寓意，得以經世致</w:t>
            </w:r>
            <w:r w:rsidR="00236169" w:rsidRPr="00236169">
              <w:rPr>
                <w:rFonts w:ascii="Times New Roman" w:eastAsia="標楷體" w:hAnsi="Times New Roman" w:hint="eastAsia"/>
              </w:rPr>
              <w:t xml:space="preserve"> </w:t>
            </w:r>
            <w:r w:rsidR="00236169" w:rsidRPr="00236169">
              <w:rPr>
                <w:rFonts w:ascii="Times New Roman" w:eastAsia="標楷體" w:hAnsi="Times New Roman" w:hint="eastAsia"/>
              </w:rPr>
              <w:t>用，落實在日常生活、工作、待人處事接物當中。</w:t>
            </w:r>
            <w:r w:rsidR="00236169" w:rsidRPr="00236169">
              <w:rPr>
                <w:rFonts w:ascii="Times New Roman" w:eastAsia="標楷體" w:hAnsi="Times New Roman" w:hint="eastAsia"/>
              </w:rPr>
              <w:t xml:space="preserve"> </w:t>
            </w:r>
          </w:p>
          <w:p w14:paraId="20CA8552" w14:textId="164FD48D" w:rsidR="006E1B69" w:rsidRPr="00A87CF2" w:rsidRDefault="006E1B69" w:rsidP="00293EB3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2E233C39" w14:textId="0410C0D2" w:rsidR="00A637E7" w:rsidRPr="006E1B69" w:rsidRDefault="00A637E7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7"/>
        <w:gridCol w:w="1047"/>
        <w:gridCol w:w="1479"/>
        <w:gridCol w:w="2824"/>
        <w:gridCol w:w="1084"/>
        <w:gridCol w:w="1795"/>
      </w:tblGrid>
      <w:tr w:rsidR="00A637E7" w:rsidRPr="00A87CF2" w14:paraId="2CCD81BC" w14:textId="77777777" w:rsidTr="00951DDD">
        <w:tc>
          <w:tcPr>
            <w:tcW w:w="9016" w:type="dxa"/>
            <w:gridSpan w:val="6"/>
            <w:vAlign w:val="center"/>
          </w:tcPr>
          <w:p w14:paraId="30B50D57" w14:textId="1F9F7652" w:rsidR="00A637E7" w:rsidRPr="00A87CF2" w:rsidRDefault="00A637E7" w:rsidP="00951D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教學內容與學時分配</w:t>
            </w:r>
          </w:p>
        </w:tc>
      </w:tr>
      <w:tr w:rsidR="00A637E7" w:rsidRPr="00A87CF2" w14:paraId="31114D5C" w14:textId="77777777" w:rsidTr="00F668B2">
        <w:tc>
          <w:tcPr>
            <w:tcW w:w="787" w:type="dxa"/>
            <w:vAlign w:val="center"/>
          </w:tcPr>
          <w:p w14:paraId="62F6D130" w14:textId="38F06460" w:rsidR="00A637E7" w:rsidRPr="00A87CF2" w:rsidRDefault="00A637E7" w:rsidP="00951D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週次</w:t>
            </w:r>
          </w:p>
        </w:tc>
        <w:tc>
          <w:tcPr>
            <w:tcW w:w="1047" w:type="dxa"/>
            <w:vAlign w:val="center"/>
          </w:tcPr>
          <w:p w14:paraId="31C4165D" w14:textId="67E7A3EC" w:rsidR="00A637E7" w:rsidRPr="00A87CF2" w:rsidRDefault="00A637E7" w:rsidP="00951D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授課時數</w:t>
            </w:r>
          </w:p>
        </w:tc>
        <w:tc>
          <w:tcPr>
            <w:tcW w:w="1479" w:type="dxa"/>
            <w:vAlign w:val="center"/>
          </w:tcPr>
          <w:p w14:paraId="4A9AA994" w14:textId="40F6C9AD" w:rsidR="00A637E7" w:rsidRPr="00A87CF2" w:rsidRDefault="00A637E7" w:rsidP="00951D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授課日期</w:t>
            </w:r>
          </w:p>
        </w:tc>
        <w:tc>
          <w:tcPr>
            <w:tcW w:w="2824" w:type="dxa"/>
            <w:vAlign w:val="center"/>
          </w:tcPr>
          <w:p w14:paraId="2A686AA8" w14:textId="4A443EED" w:rsidR="00A637E7" w:rsidRPr="00A87CF2" w:rsidRDefault="00A637E7" w:rsidP="00951D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授課章節</w:t>
            </w:r>
            <w:r w:rsidRPr="00A87CF2">
              <w:rPr>
                <w:rFonts w:ascii="Times New Roman" w:eastAsia="標楷體" w:hAnsi="Times New Roman" w:cs="Times New Roman"/>
              </w:rPr>
              <w:t xml:space="preserve"> / </w:t>
            </w:r>
            <w:r w:rsidRPr="00A87CF2">
              <w:rPr>
                <w:rFonts w:ascii="Times New Roman" w:eastAsia="標楷體" w:hAnsi="Times New Roman" w:cs="Times New Roman"/>
              </w:rPr>
              <w:t>授課內容</w:t>
            </w:r>
          </w:p>
        </w:tc>
        <w:tc>
          <w:tcPr>
            <w:tcW w:w="1084" w:type="dxa"/>
            <w:vAlign w:val="center"/>
          </w:tcPr>
          <w:p w14:paraId="02D08B59" w14:textId="118BA2FC" w:rsidR="00A637E7" w:rsidRPr="00A87CF2" w:rsidRDefault="00A637E7" w:rsidP="00951D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授課方式</w:t>
            </w:r>
          </w:p>
        </w:tc>
        <w:tc>
          <w:tcPr>
            <w:tcW w:w="1795" w:type="dxa"/>
            <w:vAlign w:val="center"/>
          </w:tcPr>
          <w:p w14:paraId="157E806B" w14:textId="5D3F999A" w:rsidR="00A637E7" w:rsidRPr="00A87CF2" w:rsidRDefault="00A637E7" w:rsidP="00951DD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備註</w:t>
            </w:r>
          </w:p>
        </w:tc>
      </w:tr>
      <w:tr w:rsidR="00A637E7" w:rsidRPr="00A87CF2" w14:paraId="4EE3340A" w14:textId="77777777" w:rsidTr="00F668B2">
        <w:tc>
          <w:tcPr>
            <w:tcW w:w="787" w:type="dxa"/>
            <w:vAlign w:val="center"/>
          </w:tcPr>
          <w:p w14:paraId="7FD18DA5" w14:textId="47C11B0C" w:rsidR="00A637E7" w:rsidRPr="00A87CF2" w:rsidRDefault="00951DDD" w:rsidP="00951DDD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047" w:type="dxa"/>
            <w:vAlign w:val="center"/>
          </w:tcPr>
          <w:p w14:paraId="2534013B" w14:textId="64382C53" w:rsidR="00A637E7" w:rsidRPr="0053117B" w:rsidRDefault="0050166A" w:rsidP="00951DD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1479" w:type="dxa"/>
            <w:vAlign w:val="center"/>
          </w:tcPr>
          <w:p w14:paraId="57200BE0" w14:textId="1E97F2E8" w:rsidR="00A637E7" w:rsidRPr="00A33743" w:rsidRDefault="007D7627" w:rsidP="00951DDD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08</w:t>
            </w:r>
            <w:r w:rsidR="00951DDD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951DDD" w:rsidRPr="00A33743">
              <w:rPr>
                <w:rFonts w:ascii="Times New Roman" w:eastAsia="標楷體" w:hAnsi="Times New Roman" w:cs="Times New Roman"/>
              </w:rPr>
              <w:t>/202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951DDD"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</w:rPr>
              <w:t>12</w:t>
            </w:r>
            <w:r w:rsidR="00951DDD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951DDD" w:rsidRPr="00A33743">
              <w:rPr>
                <w:rFonts w:ascii="Times New Roman" w:eastAsia="標楷體" w:hAnsi="Times New Roman" w:cs="Times New Roman"/>
              </w:rPr>
              <w:t>/202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0F0E682D" w14:textId="77777777" w:rsidR="004262C5" w:rsidRPr="00467585" w:rsidRDefault="004262C5" w:rsidP="004262C5">
            <w:pPr>
              <w:rPr>
                <w:rFonts w:ascii="標楷體" w:eastAsia="標楷體" w:hAnsi="標楷體" w:cs="Times New Roman"/>
              </w:rPr>
            </w:pPr>
            <w:r w:rsidRPr="00467585">
              <w:rPr>
                <w:rFonts w:ascii="標楷體" w:eastAsia="標楷體" w:hAnsi="標楷體" w:cs="Times New Roman" w:hint="eastAsia"/>
              </w:rPr>
              <w:t>一、課程介紹</w:t>
            </w:r>
          </w:p>
          <w:p w14:paraId="0142C14B" w14:textId="77777777" w:rsidR="008D723C" w:rsidRPr="00467585" w:rsidRDefault="008D723C" w:rsidP="0050166A">
            <w:pPr>
              <w:rPr>
                <w:rFonts w:ascii="標楷體" w:eastAsia="標楷體" w:hAnsi="標楷體" w:cs="Times New Roman"/>
              </w:rPr>
            </w:pPr>
          </w:p>
          <w:p w14:paraId="662524A3" w14:textId="7A21E45D" w:rsidR="0050166A" w:rsidRPr="00467585" w:rsidRDefault="004262C5" w:rsidP="0050166A">
            <w:pPr>
              <w:rPr>
                <w:rFonts w:ascii="標楷體" w:eastAsia="標楷體" w:hAnsi="標楷體" w:cs="Times New Roman"/>
              </w:rPr>
            </w:pPr>
            <w:r w:rsidRPr="00467585">
              <w:rPr>
                <w:rFonts w:ascii="標楷體" w:eastAsia="標楷體" w:hAnsi="標楷體" w:cs="Times New Roman" w:hint="eastAsia"/>
              </w:rPr>
              <w:t>二、</w:t>
            </w:r>
            <w:r w:rsidR="0050166A" w:rsidRPr="00467585">
              <w:rPr>
                <w:rFonts w:ascii="標楷體" w:eastAsia="標楷體" w:hAnsi="標楷體" w:cs="Times New Roman" w:hint="eastAsia"/>
              </w:rPr>
              <w:t>《史記‧自序》</w:t>
            </w:r>
          </w:p>
          <w:p w14:paraId="07C48AB1" w14:textId="7AC3CA93" w:rsidR="0050166A" w:rsidRPr="00467585" w:rsidRDefault="0050166A" w:rsidP="0050166A">
            <w:pPr>
              <w:rPr>
                <w:rFonts w:ascii="標楷體" w:eastAsia="標楷體" w:hAnsi="標楷體" w:cs="Times New Roman"/>
              </w:rPr>
            </w:pPr>
            <w:r w:rsidRPr="00467585">
              <w:rPr>
                <w:rFonts w:ascii="標楷體" w:eastAsia="標楷體" w:hAnsi="標楷體" w:cs="Times New Roman" w:hint="eastAsia"/>
              </w:rPr>
              <w:t>《漢書‧藝文志‧諸子略》、《國學治要》諸子序 、《國學治要》第</w:t>
            </w:r>
          </w:p>
          <w:p w14:paraId="1068A93B" w14:textId="1A096AEA" w:rsidR="0050166A" w:rsidRPr="00467585" w:rsidRDefault="0050166A" w:rsidP="0050166A">
            <w:pPr>
              <w:rPr>
                <w:rFonts w:ascii="標楷體" w:eastAsia="標楷體" w:hAnsi="標楷體" w:cs="Times New Roman"/>
              </w:rPr>
            </w:pPr>
            <w:r w:rsidRPr="00467585">
              <w:rPr>
                <w:rFonts w:ascii="標楷體" w:eastAsia="標楷體" w:hAnsi="標楷體" w:cs="Times New Roman" w:hint="eastAsia"/>
              </w:rPr>
              <w:t>三冊 諸子人物介紹</w:t>
            </w:r>
          </w:p>
          <w:p w14:paraId="35D65259" w14:textId="77777777" w:rsidR="008D723C" w:rsidRDefault="008D723C" w:rsidP="000D0A96">
            <w:pPr>
              <w:widowControl w:val="0"/>
              <w:spacing w:after="160" w:line="278" w:lineRule="auto"/>
              <w:rPr>
                <w:rFonts w:asciiTheme="minorEastAsia" w:hAnsiTheme="minorEastAsia" w:cs="Times New Roman"/>
              </w:rPr>
            </w:pPr>
          </w:p>
          <w:p w14:paraId="574378D2" w14:textId="20494484" w:rsidR="0050166A" w:rsidRPr="008D723C" w:rsidRDefault="004262C5" w:rsidP="000D0A96">
            <w:pPr>
              <w:widowControl w:val="0"/>
              <w:spacing w:after="160" w:line="278" w:lineRule="auto"/>
              <w:rPr>
                <w:rFonts w:asciiTheme="minorEastAsia" w:hAnsiTheme="minorEastAsia"/>
                <w:lang w:val="en-US"/>
              </w:rPr>
            </w:pPr>
            <w:r w:rsidRPr="008D723C">
              <w:rPr>
                <w:rFonts w:asciiTheme="minorEastAsia" w:hAnsiTheme="minorEastAsia" w:cs="Times New Roman" w:hint="eastAsia"/>
              </w:rPr>
              <w:t>三、</w:t>
            </w:r>
            <w:r w:rsidR="000D0A96" w:rsidRPr="00A736DC">
              <w:rPr>
                <w:rFonts w:asciiTheme="minorEastAsia" w:hAnsiTheme="minorEastAsia"/>
                <w:lang w:val="en-US"/>
              </w:rPr>
              <w:t>莊子在先秦思想中的地位</w:t>
            </w:r>
          </w:p>
          <w:p w14:paraId="4C04D2AA" w14:textId="347A6A0E" w:rsidR="000D0A96" w:rsidRPr="00A736DC" w:rsidRDefault="000D0A96" w:rsidP="000D0A96">
            <w:pPr>
              <w:widowControl w:val="0"/>
              <w:spacing w:after="160" w:line="278" w:lineRule="auto"/>
              <w:rPr>
                <w:rFonts w:asciiTheme="minorEastAsia" w:hAnsiTheme="minorEastAsia" w:hint="eastAsia"/>
                <w:lang w:val="en-US"/>
              </w:rPr>
            </w:pPr>
            <w:r w:rsidRPr="008D723C">
              <w:rPr>
                <w:rFonts w:asciiTheme="minorEastAsia" w:hAnsiTheme="minorEastAsia" w:cs="Times New Roman" w:hint="eastAsia"/>
                <w:lang w:val="en-US"/>
              </w:rPr>
              <w:t>四、</w:t>
            </w:r>
            <w:r w:rsidRPr="00A736DC">
              <w:rPr>
                <w:rFonts w:asciiTheme="minorEastAsia" w:hAnsiTheme="minorEastAsia"/>
                <w:lang w:val="en-US"/>
              </w:rPr>
              <w:t>《莊子》文本結構：內篇、外篇、雜篇</w:t>
            </w:r>
          </w:p>
          <w:p w14:paraId="0CB6F932" w14:textId="6B3ED645" w:rsidR="000D0A96" w:rsidRPr="008D723C" w:rsidRDefault="000D0A96" w:rsidP="000D0A96">
            <w:pPr>
              <w:widowControl w:val="0"/>
              <w:spacing w:after="160" w:line="278" w:lineRule="auto"/>
              <w:rPr>
                <w:rFonts w:asciiTheme="minorEastAsia" w:hAnsiTheme="minorEastAsia" w:cs="Times New Roman"/>
                <w:lang w:val="en-US"/>
              </w:rPr>
            </w:pPr>
            <w:r w:rsidRPr="008D723C">
              <w:rPr>
                <w:rFonts w:asciiTheme="minorEastAsia" w:hAnsiTheme="minorEastAsia" w:cs="Times New Roman" w:hint="eastAsia"/>
              </w:rPr>
              <w:t>五</w:t>
            </w:r>
            <w:r w:rsidR="004262C5" w:rsidRPr="008D723C">
              <w:rPr>
                <w:rFonts w:asciiTheme="minorEastAsia" w:hAnsiTheme="minorEastAsia" w:cs="Times New Roman" w:hint="eastAsia"/>
              </w:rPr>
              <w:t>、</w:t>
            </w:r>
            <w:r w:rsidR="0050166A" w:rsidRPr="00A736DC">
              <w:rPr>
                <w:rFonts w:asciiTheme="minorEastAsia" w:hAnsiTheme="minorEastAsia"/>
                <w:lang w:val="en-US"/>
              </w:rPr>
              <w:t>《莊子》</w:t>
            </w:r>
            <w:r w:rsidRPr="00A736DC">
              <w:rPr>
                <w:rFonts w:asciiTheme="minorEastAsia" w:hAnsiTheme="minorEastAsia"/>
                <w:lang w:val="en-US"/>
              </w:rPr>
              <w:t>文獻傳承與版本問題</w:t>
            </w:r>
          </w:p>
          <w:p w14:paraId="3E59FF7D" w14:textId="56DE9899" w:rsidR="004262C5" w:rsidRPr="008D723C" w:rsidRDefault="000D0A96" w:rsidP="004262C5">
            <w:pPr>
              <w:rPr>
                <w:rFonts w:asciiTheme="minorEastAsia" w:hAnsiTheme="minorEastAsia" w:cs="Times New Roman"/>
              </w:rPr>
            </w:pPr>
            <w:r w:rsidRPr="008D723C">
              <w:rPr>
                <w:rFonts w:asciiTheme="minorEastAsia" w:hAnsiTheme="minorEastAsia" w:cs="Times New Roman" w:hint="eastAsia"/>
              </w:rPr>
              <w:t>六、</w:t>
            </w:r>
            <w:r w:rsidR="004262C5" w:rsidRPr="008D723C">
              <w:rPr>
                <w:rFonts w:asciiTheme="minorEastAsia" w:hAnsiTheme="minorEastAsia" w:cs="Times New Roman" w:hint="eastAsia"/>
              </w:rPr>
              <w:t>研讀《莊子‧天</w:t>
            </w:r>
          </w:p>
          <w:p w14:paraId="1DAB2419" w14:textId="42FEEF53" w:rsidR="00357847" w:rsidRPr="008D723C" w:rsidRDefault="004262C5" w:rsidP="00357847">
            <w:pPr>
              <w:rPr>
                <w:rFonts w:asciiTheme="minorEastAsia" w:hAnsiTheme="minorEastAsia" w:cs="Times New Roman"/>
              </w:rPr>
            </w:pPr>
            <w:r w:rsidRPr="008D723C">
              <w:rPr>
                <w:rFonts w:asciiTheme="minorEastAsia" w:hAnsiTheme="minorEastAsia" w:cs="Times New Roman" w:hint="eastAsia"/>
              </w:rPr>
              <w:t>下第三十三》</w:t>
            </w:r>
          </w:p>
          <w:p w14:paraId="0374693E" w14:textId="16DBFE72" w:rsidR="009757D9" w:rsidRPr="00A33743" w:rsidRDefault="009757D9" w:rsidP="004262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84" w:type="dxa"/>
            <w:vAlign w:val="center"/>
          </w:tcPr>
          <w:p w14:paraId="23F63356" w14:textId="60AF41BB" w:rsidR="00554B40" w:rsidRPr="00A33743" w:rsidRDefault="00684E05" w:rsidP="00951DDD">
            <w:pPr>
              <w:rPr>
                <w:rFonts w:ascii="Times New Roman" w:eastAsia="標楷體" w:hAnsi="Times New Roman" w:cs="Times New Roman" w:hint="eastAsia"/>
              </w:rPr>
            </w:pPr>
            <w:r w:rsidRPr="00A736DC">
              <w:rPr>
                <w:lang w:val="en-US"/>
              </w:rPr>
              <w:t>講授、文本細讀、討論、報告、比較研究</w:t>
            </w:r>
          </w:p>
        </w:tc>
        <w:tc>
          <w:tcPr>
            <w:tcW w:w="1795" w:type="dxa"/>
            <w:vAlign w:val="center"/>
          </w:tcPr>
          <w:p w14:paraId="3A73CCAA" w14:textId="1D4D8D70" w:rsidR="007D7627" w:rsidRPr="00A33743" w:rsidRDefault="00BD6C01" w:rsidP="007D7627">
            <w:pPr>
              <w:rPr>
                <w:rFonts w:ascii="Times New Roman" w:hAnsi="Times New Roman" w:cs="Times New Roman"/>
              </w:rPr>
            </w:pPr>
            <w:r w:rsidRPr="00A33743">
              <w:rPr>
                <w:rFonts w:ascii="Times New Roman" w:eastAsia="標楷體" w:hAnsi="Times New Roman" w:cs="Times New Roman" w:hint="eastAsia"/>
              </w:rPr>
              <w:t>上課時間</w:t>
            </w:r>
            <w:r w:rsidR="007D7627">
              <w:rPr>
                <w:rFonts w:ascii="Times New Roman" w:eastAsia="標楷體" w:hAnsi="Times New Roman" w:cs="Times New Roman" w:hint="eastAsia"/>
              </w:rPr>
              <w:t>請見</w:t>
            </w:r>
            <w:r w:rsidR="007D7627">
              <w:rPr>
                <w:rFonts w:ascii="Times New Roman" w:eastAsia="標楷體" w:hAnsi="Times New Roman" w:cs="Times New Roman"/>
              </w:rPr>
              <w:br/>
            </w:r>
            <w:r w:rsidR="007D7627">
              <w:rPr>
                <w:rFonts w:ascii="Times New Roman" w:hAnsi="Times New Roman" w:cs="Times New Roman" w:hint="eastAsia"/>
              </w:rPr>
              <w:t>Timetable</w:t>
            </w:r>
            <w:r w:rsidR="007D7627" w:rsidRPr="00A33743">
              <w:rPr>
                <w:rFonts w:ascii="Times New Roman" w:hAnsi="Times New Roman" w:cs="Times New Roman"/>
              </w:rPr>
              <w:t xml:space="preserve"> </w:t>
            </w:r>
          </w:p>
          <w:p w14:paraId="371C2C7B" w14:textId="464E7EC1" w:rsidR="00A637E7" w:rsidRPr="00A33743" w:rsidRDefault="00A637E7" w:rsidP="00951DDD">
            <w:pPr>
              <w:rPr>
                <w:rFonts w:ascii="Times New Roman" w:hAnsi="Times New Roman" w:cs="Times New Roman"/>
              </w:rPr>
            </w:pPr>
          </w:p>
        </w:tc>
      </w:tr>
      <w:tr w:rsidR="00552049" w:rsidRPr="00A87CF2" w14:paraId="32E262AF" w14:textId="77777777" w:rsidTr="00F668B2">
        <w:tc>
          <w:tcPr>
            <w:tcW w:w="787" w:type="dxa"/>
            <w:vAlign w:val="center"/>
          </w:tcPr>
          <w:p w14:paraId="7D5036CD" w14:textId="5637860E" w:rsidR="00552049" w:rsidRPr="00A87CF2" w:rsidRDefault="00552049" w:rsidP="00552049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lastRenderedPageBreak/>
              <w:t>2</w:t>
            </w:r>
          </w:p>
        </w:tc>
        <w:tc>
          <w:tcPr>
            <w:tcW w:w="1047" w:type="dxa"/>
            <w:vAlign w:val="center"/>
          </w:tcPr>
          <w:p w14:paraId="09534824" w14:textId="09E1ADA5" w:rsidR="00552049" w:rsidRPr="0053117B" w:rsidRDefault="0050166A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1479" w:type="dxa"/>
            <w:vAlign w:val="center"/>
          </w:tcPr>
          <w:p w14:paraId="5B0355AF" w14:textId="08167E8C" w:rsidR="00552049" w:rsidRPr="00A33743" w:rsidRDefault="00451987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 w:rsidR="00F668B2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5172A041" w14:textId="77777777" w:rsidR="00CF3768" w:rsidRPr="00A736DC" w:rsidRDefault="00CF3768" w:rsidP="00CF376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精讀《逍遙遊》：自由、超越、境界</w:t>
            </w:r>
          </w:p>
          <w:p w14:paraId="357AB9DA" w14:textId="1234FADC" w:rsidR="00CF3768" w:rsidRPr="00A736DC" w:rsidRDefault="00CF3768" w:rsidP="00CF376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精讀《齊物論》：相對性、平等觀、語言</w:t>
            </w:r>
            <w:r w:rsidR="00AD7026">
              <w:rPr>
                <w:rFonts w:hint="eastAsia"/>
                <w:lang w:val="en-US"/>
              </w:rPr>
              <w:t>侷限</w:t>
            </w:r>
          </w:p>
          <w:p w14:paraId="4038AAAD" w14:textId="77777777" w:rsidR="00CF3768" w:rsidRPr="00A736DC" w:rsidRDefault="00CF3768" w:rsidP="00CF376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哲學意涵：存在論與認識論</w:t>
            </w:r>
          </w:p>
          <w:p w14:paraId="58F87774" w14:textId="17788E59" w:rsidR="00CF3768" w:rsidRPr="00A736DC" w:rsidRDefault="00CF3768" w:rsidP="00CF376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討論：逍遙與現代自由概念比較</w:t>
            </w:r>
          </w:p>
          <w:p w14:paraId="29FAF4CA" w14:textId="6CAB6EFE" w:rsidR="00552049" w:rsidRPr="00CF3768" w:rsidRDefault="00552049" w:rsidP="00024B79">
            <w:pPr>
              <w:rPr>
                <w:rFonts w:ascii="Times New Roman" w:eastAsia="標楷體" w:hAnsi="Times New Roman" w:cs="Times New Roman"/>
                <w:lang w:val="en-US"/>
              </w:rPr>
            </w:pPr>
          </w:p>
        </w:tc>
        <w:tc>
          <w:tcPr>
            <w:tcW w:w="1084" w:type="dxa"/>
            <w:vAlign w:val="center"/>
          </w:tcPr>
          <w:p w14:paraId="1B8DB789" w14:textId="4555FC0D" w:rsidR="00552049" w:rsidRPr="00A33743" w:rsidRDefault="002F2374" w:rsidP="00552049">
            <w:pPr>
              <w:rPr>
                <w:rFonts w:ascii="Times New Roman" w:eastAsia="標楷體" w:hAnsi="Times New Roman" w:cs="Times New Roman"/>
              </w:rPr>
            </w:pPr>
            <w:r w:rsidRPr="00A33743">
              <w:rPr>
                <w:rFonts w:ascii="Times New Roman" w:eastAsia="標楷體" w:hAnsi="Times New Roman" w:cs="Times New Roman" w:hint="eastAsia"/>
              </w:rPr>
              <w:t>同上</w:t>
            </w:r>
          </w:p>
        </w:tc>
        <w:tc>
          <w:tcPr>
            <w:tcW w:w="1795" w:type="dxa"/>
            <w:vAlign w:val="center"/>
          </w:tcPr>
          <w:p w14:paraId="26C6C78E" w14:textId="04503135" w:rsidR="00552049" w:rsidRPr="00A33743" w:rsidRDefault="00552049" w:rsidP="006662D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52049" w:rsidRPr="00A87CF2" w14:paraId="7A1B85BF" w14:textId="77777777" w:rsidTr="00F668B2">
        <w:tc>
          <w:tcPr>
            <w:tcW w:w="787" w:type="dxa"/>
            <w:vAlign w:val="center"/>
          </w:tcPr>
          <w:p w14:paraId="31F0B415" w14:textId="2B1EBA1A" w:rsidR="00552049" w:rsidRPr="00A87CF2" w:rsidRDefault="00552049" w:rsidP="00552049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047" w:type="dxa"/>
            <w:vAlign w:val="center"/>
          </w:tcPr>
          <w:p w14:paraId="7A3961AB" w14:textId="4D878A91" w:rsidR="00552049" w:rsidRPr="0053117B" w:rsidRDefault="00CF3768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1479" w:type="dxa"/>
            <w:vAlign w:val="center"/>
          </w:tcPr>
          <w:p w14:paraId="0664C760" w14:textId="33590CC9" w:rsidR="00552049" w:rsidRPr="00A33743" w:rsidRDefault="00451987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22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</w:rPr>
              <w:t>26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6593BA55" w14:textId="77777777" w:rsidR="00CF3768" w:rsidRPr="00A736DC" w:rsidRDefault="00CF3768" w:rsidP="00CF376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精讀《養生主》：技藝、生命、道的契合</w:t>
            </w:r>
          </w:p>
          <w:p w14:paraId="6F6043EA" w14:textId="77777777" w:rsidR="00CF3768" w:rsidRPr="00A736DC" w:rsidRDefault="00CF3768" w:rsidP="00CF376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精讀《人間世》：政治、處世、無為之道</w:t>
            </w:r>
          </w:p>
          <w:p w14:paraId="5B1A5D92" w14:textId="77777777" w:rsidR="00CF3768" w:rsidRPr="00A736DC" w:rsidRDefault="00CF3768" w:rsidP="00CF376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主題分析：莊子的人生智慧與政治態度</w:t>
            </w:r>
          </w:p>
          <w:p w14:paraId="1D8483BB" w14:textId="77777777" w:rsidR="00CF3768" w:rsidRPr="00A736DC" w:rsidRDefault="00CF3768" w:rsidP="00CF376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案例研究：莊子思想與現代職場倫理</w:t>
            </w:r>
          </w:p>
          <w:p w14:paraId="634150DD" w14:textId="42F90575" w:rsidR="00552049" w:rsidRPr="00CF3768" w:rsidRDefault="00552049" w:rsidP="004262C5">
            <w:pPr>
              <w:rPr>
                <w:rFonts w:ascii="Times New Roman" w:eastAsia="標楷體" w:hAnsi="Times New Roman" w:cs="Times New Roman"/>
                <w:lang w:val="en-US"/>
              </w:rPr>
            </w:pPr>
          </w:p>
        </w:tc>
        <w:tc>
          <w:tcPr>
            <w:tcW w:w="1084" w:type="dxa"/>
            <w:vAlign w:val="center"/>
          </w:tcPr>
          <w:p w14:paraId="5BC827D1" w14:textId="66DC91E8" w:rsidR="00552049" w:rsidRPr="00A33743" w:rsidRDefault="002F2374" w:rsidP="00552049">
            <w:pPr>
              <w:rPr>
                <w:rFonts w:ascii="Times New Roman" w:eastAsia="標楷體" w:hAnsi="Times New Roman" w:cs="Times New Roman"/>
              </w:rPr>
            </w:pPr>
            <w:r w:rsidRPr="00A33743">
              <w:rPr>
                <w:rFonts w:ascii="Times New Roman" w:eastAsia="標楷體" w:hAnsi="Times New Roman" w:cs="Times New Roman" w:hint="eastAsia"/>
              </w:rPr>
              <w:t>同上</w:t>
            </w:r>
          </w:p>
        </w:tc>
        <w:tc>
          <w:tcPr>
            <w:tcW w:w="1795" w:type="dxa"/>
            <w:vAlign w:val="center"/>
          </w:tcPr>
          <w:p w14:paraId="28AC6E98" w14:textId="4E112F4B" w:rsidR="00552049" w:rsidRPr="00A33743" w:rsidRDefault="00552049" w:rsidP="006662D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52049" w:rsidRPr="00A87CF2" w14:paraId="6104E49A" w14:textId="77777777" w:rsidTr="00F668B2">
        <w:tc>
          <w:tcPr>
            <w:tcW w:w="787" w:type="dxa"/>
            <w:vAlign w:val="center"/>
          </w:tcPr>
          <w:p w14:paraId="0CE6EA00" w14:textId="54D64A51" w:rsidR="00552049" w:rsidRPr="00A87CF2" w:rsidRDefault="00552049" w:rsidP="00552049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047" w:type="dxa"/>
            <w:vAlign w:val="center"/>
          </w:tcPr>
          <w:p w14:paraId="11ABADFC" w14:textId="727EE00C" w:rsidR="00552049" w:rsidRPr="0053117B" w:rsidRDefault="00527993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1479" w:type="dxa"/>
            <w:vAlign w:val="center"/>
          </w:tcPr>
          <w:p w14:paraId="023E67EE" w14:textId="66BECEAA" w:rsidR="00552049" w:rsidRPr="00A33743" w:rsidRDefault="00451987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29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</w:rPr>
              <w:t>03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46980AB3" w14:textId="77777777" w:rsidR="00527993" w:rsidRPr="00A736DC" w:rsidRDefault="00527993" w:rsidP="00527993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精讀《大宗師》：生死觀、自然化</w:t>
            </w:r>
          </w:p>
          <w:p w14:paraId="51DF3D2F" w14:textId="77777777" w:rsidR="00527993" w:rsidRPr="00A736DC" w:rsidRDefault="00527993" w:rsidP="00527993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精讀《山木篇》：無用之用</w:t>
            </w:r>
          </w:p>
          <w:p w14:paraId="7C3B0AD6" w14:textId="77777777" w:rsidR="00527993" w:rsidRPr="00A736DC" w:rsidRDefault="00527993" w:rsidP="00527993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討論：莊子對生命意義的解構</w:t>
            </w:r>
          </w:p>
          <w:p w14:paraId="2F25BE99" w14:textId="66534121" w:rsidR="004262C5" w:rsidRPr="00527993" w:rsidRDefault="004262C5" w:rsidP="00C56ACC">
            <w:pPr>
              <w:widowControl w:val="0"/>
              <w:spacing w:line="278" w:lineRule="auto"/>
              <w:rPr>
                <w:rFonts w:ascii="Times New Roman" w:eastAsia="標楷體" w:hAnsi="Times New Roman" w:cs="Times New Roman"/>
                <w:lang w:val="en-US"/>
              </w:rPr>
            </w:pPr>
          </w:p>
        </w:tc>
        <w:tc>
          <w:tcPr>
            <w:tcW w:w="1084" w:type="dxa"/>
            <w:vAlign w:val="center"/>
          </w:tcPr>
          <w:p w14:paraId="560DC2B5" w14:textId="1748488F" w:rsidR="00552049" w:rsidRPr="00A33743" w:rsidRDefault="002F2374" w:rsidP="00552049">
            <w:pPr>
              <w:rPr>
                <w:rFonts w:ascii="Times New Roman" w:eastAsia="標楷體" w:hAnsi="Times New Roman" w:cs="Times New Roman"/>
              </w:rPr>
            </w:pPr>
            <w:r w:rsidRPr="00A33743">
              <w:rPr>
                <w:rFonts w:ascii="Times New Roman" w:eastAsia="標楷體" w:hAnsi="Times New Roman" w:cs="Times New Roman" w:hint="eastAsia"/>
              </w:rPr>
              <w:t>同上</w:t>
            </w:r>
          </w:p>
        </w:tc>
        <w:tc>
          <w:tcPr>
            <w:tcW w:w="1795" w:type="dxa"/>
            <w:vAlign w:val="center"/>
          </w:tcPr>
          <w:p w14:paraId="1B28ECAD" w14:textId="5EDFE2EB" w:rsidR="00552049" w:rsidRPr="00A33743" w:rsidRDefault="00552049" w:rsidP="00552049">
            <w:pPr>
              <w:rPr>
                <w:rFonts w:ascii="Times New Roman" w:eastAsia="標楷體" w:hAnsi="Times New Roman" w:cs="Times New Roman"/>
              </w:rPr>
            </w:pPr>
          </w:p>
          <w:p w14:paraId="68F38367" w14:textId="5B4E6C15" w:rsidR="0051545E" w:rsidRPr="00A33743" w:rsidRDefault="0051545E" w:rsidP="00545D4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52049" w:rsidRPr="00A87CF2" w14:paraId="05181E5D" w14:textId="77777777" w:rsidTr="00F668B2">
        <w:tc>
          <w:tcPr>
            <w:tcW w:w="787" w:type="dxa"/>
            <w:vAlign w:val="center"/>
          </w:tcPr>
          <w:p w14:paraId="13C2CE27" w14:textId="3BEDDB38" w:rsidR="00552049" w:rsidRPr="00A87CF2" w:rsidRDefault="00552049" w:rsidP="00552049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047" w:type="dxa"/>
            <w:vAlign w:val="center"/>
          </w:tcPr>
          <w:p w14:paraId="336B585B" w14:textId="17357C81" w:rsidR="00552049" w:rsidRPr="0053117B" w:rsidRDefault="00527993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1479" w:type="dxa"/>
            <w:vAlign w:val="center"/>
          </w:tcPr>
          <w:p w14:paraId="382958A7" w14:textId="3A32ED50" w:rsidR="00552049" w:rsidRPr="00A87CF2" w:rsidRDefault="00451987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06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</w:rPr>
              <w:t>10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0EAC86B5" w14:textId="77777777" w:rsidR="00F347A8" w:rsidRPr="00A736DC" w:rsidRDefault="00F347A8" w:rsidP="00F347A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精讀《德充符》：殘缺與圓滿</w:t>
            </w:r>
          </w:p>
          <w:p w14:paraId="0BB87F23" w14:textId="77777777" w:rsidR="00F347A8" w:rsidRPr="00A736DC" w:rsidRDefault="00F347A8" w:rsidP="00F347A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精讀《應帝王》：理想政治與無為治理</w:t>
            </w:r>
          </w:p>
          <w:p w14:paraId="3FF209BA" w14:textId="77777777" w:rsidR="00F347A8" w:rsidRPr="00A736DC" w:rsidRDefault="00F347A8" w:rsidP="00F347A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主題分析：莊子的人格理想與政治哲學</w:t>
            </w:r>
          </w:p>
          <w:p w14:paraId="436BFE42" w14:textId="43B3AF71" w:rsidR="00F347A8" w:rsidRPr="00A736DC" w:rsidRDefault="005B27BA" w:rsidP="00F347A8">
            <w:pPr>
              <w:widowControl w:val="0"/>
              <w:spacing w:after="160" w:line="278" w:lineRule="auto"/>
              <w:rPr>
                <w:lang w:val="en-US"/>
              </w:rPr>
            </w:pPr>
            <w:r>
              <w:rPr>
                <w:rFonts w:hint="eastAsia"/>
                <w:lang w:val="en-US"/>
              </w:rPr>
              <w:t>學生</w:t>
            </w:r>
            <w:r w:rsidR="00F347A8" w:rsidRPr="00A736DC">
              <w:rPr>
                <w:lang w:val="en-US"/>
              </w:rPr>
              <w:t>報告：莊子與儒家政治思想比較</w:t>
            </w:r>
          </w:p>
          <w:p w14:paraId="253ABDFC" w14:textId="22F670D9" w:rsidR="00552049" w:rsidRPr="00F347A8" w:rsidRDefault="00552049" w:rsidP="006146F2">
            <w:pPr>
              <w:rPr>
                <w:rFonts w:ascii="Times New Roman" w:eastAsia="標楷體" w:hAnsi="Times New Roman" w:cs="Times New Roman"/>
                <w:lang w:val="en-US"/>
              </w:rPr>
            </w:pPr>
          </w:p>
        </w:tc>
        <w:tc>
          <w:tcPr>
            <w:tcW w:w="1084" w:type="dxa"/>
            <w:vAlign w:val="center"/>
          </w:tcPr>
          <w:p w14:paraId="599732AE" w14:textId="10EEE783" w:rsidR="00552049" w:rsidRPr="0053117B" w:rsidRDefault="002F2374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同上</w:t>
            </w:r>
          </w:p>
        </w:tc>
        <w:tc>
          <w:tcPr>
            <w:tcW w:w="1795" w:type="dxa"/>
            <w:vAlign w:val="center"/>
          </w:tcPr>
          <w:p w14:paraId="6A95467B" w14:textId="77777777" w:rsidR="008D723C" w:rsidRPr="00A33743" w:rsidRDefault="008D723C" w:rsidP="008D723C">
            <w:pPr>
              <w:rPr>
                <w:rFonts w:ascii="Times New Roman" w:eastAsia="標楷體" w:hAnsi="Times New Roman" w:cs="Times New Roman"/>
              </w:rPr>
            </w:pPr>
            <w:r w:rsidRPr="00A33743">
              <w:rPr>
                <w:rFonts w:ascii="Times New Roman" w:eastAsia="標楷體" w:hAnsi="Times New Roman" w:cs="Times New Roman" w:hint="eastAsia"/>
              </w:rPr>
              <w:t>習講</w:t>
            </w:r>
            <w:r w:rsidRPr="00A33743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三</w:t>
            </w:r>
            <w:r w:rsidRPr="00A33743">
              <w:rPr>
                <w:rFonts w:ascii="Times New Roman" w:eastAsia="標楷體" w:hAnsi="Times New Roman" w:cs="Times New Roman" w:hint="eastAsia"/>
              </w:rPr>
              <w:t>人</w:t>
            </w:r>
            <w:r w:rsidRPr="00A33743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188017A7" w14:textId="7BBDC940" w:rsidR="0051545E" w:rsidRPr="0053117B" w:rsidRDefault="008D723C" w:rsidP="008D723C">
            <w:pPr>
              <w:rPr>
                <w:rFonts w:ascii="Times New Roman" w:eastAsia="標楷體" w:hAnsi="Times New Roman" w:cs="Times New Roman"/>
              </w:rPr>
            </w:pPr>
            <w:r w:rsidRPr="00A33743">
              <w:t xml:space="preserve">(25 </w:t>
            </w:r>
            <w:r w:rsidRPr="00A33743">
              <w:t>分鐘報告</w:t>
            </w:r>
            <w:r w:rsidRPr="00A33743">
              <w:t xml:space="preserve">+5 </w:t>
            </w:r>
            <w:r w:rsidRPr="00A33743">
              <w:t>分鐘老師、同</w:t>
            </w:r>
            <w:r w:rsidRPr="00A33743">
              <w:t xml:space="preserve"> </w:t>
            </w:r>
            <w:r w:rsidRPr="00A33743">
              <w:t>學提問講評</w:t>
            </w:r>
            <w:r w:rsidRPr="00A33743">
              <w:t xml:space="preserve">=30 </w:t>
            </w:r>
            <w:r w:rsidRPr="00A33743">
              <w:t>分鐘</w:t>
            </w:r>
            <w:r w:rsidRPr="00A33743">
              <w:t>)</w:t>
            </w:r>
          </w:p>
        </w:tc>
      </w:tr>
      <w:tr w:rsidR="00552049" w:rsidRPr="00A87CF2" w14:paraId="20053DC4" w14:textId="77777777" w:rsidTr="00F668B2">
        <w:tc>
          <w:tcPr>
            <w:tcW w:w="787" w:type="dxa"/>
            <w:vAlign w:val="center"/>
          </w:tcPr>
          <w:p w14:paraId="09518E36" w14:textId="2EFFCC5C" w:rsidR="00552049" w:rsidRPr="00A87CF2" w:rsidRDefault="00552049" w:rsidP="00552049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lastRenderedPageBreak/>
              <w:t>6</w:t>
            </w:r>
          </w:p>
        </w:tc>
        <w:tc>
          <w:tcPr>
            <w:tcW w:w="1047" w:type="dxa"/>
            <w:vAlign w:val="center"/>
          </w:tcPr>
          <w:p w14:paraId="18C9587B" w14:textId="46B4F93D" w:rsidR="00552049" w:rsidRPr="00A87CF2" w:rsidRDefault="003F6F80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1479" w:type="dxa"/>
            <w:vAlign w:val="center"/>
          </w:tcPr>
          <w:p w14:paraId="7F541642" w14:textId="399F8FC6" w:rsidR="00552049" w:rsidRPr="00A87CF2" w:rsidRDefault="00451987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</w:rPr>
              <w:t>17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0BD55A94" w14:textId="77777777" w:rsidR="003F6F80" w:rsidRPr="00A736DC" w:rsidRDefault="003F6F80" w:rsidP="003F6F80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外篇思想特色：寓言、諷刺、批判</w:t>
            </w:r>
          </w:p>
          <w:p w14:paraId="1300A035" w14:textId="77777777" w:rsidR="003F6F80" w:rsidRPr="00A736DC" w:rsidRDefault="003F6F80" w:rsidP="003F6F80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雜篇的多元性與後世增補問題</w:t>
            </w:r>
          </w:p>
          <w:p w14:paraId="1A0ECCD3" w14:textId="77777777" w:rsidR="003F6F80" w:rsidRPr="00A736DC" w:rsidRDefault="003F6F80" w:rsidP="003F6F80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討論：莊子思想的多樣性與一致性</w:t>
            </w:r>
          </w:p>
          <w:p w14:paraId="676B84BE" w14:textId="77777777" w:rsidR="002F630B" w:rsidRDefault="003F6F80" w:rsidP="003F6F80">
            <w:pPr>
              <w:rPr>
                <w:lang w:val="en-US"/>
              </w:rPr>
            </w:pPr>
            <w:r w:rsidRPr="00A736DC">
              <w:rPr>
                <w:lang w:val="en-US"/>
              </w:rPr>
              <w:t>專題研討：</w:t>
            </w:r>
          </w:p>
          <w:p w14:paraId="2E20FC98" w14:textId="52AB1A3B" w:rsidR="002F630B" w:rsidRDefault="002F630B" w:rsidP="003F6F80">
            <w:pPr>
              <w:rPr>
                <w:lang w:val="en-US"/>
              </w:rPr>
            </w:pPr>
            <w:r w:rsidRPr="00A736DC">
              <w:rPr>
                <w:lang w:val="en-US"/>
              </w:rPr>
              <w:t>莊子與老子思想的異同</w:t>
            </w:r>
          </w:p>
          <w:p w14:paraId="140307AE" w14:textId="22D05A32" w:rsidR="007F01D0" w:rsidRDefault="003F6F80" w:rsidP="003F6F80">
            <w:pPr>
              <w:rPr>
                <w:lang w:val="en-US"/>
              </w:rPr>
            </w:pPr>
            <w:r w:rsidRPr="00A736DC">
              <w:rPr>
                <w:lang w:val="en-US"/>
              </w:rPr>
              <w:t>莊子與佛教、道教的互動</w:t>
            </w:r>
          </w:p>
          <w:p w14:paraId="57E6EF4A" w14:textId="44D47DA3" w:rsidR="002F630B" w:rsidRPr="007F01D0" w:rsidRDefault="002F630B" w:rsidP="003F6F80">
            <w:pPr>
              <w:rPr>
                <w:rFonts w:ascii="Times New Roman" w:eastAsia="DengXian" w:hAnsi="Times New Roman" w:cs="Times New Roman" w:hint="eastAsia"/>
                <w:lang w:val="en-US" w:eastAsia="zh-CN"/>
              </w:rPr>
            </w:pPr>
          </w:p>
        </w:tc>
        <w:tc>
          <w:tcPr>
            <w:tcW w:w="1084" w:type="dxa"/>
            <w:vAlign w:val="center"/>
          </w:tcPr>
          <w:p w14:paraId="5176D9E6" w14:textId="102AF001" w:rsidR="002F2374" w:rsidRPr="0053117B" w:rsidRDefault="00891F20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同上</w:t>
            </w:r>
          </w:p>
        </w:tc>
        <w:tc>
          <w:tcPr>
            <w:tcW w:w="1795" w:type="dxa"/>
            <w:vAlign w:val="center"/>
          </w:tcPr>
          <w:p w14:paraId="57923B99" w14:textId="1D516DE4" w:rsidR="00C05B3D" w:rsidRPr="00816B56" w:rsidRDefault="00C05B3D" w:rsidP="0055204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668B2" w:rsidRPr="00A87CF2" w14:paraId="4FEAD9DB" w14:textId="77777777" w:rsidTr="00F668B2">
        <w:tc>
          <w:tcPr>
            <w:tcW w:w="787" w:type="dxa"/>
            <w:vAlign w:val="center"/>
          </w:tcPr>
          <w:p w14:paraId="35B1AB83" w14:textId="54E4BFED" w:rsidR="00F668B2" w:rsidRPr="00A87CF2" w:rsidRDefault="00F668B2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1047" w:type="dxa"/>
            <w:vAlign w:val="center"/>
          </w:tcPr>
          <w:p w14:paraId="7C0D8DC3" w14:textId="11352EAC" w:rsidR="00F668B2" w:rsidRDefault="00371EFA" w:rsidP="00552049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1479" w:type="dxa"/>
            <w:vAlign w:val="center"/>
          </w:tcPr>
          <w:p w14:paraId="2F04757D" w14:textId="2F98D3A4" w:rsidR="00F668B2" w:rsidRDefault="00451987" w:rsidP="00552049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20</w:t>
            </w:r>
            <w:r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Pr="00A33743">
              <w:rPr>
                <w:rFonts w:ascii="Times New Roman" w:eastAsia="標楷體" w:hAnsi="Times New Roman" w:cs="Times New Roman"/>
              </w:rPr>
              <w:t>/202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</w:rPr>
              <w:t>24</w:t>
            </w:r>
            <w:r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Pr="00A33743">
              <w:rPr>
                <w:rFonts w:ascii="Times New Roman" w:eastAsia="標楷體" w:hAnsi="Times New Roman" w:cs="Times New Roman"/>
              </w:rPr>
              <w:t>/202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22DFD58D" w14:textId="77777777" w:rsidR="005C658B" w:rsidRDefault="005C658B" w:rsidP="005C658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lang w:eastAsia="zh-CN"/>
              </w:rPr>
              <w:t>一</w:t>
            </w:r>
            <w:r w:rsidRPr="00953405">
              <w:rPr>
                <w:rFonts w:ascii="標楷體" w:eastAsia="標楷體" w:hAnsi="標楷體" w:cs="Times New Roman" w:hint="eastAsia"/>
                <w:lang w:eastAsia="zh-CN"/>
              </w:rPr>
              <w:t>、</w:t>
            </w:r>
            <w:r w:rsidRPr="004262C5">
              <w:rPr>
                <w:rFonts w:ascii="Times New Roman" w:eastAsia="標楷體" w:hAnsi="Times New Roman" w:cs="Times New Roman" w:hint="eastAsia"/>
              </w:rPr>
              <w:t>《荀子‧</w:t>
            </w:r>
            <w:r w:rsidRPr="00953405">
              <w:rPr>
                <w:rFonts w:ascii="標楷體" w:eastAsia="標楷體" w:hAnsi="標楷體" w:cs="Times New Roman" w:hint="eastAsia"/>
                <w:lang w:eastAsia="zh-CN"/>
              </w:rPr>
              <w:t>修身篇</w:t>
            </w:r>
            <w:r w:rsidRPr="004262C5">
              <w:rPr>
                <w:rFonts w:ascii="Times New Roman" w:eastAsia="標楷體" w:hAnsi="Times New Roman" w:cs="Times New Roman" w:hint="eastAsia"/>
              </w:rPr>
              <w:t>》</w:t>
            </w:r>
          </w:p>
          <w:p w14:paraId="00105972" w14:textId="77777777" w:rsidR="005C658B" w:rsidRPr="007F01D0" w:rsidRDefault="005C658B" w:rsidP="005C658B">
            <w:pPr>
              <w:rPr>
                <w:rFonts w:ascii="標楷體" w:eastAsia="標楷體" w:hAnsi="標楷體" w:cs="Times New Roman"/>
                <w:lang w:val="en-US" w:eastAsia="zh-C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</w:t>
            </w:r>
            <w:r w:rsidRPr="00953405">
              <w:rPr>
                <w:rFonts w:ascii="標楷體" w:eastAsia="標楷體" w:hAnsi="標楷體" w:cs="Times New Roman" w:hint="eastAsia"/>
                <w:lang w:eastAsia="zh-CN"/>
              </w:rPr>
              <w:t>第</w:t>
            </w:r>
            <w:r w:rsidRPr="007F01D0">
              <w:rPr>
                <w:rFonts w:ascii="標楷體" w:eastAsia="標楷體" w:hAnsi="標楷體" w:cs="Times New Roman" w:hint="eastAsia"/>
                <w:lang w:eastAsia="zh-CN"/>
              </w:rPr>
              <w:t>二</w:t>
            </w:r>
          </w:p>
          <w:p w14:paraId="0E440804" w14:textId="77777777" w:rsidR="005C658B" w:rsidRPr="007F01D0" w:rsidRDefault="005C658B" w:rsidP="005C658B">
            <w:pPr>
              <w:rPr>
                <w:rFonts w:ascii="標楷體" w:eastAsia="標楷體" w:hAnsi="標楷體" w:cs="Times New Roman"/>
                <w:lang w:val="en-US"/>
              </w:rPr>
            </w:pPr>
            <w:r w:rsidRPr="007F01D0">
              <w:rPr>
                <w:rFonts w:ascii="標楷體" w:eastAsia="標楷體" w:hAnsi="標楷體" w:cs="Times New Roman" w:hint="eastAsia"/>
                <w:lang w:val="en-US" w:eastAsia="zh-CN"/>
              </w:rPr>
              <w:t>二、</w:t>
            </w:r>
            <w:r w:rsidRPr="007F01D0">
              <w:rPr>
                <w:rFonts w:ascii="標楷體" w:eastAsia="標楷體" w:hAnsi="標楷體" w:cs="Times New Roman" w:hint="eastAsia"/>
              </w:rPr>
              <w:t>《墨子‧兼愛上》(《國學治要‧諸子篇》P</w:t>
            </w:r>
            <w:r w:rsidRPr="007F01D0">
              <w:rPr>
                <w:rFonts w:ascii="標楷體" w:eastAsia="標楷體" w:hAnsi="標楷體" w:cs="Times New Roman"/>
                <w:lang w:val="en-US"/>
              </w:rPr>
              <w:t>187)</w:t>
            </w:r>
          </w:p>
          <w:p w14:paraId="1846F8DB" w14:textId="068D5C8D" w:rsidR="00C81D18" w:rsidRDefault="005C658B" w:rsidP="00C81D18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7F01D0">
              <w:rPr>
                <w:rFonts w:ascii="標楷體" w:eastAsia="標楷體" w:hAnsi="標楷體" w:cs="Times New Roman" w:hint="eastAsia"/>
                <w:lang w:val="en-US" w:eastAsia="zh-CN"/>
              </w:rPr>
              <w:t>三、</w:t>
            </w:r>
            <w:r w:rsidRPr="007F01D0">
              <w:rPr>
                <w:rFonts w:ascii="標楷體" w:eastAsia="標楷體" w:hAnsi="標楷體" w:cs="Times New Roman" w:hint="eastAsia"/>
              </w:rPr>
              <w:t>《墨子‧</w:t>
            </w:r>
            <w:r>
              <w:rPr>
                <w:rFonts w:ascii="標楷體" w:eastAsia="標楷體" w:hAnsi="標楷體" w:cs="Times New Roman" w:hint="eastAsia"/>
              </w:rPr>
              <w:t>非攻</w:t>
            </w:r>
            <w:r w:rsidRPr="007F01D0">
              <w:rPr>
                <w:rFonts w:ascii="標楷體" w:eastAsia="標楷體" w:hAnsi="標楷體" w:cs="Times New Roman" w:hint="eastAsia"/>
              </w:rPr>
              <w:t>上》(《國學治要‧諸子篇》P</w:t>
            </w:r>
            <w:r w:rsidRPr="007F01D0">
              <w:rPr>
                <w:rFonts w:ascii="標楷體" w:eastAsia="標楷體" w:hAnsi="標楷體" w:cs="Times New Roman"/>
                <w:lang w:val="en-US"/>
              </w:rPr>
              <w:t>18</w:t>
            </w:r>
            <w:r>
              <w:rPr>
                <w:rFonts w:ascii="標楷體" w:eastAsia="標楷體" w:hAnsi="標楷體" w:cs="Times New Roman"/>
                <w:lang w:val="en-US"/>
              </w:rPr>
              <w:t>8</w:t>
            </w:r>
            <w:r>
              <w:rPr>
                <w:rFonts w:ascii="Times New Roman" w:eastAsia="標楷體" w:hAnsi="Times New Roman" w:cs="Times New Roman"/>
                <w:lang w:val="en-US"/>
              </w:rPr>
              <w:t>)</w:t>
            </w:r>
          </w:p>
          <w:p w14:paraId="22E3F86A" w14:textId="77777777" w:rsidR="00C81D18" w:rsidRDefault="00C81D18" w:rsidP="00C81D18">
            <w:pPr>
              <w:rPr>
                <w:lang w:val="en-US"/>
              </w:rPr>
            </w:pPr>
          </w:p>
          <w:p w14:paraId="685456A8" w14:textId="77777777" w:rsidR="00C81D18" w:rsidRDefault="00371EFA" w:rsidP="00C81D18">
            <w:pPr>
              <w:widowControl w:val="0"/>
              <w:spacing w:after="160" w:line="278" w:lineRule="auto"/>
              <w:rPr>
                <w:lang w:val="en-US"/>
              </w:rPr>
            </w:pPr>
            <w:r w:rsidRPr="00A736DC">
              <w:rPr>
                <w:lang w:val="en-US"/>
              </w:rPr>
              <w:t>學生研究報告與討論</w:t>
            </w:r>
            <w:r w:rsidR="00C81D18">
              <w:rPr>
                <w:rFonts w:hint="eastAsia"/>
                <w:lang w:val="en-US"/>
              </w:rPr>
              <w:t>:</w:t>
            </w:r>
          </w:p>
          <w:p w14:paraId="591C1BCB" w14:textId="037CDDC4" w:rsidR="00F668B2" w:rsidRPr="00C81D18" w:rsidRDefault="005B27BA" w:rsidP="00C81D18">
            <w:pPr>
              <w:widowControl w:val="0"/>
              <w:spacing w:after="160" w:line="278" w:lineRule="auto"/>
              <w:rPr>
                <w:rFonts w:asciiTheme="minorEastAsia" w:hAnsiTheme="minorEastAsia" w:cs="Times New Roman" w:hint="eastAsia"/>
                <w:lang w:val="en-US"/>
              </w:rPr>
            </w:pPr>
            <w:r w:rsidRPr="00C81D18">
              <w:rPr>
                <w:rFonts w:asciiTheme="minorEastAsia" w:hAnsiTheme="minorEastAsia" w:hint="eastAsia"/>
              </w:rPr>
              <w:t>莊子思想中的</w:t>
            </w:r>
            <w:r w:rsidRPr="00C81D18">
              <w:rPr>
                <w:rFonts w:asciiTheme="minorEastAsia" w:hAnsiTheme="minorEastAsia" w:hint="eastAsia"/>
              </w:rPr>
              <w:t>修身、齊家、治國、平天下</w:t>
            </w:r>
          </w:p>
        </w:tc>
        <w:tc>
          <w:tcPr>
            <w:tcW w:w="1084" w:type="dxa"/>
            <w:vAlign w:val="center"/>
          </w:tcPr>
          <w:p w14:paraId="26631D5B" w14:textId="7FF758A7" w:rsidR="00F668B2" w:rsidRDefault="00B0331A" w:rsidP="00552049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同上</w:t>
            </w:r>
          </w:p>
        </w:tc>
        <w:tc>
          <w:tcPr>
            <w:tcW w:w="1795" w:type="dxa"/>
            <w:vAlign w:val="center"/>
          </w:tcPr>
          <w:p w14:paraId="2D8FEAB7" w14:textId="77777777" w:rsidR="008D723C" w:rsidRDefault="008D723C" w:rsidP="008D723C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習講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三人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  <w:p w14:paraId="4369E108" w14:textId="052C4AA5" w:rsidR="00F668B2" w:rsidRPr="00816B56" w:rsidRDefault="008D723C" w:rsidP="008D723C">
            <w:pPr>
              <w:rPr>
                <w:rFonts w:ascii="Times New Roman" w:eastAsia="標楷體" w:hAnsi="Times New Roman" w:cs="Times New Roman" w:hint="eastAsia"/>
              </w:rPr>
            </w:pPr>
            <w:r>
              <w:t xml:space="preserve">(25 </w:t>
            </w:r>
            <w:r>
              <w:t>分鐘報告</w:t>
            </w:r>
            <w:r>
              <w:t xml:space="preserve">+5 </w:t>
            </w:r>
            <w:r>
              <w:t>分鐘老師、同</w:t>
            </w:r>
            <w:r>
              <w:t xml:space="preserve"> </w:t>
            </w:r>
            <w:r>
              <w:t>學提問講評</w:t>
            </w:r>
            <w:r>
              <w:t xml:space="preserve">=30 </w:t>
            </w:r>
            <w:r>
              <w:t>分鐘</w:t>
            </w:r>
            <w:r>
              <w:t>)</w:t>
            </w:r>
          </w:p>
        </w:tc>
      </w:tr>
      <w:tr w:rsidR="00552049" w:rsidRPr="00A87CF2" w14:paraId="4FF8864D" w14:textId="77777777" w:rsidTr="00F668B2">
        <w:tc>
          <w:tcPr>
            <w:tcW w:w="787" w:type="dxa"/>
            <w:vAlign w:val="center"/>
          </w:tcPr>
          <w:p w14:paraId="2131F035" w14:textId="32952FB7" w:rsidR="00552049" w:rsidRPr="00A87CF2" w:rsidRDefault="00F668B2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1047" w:type="dxa"/>
            <w:vAlign w:val="center"/>
          </w:tcPr>
          <w:p w14:paraId="13D8E272" w14:textId="17F4FA38" w:rsidR="00552049" w:rsidRPr="00A87CF2" w:rsidRDefault="00E50D3A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1479" w:type="dxa"/>
            <w:vAlign w:val="center"/>
          </w:tcPr>
          <w:p w14:paraId="0273E3F1" w14:textId="5F6A6105" w:rsidR="00552049" w:rsidRPr="00A87CF2" w:rsidRDefault="00451987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</w:rPr>
              <w:t>31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32FC54B1" w14:textId="072217AA" w:rsidR="00552049" w:rsidRPr="00A87CF2" w:rsidRDefault="00502B8C" w:rsidP="00552049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口試與短篇論文撰寫</w:t>
            </w:r>
          </w:p>
        </w:tc>
        <w:tc>
          <w:tcPr>
            <w:tcW w:w="1084" w:type="dxa"/>
            <w:vAlign w:val="center"/>
          </w:tcPr>
          <w:p w14:paraId="1549D05D" w14:textId="77777777" w:rsidR="00552049" w:rsidRPr="00A87CF2" w:rsidRDefault="00552049" w:rsidP="0055204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95" w:type="dxa"/>
            <w:vAlign w:val="center"/>
          </w:tcPr>
          <w:p w14:paraId="621E9775" w14:textId="0323F81A" w:rsidR="007E1EDA" w:rsidRPr="00816B56" w:rsidRDefault="007E1EDA" w:rsidP="00552049">
            <w:pPr>
              <w:rPr>
                <w:rFonts w:ascii="Times New Roman" w:eastAsia="標楷體" w:hAnsi="Times New Roman" w:cs="Times New Roman"/>
              </w:rPr>
            </w:pPr>
            <w:r w:rsidRPr="00816B56">
              <w:rPr>
                <w:rFonts w:ascii="Times New Roman" w:eastAsia="標楷體" w:hAnsi="Times New Roman" w:cs="Times New Roman"/>
              </w:rPr>
              <w:t>口試</w:t>
            </w:r>
            <w:r w:rsidRPr="00816B56">
              <w:rPr>
                <w:rFonts w:ascii="Times New Roman" w:eastAsia="標楷體" w:hAnsi="Times New Roman" w:cs="Times New Roman" w:hint="eastAsia"/>
              </w:rPr>
              <w:t>:</w:t>
            </w:r>
          </w:p>
          <w:p w14:paraId="16DB91A4" w14:textId="30FB1F62" w:rsidR="001D5AAB" w:rsidRPr="00816B56" w:rsidRDefault="001D5AAB" w:rsidP="00552049">
            <w:pPr>
              <w:rPr>
                <w:rFonts w:ascii="Times New Roman" w:eastAsia="標楷體" w:hAnsi="Times New Roman" w:cs="Times New Roman"/>
              </w:rPr>
            </w:pPr>
            <w:r w:rsidRPr="00816B56">
              <w:rPr>
                <w:rFonts w:ascii="Times New Roman" w:eastAsia="標楷體" w:hAnsi="Times New Roman" w:cs="Times New Roman" w:hint="eastAsia"/>
              </w:rPr>
              <w:t>暫定</w:t>
            </w:r>
          </w:p>
          <w:p w14:paraId="23A6A1C4" w14:textId="77777777" w:rsidR="006034D9" w:rsidRDefault="006034D9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31</w:t>
            </w:r>
            <w:r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Pr="00A33743">
              <w:rPr>
                <w:rFonts w:ascii="Times New Roman" w:eastAsia="標楷體" w:hAnsi="Times New Roman" w:cs="Times New Roman"/>
              </w:rPr>
              <w:t>/202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  <w:p w14:paraId="6ADD8A36" w14:textId="5BB861C4" w:rsidR="00552049" w:rsidRPr="00816B56" w:rsidRDefault="00D074E8" w:rsidP="00552049">
            <w:pPr>
              <w:rPr>
                <w:rFonts w:ascii="Times New Roman" w:eastAsia="標楷體" w:hAnsi="Times New Roman" w:cs="Times New Roman"/>
              </w:rPr>
            </w:pPr>
            <w:r w:rsidRPr="00816B56">
              <w:rPr>
                <w:rFonts w:ascii="Times New Roman" w:eastAsia="DengXian" w:hAnsi="Times New Roman" w:cs="Times New Roman"/>
                <w:lang w:eastAsia="zh-CN"/>
              </w:rPr>
              <w:t>9</w:t>
            </w:r>
            <w:r w:rsidR="007E1EDA" w:rsidRPr="00816B56">
              <w:rPr>
                <w:rFonts w:ascii="Times New Roman" w:eastAsia="DengXian" w:hAnsi="Times New Roman" w:cs="Times New Roman" w:hint="eastAsia"/>
                <w:lang w:eastAsia="zh-CN"/>
              </w:rPr>
              <w:t>:</w:t>
            </w:r>
            <w:r w:rsidR="00855C8D" w:rsidRPr="00816B56">
              <w:rPr>
                <w:rFonts w:ascii="Times New Roman" w:eastAsia="DengXian" w:hAnsi="Times New Roman" w:cs="Times New Roman"/>
                <w:lang w:eastAsia="zh-CN"/>
              </w:rPr>
              <w:t>0</w:t>
            </w:r>
            <w:r w:rsidR="007E1EDA" w:rsidRPr="00816B56">
              <w:rPr>
                <w:rFonts w:ascii="Times New Roman" w:eastAsia="標楷體" w:hAnsi="Times New Roman" w:cs="Times New Roman"/>
              </w:rPr>
              <w:t>0</w:t>
            </w:r>
            <w:r w:rsidR="007E1EDA" w:rsidRPr="00816B56">
              <w:rPr>
                <w:rFonts w:ascii="Times New Roman" w:eastAsia="標楷體" w:hAnsi="Times New Roman" w:cs="Times New Roman" w:hint="eastAsia"/>
              </w:rPr>
              <w:t>-</w:t>
            </w:r>
            <w:r w:rsidR="007E1EDA" w:rsidRPr="00816B56">
              <w:rPr>
                <w:rFonts w:ascii="Times New Roman" w:eastAsia="標楷體" w:hAnsi="Times New Roman" w:cs="Times New Roman"/>
              </w:rPr>
              <w:t>1</w:t>
            </w:r>
            <w:r w:rsidRPr="00816B56">
              <w:rPr>
                <w:rFonts w:ascii="Times New Roman" w:eastAsia="標楷體" w:hAnsi="Times New Roman" w:cs="Times New Roman"/>
              </w:rPr>
              <w:t>1</w:t>
            </w:r>
            <w:r w:rsidR="007E1EDA" w:rsidRPr="00816B56">
              <w:rPr>
                <w:rFonts w:ascii="Times New Roman" w:eastAsia="標楷體" w:hAnsi="Times New Roman" w:cs="Times New Roman" w:hint="eastAsia"/>
              </w:rPr>
              <w:t>:</w:t>
            </w:r>
            <w:r w:rsidR="006034D9">
              <w:rPr>
                <w:rFonts w:ascii="Times New Roman" w:eastAsia="標楷體" w:hAnsi="Times New Roman" w:cs="Times New Roman" w:hint="eastAsia"/>
              </w:rPr>
              <w:t>0</w:t>
            </w:r>
            <w:r w:rsidR="007E1EDA" w:rsidRPr="00816B56">
              <w:rPr>
                <w:rFonts w:ascii="Times New Roman" w:eastAsia="標楷體" w:hAnsi="Times New Roman" w:cs="Times New Roman"/>
              </w:rPr>
              <w:t>0(UK)</w:t>
            </w:r>
          </w:p>
          <w:p w14:paraId="5A12EBFB" w14:textId="22F3E29D" w:rsidR="007E1EDA" w:rsidRPr="00816B56" w:rsidRDefault="007E1EDA" w:rsidP="00552049">
            <w:pPr>
              <w:rPr>
                <w:rFonts w:ascii="Times New Roman" w:eastAsia="標楷體" w:hAnsi="Times New Roman" w:cs="Times New Roman"/>
              </w:rPr>
            </w:pPr>
          </w:p>
          <w:p w14:paraId="01496021" w14:textId="77777777" w:rsidR="007E1EDA" w:rsidRPr="00816B56" w:rsidRDefault="007E1EDA" w:rsidP="00552049">
            <w:pPr>
              <w:rPr>
                <w:rFonts w:ascii="Times New Roman" w:eastAsia="標楷體" w:hAnsi="Times New Roman" w:cs="Times New Roman"/>
              </w:rPr>
            </w:pPr>
          </w:p>
          <w:p w14:paraId="4BCB43E5" w14:textId="536D25D6" w:rsidR="00552049" w:rsidRPr="00816B56" w:rsidRDefault="00891F20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6034D9">
              <w:rPr>
                <w:rFonts w:ascii="Times New Roman" w:eastAsia="標楷體" w:hAnsi="Times New Roman" w:cs="Times New Roman" w:hint="eastAsia"/>
              </w:rPr>
              <w:t>3</w:t>
            </w:r>
            <w:r w:rsidR="006034D9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 w:rsidR="006034D9" w:rsidRPr="00A33743">
              <w:rPr>
                <w:rFonts w:ascii="Times New Roman" w:eastAsia="標楷體" w:hAnsi="Times New Roman" w:cs="Times New Roman"/>
              </w:rPr>
              <w:t>/202</w:t>
            </w:r>
            <w:r w:rsidR="006034D9">
              <w:rPr>
                <w:rFonts w:ascii="Times New Roman" w:eastAsia="標楷體" w:hAnsi="Times New Roman" w:cs="Times New Roman" w:hint="eastAsia"/>
              </w:rPr>
              <w:t>6</w:t>
            </w:r>
            <w:r w:rsidR="00552049" w:rsidRPr="00816B56">
              <w:rPr>
                <w:rFonts w:ascii="Times New Roman" w:eastAsia="標楷體" w:hAnsi="Times New Roman" w:cs="Times New Roman"/>
              </w:rPr>
              <w:t xml:space="preserve"> </w:t>
            </w:r>
            <w:r w:rsidR="00552049" w:rsidRPr="00816B56">
              <w:rPr>
                <w:rFonts w:ascii="Times New Roman" w:eastAsia="標楷體" w:hAnsi="Times New Roman" w:cs="Times New Roman"/>
              </w:rPr>
              <w:t>口試</w:t>
            </w:r>
            <w:r w:rsidR="00C05B3D" w:rsidRPr="00816B56">
              <w:rPr>
                <w:rFonts w:ascii="Times New Roman" w:eastAsia="標楷體" w:hAnsi="Times New Roman" w:cs="Times New Roman" w:hint="eastAsia"/>
              </w:rPr>
              <w:t>文稿</w:t>
            </w:r>
            <w:r w:rsidR="00552049" w:rsidRPr="00816B56">
              <w:rPr>
                <w:rFonts w:ascii="Times New Roman" w:eastAsia="標楷體" w:hAnsi="Times New Roman" w:cs="Times New Roman"/>
              </w:rPr>
              <w:t>提交截止日期</w:t>
            </w:r>
            <w:r w:rsidR="00552049" w:rsidRPr="00816B56">
              <w:rPr>
                <w:rFonts w:ascii="Times New Roman" w:eastAsia="標楷體" w:hAnsi="Times New Roman" w:cs="Times New Roman"/>
              </w:rPr>
              <w:t xml:space="preserve"> (</w:t>
            </w:r>
            <w:r w:rsidR="00552049" w:rsidRPr="00816B56">
              <w:rPr>
                <w:rFonts w:ascii="Times New Roman" w:eastAsia="標楷體" w:hAnsi="Times New Roman" w:cs="Times New Roman"/>
              </w:rPr>
              <w:t>英國時間下午</w:t>
            </w:r>
            <w:r w:rsidR="00552049" w:rsidRPr="00816B56">
              <w:rPr>
                <w:rFonts w:ascii="Times New Roman" w:eastAsia="標楷體" w:hAnsi="Times New Roman" w:cs="Times New Roman"/>
              </w:rPr>
              <w:t>3</w:t>
            </w:r>
            <w:r w:rsidR="00552049" w:rsidRPr="00816B56">
              <w:rPr>
                <w:rFonts w:ascii="Times New Roman" w:eastAsia="標楷體" w:hAnsi="Times New Roman" w:cs="Times New Roman"/>
              </w:rPr>
              <w:t>點前</w:t>
            </w:r>
            <w:r w:rsidR="00552049" w:rsidRPr="00816B56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552049" w:rsidRPr="00A87CF2" w14:paraId="2660EFCC" w14:textId="77777777" w:rsidTr="00F668B2">
        <w:tc>
          <w:tcPr>
            <w:tcW w:w="787" w:type="dxa"/>
            <w:vAlign w:val="center"/>
          </w:tcPr>
          <w:p w14:paraId="1BF0D0D5" w14:textId="5D1EE58A" w:rsidR="00552049" w:rsidRPr="00A87CF2" w:rsidRDefault="00F668B2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1047" w:type="dxa"/>
            <w:vAlign w:val="center"/>
          </w:tcPr>
          <w:p w14:paraId="008835AD" w14:textId="2C30070B" w:rsidR="00552049" w:rsidRPr="00A87CF2" w:rsidRDefault="00E50D3A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1479" w:type="dxa"/>
            <w:vAlign w:val="center"/>
          </w:tcPr>
          <w:p w14:paraId="047FED77" w14:textId="6C0D3EF3" w:rsidR="00552049" w:rsidRPr="00A87CF2" w:rsidRDefault="00451987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03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  <w:r w:rsidR="00F668B2" w:rsidRPr="00A33743">
              <w:rPr>
                <w:rFonts w:ascii="Times New Roman" w:eastAsia="標楷體" w:hAnsi="Times New Roman" w:cs="Times New Roman"/>
              </w:rPr>
              <w:t xml:space="preserve"> – </w:t>
            </w:r>
            <w:r>
              <w:rPr>
                <w:rFonts w:ascii="Times New Roman" w:eastAsia="標楷體" w:hAnsi="Times New Roman" w:cs="Times New Roman" w:hint="eastAsia"/>
              </w:rPr>
              <w:t>07</w:t>
            </w:r>
            <w:r w:rsidR="00F668B2"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 w:rsidR="00F668B2" w:rsidRPr="00A33743">
              <w:rPr>
                <w:rFonts w:ascii="Times New Roman" w:eastAsia="標楷體" w:hAnsi="Times New Roman" w:cs="Times New Roman"/>
              </w:rPr>
              <w:t>/202</w:t>
            </w:r>
            <w:r w:rsidR="00F668B2"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2824" w:type="dxa"/>
            <w:vAlign w:val="center"/>
          </w:tcPr>
          <w:p w14:paraId="3AC5A9E0" w14:textId="366E6F6C" w:rsidR="00552049" w:rsidRPr="00A87CF2" w:rsidRDefault="00552049" w:rsidP="00552049">
            <w:pPr>
              <w:rPr>
                <w:rFonts w:ascii="Times New Roman" w:eastAsia="標楷體" w:hAnsi="Times New Roman" w:cs="Times New Roman"/>
              </w:rPr>
            </w:pPr>
            <w:r w:rsidRPr="00A87CF2">
              <w:rPr>
                <w:rFonts w:ascii="Times New Roman" w:eastAsia="標楷體" w:hAnsi="Times New Roman" w:cs="Times New Roman"/>
              </w:rPr>
              <w:t>口試與短篇論文撰寫</w:t>
            </w:r>
          </w:p>
        </w:tc>
        <w:tc>
          <w:tcPr>
            <w:tcW w:w="1084" w:type="dxa"/>
            <w:vAlign w:val="center"/>
          </w:tcPr>
          <w:p w14:paraId="4C12CBD3" w14:textId="77777777" w:rsidR="00552049" w:rsidRPr="00A87CF2" w:rsidRDefault="00552049" w:rsidP="0055204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95" w:type="dxa"/>
            <w:vAlign w:val="center"/>
          </w:tcPr>
          <w:p w14:paraId="08224941" w14:textId="4915EA78" w:rsidR="00552049" w:rsidRPr="00A87CF2" w:rsidRDefault="00451987" w:rsidP="0055204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07</w:t>
            </w:r>
            <w:r w:rsidRPr="00A33743">
              <w:rPr>
                <w:rFonts w:ascii="Times New Roman" w:eastAsia="標楷體" w:hAnsi="Times New Roman" w:cs="Times New Roman"/>
              </w:rPr>
              <w:t>/0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 w:rsidRPr="00A33743">
              <w:rPr>
                <w:rFonts w:ascii="Times New Roman" w:eastAsia="標楷體" w:hAnsi="Times New Roman" w:cs="Times New Roman"/>
              </w:rPr>
              <w:t>/202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552049" w:rsidRPr="00A87CF2">
              <w:rPr>
                <w:rFonts w:ascii="Times New Roman" w:eastAsia="標楷體" w:hAnsi="Times New Roman" w:cs="Times New Roman"/>
              </w:rPr>
              <w:t xml:space="preserve"> </w:t>
            </w:r>
            <w:r w:rsidR="00552049" w:rsidRPr="00A87CF2">
              <w:rPr>
                <w:rFonts w:ascii="Times New Roman" w:eastAsia="標楷體" w:hAnsi="Times New Roman" w:cs="Times New Roman"/>
              </w:rPr>
              <w:t>短篇論文提交截止日期</w:t>
            </w:r>
            <w:r w:rsidR="00552049" w:rsidRPr="00A87CF2">
              <w:rPr>
                <w:rFonts w:ascii="Times New Roman" w:eastAsia="標楷體" w:hAnsi="Times New Roman" w:cs="Times New Roman"/>
              </w:rPr>
              <w:t xml:space="preserve"> (</w:t>
            </w:r>
            <w:r w:rsidR="00552049" w:rsidRPr="00A87CF2">
              <w:rPr>
                <w:rFonts w:ascii="Times New Roman" w:eastAsia="標楷體" w:hAnsi="Times New Roman" w:cs="Times New Roman"/>
              </w:rPr>
              <w:t>英國時間下午</w:t>
            </w:r>
            <w:r w:rsidR="00552049" w:rsidRPr="00A87CF2">
              <w:rPr>
                <w:rFonts w:ascii="Times New Roman" w:eastAsia="標楷體" w:hAnsi="Times New Roman" w:cs="Times New Roman"/>
              </w:rPr>
              <w:t>3</w:t>
            </w:r>
            <w:r w:rsidR="00552049" w:rsidRPr="00A87CF2">
              <w:rPr>
                <w:rFonts w:ascii="Times New Roman" w:eastAsia="標楷體" w:hAnsi="Times New Roman" w:cs="Times New Roman"/>
              </w:rPr>
              <w:t>點前</w:t>
            </w:r>
            <w:r w:rsidR="00552049" w:rsidRPr="00A87CF2">
              <w:rPr>
                <w:rFonts w:ascii="Times New Roman" w:eastAsia="標楷體" w:hAnsi="Times New Roman" w:cs="Times New Roman"/>
              </w:rPr>
              <w:t>)</w:t>
            </w:r>
          </w:p>
        </w:tc>
      </w:tr>
    </w:tbl>
    <w:p w14:paraId="11C1ED44" w14:textId="63A67CFB" w:rsidR="00A637E7" w:rsidRPr="006E1B69" w:rsidRDefault="00A637E7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637E7" w:rsidRPr="004A4600" w14:paraId="70CFD85A" w14:textId="77777777" w:rsidTr="00A637E7">
        <w:tc>
          <w:tcPr>
            <w:tcW w:w="2122" w:type="dxa"/>
            <w:vMerge w:val="restart"/>
            <w:vAlign w:val="center"/>
          </w:tcPr>
          <w:p w14:paraId="3359816E" w14:textId="466F9B9B" w:rsidR="00A637E7" w:rsidRPr="004A4600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4A4600">
              <w:rPr>
                <w:rFonts w:ascii="Times New Roman" w:eastAsia="標楷體" w:hAnsi="Times New Roman" w:cs="Times New Roman"/>
              </w:rPr>
              <w:t>考核方式</w:t>
            </w:r>
            <w:r w:rsidR="00BD4255" w:rsidRPr="004A4600">
              <w:rPr>
                <w:rFonts w:ascii="Times New Roman" w:eastAsia="標楷體" w:hAnsi="Times New Roman" w:cs="Times New Roman"/>
              </w:rPr>
              <w:t xml:space="preserve"> (</w:t>
            </w:r>
            <w:r w:rsidR="00BD4255" w:rsidRPr="004A4600">
              <w:rPr>
                <w:rFonts w:ascii="Times New Roman" w:eastAsia="標楷體" w:hAnsi="Times New Roman" w:cs="Times New Roman"/>
              </w:rPr>
              <w:t>包括詳細的考核描述，有甚麼要求、期望等等</w:t>
            </w:r>
            <w:r w:rsidR="00BD4255" w:rsidRPr="004A4600">
              <w:rPr>
                <w:rFonts w:ascii="Times New Roman" w:eastAsia="標楷體" w:hAnsi="Times New Roman" w:cs="Times New Roman"/>
              </w:rPr>
              <w:t>)</w:t>
            </w:r>
            <w:r w:rsidRPr="004A4600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6894" w:type="dxa"/>
          </w:tcPr>
          <w:p w14:paraId="043E9012" w14:textId="75B51875" w:rsidR="00A637E7" w:rsidRPr="004A4600" w:rsidRDefault="00A637E7">
            <w:pPr>
              <w:rPr>
                <w:rFonts w:ascii="Times New Roman" w:eastAsia="標楷體" w:hAnsi="Times New Roman" w:cs="Times New Roman"/>
              </w:rPr>
            </w:pPr>
            <w:r w:rsidRPr="004A4600">
              <w:rPr>
                <w:rFonts w:ascii="Times New Roman" w:eastAsia="標楷體" w:hAnsi="Times New Roman" w:cs="Times New Roman"/>
              </w:rPr>
              <w:t>考核評估</w:t>
            </w:r>
            <w:r w:rsidRPr="004A4600">
              <w:rPr>
                <w:rFonts w:ascii="Times New Roman" w:eastAsia="標楷體" w:hAnsi="Times New Roman" w:cs="Times New Roman"/>
              </w:rPr>
              <w:t>1</w:t>
            </w:r>
            <w:r w:rsidR="00951DDD" w:rsidRPr="004A4600">
              <w:rPr>
                <w:rFonts w:ascii="Times New Roman" w:eastAsia="標楷體" w:hAnsi="Times New Roman" w:cs="Times New Roman"/>
              </w:rPr>
              <w:t xml:space="preserve"> – </w:t>
            </w:r>
            <w:r w:rsidR="00951DDD" w:rsidRPr="004A4600">
              <w:rPr>
                <w:rFonts w:ascii="Times New Roman" w:eastAsia="標楷體" w:hAnsi="Times New Roman" w:cs="Times New Roman"/>
              </w:rPr>
              <w:t>英文口試</w:t>
            </w:r>
            <w:r w:rsidR="00951DDD" w:rsidRPr="004A4600">
              <w:rPr>
                <w:rFonts w:ascii="Times New Roman" w:eastAsia="標楷體" w:hAnsi="Times New Roman" w:cs="Times New Roman"/>
              </w:rPr>
              <w:t xml:space="preserve"> (</w:t>
            </w:r>
            <w:r w:rsidR="00A87CF2" w:rsidRPr="004A4600">
              <w:rPr>
                <w:rFonts w:ascii="Times New Roman" w:eastAsia="標楷體" w:hAnsi="Times New Roman" w:cs="Times New Roman"/>
              </w:rPr>
              <w:t>30</w:t>
            </w:r>
            <w:r w:rsidR="00951DDD" w:rsidRPr="004A4600">
              <w:rPr>
                <w:rFonts w:ascii="Times New Roman" w:eastAsia="標楷體" w:hAnsi="Times New Roman" w:cs="Times New Roman"/>
              </w:rPr>
              <w:t>分鐘</w:t>
            </w:r>
            <w:r w:rsidR="00951DDD" w:rsidRPr="004A4600">
              <w:rPr>
                <w:rFonts w:ascii="Times New Roman" w:eastAsia="標楷體" w:hAnsi="Times New Roman" w:cs="Times New Roman"/>
              </w:rPr>
              <w:t>)</w:t>
            </w:r>
            <w:r w:rsidR="0019138E">
              <w:rPr>
                <w:rFonts w:ascii="Times New Roman" w:eastAsia="標楷體" w:hAnsi="Times New Roman" w:cs="Times New Roman" w:hint="eastAsia"/>
              </w:rPr>
              <w:t>，</w:t>
            </w:r>
            <w:r w:rsidR="00951DDD" w:rsidRPr="004A4600">
              <w:rPr>
                <w:rFonts w:ascii="Times New Roman" w:eastAsia="標楷體" w:hAnsi="Times New Roman" w:cs="Times New Roman"/>
              </w:rPr>
              <w:t>佔</w:t>
            </w:r>
            <w:r w:rsidR="00243F41">
              <w:rPr>
                <w:rFonts w:ascii="Times New Roman" w:eastAsia="標楷體" w:hAnsi="Times New Roman" w:cs="Times New Roman"/>
              </w:rPr>
              <w:t>3</w:t>
            </w:r>
            <w:r w:rsidR="00951DDD" w:rsidRPr="004A4600">
              <w:rPr>
                <w:rFonts w:ascii="Times New Roman" w:eastAsia="標楷體" w:hAnsi="Times New Roman" w:cs="Times New Roman"/>
              </w:rPr>
              <w:t>0%</w:t>
            </w:r>
          </w:p>
          <w:p w14:paraId="4E49CF19" w14:textId="7130A49D" w:rsidR="000A02A7" w:rsidRDefault="002A4918" w:rsidP="002A491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口試方向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  <w:r w:rsidR="00743971" w:rsidRPr="00236169">
              <w:rPr>
                <w:rFonts w:ascii="Times New Roman" w:eastAsia="標楷體" w:hAnsi="Times New Roman" w:hint="eastAsia"/>
              </w:rPr>
              <w:t xml:space="preserve"> </w:t>
            </w:r>
            <w:r w:rsidR="00401B5D">
              <w:rPr>
                <w:rFonts w:ascii="Times New Roman" w:eastAsia="標楷體" w:hAnsi="Times New Roman" w:hint="eastAsia"/>
              </w:rPr>
              <w:t>莊子思想中的</w:t>
            </w:r>
            <w:r w:rsidR="00401B5D" w:rsidRPr="00236169">
              <w:rPr>
                <w:rFonts w:ascii="Times New Roman" w:eastAsia="標楷體" w:hAnsi="Times New Roman" w:hint="eastAsia"/>
              </w:rPr>
              <w:t>修身、齊家、治國、平天下</w:t>
            </w:r>
            <w:r w:rsidR="00C91734" w:rsidRPr="004262C5">
              <w:rPr>
                <w:rFonts w:ascii="Times New Roman" w:eastAsia="標楷體" w:hAnsi="Times New Roman" w:cs="Times New Roman" w:hint="eastAsia"/>
              </w:rPr>
              <w:t>，擇一</w:t>
            </w:r>
            <w:r w:rsidR="00C91734">
              <w:rPr>
                <w:rFonts w:ascii="Times New Roman" w:eastAsia="標楷體" w:hAnsi="Times New Roman" w:cs="Times New Roman" w:hint="eastAsia"/>
              </w:rPr>
              <w:t>主題</w:t>
            </w:r>
            <w:r w:rsidR="00C91734">
              <w:rPr>
                <w:rFonts w:ascii="Times New Roman" w:eastAsia="標楷體" w:hAnsi="Times New Roman" w:cs="Times New Roman" w:hint="eastAsia"/>
              </w:rPr>
              <w:t>報告</w:t>
            </w:r>
          </w:p>
          <w:p w14:paraId="3C72B4C6" w14:textId="77777777" w:rsidR="002A4918" w:rsidRPr="002A4918" w:rsidRDefault="002A4918" w:rsidP="002A4918">
            <w:pPr>
              <w:rPr>
                <w:rFonts w:ascii="Times New Roman" w:eastAsia="標楷體" w:hAnsi="Times New Roman" w:cs="Times New Roman"/>
              </w:rPr>
            </w:pPr>
          </w:p>
          <w:p w14:paraId="4A5EF628" w14:textId="6E7E8F34" w:rsidR="00951DDD" w:rsidRPr="00EA7DD3" w:rsidRDefault="0040517B" w:rsidP="00EA7DD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EA7DD3" w:rsidRPr="00EA7DD3">
              <w:rPr>
                <w:rFonts w:ascii="Times New Roman" w:eastAsia="標楷體" w:hAnsi="Times New Roman" w:cs="Times New Roman" w:hint="eastAsia"/>
              </w:rPr>
              <w:t>暫定</w:t>
            </w:r>
            <w:r w:rsidR="006944ED">
              <w:rPr>
                <w:rFonts w:ascii="Times New Roman" w:eastAsia="標楷體" w:hAnsi="Times New Roman" w:cs="Times New Roman" w:hint="eastAsia"/>
              </w:rPr>
              <w:t>31</w:t>
            </w:r>
            <w:r w:rsidR="006944ED" w:rsidRPr="00A33743">
              <w:rPr>
                <w:rFonts w:ascii="Times New Roman" w:eastAsia="標楷體" w:hAnsi="Times New Roman" w:cs="Times New Roman"/>
              </w:rPr>
              <w:t>/0</w:t>
            </w:r>
            <w:r w:rsidR="006944ED">
              <w:rPr>
                <w:rFonts w:ascii="Times New Roman" w:eastAsia="標楷體" w:hAnsi="Times New Roman" w:cs="Times New Roman" w:hint="eastAsia"/>
              </w:rPr>
              <w:t>7</w:t>
            </w:r>
            <w:r w:rsidR="006944ED" w:rsidRPr="00A33743">
              <w:rPr>
                <w:rFonts w:ascii="Times New Roman" w:eastAsia="標楷體" w:hAnsi="Times New Roman" w:cs="Times New Roman"/>
              </w:rPr>
              <w:t>/202</w:t>
            </w:r>
            <w:r w:rsidR="006944ED">
              <w:rPr>
                <w:rFonts w:ascii="Times New Roman" w:eastAsia="標楷體" w:hAnsi="Times New Roman" w:cs="Times New Roman" w:hint="eastAsia"/>
              </w:rPr>
              <w:t>6</w:t>
            </w:r>
            <w:r w:rsidR="006944ED" w:rsidRPr="00EA7DD3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EA7DD3" w:rsidRPr="00EA7DD3">
              <w:rPr>
                <w:rFonts w:ascii="Times New Roman" w:eastAsia="標楷體" w:hAnsi="Times New Roman" w:cs="Times New Roman" w:hint="eastAsia"/>
              </w:rPr>
              <w:t>(</w:t>
            </w:r>
            <w:r w:rsidR="00EA7DD3" w:rsidRPr="00EA7DD3">
              <w:rPr>
                <w:rFonts w:ascii="Times New Roman" w:eastAsia="標楷體" w:hAnsi="Times New Roman" w:cs="Times New Roman" w:hint="eastAsia"/>
              </w:rPr>
              <w:t>星期</w:t>
            </w:r>
            <w:r w:rsidR="006944ED">
              <w:rPr>
                <w:rFonts w:ascii="Times New Roman" w:eastAsia="標楷體" w:hAnsi="Times New Roman" w:cs="Times New Roman" w:hint="eastAsia"/>
              </w:rPr>
              <w:t>五</w:t>
            </w:r>
            <w:r w:rsidR="00EA7DD3" w:rsidRPr="00EA7DD3">
              <w:rPr>
                <w:rFonts w:ascii="Times New Roman" w:eastAsia="標楷體" w:hAnsi="Times New Roman" w:cs="Times New Roman" w:hint="eastAsia"/>
              </w:rPr>
              <w:t>)</w:t>
            </w:r>
            <w:r w:rsidR="00951DDD" w:rsidRPr="00EA7DD3">
              <w:rPr>
                <w:rFonts w:ascii="Times New Roman" w:eastAsia="標楷體" w:hAnsi="Times New Roman" w:cs="Times New Roman"/>
              </w:rPr>
              <w:t>口試</w:t>
            </w:r>
          </w:p>
          <w:p w14:paraId="7F3E557D" w14:textId="48FEB03F" w:rsidR="00FD21DE" w:rsidRPr="00EA7DD3" w:rsidRDefault="0040517B" w:rsidP="00951DDD">
            <w:pPr>
              <w:rPr>
                <w:rFonts w:ascii="Times New Roman" w:eastAsia="標楷體" w:hAnsi="Times New Roman" w:cs="Times New Roman"/>
              </w:rPr>
            </w:pPr>
            <w:r w:rsidRPr="00EA7DD3">
              <w:rPr>
                <w:rFonts w:ascii="Times New Roman" w:eastAsia="標楷體" w:hAnsi="Times New Roman" w:cs="Times New Roman" w:hint="eastAsia"/>
              </w:rPr>
              <w:t>2</w:t>
            </w:r>
            <w:r w:rsidRPr="00EA7DD3">
              <w:rPr>
                <w:rFonts w:ascii="Times New Roman" w:eastAsia="標楷體" w:hAnsi="Times New Roman" w:cs="Times New Roman" w:hint="eastAsia"/>
              </w:rPr>
              <w:t>、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請每位同學於口試前三天</w:t>
            </w:r>
            <w:r w:rsidR="00131858" w:rsidRPr="00EA7DD3">
              <w:rPr>
                <w:rFonts w:ascii="Times New Roman" w:eastAsia="標楷體" w:hAnsi="Times New Roman" w:cs="Times New Roman" w:hint="eastAsia"/>
              </w:rPr>
              <w:t>，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12:00</w:t>
            </w:r>
            <w:r w:rsidR="00131858" w:rsidRPr="00EA7DD3">
              <w:rPr>
                <w:rFonts w:ascii="Times New Roman" w:eastAsia="標楷體" w:hAnsi="Times New Roman" w:cs="Times New Roman"/>
              </w:rPr>
              <w:t>(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UK</w:t>
            </w:r>
            <w:r w:rsidR="00131858" w:rsidRPr="00EA7DD3">
              <w:rPr>
                <w:rFonts w:ascii="Times New Roman" w:eastAsia="標楷體" w:hAnsi="Times New Roman" w:cs="Times New Roman"/>
              </w:rPr>
              <w:t>)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之前，以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E</w:t>
            </w:r>
            <w:r w:rsidR="00FD21DE" w:rsidRPr="00EA7DD3">
              <w:rPr>
                <w:rFonts w:ascii="Times New Roman" w:eastAsia="標楷體" w:hAnsi="Times New Roman" w:cs="Times New Roman"/>
              </w:rPr>
              <w:t>mail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繳交口試文件給</w:t>
            </w:r>
            <w:r w:rsidR="00EA7DD3" w:rsidRPr="00EA7DD3">
              <w:rPr>
                <w:rFonts w:ascii="Times New Roman" w:eastAsia="標楷體" w:hAnsi="Times New Roman" w:cs="Times New Roman" w:hint="eastAsia"/>
              </w:rPr>
              <w:t>口試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老師</w:t>
            </w:r>
            <w:r w:rsidR="00131858" w:rsidRPr="00EA7DD3">
              <w:rPr>
                <w:rFonts w:ascii="Times New Roman" w:eastAsia="標楷體" w:hAnsi="Times New Roman" w:cs="Times New Roman" w:hint="eastAsia"/>
              </w:rPr>
              <w:t>，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並傳副本給</w:t>
            </w:r>
            <w:r w:rsidR="00D3034C">
              <w:rPr>
                <w:rFonts w:ascii="Times New Roman" w:eastAsia="標楷體" w:hAnsi="Times New Roman" w:cs="Times New Roman" w:hint="eastAsia"/>
              </w:rPr>
              <w:t>陳</w:t>
            </w:r>
            <w:r w:rsidR="00F46F44">
              <w:rPr>
                <w:rFonts w:ascii="Times New Roman" w:eastAsia="標楷體" w:hAnsi="Times New Roman" w:cs="Times New Roman" w:hint="eastAsia"/>
              </w:rPr>
              <w:t>愫汎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(</w:t>
            </w:r>
            <w:hyperlink r:id="rId8" w:history="1">
              <w:r w:rsidRPr="00EA7DD3">
                <w:rPr>
                  <w:rStyle w:val="ab"/>
                  <w:rFonts w:ascii="Times New Roman" w:eastAsia="標楷體" w:hAnsi="Times New Roman" w:cs="Times New Roman" w:hint="eastAsia"/>
                  <w:color w:val="auto"/>
                </w:rPr>
                <w:t>c</w:t>
              </w:r>
              <w:r w:rsidRPr="00EA7DD3">
                <w:rPr>
                  <w:rStyle w:val="ab"/>
                  <w:rFonts w:ascii="Times New Roman" w:eastAsia="標楷體" w:hAnsi="Times New Roman" w:cs="Times New Roman"/>
                  <w:color w:val="auto"/>
                </w:rPr>
                <w:t>hen.su-fan@uwtsd.ac.uk</w:t>
              </w:r>
            </w:hyperlink>
            <w:r w:rsidR="00FD21DE" w:rsidRPr="00EA7DD3">
              <w:rPr>
                <w:rFonts w:ascii="Times New Roman" w:eastAsia="標楷體" w:hAnsi="Times New Roman" w:cs="Times New Roman" w:hint="eastAsia"/>
              </w:rPr>
              <w:t>)</w:t>
            </w:r>
            <w:r w:rsidR="00FD21DE" w:rsidRPr="00EA7DD3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3528C9EC" w14:textId="50CF39AD" w:rsidR="0040517B" w:rsidRPr="002201F1" w:rsidRDefault="0040517B" w:rsidP="00951DDD">
            <w:pPr>
              <w:rPr>
                <w:rFonts w:ascii="Times New Roman" w:eastAsia="標楷體" w:hAnsi="Times New Roman" w:cs="Times New Roman"/>
              </w:rPr>
            </w:pPr>
            <w:r w:rsidRPr="002201F1">
              <w:rPr>
                <w:rFonts w:ascii="Times New Roman" w:eastAsia="標楷體" w:hAnsi="Times New Roman" w:cs="Times New Roman" w:hint="eastAsia"/>
              </w:rPr>
              <w:t>3</w:t>
            </w:r>
            <w:r w:rsidRPr="002201F1">
              <w:rPr>
                <w:rFonts w:ascii="Times New Roman" w:eastAsia="標楷體" w:hAnsi="Times New Roman" w:cs="Times New Roman" w:hint="eastAsia"/>
              </w:rPr>
              <w:t>、口試</w:t>
            </w:r>
            <w:r w:rsidR="00EA7DD3" w:rsidRPr="002201F1">
              <w:rPr>
                <w:rFonts w:ascii="Times New Roman" w:eastAsia="標楷體" w:hAnsi="Times New Roman" w:cs="Times New Roman" w:hint="eastAsia"/>
              </w:rPr>
              <w:t>老師</w:t>
            </w:r>
            <w:r w:rsidRPr="002201F1">
              <w:rPr>
                <w:rFonts w:ascii="Times New Roman" w:eastAsia="標楷體" w:hAnsi="Times New Roman" w:cs="Times New Roman" w:hint="eastAsia"/>
              </w:rPr>
              <w:t>:</w:t>
            </w:r>
            <w:r w:rsidR="006944ED">
              <w:rPr>
                <w:rFonts w:ascii="Times New Roman" w:eastAsia="標楷體" w:hAnsi="Times New Roman" w:cs="Times New Roman" w:hint="eastAsia"/>
              </w:rPr>
              <w:t>徐樹師老師</w:t>
            </w:r>
          </w:p>
          <w:p w14:paraId="5CA22371" w14:textId="7440CBC7" w:rsidR="00951DDD" w:rsidRPr="004A4600" w:rsidRDefault="00BC097B" w:rsidP="00951DD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lastRenderedPageBreak/>
              <w:t>4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B323E9">
              <w:rPr>
                <w:rFonts w:ascii="Times New Roman" w:eastAsia="標楷體" w:hAnsi="Times New Roman" w:cs="Times New Roman" w:hint="eastAsia"/>
              </w:rPr>
              <w:t>03</w:t>
            </w:r>
            <w:r w:rsidR="00B323E9" w:rsidRPr="00A33743">
              <w:rPr>
                <w:rFonts w:ascii="Times New Roman" w:eastAsia="標楷體" w:hAnsi="Times New Roman" w:cs="Times New Roman"/>
              </w:rPr>
              <w:t>/0</w:t>
            </w:r>
            <w:r w:rsidR="00B323E9">
              <w:rPr>
                <w:rFonts w:ascii="Times New Roman" w:eastAsia="標楷體" w:hAnsi="Times New Roman" w:cs="Times New Roman" w:hint="eastAsia"/>
              </w:rPr>
              <w:t>8</w:t>
            </w:r>
            <w:r w:rsidR="00B323E9" w:rsidRPr="00A33743">
              <w:rPr>
                <w:rFonts w:ascii="Times New Roman" w:eastAsia="標楷體" w:hAnsi="Times New Roman" w:cs="Times New Roman"/>
              </w:rPr>
              <w:t>/202</w:t>
            </w:r>
            <w:r w:rsidR="00B323E9">
              <w:rPr>
                <w:rFonts w:ascii="Times New Roman" w:eastAsia="標楷體" w:hAnsi="Times New Roman" w:cs="Times New Roman" w:hint="eastAsia"/>
              </w:rPr>
              <w:t>6</w:t>
            </w:r>
            <w:r w:rsidR="000A02A7">
              <w:rPr>
                <w:rFonts w:ascii="Times New Roman" w:eastAsia="標楷體" w:hAnsi="Times New Roman" w:cs="Times New Roman" w:hint="eastAsia"/>
              </w:rPr>
              <w:t>:</w:t>
            </w:r>
            <w:r w:rsidR="00460636" w:rsidRPr="009E0456">
              <w:rPr>
                <w:rFonts w:ascii="Times New Roman" w:eastAsia="標楷體" w:hAnsi="Times New Roman" w:cs="Times New Roman"/>
              </w:rPr>
              <w:t xml:space="preserve"> </w:t>
            </w:r>
            <w:r w:rsidR="00951DDD" w:rsidRPr="004A4600">
              <w:rPr>
                <w:rFonts w:ascii="Times New Roman" w:eastAsia="標楷體" w:hAnsi="Times New Roman" w:cs="Times New Roman"/>
              </w:rPr>
              <w:t xml:space="preserve"> </w:t>
            </w:r>
            <w:r w:rsidR="00951DDD" w:rsidRPr="004A4600">
              <w:rPr>
                <w:rFonts w:ascii="Times New Roman" w:eastAsia="標楷體" w:hAnsi="Times New Roman" w:cs="Times New Roman"/>
              </w:rPr>
              <w:t>口試</w:t>
            </w:r>
            <w:r w:rsidR="00827034">
              <w:rPr>
                <w:rFonts w:ascii="Times New Roman" w:eastAsia="標楷體" w:hAnsi="Times New Roman" w:cs="Times New Roman" w:hint="eastAsia"/>
              </w:rPr>
              <w:t>文稿</w:t>
            </w:r>
            <w:r w:rsidR="00951DDD" w:rsidRPr="004A4600">
              <w:rPr>
                <w:rFonts w:ascii="Times New Roman" w:eastAsia="標楷體" w:hAnsi="Times New Roman" w:cs="Times New Roman"/>
              </w:rPr>
              <w:t>提交截止日期</w:t>
            </w:r>
            <w:r w:rsidR="00951DDD" w:rsidRPr="004A4600">
              <w:rPr>
                <w:rFonts w:ascii="Times New Roman" w:eastAsia="標楷體" w:hAnsi="Times New Roman" w:cs="Times New Roman"/>
              </w:rPr>
              <w:t xml:space="preserve"> (</w:t>
            </w:r>
            <w:r w:rsidR="00951DDD" w:rsidRPr="004A4600">
              <w:rPr>
                <w:rFonts w:ascii="Times New Roman" w:eastAsia="標楷體" w:hAnsi="Times New Roman" w:cs="Times New Roman"/>
              </w:rPr>
              <w:t>英國時間下午</w:t>
            </w:r>
            <w:r w:rsidR="00951DDD" w:rsidRPr="004A4600">
              <w:rPr>
                <w:rFonts w:ascii="Times New Roman" w:eastAsia="標楷體" w:hAnsi="Times New Roman" w:cs="Times New Roman"/>
              </w:rPr>
              <w:t>3</w:t>
            </w:r>
            <w:r w:rsidR="00951DDD" w:rsidRPr="004A4600">
              <w:rPr>
                <w:rFonts w:ascii="Times New Roman" w:eastAsia="標楷體" w:hAnsi="Times New Roman" w:cs="Times New Roman"/>
              </w:rPr>
              <w:t>點前</w:t>
            </w:r>
            <w:r w:rsidR="00951DDD" w:rsidRPr="004A4600">
              <w:rPr>
                <w:rFonts w:ascii="Times New Roman" w:eastAsia="標楷體" w:hAnsi="Times New Roman" w:cs="Times New Roman"/>
              </w:rPr>
              <w:t>)</w:t>
            </w:r>
          </w:p>
          <w:p w14:paraId="0BC71DD3" w14:textId="56322429" w:rsidR="00951DDD" w:rsidRPr="004A4600" w:rsidRDefault="00951DDD" w:rsidP="00951DD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637E7" w:rsidRPr="004A4600" w14:paraId="1B9C93B1" w14:textId="77777777" w:rsidTr="00A637E7">
        <w:tc>
          <w:tcPr>
            <w:tcW w:w="2122" w:type="dxa"/>
            <w:vMerge/>
          </w:tcPr>
          <w:p w14:paraId="70ABF771" w14:textId="77777777" w:rsidR="00A637E7" w:rsidRPr="004A4600" w:rsidRDefault="00A637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94" w:type="dxa"/>
          </w:tcPr>
          <w:p w14:paraId="30213324" w14:textId="00DBEE29" w:rsidR="00A637E7" w:rsidRDefault="00A637E7">
            <w:pPr>
              <w:rPr>
                <w:rFonts w:ascii="Times New Roman" w:eastAsia="標楷體" w:hAnsi="Times New Roman" w:cs="Times New Roman"/>
              </w:rPr>
            </w:pPr>
            <w:r w:rsidRPr="004A4600">
              <w:rPr>
                <w:rFonts w:ascii="Times New Roman" w:eastAsia="標楷體" w:hAnsi="Times New Roman" w:cs="Times New Roman"/>
              </w:rPr>
              <w:t>考核評估</w:t>
            </w:r>
            <w:r w:rsidRPr="004A4600">
              <w:rPr>
                <w:rFonts w:ascii="Times New Roman" w:eastAsia="標楷體" w:hAnsi="Times New Roman" w:cs="Times New Roman"/>
              </w:rPr>
              <w:t>2</w:t>
            </w:r>
            <w:r w:rsidR="00951DDD" w:rsidRPr="004A4600">
              <w:rPr>
                <w:rFonts w:ascii="Times New Roman" w:eastAsia="標楷體" w:hAnsi="Times New Roman" w:cs="Times New Roman"/>
              </w:rPr>
              <w:t xml:space="preserve"> – </w:t>
            </w:r>
            <w:r w:rsidR="00951DDD" w:rsidRPr="004A4600">
              <w:rPr>
                <w:rFonts w:ascii="Times New Roman" w:eastAsia="標楷體" w:hAnsi="Times New Roman" w:cs="Times New Roman"/>
              </w:rPr>
              <w:t>中文短篇論文</w:t>
            </w:r>
            <w:r w:rsidR="00951DDD" w:rsidRPr="004A4600">
              <w:rPr>
                <w:rFonts w:ascii="Times New Roman" w:eastAsia="標楷體" w:hAnsi="Times New Roman" w:cs="Times New Roman"/>
              </w:rPr>
              <w:t xml:space="preserve"> (</w:t>
            </w:r>
            <w:r w:rsidR="00A87CF2" w:rsidRPr="004A4600">
              <w:rPr>
                <w:rFonts w:ascii="Times New Roman" w:eastAsia="標楷體" w:hAnsi="Times New Roman" w:cs="Times New Roman"/>
              </w:rPr>
              <w:t>30</w:t>
            </w:r>
            <w:r w:rsidR="00951DDD" w:rsidRPr="004A4600">
              <w:rPr>
                <w:rFonts w:ascii="Times New Roman" w:eastAsia="標楷體" w:hAnsi="Times New Roman" w:cs="Times New Roman"/>
              </w:rPr>
              <w:t>00</w:t>
            </w:r>
            <w:r w:rsidR="00951DDD" w:rsidRPr="004A4600">
              <w:rPr>
                <w:rFonts w:ascii="Times New Roman" w:eastAsia="標楷體" w:hAnsi="Times New Roman" w:cs="Times New Roman"/>
              </w:rPr>
              <w:t>字</w:t>
            </w:r>
            <w:r w:rsidR="00951DDD" w:rsidRPr="004A4600">
              <w:rPr>
                <w:rFonts w:ascii="Times New Roman" w:eastAsia="標楷體" w:hAnsi="Times New Roman" w:cs="Times New Roman"/>
              </w:rPr>
              <w:t>)</w:t>
            </w:r>
            <w:r w:rsidR="0019138E">
              <w:rPr>
                <w:rFonts w:ascii="Times New Roman" w:eastAsia="標楷體" w:hAnsi="Times New Roman" w:cs="Times New Roman" w:hint="eastAsia"/>
              </w:rPr>
              <w:t>，</w:t>
            </w:r>
            <w:r w:rsidR="00951DDD" w:rsidRPr="004A4600">
              <w:rPr>
                <w:rFonts w:ascii="Times New Roman" w:eastAsia="標楷體" w:hAnsi="Times New Roman" w:cs="Times New Roman"/>
              </w:rPr>
              <w:t>佔</w:t>
            </w:r>
            <w:r w:rsidR="00243F41">
              <w:rPr>
                <w:rFonts w:ascii="Times New Roman" w:eastAsia="標楷體" w:hAnsi="Times New Roman" w:cs="Times New Roman" w:hint="eastAsia"/>
              </w:rPr>
              <w:t>7</w:t>
            </w:r>
            <w:r w:rsidR="00951DDD" w:rsidRPr="004A4600">
              <w:rPr>
                <w:rFonts w:ascii="Times New Roman" w:eastAsia="標楷體" w:hAnsi="Times New Roman" w:cs="Times New Roman"/>
              </w:rPr>
              <w:t>0%</w:t>
            </w:r>
          </w:p>
          <w:p w14:paraId="6A0B283D" w14:textId="3C799570" w:rsidR="002A4918" w:rsidRDefault="002A4918" w:rsidP="002A491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論文方向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  <w:r w:rsidRPr="004262C5">
              <w:rPr>
                <w:rFonts w:ascii="Times New Roman" w:eastAsia="標楷體" w:hAnsi="Times New Roman" w:cs="Times New Roman" w:hint="eastAsia"/>
              </w:rPr>
              <w:t>就《</w:t>
            </w:r>
            <w:r>
              <w:rPr>
                <w:rFonts w:ascii="Times New Roman" w:eastAsia="標楷體" w:hAnsi="Times New Roman" w:cs="Times New Roman" w:hint="eastAsia"/>
              </w:rPr>
              <w:t>國學治要</w:t>
            </w:r>
            <w:r w:rsidRPr="004262C5">
              <w:rPr>
                <w:rFonts w:ascii="Times New Roman" w:eastAsia="標楷體" w:hAnsi="Times New Roman" w:cs="Times New Roman" w:hint="eastAsia"/>
              </w:rPr>
              <w:t>‧</w:t>
            </w:r>
            <w:r>
              <w:rPr>
                <w:rFonts w:ascii="Times New Roman" w:eastAsia="標楷體" w:hAnsi="Times New Roman" w:cs="Times New Roman" w:hint="eastAsia"/>
              </w:rPr>
              <w:t>諸子篇</w:t>
            </w:r>
            <w:r w:rsidRPr="004262C5">
              <w:rPr>
                <w:rFonts w:ascii="Times New Roman" w:eastAsia="標楷體" w:hAnsi="Times New Roman" w:cs="Times New Roman" w:hint="eastAsia"/>
              </w:rPr>
              <w:t>》內容，擇一</w:t>
            </w:r>
            <w:r>
              <w:rPr>
                <w:rFonts w:ascii="Times New Roman" w:eastAsia="標楷體" w:hAnsi="Times New Roman" w:cs="Times New Roman" w:hint="eastAsia"/>
              </w:rPr>
              <w:t>主題書寫</w:t>
            </w:r>
          </w:p>
          <w:p w14:paraId="1E8A9D49" w14:textId="77777777" w:rsidR="00FF7968" w:rsidRPr="002A4918" w:rsidRDefault="00FF7968">
            <w:pPr>
              <w:rPr>
                <w:rFonts w:ascii="Times New Roman" w:eastAsia="標楷體" w:hAnsi="Times New Roman" w:cs="Times New Roman"/>
              </w:rPr>
            </w:pPr>
          </w:p>
          <w:p w14:paraId="6BCFF874" w14:textId="382E6EAA" w:rsidR="00BD4255" w:rsidRPr="00D85619" w:rsidRDefault="00FF7968" w:rsidP="00FF7968">
            <w:pPr>
              <w:pStyle w:val="ad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D85619">
              <w:rPr>
                <w:rFonts w:ascii="Times New Roman" w:eastAsia="標楷體" w:hAnsi="Times New Roman" w:cs="Times New Roman" w:hint="eastAsia"/>
              </w:rPr>
              <w:t>呈交</w:t>
            </w:r>
            <w:r w:rsidR="00C01360" w:rsidRPr="00D85619">
              <w:rPr>
                <w:rFonts w:ascii="Times New Roman" w:eastAsia="標楷體" w:hAnsi="Times New Roman" w:cs="Times New Roman" w:hint="eastAsia"/>
              </w:rPr>
              <w:t>給</w:t>
            </w:r>
            <w:r w:rsidRPr="00D85619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01360" w:rsidRPr="00D85619">
              <w:rPr>
                <w:rFonts w:ascii="Times New Roman" w:eastAsia="標楷體" w:hAnsi="Times New Roman" w:cs="Times New Roman" w:hint="eastAsia"/>
              </w:rPr>
              <w:t>授課老</w:t>
            </w:r>
            <w:r w:rsidRPr="00D85619">
              <w:rPr>
                <w:rFonts w:ascii="Times New Roman" w:eastAsia="標楷體" w:hAnsi="Times New Roman" w:cs="Times New Roman" w:hint="eastAsia"/>
              </w:rPr>
              <w:t>師的論文，請參閱【英國漢學院中文論文撰寫格式】</w:t>
            </w:r>
          </w:p>
          <w:p w14:paraId="4A16E7A2" w14:textId="405B0BB8" w:rsidR="00951DDD" w:rsidRDefault="00FF796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7800A7">
              <w:rPr>
                <w:rFonts w:ascii="Times New Roman" w:eastAsia="標楷體" w:hAnsi="Times New Roman" w:cs="Times New Roman" w:hint="eastAsia"/>
              </w:rPr>
              <w:t>07</w:t>
            </w:r>
            <w:r w:rsidR="007800A7" w:rsidRPr="00A33743">
              <w:rPr>
                <w:rFonts w:ascii="Times New Roman" w:eastAsia="標楷體" w:hAnsi="Times New Roman" w:cs="Times New Roman"/>
              </w:rPr>
              <w:t>/0</w:t>
            </w:r>
            <w:r w:rsidR="007800A7">
              <w:rPr>
                <w:rFonts w:ascii="Times New Roman" w:eastAsia="標楷體" w:hAnsi="Times New Roman" w:cs="Times New Roman" w:hint="eastAsia"/>
              </w:rPr>
              <w:t>8</w:t>
            </w:r>
            <w:r w:rsidR="007800A7" w:rsidRPr="00A33743">
              <w:rPr>
                <w:rFonts w:ascii="Times New Roman" w:eastAsia="標楷體" w:hAnsi="Times New Roman" w:cs="Times New Roman"/>
              </w:rPr>
              <w:t>/202</w:t>
            </w:r>
            <w:r w:rsidR="007800A7">
              <w:rPr>
                <w:rFonts w:ascii="Times New Roman" w:eastAsia="標楷體" w:hAnsi="Times New Roman" w:cs="Times New Roman" w:hint="eastAsia"/>
              </w:rPr>
              <w:t>6</w:t>
            </w:r>
            <w:r w:rsidR="007800A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0A02A7">
              <w:rPr>
                <w:rFonts w:ascii="Times New Roman" w:eastAsia="標楷體" w:hAnsi="Times New Roman" w:cs="Times New Roman" w:hint="eastAsia"/>
              </w:rPr>
              <w:t>:</w:t>
            </w:r>
            <w:r w:rsidR="00460636" w:rsidRPr="00A87CF2">
              <w:rPr>
                <w:rFonts w:ascii="Times New Roman" w:eastAsia="標楷體" w:hAnsi="Times New Roman" w:cs="Times New Roman"/>
              </w:rPr>
              <w:t xml:space="preserve"> </w:t>
            </w:r>
            <w:r w:rsidR="00951DDD" w:rsidRPr="004A4600">
              <w:rPr>
                <w:rFonts w:ascii="Times New Roman" w:eastAsia="標楷體" w:hAnsi="Times New Roman" w:cs="Times New Roman"/>
              </w:rPr>
              <w:t xml:space="preserve"> </w:t>
            </w:r>
            <w:r w:rsidR="00951DDD" w:rsidRPr="004A4600">
              <w:rPr>
                <w:rFonts w:ascii="Times New Roman" w:eastAsia="標楷體" w:hAnsi="Times New Roman" w:cs="Times New Roman"/>
              </w:rPr>
              <w:t>短篇論文提交截止日期</w:t>
            </w:r>
            <w:r w:rsidR="00951DDD" w:rsidRPr="004A4600">
              <w:rPr>
                <w:rFonts w:ascii="Times New Roman" w:eastAsia="標楷體" w:hAnsi="Times New Roman" w:cs="Times New Roman"/>
              </w:rPr>
              <w:t xml:space="preserve"> (</w:t>
            </w:r>
            <w:r w:rsidR="00951DDD" w:rsidRPr="004A4600">
              <w:rPr>
                <w:rFonts w:ascii="Times New Roman" w:eastAsia="標楷體" w:hAnsi="Times New Roman" w:cs="Times New Roman"/>
              </w:rPr>
              <w:t>英國時間下午</w:t>
            </w:r>
            <w:r w:rsidR="00951DDD" w:rsidRPr="004A4600">
              <w:rPr>
                <w:rFonts w:ascii="Times New Roman" w:eastAsia="標楷體" w:hAnsi="Times New Roman" w:cs="Times New Roman"/>
              </w:rPr>
              <w:t>3</w:t>
            </w:r>
            <w:r w:rsidR="00951DDD" w:rsidRPr="004A4600">
              <w:rPr>
                <w:rFonts w:ascii="Times New Roman" w:eastAsia="標楷體" w:hAnsi="Times New Roman" w:cs="Times New Roman"/>
              </w:rPr>
              <w:t>點前</w:t>
            </w:r>
            <w:r w:rsidR="00951DDD" w:rsidRPr="004A4600">
              <w:rPr>
                <w:rFonts w:ascii="Times New Roman" w:eastAsia="標楷體" w:hAnsi="Times New Roman" w:cs="Times New Roman"/>
              </w:rPr>
              <w:t>)</w:t>
            </w:r>
          </w:p>
          <w:p w14:paraId="1040A8E8" w14:textId="2E10804D" w:rsidR="00EC631D" w:rsidRPr="004A4600" w:rsidRDefault="00EC631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637E7" w:rsidRPr="004A4600" w14:paraId="4AD6C4C2" w14:textId="77777777" w:rsidTr="00A637E7">
        <w:tc>
          <w:tcPr>
            <w:tcW w:w="2122" w:type="dxa"/>
            <w:vMerge w:val="restart"/>
            <w:vAlign w:val="center"/>
          </w:tcPr>
          <w:p w14:paraId="11AEC5F8" w14:textId="6B4C2333" w:rsidR="00A637E7" w:rsidRPr="004A4600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4A4600">
              <w:rPr>
                <w:rFonts w:ascii="Times New Roman" w:eastAsia="標楷體" w:hAnsi="Times New Roman" w:cs="Times New Roman"/>
              </w:rPr>
              <w:t>教材及參考書籍：</w:t>
            </w:r>
          </w:p>
        </w:tc>
        <w:tc>
          <w:tcPr>
            <w:tcW w:w="6894" w:type="dxa"/>
          </w:tcPr>
          <w:p w14:paraId="6BCC4366" w14:textId="77777777" w:rsidR="00281C01" w:rsidRPr="000A19D4" w:rsidRDefault="00281C01" w:rsidP="00392686">
            <w:pPr>
              <w:rPr>
                <w:rFonts w:ascii="標楷體" w:eastAsia="標楷體" w:hAnsi="標楷體" w:cs="Times New Roman"/>
              </w:rPr>
            </w:pPr>
            <w:r w:rsidRPr="000A19D4">
              <w:rPr>
                <w:rFonts w:ascii="標楷體" w:eastAsia="標楷體" w:hAnsi="標楷體" w:cs="Times New Roman" w:hint="eastAsia"/>
              </w:rPr>
              <w:t>主要教材：</w:t>
            </w:r>
          </w:p>
          <w:p w14:paraId="2454B13D" w14:textId="77777777" w:rsidR="00392686" w:rsidRDefault="00DE7571" w:rsidP="00392686">
            <w:pPr>
              <w:rPr>
                <w:rFonts w:ascii="標楷體" w:eastAsia="標楷體" w:hAnsi="標楷體" w:cs="Times New Roman"/>
              </w:rPr>
            </w:pPr>
            <w:r w:rsidRPr="000A19D4">
              <w:rPr>
                <w:rFonts w:ascii="標楷體" w:eastAsia="標楷體" w:hAnsi="標楷體" w:cs="Times New Roman" w:hint="eastAsia"/>
              </w:rPr>
              <w:t>張文治等編撰：《國學治要》，世界書局出版社，2011年版</w:t>
            </w:r>
          </w:p>
          <w:p w14:paraId="78ED8365" w14:textId="28D09F89" w:rsidR="006519C1" w:rsidRPr="006519C1" w:rsidRDefault="006519C1" w:rsidP="00392686">
            <w:pPr>
              <w:rPr>
                <w:rFonts w:ascii="Times New Roman" w:eastAsia="DengXian" w:hAnsi="Times New Roman" w:cs="Times New Roman" w:hint="eastAsia"/>
                <w:lang w:val="en-US"/>
              </w:rPr>
            </w:pPr>
            <w:r>
              <w:rPr>
                <w:rFonts w:ascii="標楷體" w:eastAsia="標楷體" w:hAnsi="標楷體" w:cs="Times New Roman" w:hint="eastAsia"/>
              </w:rPr>
              <w:t>清郭慶藩編</w:t>
            </w:r>
            <w:r w:rsidRPr="000A19D4">
              <w:rPr>
                <w:rFonts w:ascii="標楷體" w:eastAsia="標楷體" w:hAnsi="標楷體" w:cs="Times New Roman" w:hint="eastAsia"/>
              </w:rPr>
              <w:t>：《</w:t>
            </w:r>
            <w:r>
              <w:rPr>
                <w:rFonts w:ascii="標楷體" w:eastAsia="標楷體" w:hAnsi="標楷體" w:cs="Times New Roman" w:hint="eastAsia"/>
              </w:rPr>
              <w:t>莊子集釋</w:t>
            </w:r>
            <w:r w:rsidRPr="000A19D4">
              <w:rPr>
                <w:rFonts w:ascii="標楷體" w:eastAsia="標楷體" w:hAnsi="標楷體" w:cs="Times New Roman" w:hint="eastAsia"/>
              </w:rPr>
              <w:t>》</w:t>
            </w:r>
          </w:p>
        </w:tc>
      </w:tr>
      <w:tr w:rsidR="00A637E7" w:rsidRPr="004A4600" w14:paraId="3F6AE318" w14:textId="77777777" w:rsidTr="00A637E7">
        <w:tc>
          <w:tcPr>
            <w:tcW w:w="2122" w:type="dxa"/>
            <w:vMerge/>
            <w:vAlign w:val="center"/>
          </w:tcPr>
          <w:p w14:paraId="0D0136F6" w14:textId="77777777" w:rsidR="00A637E7" w:rsidRPr="004A4600" w:rsidRDefault="00A637E7" w:rsidP="00A637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94" w:type="dxa"/>
          </w:tcPr>
          <w:p w14:paraId="09FD2F35" w14:textId="77777777" w:rsidR="00994061" w:rsidRDefault="00281C01" w:rsidP="00281C01">
            <w:pPr>
              <w:rPr>
                <w:rFonts w:ascii="Times New Roman" w:eastAsia="標楷體" w:hAnsi="Times New Roman" w:cs="Times New Roman"/>
              </w:rPr>
            </w:pPr>
            <w:r w:rsidRPr="00281C01">
              <w:rPr>
                <w:rFonts w:ascii="Times New Roman" w:eastAsia="標楷體" w:hAnsi="Times New Roman" w:cs="Times New Roman" w:hint="eastAsia"/>
              </w:rPr>
              <w:t>參考書籍：</w:t>
            </w:r>
            <w:r w:rsidRPr="00281C01"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     </w:t>
            </w:r>
          </w:p>
          <w:p w14:paraId="13A1C095" w14:textId="54248DA2" w:rsidR="00281C01" w:rsidRPr="00281C01" w:rsidRDefault="00281C01" w:rsidP="00281C01">
            <w:pPr>
              <w:rPr>
                <w:rFonts w:ascii="Times New Roman" w:eastAsia="標楷體" w:hAnsi="Times New Roman" w:cs="Times New Roman"/>
              </w:rPr>
            </w:pPr>
            <w:r w:rsidRPr="00281C01">
              <w:rPr>
                <w:rFonts w:ascii="Times New Roman" w:eastAsia="標楷體" w:hAnsi="Times New Roman" w:cs="Times New Roman" w:hint="eastAsia"/>
              </w:rPr>
              <w:t>1</w:t>
            </w:r>
            <w:r w:rsidRPr="00281C01">
              <w:rPr>
                <w:rFonts w:ascii="Times New Roman" w:eastAsia="標楷體" w:hAnsi="Times New Roman" w:cs="Times New Roman" w:hint="eastAsia"/>
              </w:rPr>
              <w:t>、梁啟超著：《要籍解題及其讀法》，臺北：華正書局，</w:t>
            </w:r>
            <w:r w:rsidRPr="00281C01">
              <w:rPr>
                <w:rFonts w:ascii="Times New Roman" w:eastAsia="標楷體" w:hAnsi="Times New Roman" w:cs="Times New Roman" w:hint="eastAsia"/>
              </w:rPr>
              <w:t>1974</w:t>
            </w:r>
            <w:r w:rsidRPr="00281C01">
              <w:rPr>
                <w:rFonts w:ascii="Times New Roman" w:eastAsia="標楷體" w:hAnsi="Times New Roman" w:cs="Times New Roman" w:hint="eastAsia"/>
              </w:rPr>
              <w:t>年</w:t>
            </w:r>
            <w:r w:rsidRPr="00281C01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14:paraId="3F65DD09" w14:textId="77777777" w:rsidR="00281C01" w:rsidRPr="00281C01" w:rsidRDefault="00281C01" w:rsidP="00281C01">
            <w:pPr>
              <w:rPr>
                <w:rFonts w:ascii="Times New Roman" w:eastAsia="標楷體" w:hAnsi="Times New Roman" w:cs="Times New Roman"/>
              </w:rPr>
            </w:pPr>
            <w:r w:rsidRPr="00281C01">
              <w:rPr>
                <w:rFonts w:ascii="Times New Roman" w:eastAsia="標楷體" w:hAnsi="Times New Roman" w:cs="Times New Roman" w:hint="eastAsia"/>
              </w:rPr>
              <w:t>2</w:t>
            </w:r>
            <w:r w:rsidRPr="00281C01">
              <w:rPr>
                <w:rFonts w:ascii="Times New Roman" w:eastAsia="標楷體" w:hAnsi="Times New Roman" w:cs="Times New Roman" w:hint="eastAsia"/>
              </w:rPr>
              <w:t>、蔣伯潛編著：《諸子通考》，臺北</w:t>
            </w:r>
            <w:r w:rsidRPr="00281C01">
              <w:rPr>
                <w:rFonts w:ascii="Times New Roman" w:eastAsia="標楷體" w:hAnsi="Times New Roman" w:cs="Times New Roman" w:hint="eastAsia"/>
              </w:rPr>
              <w:t>:</w:t>
            </w:r>
            <w:r w:rsidRPr="00281C01">
              <w:rPr>
                <w:rFonts w:ascii="Times New Roman" w:eastAsia="標楷體" w:hAnsi="Times New Roman" w:cs="Times New Roman" w:hint="eastAsia"/>
              </w:rPr>
              <w:t>正中書局，</w:t>
            </w:r>
            <w:r w:rsidRPr="00281C01">
              <w:rPr>
                <w:rFonts w:ascii="Times New Roman" w:eastAsia="標楷體" w:hAnsi="Times New Roman" w:cs="Times New Roman" w:hint="eastAsia"/>
              </w:rPr>
              <w:t>1975</w:t>
            </w:r>
            <w:r w:rsidRPr="00281C01">
              <w:rPr>
                <w:rFonts w:ascii="Times New Roman" w:eastAsia="標楷體" w:hAnsi="Times New Roman" w:cs="Times New Roman" w:hint="eastAsia"/>
              </w:rPr>
              <w:t>年。</w:t>
            </w:r>
          </w:p>
          <w:p w14:paraId="41DD71FE" w14:textId="7C9CE6E4" w:rsidR="00281C01" w:rsidRPr="00281C01" w:rsidRDefault="00281C01" w:rsidP="00281C01">
            <w:pPr>
              <w:rPr>
                <w:rFonts w:ascii="Times New Roman" w:eastAsia="標楷體" w:hAnsi="Times New Roman" w:cs="Times New Roman"/>
              </w:rPr>
            </w:pPr>
            <w:r w:rsidRPr="00281C01">
              <w:rPr>
                <w:rFonts w:ascii="Times New Roman" w:eastAsia="標楷體" w:hAnsi="Times New Roman" w:cs="Times New Roman" w:hint="eastAsia"/>
              </w:rPr>
              <w:t>3</w:t>
            </w:r>
            <w:r w:rsidRPr="00281C01">
              <w:rPr>
                <w:rFonts w:ascii="Times New Roman" w:eastAsia="標楷體" w:hAnsi="Times New Roman" w:cs="Times New Roman" w:hint="eastAsia"/>
              </w:rPr>
              <w:t>、章太炎著：《國學概論》，</w:t>
            </w:r>
            <w:r w:rsidR="00010429" w:rsidRPr="00281C01">
              <w:rPr>
                <w:rFonts w:ascii="Times New Roman" w:eastAsia="標楷體" w:hAnsi="Times New Roman" w:cs="Times New Roman" w:hint="eastAsia"/>
              </w:rPr>
              <w:t>臺北</w:t>
            </w:r>
            <w:r w:rsidR="00010429" w:rsidRPr="00281C01">
              <w:rPr>
                <w:rFonts w:ascii="Times New Roman" w:eastAsia="標楷體" w:hAnsi="Times New Roman" w:cs="Times New Roman" w:hint="eastAsia"/>
              </w:rPr>
              <w:t>:</w:t>
            </w:r>
            <w:r w:rsidRPr="00281C01">
              <w:rPr>
                <w:rFonts w:ascii="Times New Roman" w:eastAsia="標楷體" w:hAnsi="Times New Roman" w:cs="Times New Roman" w:hint="eastAsia"/>
              </w:rPr>
              <w:t>商務印書館，</w:t>
            </w:r>
            <w:r w:rsidRPr="00281C01">
              <w:rPr>
                <w:rFonts w:ascii="Times New Roman" w:eastAsia="標楷體" w:hAnsi="Times New Roman" w:cs="Times New Roman" w:hint="eastAsia"/>
              </w:rPr>
              <w:t>2010</w:t>
            </w:r>
            <w:r w:rsidRPr="00281C01">
              <w:rPr>
                <w:rFonts w:ascii="Times New Roman" w:eastAsia="標楷體" w:hAnsi="Times New Roman" w:cs="Times New Roman" w:hint="eastAsia"/>
              </w:rPr>
              <w:t>年版。</w:t>
            </w:r>
            <w:r w:rsidRPr="00281C01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14:paraId="676B014D" w14:textId="09C87C7F" w:rsidR="00281C01" w:rsidRPr="00281C01" w:rsidRDefault="00281C01" w:rsidP="00281C01">
            <w:pPr>
              <w:rPr>
                <w:rFonts w:ascii="Times New Roman" w:eastAsia="標楷體" w:hAnsi="Times New Roman" w:cs="Times New Roman"/>
              </w:rPr>
            </w:pPr>
            <w:r w:rsidRPr="00281C01">
              <w:rPr>
                <w:rFonts w:ascii="Times New Roman" w:eastAsia="標楷體" w:hAnsi="Times New Roman" w:cs="Times New Roman" w:hint="eastAsia"/>
              </w:rPr>
              <w:t>4</w:t>
            </w:r>
            <w:r w:rsidRPr="00281C01">
              <w:rPr>
                <w:rFonts w:ascii="Times New Roman" w:eastAsia="標楷體" w:hAnsi="Times New Roman" w:cs="Times New Roman" w:hint="eastAsia"/>
              </w:rPr>
              <w:t>、</w:t>
            </w:r>
            <w:r w:rsidR="00010429">
              <w:rPr>
                <w:rFonts w:ascii="Times New Roman" w:eastAsia="標楷體" w:hAnsi="Times New Roman" w:cs="Times New Roman" w:hint="eastAsia"/>
              </w:rPr>
              <w:t>蔡尚思</w:t>
            </w:r>
            <w:r w:rsidRPr="00281C01">
              <w:rPr>
                <w:rFonts w:ascii="Times New Roman" w:eastAsia="標楷體" w:hAnsi="Times New Roman" w:cs="Times New Roman" w:hint="eastAsia"/>
              </w:rPr>
              <w:t>著：《</w:t>
            </w:r>
            <w:r w:rsidR="00010429">
              <w:rPr>
                <w:rFonts w:ascii="Times New Roman" w:eastAsia="標楷體" w:hAnsi="Times New Roman" w:cs="Times New Roman" w:hint="eastAsia"/>
              </w:rPr>
              <w:t>中國思想研究法</w:t>
            </w:r>
            <w:r w:rsidRPr="00281C01">
              <w:rPr>
                <w:rFonts w:ascii="Times New Roman" w:eastAsia="標楷體" w:hAnsi="Times New Roman" w:cs="Times New Roman" w:hint="eastAsia"/>
              </w:rPr>
              <w:t>》，臺北</w:t>
            </w:r>
            <w:r w:rsidRPr="00281C01">
              <w:rPr>
                <w:rFonts w:ascii="Times New Roman" w:eastAsia="標楷體" w:hAnsi="Times New Roman" w:cs="Times New Roman" w:hint="eastAsia"/>
              </w:rPr>
              <w:t>:</w:t>
            </w:r>
            <w:r w:rsidR="00010429">
              <w:rPr>
                <w:rFonts w:ascii="Times New Roman" w:eastAsia="標楷體" w:hAnsi="Times New Roman" w:cs="Times New Roman" w:hint="eastAsia"/>
              </w:rPr>
              <w:t>商務印書館</w:t>
            </w:r>
            <w:r w:rsidRPr="00281C01">
              <w:rPr>
                <w:rFonts w:ascii="Times New Roman" w:eastAsia="標楷體" w:hAnsi="Times New Roman" w:cs="Times New Roman" w:hint="eastAsia"/>
              </w:rPr>
              <w:t>出版，</w:t>
            </w:r>
            <w:r w:rsidRPr="00281C01">
              <w:rPr>
                <w:rFonts w:ascii="Times New Roman" w:eastAsia="標楷體" w:hAnsi="Times New Roman" w:cs="Times New Roman" w:hint="eastAsia"/>
              </w:rPr>
              <w:t>19</w:t>
            </w:r>
            <w:r w:rsidR="00010429">
              <w:rPr>
                <w:rFonts w:ascii="Times New Roman" w:eastAsia="標楷體" w:hAnsi="Times New Roman" w:cs="Times New Roman"/>
              </w:rPr>
              <w:t>40</w:t>
            </w:r>
            <w:r w:rsidRPr="00281C01">
              <w:rPr>
                <w:rFonts w:ascii="Times New Roman" w:eastAsia="標楷體" w:hAnsi="Times New Roman" w:cs="Times New Roman" w:hint="eastAsia"/>
              </w:rPr>
              <w:t>年版。</w:t>
            </w:r>
          </w:p>
          <w:p w14:paraId="0F1DD39F" w14:textId="77777777" w:rsidR="00281C01" w:rsidRPr="00281C01" w:rsidRDefault="00281C01" w:rsidP="00281C01">
            <w:pPr>
              <w:rPr>
                <w:rFonts w:ascii="Times New Roman" w:eastAsia="標楷體" w:hAnsi="Times New Roman" w:cs="Times New Roman"/>
              </w:rPr>
            </w:pPr>
            <w:r w:rsidRPr="00281C01">
              <w:rPr>
                <w:rFonts w:ascii="Times New Roman" w:eastAsia="標楷體" w:hAnsi="Times New Roman" w:cs="Times New Roman" w:hint="eastAsia"/>
              </w:rPr>
              <w:t>5</w:t>
            </w:r>
            <w:r w:rsidRPr="00281C01">
              <w:rPr>
                <w:rFonts w:ascii="Times New Roman" w:eastAsia="標楷體" w:hAnsi="Times New Roman" w:cs="Times New Roman" w:hint="eastAsia"/>
              </w:rPr>
              <w:t>、錢穆著</w:t>
            </w:r>
            <w:r w:rsidRPr="00281C01">
              <w:rPr>
                <w:rFonts w:ascii="Times New Roman" w:eastAsia="標楷體" w:hAnsi="Times New Roman" w:cs="Times New Roman" w:hint="eastAsia"/>
              </w:rPr>
              <w:t>:</w:t>
            </w:r>
            <w:r w:rsidRPr="00281C01">
              <w:rPr>
                <w:rFonts w:ascii="Times New Roman" w:eastAsia="標楷體" w:hAnsi="Times New Roman" w:cs="Times New Roman" w:hint="eastAsia"/>
              </w:rPr>
              <w:t>《國史大綱》，商務印書館，</w:t>
            </w:r>
            <w:r w:rsidRPr="00281C01">
              <w:rPr>
                <w:rFonts w:ascii="Times New Roman" w:eastAsia="標楷體" w:hAnsi="Times New Roman" w:cs="Times New Roman" w:hint="eastAsia"/>
              </w:rPr>
              <w:t>2010</w:t>
            </w:r>
            <w:r w:rsidRPr="00281C01">
              <w:rPr>
                <w:rFonts w:ascii="Times New Roman" w:eastAsia="標楷體" w:hAnsi="Times New Roman" w:cs="Times New Roman" w:hint="eastAsia"/>
              </w:rPr>
              <w:t>年版。</w:t>
            </w:r>
          </w:p>
          <w:p w14:paraId="1C8CAC4F" w14:textId="77777777" w:rsidR="006804D7" w:rsidRDefault="00281C01" w:rsidP="00281C01">
            <w:pPr>
              <w:rPr>
                <w:rFonts w:ascii="Times New Roman" w:eastAsia="標楷體" w:hAnsi="Times New Roman" w:cs="Times New Roman"/>
              </w:rPr>
            </w:pPr>
            <w:r w:rsidRPr="00281C01">
              <w:rPr>
                <w:rFonts w:ascii="Times New Roman" w:eastAsia="標楷體" w:hAnsi="Times New Roman" w:cs="Times New Roman" w:hint="eastAsia"/>
              </w:rPr>
              <w:t>6</w:t>
            </w:r>
            <w:r w:rsidRPr="00281C01">
              <w:rPr>
                <w:rFonts w:ascii="Times New Roman" w:eastAsia="標楷體" w:hAnsi="Times New Roman" w:cs="Times New Roman" w:hint="eastAsia"/>
              </w:rPr>
              <w:t>、國語日報出版社</w:t>
            </w:r>
            <w:r w:rsidRPr="00281C01">
              <w:rPr>
                <w:rFonts w:ascii="Times New Roman" w:eastAsia="標楷體" w:hAnsi="Times New Roman" w:cs="Times New Roman" w:hint="eastAsia"/>
              </w:rPr>
              <w:t>:</w:t>
            </w:r>
            <w:r w:rsidRPr="00281C01">
              <w:rPr>
                <w:rFonts w:ascii="Times New Roman" w:eastAsia="標楷體" w:hAnsi="Times New Roman" w:cs="Times New Roman" w:hint="eastAsia"/>
              </w:rPr>
              <w:t>《漢文教科書》，臺北</w:t>
            </w:r>
            <w:r w:rsidRPr="00281C01">
              <w:rPr>
                <w:rFonts w:ascii="Times New Roman" w:eastAsia="標楷體" w:hAnsi="Times New Roman" w:cs="Times New Roman" w:hint="eastAsia"/>
              </w:rPr>
              <w:t>:</w:t>
            </w:r>
            <w:r w:rsidRPr="00281C01">
              <w:rPr>
                <w:rFonts w:ascii="Times New Roman" w:eastAsia="標楷體" w:hAnsi="Times New Roman" w:cs="Times New Roman" w:hint="eastAsia"/>
              </w:rPr>
              <w:t>國語日報出版中心，</w:t>
            </w:r>
            <w:r w:rsidRPr="00281C01">
              <w:rPr>
                <w:rFonts w:ascii="Times New Roman" w:eastAsia="標楷體" w:hAnsi="Times New Roman" w:cs="Times New Roman" w:hint="eastAsia"/>
              </w:rPr>
              <w:t>2017</w:t>
            </w:r>
            <w:r w:rsidRPr="00281C01">
              <w:rPr>
                <w:rFonts w:ascii="Times New Roman" w:eastAsia="標楷體" w:hAnsi="Times New Roman" w:cs="Times New Roman" w:hint="eastAsia"/>
              </w:rPr>
              <w:t>年</w:t>
            </w:r>
          </w:p>
          <w:p w14:paraId="77D6BA20" w14:textId="0D345D2C" w:rsidR="00D55265" w:rsidRPr="00E1167F" w:rsidRDefault="00D55265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E1167F" w:rsidRPr="00E1167F">
              <w:rPr>
                <w:rFonts w:ascii="Times New Roman" w:eastAsia="標楷體" w:hAnsi="Times New Roman" w:cs="Times New Roman" w:hint="eastAsia"/>
              </w:rPr>
              <w:t>何乏筆（編），《跨文化漩渦中的莊子》，臺北市：國立臺灣大學人文社會高等研究院東亞儒學研究中心</w:t>
            </w:r>
          </w:p>
          <w:p w14:paraId="528FDB07" w14:textId="2CE71A15" w:rsidR="00E1167F" w:rsidRDefault="00E1167F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8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何乏筆（編），《若莊子說法語》，臺北市：國立臺灣大學人文社會高等研究院東亞儒學研究中心</w:t>
            </w:r>
          </w:p>
          <w:p w14:paraId="1209C153" w14:textId="451F80BC" w:rsidR="00E1167F" w:rsidRDefault="00E1167F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9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朱利安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(François Jullien)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著，卓立、林志明譯：《間距與之間：論中國與歐洲思想之間的哲學策略》（臺北：五南圖書公司，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2013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）</w:t>
            </w:r>
          </w:p>
          <w:p w14:paraId="15FC2B31" w14:textId="57295105" w:rsidR="00E1167F" w:rsidRDefault="00E1167F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>
              <w:rPr>
                <w:rFonts w:ascii="Times New Roman" w:eastAsia="標楷體" w:hAnsi="Times New Roman" w:cs="Times New Roman"/>
                <w:lang w:val="en-US"/>
              </w:rPr>
              <w:t>0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朱利安著，林志明譯：《功效論》，臺北：五南圖書公司，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2011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年</w:t>
            </w:r>
          </w:p>
          <w:p w14:paraId="537487EB" w14:textId="194A3136" w:rsidR="00E1167F" w:rsidRDefault="00E1167F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>
              <w:rPr>
                <w:rFonts w:ascii="Times New Roman" w:eastAsia="標楷體" w:hAnsi="Times New Roman" w:cs="Times New Roman"/>
                <w:lang w:val="en-US"/>
              </w:rPr>
              <w:t>1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何乏筆：〈混雜現代化、跨文化轉向與漢語思想</w:t>
            </w:r>
            <w:r w:rsidRPr="00E1167F">
              <w:rPr>
                <w:rFonts w:ascii="Times New Roman" w:eastAsia="標楷體" w:hAnsi="Times New Roman" w:cs="Times New Roman" w:hint="cs"/>
                <w:lang w:val="en-US"/>
              </w:rPr>
              <w:t>――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批判性重構（與朱利安「對</w:t>
            </w:r>
            <w:r w:rsidRPr="00E1167F">
              <w:rPr>
                <w:rFonts w:ascii="Times New Roman" w:eastAsia="標楷體" w:hAnsi="Times New Roman" w:cs="Times New Roman" w:hint="cs"/>
                <w:lang w:val="en-US"/>
              </w:rPr>
              <w:t>―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話」）〉，《中國文哲研究通訊》，第</w:t>
            </w:r>
            <w:r w:rsidRPr="00E1167F">
              <w:rPr>
                <w:rFonts w:ascii="Times New Roman" w:eastAsia="標楷體" w:hAnsi="Times New Roman" w:cs="Times New Roman"/>
                <w:lang w:val="en-US"/>
              </w:rPr>
              <w:t>24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卷第</w:t>
            </w:r>
            <w:r w:rsidRPr="00E1167F">
              <w:rPr>
                <w:rFonts w:ascii="Times New Roman" w:eastAsia="標楷體" w:hAnsi="Times New Roman" w:cs="Times New Roman"/>
                <w:lang w:val="en-US"/>
              </w:rPr>
              <w:t>4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期（</w:t>
            </w:r>
            <w:r w:rsidRPr="00E1167F">
              <w:rPr>
                <w:rFonts w:ascii="Times New Roman" w:eastAsia="標楷體" w:hAnsi="Times New Roman" w:cs="Times New Roman"/>
                <w:lang w:val="en-US"/>
              </w:rPr>
              <w:t>2014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）</w:t>
            </w:r>
          </w:p>
          <w:p w14:paraId="39B1B0EF" w14:textId="2B4C93BC" w:rsidR="00E1167F" w:rsidRDefault="00E1167F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>
              <w:rPr>
                <w:rFonts w:ascii="Times New Roman" w:eastAsia="標楷體" w:hAnsi="Times New Roman" w:cs="Times New Roman"/>
                <w:lang w:val="en-US"/>
              </w:rPr>
              <w:t>2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畢來德（著），宋剛（譯），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2011</w:t>
            </w:r>
            <w:r w:rsidRPr="00E1167F">
              <w:rPr>
                <w:rFonts w:ascii="Times New Roman" w:eastAsia="標楷體" w:hAnsi="Times New Roman" w:cs="Times New Roman" w:hint="eastAsia"/>
                <w:lang w:val="en-US"/>
              </w:rPr>
              <w:t>，《莊子四講》，臺北市：聯經出版公司，初版</w:t>
            </w:r>
          </w:p>
          <w:p w14:paraId="14494D48" w14:textId="3D7C9962" w:rsidR="00E1167F" w:rsidRDefault="00E1167F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>
              <w:rPr>
                <w:rFonts w:ascii="Times New Roman" w:eastAsia="標楷體" w:hAnsi="Times New Roman" w:cs="Times New Roman"/>
                <w:lang w:val="en-US"/>
              </w:rPr>
              <w:t>3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="00A84221" w:rsidRPr="00A84221">
              <w:rPr>
                <w:rFonts w:ascii="Times New Roman" w:eastAsia="標楷體" w:hAnsi="Times New Roman" w:cs="Times New Roman" w:hint="eastAsia"/>
                <w:lang w:val="en-US"/>
              </w:rPr>
              <w:t>漢斯·格奧爾格·梅勒：《東西之道</w:t>
            </w:r>
            <w:r w:rsidR="00A84221" w:rsidRPr="00A84221">
              <w:rPr>
                <w:rFonts w:ascii="Times New Roman" w:eastAsia="標楷體" w:hAnsi="Times New Roman" w:cs="Times New Roman" w:hint="eastAsia"/>
                <w:lang w:val="en-US"/>
              </w:rPr>
              <w:t>:</w:t>
            </w:r>
            <w:r w:rsidR="00A84221" w:rsidRPr="00A84221">
              <w:rPr>
                <w:rFonts w:ascii="Times New Roman" w:eastAsia="標楷體" w:hAnsi="Times New Roman" w:cs="Times New Roman" w:hint="eastAsia"/>
                <w:lang w:val="en-US"/>
              </w:rPr>
              <w:t>《道德經》與西方哲學》，北京聯合出版公司，</w:t>
            </w:r>
            <w:r w:rsidR="00A84221" w:rsidRPr="00A84221">
              <w:rPr>
                <w:rFonts w:ascii="Times New Roman" w:eastAsia="標楷體" w:hAnsi="Times New Roman" w:cs="Times New Roman" w:hint="eastAsia"/>
                <w:lang w:val="en-US"/>
              </w:rPr>
              <w:t>2018</w:t>
            </w:r>
          </w:p>
          <w:p w14:paraId="76AAB64C" w14:textId="0B1DA187" w:rsidR="00A84221" w:rsidRDefault="00A84221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>
              <w:rPr>
                <w:rFonts w:ascii="Times New Roman" w:eastAsia="標楷體" w:hAnsi="Times New Roman" w:cs="Times New Roman"/>
                <w:lang w:val="en-US"/>
              </w:rPr>
              <w:t>4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A84221">
              <w:rPr>
                <w:rFonts w:ascii="Times New Roman" w:eastAsia="標楷體" w:hAnsi="Times New Roman" w:cs="Times New Roman" w:hint="eastAsia"/>
                <w:lang w:val="en-US"/>
              </w:rPr>
              <w:t>胡司德（</w:t>
            </w:r>
            <w:r w:rsidRPr="00A84221">
              <w:rPr>
                <w:rFonts w:ascii="Times New Roman" w:eastAsia="標楷體" w:hAnsi="Times New Roman" w:cs="Times New Roman" w:hint="eastAsia"/>
                <w:lang w:val="en-US"/>
              </w:rPr>
              <w:t>Roel Sterckx)</w:t>
            </w:r>
            <w:r w:rsidRPr="00A84221">
              <w:rPr>
                <w:rFonts w:ascii="Times New Roman" w:eastAsia="標楷體" w:hAnsi="Times New Roman" w:cs="Times New Roman" w:hint="eastAsia"/>
                <w:lang w:val="en-US"/>
              </w:rPr>
              <w:t>：《中國思想：從孔夫子到庖丁》，上海文藝出版社，</w:t>
            </w:r>
            <w:r w:rsidRPr="00A84221">
              <w:rPr>
                <w:rFonts w:ascii="Times New Roman" w:eastAsia="標楷體" w:hAnsi="Times New Roman" w:cs="Times New Roman" w:hint="eastAsia"/>
                <w:lang w:val="en-US"/>
              </w:rPr>
              <w:t>2022</w:t>
            </w:r>
          </w:p>
          <w:p w14:paraId="111BAF8C" w14:textId="672C88EA" w:rsidR="00A84221" w:rsidRDefault="00A84221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>
              <w:rPr>
                <w:rFonts w:ascii="Times New Roman" w:eastAsia="標楷體" w:hAnsi="Times New Roman" w:cs="Times New Roman"/>
                <w:lang w:val="en-US"/>
              </w:rPr>
              <w:t>5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="000D0718" w:rsidRPr="000D0718">
              <w:rPr>
                <w:rFonts w:ascii="Times New Roman" w:eastAsia="標楷體" w:hAnsi="Times New Roman" w:cs="Times New Roman" w:hint="eastAsia"/>
                <w:lang w:val="en-US"/>
              </w:rPr>
              <w:t>何乏筆：〈混雜現代化、跨文化轉向與漢語思想</w:t>
            </w:r>
            <w:r w:rsidR="000D0718" w:rsidRPr="000D0718">
              <w:rPr>
                <w:rFonts w:ascii="Times New Roman" w:eastAsia="標楷體" w:hAnsi="Times New Roman" w:cs="Times New Roman" w:hint="cs"/>
                <w:lang w:val="en-US"/>
              </w:rPr>
              <w:t>――</w:t>
            </w:r>
            <w:r w:rsidR="000D0718" w:rsidRPr="000D0718">
              <w:rPr>
                <w:rFonts w:ascii="Times New Roman" w:eastAsia="標楷體" w:hAnsi="Times New Roman" w:cs="Times New Roman" w:hint="eastAsia"/>
                <w:lang w:val="en-US"/>
              </w:rPr>
              <w:t>批判性重構（與朱利安「對</w:t>
            </w:r>
            <w:r w:rsidR="000D0718" w:rsidRPr="000D0718">
              <w:rPr>
                <w:rFonts w:ascii="Times New Roman" w:eastAsia="標楷體" w:hAnsi="Times New Roman" w:cs="Times New Roman" w:hint="cs"/>
                <w:lang w:val="en-US"/>
              </w:rPr>
              <w:t>―</w:t>
            </w:r>
            <w:r w:rsidR="000D0718" w:rsidRPr="000D0718">
              <w:rPr>
                <w:rFonts w:ascii="Times New Roman" w:eastAsia="標楷體" w:hAnsi="Times New Roman" w:cs="Times New Roman" w:hint="eastAsia"/>
                <w:lang w:val="en-US"/>
              </w:rPr>
              <w:t>話」）〉，《中國文哲研究通訊》，第</w:t>
            </w:r>
            <w:r w:rsidR="000D0718" w:rsidRPr="000D0718">
              <w:rPr>
                <w:rFonts w:ascii="Times New Roman" w:eastAsia="標楷體" w:hAnsi="Times New Roman" w:cs="Times New Roman"/>
                <w:lang w:val="en-US"/>
              </w:rPr>
              <w:t>24</w:t>
            </w:r>
            <w:r w:rsidR="000D0718" w:rsidRPr="000D0718">
              <w:rPr>
                <w:rFonts w:ascii="Times New Roman" w:eastAsia="標楷體" w:hAnsi="Times New Roman" w:cs="Times New Roman" w:hint="eastAsia"/>
                <w:lang w:val="en-US"/>
              </w:rPr>
              <w:t>卷第</w:t>
            </w:r>
            <w:r w:rsidR="000D0718" w:rsidRPr="000D0718">
              <w:rPr>
                <w:rFonts w:ascii="Times New Roman" w:eastAsia="標楷體" w:hAnsi="Times New Roman" w:cs="Times New Roman"/>
                <w:lang w:val="en-US"/>
              </w:rPr>
              <w:t>4</w:t>
            </w:r>
            <w:r w:rsidR="000D0718" w:rsidRPr="000D0718">
              <w:rPr>
                <w:rFonts w:ascii="Times New Roman" w:eastAsia="標楷體" w:hAnsi="Times New Roman" w:cs="Times New Roman" w:hint="eastAsia"/>
                <w:lang w:val="en-US"/>
              </w:rPr>
              <w:t>期（</w:t>
            </w:r>
            <w:r w:rsidR="000D0718" w:rsidRPr="000D0718">
              <w:rPr>
                <w:rFonts w:ascii="Times New Roman" w:eastAsia="標楷體" w:hAnsi="Times New Roman" w:cs="Times New Roman"/>
                <w:lang w:val="en-US"/>
              </w:rPr>
              <w:t>2014</w:t>
            </w:r>
            <w:r w:rsidR="000D0718" w:rsidRPr="000D0718">
              <w:rPr>
                <w:rFonts w:ascii="Times New Roman" w:eastAsia="標楷體" w:hAnsi="Times New Roman" w:cs="Times New Roman" w:hint="eastAsia"/>
                <w:lang w:val="en-US"/>
              </w:rPr>
              <w:t>）</w:t>
            </w:r>
          </w:p>
          <w:p w14:paraId="33F57FB0" w14:textId="3DB92406" w:rsidR="000D0718" w:rsidRDefault="000D0718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>
              <w:rPr>
                <w:rFonts w:ascii="Times New Roman" w:eastAsia="標楷體" w:hAnsi="Times New Roman" w:cs="Times New Roman"/>
                <w:lang w:val="en-US"/>
              </w:rPr>
              <w:t>6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0D0718">
              <w:rPr>
                <w:rFonts w:ascii="Times New Roman" w:eastAsia="標楷體" w:hAnsi="Times New Roman" w:cs="Times New Roman"/>
                <w:lang w:val="en-US"/>
              </w:rPr>
              <w:t>Graham, A. C., 1989, Disputers of the Tao: Philosophical Argument in Ancient China, Chicago: Open Court Publishing Company</w:t>
            </w:r>
          </w:p>
          <w:p w14:paraId="5628C3A2" w14:textId="77777777" w:rsidR="003E5FFB" w:rsidRDefault="003E5FFB" w:rsidP="00281C01">
            <w:pPr>
              <w:rPr>
                <w:rFonts w:ascii="Times New Roman" w:eastAsia="標楷體" w:hAnsi="Times New Roman" w:cs="Times New Roman"/>
                <w:lang w:val="en-US"/>
              </w:rPr>
            </w:pPr>
          </w:p>
          <w:p w14:paraId="2C5AC95A" w14:textId="2BED7B39" w:rsidR="00D55265" w:rsidRPr="00D55265" w:rsidRDefault="000D0718" w:rsidP="00D5526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7</w:t>
            </w:r>
            <w:r w:rsidR="00690281">
              <w:rPr>
                <w:rFonts w:ascii="Times New Roman" w:eastAsia="標楷體" w:hAnsi="Times New Roman" w:cs="Times New Roman" w:hint="eastAsia"/>
              </w:rPr>
              <w:t>、</w:t>
            </w:r>
            <w:r w:rsidR="00D55265" w:rsidRPr="00D55265">
              <w:rPr>
                <w:rFonts w:ascii="Times New Roman" w:eastAsia="標楷體" w:hAnsi="Times New Roman" w:cs="Times New Roman"/>
              </w:rPr>
              <w:t>A Mou Zongsan’s criticism of Xunzi: ‘Morality is</w:t>
            </w:r>
          </w:p>
          <w:p w14:paraId="31EB4E0C" w14:textId="77777777" w:rsidR="00D55265" w:rsidRPr="00D55265" w:rsidRDefault="00D55265" w:rsidP="00D55265">
            <w:pPr>
              <w:rPr>
                <w:rFonts w:ascii="Times New Roman" w:eastAsia="標楷體" w:hAnsi="Times New Roman" w:cs="Times New Roman"/>
              </w:rPr>
            </w:pPr>
            <w:r w:rsidRPr="00D55265">
              <w:rPr>
                <w:rFonts w:ascii="Times New Roman" w:eastAsia="標楷體" w:hAnsi="Times New Roman" w:cs="Times New Roman"/>
              </w:rPr>
              <w:t>external’</w:t>
            </w:r>
          </w:p>
          <w:p w14:paraId="4C556320" w14:textId="77777777" w:rsidR="00D55265" w:rsidRPr="00D55265" w:rsidRDefault="00D55265" w:rsidP="00D55265">
            <w:pPr>
              <w:rPr>
                <w:rFonts w:ascii="Times New Roman" w:eastAsia="標楷體" w:hAnsi="Times New Roman" w:cs="Times New Roman"/>
              </w:rPr>
            </w:pPr>
            <w:r w:rsidRPr="00D55265">
              <w:rPr>
                <w:rFonts w:ascii="Times New Roman" w:eastAsia="標楷體" w:hAnsi="Times New Roman" w:cs="Times New Roman"/>
              </w:rPr>
              <w:t>Burcin Bedel</w:t>
            </w:r>
          </w:p>
          <w:p w14:paraId="2B1DFFB9" w14:textId="77777777" w:rsidR="00D55265" w:rsidRPr="00D55265" w:rsidRDefault="00D55265" w:rsidP="00D55265">
            <w:pPr>
              <w:rPr>
                <w:rFonts w:ascii="Times New Roman" w:eastAsia="標楷體" w:hAnsi="Times New Roman" w:cs="Times New Roman"/>
              </w:rPr>
            </w:pPr>
            <w:r w:rsidRPr="00D55265">
              <w:rPr>
                <w:rFonts w:ascii="Times New Roman" w:eastAsia="標楷體" w:hAnsi="Times New Roman" w:cs="Times New Roman"/>
              </w:rPr>
              <w:t>To cite this article: Burcin Bedel (2023) A Mou Zongsan’s criticism of Xunzi: ‘Morality is external’,</w:t>
            </w:r>
          </w:p>
          <w:p w14:paraId="6145693D" w14:textId="02A7CFFA" w:rsidR="00D55265" w:rsidRPr="00D55265" w:rsidRDefault="00D55265" w:rsidP="00D55265">
            <w:pPr>
              <w:rPr>
                <w:rFonts w:ascii="Times New Roman" w:eastAsia="標楷體" w:hAnsi="Times New Roman" w:cs="Times New Roman"/>
              </w:rPr>
            </w:pPr>
            <w:r w:rsidRPr="00D55265">
              <w:rPr>
                <w:rFonts w:ascii="Times New Roman" w:eastAsia="標楷體" w:hAnsi="Times New Roman" w:cs="Times New Roman"/>
              </w:rPr>
              <w:lastRenderedPageBreak/>
              <w:t>Asian Philosophy, 33:1, 1-14, DOI: 10.1080/09552367.2022.2162194</w:t>
            </w:r>
          </w:p>
          <w:p w14:paraId="02C89AF8" w14:textId="3877F8C0" w:rsidR="000D0718" w:rsidRDefault="00D55265" w:rsidP="00D55265">
            <w:pPr>
              <w:rPr>
                <w:rFonts w:ascii="Times New Roman" w:eastAsia="標楷體" w:hAnsi="Times New Roman" w:cs="Times New Roman"/>
              </w:rPr>
            </w:pPr>
            <w:r w:rsidRPr="00D55265">
              <w:rPr>
                <w:rFonts w:ascii="Times New Roman" w:eastAsia="標楷體" w:hAnsi="Times New Roman" w:cs="Times New Roman"/>
              </w:rPr>
              <w:t xml:space="preserve">To link to this article: </w:t>
            </w:r>
            <w:hyperlink r:id="rId9" w:history="1">
              <w:r w:rsidR="003E5FFB" w:rsidRPr="008F1A15">
                <w:rPr>
                  <w:rStyle w:val="ab"/>
                  <w:rFonts w:ascii="Times New Roman" w:eastAsia="標楷體" w:hAnsi="Times New Roman" w:cs="Times New Roman"/>
                </w:rPr>
                <w:t>https://doi.org/10.1080/09552367.2022.2162194</w:t>
              </w:r>
            </w:hyperlink>
          </w:p>
          <w:p w14:paraId="353F5444" w14:textId="77777777" w:rsidR="003E5FFB" w:rsidRPr="003E5FFB" w:rsidRDefault="003E5FFB" w:rsidP="00D55265">
            <w:pPr>
              <w:rPr>
                <w:rFonts w:ascii="Times New Roman" w:eastAsia="標楷體" w:hAnsi="Times New Roman" w:cs="Times New Roman"/>
              </w:rPr>
            </w:pPr>
          </w:p>
          <w:p w14:paraId="57EF3AFA" w14:textId="16E28A47" w:rsidR="00D55265" w:rsidRPr="00D55265" w:rsidRDefault="000D0718" w:rsidP="00D55265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>
              <w:rPr>
                <w:rFonts w:ascii="Times New Roman" w:eastAsia="標楷體" w:hAnsi="Times New Roman" w:cs="Times New Roman"/>
                <w:lang w:val="en-US"/>
              </w:rPr>
              <w:t>8</w:t>
            </w:r>
            <w:r w:rsidR="00690281"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="00D55265" w:rsidRPr="00D55265">
              <w:rPr>
                <w:rFonts w:ascii="Times New Roman" w:eastAsia="標楷體" w:hAnsi="Times New Roman" w:cs="Times New Roman"/>
                <w:lang w:val="en-US"/>
              </w:rPr>
              <w:t>Non-humans in the Zhuangzi: Animalism and</w:t>
            </w:r>
          </w:p>
          <w:p w14:paraId="0FB66882" w14:textId="77777777" w:rsidR="00D55265" w:rsidRPr="00D55265" w:rsidRDefault="00D55265" w:rsidP="00D55265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D55265">
              <w:rPr>
                <w:rFonts w:ascii="Times New Roman" w:eastAsia="標楷體" w:hAnsi="Times New Roman" w:cs="Times New Roman"/>
                <w:lang w:val="en-US"/>
              </w:rPr>
              <w:t>anti-anthropocentrism</w:t>
            </w:r>
          </w:p>
          <w:p w14:paraId="64EDD57D" w14:textId="77777777" w:rsidR="00D55265" w:rsidRPr="00D55265" w:rsidRDefault="00D55265" w:rsidP="00D55265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D55265">
              <w:rPr>
                <w:rFonts w:ascii="Times New Roman" w:eastAsia="標楷體" w:hAnsi="Times New Roman" w:cs="Times New Roman"/>
                <w:lang w:val="en-US"/>
              </w:rPr>
              <w:t>Paul J. D’Ambrosio</w:t>
            </w:r>
          </w:p>
          <w:p w14:paraId="60877128" w14:textId="7AE25C78" w:rsidR="000D0718" w:rsidRDefault="00D55265" w:rsidP="000D0718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D55265">
              <w:rPr>
                <w:rFonts w:ascii="Times New Roman" w:eastAsia="標楷體" w:hAnsi="Times New Roman" w:cs="Times New Roman"/>
                <w:lang w:val="en-US"/>
              </w:rPr>
              <w:t>Institute of Modern Chinese Thought, Department of Philosophy, East China Normal University, Shanghai,</w:t>
            </w:r>
            <w:r w:rsidRPr="00D55265">
              <w:rPr>
                <w:rFonts w:ascii="Times New Roman" w:eastAsia="標楷體" w:hAnsi="Times New Roman" w:cs="Times New Roman"/>
                <w:lang w:val="en-US"/>
              </w:rPr>
              <w:cr/>
              <w:t>Minhang, 500 Dongchuan road, 200241, P.R.C</w:t>
            </w:r>
          </w:p>
          <w:p w14:paraId="05505CD2" w14:textId="77777777" w:rsidR="003E5FFB" w:rsidRDefault="003E5FFB" w:rsidP="000D0718">
            <w:pPr>
              <w:rPr>
                <w:rFonts w:ascii="Times New Roman" w:eastAsia="標楷體" w:hAnsi="Times New Roman" w:cs="Times New Roman"/>
                <w:lang w:val="en-US"/>
              </w:rPr>
            </w:pPr>
          </w:p>
          <w:p w14:paraId="6A4B7426" w14:textId="77777777" w:rsidR="000D0718" w:rsidRDefault="000D0718" w:rsidP="000D0718">
            <w:pPr>
              <w:spacing w:after="160" w:line="259" w:lineRule="auto"/>
              <w:rPr>
                <w:rFonts w:ascii="AdvTT577c760c" w:eastAsia="新細明體" w:hAnsi="AdvTT577c760c" w:cs="新細明體" w:hint="eastAsia"/>
                <w:color w:val="131413"/>
                <w:sz w:val="26"/>
                <w:szCs w:val="26"/>
                <w:lang w:val="en-US"/>
              </w:rPr>
            </w:pPr>
            <w:r>
              <w:rPr>
                <w:rFonts w:ascii="Times New Roman" w:eastAsia="標楷體" w:hAnsi="Times New Roman" w:cs="Times New Roman"/>
                <w:lang w:val="en-US"/>
              </w:rPr>
              <w:t>1</w:t>
            </w:r>
            <w:r w:rsidR="00690281">
              <w:rPr>
                <w:rFonts w:ascii="Times New Roman" w:eastAsia="標楷體" w:hAnsi="Times New Roman" w:cs="Times New Roman" w:hint="eastAsia"/>
                <w:lang w:val="en-US"/>
              </w:rPr>
              <w:t>9</w:t>
            </w:r>
            <w:r w:rsidR="00690281"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="00D55265" w:rsidRPr="00D55265">
              <w:rPr>
                <w:rFonts w:ascii="AdvTT577c760c" w:eastAsia="新細明體" w:hAnsi="AdvTT577c760c" w:cs="新細明體"/>
                <w:color w:val="131413"/>
                <w:sz w:val="26"/>
                <w:szCs w:val="26"/>
                <w:lang w:val="en-US"/>
              </w:rPr>
              <w:t>Moeller, Hans-Georg, and Paul J. D</w:t>
            </w:r>
            <w:r w:rsidR="00D55265" w:rsidRPr="00D55265">
              <w:rPr>
                <w:rFonts w:ascii="AdvTT577c760c+20" w:eastAsia="新細明體" w:hAnsi="AdvTT577c760c+20" w:cs="新細明體"/>
                <w:color w:val="131413"/>
                <w:sz w:val="26"/>
                <w:szCs w:val="26"/>
                <w:lang w:val="en-US"/>
              </w:rPr>
              <w:t>’</w:t>
            </w:r>
            <w:r w:rsidR="00D55265" w:rsidRPr="00D55265">
              <w:rPr>
                <w:rFonts w:ascii="AdvTT577c760c" w:eastAsia="新細明體" w:hAnsi="AdvTT577c760c" w:cs="新細明體"/>
                <w:color w:val="131413"/>
                <w:sz w:val="26"/>
                <w:szCs w:val="26"/>
                <w:lang w:val="en-US"/>
              </w:rPr>
              <w:t xml:space="preserve">Ambrosio, </w:t>
            </w:r>
            <w:r w:rsidR="00D55265" w:rsidRPr="00D55265">
              <w:rPr>
                <w:rFonts w:ascii="AdvTTec61d777.BI" w:eastAsia="新細明體" w:hAnsi="AdvTTec61d777.BI" w:cs="新細明體"/>
                <w:color w:val="131413"/>
                <w:sz w:val="26"/>
                <w:szCs w:val="26"/>
                <w:lang w:val="en-US"/>
              </w:rPr>
              <w:t xml:space="preserve">Genuine Pretending: On the Philosophy of the </w:t>
            </w:r>
            <w:r w:rsidR="00D55265" w:rsidRPr="00D55265">
              <w:rPr>
                <w:rFonts w:ascii="AdvTT577c760c" w:eastAsia="新細明體" w:hAnsi="AdvTT577c760c" w:cs="新細明體"/>
                <w:color w:val="131413"/>
                <w:sz w:val="26"/>
                <w:szCs w:val="26"/>
                <w:lang w:val="en-US"/>
              </w:rPr>
              <w:t>Zhuangzi</w:t>
            </w:r>
          </w:p>
          <w:p w14:paraId="3EEDDFFF" w14:textId="77777777" w:rsidR="00690281" w:rsidRDefault="00D55265" w:rsidP="000D0718">
            <w:pPr>
              <w:spacing w:after="160" w:line="259" w:lineRule="auto"/>
              <w:rPr>
                <w:rFonts w:ascii="Times New Roman" w:eastAsia="標楷體" w:hAnsi="Times New Roman" w:cs="Times New Roman"/>
                <w:lang w:val="en-US"/>
              </w:rPr>
            </w:pPr>
            <w:r w:rsidRPr="00D55265">
              <w:rPr>
                <w:rFonts w:ascii="AdvTT577c760c" w:eastAsia="新細明體" w:hAnsi="AdvTT577c760c" w:cs="新細明體"/>
                <w:color w:val="131413"/>
                <w:lang w:val="en-US"/>
              </w:rPr>
              <w:t>New York: Columbia University Press, 2017, xii + 221 pages</w:t>
            </w:r>
            <w:r w:rsidR="000D0718">
              <w:rPr>
                <w:rFonts w:ascii="AdvTT577c760c" w:eastAsia="新細明體" w:hAnsi="AdvTT577c760c" w:cs="新細明體"/>
                <w:color w:val="131413"/>
                <w:lang w:val="en-US"/>
              </w:rPr>
              <w:t xml:space="preserve"> </w:t>
            </w:r>
            <w:r w:rsidR="00690281">
              <w:rPr>
                <w:rFonts w:ascii="Times New Roman" w:eastAsia="標楷體" w:hAnsi="Times New Roman" w:cs="Times New Roman" w:hint="eastAsia"/>
                <w:lang w:val="en-US"/>
              </w:rPr>
              <w:t>1</w:t>
            </w:r>
            <w:r w:rsidR="00690281">
              <w:rPr>
                <w:rFonts w:ascii="Times New Roman" w:eastAsia="標楷體" w:hAnsi="Times New Roman" w:cs="Times New Roman"/>
                <w:lang w:val="en-US"/>
              </w:rPr>
              <w:t>0’</w:t>
            </w:r>
          </w:p>
          <w:p w14:paraId="0D4475C7" w14:textId="77777777" w:rsidR="00E52C27" w:rsidRPr="00E52C27" w:rsidRDefault="001375F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 w:hint="eastAsia"/>
                <w:lang w:val="en-US"/>
              </w:rPr>
              <w:t>2</w:t>
            </w:r>
            <w:r>
              <w:rPr>
                <w:rFonts w:ascii="Times New Roman" w:eastAsia="標楷體" w:hAnsi="Times New Roman" w:cs="Times New Roman"/>
                <w:lang w:val="en-US"/>
              </w:rPr>
              <w:t>0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="00E52C27" w:rsidRPr="00E52C27">
              <w:rPr>
                <w:rFonts w:ascii="Times New Roman" w:eastAsia="標楷體" w:hAnsi="Times New Roman" w:cs="Times New Roman" w:hint="eastAsia"/>
                <w:lang w:val="en-US"/>
              </w:rPr>
              <w:t xml:space="preserve">Yangsheng </w:t>
            </w:r>
            <w:r w:rsidR="00E52C27" w:rsidRPr="00E52C27">
              <w:rPr>
                <w:rFonts w:ascii="Times New Roman" w:eastAsia="標楷體" w:hAnsi="Times New Roman" w:cs="Times New Roman" w:hint="eastAsia"/>
                <w:lang w:val="en-US"/>
              </w:rPr>
              <w:t>養生</w:t>
            </w:r>
            <w:r w:rsidR="00E52C27" w:rsidRPr="00E52C27">
              <w:rPr>
                <w:rFonts w:ascii="Times New Roman" w:eastAsia="標楷體" w:hAnsi="Times New Roman" w:cs="Times New Roman" w:hint="eastAsia"/>
                <w:lang w:val="en-US"/>
              </w:rPr>
              <w:t xml:space="preserve"> as </w:t>
            </w:r>
            <w:r w:rsidR="00E52C27" w:rsidRPr="00E52C27">
              <w:rPr>
                <w:rFonts w:ascii="Times New Roman" w:eastAsia="標楷體" w:hAnsi="Times New Roman" w:cs="Times New Roman" w:hint="eastAsia"/>
                <w:lang w:val="en-US"/>
              </w:rPr>
              <w:t>‘</w:t>
            </w:r>
            <w:r w:rsidR="00E52C27" w:rsidRPr="00E52C27">
              <w:rPr>
                <w:rFonts w:ascii="Times New Roman" w:eastAsia="標楷體" w:hAnsi="Times New Roman" w:cs="Times New Roman" w:hint="eastAsia"/>
                <w:lang w:val="en-US"/>
              </w:rPr>
              <w:t>making a living</w:t>
            </w:r>
            <w:r w:rsidR="00E52C27" w:rsidRPr="00E52C27">
              <w:rPr>
                <w:rFonts w:ascii="Times New Roman" w:eastAsia="標楷體" w:hAnsi="Times New Roman" w:cs="Times New Roman" w:hint="eastAsia"/>
                <w:lang w:val="en-US"/>
              </w:rPr>
              <w:t>’</w:t>
            </w:r>
            <w:r w:rsidR="00E52C27" w:rsidRPr="00E52C27">
              <w:rPr>
                <w:rFonts w:ascii="Times New Roman" w:eastAsia="標楷體" w:hAnsi="Times New Roman" w:cs="Times New Roman" w:hint="eastAsia"/>
                <w:lang w:val="en-US"/>
              </w:rPr>
              <w:t xml:space="preserve"> in the Zhuangzi</w:t>
            </w:r>
          </w:p>
          <w:p w14:paraId="16671682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>Kevin J. Turner</w:t>
            </w:r>
          </w:p>
          <w:p w14:paraId="0BD72A15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 w:hint="eastAsia"/>
                <w:lang w:val="en-US"/>
              </w:rPr>
              <w:t xml:space="preserve">To cite this article: Kevin J. Turner (2023) Yangsheng </w:t>
            </w:r>
            <w:r w:rsidRPr="00E52C27">
              <w:rPr>
                <w:rFonts w:ascii="Times New Roman" w:eastAsia="標楷體" w:hAnsi="Times New Roman" w:cs="Times New Roman" w:hint="eastAsia"/>
                <w:lang w:val="en-US"/>
              </w:rPr>
              <w:t>養生</w:t>
            </w:r>
            <w:r w:rsidRPr="00E52C27">
              <w:rPr>
                <w:rFonts w:ascii="Times New Roman" w:eastAsia="標楷體" w:hAnsi="Times New Roman" w:cs="Times New Roman" w:hint="eastAsia"/>
                <w:lang w:val="en-US"/>
              </w:rPr>
              <w:t xml:space="preserve"> as </w:t>
            </w:r>
            <w:r w:rsidRPr="00E52C27">
              <w:rPr>
                <w:rFonts w:ascii="Times New Roman" w:eastAsia="標楷體" w:hAnsi="Times New Roman" w:cs="Times New Roman" w:hint="eastAsia"/>
                <w:lang w:val="en-US"/>
              </w:rPr>
              <w:t>‘</w:t>
            </w:r>
            <w:r w:rsidRPr="00E52C27">
              <w:rPr>
                <w:rFonts w:ascii="Times New Roman" w:eastAsia="標楷體" w:hAnsi="Times New Roman" w:cs="Times New Roman" w:hint="eastAsia"/>
                <w:lang w:val="en-US"/>
              </w:rPr>
              <w:t>making a living</w:t>
            </w:r>
            <w:r w:rsidRPr="00E52C27">
              <w:rPr>
                <w:rFonts w:ascii="Times New Roman" w:eastAsia="標楷體" w:hAnsi="Times New Roman" w:cs="Times New Roman" w:hint="eastAsia"/>
                <w:lang w:val="en-US"/>
              </w:rPr>
              <w:t>’</w:t>
            </w:r>
            <w:r w:rsidRPr="00E52C27">
              <w:rPr>
                <w:rFonts w:ascii="Times New Roman" w:eastAsia="標楷體" w:hAnsi="Times New Roman" w:cs="Times New Roman" w:hint="eastAsia"/>
                <w:lang w:val="en-US"/>
              </w:rPr>
              <w:t xml:space="preserve"> in the Zhuangzi,</w:t>
            </w:r>
          </w:p>
          <w:p w14:paraId="013AC406" w14:textId="77243B26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 w:hint="eastAsia"/>
                <w:lang w:val="en-US"/>
              </w:rPr>
              <w:t>Asian Philosophy, 33:1, 50-63, DOI: 10.1080/09552367.2022.2155350</w:t>
            </w:r>
          </w:p>
          <w:p w14:paraId="1323FB80" w14:textId="77777777" w:rsidR="001375F7" w:rsidRDefault="00E52C27" w:rsidP="00E52C27">
            <w:pPr>
              <w:spacing w:after="160" w:line="259" w:lineRule="auto"/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 xml:space="preserve">To link to this article: </w:t>
            </w:r>
            <w:hyperlink r:id="rId10" w:history="1">
              <w:r w:rsidRPr="007E08C1">
                <w:rPr>
                  <w:rStyle w:val="ab"/>
                  <w:rFonts w:ascii="Times New Roman" w:eastAsia="標楷體" w:hAnsi="Times New Roman" w:cs="Times New Roman"/>
                  <w:lang w:val="en-US"/>
                </w:rPr>
                <w:t>https://doi.org/10.1080/09552367.2022.2155350</w:t>
              </w:r>
            </w:hyperlink>
          </w:p>
          <w:p w14:paraId="0693078D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/>
                <w:lang w:val="en-US"/>
              </w:rPr>
              <w:t>21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E52C27">
              <w:rPr>
                <w:rFonts w:ascii="Times New Roman" w:eastAsia="標楷體" w:hAnsi="Times New Roman" w:cs="Times New Roman"/>
                <w:lang w:val="en-US"/>
              </w:rPr>
              <w:t>The skillful living in the Zhuangzi, Buddhism, and</w:t>
            </w:r>
          </w:p>
          <w:p w14:paraId="51955DE6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>Stoicism</w:t>
            </w:r>
          </w:p>
          <w:p w14:paraId="667414DF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>Yu Jiang-Xia</w:t>
            </w:r>
          </w:p>
          <w:p w14:paraId="6A402ACD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>To cite this article: Yu Jiang-Xia (2022) The skillful living in the Zhuangzi, Buddhism, and Stoicism,</w:t>
            </w:r>
          </w:p>
          <w:p w14:paraId="4D9443FA" w14:textId="44EEADC5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>Asian Philosophy, 32:3, 251-269, DOI: 10.1080/09552367.2022.2066282</w:t>
            </w:r>
          </w:p>
          <w:p w14:paraId="0E5191C5" w14:textId="77777777" w:rsidR="00E52C27" w:rsidRDefault="00E52C27" w:rsidP="00E52C27">
            <w:pPr>
              <w:spacing w:after="160" w:line="259" w:lineRule="auto"/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 xml:space="preserve">To link to this article: </w:t>
            </w:r>
            <w:hyperlink r:id="rId11" w:history="1">
              <w:r w:rsidRPr="007E08C1">
                <w:rPr>
                  <w:rStyle w:val="ab"/>
                  <w:rFonts w:ascii="Times New Roman" w:eastAsia="標楷體" w:hAnsi="Times New Roman" w:cs="Times New Roman"/>
                  <w:lang w:val="en-US"/>
                </w:rPr>
                <w:t>https://doi.org/10.1080/09552367.2022.2066282</w:t>
              </w:r>
            </w:hyperlink>
          </w:p>
          <w:p w14:paraId="61CC8CD4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>
              <w:rPr>
                <w:rFonts w:ascii="Times New Roman" w:eastAsia="標楷體" w:hAnsi="Times New Roman" w:cs="Times New Roman"/>
                <w:lang w:val="en-US"/>
              </w:rPr>
              <w:t>22</w:t>
            </w:r>
            <w:r>
              <w:rPr>
                <w:rFonts w:ascii="Times New Roman" w:eastAsia="標楷體" w:hAnsi="Times New Roman" w:cs="Times New Roman" w:hint="eastAsia"/>
                <w:lang w:val="en-US"/>
              </w:rPr>
              <w:t>、</w:t>
            </w:r>
            <w:r w:rsidRPr="00E52C27">
              <w:rPr>
                <w:rFonts w:ascii="Times New Roman" w:eastAsia="標楷體" w:hAnsi="Times New Roman" w:cs="Times New Roman"/>
                <w:lang w:val="en-US"/>
              </w:rPr>
              <w:t>The Debate over Xing in the Outer</w:t>
            </w:r>
          </w:p>
          <w:p w14:paraId="7F4392FA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>Chapters of the Zhuangzi</w:t>
            </w:r>
          </w:p>
          <w:p w14:paraId="6A51F57A" w14:textId="77777777" w:rsidR="00E52C27" w:rsidRPr="00E52C27" w:rsidRDefault="00E52C27" w:rsidP="00E52C27">
            <w:pPr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>Wai Wai CHIU1</w:t>
            </w:r>
          </w:p>
          <w:p w14:paraId="02A64327" w14:textId="54089D4E" w:rsidR="00E52C27" w:rsidRPr="00E52C27" w:rsidRDefault="00E52C27" w:rsidP="00E52C27">
            <w:pPr>
              <w:spacing w:after="160" w:line="259" w:lineRule="auto"/>
              <w:rPr>
                <w:rFonts w:ascii="Times New Roman" w:eastAsia="標楷體" w:hAnsi="Times New Roman" w:cs="Times New Roman"/>
                <w:lang w:val="en-US"/>
              </w:rPr>
            </w:pPr>
            <w:r w:rsidRPr="00E52C27">
              <w:rPr>
                <w:rFonts w:ascii="Times New Roman" w:eastAsia="標楷體" w:hAnsi="Times New Roman" w:cs="Times New Roman"/>
                <w:lang w:val="en-US"/>
              </w:rPr>
              <w:t>Accepted: 3 September 2022 /Published online: 21 September 2022</w:t>
            </w:r>
          </w:p>
        </w:tc>
      </w:tr>
      <w:tr w:rsidR="00A637E7" w:rsidRPr="004A4600" w14:paraId="7BC25274" w14:textId="77777777" w:rsidTr="00A637E7">
        <w:trPr>
          <w:trHeight w:val="869"/>
        </w:trPr>
        <w:tc>
          <w:tcPr>
            <w:tcW w:w="2122" w:type="dxa"/>
            <w:vAlign w:val="center"/>
          </w:tcPr>
          <w:p w14:paraId="0F4668B6" w14:textId="16F8F96F" w:rsidR="00A637E7" w:rsidRPr="004A4600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4A4600">
              <w:rPr>
                <w:rFonts w:ascii="Times New Roman" w:eastAsia="標楷體" w:hAnsi="Times New Roman" w:cs="Times New Roman"/>
              </w:rPr>
              <w:lastRenderedPageBreak/>
              <w:t>備註：</w:t>
            </w:r>
          </w:p>
        </w:tc>
        <w:tc>
          <w:tcPr>
            <w:tcW w:w="6894" w:type="dxa"/>
            <w:vAlign w:val="center"/>
          </w:tcPr>
          <w:p w14:paraId="6BFCC905" w14:textId="15D1CEAD" w:rsidR="00400849" w:rsidRDefault="007C2445" w:rsidP="00400849">
            <w:pPr>
              <w:rPr>
                <w:rFonts w:ascii="Times New Roman" w:eastAsia="標楷體" w:hAnsi="Times New Roman" w:cs="Times New Roman"/>
              </w:rPr>
            </w:pPr>
            <w:r w:rsidRPr="002201F1">
              <w:rPr>
                <w:rFonts w:ascii="Times New Roman" w:eastAsia="標楷體" w:hAnsi="Times New Roman" w:cs="Times New Roman" w:hint="eastAsia"/>
              </w:rPr>
              <w:t>一、</w:t>
            </w:r>
            <w:r w:rsidR="00400849" w:rsidRPr="004A4600">
              <w:rPr>
                <w:rFonts w:ascii="Times New Roman" w:eastAsia="標楷體" w:hAnsi="Times New Roman" w:cs="Times New Roman"/>
              </w:rPr>
              <w:t>習講時間：</w:t>
            </w:r>
          </w:p>
          <w:p w14:paraId="147E93E8" w14:textId="5BB8C4F1" w:rsidR="007C2445" w:rsidRPr="00D85619" w:rsidRDefault="007C2445" w:rsidP="007C2445">
            <w:pPr>
              <w:pStyle w:val="ad"/>
              <w:widowControl w:val="0"/>
              <w:numPr>
                <w:ilvl w:val="0"/>
                <w:numId w:val="2"/>
              </w:numPr>
              <w:autoSpaceDE w:val="0"/>
              <w:autoSpaceDN w:val="0"/>
              <w:ind w:leftChars="0"/>
              <w:rPr>
                <w:rFonts w:ascii="Times New Roman" w:eastAsia="標楷體" w:hAnsi="Times New Roman" w:cs="Times New Roman"/>
              </w:rPr>
            </w:pPr>
            <w:r w:rsidRPr="00D85619">
              <w:rPr>
                <w:rFonts w:ascii="Times New Roman" w:eastAsia="標楷體" w:hAnsi="Times New Roman" w:cs="Times New Roman" w:hint="eastAsia"/>
              </w:rPr>
              <w:t>時間</w:t>
            </w:r>
            <w:r w:rsidRPr="00D85619">
              <w:rPr>
                <w:rFonts w:ascii="Times New Roman" w:eastAsia="標楷體" w:hAnsi="Times New Roman" w:cs="Times New Roman" w:hint="eastAsia"/>
              </w:rPr>
              <w:t>:</w:t>
            </w:r>
            <w:r w:rsidRPr="00D85619">
              <w:rPr>
                <w:rFonts w:ascii="Times New Roman" w:eastAsia="標楷體" w:hAnsi="Times New Roman" w:cs="Times New Roman" w:hint="eastAsia"/>
              </w:rPr>
              <w:t>參見</w:t>
            </w:r>
            <w:r w:rsidRPr="00D85619">
              <w:rPr>
                <w:rFonts w:ascii="Times New Roman" w:eastAsia="標楷體" w:hAnsi="Times New Roman" w:cs="Times New Roman"/>
              </w:rPr>
              <w:t>教學內容與學時分配</w:t>
            </w:r>
            <w:r w:rsidRPr="00D85619">
              <w:rPr>
                <w:rFonts w:ascii="Times New Roman" w:eastAsia="標楷體" w:hAnsi="Times New Roman" w:cs="Times New Roman" w:hint="eastAsia"/>
              </w:rPr>
              <w:t>之備註。</w:t>
            </w:r>
          </w:p>
          <w:p w14:paraId="56FCE520" w14:textId="4EBEB5F5" w:rsidR="007C2445" w:rsidRPr="00D85619" w:rsidRDefault="007C2445" w:rsidP="007C2445">
            <w:pPr>
              <w:pStyle w:val="ad"/>
              <w:widowControl w:val="0"/>
              <w:numPr>
                <w:ilvl w:val="0"/>
                <w:numId w:val="2"/>
              </w:numPr>
              <w:autoSpaceDE w:val="0"/>
              <w:autoSpaceDN w:val="0"/>
              <w:ind w:leftChars="0"/>
              <w:rPr>
                <w:rFonts w:ascii="Times New Roman" w:eastAsia="標楷體" w:hAnsi="Times New Roman" w:cs="Times New Roman"/>
              </w:rPr>
            </w:pPr>
            <w:r w:rsidRPr="00D85619">
              <w:rPr>
                <w:rFonts w:ascii="Times New Roman" w:eastAsia="標楷體" w:hAnsi="Times New Roman" w:cs="Times New Roman" w:hint="eastAsia"/>
              </w:rPr>
              <w:t>請每位同學於習講前</w:t>
            </w:r>
            <w:r w:rsidR="00D267B4">
              <w:rPr>
                <w:rFonts w:ascii="Times New Roman" w:eastAsia="標楷體" w:hAnsi="Times New Roman" w:cs="Times New Roman" w:hint="eastAsia"/>
              </w:rPr>
              <w:t>一</w:t>
            </w:r>
            <w:r w:rsidRPr="00D85619">
              <w:rPr>
                <w:rFonts w:ascii="Times New Roman" w:eastAsia="標楷體" w:hAnsi="Times New Roman" w:cs="Times New Roman" w:hint="eastAsia"/>
              </w:rPr>
              <w:t>天</w:t>
            </w:r>
            <w:r w:rsidR="00131858" w:rsidRPr="00D85619">
              <w:rPr>
                <w:rFonts w:ascii="Times New Roman" w:eastAsia="標楷體" w:hAnsi="Times New Roman" w:cs="Times New Roman" w:hint="eastAsia"/>
              </w:rPr>
              <w:t>，</w:t>
            </w:r>
            <w:r w:rsidRPr="00D85619">
              <w:rPr>
                <w:rFonts w:ascii="Times New Roman" w:eastAsia="標楷體" w:hAnsi="Times New Roman" w:cs="Times New Roman" w:hint="eastAsia"/>
              </w:rPr>
              <w:t>12:00</w:t>
            </w:r>
            <w:r w:rsidR="00131858" w:rsidRPr="00D85619">
              <w:rPr>
                <w:rFonts w:ascii="Times New Roman" w:eastAsia="標楷體" w:hAnsi="Times New Roman" w:cs="Times New Roman"/>
              </w:rPr>
              <w:t>(</w:t>
            </w:r>
            <w:r w:rsidRPr="00D85619">
              <w:rPr>
                <w:rFonts w:ascii="Times New Roman" w:eastAsia="標楷體" w:hAnsi="Times New Roman" w:cs="Times New Roman" w:hint="eastAsia"/>
              </w:rPr>
              <w:t>UK</w:t>
            </w:r>
            <w:r w:rsidR="00131858" w:rsidRPr="00D85619">
              <w:rPr>
                <w:rFonts w:ascii="Times New Roman" w:eastAsia="標楷體" w:hAnsi="Times New Roman" w:cs="Times New Roman"/>
              </w:rPr>
              <w:t>)</w:t>
            </w:r>
            <w:r w:rsidRPr="00D85619">
              <w:rPr>
                <w:rFonts w:ascii="Times New Roman" w:eastAsia="標楷體" w:hAnsi="Times New Roman" w:cs="Times New Roman" w:hint="eastAsia"/>
              </w:rPr>
              <w:t>之前，繳交</w:t>
            </w:r>
            <w:r w:rsidRPr="00D85619">
              <w:rPr>
                <w:rFonts w:ascii="Times New Roman" w:eastAsia="標楷體" w:hAnsi="Times New Roman" w:cs="Times New Roman" w:hint="eastAsia"/>
              </w:rPr>
              <w:t xml:space="preserve"> 25 </w:t>
            </w:r>
            <w:r w:rsidRPr="00D85619">
              <w:rPr>
                <w:rFonts w:ascii="Times New Roman" w:eastAsia="標楷體" w:hAnsi="Times New Roman" w:cs="Times New Roman" w:hint="eastAsia"/>
              </w:rPr>
              <w:t>分鐘習講文件</w:t>
            </w:r>
            <w:r w:rsidR="00D267B4">
              <w:rPr>
                <w:rFonts w:ascii="Times New Roman" w:eastAsia="標楷體" w:hAnsi="Times New Roman" w:cs="Times New Roman" w:hint="eastAsia"/>
              </w:rPr>
              <w:t>至此門課群組</w:t>
            </w:r>
            <w:r w:rsidRPr="00D85619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4CDFBD86" w14:textId="77777777" w:rsidR="007C2445" w:rsidRPr="00556BF9" w:rsidRDefault="007C2445" w:rsidP="007C2445">
            <w:pPr>
              <w:pStyle w:val="ad"/>
              <w:ind w:left="440"/>
              <w:rPr>
                <w:rFonts w:ascii="Times New Roman" w:eastAsia="標楷體" w:hAnsi="Times New Roman" w:cs="Times New Roman"/>
                <w:color w:val="FF0000"/>
              </w:rPr>
            </w:pPr>
          </w:p>
          <w:p w14:paraId="1B2BD620" w14:textId="0C51D084" w:rsidR="00A637E7" w:rsidRPr="004A4600" w:rsidRDefault="007A71D0" w:rsidP="00556BF9">
            <w:pPr>
              <w:rPr>
                <w:rFonts w:ascii="Times New Roman" w:eastAsia="標楷體" w:hAnsi="Times New Roman" w:cs="Times New Roman"/>
              </w:rPr>
            </w:pPr>
            <w:r w:rsidRPr="00A9430A">
              <w:rPr>
                <w:rFonts w:ascii="Times New Roman" w:eastAsia="標楷體" w:hAnsi="Times New Roman" w:cs="Times New Roman" w:hint="eastAsia"/>
              </w:rPr>
              <w:t>二</w:t>
            </w:r>
            <w:r w:rsidR="007C2445" w:rsidRPr="00A9430A">
              <w:rPr>
                <w:rFonts w:ascii="Times New Roman" w:eastAsia="標楷體" w:hAnsi="Times New Roman" w:cs="Times New Roman" w:hint="eastAsia"/>
              </w:rPr>
              <w:t>、以上時間、事務如有調整，以最新公告為準。</w:t>
            </w:r>
          </w:p>
        </w:tc>
      </w:tr>
    </w:tbl>
    <w:p w14:paraId="4BE68276" w14:textId="77777777" w:rsidR="005D35DA" w:rsidRDefault="005D35DA" w:rsidP="00A637E7">
      <w:pPr>
        <w:rPr>
          <w:rFonts w:ascii="Times New Roman" w:eastAsia="標楷體" w:hAnsi="Times New Roman" w:cs="Times New Roman"/>
        </w:rPr>
      </w:pPr>
    </w:p>
    <w:p w14:paraId="1B3FD4A9" w14:textId="76CDB004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說明：</w:t>
      </w:r>
    </w:p>
    <w:p w14:paraId="7ACE1522" w14:textId="264E0B45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1</w:t>
      </w:r>
      <w:r w:rsidRPr="006E1B69">
        <w:rPr>
          <w:rFonts w:ascii="Times New Roman" w:eastAsia="標楷體" w:hAnsi="Times New Roman" w:cs="Times New Roman"/>
        </w:rPr>
        <w:t>、授課方式包</w:t>
      </w:r>
      <w:r w:rsidRPr="00B60A6F">
        <w:rPr>
          <w:rFonts w:ascii="標楷體" w:eastAsia="標楷體" w:hAnsi="標楷體" w:cs="Times New Roman"/>
        </w:rPr>
        <w:t>括</w:t>
      </w:r>
      <w:r w:rsidR="00B60A6F" w:rsidRPr="00A736DC">
        <w:rPr>
          <w:rFonts w:ascii="標楷體" w:eastAsia="標楷體" w:hAnsi="標楷體"/>
          <w:lang w:val="en-US"/>
        </w:rPr>
        <w:t>講授、文本細讀、討論、報告、比較研究</w:t>
      </w:r>
      <w:r w:rsidRPr="00B60A6F">
        <w:rPr>
          <w:rFonts w:ascii="標楷體" w:eastAsia="標楷體" w:hAnsi="標楷體" w:cs="Times New Roman"/>
        </w:rPr>
        <w:t>等方式。</w:t>
      </w:r>
    </w:p>
    <w:p w14:paraId="4F0DACF7" w14:textId="32F96628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2</w:t>
      </w:r>
      <w:r w:rsidRPr="006E1B69">
        <w:rPr>
          <w:rFonts w:ascii="Times New Roman" w:eastAsia="標楷體" w:hAnsi="Times New Roman" w:cs="Times New Roman"/>
        </w:rPr>
        <w:t>、教學進度表由授課教師</w:t>
      </w:r>
      <w:r w:rsidR="00A9430A">
        <w:rPr>
          <w:rFonts w:ascii="Times New Roman" w:eastAsia="標楷體" w:hAnsi="Times New Roman" w:cs="Times New Roman" w:hint="eastAsia"/>
        </w:rPr>
        <w:t>製</w:t>
      </w:r>
      <w:r w:rsidRPr="006E1B69">
        <w:rPr>
          <w:rFonts w:ascii="Times New Roman" w:eastAsia="標楷體" w:hAnsi="Times New Roman" w:cs="Times New Roman"/>
        </w:rPr>
        <w:t>訂。</w:t>
      </w:r>
    </w:p>
    <w:p w14:paraId="01B4C9D1" w14:textId="5D86087C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3</w:t>
      </w:r>
      <w:r w:rsidRPr="006E1B69">
        <w:rPr>
          <w:rFonts w:ascii="Times New Roman" w:eastAsia="標楷體" w:hAnsi="Times New Roman" w:cs="Times New Roman"/>
        </w:rPr>
        <w:t>、</w:t>
      </w:r>
      <w:r w:rsidR="00A9430A" w:rsidRPr="006E1B69">
        <w:rPr>
          <w:rFonts w:ascii="Times New Roman" w:eastAsia="標楷體" w:hAnsi="Times New Roman" w:cs="Times New Roman"/>
        </w:rPr>
        <w:t>授課教師</w:t>
      </w:r>
      <w:r w:rsidRPr="006E1B69">
        <w:rPr>
          <w:rFonts w:ascii="Times New Roman" w:eastAsia="標楷體" w:hAnsi="Times New Roman" w:cs="Times New Roman"/>
        </w:rPr>
        <w:t>在授課前一週</w:t>
      </w:r>
      <w:r w:rsidR="00A9430A">
        <w:rPr>
          <w:rFonts w:ascii="Times New Roman" w:eastAsia="標楷體" w:hAnsi="Times New Roman" w:cs="Times New Roman" w:hint="eastAsia"/>
        </w:rPr>
        <w:t>，提供</w:t>
      </w:r>
      <w:r w:rsidR="00A9430A" w:rsidRPr="006E1B69">
        <w:rPr>
          <w:rFonts w:ascii="Times New Roman" w:eastAsia="標楷體" w:hAnsi="Times New Roman" w:cs="Times New Roman"/>
        </w:rPr>
        <w:t>教學進度表</w:t>
      </w:r>
      <w:r w:rsidRPr="006E1B69">
        <w:rPr>
          <w:rFonts w:ascii="Times New Roman" w:eastAsia="標楷體" w:hAnsi="Times New Roman" w:cs="Times New Roman"/>
        </w:rPr>
        <w:t>給</w:t>
      </w:r>
      <w:r w:rsidR="00A9430A">
        <w:rPr>
          <w:rFonts w:ascii="Times New Roman" w:eastAsia="標楷體" w:hAnsi="Times New Roman" w:cs="Times New Roman" w:hint="eastAsia"/>
        </w:rPr>
        <w:t>助教老師</w:t>
      </w:r>
      <w:r w:rsidRPr="006E1B69">
        <w:rPr>
          <w:rFonts w:ascii="Times New Roman" w:eastAsia="標楷體" w:hAnsi="Times New Roman" w:cs="Times New Roman"/>
        </w:rPr>
        <w:t>。</w:t>
      </w:r>
    </w:p>
    <w:sectPr w:rsidR="00A637E7" w:rsidRPr="006E1B69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A384E" w14:textId="77777777" w:rsidR="00A33AAE" w:rsidRDefault="00A33AAE" w:rsidP="00941FA5">
      <w:pPr>
        <w:spacing w:after="0" w:line="240" w:lineRule="auto"/>
      </w:pPr>
      <w:r>
        <w:separator/>
      </w:r>
    </w:p>
  </w:endnote>
  <w:endnote w:type="continuationSeparator" w:id="0">
    <w:p w14:paraId="49995B38" w14:textId="77777777" w:rsidR="00A33AAE" w:rsidRDefault="00A33AAE" w:rsidP="0094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vTT577c760c">
    <w:altName w:val="Cambria"/>
    <w:panose1 w:val="00000000000000000000"/>
    <w:charset w:val="00"/>
    <w:family w:val="roman"/>
    <w:notTrueType/>
    <w:pitch w:val="default"/>
  </w:font>
  <w:font w:name="AdvTT577c760c+20">
    <w:altName w:val="Cambria"/>
    <w:panose1 w:val="00000000000000000000"/>
    <w:charset w:val="00"/>
    <w:family w:val="roman"/>
    <w:notTrueType/>
    <w:pitch w:val="default"/>
  </w:font>
  <w:font w:name="AdvTTec61d777.BI">
    <w:altName w:val="Cambria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C347" w14:textId="0A1A21CE" w:rsidR="004F4AAF" w:rsidRPr="006E1B69" w:rsidRDefault="004F4AAF">
    <w:pPr>
      <w:pStyle w:val="a6"/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  <w:t>英國漢學院教務部門制</w:t>
    </w:r>
  </w:p>
  <w:p w14:paraId="278F995B" w14:textId="1A307630" w:rsidR="004F4AAF" w:rsidRPr="006E1B69" w:rsidRDefault="004F4AAF">
    <w:pPr>
      <w:pStyle w:val="a6"/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  <w:t>V.1 – 2021.01.11</w:t>
    </w:r>
  </w:p>
  <w:p w14:paraId="798E8FEA" w14:textId="77777777" w:rsidR="004F4AAF" w:rsidRDefault="004F4AA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8F707" w14:textId="77777777" w:rsidR="00A33AAE" w:rsidRDefault="00A33AAE" w:rsidP="00941FA5">
      <w:pPr>
        <w:spacing w:after="0" w:line="240" w:lineRule="auto"/>
      </w:pPr>
      <w:r>
        <w:separator/>
      </w:r>
    </w:p>
  </w:footnote>
  <w:footnote w:type="continuationSeparator" w:id="0">
    <w:p w14:paraId="7237A637" w14:textId="77777777" w:rsidR="00A33AAE" w:rsidRDefault="00A33AAE" w:rsidP="00941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3712"/>
    <w:multiLevelType w:val="multilevel"/>
    <w:tmpl w:val="E82A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E6D6E"/>
    <w:multiLevelType w:val="multilevel"/>
    <w:tmpl w:val="E092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BB1DF8"/>
    <w:multiLevelType w:val="hybridMultilevel"/>
    <w:tmpl w:val="CEE6FCE2"/>
    <w:lvl w:ilvl="0" w:tplc="011AAB76">
      <w:start w:val="3"/>
      <w:numFmt w:val="decimal"/>
      <w:lvlText w:val="%1."/>
      <w:lvlJc w:val="left"/>
      <w:pPr>
        <w:ind w:left="1099" w:hanging="720"/>
      </w:pPr>
      <w:rPr>
        <w:rFonts w:ascii="Arial" w:eastAsia="Arial" w:hAnsi="Arial" w:cs="Arial" w:hint="default"/>
        <w:b/>
        <w:bCs/>
        <w:w w:val="99"/>
        <w:sz w:val="22"/>
        <w:szCs w:val="22"/>
      </w:rPr>
    </w:lvl>
    <w:lvl w:ilvl="1" w:tplc="564CFA2C">
      <w:numFmt w:val="bullet"/>
      <w:lvlText w:val=""/>
      <w:lvlJc w:val="left"/>
      <w:pPr>
        <w:ind w:left="1230" w:hanging="567"/>
      </w:pPr>
      <w:rPr>
        <w:rFonts w:ascii="Symbol" w:eastAsia="Symbol" w:hAnsi="Symbol" w:cs="Symbol" w:hint="default"/>
        <w:w w:val="99"/>
        <w:sz w:val="22"/>
        <w:szCs w:val="22"/>
      </w:rPr>
    </w:lvl>
    <w:lvl w:ilvl="2" w:tplc="371ED46E">
      <w:numFmt w:val="bullet"/>
      <w:lvlText w:val="•"/>
      <w:lvlJc w:val="left"/>
      <w:pPr>
        <w:ind w:left="2198" w:hanging="567"/>
      </w:pPr>
    </w:lvl>
    <w:lvl w:ilvl="3" w:tplc="30F80C2C">
      <w:numFmt w:val="bullet"/>
      <w:lvlText w:val="•"/>
      <w:lvlJc w:val="left"/>
      <w:pPr>
        <w:ind w:left="3156" w:hanging="567"/>
      </w:pPr>
    </w:lvl>
    <w:lvl w:ilvl="4" w:tplc="65F26866">
      <w:numFmt w:val="bullet"/>
      <w:lvlText w:val="•"/>
      <w:lvlJc w:val="left"/>
      <w:pPr>
        <w:ind w:left="4114" w:hanging="567"/>
      </w:pPr>
    </w:lvl>
    <w:lvl w:ilvl="5" w:tplc="A96ACAE0">
      <w:numFmt w:val="bullet"/>
      <w:lvlText w:val="•"/>
      <w:lvlJc w:val="left"/>
      <w:pPr>
        <w:ind w:left="5073" w:hanging="567"/>
      </w:pPr>
    </w:lvl>
    <w:lvl w:ilvl="6" w:tplc="9562341A">
      <w:numFmt w:val="bullet"/>
      <w:lvlText w:val="•"/>
      <w:lvlJc w:val="left"/>
      <w:pPr>
        <w:ind w:left="6031" w:hanging="567"/>
      </w:pPr>
    </w:lvl>
    <w:lvl w:ilvl="7" w:tplc="1434760A">
      <w:numFmt w:val="bullet"/>
      <w:lvlText w:val="•"/>
      <w:lvlJc w:val="left"/>
      <w:pPr>
        <w:ind w:left="6989" w:hanging="567"/>
      </w:pPr>
    </w:lvl>
    <w:lvl w:ilvl="8" w:tplc="D528FC9E">
      <w:numFmt w:val="bullet"/>
      <w:lvlText w:val="•"/>
      <w:lvlJc w:val="left"/>
      <w:pPr>
        <w:ind w:left="7947" w:hanging="567"/>
      </w:pPr>
    </w:lvl>
  </w:abstractNum>
  <w:abstractNum w:abstractNumId="3" w15:restartNumberingAfterBreak="0">
    <w:nsid w:val="19811A97"/>
    <w:multiLevelType w:val="hybridMultilevel"/>
    <w:tmpl w:val="0EB0C96C"/>
    <w:lvl w:ilvl="0" w:tplc="88C2F14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CD53ED"/>
    <w:multiLevelType w:val="hybridMultilevel"/>
    <w:tmpl w:val="BD9491A6"/>
    <w:lvl w:ilvl="0" w:tplc="D98C7F1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3440213"/>
    <w:multiLevelType w:val="multilevel"/>
    <w:tmpl w:val="985A4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C50006"/>
    <w:multiLevelType w:val="multilevel"/>
    <w:tmpl w:val="065E9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2E7775"/>
    <w:multiLevelType w:val="multilevel"/>
    <w:tmpl w:val="0878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121F64"/>
    <w:multiLevelType w:val="multilevel"/>
    <w:tmpl w:val="EA6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7F10B4"/>
    <w:multiLevelType w:val="multilevel"/>
    <w:tmpl w:val="D5F4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331423">
    <w:abstractNumId w:val="3"/>
  </w:num>
  <w:num w:numId="2" w16cid:durableId="824319995">
    <w:abstractNumId w:val="4"/>
  </w:num>
  <w:num w:numId="3" w16cid:durableId="1281716472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553496998">
    <w:abstractNumId w:val="7"/>
  </w:num>
  <w:num w:numId="5" w16cid:durableId="845364697">
    <w:abstractNumId w:val="8"/>
  </w:num>
  <w:num w:numId="6" w16cid:durableId="561673743">
    <w:abstractNumId w:val="6"/>
  </w:num>
  <w:num w:numId="7" w16cid:durableId="212624946">
    <w:abstractNumId w:val="9"/>
  </w:num>
  <w:num w:numId="8" w16cid:durableId="145241774">
    <w:abstractNumId w:val="5"/>
  </w:num>
  <w:num w:numId="9" w16cid:durableId="1102719912">
    <w:abstractNumId w:val="0"/>
  </w:num>
  <w:num w:numId="10" w16cid:durableId="1796094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E7"/>
    <w:rsid w:val="00002B57"/>
    <w:rsid w:val="00010429"/>
    <w:rsid w:val="00022411"/>
    <w:rsid w:val="0002352B"/>
    <w:rsid w:val="00024B79"/>
    <w:rsid w:val="0004529D"/>
    <w:rsid w:val="00050046"/>
    <w:rsid w:val="000600C7"/>
    <w:rsid w:val="000674EA"/>
    <w:rsid w:val="00070E27"/>
    <w:rsid w:val="00083A81"/>
    <w:rsid w:val="00094E42"/>
    <w:rsid w:val="000A02A7"/>
    <w:rsid w:val="000A19D4"/>
    <w:rsid w:val="000A2260"/>
    <w:rsid w:val="000A2B3F"/>
    <w:rsid w:val="000B75CD"/>
    <w:rsid w:val="000C4ED0"/>
    <w:rsid w:val="000D0718"/>
    <w:rsid w:val="000D0A96"/>
    <w:rsid w:val="000D53D9"/>
    <w:rsid w:val="000F6A94"/>
    <w:rsid w:val="0010594D"/>
    <w:rsid w:val="00110FCD"/>
    <w:rsid w:val="0012341E"/>
    <w:rsid w:val="0012695A"/>
    <w:rsid w:val="001302C5"/>
    <w:rsid w:val="00131858"/>
    <w:rsid w:val="001375F7"/>
    <w:rsid w:val="0014450C"/>
    <w:rsid w:val="00180DD9"/>
    <w:rsid w:val="00186814"/>
    <w:rsid w:val="0019138E"/>
    <w:rsid w:val="001929EA"/>
    <w:rsid w:val="00197E8F"/>
    <w:rsid w:val="001A2E46"/>
    <w:rsid w:val="001A536B"/>
    <w:rsid w:val="001A6DB2"/>
    <w:rsid w:val="001C0EE6"/>
    <w:rsid w:val="001C2713"/>
    <w:rsid w:val="001D5AAB"/>
    <w:rsid w:val="001F61C3"/>
    <w:rsid w:val="00205EB6"/>
    <w:rsid w:val="002201F1"/>
    <w:rsid w:val="002215AD"/>
    <w:rsid w:val="00231A06"/>
    <w:rsid w:val="00231B8B"/>
    <w:rsid w:val="00236169"/>
    <w:rsid w:val="00243F41"/>
    <w:rsid w:val="002576ED"/>
    <w:rsid w:val="0026761A"/>
    <w:rsid w:val="00273832"/>
    <w:rsid w:val="00276BBF"/>
    <w:rsid w:val="00281C01"/>
    <w:rsid w:val="00283CD5"/>
    <w:rsid w:val="00285BD3"/>
    <w:rsid w:val="00293EB3"/>
    <w:rsid w:val="002A044F"/>
    <w:rsid w:val="002A4918"/>
    <w:rsid w:val="002C227A"/>
    <w:rsid w:val="002C23B7"/>
    <w:rsid w:val="002D1318"/>
    <w:rsid w:val="002F2374"/>
    <w:rsid w:val="002F2B71"/>
    <w:rsid w:val="002F630B"/>
    <w:rsid w:val="0031794B"/>
    <w:rsid w:val="003358FB"/>
    <w:rsid w:val="00351CE2"/>
    <w:rsid w:val="00352C16"/>
    <w:rsid w:val="00352DB2"/>
    <w:rsid w:val="00357847"/>
    <w:rsid w:val="00360FA0"/>
    <w:rsid w:val="00365510"/>
    <w:rsid w:val="0036633B"/>
    <w:rsid w:val="00370EAF"/>
    <w:rsid w:val="00371EFA"/>
    <w:rsid w:val="00376161"/>
    <w:rsid w:val="00380209"/>
    <w:rsid w:val="00382538"/>
    <w:rsid w:val="00383C4D"/>
    <w:rsid w:val="00392686"/>
    <w:rsid w:val="00394950"/>
    <w:rsid w:val="003B1FEB"/>
    <w:rsid w:val="003B2C83"/>
    <w:rsid w:val="003B5A79"/>
    <w:rsid w:val="003C0B55"/>
    <w:rsid w:val="003C3A43"/>
    <w:rsid w:val="003C4B6B"/>
    <w:rsid w:val="003D38C1"/>
    <w:rsid w:val="003E5FFB"/>
    <w:rsid w:val="003E7FDE"/>
    <w:rsid w:val="003F127A"/>
    <w:rsid w:val="003F6F80"/>
    <w:rsid w:val="00400849"/>
    <w:rsid w:val="004017D7"/>
    <w:rsid w:val="00401B5D"/>
    <w:rsid w:val="0040517B"/>
    <w:rsid w:val="0040569B"/>
    <w:rsid w:val="00407CF8"/>
    <w:rsid w:val="00410FFC"/>
    <w:rsid w:val="004135A0"/>
    <w:rsid w:val="00414AC0"/>
    <w:rsid w:val="00416896"/>
    <w:rsid w:val="004262C5"/>
    <w:rsid w:val="00437B02"/>
    <w:rsid w:val="00441D82"/>
    <w:rsid w:val="0044447A"/>
    <w:rsid w:val="0044778D"/>
    <w:rsid w:val="0045083C"/>
    <w:rsid w:val="00451987"/>
    <w:rsid w:val="00460636"/>
    <w:rsid w:val="00465D35"/>
    <w:rsid w:val="00467585"/>
    <w:rsid w:val="00472CAD"/>
    <w:rsid w:val="00475A5A"/>
    <w:rsid w:val="00480089"/>
    <w:rsid w:val="004878E5"/>
    <w:rsid w:val="00490EB8"/>
    <w:rsid w:val="0049647D"/>
    <w:rsid w:val="004A02CD"/>
    <w:rsid w:val="004A047D"/>
    <w:rsid w:val="004A4600"/>
    <w:rsid w:val="004B0F97"/>
    <w:rsid w:val="004C6D64"/>
    <w:rsid w:val="004D60DD"/>
    <w:rsid w:val="004F0959"/>
    <w:rsid w:val="004F4AAF"/>
    <w:rsid w:val="0050166A"/>
    <w:rsid w:val="00502B8C"/>
    <w:rsid w:val="00507F52"/>
    <w:rsid w:val="0051545E"/>
    <w:rsid w:val="00527927"/>
    <w:rsid w:val="00527993"/>
    <w:rsid w:val="0053117B"/>
    <w:rsid w:val="00545D49"/>
    <w:rsid w:val="00552049"/>
    <w:rsid w:val="0055356B"/>
    <w:rsid w:val="00554B40"/>
    <w:rsid w:val="00556BF9"/>
    <w:rsid w:val="005703D7"/>
    <w:rsid w:val="005732C5"/>
    <w:rsid w:val="005761E1"/>
    <w:rsid w:val="00576EA0"/>
    <w:rsid w:val="00582325"/>
    <w:rsid w:val="005A0B25"/>
    <w:rsid w:val="005A3160"/>
    <w:rsid w:val="005B27BA"/>
    <w:rsid w:val="005C658B"/>
    <w:rsid w:val="005D35DA"/>
    <w:rsid w:val="005E227A"/>
    <w:rsid w:val="006034D9"/>
    <w:rsid w:val="0061018F"/>
    <w:rsid w:val="006146F2"/>
    <w:rsid w:val="006225EF"/>
    <w:rsid w:val="00622714"/>
    <w:rsid w:val="006264A7"/>
    <w:rsid w:val="00632AB3"/>
    <w:rsid w:val="00647FE3"/>
    <w:rsid w:val="006517DD"/>
    <w:rsid w:val="006519C1"/>
    <w:rsid w:val="00655B8F"/>
    <w:rsid w:val="006571FB"/>
    <w:rsid w:val="006662D5"/>
    <w:rsid w:val="006804D7"/>
    <w:rsid w:val="00684E05"/>
    <w:rsid w:val="00686032"/>
    <w:rsid w:val="00686A4B"/>
    <w:rsid w:val="00690281"/>
    <w:rsid w:val="006944ED"/>
    <w:rsid w:val="006A749D"/>
    <w:rsid w:val="006C06CB"/>
    <w:rsid w:val="006E1B69"/>
    <w:rsid w:val="006E4E32"/>
    <w:rsid w:val="006F6A5D"/>
    <w:rsid w:val="00705C07"/>
    <w:rsid w:val="00722FD1"/>
    <w:rsid w:val="00724777"/>
    <w:rsid w:val="007271A6"/>
    <w:rsid w:val="007313E7"/>
    <w:rsid w:val="00735DDD"/>
    <w:rsid w:val="00743971"/>
    <w:rsid w:val="00746121"/>
    <w:rsid w:val="007556CA"/>
    <w:rsid w:val="00756A3C"/>
    <w:rsid w:val="007800A7"/>
    <w:rsid w:val="00781FDE"/>
    <w:rsid w:val="007A321E"/>
    <w:rsid w:val="007A71D0"/>
    <w:rsid w:val="007B0341"/>
    <w:rsid w:val="007B49EC"/>
    <w:rsid w:val="007C2445"/>
    <w:rsid w:val="007C40EF"/>
    <w:rsid w:val="007D7627"/>
    <w:rsid w:val="007E091A"/>
    <w:rsid w:val="007E1EDA"/>
    <w:rsid w:val="007F01D0"/>
    <w:rsid w:val="007F495F"/>
    <w:rsid w:val="007F6640"/>
    <w:rsid w:val="007F791A"/>
    <w:rsid w:val="00815018"/>
    <w:rsid w:val="00816B56"/>
    <w:rsid w:val="008240AA"/>
    <w:rsid w:val="00824837"/>
    <w:rsid w:val="00827034"/>
    <w:rsid w:val="008410EB"/>
    <w:rsid w:val="00855C8D"/>
    <w:rsid w:val="00857D68"/>
    <w:rsid w:val="00871F2A"/>
    <w:rsid w:val="00875F96"/>
    <w:rsid w:val="00885D35"/>
    <w:rsid w:val="00887CFC"/>
    <w:rsid w:val="00891F20"/>
    <w:rsid w:val="00892CCB"/>
    <w:rsid w:val="00892E7B"/>
    <w:rsid w:val="008968A2"/>
    <w:rsid w:val="008A198A"/>
    <w:rsid w:val="008A6B0D"/>
    <w:rsid w:val="008B549A"/>
    <w:rsid w:val="008C5F5A"/>
    <w:rsid w:val="008C6519"/>
    <w:rsid w:val="008C7050"/>
    <w:rsid w:val="008D0913"/>
    <w:rsid w:val="008D5B8A"/>
    <w:rsid w:val="008D6275"/>
    <w:rsid w:val="008D62D7"/>
    <w:rsid w:val="008D723C"/>
    <w:rsid w:val="008E6ABE"/>
    <w:rsid w:val="008E7F23"/>
    <w:rsid w:val="00902BA9"/>
    <w:rsid w:val="00911918"/>
    <w:rsid w:val="009209E6"/>
    <w:rsid w:val="0092466C"/>
    <w:rsid w:val="00937331"/>
    <w:rsid w:val="00941FA5"/>
    <w:rsid w:val="00951DDD"/>
    <w:rsid w:val="00953405"/>
    <w:rsid w:val="0096245D"/>
    <w:rsid w:val="00971052"/>
    <w:rsid w:val="009719F9"/>
    <w:rsid w:val="00973875"/>
    <w:rsid w:val="009757D9"/>
    <w:rsid w:val="009817B6"/>
    <w:rsid w:val="00986163"/>
    <w:rsid w:val="00992A60"/>
    <w:rsid w:val="009938BB"/>
    <w:rsid w:val="00994061"/>
    <w:rsid w:val="009D41C9"/>
    <w:rsid w:val="009D75FB"/>
    <w:rsid w:val="009E0456"/>
    <w:rsid w:val="009E77BB"/>
    <w:rsid w:val="00A02752"/>
    <w:rsid w:val="00A031AE"/>
    <w:rsid w:val="00A33743"/>
    <w:rsid w:val="00A33AAE"/>
    <w:rsid w:val="00A37C1F"/>
    <w:rsid w:val="00A4282A"/>
    <w:rsid w:val="00A46F1B"/>
    <w:rsid w:val="00A503EE"/>
    <w:rsid w:val="00A60FE4"/>
    <w:rsid w:val="00A637E7"/>
    <w:rsid w:val="00A6490F"/>
    <w:rsid w:val="00A72018"/>
    <w:rsid w:val="00A84221"/>
    <w:rsid w:val="00A87CF2"/>
    <w:rsid w:val="00A9430A"/>
    <w:rsid w:val="00AA533B"/>
    <w:rsid w:val="00AB7F05"/>
    <w:rsid w:val="00AD7026"/>
    <w:rsid w:val="00AF212B"/>
    <w:rsid w:val="00B003B6"/>
    <w:rsid w:val="00B0331A"/>
    <w:rsid w:val="00B0385F"/>
    <w:rsid w:val="00B161E0"/>
    <w:rsid w:val="00B17966"/>
    <w:rsid w:val="00B323E9"/>
    <w:rsid w:val="00B44A90"/>
    <w:rsid w:val="00B47EBC"/>
    <w:rsid w:val="00B57022"/>
    <w:rsid w:val="00B60A6F"/>
    <w:rsid w:val="00B72F59"/>
    <w:rsid w:val="00B8389E"/>
    <w:rsid w:val="00B9230D"/>
    <w:rsid w:val="00B92BE8"/>
    <w:rsid w:val="00BA58D0"/>
    <w:rsid w:val="00BB093E"/>
    <w:rsid w:val="00BB4FA0"/>
    <w:rsid w:val="00BB5593"/>
    <w:rsid w:val="00BC097B"/>
    <w:rsid w:val="00BD4255"/>
    <w:rsid w:val="00BD6C01"/>
    <w:rsid w:val="00BE7F6A"/>
    <w:rsid w:val="00BF01DF"/>
    <w:rsid w:val="00BF199D"/>
    <w:rsid w:val="00C01360"/>
    <w:rsid w:val="00C055A5"/>
    <w:rsid w:val="00C05B3D"/>
    <w:rsid w:val="00C1060F"/>
    <w:rsid w:val="00C460B3"/>
    <w:rsid w:val="00C52806"/>
    <w:rsid w:val="00C56ACC"/>
    <w:rsid w:val="00C62604"/>
    <w:rsid w:val="00C65EA1"/>
    <w:rsid w:val="00C70CFA"/>
    <w:rsid w:val="00C724CE"/>
    <w:rsid w:val="00C73FB6"/>
    <w:rsid w:val="00C765E1"/>
    <w:rsid w:val="00C81D18"/>
    <w:rsid w:val="00C91734"/>
    <w:rsid w:val="00CA1410"/>
    <w:rsid w:val="00CA5173"/>
    <w:rsid w:val="00CA51D4"/>
    <w:rsid w:val="00CB23CE"/>
    <w:rsid w:val="00CC62A9"/>
    <w:rsid w:val="00CD46E1"/>
    <w:rsid w:val="00CF33AA"/>
    <w:rsid w:val="00CF3768"/>
    <w:rsid w:val="00D03FC3"/>
    <w:rsid w:val="00D074E8"/>
    <w:rsid w:val="00D15890"/>
    <w:rsid w:val="00D21927"/>
    <w:rsid w:val="00D267B4"/>
    <w:rsid w:val="00D3034C"/>
    <w:rsid w:val="00D31FC5"/>
    <w:rsid w:val="00D337E3"/>
    <w:rsid w:val="00D462A2"/>
    <w:rsid w:val="00D46EC3"/>
    <w:rsid w:val="00D52BF8"/>
    <w:rsid w:val="00D54AE5"/>
    <w:rsid w:val="00D54C78"/>
    <w:rsid w:val="00D55265"/>
    <w:rsid w:val="00D636BB"/>
    <w:rsid w:val="00D6499E"/>
    <w:rsid w:val="00D74783"/>
    <w:rsid w:val="00D85619"/>
    <w:rsid w:val="00D94432"/>
    <w:rsid w:val="00DA026D"/>
    <w:rsid w:val="00DB3BF9"/>
    <w:rsid w:val="00DB4551"/>
    <w:rsid w:val="00DB54F7"/>
    <w:rsid w:val="00DB75C9"/>
    <w:rsid w:val="00DC6365"/>
    <w:rsid w:val="00DE7571"/>
    <w:rsid w:val="00DF2440"/>
    <w:rsid w:val="00E07629"/>
    <w:rsid w:val="00E079B9"/>
    <w:rsid w:val="00E10FF0"/>
    <w:rsid w:val="00E1167F"/>
    <w:rsid w:val="00E11D97"/>
    <w:rsid w:val="00E42E69"/>
    <w:rsid w:val="00E50D3A"/>
    <w:rsid w:val="00E52C27"/>
    <w:rsid w:val="00E57804"/>
    <w:rsid w:val="00E742F4"/>
    <w:rsid w:val="00E84F20"/>
    <w:rsid w:val="00E94420"/>
    <w:rsid w:val="00EA7DD3"/>
    <w:rsid w:val="00EB1A94"/>
    <w:rsid w:val="00EB4B99"/>
    <w:rsid w:val="00EC631D"/>
    <w:rsid w:val="00EC6AAE"/>
    <w:rsid w:val="00EC7CF4"/>
    <w:rsid w:val="00ED094A"/>
    <w:rsid w:val="00ED3CDB"/>
    <w:rsid w:val="00EE62A2"/>
    <w:rsid w:val="00F347A8"/>
    <w:rsid w:val="00F46F44"/>
    <w:rsid w:val="00F521B0"/>
    <w:rsid w:val="00F56401"/>
    <w:rsid w:val="00F668B2"/>
    <w:rsid w:val="00F81ABE"/>
    <w:rsid w:val="00F8413B"/>
    <w:rsid w:val="00F92BD2"/>
    <w:rsid w:val="00F94A89"/>
    <w:rsid w:val="00F97A31"/>
    <w:rsid w:val="00FA1B2F"/>
    <w:rsid w:val="00FB1B29"/>
    <w:rsid w:val="00FB62B4"/>
    <w:rsid w:val="00FC23FC"/>
    <w:rsid w:val="00FC5332"/>
    <w:rsid w:val="00FD21DE"/>
    <w:rsid w:val="00FE1828"/>
    <w:rsid w:val="00FF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DC738"/>
  <w15:chartTrackingRefBased/>
  <w15:docId w15:val="{FAF4FCD7-E1F2-4561-A2FE-CA85FA53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頁首 字元"/>
    <w:basedOn w:val="a0"/>
    <w:link w:val="a4"/>
    <w:uiPriority w:val="99"/>
    <w:rsid w:val="00941FA5"/>
  </w:style>
  <w:style w:type="paragraph" w:styleId="a6">
    <w:name w:val="footer"/>
    <w:basedOn w:val="a"/>
    <w:link w:val="a7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頁尾 字元"/>
    <w:basedOn w:val="a0"/>
    <w:link w:val="a6"/>
    <w:uiPriority w:val="99"/>
    <w:rsid w:val="00941FA5"/>
  </w:style>
  <w:style w:type="character" w:styleId="a8">
    <w:name w:val="Placeholder Text"/>
    <w:basedOn w:val="a0"/>
    <w:uiPriority w:val="99"/>
    <w:semiHidden/>
    <w:rsid w:val="006E1B69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1C2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C2713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DF2440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DF2440"/>
    <w:rPr>
      <w:color w:val="605E5C"/>
      <w:shd w:val="clear" w:color="auto" w:fill="E1DFDD"/>
    </w:rPr>
  </w:style>
  <w:style w:type="paragraph" w:styleId="ad">
    <w:name w:val="List Paragraph"/>
    <w:basedOn w:val="a"/>
    <w:link w:val="ae"/>
    <w:uiPriority w:val="1"/>
    <w:qFormat/>
    <w:rsid w:val="00FF7968"/>
    <w:pPr>
      <w:ind w:leftChars="200" w:left="480"/>
    </w:pPr>
  </w:style>
  <w:style w:type="character" w:customStyle="1" w:styleId="ae">
    <w:name w:val="清單段落 字元"/>
    <w:link w:val="ad"/>
    <w:uiPriority w:val="1"/>
    <w:locked/>
    <w:rsid w:val="007C2445"/>
  </w:style>
  <w:style w:type="character" w:customStyle="1" w:styleId="fontstyle01">
    <w:name w:val="fontstyle01"/>
    <w:basedOn w:val="a0"/>
    <w:rsid w:val="00D55265"/>
    <w:rPr>
      <w:rFonts w:ascii="AdvTT577c760c" w:hAnsi="AdvTT577c760c" w:hint="default"/>
      <w:b w:val="0"/>
      <w:bCs w:val="0"/>
      <w:i w:val="0"/>
      <w:iCs w:val="0"/>
      <w:color w:val="131413"/>
      <w:sz w:val="26"/>
      <w:szCs w:val="26"/>
    </w:rPr>
  </w:style>
  <w:style w:type="character" w:customStyle="1" w:styleId="fontstyle21">
    <w:name w:val="fontstyle21"/>
    <w:basedOn w:val="a0"/>
    <w:rsid w:val="00D55265"/>
    <w:rPr>
      <w:rFonts w:ascii="AdvTT577c760c+20" w:hAnsi="AdvTT577c760c+20" w:hint="default"/>
      <w:b w:val="0"/>
      <w:bCs w:val="0"/>
      <w:i w:val="0"/>
      <w:iCs w:val="0"/>
      <w:color w:val="131413"/>
      <w:sz w:val="26"/>
      <w:szCs w:val="26"/>
    </w:rPr>
  </w:style>
  <w:style w:type="character" w:customStyle="1" w:styleId="fontstyle31">
    <w:name w:val="fontstyle31"/>
    <w:basedOn w:val="a0"/>
    <w:rsid w:val="00D55265"/>
    <w:rPr>
      <w:rFonts w:ascii="AdvTTec61d777.BI" w:hAnsi="AdvTTec61d777.BI" w:hint="default"/>
      <w:b w:val="0"/>
      <w:bCs w:val="0"/>
      <w:i w:val="0"/>
      <w:iCs w:val="0"/>
      <w:color w:val="131413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9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n.su-fan@uwtsd.ac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80/09552367.2022.206628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i.org/10.1080/09552367.2022.21553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80/09552367.2022.216219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530EA-DC56-4640-BDED-76E022DBE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</TotalTime>
  <Pages>5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Suhuan Chen</cp:lastModifiedBy>
  <cp:revision>324</cp:revision>
  <dcterms:created xsi:type="dcterms:W3CDTF">2021-09-19T23:24:00Z</dcterms:created>
  <dcterms:modified xsi:type="dcterms:W3CDTF">2026-03-29T05:06:00Z</dcterms:modified>
</cp:coreProperties>
</file>