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tblpY="-8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824AA" w:rsidRPr="00A406E5" w14:paraId="483C071C" w14:textId="77777777" w:rsidTr="0090308D">
        <w:tc>
          <w:tcPr>
            <w:tcW w:w="9016" w:type="dxa"/>
            <w:shd w:val="clear" w:color="auto" w:fill="BFBFBF"/>
          </w:tcPr>
          <w:p w14:paraId="7AFFF3E1" w14:textId="011C5362" w:rsidR="00B824AA" w:rsidRPr="00A406E5" w:rsidRDefault="00DC420B" w:rsidP="0090308D">
            <w:pPr>
              <w:rPr>
                <w:rFonts w:ascii="Arial" w:hAnsi="Arial" w:cs="Arial"/>
              </w:rPr>
            </w:pPr>
            <w:r>
              <w:rPr>
                <w:rFonts w:ascii="Arial" w:hAnsi="Arial" w:cs="Arial"/>
                <w:b/>
                <w:caps/>
                <w:noProof/>
                <w:sz w:val="40"/>
                <w14:ligatures w14:val="standardContextual"/>
              </w:rPr>
              <mc:AlternateContent>
                <mc:Choice Requires="wps">
                  <w:drawing>
                    <wp:anchor distT="0" distB="0" distL="114300" distR="114300" simplePos="0" relativeHeight="251659264" behindDoc="0" locked="0" layoutInCell="1" allowOverlap="1" wp14:anchorId="1814275E" wp14:editId="53013431">
                      <wp:simplePos x="0" y="0"/>
                      <wp:positionH relativeFrom="column">
                        <wp:posOffset>-83682</wp:posOffset>
                      </wp:positionH>
                      <wp:positionV relativeFrom="paragraph">
                        <wp:posOffset>409244</wp:posOffset>
                      </wp:positionV>
                      <wp:extent cx="914400" cy="652007"/>
                      <wp:effectExtent l="0" t="0" r="15240" b="15240"/>
                      <wp:wrapNone/>
                      <wp:docPr id="741260184" name="Text Box 1"/>
                      <wp:cNvGraphicFramePr/>
                      <a:graphic xmlns:a="http://schemas.openxmlformats.org/drawingml/2006/main">
                        <a:graphicData uri="http://schemas.microsoft.com/office/word/2010/wordprocessingShape">
                          <wps:wsp>
                            <wps:cNvSpPr txBox="1"/>
                            <wps:spPr>
                              <a:xfrm>
                                <a:off x="0" y="0"/>
                                <a:ext cx="914400" cy="652007"/>
                              </a:xfrm>
                              <a:prstGeom prst="rect">
                                <a:avLst/>
                              </a:prstGeom>
                              <a:solidFill>
                                <a:schemeClr val="lt1"/>
                              </a:solidFill>
                              <a:ln w="6350">
                                <a:solidFill>
                                  <a:schemeClr val="bg1"/>
                                </a:solidFill>
                              </a:ln>
                            </wps:spPr>
                            <wps:txbx>
                              <w:txbxContent>
                                <w:p w14:paraId="66CBE72F" w14:textId="70A3D6A9" w:rsidR="00DC420B" w:rsidRPr="00DC420B" w:rsidRDefault="00DC420B" w:rsidP="00DC420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14275E" id="_x0000_t202" coordsize="21600,21600" o:spt="202" path="m,l,21600r21600,l21600,xe">
                      <v:stroke joinstyle="miter"/>
                      <v:path gradientshapeok="t" o:connecttype="rect"/>
                    </v:shapetype>
                    <v:shape id="Text Box 1" o:spid="_x0000_s1026" type="#_x0000_t202" style="position:absolute;margin-left:-6.6pt;margin-top:32.2pt;width:1in;height:51.3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" fillcolor="white [3201]" strokecolor="white [3212]" strokeweight=".5pt">
                      <v:textbox>
                        <w:txbxContent>
                          <w:p w14:paraId="66CBE72F" w14:textId="70A3D6A9" w:rsidR="00DC420B" w:rsidRPr="00DC420B" w:rsidRDefault="00DC420B" w:rsidP="00DC420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xbxContent>
                      </v:textbox>
                    </v:shape>
                  </w:pict>
                </mc:Fallback>
              </mc:AlternateContent>
            </w:r>
            <w:r w:rsidR="00E90832">
              <w:rPr>
                <w:rFonts w:ascii="Arial" w:hAnsi="Arial" w:cs="Arial"/>
                <w:b/>
                <w:caps/>
                <w:sz w:val="40"/>
              </w:rPr>
              <w:t>nariman</w:t>
            </w:r>
            <w:r w:rsidR="00B824AA" w:rsidRPr="00A406E5">
              <w:rPr>
                <w:rFonts w:ascii="Arial" w:hAnsi="Arial" w:cs="Arial"/>
                <w:b/>
                <w:caps/>
                <w:sz w:val="40"/>
              </w:rPr>
              <w:t xml:space="preserve"> FEEDBACK</w:t>
            </w:r>
            <w:r w:rsidR="00B824AA">
              <w:rPr>
                <w:rFonts w:ascii="Arial" w:hAnsi="Arial" w:cs="Arial"/>
                <w:b/>
                <w:caps/>
                <w:sz w:val="40"/>
              </w:rPr>
              <w:t xml:space="preserve"> FORM</w:t>
            </w:r>
          </w:p>
        </w:tc>
      </w:tr>
    </w:tbl>
    <w:p w14:paraId="7DFE1BAB" w14:textId="77777777" w:rsidR="00B824AA" w:rsidRPr="00A406E5" w:rsidRDefault="00B824AA" w:rsidP="00B824AA">
      <w:pPr>
        <w:rPr>
          <w:rFonts w:ascii="Arial" w:hAnsi="Arial" w:cs="Arial"/>
          <w:b/>
          <w:sz w:val="22"/>
          <w:szCs w:val="22"/>
        </w:rPr>
      </w:pPr>
    </w:p>
    <w:p w14:paraId="22913654" w14:textId="77777777" w:rsidR="00B824AA" w:rsidRPr="00A406E5" w:rsidRDefault="00B824AA" w:rsidP="00B824AA">
      <w:pPr>
        <w:ind w:left="284" w:right="531"/>
        <w:rPr>
          <w:rFonts w:ascii="Arial" w:hAnsi="Arial" w:cs="Arial"/>
          <w:b/>
          <w:sz w:val="16"/>
          <w:szCs w:val="16"/>
        </w:rPr>
      </w:pPr>
    </w:p>
    <w:p w14:paraId="5D4B05DC" w14:textId="77777777" w:rsidR="00B824AA" w:rsidRDefault="00B824AA" w:rsidP="00B824AA">
      <w:pPr>
        <w:rPr>
          <w:rFonts w:ascii="Arial" w:hAnsi="Arial" w:cs="Arial"/>
        </w:rPr>
      </w:pPr>
    </w:p>
    <w:p w14:paraId="3A808A13" w14:textId="77777777" w:rsidR="003F4782" w:rsidRDefault="003F4782"/>
    <w:tbl>
      <w:tblPr>
        <w:tblpPr w:leftFromText="180" w:rightFromText="180" w:vertAnchor="text" w:horzAnchor="margin" w:tblpY="553"/>
        <w:tblW w:w="4840" w:type="pct"/>
        <w:tblLayout w:type="fixed"/>
        <w:tblLook w:val="04A0" w:firstRow="1" w:lastRow="0" w:firstColumn="1" w:lastColumn="0" w:noHBand="0" w:noVBand="1"/>
      </w:tblPr>
      <w:tblGrid>
        <w:gridCol w:w="7277"/>
        <w:gridCol w:w="726"/>
        <w:gridCol w:w="724"/>
      </w:tblGrid>
      <w:tr w:rsidR="008745E6" w:rsidRPr="00A406E5" w14:paraId="31AE57D8" w14:textId="77777777" w:rsidTr="008745E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261C18" w14:textId="77777777" w:rsidR="008745E6" w:rsidRPr="00A406E5" w:rsidRDefault="008745E6" w:rsidP="008745E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10C05A" w14:textId="77777777" w:rsidR="008745E6" w:rsidRPr="00A85BFE" w:rsidRDefault="008745E6" w:rsidP="008745E6">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00B4B" w14:textId="77777777" w:rsidR="008745E6" w:rsidRPr="00A85BFE" w:rsidRDefault="008745E6" w:rsidP="008745E6">
            <w:pPr>
              <w:ind w:left="113" w:right="113"/>
              <w:jc w:val="center"/>
              <w:rPr>
                <w:rFonts w:ascii="Arial" w:hAnsi="Arial" w:cs="Arial"/>
                <w:b/>
                <w:sz w:val="18"/>
                <w:szCs w:val="18"/>
              </w:rPr>
            </w:pPr>
            <w:r w:rsidRPr="00A85BFE">
              <w:rPr>
                <w:rFonts w:ascii="Arial" w:hAnsi="Arial" w:cs="Arial"/>
                <w:b/>
                <w:sz w:val="18"/>
                <w:szCs w:val="18"/>
              </w:rPr>
              <w:t xml:space="preserve">Marks </w:t>
            </w:r>
          </w:p>
          <w:p w14:paraId="21AE2AD8" w14:textId="77777777" w:rsidR="008745E6" w:rsidRPr="00A85BFE" w:rsidRDefault="008745E6" w:rsidP="008745E6">
            <w:pPr>
              <w:ind w:left="113" w:right="113"/>
              <w:jc w:val="center"/>
              <w:rPr>
                <w:rFonts w:ascii="Arial" w:hAnsi="Arial" w:cs="Arial"/>
                <w:b/>
                <w:sz w:val="18"/>
                <w:szCs w:val="18"/>
              </w:rPr>
            </w:pPr>
            <w:r w:rsidRPr="00A85BFE">
              <w:rPr>
                <w:rFonts w:ascii="Arial" w:hAnsi="Arial" w:cs="Arial"/>
                <w:b/>
                <w:sz w:val="18"/>
                <w:szCs w:val="18"/>
              </w:rPr>
              <w:t>awarded</w:t>
            </w:r>
          </w:p>
        </w:tc>
      </w:tr>
      <w:tr w:rsidR="008745E6" w:rsidRPr="00A406E5" w14:paraId="16A6FB2E"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086CB5DD"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D89A232" w14:textId="77777777" w:rsidR="008745E6" w:rsidRPr="00A406E5" w:rsidRDefault="008745E6" w:rsidP="008745E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2039DF"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58F474" w14:textId="77777777" w:rsidR="008745E6" w:rsidRPr="00A406E5" w:rsidRDefault="008745E6" w:rsidP="008745E6">
            <w:pPr>
              <w:jc w:val="center"/>
              <w:rPr>
                <w:rFonts w:ascii="Arial" w:hAnsi="Arial" w:cs="Arial"/>
                <w:sz w:val="32"/>
              </w:rPr>
            </w:pPr>
          </w:p>
        </w:tc>
      </w:tr>
      <w:tr w:rsidR="008745E6" w:rsidRPr="00A406E5" w14:paraId="2DA08A90" w14:textId="77777777" w:rsidTr="008745E6">
        <w:trPr>
          <w:trHeight w:val="450"/>
        </w:trPr>
        <w:tc>
          <w:tcPr>
            <w:tcW w:w="4169" w:type="pct"/>
            <w:vMerge w:val="restart"/>
            <w:tcBorders>
              <w:top w:val="single" w:sz="4" w:space="0" w:color="auto"/>
              <w:left w:val="single" w:sz="4" w:space="0" w:color="auto"/>
              <w:right w:val="single" w:sz="4" w:space="0" w:color="auto"/>
            </w:tcBorders>
          </w:tcPr>
          <w:p w14:paraId="7C32B822"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Good:  </w:t>
            </w:r>
          </w:p>
          <w:p w14:paraId="40CEFCD8" w14:textId="3827CF22" w:rsidR="00862BB9" w:rsidRPr="00862BB9" w:rsidRDefault="00862BB9" w:rsidP="00862BB9">
            <w:pPr>
              <w:spacing w:after="120"/>
              <w:jc w:val="both"/>
              <w:rPr>
                <w:rFonts w:ascii="Arial" w:hAnsi="Arial" w:cs="Arial"/>
              </w:rPr>
            </w:pPr>
            <w:r w:rsidRPr="00862BB9">
              <w:rPr>
                <w:rFonts w:ascii="Arial" w:hAnsi="Arial" w:cs="Arial"/>
              </w:rPr>
              <w:t>You included a small number of references, mainly in Task 5, and some of these</w:t>
            </w:r>
            <w:r w:rsidR="0078601A">
              <w:rPr>
                <w:rFonts w:ascii="Arial" w:hAnsi="Arial" w:cs="Arial"/>
              </w:rPr>
              <w:t xml:space="preserve"> </w:t>
            </w:r>
            <w:r w:rsidRPr="00862BB9">
              <w:rPr>
                <w:rFonts w:ascii="Arial" w:hAnsi="Arial" w:cs="Arial"/>
              </w:rPr>
              <w:t>are appropriate sources. This shows some awareness of the need to support your writing with external material.</w:t>
            </w:r>
          </w:p>
          <w:p w14:paraId="06AABBC0" w14:textId="77777777" w:rsidR="0078601A" w:rsidRPr="0078601A" w:rsidRDefault="0078601A" w:rsidP="0078601A">
            <w:pPr>
              <w:spacing w:after="120"/>
              <w:jc w:val="both"/>
              <w:rPr>
                <w:rFonts w:ascii="Arial" w:hAnsi="Arial" w:cs="Arial"/>
                <w:b/>
                <w:bCs/>
              </w:rPr>
            </w:pPr>
            <w:r w:rsidRPr="0078601A">
              <w:rPr>
                <w:rFonts w:ascii="Arial" w:hAnsi="Arial" w:cs="Arial"/>
                <w:b/>
                <w:bCs/>
              </w:rPr>
              <w:t>The points can improve:</w:t>
            </w:r>
          </w:p>
          <w:p w14:paraId="3E5AA985" w14:textId="77777777" w:rsidR="00862BB9" w:rsidRPr="00862BB9" w:rsidRDefault="00862BB9" w:rsidP="00862BB9">
            <w:pPr>
              <w:spacing w:after="120"/>
              <w:jc w:val="both"/>
              <w:rPr>
                <w:rFonts w:ascii="Arial" w:hAnsi="Arial" w:cs="Arial"/>
              </w:rPr>
            </w:pPr>
            <w:r w:rsidRPr="00862BB9">
              <w:rPr>
                <w:rFonts w:ascii="Arial" w:hAnsi="Arial" w:cs="Arial"/>
              </w:rPr>
              <w:t>Most of the assignment contains no citations at all. Tasks 1–4 are almost entirely unsupported by literature, even though they rely heavily on established control</w:t>
            </w:r>
            <w:r w:rsidRPr="00862BB9">
              <w:rPr>
                <w:rFonts w:ascii="Cambria Math" w:hAnsi="Cambria Math" w:cs="Cambria Math"/>
              </w:rPr>
              <w:t>‑</w:t>
            </w:r>
            <w:r w:rsidRPr="00862BB9">
              <w:rPr>
                <w:rFonts w:ascii="Arial" w:hAnsi="Arial" w:cs="Arial"/>
              </w:rPr>
              <w:t>theory concepts such as PID control, Ziegler–</w:t>
            </w:r>
            <w:proofErr w:type="gramStart"/>
            <w:r w:rsidRPr="00862BB9">
              <w:rPr>
                <w:rFonts w:ascii="Arial" w:hAnsi="Arial" w:cs="Arial"/>
              </w:rPr>
              <w:t>Nichols</w:t>
            </w:r>
            <w:proofErr w:type="gramEnd"/>
            <w:r w:rsidRPr="00862BB9">
              <w:rPr>
                <w:rFonts w:ascii="Arial" w:hAnsi="Arial" w:cs="Arial"/>
              </w:rPr>
              <w:t xml:space="preserve"> tuning, Mason’s Gain Formula, and state</w:t>
            </w:r>
            <w:r w:rsidRPr="00862BB9">
              <w:rPr>
                <w:rFonts w:ascii="Cambria Math" w:hAnsi="Cambria Math" w:cs="Cambria Math"/>
              </w:rPr>
              <w:t>‑</w:t>
            </w:r>
            <w:r w:rsidRPr="00862BB9">
              <w:rPr>
                <w:rFonts w:ascii="Arial" w:hAnsi="Arial" w:cs="Arial"/>
              </w:rPr>
              <w:t>space modelling.</w:t>
            </w:r>
          </w:p>
          <w:p w14:paraId="37261D59" w14:textId="77777777" w:rsidR="00862BB9" w:rsidRPr="00862BB9" w:rsidRDefault="00862BB9" w:rsidP="00862BB9">
            <w:pPr>
              <w:spacing w:after="120"/>
              <w:jc w:val="both"/>
              <w:rPr>
                <w:rFonts w:ascii="Arial" w:hAnsi="Arial" w:cs="Arial"/>
              </w:rPr>
            </w:pPr>
            <w:r w:rsidRPr="00862BB9">
              <w:rPr>
                <w:rFonts w:ascii="Arial" w:hAnsi="Arial" w:cs="Arial"/>
              </w:rPr>
              <w:t>The reference list is short, inconsistent, and lacks textbooks or peer</w:t>
            </w:r>
            <w:r w:rsidRPr="00862BB9">
              <w:rPr>
                <w:rFonts w:ascii="Cambria Math" w:hAnsi="Cambria Math" w:cs="Cambria Math"/>
              </w:rPr>
              <w:t>‑</w:t>
            </w:r>
            <w:r w:rsidRPr="00862BB9">
              <w:rPr>
                <w:rFonts w:ascii="Arial" w:hAnsi="Arial" w:cs="Arial"/>
              </w:rPr>
              <w:t>reviewed sources. Harvard formatting is not applied consistently.</w:t>
            </w:r>
          </w:p>
          <w:p w14:paraId="66F34259"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How to improve:  </w:t>
            </w:r>
          </w:p>
          <w:p w14:paraId="1EFEE2EA" w14:textId="1D45429A" w:rsidR="008745E6" w:rsidRPr="000C3F1B" w:rsidRDefault="00862BB9" w:rsidP="00862BB9">
            <w:pPr>
              <w:spacing w:after="120"/>
              <w:jc w:val="both"/>
              <w:rPr>
                <w:rFonts w:ascii="Arial" w:hAnsi="Arial" w:cs="Arial"/>
              </w:rPr>
            </w:pPr>
            <w:r w:rsidRPr="00862BB9">
              <w:rPr>
                <w:rFonts w:ascii="Arial" w:hAnsi="Arial" w:cs="Arial"/>
              </w:rPr>
              <w:t>Use more academic sources, especially textbooks such as Ogata, Nise, Bolton, or Dorf &amp; Bishop. Ensure every major concept is supported by a citation. Apply consistent Harvard formatting and avoid relying on general websites.</w:t>
            </w:r>
          </w:p>
        </w:tc>
        <w:tc>
          <w:tcPr>
            <w:tcW w:w="416" w:type="pct"/>
            <w:tcBorders>
              <w:top w:val="single" w:sz="4" w:space="0" w:color="auto"/>
              <w:left w:val="single" w:sz="4" w:space="0" w:color="auto"/>
              <w:right w:val="single" w:sz="4" w:space="0" w:color="auto"/>
            </w:tcBorders>
          </w:tcPr>
          <w:p w14:paraId="3353DE43" w14:textId="77777777" w:rsidR="008745E6" w:rsidRPr="00A406E5" w:rsidRDefault="008745E6" w:rsidP="008745E6">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3826D1C" w14:textId="16C167AF" w:rsidR="008745E6" w:rsidRPr="00A406E5" w:rsidRDefault="0078601A" w:rsidP="008745E6">
            <w:pPr>
              <w:jc w:val="center"/>
              <w:rPr>
                <w:rFonts w:ascii="Arial" w:hAnsi="Arial" w:cs="Arial"/>
                <w:sz w:val="32"/>
              </w:rPr>
            </w:pPr>
            <w:r>
              <w:rPr>
                <w:rFonts w:ascii="Arial" w:hAnsi="Arial" w:cs="Arial"/>
                <w:sz w:val="32"/>
              </w:rPr>
              <w:t>4</w:t>
            </w:r>
          </w:p>
        </w:tc>
      </w:tr>
      <w:tr w:rsidR="008745E6" w:rsidRPr="00A406E5" w14:paraId="48F658E5" w14:textId="77777777" w:rsidTr="008745E6">
        <w:trPr>
          <w:trHeight w:val="451"/>
        </w:trPr>
        <w:tc>
          <w:tcPr>
            <w:tcW w:w="4169" w:type="pct"/>
            <w:vMerge/>
            <w:tcBorders>
              <w:left w:val="single" w:sz="4" w:space="0" w:color="auto"/>
              <w:bottom w:val="single" w:sz="4" w:space="0" w:color="auto"/>
              <w:right w:val="single" w:sz="4" w:space="0" w:color="auto"/>
            </w:tcBorders>
          </w:tcPr>
          <w:p w14:paraId="02F0836B" w14:textId="77777777" w:rsidR="008745E6" w:rsidRPr="00A406E5" w:rsidRDefault="008745E6" w:rsidP="008745E6">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EE4FD3"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793515" w14:textId="77777777" w:rsidR="008745E6" w:rsidRPr="00A406E5" w:rsidRDefault="008745E6" w:rsidP="008745E6">
            <w:pPr>
              <w:jc w:val="center"/>
              <w:rPr>
                <w:rFonts w:ascii="Arial" w:hAnsi="Arial" w:cs="Arial"/>
                <w:sz w:val="32"/>
              </w:rPr>
            </w:pPr>
          </w:p>
        </w:tc>
      </w:tr>
      <w:tr w:rsidR="008745E6" w:rsidRPr="00A406E5" w14:paraId="3C76F799"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DBD231B" w14:textId="77777777" w:rsidR="008745E6" w:rsidRPr="00A406E5" w:rsidRDefault="008745E6" w:rsidP="008745E6">
            <w:pPr>
              <w:jc w:val="both"/>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F89B73" w14:textId="77777777" w:rsidR="008745E6" w:rsidRPr="00A406E5" w:rsidRDefault="008745E6" w:rsidP="008745E6">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70600C"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217AF6" w14:textId="77777777" w:rsidR="008745E6" w:rsidRPr="00A406E5" w:rsidRDefault="008745E6" w:rsidP="008745E6">
            <w:pPr>
              <w:jc w:val="center"/>
              <w:rPr>
                <w:rFonts w:ascii="Arial" w:hAnsi="Arial" w:cs="Arial"/>
                <w:sz w:val="32"/>
              </w:rPr>
            </w:pPr>
          </w:p>
        </w:tc>
      </w:tr>
      <w:tr w:rsidR="008745E6" w:rsidRPr="00A406E5" w14:paraId="05B17242" w14:textId="77777777" w:rsidTr="008745E6">
        <w:trPr>
          <w:trHeight w:val="450"/>
        </w:trPr>
        <w:tc>
          <w:tcPr>
            <w:tcW w:w="4169" w:type="pct"/>
            <w:vMerge w:val="restart"/>
            <w:tcBorders>
              <w:top w:val="single" w:sz="4" w:space="0" w:color="auto"/>
              <w:left w:val="single" w:sz="4" w:space="0" w:color="auto"/>
              <w:right w:val="single" w:sz="4" w:space="0" w:color="auto"/>
            </w:tcBorders>
          </w:tcPr>
          <w:p w14:paraId="0E9EA7F4"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Good:  </w:t>
            </w:r>
          </w:p>
          <w:p w14:paraId="779DF9D4" w14:textId="77777777" w:rsidR="00862BB9" w:rsidRPr="00862BB9" w:rsidRDefault="00862BB9" w:rsidP="00862BB9">
            <w:pPr>
              <w:spacing w:after="120"/>
              <w:jc w:val="both"/>
              <w:rPr>
                <w:rFonts w:ascii="Arial" w:hAnsi="Arial" w:cs="Arial"/>
              </w:rPr>
            </w:pPr>
            <w:r w:rsidRPr="00862BB9">
              <w:rPr>
                <w:rFonts w:ascii="Arial" w:hAnsi="Arial" w:cs="Arial"/>
              </w:rPr>
              <w:t>Your explanation of PID components shows a basic understanding of proportional, integral, and derivative actions. You also correctly describe the difference between open</w:t>
            </w:r>
            <w:r w:rsidRPr="00862BB9">
              <w:rPr>
                <w:rFonts w:ascii="Cambria Math" w:hAnsi="Cambria Math" w:cs="Cambria Math"/>
              </w:rPr>
              <w:t>‑</w:t>
            </w:r>
            <w:r w:rsidRPr="00862BB9">
              <w:rPr>
                <w:rFonts w:ascii="Arial" w:hAnsi="Arial" w:cs="Arial"/>
              </w:rPr>
              <w:t>loop and closed</w:t>
            </w:r>
            <w:r w:rsidRPr="00862BB9">
              <w:rPr>
                <w:rFonts w:ascii="Cambria Math" w:hAnsi="Cambria Math" w:cs="Cambria Math"/>
              </w:rPr>
              <w:t>‑</w:t>
            </w:r>
            <w:r w:rsidRPr="00862BB9">
              <w:rPr>
                <w:rFonts w:ascii="Arial" w:hAnsi="Arial" w:cs="Arial"/>
              </w:rPr>
              <w:t>loop Ziegler–</w:t>
            </w:r>
            <w:proofErr w:type="gramStart"/>
            <w:r w:rsidRPr="00862BB9">
              <w:rPr>
                <w:rFonts w:ascii="Arial" w:hAnsi="Arial" w:cs="Arial"/>
              </w:rPr>
              <w:t>Nichols</w:t>
            </w:r>
            <w:proofErr w:type="gramEnd"/>
            <w:r w:rsidRPr="00862BB9">
              <w:rPr>
                <w:rFonts w:ascii="Arial" w:hAnsi="Arial" w:cs="Arial"/>
              </w:rPr>
              <w:t xml:space="preserve"> methods. Your introduction shows awareness of the purpose of control systems.</w:t>
            </w:r>
          </w:p>
          <w:p w14:paraId="57DB8B60" w14:textId="77777777" w:rsidR="0078601A" w:rsidRPr="0078601A" w:rsidRDefault="0078601A" w:rsidP="0078601A">
            <w:pPr>
              <w:spacing w:after="120"/>
              <w:jc w:val="both"/>
              <w:rPr>
                <w:rFonts w:ascii="Arial" w:hAnsi="Arial" w:cs="Arial"/>
                <w:b/>
                <w:bCs/>
              </w:rPr>
            </w:pPr>
            <w:r w:rsidRPr="0078601A">
              <w:rPr>
                <w:rFonts w:ascii="Arial" w:hAnsi="Arial" w:cs="Arial"/>
                <w:b/>
                <w:bCs/>
              </w:rPr>
              <w:t>The points can improve:</w:t>
            </w:r>
          </w:p>
          <w:p w14:paraId="6470040E" w14:textId="77777777" w:rsidR="00862BB9" w:rsidRPr="00862BB9" w:rsidRDefault="00862BB9" w:rsidP="00862BB9">
            <w:pPr>
              <w:spacing w:after="120"/>
              <w:jc w:val="both"/>
              <w:rPr>
                <w:rFonts w:ascii="Arial" w:hAnsi="Arial" w:cs="Arial"/>
              </w:rPr>
            </w:pPr>
            <w:r w:rsidRPr="00862BB9">
              <w:rPr>
                <w:rFonts w:ascii="Arial" w:hAnsi="Arial" w:cs="Arial"/>
              </w:rPr>
              <w:t>Large sections of the assignment are incorrect, incomplete, or missing:</w:t>
            </w:r>
          </w:p>
          <w:p w14:paraId="327163C5" w14:textId="77777777" w:rsidR="00862BB9" w:rsidRPr="0078601A" w:rsidRDefault="00862BB9" w:rsidP="0078601A">
            <w:pPr>
              <w:pStyle w:val="ListParagraph"/>
              <w:numPr>
                <w:ilvl w:val="0"/>
                <w:numId w:val="1"/>
              </w:numPr>
              <w:spacing w:after="120"/>
              <w:jc w:val="both"/>
              <w:rPr>
                <w:rFonts w:ascii="Arial" w:hAnsi="Arial" w:cs="Arial"/>
                <w:sz w:val="20"/>
                <w:szCs w:val="20"/>
              </w:rPr>
            </w:pPr>
            <w:r w:rsidRPr="0078601A">
              <w:rPr>
                <w:rFonts w:ascii="Arial" w:hAnsi="Arial" w:cs="Arial"/>
                <w:sz w:val="20"/>
                <w:szCs w:val="20"/>
              </w:rPr>
              <w:t>Task 1(c): The PID parameter calculation is incomplete and mathematically incorrect.</w:t>
            </w:r>
          </w:p>
          <w:p w14:paraId="71A7663A" w14:textId="77777777" w:rsidR="00862BB9" w:rsidRPr="0078601A" w:rsidRDefault="00862BB9" w:rsidP="0078601A">
            <w:pPr>
              <w:pStyle w:val="ListParagraph"/>
              <w:numPr>
                <w:ilvl w:val="0"/>
                <w:numId w:val="1"/>
              </w:numPr>
              <w:spacing w:after="120"/>
              <w:jc w:val="both"/>
              <w:rPr>
                <w:rFonts w:ascii="Arial" w:hAnsi="Arial" w:cs="Arial"/>
                <w:sz w:val="20"/>
                <w:szCs w:val="20"/>
              </w:rPr>
            </w:pPr>
            <w:r w:rsidRPr="0078601A">
              <w:rPr>
                <w:rFonts w:ascii="Arial" w:hAnsi="Arial" w:cs="Arial"/>
                <w:sz w:val="20"/>
                <w:szCs w:val="20"/>
              </w:rPr>
              <w:t>Task 2: The signal</w:t>
            </w:r>
            <w:r w:rsidRPr="0078601A">
              <w:rPr>
                <w:rFonts w:ascii="Cambria Math" w:hAnsi="Cambria Math" w:cs="Cambria Math"/>
                <w:sz w:val="20"/>
                <w:szCs w:val="20"/>
              </w:rPr>
              <w:t>‑</w:t>
            </w:r>
            <w:r w:rsidRPr="0078601A">
              <w:rPr>
                <w:rFonts w:ascii="Arial" w:hAnsi="Arial" w:cs="Arial"/>
                <w:sz w:val="20"/>
                <w:szCs w:val="20"/>
              </w:rPr>
              <w:t xml:space="preserve">flow diagram is </w:t>
            </w:r>
            <w:proofErr w:type="gramStart"/>
            <w:r w:rsidRPr="0078601A">
              <w:rPr>
                <w:rFonts w:ascii="Arial" w:hAnsi="Arial" w:cs="Arial"/>
                <w:sz w:val="20"/>
                <w:szCs w:val="20"/>
              </w:rPr>
              <w:t>incomplete</w:t>
            </w:r>
            <w:proofErr w:type="gramEnd"/>
            <w:r w:rsidRPr="0078601A">
              <w:rPr>
                <w:rFonts w:ascii="Arial" w:hAnsi="Arial" w:cs="Arial"/>
                <w:sz w:val="20"/>
                <w:szCs w:val="20"/>
              </w:rPr>
              <w:t xml:space="preserve"> and Mason’s Gain Formula is applied incorrectly.</w:t>
            </w:r>
          </w:p>
          <w:p w14:paraId="14DF4A7E" w14:textId="77777777" w:rsidR="00862BB9" w:rsidRPr="0078601A" w:rsidRDefault="00862BB9" w:rsidP="0078601A">
            <w:pPr>
              <w:pStyle w:val="ListParagraph"/>
              <w:numPr>
                <w:ilvl w:val="0"/>
                <w:numId w:val="1"/>
              </w:numPr>
              <w:spacing w:after="120"/>
              <w:jc w:val="both"/>
              <w:rPr>
                <w:rFonts w:ascii="Arial" w:hAnsi="Arial" w:cs="Arial"/>
                <w:sz w:val="20"/>
                <w:szCs w:val="20"/>
              </w:rPr>
            </w:pPr>
            <w:r w:rsidRPr="0078601A">
              <w:rPr>
                <w:rFonts w:ascii="Arial" w:hAnsi="Arial" w:cs="Arial"/>
                <w:sz w:val="20"/>
                <w:szCs w:val="20"/>
              </w:rPr>
              <w:t>Task 3: The state</w:t>
            </w:r>
            <w:r w:rsidRPr="0078601A">
              <w:rPr>
                <w:rFonts w:ascii="Cambria Math" w:hAnsi="Cambria Math" w:cs="Cambria Math"/>
                <w:sz w:val="20"/>
                <w:szCs w:val="20"/>
              </w:rPr>
              <w:t>‑</w:t>
            </w:r>
            <w:r w:rsidRPr="0078601A">
              <w:rPr>
                <w:rFonts w:ascii="Arial" w:hAnsi="Arial" w:cs="Arial"/>
                <w:sz w:val="20"/>
                <w:szCs w:val="20"/>
              </w:rPr>
              <w:t>space model contains major mathematical errors and does not follow standard form.</w:t>
            </w:r>
          </w:p>
          <w:p w14:paraId="1ABA2BBE" w14:textId="77777777" w:rsidR="00862BB9" w:rsidRPr="0078601A" w:rsidRDefault="00862BB9" w:rsidP="0078601A">
            <w:pPr>
              <w:pStyle w:val="ListParagraph"/>
              <w:numPr>
                <w:ilvl w:val="0"/>
                <w:numId w:val="1"/>
              </w:numPr>
              <w:spacing w:after="120"/>
              <w:jc w:val="both"/>
              <w:rPr>
                <w:rFonts w:ascii="Arial" w:hAnsi="Arial" w:cs="Arial"/>
                <w:sz w:val="20"/>
                <w:szCs w:val="20"/>
              </w:rPr>
            </w:pPr>
            <w:r w:rsidRPr="0078601A">
              <w:rPr>
                <w:rFonts w:ascii="Arial" w:hAnsi="Arial" w:cs="Arial"/>
                <w:sz w:val="20"/>
                <w:szCs w:val="20"/>
              </w:rPr>
              <w:t>Task 4: The root locus is not drawn correctly, and the stability analysis is incomplete.</w:t>
            </w:r>
          </w:p>
          <w:p w14:paraId="27581AA2" w14:textId="026C3F82" w:rsidR="00862BB9" w:rsidRPr="00862BB9" w:rsidRDefault="00862BB9" w:rsidP="00862BB9">
            <w:pPr>
              <w:spacing w:after="120"/>
              <w:jc w:val="both"/>
              <w:rPr>
                <w:rFonts w:ascii="Arial" w:hAnsi="Arial" w:cs="Arial"/>
              </w:rPr>
            </w:pPr>
            <w:r w:rsidRPr="00862BB9">
              <w:rPr>
                <w:rFonts w:ascii="Arial" w:hAnsi="Arial" w:cs="Arial"/>
              </w:rPr>
              <w:t>Several tasks contain only headings or partial notes rather than full explanations.</w:t>
            </w:r>
            <w:r w:rsidR="0078601A">
              <w:rPr>
                <w:rFonts w:ascii="Arial" w:hAnsi="Arial" w:cs="Arial"/>
              </w:rPr>
              <w:t xml:space="preserve"> </w:t>
            </w:r>
            <w:r w:rsidRPr="00862BB9">
              <w:rPr>
                <w:rFonts w:ascii="Arial" w:hAnsi="Arial" w:cs="Arial"/>
              </w:rPr>
              <w:t>These issues show significant gaps in understanding of core control</w:t>
            </w:r>
            <w:r w:rsidRPr="00862BB9">
              <w:rPr>
                <w:rFonts w:ascii="Cambria Math" w:hAnsi="Cambria Math" w:cs="Cambria Math"/>
              </w:rPr>
              <w:t>‑</w:t>
            </w:r>
            <w:r w:rsidRPr="00862BB9">
              <w:rPr>
                <w:rFonts w:ascii="Arial" w:hAnsi="Arial" w:cs="Arial"/>
              </w:rPr>
              <w:t>theory concepts.</w:t>
            </w:r>
          </w:p>
          <w:p w14:paraId="10F60381" w14:textId="77777777" w:rsidR="008745E6" w:rsidRDefault="00862BB9" w:rsidP="00862BB9">
            <w:pPr>
              <w:spacing w:after="120"/>
              <w:jc w:val="both"/>
              <w:rPr>
                <w:rFonts w:ascii="Arial" w:hAnsi="Arial" w:cs="Arial"/>
                <w:b/>
                <w:bCs/>
              </w:rPr>
            </w:pPr>
            <w:r w:rsidRPr="0078601A">
              <w:rPr>
                <w:rFonts w:ascii="Arial" w:hAnsi="Arial" w:cs="Arial"/>
                <w:b/>
                <w:bCs/>
              </w:rPr>
              <w:t>How to improve:</w:t>
            </w:r>
          </w:p>
          <w:p w14:paraId="3B058651" w14:textId="0744E536" w:rsidR="0078601A" w:rsidRPr="0078601A" w:rsidRDefault="0078601A" w:rsidP="00862BB9">
            <w:pPr>
              <w:spacing w:after="120"/>
              <w:jc w:val="both"/>
              <w:rPr>
                <w:rFonts w:ascii="Arial" w:hAnsi="Arial" w:cs="Arial"/>
              </w:rPr>
            </w:pPr>
            <w:r>
              <w:rPr>
                <w:rFonts w:ascii="Arial" w:hAnsi="Arial" w:cs="Arial"/>
              </w:rPr>
              <w:t>Address the points can be improved.</w:t>
            </w:r>
          </w:p>
        </w:tc>
        <w:tc>
          <w:tcPr>
            <w:tcW w:w="416" w:type="pct"/>
            <w:tcBorders>
              <w:top w:val="single" w:sz="4" w:space="0" w:color="auto"/>
              <w:left w:val="single" w:sz="4" w:space="0" w:color="auto"/>
              <w:right w:val="single" w:sz="4" w:space="0" w:color="auto"/>
            </w:tcBorders>
          </w:tcPr>
          <w:p w14:paraId="5DFEB42E" w14:textId="77777777" w:rsidR="008745E6" w:rsidRPr="00A406E5" w:rsidRDefault="008745E6" w:rsidP="008745E6">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0F5331FD" w14:textId="6FD0A9ED" w:rsidR="008745E6" w:rsidRPr="00A406E5" w:rsidRDefault="0078601A" w:rsidP="008745E6">
            <w:pPr>
              <w:jc w:val="center"/>
              <w:rPr>
                <w:rFonts w:ascii="Arial" w:hAnsi="Arial" w:cs="Arial"/>
                <w:sz w:val="32"/>
              </w:rPr>
            </w:pPr>
            <w:r>
              <w:rPr>
                <w:rFonts w:ascii="Arial" w:hAnsi="Arial" w:cs="Arial"/>
                <w:sz w:val="32"/>
              </w:rPr>
              <w:t>10</w:t>
            </w:r>
          </w:p>
        </w:tc>
      </w:tr>
      <w:tr w:rsidR="008745E6" w:rsidRPr="00A406E5" w14:paraId="25D25445" w14:textId="77777777" w:rsidTr="008745E6">
        <w:trPr>
          <w:trHeight w:val="451"/>
        </w:trPr>
        <w:tc>
          <w:tcPr>
            <w:tcW w:w="4169" w:type="pct"/>
            <w:vMerge/>
            <w:tcBorders>
              <w:left w:val="single" w:sz="4" w:space="0" w:color="auto"/>
              <w:bottom w:val="single" w:sz="4" w:space="0" w:color="auto"/>
              <w:right w:val="single" w:sz="4" w:space="0" w:color="auto"/>
            </w:tcBorders>
          </w:tcPr>
          <w:p w14:paraId="0378FC10"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6A9A20"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A78CD3" w14:textId="77777777" w:rsidR="008745E6" w:rsidRPr="00A406E5" w:rsidRDefault="008745E6" w:rsidP="008745E6">
            <w:pPr>
              <w:jc w:val="center"/>
              <w:rPr>
                <w:rFonts w:ascii="Arial" w:hAnsi="Arial" w:cs="Arial"/>
                <w:sz w:val="32"/>
              </w:rPr>
            </w:pPr>
          </w:p>
        </w:tc>
      </w:tr>
      <w:tr w:rsidR="008745E6" w:rsidRPr="00A406E5" w14:paraId="6991ECEE"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10F797D6" w14:textId="77777777" w:rsidR="008745E6" w:rsidRPr="00A406E5" w:rsidRDefault="008745E6" w:rsidP="008745E6">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0588AC23"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406173"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E77576" w14:textId="77777777" w:rsidR="008745E6" w:rsidRPr="00A406E5" w:rsidRDefault="008745E6" w:rsidP="008745E6">
            <w:pPr>
              <w:jc w:val="center"/>
              <w:rPr>
                <w:rFonts w:ascii="Arial" w:hAnsi="Arial" w:cs="Arial"/>
                <w:sz w:val="32"/>
              </w:rPr>
            </w:pPr>
          </w:p>
        </w:tc>
      </w:tr>
      <w:tr w:rsidR="008745E6" w:rsidRPr="00A406E5" w14:paraId="2A5300C6" w14:textId="77777777" w:rsidTr="008745E6">
        <w:trPr>
          <w:trHeight w:val="450"/>
        </w:trPr>
        <w:tc>
          <w:tcPr>
            <w:tcW w:w="4169" w:type="pct"/>
            <w:vMerge w:val="restart"/>
            <w:tcBorders>
              <w:top w:val="single" w:sz="4" w:space="0" w:color="auto"/>
              <w:left w:val="single" w:sz="4" w:space="0" w:color="auto"/>
              <w:right w:val="single" w:sz="4" w:space="0" w:color="auto"/>
            </w:tcBorders>
          </w:tcPr>
          <w:p w14:paraId="5606DF9A"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Good:  </w:t>
            </w:r>
          </w:p>
          <w:p w14:paraId="60BCF461" w14:textId="77777777" w:rsidR="00862BB9" w:rsidRPr="00862BB9" w:rsidRDefault="00862BB9" w:rsidP="00862BB9">
            <w:pPr>
              <w:spacing w:after="120"/>
              <w:jc w:val="both"/>
              <w:rPr>
                <w:rFonts w:ascii="Arial" w:hAnsi="Arial" w:cs="Arial"/>
              </w:rPr>
            </w:pPr>
            <w:r w:rsidRPr="00862BB9">
              <w:rPr>
                <w:rFonts w:ascii="Arial" w:hAnsi="Arial" w:cs="Arial"/>
              </w:rPr>
              <w:t>You briefly discuss the limitations of Ziegler–Nichols tuning and mention risks such as overshoot and instability. This shows early signs of analytical thinking.</w:t>
            </w:r>
          </w:p>
          <w:p w14:paraId="61F6B19B" w14:textId="77777777" w:rsidR="0078601A" w:rsidRPr="0078601A" w:rsidRDefault="0078601A" w:rsidP="0078601A">
            <w:pPr>
              <w:spacing w:after="120"/>
              <w:jc w:val="both"/>
              <w:rPr>
                <w:rFonts w:ascii="Arial" w:hAnsi="Arial" w:cs="Arial"/>
                <w:b/>
                <w:bCs/>
              </w:rPr>
            </w:pPr>
            <w:r w:rsidRPr="0078601A">
              <w:rPr>
                <w:rFonts w:ascii="Arial" w:hAnsi="Arial" w:cs="Arial"/>
                <w:b/>
                <w:bCs/>
              </w:rPr>
              <w:t>The points can improve:</w:t>
            </w:r>
          </w:p>
          <w:p w14:paraId="55F50142" w14:textId="77777777" w:rsidR="00862BB9" w:rsidRPr="00862BB9" w:rsidRDefault="00862BB9" w:rsidP="00862BB9">
            <w:pPr>
              <w:spacing w:after="120"/>
              <w:jc w:val="both"/>
              <w:rPr>
                <w:rFonts w:ascii="Arial" w:hAnsi="Arial" w:cs="Arial"/>
              </w:rPr>
            </w:pPr>
            <w:r w:rsidRPr="00862BB9">
              <w:rPr>
                <w:rFonts w:ascii="Arial" w:hAnsi="Arial" w:cs="Arial"/>
              </w:rPr>
              <w:t>Most of the work is descriptive, with very little critical evaluation.</w:t>
            </w:r>
          </w:p>
          <w:p w14:paraId="71E50698" w14:textId="77777777" w:rsidR="00862BB9" w:rsidRPr="0078601A" w:rsidRDefault="00862BB9" w:rsidP="0078601A">
            <w:pPr>
              <w:pStyle w:val="ListParagraph"/>
              <w:numPr>
                <w:ilvl w:val="0"/>
                <w:numId w:val="2"/>
              </w:numPr>
              <w:spacing w:after="120"/>
              <w:jc w:val="both"/>
              <w:rPr>
                <w:rFonts w:ascii="Arial" w:hAnsi="Arial" w:cs="Arial"/>
                <w:sz w:val="20"/>
                <w:szCs w:val="20"/>
              </w:rPr>
            </w:pPr>
            <w:r w:rsidRPr="0078601A">
              <w:rPr>
                <w:rFonts w:ascii="Arial" w:hAnsi="Arial" w:cs="Arial"/>
                <w:sz w:val="20"/>
                <w:szCs w:val="20"/>
              </w:rPr>
              <w:t>No analysis of system behaviour in Task 2 or Task 3.</w:t>
            </w:r>
          </w:p>
          <w:p w14:paraId="402E6147" w14:textId="77777777" w:rsidR="00862BB9" w:rsidRPr="0078601A" w:rsidRDefault="00862BB9" w:rsidP="0078601A">
            <w:pPr>
              <w:pStyle w:val="ListParagraph"/>
              <w:numPr>
                <w:ilvl w:val="0"/>
                <w:numId w:val="2"/>
              </w:numPr>
              <w:spacing w:after="120"/>
              <w:jc w:val="both"/>
              <w:rPr>
                <w:rFonts w:ascii="Arial" w:hAnsi="Arial" w:cs="Arial"/>
                <w:sz w:val="20"/>
                <w:szCs w:val="20"/>
              </w:rPr>
            </w:pPr>
            <w:r w:rsidRPr="0078601A">
              <w:rPr>
                <w:rFonts w:ascii="Arial" w:hAnsi="Arial" w:cs="Arial"/>
                <w:sz w:val="20"/>
                <w:szCs w:val="20"/>
              </w:rPr>
              <w:t>No interpretation of pole movement or stability in Task 4.</w:t>
            </w:r>
          </w:p>
          <w:p w14:paraId="7139DF66" w14:textId="77777777" w:rsidR="00862BB9" w:rsidRPr="0078601A" w:rsidRDefault="00862BB9" w:rsidP="0078601A">
            <w:pPr>
              <w:pStyle w:val="ListParagraph"/>
              <w:numPr>
                <w:ilvl w:val="0"/>
                <w:numId w:val="2"/>
              </w:numPr>
              <w:spacing w:after="120"/>
              <w:jc w:val="both"/>
              <w:rPr>
                <w:rFonts w:ascii="Arial" w:hAnsi="Arial" w:cs="Arial"/>
                <w:sz w:val="20"/>
                <w:szCs w:val="20"/>
              </w:rPr>
            </w:pPr>
            <w:r w:rsidRPr="0078601A">
              <w:rPr>
                <w:rFonts w:ascii="Arial" w:hAnsi="Arial" w:cs="Arial"/>
                <w:sz w:val="20"/>
                <w:szCs w:val="20"/>
              </w:rPr>
              <w:t>No comparison of frequency</w:t>
            </w:r>
            <w:r w:rsidRPr="0078601A">
              <w:rPr>
                <w:rFonts w:ascii="Cambria Math" w:hAnsi="Cambria Math" w:cs="Cambria Math"/>
                <w:sz w:val="20"/>
                <w:szCs w:val="20"/>
              </w:rPr>
              <w:t>‑</w:t>
            </w:r>
            <w:r w:rsidRPr="0078601A">
              <w:rPr>
                <w:rFonts w:ascii="Arial" w:hAnsi="Arial" w:cs="Arial"/>
                <w:sz w:val="20"/>
                <w:szCs w:val="20"/>
              </w:rPr>
              <w:t>domain tools beyond basic description.</w:t>
            </w:r>
          </w:p>
          <w:p w14:paraId="26D66247" w14:textId="77777777" w:rsidR="00862BB9" w:rsidRPr="0078601A" w:rsidRDefault="00862BB9" w:rsidP="0078601A">
            <w:pPr>
              <w:pStyle w:val="ListParagraph"/>
              <w:numPr>
                <w:ilvl w:val="0"/>
                <w:numId w:val="2"/>
              </w:numPr>
              <w:spacing w:after="120"/>
              <w:jc w:val="both"/>
              <w:rPr>
                <w:rFonts w:ascii="Arial" w:hAnsi="Arial" w:cs="Arial"/>
                <w:sz w:val="20"/>
                <w:szCs w:val="20"/>
              </w:rPr>
            </w:pPr>
            <w:r w:rsidRPr="0078601A">
              <w:rPr>
                <w:rFonts w:ascii="Arial" w:hAnsi="Arial" w:cs="Arial"/>
                <w:sz w:val="20"/>
                <w:szCs w:val="20"/>
              </w:rPr>
              <w:t>No justification of modelling choices or discussion of assumptions.</w:t>
            </w:r>
          </w:p>
          <w:p w14:paraId="517298D3"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How to improve:  </w:t>
            </w:r>
          </w:p>
          <w:p w14:paraId="1E3B6817" w14:textId="345DBF8E" w:rsidR="008745E6" w:rsidRPr="009231D3" w:rsidRDefault="00862BB9" w:rsidP="00862BB9">
            <w:pPr>
              <w:spacing w:after="120"/>
              <w:jc w:val="both"/>
              <w:rPr>
                <w:rFonts w:ascii="Arial" w:hAnsi="Arial" w:cs="Arial"/>
              </w:rPr>
            </w:pPr>
            <w:r w:rsidRPr="00862BB9">
              <w:rPr>
                <w:rFonts w:ascii="Arial" w:hAnsi="Arial" w:cs="Arial"/>
              </w:rPr>
              <w:t>Develop deeper analysis by explaining why methods behave as they do, how results affect system performance, and what the implications are for real</w:t>
            </w:r>
            <w:r w:rsidRPr="00862BB9">
              <w:rPr>
                <w:rFonts w:ascii="Cambria Math" w:hAnsi="Cambria Math" w:cs="Cambria Math"/>
              </w:rPr>
              <w:t>‑</w:t>
            </w:r>
            <w:r w:rsidRPr="00862BB9">
              <w:rPr>
                <w:rFonts w:ascii="Arial" w:hAnsi="Arial" w:cs="Arial"/>
              </w:rPr>
              <w:t>world control systems. Compare methods and evaluate limitations.</w:t>
            </w:r>
          </w:p>
        </w:tc>
        <w:tc>
          <w:tcPr>
            <w:tcW w:w="416" w:type="pct"/>
            <w:tcBorders>
              <w:top w:val="single" w:sz="4" w:space="0" w:color="auto"/>
              <w:left w:val="single" w:sz="4" w:space="0" w:color="auto"/>
              <w:right w:val="single" w:sz="4" w:space="0" w:color="auto"/>
            </w:tcBorders>
          </w:tcPr>
          <w:p w14:paraId="6814F6F8" w14:textId="77777777" w:rsidR="008745E6" w:rsidRPr="00A406E5" w:rsidRDefault="008745E6" w:rsidP="008745E6">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07538647" w14:textId="0B8A6974" w:rsidR="008745E6" w:rsidRPr="00A406E5" w:rsidRDefault="00862BB9" w:rsidP="008745E6">
            <w:pPr>
              <w:jc w:val="center"/>
              <w:rPr>
                <w:rFonts w:ascii="Arial" w:hAnsi="Arial" w:cs="Arial"/>
                <w:sz w:val="32"/>
              </w:rPr>
            </w:pPr>
            <w:r>
              <w:rPr>
                <w:rFonts w:ascii="Arial" w:hAnsi="Arial" w:cs="Arial"/>
                <w:sz w:val="32"/>
              </w:rPr>
              <w:t>8</w:t>
            </w:r>
          </w:p>
        </w:tc>
      </w:tr>
      <w:tr w:rsidR="008745E6" w:rsidRPr="00A406E5" w14:paraId="4AA7E4E4" w14:textId="77777777" w:rsidTr="008745E6">
        <w:trPr>
          <w:trHeight w:val="451"/>
        </w:trPr>
        <w:tc>
          <w:tcPr>
            <w:tcW w:w="4169" w:type="pct"/>
            <w:vMerge/>
            <w:tcBorders>
              <w:left w:val="single" w:sz="4" w:space="0" w:color="auto"/>
              <w:bottom w:val="single" w:sz="4" w:space="0" w:color="auto"/>
              <w:right w:val="single" w:sz="4" w:space="0" w:color="auto"/>
            </w:tcBorders>
          </w:tcPr>
          <w:p w14:paraId="4D51817F"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E1CF9C"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E671C8" w14:textId="77777777" w:rsidR="008745E6" w:rsidRPr="00A406E5" w:rsidRDefault="008745E6" w:rsidP="008745E6">
            <w:pPr>
              <w:jc w:val="center"/>
              <w:rPr>
                <w:rFonts w:ascii="Arial" w:hAnsi="Arial" w:cs="Arial"/>
                <w:sz w:val="32"/>
              </w:rPr>
            </w:pPr>
          </w:p>
        </w:tc>
      </w:tr>
      <w:tr w:rsidR="008745E6" w:rsidRPr="00A406E5" w14:paraId="46FBF2D8"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604D380"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3292B8"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35FAF"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EA70F4" w14:textId="77777777" w:rsidR="008745E6" w:rsidRPr="00A406E5" w:rsidRDefault="008745E6" w:rsidP="008745E6">
            <w:pPr>
              <w:jc w:val="center"/>
              <w:rPr>
                <w:rFonts w:ascii="Arial" w:hAnsi="Arial" w:cs="Arial"/>
                <w:sz w:val="32"/>
              </w:rPr>
            </w:pPr>
          </w:p>
        </w:tc>
      </w:tr>
      <w:tr w:rsidR="008745E6" w:rsidRPr="00A406E5" w14:paraId="577F6B50" w14:textId="77777777" w:rsidTr="008745E6">
        <w:trPr>
          <w:trHeight w:val="451"/>
        </w:trPr>
        <w:tc>
          <w:tcPr>
            <w:tcW w:w="4169" w:type="pct"/>
            <w:vMerge w:val="restart"/>
            <w:tcBorders>
              <w:top w:val="single" w:sz="4" w:space="0" w:color="auto"/>
              <w:left w:val="single" w:sz="4" w:space="0" w:color="auto"/>
              <w:right w:val="single" w:sz="4" w:space="0" w:color="auto"/>
            </w:tcBorders>
          </w:tcPr>
          <w:p w14:paraId="56455C11" w14:textId="77777777" w:rsidR="00862BB9" w:rsidRPr="0078601A" w:rsidRDefault="00862BB9" w:rsidP="0078601A">
            <w:pPr>
              <w:spacing w:after="120"/>
              <w:jc w:val="both"/>
              <w:rPr>
                <w:rFonts w:ascii="Arial" w:hAnsi="Arial" w:cs="Arial"/>
              </w:rPr>
            </w:pPr>
            <w:r w:rsidRPr="0078601A">
              <w:rPr>
                <w:rFonts w:ascii="Arial" w:hAnsi="Arial" w:cs="Arial"/>
                <w:b/>
                <w:bCs/>
              </w:rPr>
              <w:t>Good</w:t>
            </w:r>
            <w:r w:rsidRPr="0078601A">
              <w:rPr>
                <w:rFonts w:ascii="Arial" w:hAnsi="Arial" w:cs="Arial"/>
              </w:rPr>
              <w:t xml:space="preserve">:  </w:t>
            </w:r>
          </w:p>
          <w:p w14:paraId="3DE9DB02" w14:textId="77777777" w:rsidR="00862BB9" w:rsidRPr="0078601A" w:rsidRDefault="00862BB9" w:rsidP="0078601A">
            <w:pPr>
              <w:spacing w:after="120"/>
              <w:jc w:val="both"/>
              <w:rPr>
                <w:rFonts w:ascii="Arial" w:hAnsi="Arial" w:cs="Arial"/>
              </w:rPr>
            </w:pPr>
            <w:r w:rsidRPr="0078601A">
              <w:rPr>
                <w:rFonts w:ascii="Arial" w:hAnsi="Arial" w:cs="Arial"/>
              </w:rPr>
              <w:t>You attempted some calculations in Task 1 and Task 3, and you included partial derivations. This shows willingness to apply mathematical techniques.</w:t>
            </w:r>
          </w:p>
          <w:p w14:paraId="2B51142E" w14:textId="77777777" w:rsidR="0078601A" w:rsidRPr="0078601A" w:rsidRDefault="0078601A" w:rsidP="0078601A">
            <w:pPr>
              <w:spacing w:after="120"/>
              <w:jc w:val="both"/>
              <w:rPr>
                <w:rFonts w:ascii="Arial" w:hAnsi="Arial" w:cs="Arial"/>
                <w:b/>
                <w:bCs/>
              </w:rPr>
            </w:pPr>
            <w:r w:rsidRPr="0078601A">
              <w:rPr>
                <w:rFonts w:ascii="Arial" w:hAnsi="Arial" w:cs="Arial"/>
                <w:b/>
                <w:bCs/>
              </w:rPr>
              <w:t>The points can improve:</w:t>
            </w:r>
          </w:p>
          <w:p w14:paraId="0CE30E04" w14:textId="77777777" w:rsidR="00862BB9" w:rsidRPr="0078601A" w:rsidRDefault="00862BB9" w:rsidP="0078601A">
            <w:pPr>
              <w:spacing w:after="120"/>
              <w:jc w:val="both"/>
              <w:rPr>
                <w:rFonts w:ascii="Arial" w:hAnsi="Arial" w:cs="Arial"/>
              </w:rPr>
            </w:pPr>
            <w:r w:rsidRPr="0078601A">
              <w:rPr>
                <w:rFonts w:ascii="Arial" w:hAnsi="Arial" w:cs="Arial"/>
              </w:rPr>
              <w:t>Most calculations are incorrect or incomplete:</w:t>
            </w:r>
          </w:p>
          <w:p w14:paraId="17B5AF7C" w14:textId="77777777" w:rsidR="00862BB9" w:rsidRPr="0078601A" w:rsidRDefault="00862BB9" w:rsidP="0078601A">
            <w:pPr>
              <w:pStyle w:val="ListParagraph"/>
              <w:numPr>
                <w:ilvl w:val="0"/>
                <w:numId w:val="3"/>
              </w:numPr>
              <w:spacing w:after="120"/>
              <w:jc w:val="both"/>
              <w:rPr>
                <w:rFonts w:ascii="Arial" w:hAnsi="Arial" w:cs="Arial"/>
                <w:sz w:val="20"/>
                <w:szCs w:val="20"/>
              </w:rPr>
            </w:pPr>
            <w:r w:rsidRPr="0078601A">
              <w:rPr>
                <w:rFonts w:ascii="Arial" w:hAnsi="Arial" w:cs="Arial"/>
                <w:sz w:val="20"/>
                <w:szCs w:val="20"/>
              </w:rPr>
              <w:t>Task 1(c): ZN tuning calculation is mathematically wrong.</w:t>
            </w:r>
          </w:p>
          <w:p w14:paraId="6B4C723F" w14:textId="77777777" w:rsidR="00862BB9" w:rsidRPr="0078601A" w:rsidRDefault="00862BB9" w:rsidP="0078601A">
            <w:pPr>
              <w:pStyle w:val="ListParagraph"/>
              <w:numPr>
                <w:ilvl w:val="0"/>
                <w:numId w:val="3"/>
              </w:numPr>
              <w:spacing w:after="120"/>
              <w:jc w:val="both"/>
              <w:rPr>
                <w:rFonts w:ascii="Arial" w:hAnsi="Arial" w:cs="Arial"/>
                <w:sz w:val="20"/>
                <w:szCs w:val="20"/>
              </w:rPr>
            </w:pPr>
            <w:r w:rsidRPr="0078601A">
              <w:rPr>
                <w:rFonts w:ascii="Arial" w:hAnsi="Arial" w:cs="Arial"/>
                <w:sz w:val="20"/>
                <w:szCs w:val="20"/>
              </w:rPr>
              <w:t>Task 2: Mason’s Gain Formula is not applied correctly; loop gains and Δ are incorrect.</w:t>
            </w:r>
          </w:p>
          <w:p w14:paraId="00C8BA2A" w14:textId="77777777" w:rsidR="00862BB9" w:rsidRPr="0078601A" w:rsidRDefault="00862BB9" w:rsidP="0078601A">
            <w:pPr>
              <w:pStyle w:val="ListParagraph"/>
              <w:numPr>
                <w:ilvl w:val="0"/>
                <w:numId w:val="3"/>
              </w:numPr>
              <w:spacing w:after="120"/>
              <w:jc w:val="both"/>
              <w:rPr>
                <w:rFonts w:ascii="Arial" w:hAnsi="Arial" w:cs="Arial"/>
                <w:sz w:val="20"/>
                <w:szCs w:val="20"/>
              </w:rPr>
            </w:pPr>
            <w:r w:rsidRPr="0078601A">
              <w:rPr>
                <w:rFonts w:ascii="Arial" w:hAnsi="Arial" w:cs="Arial"/>
                <w:sz w:val="20"/>
                <w:szCs w:val="20"/>
              </w:rPr>
              <w:t>Task 3: State</w:t>
            </w:r>
            <w:r w:rsidRPr="0078601A">
              <w:rPr>
                <w:rFonts w:ascii="Cambria Math" w:hAnsi="Cambria Math" w:cs="Cambria Math"/>
                <w:sz w:val="20"/>
                <w:szCs w:val="20"/>
              </w:rPr>
              <w:t>‑</w:t>
            </w:r>
            <w:r w:rsidRPr="0078601A">
              <w:rPr>
                <w:rFonts w:ascii="Arial" w:hAnsi="Arial" w:cs="Arial"/>
                <w:sz w:val="20"/>
                <w:szCs w:val="20"/>
              </w:rPr>
              <w:t>space model is invalid and contains major algebraic errors.</w:t>
            </w:r>
          </w:p>
          <w:p w14:paraId="14EC2350" w14:textId="4963F4DA" w:rsidR="00862BB9" w:rsidRPr="0078601A" w:rsidRDefault="00862BB9" w:rsidP="0078601A">
            <w:pPr>
              <w:pStyle w:val="ListParagraph"/>
              <w:numPr>
                <w:ilvl w:val="0"/>
                <w:numId w:val="3"/>
              </w:numPr>
              <w:spacing w:after="120"/>
              <w:jc w:val="both"/>
              <w:rPr>
                <w:rFonts w:ascii="Arial" w:hAnsi="Arial" w:cs="Arial"/>
                <w:sz w:val="20"/>
                <w:szCs w:val="20"/>
              </w:rPr>
            </w:pPr>
            <w:r w:rsidRPr="0078601A">
              <w:rPr>
                <w:rFonts w:ascii="Arial" w:hAnsi="Arial" w:cs="Arial"/>
                <w:sz w:val="20"/>
                <w:szCs w:val="20"/>
              </w:rPr>
              <w:t>Task 4: No correct root locus diagram or stability determination.</w:t>
            </w:r>
            <w:r w:rsidR="0078601A">
              <w:rPr>
                <w:rFonts w:ascii="Arial" w:hAnsi="Arial" w:cs="Arial"/>
                <w:sz w:val="20"/>
                <w:szCs w:val="20"/>
              </w:rPr>
              <w:t xml:space="preserve"> </w:t>
            </w:r>
            <w:r w:rsidRPr="0078601A">
              <w:rPr>
                <w:rFonts w:ascii="Arial" w:hAnsi="Arial" w:cs="Arial"/>
              </w:rPr>
              <w:t>No worked examples in frequency</w:t>
            </w:r>
            <w:r w:rsidRPr="0078601A">
              <w:rPr>
                <w:rFonts w:ascii="Cambria Math" w:hAnsi="Cambria Math" w:cs="Cambria Math"/>
              </w:rPr>
              <w:t>‑</w:t>
            </w:r>
            <w:r w:rsidRPr="0078601A">
              <w:rPr>
                <w:rFonts w:ascii="Arial" w:hAnsi="Arial" w:cs="Arial"/>
              </w:rPr>
              <w:t>domain analysis.</w:t>
            </w:r>
          </w:p>
          <w:p w14:paraId="7FD38FA5" w14:textId="77777777" w:rsidR="00862BB9" w:rsidRPr="0078601A" w:rsidRDefault="00862BB9" w:rsidP="0078601A">
            <w:pPr>
              <w:spacing w:after="120"/>
              <w:jc w:val="both"/>
              <w:rPr>
                <w:rFonts w:ascii="Arial" w:hAnsi="Arial" w:cs="Arial"/>
              </w:rPr>
            </w:pPr>
            <w:r w:rsidRPr="0078601A">
              <w:rPr>
                <w:rFonts w:ascii="Arial" w:hAnsi="Arial" w:cs="Arial"/>
              </w:rPr>
              <w:t>These omissions significantly reduce the practical demonstration of skills.</w:t>
            </w:r>
          </w:p>
          <w:p w14:paraId="4CC9DBF3" w14:textId="77777777" w:rsidR="00862BB9" w:rsidRPr="0078601A" w:rsidRDefault="00862BB9" w:rsidP="0078601A">
            <w:pPr>
              <w:spacing w:after="120"/>
              <w:jc w:val="both"/>
              <w:rPr>
                <w:rFonts w:ascii="Arial" w:hAnsi="Arial" w:cs="Arial"/>
                <w:b/>
                <w:bCs/>
              </w:rPr>
            </w:pPr>
            <w:r w:rsidRPr="0078601A">
              <w:rPr>
                <w:rFonts w:ascii="Arial" w:hAnsi="Arial" w:cs="Arial"/>
                <w:b/>
                <w:bCs/>
              </w:rPr>
              <w:t xml:space="preserve">How to improve:  </w:t>
            </w:r>
          </w:p>
          <w:p w14:paraId="7A965649" w14:textId="7707E7CB" w:rsidR="008745E6" w:rsidRPr="0078601A" w:rsidRDefault="00862BB9" w:rsidP="0078601A">
            <w:pPr>
              <w:spacing w:after="120"/>
              <w:jc w:val="both"/>
              <w:rPr>
                <w:rFonts w:ascii="Arial" w:hAnsi="Arial" w:cs="Arial"/>
              </w:rPr>
            </w:pPr>
            <w:r w:rsidRPr="0078601A">
              <w:rPr>
                <w:rFonts w:ascii="Arial" w:hAnsi="Arial" w:cs="Arial"/>
              </w:rPr>
              <w:t>Work through each task step</w:t>
            </w:r>
            <w:r w:rsidRPr="0078601A">
              <w:rPr>
                <w:rFonts w:ascii="Cambria Math" w:hAnsi="Cambria Math" w:cs="Cambria Math"/>
              </w:rPr>
              <w:t>‑</w:t>
            </w:r>
            <w:r w:rsidRPr="0078601A">
              <w:rPr>
                <w:rFonts w:ascii="Arial" w:hAnsi="Arial" w:cs="Arial"/>
              </w:rPr>
              <w:t>by</w:t>
            </w:r>
            <w:r w:rsidRPr="0078601A">
              <w:rPr>
                <w:rFonts w:ascii="Cambria Math" w:hAnsi="Cambria Math" w:cs="Cambria Math"/>
              </w:rPr>
              <w:t>‑</w:t>
            </w:r>
            <w:r w:rsidRPr="0078601A">
              <w:rPr>
                <w:rFonts w:ascii="Arial" w:hAnsi="Arial" w:cs="Arial"/>
              </w:rPr>
              <w:t>step. Include diagrams, full derivations, and correct mathematical working. Check algebra carefully and ensure results match the system given.</w:t>
            </w:r>
          </w:p>
        </w:tc>
        <w:tc>
          <w:tcPr>
            <w:tcW w:w="416" w:type="pct"/>
            <w:tcBorders>
              <w:top w:val="single" w:sz="4" w:space="0" w:color="auto"/>
              <w:left w:val="single" w:sz="4" w:space="0" w:color="auto"/>
              <w:right w:val="single" w:sz="4" w:space="0" w:color="auto"/>
            </w:tcBorders>
          </w:tcPr>
          <w:p w14:paraId="74791CBC" w14:textId="77777777" w:rsidR="008745E6" w:rsidRPr="00A406E5" w:rsidRDefault="008745E6" w:rsidP="008745E6">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505FFD" w14:textId="0386ED9F" w:rsidR="008745E6" w:rsidRPr="00A406E5" w:rsidRDefault="0078601A" w:rsidP="008745E6">
            <w:pPr>
              <w:jc w:val="center"/>
              <w:rPr>
                <w:rFonts w:ascii="Arial" w:hAnsi="Arial" w:cs="Arial"/>
                <w:sz w:val="32"/>
              </w:rPr>
            </w:pPr>
            <w:r>
              <w:rPr>
                <w:rFonts w:ascii="Arial" w:hAnsi="Arial" w:cs="Arial"/>
                <w:sz w:val="32"/>
              </w:rPr>
              <w:t>6</w:t>
            </w:r>
          </w:p>
        </w:tc>
      </w:tr>
      <w:tr w:rsidR="008745E6" w:rsidRPr="00A406E5" w14:paraId="1F4EDD85" w14:textId="77777777" w:rsidTr="008745E6">
        <w:trPr>
          <w:trHeight w:val="450"/>
        </w:trPr>
        <w:tc>
          <w:tcPr>
            <w:tcW w:w="4169" w:type="pct"/>
            <w:vMerge/>
            <w:tcBorders>
              <w:left w:val="single" w:sz="4" w:space="0" w:color="auto"/>
              <w:bottom w:val="single" w:sz="4" w:space="0" w:color="auto"/>
              <w:right w:val="single" w:sz="4" w:space="0" w:color="auto"/>
            </w:tcBorders>
          </w:tcPr>
          <w:p w14:paraId="4E44C64F"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78B445"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A8804E" w14:textId="77777777" w:rsidR="008745E6" w:rsidRPr="00A406E5" w:rsidRDefault="008745E6" w:rsidP="008745E6">
            <w:pPr>
              <w:jc w:val="center"/>
              <w:rPr>
                <w:rFonts w:ascii="Arial" w:hAnsi="Arial" w:cs="Arial"/>
                <w:sz w:val="32"/>
              </w:rPr>
            </w:pPr>
          </w:p>
        </w:tc>
      </w:tr>
      <w:tr w:rsidR="008745E6" w:rsidRPr="00A406E5" w14:paraId="2E83BF6C"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F94FF19"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0B3C60"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17DDA2"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9E5085" w14:textId="77777777" w:rsidR="008745E6" w:rsidRPr="00A406E5" w:rsidRDefault="008745E6" w:rsidP="008745E6">
            <w:pPr>
              <w:jc w:val="center"/>
              <w:rPr>
                <w:rFonts w:ascii="Arial" w:hAnsi="Arial" w:cs="Arial"/>
                <w:sz w:val="32"/>
              </w:rPr>
            </w:pPr>
          </w:p>
        </w:tc>
      </w:tr>
      <w:tr w:rsidR="008745E6" w:rsidRPr="00A406E5" w14:paraId="632FAEB0" w14:textId="77777777" w:rsidTr="008745E6">
        <w:trPr>
          <w:trHeight w:val="451"/>
        </w:trPr>
        <w:tc>
          <w:tcPr>
            <w:tcW w:w="4169" w:type="pct"/>
            <w:vMerge w:val="restart"/>
            <w:tcBorders>
              <w:top w:val="single" w:sz="4" w:space="0" w:color="auto"/>
              <w:left w:val="single" w:sz="4" w:space="0" w:color="auto"/>
              <w:right w:val="single" w:sz="4" w:space="0" w:color="auto"/>
            </w:tcBorders>
          </w:tcPr>
          <w:p w14:paraId="6520149D" w14:textId="77777777" w:rsidR="00862BB9" w:rsidRPr="0078601A" w:rsidRDefault="00862BB9" w:rsidP="00862BB9">
            <w:pPr>
              <w:spacing w:after="120"/>
              <w:jc w:val="both"/>
              <w:rPr>
                <w:rFonts w:ascii="Arial" w:hAnsi="Arial" w:cs="Arial"/>
                <w:b/>
                <w:bCs/>
              </w:rPr>
            </w:pPr>
            <w:r w:rsidRPr="0078601A">
              <w:rPr>
                <w:rFonts w:ascii="Arial" w:hAnsi="Arial" w:cs="Arial"/>
                <w:b/>
                <w:bCs/>
              </w:rPr>
              <w:t xml:space="preserve">Good:  </w:t>
            </w:r>
          </w:p>
          <w:p w14:paraId="1AC3BA15" w14:textId="77777777" w:rsidR="00862BB9" w:rsidRDefault="00862BB9" w:rsidP="00862BB9">
            <w:pPr>
              <w:spacing w:after="120"/>
              <w:jc w:val="both"/>
              <w:rPr>
                <w:rFonts w:ascii="Arial" w:hAnsi="Arial" w:cs="Arial"/>
              </w:rPr>
            </w:pPr>
            <w:r w:rsidRPr="00862BB9">
              <w:rPr>
                <w:rFonts w:ascii="Arial" w:hAnsi="Arial" w:cs="Arial"/>
              </w:rPr>
              <w:t>Your report uses headings and attempts to follow the assignment structure. Some explanations in Task 1 and Task 5 are written clearly.</w:t>
            </w:r>
          </w:p>
          <w:p w14:paraId="345193EF" w14:textId="77777777" w:rsidR="0078601A" w:rsidRPr="00862BB9" w:rsidRDefault="0078601A" w:rsidP="00862BB9">
            <w:pPr>
              <w:spacing w:after="120"/>
              <w:jc w:val="both"/>
              <w:rPr>
                <w:rFonts w:ascii="Arial" w:hAnsi="Arial" w:cs="Arial"/>
              </w:rPr>
            </w:pPr>
          </w:p>
          <w:p w14:paraId="71E64428" w14:textId="77777777" w:rsidR="0078601A" w:rsidRPr="0078601A" w:rsidRDefault="0078601A" w:rsidP="0078601A">
            <w:pPr>
              <w:spacing w:after="120"/>
              <w:jc w:val="both"/>
              <w:rPr>
                <w:rFonts w:ascii="Arial" w:hAnsi="Arial" w:cs="Arial"/>
                <w:b/>
                <w:bCs/>
              </w:rPr>
            </w:pPr>
            <w:r w:rsidRPr="0078601A">
              <w:rPr>
                <w:rFonts w:ascii="Arial" w:hAnsi="Arial" w:cs="Arial"/>
                <w:b/>
                <w:bCs/>
              </w:rPr>
              <w:t>The points can improve:</w:t>
            </w:r>
          </w:p>
          <w:p w14:paraId="3ECB1D5C" w14:textId="77777777" w:rsidR="00862BB9" w:rsidRPr="00862BB9" w:rsidRDefault="00862BB9" w:rsidP="00862BB9">
            <w:pPr>
              <w:spacing w:after="120"/>
              <w:jc w:val="both"/>
              <w:rPr>
                <w:rFonts w:ascii="Arial" w:hAnsi="Arial" w:cs="Arial"/>
              </w:rPr>
            </w:pPr>
            <w:r w:rsidRPr="00862BB9">
              <w:rPr>
                <w:rFonts w:ascii="Arial" w:hAnsi="Arial" w:cs="Arial"/>
              </w:rPr>
              <w:t>Large sections are incomplete or missing. Formatting is inconsistent, and some paragraphs are unclear. Figures are referenced but not included. The work lacks coherence and does not meet the expected standard of a full technical report.</w:t>
            </w:r>
          </w:p>
          <w:p w14:paraId="11321F00" w14:textId="77777777" w:rsidR="00862BB9" w:rsidRDefault="00862BB9" w:rsidP="00862BB9">
            <w:pPr>
              <w:spacing w:after="120"/>
              <w:jc w:val="both"/>
              <w:rPr>
                <w:rFonts w:ascii="Arial" w:hAnsi="Arial" w:cs="Arial"/>
              </w:rPr>
            </w:pPr>
          </w:p>
          <w:p w14:paraId="4ADC0EE7" w14:textId="15A007E0" w:rsidR="00862BB9" w:rsidRPr="0078601A" w:rsidRDefault="0078601A" w:rsidP="00862BB9">
            <w:pPr>
              <w:spacing w:after="120"/>
              <w:jc w:val="both"/>
              <w:rPr>
                <w:rFonts w:ascii="Arial" w:hAnsi="Arial" w:cs="Arial"/>
                <w:b/>
                <w:bCs/>
              </w:rPr>
            </w:pPr>
            <w:r w:rsidRPr="0078601A">
              <w:rPr>
                <w:rFonts w:ascii="Arial" w:hAnsi="Arial" w:cs="Arial"/>
                <w:b/>
                <w:bCs/>
              </w:rPr>
              <w:t>H</w:t>
            </w:r>
            <w:r w:rsidR="00862BB9" w:rsidRPr="0078601A">
              <w:rPr>
                <w:rFonts w:ascii="Arial" w:hAnsi="Arial" w:cs="Arial"/>
                <w:b/>
                <w:bCs/>
              </w:rPr>
              <w:t xml:space="preserve">ow to improve:  </w:t>
            </w:r>
          </w:p>
          <w:p w14:paraId="0F5356E9" w14:textId="77348DD4" w:rsidR="008745E6" w:rsidRPr="009231D3" w:rsidRDefault="00862BB9" w:rsidP="00862BB9">
            <w:pPr>
              <w:spacing w:after="120"/>
              <w:jc w:val="both"/>
              <w:rPr>
                <w:rFonts w:ascii="Arial" w:hAnsi="Arial" w:cs="Arial"/>
              </w:rPr>
            </w:pPr>
            <w:r w:rsidRPr="00862BB9">
              <w:rPr>
                <w:rFonts w:ascii="Arial" w:hAnsi="Arial" w:cs="Arial"/>
              </w:rPr>
              <w:lastRenderedPageBreak/>
              <w:t>Ensure all tasks are completed. Improve structure by writing full paragraphs, using consistent formatting, and explaining diagrams. Proofread for clarity and completeness.</w:t>
            </w:r>
          </w:p>
        </w:tc>
        <w:tc>
          <w:tcPr>
            <w:tcW w:w="416" w:type="pct"/>
            <w:tcBorders>
              <w:top w:val="single" w:sz="4" w:space="0" w:color="auto"/>
              <w:left w:val="single" w:sz="4" w:space="0" w:color="auto"/>
              <w:right w:val="single" w:sz="4" w:space="0" w:color="auto"/>
            </w:tcBorders>
          </w:tcPr>
          <w:p w14:paraId="0B39DB1D" w14:textId="77777777" w:rsidR="008745E6" w:rsidRPr="009231D3" w:rsidRDefault="008745E6" w:rsidP="008745E6">
            <w:pPr>
              <w:jc w:val="both"/>
              <w:rPr>
                <w:rFonts w:ascii="Arial" w:hAnsi="Arial" w:cs="Arial"/>
                <w:sz w:val="32"/>
                <w:szCs w:val="32"/>
              </w:rPr>
            </w:pPr>
            <w:r>
              <w:rPr>
                <w:rFonts w:ascii="Arial" w:hAnsi="Arial" w:cs="Arial"/>
                <w:sz w:val="32"/>
                <w:szCs w:val="32"/>
              </w:rPr>
              <w:lastRenderedPageBreak/>
              <w:t>10</w:t>
            </w:r>
          </w:p>
        </w:tc>
        <w:tc>
          <w:tcPr>
            <w:tcW w:w="415" w:type="pct"/>
            <w:vMerge w:val="restart"/>
            <w:tcBorders>
              <w:top w:val="single" w:sz="4" w:space="0" w:color="auto"/>
              <w:left w:val="single" w:sz="4" w:space="0" w:color="auto"/>
              <w:bottom w:val="single" w:sz="4" w:space="0" w:color="auto"/>
              <w:right w:val="single" w:sz="4" w:space="0" w:color="auto"/>
            </w:tcBorders>
          </w:tcPr>
          <w:p w14:paraId="459794AE" w14:textId="2E6746A8" w:rsidR="008745E6" w:rsidRPr="00A406E5" w:rsidRDefault="0078601A" w:rsidP="008745E6">
            <w:pPr>
              <w:jc w:val="center"/>
              <w:rPr>
                <w:rFonts w:ascii="Arial" w:hAnsi="Arial" w:cs="Arial"/>
                <w:sz w:val="32"/>
              </w:rPr>
            </w:pPr>
            <w:r>
              <w:rPr>
                <w:rFonts w:ascii="Arial" w:hAnsi="Arial" w:cs="Arial"/>
                <w:sz w:val="32"/>
              </w:rPr>
              <w:t>4</w:t>
            </w:r>
          </w:p>
        </w:tc>
      </w:tr>
      <w:tr w:rsidR="008745E6" w:rsidRPr="00A406E5" w14:paraId="182F6D17" w14:textId="77777777" w:rsidTr="008745E6">
        <w:trPr>
          <w:trHeight w:val="450"/>
        </w:trPr>
        <w:tc>
          <w:tcPr>
            <w:tcW w:w="4169" w:type="pct"/>
            <w:vMerge/>
            <w:tcBorders>
              <w:left w:val="single" w:sz="4" w:space="0" w:color="auto"/>
              <w:bottom w:val="single" w:sz="4" w:space="0" w:color="auto"/>
              <w:right w:val="single" w:sz="4" w:space="0" w:color="auto"/>
            </w:tcBorders>
          </w:tcPr>
          <w:p w14:paraId="374D856F" w14:textId="77777777" w:rsidR="008745E6" w:rsidRPr="009231D3" w:rsidRDefault="008745E6" w:rsidP="008745E6">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3404B197" w14:textId="77777777" w:rsidR="008745E6" w:rsidRPr="009231D3" w:rsidRDefault="008745E6" w:rsidP="008745E6">
            <w:pPr>
              <w:jc w:val="both"/>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31DC586" w14:textId="77777777" w:rsidR="008745E6" w:rsidRPr="00A406E5" w:rsidRDefault="008745E6" w:rsidP="008745E6">
            <w:pPr>
              <w:jc w:val="center"/>
              <w:rPr>
                <w:rFonts w:ascii="Arial" w:hAnsi="Arial" w:cs="Arial"/>
                <w:sz w:val="32"/>
              </w:rPr>
            </w:pPr>
          </w:p>
        </w:tc>
      </w:tr>
    </w:tbl>
    <w:tbl>
      <w:tblPr>
        <w:tblpPr w:leftFromText="180" w:rightFromText="180" w:vertAnchor="text" w:horzAnchor="margin" w:tblpXSpec="center" w:tblpY="989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745E6" w:rsidRPr="00A406E5" w14:paraId="138A0F5B" w14:textId="77777777" w:rsidTr="008745E6">
        <w:trPr>
          <w:cantSplit/>
        </w:trPr>
        <w:tc>
          <w:tcPr>
            <w:tcW w:w="6062" w:type="dxa"/>
            <w:vMerge w:val="restart"/>
            <w:shd w:val="pct15" w:color="auto" w:fill="auto"/>
            <w:vAlign w:val="center"/>
          </w:tcPr>
          <w:p w14:paraId="2BF73F23" w14:textId="77777777" w:rsidR="008745E6" w:rsidRPr="00A406E5" w:rsidRDefault="008745E6" w:rsidP="008745E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3DDEC8" w14:textId="77777777" w:rsidR="008745E6" w:rsidRPr="00A406E5" w:rsidRDefault="008745E6" w:rsidP="008745E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B9879EC" w14:textId="4C910863" w:rsidR="008745E6" w:rsidRPr="00A406E5" w:rsidRDefault="0078601A" w:rsidP="008745E6">
            <w:pPr>
              <w:jc w:val="right"/>
              <w:rPr>
                <w:rFonts w:ascii="Arial" w:hAnsi="Arial" w:cs="Arial"/>
                <w:b/>
                <w:bCs/>
              </w:rPr>
            </w:pPr>
            <w:r>
              <w:rPr>
                <w:rFonts w:ascii="Arial" w:hAnsi="Arial" w:cs="Arial"/>
                <w:b/>
                <w:bCs/>
              </w:rPr>
              <w:t>32</w:t>
            </w:r>
            <w:r w:rsidR="008745E6" w:rsidRPr="00A406E5">
              <w:rPr>
                <w:rFonts w:ascii="Arial" w:hAnsi="Arial" w:cs="Arial"/>
                <w:b/>
                <w:bCs/>
              </w:rPr>
              <w:t>%</w:t>
            </w:r>
          </w:p>
        </w:tc>
      </w:tr>
      <w:tr w:rsidR="008745E6" w:rsidRPr="00A406E5" w14:paraId="40233F95" w14:textId="77777777" w:rsidTr="008745E6">
        <w:trPr>
          <w:cantSplit/>
        </w:trPr>
        <w:tc>
          <w:tcPr>
            <w:tcW w:w="6062" w:type="dxa"/>
            <w:vMerge/>
            <w:vAlign w:val="bottom"/>
          </w:tcPr>
          <w:p w14:paraId="327BC783" w14:textId="77777777" w:rsidR="008745E6" w:rsidRPr="00A406E5" w:rsidRDefault="008745E6" w:rsidP="008745E6">
            <w:pPr>
              <w:rPr>
                <w:rFonts w:ascii="Arial" w:hAnsi="Arial" w:cs="Arial"/>
              </w:rPr>
            </w:pPr>
          </w:p>
        </w:tc>
        <w:tc>
          <w:tcPr>
            <w:tcW w:w="2903" w:type="dxa"/>
            <w:vAlign w:val="bottom"/>
          </w:tcPr>
          <w:p w14:paraId="51A1C1EF" w14:textId="77777777" w:rsidR="008745E6" w:rsidRPr="00A406E5" w:rsidRDefault="008745E6" w:rsidP="008745E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599C364" w14:textId="77777777" w:rsidR="008745E6" w:rsidRPr="00A406E5" w:rsidRDefault="008745E6" w:rsidP="008745E6">
            <w:pPr>
              <w:jc w:val="center"/>
              <w:rPr>
                <w:rFonts w:ascii="Arial" w:hAnsi="Arial" w:cs="Arial"/>
                <w:sz w:val="12"/>
                <w:szCs w:val="12"/>
              </w:rPr>
            </w:pPr>
          </w:p>
        </w:tc>
        <w:tc>
          <w:tcPr>
            <w:tcW w:w="1060" w:type="dxa"/>
            <w:vMerge/>
            <w:vAlign w:val="bottom"/>
          </w:tcPr>
          <w:p w14:paraId="36E9BDCD" w14:textId="77777777" w:rsidR="008745E6" w:rsidRPr="00A406E5" w:rsidRDefault="008745E6" w:rsidP="008745E6">
            <w:pPr>
              <w:ind w:leftChars="71" w:left="142"/>
              <w:rPr>
                <w:rFonts w:ascii="Arial" w:hAnsi="Arial" w:cs="Arial"/>
              </w:rPr>
            </w:pPr>
          </w:p>
        </w:tc>
      </w:tr>
      <w:tr w:rsidR="008745E6" w:rsidRPr="00A406E5" w14:paraId="5CAD83BC" w14:textId="77777777" w:rsidTr="008745E6">
        <w:trPr>
          <w:cantSplit/>
        </w:trPr>
        <w:tc>
          <w:tcPr>
            <w:tcW w:w="6062" w:type="dxa"/>
            <w:vMerge/>
            <w:vAlign w:val="bottom"/>
          </w:tcPr>
          <w:p w14:paraId="234B165D" w14:textId="77777777" w:rsidR="008745E6" w:rsidRPr="00A406E5" w:rsidRDefault="008745E6" w:rsidP="008745E6">
            <w:pPr>
              <w:rPr>
                <w:rFonts w:ascii="Arial" w:hAnsi="Arial" w:cs="Arial"/>
              </w:rPr>
            </w:pPr>
          </w:p>
        </w:tc>
        <w:tc>
          <w:tcPr>
            <w:tcW w:w="2903" w:type="dxa"/>
            <w:vAlign w:val="bottom"/>
          </w:tcPr>
          <w:p w14:paraId="12A5C275" w14:textId="77777777" w:rsidR="008745E6" w:rsidRPr="00A406E5" w:rsidRDefault="008745E6" w:rsidP="008745E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21BFB8" w14:textId="77777777" w:rsidR="008745E6" w:rsidRPr="00A406E5" w:rsidRDefault="008745E6" w:rsidP="008745E6">
            <w:pPr>
              <w:jc w:val="center"/>
              <w:rPr>
                <w:rFonts w:ascii="Arial" w:hAnsi="Arial" w:cs="Arial"/>
                <w:sz w:val="12"/>
                <w:szCs w:val="12"/>
              </w:rPr>
            </w:pPr>
          </w:p>
        </w:tc>
        <w:tc>
          <w:tcPr>
            <w:tcW w:w="1060" w:type="dxa"/>
            <w:vMerge/>
            <w:vAlign w:val="bottom"/>
          </w:tcPr>
          <w:p w14:paraId="35C4DF0B" w14:textId="77777777" w:rsidR="008745E6" w:rsidRPr="00A406E5" w:rsidRDefault="008745E6" w:rsidP="008745E6">
            <w:pPr>
              <w:ind w:firstLineChars="141" w:firstLine="282"/>
              <w:rPr>
                <w:rFonts w:ascii="Arial" w:hAnsi="Arial" w:cs="Arial"/>
              </w:rPr>
            </w:pPr>
          </w:p>
        </w:tc>
      </w:tr>
    </w:tbl>
    <w:p w14:paraId="3603184D" w14:textId="77777777" w:rsidR="00152A83" w:rsidRDefault="00152A83"/>
    <w:sectPr w:rsidR="00152A8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7E181" w14:textId="77777777" w:rsidR="0090308D" w:rsidRDefault="0090308D">
      <w:r>
        <w:separator/>
      </w:r>
    </w:p>
  </w:endnote>
  <w:endnote w:type="continuationSeparator" w:id="0">
    <w:p w14:paraId="3D735965" w14:textId="77777777" w:rsidR="0090308D" w:rsidRDefault="00903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CB439" w14:textId="77777777" w:rsidR="00B824AA" w:rsidRDefault="00B824A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80AA661" w14:textId="77777777" w:rsidR="00B824AA" w:rsidRDefault="00B824A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20E51" w14:textId="77777777" w:rsidR="0090308D" w:rsidRDefault="0090308D">
      <w:r>
        <w:separator/>
      </w:r>
    </w:p>
  </w:footnote>
  <w:footnote w:type="continuationSeparator" w:id="0">
    <w:p w14:paraId="16F202A4" w14:textId="77777777" w:rsidR="0090308D" w:rsidRDefault="00903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0AB"/>
    <w:multiLevelType w:val="hybridMultilevel"/>
    <w:tmpl w:val="CD5A744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B32C40"/>
    <w:multiLevelType w:val="hybridMultilevel"/>
    <w:tmpl w:val="BF48C85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41D23"/>
    <w:multiLevelType w:val="hybridMultilevel"/>
    <w:tmpl w:val="F2C4DE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1149254">
    <w:abstractNumId w:val="2"/>
  </w:num>
  <w:num w:numId="2" w16cid:durableId="1795561250">
    <w:abstractNumId w:val="1"/>
  </w:num>
  <w:num w:numId="3" w16cid:durableId="1042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4AA"/>
    <w:rsid w:val="000B7774"/>
    <w:rsid w:val="000C3F1B"/>
    <w:rsid w:val="00152A83"/>
    <w:rsid w:val="003848DD"/>
    <w:rsid w:val="003F4782"/>
    <w:rsid w:val="004C31E3"/>
    <w:rsid w:val="005340F3"/>
    <w:rsid w:val="006E1A92"/>
    <w:rsid w:val="0078601A"/>
    <w:rsid w:val="00862BB9"/>
    <w:rsid w:val="008745E6"/>
    <w:rsid w:val="0090308D"/>
    <w:rsid w:val="009231D3"/>
    <w:rsid w:val="00AA769D"/>
    <w:rsid w:val="00B70BA5"/>
    <w:rsid w:val="00B824AA"/>
    <w:rsid w:val="00BC5586"/>
    <w:rsid w:val="00D31FAC"/>
    <w:rsid w:val="00DC420B"/>
    <w:rsid w:val="00E90832"/>
    <w:rsid w:val="00F07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C0BFA"/>
  <w15:chartTrackingRefBased/>
  <w15:docId w15:val="{D0B08EF0-390B-4495-8F38-3D545697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4A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824A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824A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824A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824A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B824A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B824A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B824A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B824A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B824A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4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4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4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4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4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4AA"/>
    <w:rPr>
      <w:rFonts w:eastAsiaTheme="majorEastAsia" w:cstheme="majorBidi"/>
      <w:color w:val="272727" w:themeColor="text1" w:themeTint="D8"/>
    </w:rPr>
  </w:style>
  <w:style w:type="paragraph" w:styleId="Title">
    <w:name w:val="Title"/>
    <w:basedOn w:val="Normal"/>
    <w:next w:val="Normal"/>
    <w:link w:val="TitleChar"/>
    <w:uiPriority w:val="10"/>
    <w:qFormat/>
    <w:rsid w:val="00B824A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82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4A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82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4AA"/>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B824AA"/>
    <w:rPr>
      <w:i/>
      <w:iCs/>
      <w:color w:val="404040" w:themeColor="text1" w:themeTint="BF"/>
    </w:rPr>
  </w:style>
  <w:style w:type="paragraph" w:styleId="ListParagraph">
    <w:name w:val="List Paragraph"/>
    <w:basedOn w:val="Normal"/>
    <w:uiPriority w:val="34"/>
    <w:qFormat/>
    <w:rsid w:val="00B824AA"/>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B824AA"/>
    <w:rPr>
      <w:i/>
      <w:iCs/>
      <w:color w:val="0F4761" w:themeColor="accent1" w:themeShade="BF"/>
    </w:rPr>
  </w:style>
  <w:style w:type="paragraph" w:styleId="IntenseQuote">
    <w:name w:val="Intense Quote"/>
    <w:basedOn w:val="Normal"/>
    <w:next w:val="Normal"/>
    <w:link w:val="IntenseQuoteChar"/>
    <w:uiPriority w:val="30"/>
    <w:qFormat/>
    <w:rsid w:val="00B824A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B824AA"/>
    <w:rPr>
      <w:i/>
      <w:iCs/>
      <w:color w:val="0F4761" w:themeColor="accent1" w:themeShade="BF"/>
    </w:rPr>
  </w:style>
  <w:style w:type="character" w:styleId="IntenseReference">
    <w:name w:val="Intense Reference"/>
    <w:basedOn w:val="DefaultParagraphFont"/>
    <w:uiPriority w:val="32"/>
    <w:qFormat/>
    <w:rsid w:val="00B824AA"/>
    <w:rPr>
      <w:b/>
      <w:bCs/>
      <w:smallCaps/>
      <w:color w:val="0F4761" w:themeColor="accent1" w:themeShade="BF"/>
      <w:spacing w:val="5"/>
    </w:rPr>
  </w:style>
  <w:style w:type="paragraph" w:styleId="Footer">
    <w:name w:val="footer"/>
    <w:basedOn w:val="Normal"/>
    <w:link w:val="FooterChar"/>
    <w:uiPriority w:val="99"/>
    <w:rsid w:val="00B824AA"/>
    <w:pPr>
      <w:tabs>
        <w:tab w:val="center" w:pos="4153"/>
        <w:tab w:val="right" w:pos="8306"/>
      </w:tabs>
    </w:pPr>
  </w:style>
  <w:style w:type="character" w:customStyle="1" w:styleId="FooterChar">
    <w:name w:val="Footer Char"/>
    <w:basedOn w:val="DefaultParagraphFont"/>
    <w:link w:val="Footer"/>
    <w:uiPriority w:val="99"/>
    <w:rsid w:val="00B824AA"/>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B824AA"/>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152A83"/>
    <w:pPr>
      <w:tabs>
        <w:tab w:val="center" w:pos="4513"/>
        <w:tab w:val="right" w:pos="9026"/>
      </w:tabs>
    </w:pPr>
  </w:style>
  <w:style w:type="character" w:customStyle="1" w:styleId="HeaderChar">
    <w:name w:val="Header Char"/>
    <w:basedOn w:val="DefaultParagraphFont"/>
    <w:link w:val="Header"/>
    <w:uiPriority w:val="99"/>
    <w:rsid w:val="00152A83"/>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8EAB53-CFA7-4C8A-A54F-07C15DC830FF}"/>
</file>

<file path=customXml/itemProps2.xml><?xml version="1.0" encoding="utf-8"?>
<ds:datastoreItem xmlns:ds="http://schemas.openxmlformats.org/officeDocument/2006/customXml" ds:itemID="{15EC3F41-6BC9-48AE-B9EA-27B4AB33319A}"/>
</file>

<file path=customXml/itemProps3.xml><?xml version="1.0" encoding="utf-8"?>
<ds:datastoreItem xmlns:ds="http://schemas.openxmlformats.org/officeDocument/2006/customXml" ds:itemID="{72DB7AF0-2776-46DE-A7A7-F9A2E06DF87F}"/>
</file>

<file path=docProps/app.xml><?xml version="1.0" encoding="utf-8"?>
<Properties xmlns="http://schemas.openxmlformats.org/officeDocument/2006/extended-properties" xmlns:vt="http://schemas.openxmlformats.org/officeDocument/2006/docPropsVTypes">
  <Template>Normal</Template>
  <TotalTime>30</TotalTime>
  <Pages>3</Pages>
  <Words>700</Words>
  <Characters>3993</Characters>
  <Application>Microsoft Office Word</Application>
  <DocSecurity>0</DocSecurity>
  <Lines>33</Lines>
  <Paragraphs>9</Paragraphs>
  <ScaleCrop>false</ScaleCrop>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17</cp:revision>
  <dcterms:created xsi:type="dcterms:W3CDTF">2026-05-13T11:15:00Z</dcterms:created>
  <dcterms:modified xsi:type="dcterms:W3CDTF">2026-05-15T14:49:00Z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