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35F11" w14:textId="77777777" w:rsidR="004F6536" w:rsidRPr="004F6536" w:rsidRDefault="004F6536" w:rsidP="00A1356D">
      <w:pPr>
        <w:autoSpaceDE w:val="0"/>
        <w:autoSpaceDN w:val="0"/>
        <w:adjustRightInd w:val="0"/>
        <w:spacing w:after="0" w:line="360" w:lineRule="auto"/>
        <w:rPr>
          <w:rFonts w:ascii="Times New Roman" w:hAnsi="Times New Roman" w:cs="Times New Roman"/>
          <w:sz w:val="24"/>
          <w:szCs w:val="24"/>
        </w:rPr>
      </w:pPr>
    </w:p>
    <w:p w14:paraId="42340FC7" w14:textId="77777777" w:rsidR="00A1356D" w:rsidRDefault="00A1356D" w:rsidP="00A1356D">
      <w:pPr>
        <w:spacing w:line="360" w:lineRule="auto"/>
        <w:jc w:val="center"/>
        <w:rPr>
          <w:rFonts w:ascii="Times New Roman" w:hAnsi="Times New Roman" w:cs="Times New Roman"/>
          <w:b/>
          <w:bCs/>
          <w:sz w:val="40"/>
          <w:szCs w:val="40"/>
        </w:rPr>
      </w:pPr>
    </w:p>
    <w:p w14:paraId="676C8B49" w14:textId="77777777" w:rsidR="00A1356D" w:rsidRDefault="00A1356D" w:rsidP="00A1356D">
      <w:pPr>
        <w:spacing w:line="360" w:lineRule="auto"/>
        <w:jc w:val="center"/>
        <w:rPr>
          <w:rFonts w:ascii="Times New Roman" w:hAnsi="Times New Roman" w:cs="Times New Roman"/>
          <w:b/>
          <w:bCs/>
          <w:sz w:val="40"/>
          <w:szCs w:val="40"/>
        </w:rPr>
      </w:pPr>
    </w:p>
    <w:p w14:paraId="5E1742BA" w14:textId="624E0D99" w:rsidR="00B25E03" w:rsidRPr="00A1356D" w:rsidRDefault="004F6536" w:rsidP="00A1356D">
      <w:pPr>
        <w:spacing w:line="360" w:lineRule="auto"/>
        <w:jc w:val="center"/>
        <w:rPr>
          <w:rFonts w:ascii="Times New Roman" w:hAnsi="Times New Roman" w:cs="Times New Roman"/>
          <w:b/>
          <w:bCs/>
          <w:sz w:val="40"/>
          <w:szCs w:val="40"/>
        </w:rPr>
      </w:pPr>
      <w:r w:rsidRPr="004F6536">
        <w:rPr>
          <w:rFonts w:ascii="Times New Roman" w:hAnsi="Times New Roman" w:cs="Times New Roman"/>
          <w:b/>
          <w:bCs/>
          <w:sz w:val="40"/>
          <w:szCs w:val="40"/>
        </w:rPr>
        <w:t>Health, Wellbeing and Sustainable Development</w:t>
      </w:r>
    </w:p>
    <w:p w14:paraId="4B470025" w14:textId="1B8F2BB3" w:rsidR="00B25E03" w:rsidRPr="00A1356D" w:rsidRDefault="00B25E03" w:rsidP="00A1356D">
      <w:pPr>
        <w:spacing w:line="360" w:lineRule="auto"/>
        <w:jc w:val="center"/>
        <w:rPr>
          <w:rFonts w:ascii="Times New Roman" w:hAnsi="Times New Roman" w:cs="Times New Roman"/>
          <w:b/>
          <w:sz w:val="40"/>
          <w:szCs w:val="40"/>
        </w:rPr>
      </w:pPr>
      <w:r w:rsidRPr="00A1356D">
        <w:rPr>
          <w:rFonts w:ascii="Times New Roman" w:hAnsi="Times New Roman" w:cs="Times New Roman"/>
          <w:b/>
          <w:bCs/>
          <w:sz w:val="40"/>
          <w:szCs w:val="40"/>
        </w:rPr>
        <w:t>BMHP6021</w:t>
      </w:r>
    </w:p>
    <w:p w14:paraId="704F56B3" w14:textId="0469B627" w:rsidR="00D17220" w:rsidRPr="00A1356D" w:rsidRDefault="00B25E03" w:rsidP="00A1356D">
      <w:pPr>
        <w:spacing w:line="360" w:lineRule="auto"/>
        <w:jc w:val="center"/>
        <w:rPr>
          <w:rFonts w:ascii="Times New Roman" w:eastAsiaTheme="majorEastAsia" w:hAnsi="Times New Roman" w:cs="Times New Roman"/>
          <w:b/>
          <w:sz w:val="24"/>
          <w:szCs w:val="24"/>
        </w:rPr>
      </w:pPr>
      <w:r w:rsidRPr="00A1356D">
        <w:rPr>
          <w:rFonts w:ascii="Times New Roman" w:hAnsi="Times New Roman" w:cs="Times New Roman"/>
          <w:b/>
          <w:sz w:val="40"/>
          <w:szCs w:val="40"/>
        </w:rPr>
        <w:t>A review of SDG3, SDG4 and SDG</w:t>
      </w:r>
      <w:r w:rsidR="00850AB5" w:rsidRPr="00A1356D">
        <w:rPr>
          <w:rFonts w:ascii="Times New Roman" w:hAnsi="Times New Roman" w:cs="Times New Roman"/>
          <w:b/>
          <w:sz w:val="40"/>
          <w:szCs w:val="40"/>
        </w:rPr>
        <w:t xml:space="preserve">17 </w:t>
      </w:r>
      <w:r w:rsidR="001E1393" w:rsidRPr="00A1356D">
        <w:rPr>
          <w:rFonts w:ascii="Times New Roman" w:hAnsi="Times New Roman" w:cs="Times New Roman"/>
          <w:b/>
          <w:sz w:val="40"/>
          <w:szCs w:val="40"/>
        </w:rPr>
        <w:t>on Croydon</w:t>
      </w:r>
      <w:r w:rsidR="00D17220" w:rsidRPr="00A1356D">
        <w:rPr>
          <w:rFonts w:ascii="Times New Roman" w:hAnsi="Times New Roman" w:cs="Times New Roman"/>
          <w:sz w:val="24"/>
          <w:szCs w:val="24"/>
        </w:rPr>
        <w:br w:type="page"/>
      </w:r>
    </w:p>
    <w:sdt>
      <w:sdtPr>
        <w:rPr>
          <w:rFonts w:asciiTheme="minorHAnsi" w:eastAsiaTheme="minorHAnsi" w:hAnsiTheme="minorHAnsi" w:cstheme="minorBidi"/>
          <w:color w:val="auto"/>
          <w:sz w:val="22"/>
          <w:szCs w:val="22"/>
        </w:rPr>
        <w:id w:val="264589625"/>
        <w:docPartObj>
          <w:docPartGallery w:val="Table of Contents"/>
          <w:docPartUnique/>
        </w:docPartObj>
      </w:sdtPr>
      <w:sdtEndPr>
        <w:rPr>
          <w:b/>
          <w:bCs/>
          <w:noProof/>
        </w:rPr>
      </w:sdtEndPr>
      <w:sdtContent>
        <w:p w14:paraId="5AFAE189" w14:textId="4C55852D" w:rsidR="00A00DFC" w:rsidRDefault="00A00DFC">
          <w:pPr>
            <w:pStyle w:val="TOCHeading"/>
          </w:pPr>
          <w:r>
            <w:t>Contents</w:t>
          </w:r>
        </w:p>
        <w:p w14:paraId="7C14909F" w14:textId="2DF81CB4" w:rsidR="00A00DFC" w:rsidRDefault="00A00DFC">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01198958" w:history="1">
            <w:r w:rsidRPr="00A32108">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_Toc101198958 \h </w:instrText>
            </w:r>
            <w:r>
              <w:rPr>
                <w:noProof/>
                <w:webHidden/>
              </w:rPr>
            </w:r>
            <w:r>
              <w:rPr>
                <w:noProof/>
                <w:webHidden/>
              </w:rPr>
              <w:fldChar w:fldCharType="separate"/>
            </w:r>
            <w:r>
              <w:rPr>
                <w:noProof/>
                <w:webHidden/>
              </w:rPr>
              <w:t>3</w:t>
            </w:r>
            <w:r>
              <w:rPr>
                <w:noProof/>
                <w:webHidden/>
              </w:rPr>
              <w:fldChar w:fldCharType="end"/>
            </w:r>
          </w:hyperlink>
        </w:p>
        <w:p w14:paraId="3BFD126E" w14:textId="28F0DF0B" w:rsidR="00A00DFC" w:rsidRDefault="00771CA0">
          <w:pPr>
            <w:pStyle w:val="TOC1"/>
            <w:tabs>
              <w:tab w:val="right" w:leader="dot" w:pos="9350"/>
            </w:tabs>
            <w:rPr>
              <w:noProof/>
            </w:rPr>
          </w:pPr>
          <w:hyperlink w:anchor="_Toc101198959" w:history="1">
            <w:r w:rsidR="00A00DFC" w:rsidRPr="00A32108">
              <w:rPr>
                <w:rStyle w:val="Hyperlink"/>
                <w:rFonts w:ascii="Times New Roman" w:hAnsi="Times New Roman" w:cs="Times New Roman"/>
                <w:noProof/>
              </w:rPr>
              <w:t>An overview of the sustainable development goals</w:t>
            </w:r>
            <w:r w:rsidR="00A00DFC">
              <w:rPr>
                <w:noProof/>
                <w:webHidden/>
              </w:rPr>
              <w:tab/>
            </w:r>
            <w:r w:rsidR="00A00DFC">
              <w:rPr>
                <w:noProof/>
                <w:webHidden/>
              </w:rPr>
              <w:fldChar w:fldCharType="begin"/>
            </w:r>
            <w:r w:rsidR="00A00DFC">
              <w:rPr>
                <w:noProof/>
                <w:webHidden/>
              </w:rPr>
              <w:instrText xml:space="preserve"> PAGEREF _Toc101198959 \h </w:instrText>
            </w:r>
            <w:r w:rsidR="00A00DFC">
              <w:rPr>
                <w:noProof/>
                <w:webHidden/>
              </w:rPr>
            </w:r>
            <w:r w:rsidR="00A00DFC">
              <w:rPr>
                <w:noProof/>
                <w:webHidden/>
              </w:rPr>
              <w:fldChar w:fldCharType="separate"/>
            </w:r>
            <w:r w:rsidR="00A00DFC">
              <w:rPr>
                <w:noProof/>
                <w:webHidden/>
              </w:rPr>
              <w:t>4</w:t>
            </w:r>
            <w:r w:rsidR="00A00DFC">
              <w:rPr>
                <w:noProof/>
                <w:webHidden/>
              </w:rPr>
              <w:fldChar w:fldCharType="end"/>
            </w:r>
          </w:hyperlink>
        </w:p>
        <w:p w14:paraId="76B8EABD" w14:textId="2E38664F" w:rsidR="00A00DFC" w:rsidRDefault="00771CA0">
          <w:pPr>
            <w:pStyle w:val="TOC1"/>
            <w:tabs>
              <w:tab w:val="right" w:leader="dot" w:pos="9350"/>
            </w:tabs>
            <w:rPr>
              <w:noProof/>
            </w:rPr>
          </w:pPr>
          <w:hyperlink w:anchor="_Toc101198960" w:history="1">
            <w:r w:rsidR="00A00DFC" w:rsidRPr="00A32108">
              <w:rPr>
                <w:rStyle w:val="Hyperlink"/>
                <w:rFonts w:ascii="Times New Roman" w:hAnsi="Times New Roman" w:cs="Times New Roman"/>
                <w:noProof/>
              </w:rPr>
              <w:t>Overview of the three SDGs</w:t>
            </w:r>
            <w:r w:rsidR="00A00DFC">
              <w:rPr>
                <w:noProof/>
                <w:webHidden/>
              </w:rPr>
              <w:tab/>
            </w:r>
            <w:r w:rsidR="00A00DFC">
              <w:rPr>
                <w:noProof/>
                <w:webHidden/>
              </w:rPr>
              <w:fldChar w:fldCharType="begin"/>
            </w:r>
            <w:r w:rsidR="00A00DFC">
              <w:rPr>
                <w:noProof/>
                <w:webHidden/>
              </w:rPr>
              <w:instrText xml:space="preserve"> PAGEREF _Toc101198960 \h </w:instrText>
            </w:r>
            <w:r w:rsidR="00A00DFC">
              <w:rPr>
                <w:noProof/>
                <w:webHidden/>
              </w:rPr>
            </w:r>
            <w:r w:rsidR="00A00DFC">
              <w:rPr>
                <w:noProof/>
                <w:webHidden/>
              </w:rPr>
              <w:fldChar w:fldCharType="separate"/>
            </w:r>
            <w:r w:rsidR="00A00DFC">
              <w:rPr>
                <w:noProof/>
                <w:webHidden/>
              </w:rPr>
              <w:t>7</w:t>
            </w:r>
            <w:r w:rsidR="00A00DFC">
              <w:rPr>
                <w:noProof/>
                <w:webHidden/>
              </w:rPr>
              <w:fldChar w:fldCharType="end"/>
            </w:r>
          </w:hyperlink>
        </w:p>
        <w:p w14:paraId="2F123A44" w14:textId="64DA4974" w:rsidR="00A00DFC" w:rsidRDefault="00771CA0">
          <w:pPr>
            <w:pStyle w:val="TOC2"/>
            <w:tabs>
              <w:tab w:val="right" w:leader="dot" w:pos="9350"/>
            </w:tabs>
            <w:rPr>
              <w:noProof/>
            </w:rPr>
          </w:pPr>
          <w:hyperlink w:anchor="_Toc101198961" w:history="1">
            <w:r w:rsidR="00A00DFC" w:rsidRPr="00A32108">
              <w:rPr>
                <w:rStyle w:val="Hyperlink"/>
                <w:rFonts w:ascii="Times New Roman" w:hAnsi="Times New Roman" w:cs="Times New Roman"/>
                <w:b/>
                <w:noProof/>
              </w:rPr>
              <w:t>Good health and well-being</w:t>
            </w:r>
            <w:r w:rsidR="00A00DFC">
              <w:rPr>
                <w:noProof/>
                <w:webHidden/>
              </w:rPr>
              <w:tab/>
            </w:r>
            <w:r w:rsidR="00A00DFC">
              <w:rPr>
                <w:noProof/>
                <w:webHidden/>
              </w:rPr>
              <w:fldChar w:fldCharType="begin"/>
            </w:r>
            <w:r w:rsidR="00A00DFC">
              <w:rPr>
                <w:noProof/>
                <w:webHidden/>
              </w:rPr>
              <w:instrText xml:space="preserve"> PAGEREF _Toc101198961 \h </w:instrText>
            </w:r>
            <w:r w:rsidR="00A00DFC">
              <w:rPr>
                <w:noProof/>
                <w:webHidden/>
              </w:rPr>
            </w:r>
            <w:r w:rsidR="00A00DFC">
              <w:rPr>
                <w:noProof/>
                <w:webHidden/>
              </w:rPr>
              <w:fldChar w:fldCharType="separate"/>
            </w:r>
            <w:r w:rsidR="00A00DFC">
              <w:rPr>
                <w:noProof/>
                <w:webHidden/>
              </w:rPr>
              <w:t>7</w:t>
            </w:r>
            <w:r w:rsidR="00A00DFC">
              <w:rPr>
                <w:noProof/>
                <w:webHidden/>
              </w:rPr>
              <w:fldChar w:fldCharType="end"/>
            </w:r>
          </w:hyperlink>
        </w:p>
        <w:p w14:paraId="695201DE" w14:textId="3686CCA6" w:rsidR="00A00DFC" w:rsidRDefault="00771CA0">
          <w:pPr>
            <w:pStyle w:val="TOC2"/>
            <w:tabs>
              <w:tab w:val="right" w:leader="dot" w:pos="9350"/>
            </w:tabs>
            <w:rPr>
              <w:noProof/>
            </w:rPr>
          </w:pPr>
          <w:hyperlink w:anchor="_Toc101198962" w:history="1">
            <w:r w:rsidR="00A00DFC" w:rsidRPr="00A32108">
              <w:rPr>
                <w:rStyle w:val="Hyperlink"/>
                <w:rFonts w:ascii="Times New Roman" w:hAnsi="Times New Roman" w:cs="Times New Roman"/>
                <w:b/>
                <w:noProof/>
              </w:rPr>
              <w:t>Quality education</w:t>
            </w:r>
            <w:r w:rsidR="00A00DFC">
              <w:rPr>
                <w:noProof/>
                <w:webHidden/>
              </w:rPr>
              <w:tab/>
            </w:r>
            <w:r w:rsidR="00A00DFC">
              <w:rPr>
                <w:noProof/>
                <w:webHidden/>
              </w:rPr>
              <w:fldChar w:fldCharType="begin"/>
            </w:r>
            <w:r w:rsidR="00A00DFC">
              <w:rPr>
                <w:noProof/>
                <w:webHidden/>
              </w:rPr>
              <w:instrText xml:space="preserve"> PAGEREF _Toc101198962 \h </w:instrText>
            </w:r>
            <w:r w:rsidR="00A00DFC">
              <w:rPr>
                <w:noProof/>
                <w:webHidden/>
              </w:rPr>
            </w:r>
            <w:r w:rsidR="00A00DFC">
              <w:rPr>
                <w:noProof/>
                <w:webHidden/>
              </w:rPr>
              <w:fldChar w:fldCharType="separate"/>
            </w:r>
            <w:r w:rsidR="00A00DFC">
              <w:rPr>
                <w:noProof/>
                <w:webHidden/>
              </w:rPr>
              <w:t>7</w:t>
            </w:r>
            <w:r w:rsidR="00A00DFC">
              <w:rPr>
                <w:noProof/>
                <w:webHidden/>
              </w:rPr>
              <w:fldChar w:fldCharType="end"/>
            </w:r>
          </w:hyperlink>
        </w:p>
        <w:p w14:paraId="0A1E8036" w14:textId="13D7F21E" w:rsidR="00A00DFC" w:rsidRDefault="00771CA0">
          <w:pPr>
            <w:pStyle w:val="TOC2"/>
            <w:tabs>
              <w:tab w:val="right" w:leader="dot" w:pos="9350"/>
            </w:tabs>
            <w:rPr>
              <w:noProof/>
            </w:rPr>
          </w:pPr>
          <w:hyperlink w:anchor="_Toc101198963" w:history="1">
            <w:r w:rsidR="00A00DFC" w:rsidRPr="00A32108">
              <w:rPr>
                <w:rStyle w:val="Hyperlink"/>
                <w:rFonts w:ascii="Times New Roman" w:hAnsi="Times New Roman" w:cs="Times New Roman"/>
                <w:b/>
                <w:noProof/>
              </w:rPr>
              <w:t>Partnerships to achieve the Goals</w:t>
            </w:r>
            <w:r w:rsidR="00A00DFC">
              <w:rPr>
                <w:noProof/>
                <w:webHidden/>
              </w:rPr>
              <w:tab/>
            </w:r>
            <w:r w:rsidR="00A00DFC">
              <w:rPr>
                <w:noProof/>
                <w:webHidden/>
              </w:rPr>
              <w:fldChar w:fldCharType="begin"/>
            </w:r>
            <w:r w:rsidR="00A00DFC">
              <w:rPr>
                <w:noProof/>
                <w:webHidden/>
              </w:rPr>
              <w:instrText xml:space="preserve"> PAGEREF _Toc101198963 \h </w:instrText>
            </w:r>
            <w:r w:rsidR="00A00DFC">
              <w:rPr>
                <w:noProof/>
                <w:webHidden/>
              </w:rPr>
            </w:r>
            <w:r w:rsidR="00A00DFC">
              <w:rPr>
                <w:noProof/>
                <w:webHidden/>
              </w:rPr>
              <w:fldChar w:fldCharType="separate"/>
            </w:r>
            <w:r w:rsidR="00A00DFC">
              <w:rPr>
                <w:noProof/>
                <w:webHidden/>
              </w:rPr>
              <w:t>8</w:t>
            </w:r>
            <w:r w:rsidR="00A00DFC">
              <w:rPr>
                <w:noProof/>
                <w:webHidden/>
              </w:rPr>
              <w:fldChar w:fldCharType="end"/>
            </w:r>
          </w:hyperlink>
        </w:p>
        <w:p w14:paraId="4F2953EF" w14:textId="63C1CC4B" w:rsidR="00A00DFC" w:rsidRDefault="00771CA0">
          <w:pPr>
            <w:pStyle w:val="TOC1"/>
            <w:tabs>
              <w:tab w:val="right" w:leader="dot" w:pos="9350"/>
            </w:tabs>
            <w:rPr>
              <w:noProof/>
            </w:rPr>
          </w:pPr>
          <w:hyperlink w:anchor="_Toc101198964" w:history="1">
            <w:r w:rsidR="00A00DFC" w:rsidRPr="00A32108">
              <w:rPr>
                <w:rStyle w:val="Hyperlink"/>
                <w:rFonts w:ascii="Times New Roman" w:hAnsi="Times New Roman" w:cs="Times New Roman"/>
                <w:noProof/>
              </w:rPr>
              <w:t>Introduction to Croydon</w:t>
            </w:r>
            <w:r w:rsidR="00A00DFC">
              <w:rPr>
                <w:noProof/>
                <w:webHidden/>
              </w:rPr>
              <w:tab/>
            </w:r>
            <w:r w:rsidR="00A00DFC">
              <w:rPr>
                <w:noProof/>
                <w:webHidden/>
              </w:rPr>
              <w:fldChar w:fldCharType="begin"/>
            </w:r>
            <w:r w:rsidR="00A00DFC">
              <w:rPr>
                <w:noProof/>
                <w:webHidden/>
              </w:rPr>
              <w:instrText xml:space="preserve"> PAGEREF _Toc101198964 \h </w:instrText>
            </w:r>
            <w:r w:rsidR="00A00DFC">
              <w:rPr>
                <w:noProof/>
                <w:webHidden/>
              </w:rPr>
            </w:r>
            <w:r w:rsidR="00A00DFC">
              <w:rPr>
                <w:noProof/>
                <w:webHidden/>
              </w:rPr>
              <w:fldChar w:fldCharType="separate"/>
            </w:r>
            <w:r w:rsidR="00A00DFC">
              <w:rPr>
                <w:noProof/>
                <w:webHidden/>
              </w:rPr>
              <w:t>8</w:t>
            </w:r>
            <w:r w:rsidR="00A00DFC">
              <w:rPr>
                <w:noProof/>
                <w:webHidden/>
              </w:rPr>
              <w:fldChar w:fldCharType="end"/>
            </w:r>
          </w:hyperlink>
        </w:p>
        <w:p w14:paraId="7F85DA20" w14:textId="006B3F60" w:rsidR="00A00DFC" w:rsidRDefault="00771CA0">
          <w:pPr>
            <w:pStyle w:val="TOC1"/>
            <w:tabs>
              <w:tab w:val="right" w:leader="dot" w:pos="9350"/>
            </w:tabs>
            <w:rPr>
              <w:noProof/>
            </w:rPr>
          </w:pPr>
          <w:hyperlink w:anchor="_Toc101198965" w:history="1">
            <w:r w:rsidR="00A00DFC" w:rsidRPr="00A32108">
              <w:rPr>
                <w:rStyle w:val="Hyperlink"/>
                <w:rFonts w:ascii="Times New Roman" w:hAnsi="Times New Roman" w:cs="Times New Roman"/>
                <w:noProof/>
              </w:rPr>
              <w:t>Initiatives by the government of UK</w:t>
            </w:r>
            <w:r w:rsidR="00A00DFC">
              <w:rPr>
                <w:noProof/>
                <w:webHidden/>
              </w:rPr>
              <w:tab/>
            </w:r>
            <w:r w:rsidR="00A00DFC">
              <w:rPr>
                <w:noProof/>
                <w:webHidden/>
              </w:rPr>
              <w:fldChar w:fldCharType="begin"/>
            </w:r>
            <w:r w:rsidR="00A00DFC">
              <w:rPr>
                <w:noProof/>
                <w:webHidden/>
              </w:rPr>
              <w:instrText xml:space="preserve"> PAGEREF _Toc101198965 \h </w:instrText>
            </w:r>
            <w:r w:rsidR="00A00DFC">
              <w:rPr>
                <w:noProof/>
                <w:webHidden/>
              </w:rPr>
            </w:r>
            <w:r w:rsidR="00A00DFC">
              <w:rPr>
                <w:noProof/>
                <w:webHidden/>
              </w:rPr>
              <w:fldChar w:fldCharType="separate"/>
            </w:r>
            <w:r w:rsidR="00A00DFC">
              <w:rPr>
                <w:noProof/>
                <w:webHidden/>
              </w:rPr>
              <w:t>10</w:t>
            </w:r>
            <w:r w:rsidR="00A00DFC">
              <w:rPr>
                <w:noProof/>
                <w:webHidden/>
              </w:rPr>
              <w:fldChar w:fldCharType="end"/>
            </w:r>
          </w:hyperlink>
        </w:p>
        <w:p w14:paraId="4D0E09D1" w14:textId="42999B64" w:rsidR="00A00DFC" w:rsidRDefault="00771CA0">
          <w:pPr>
            <w:pStyle w:val="TOC2"/>
            <w:tabs>
              <w:tab w:val="right" w:leader="dot" w:pos="9350"/>
            </w:tabs>
            <w:rPr>
              <w:noProof/>
            </w:rPr>
          </w:pPr>
          <w:hyperlink w:anchor="_Toc101198966" w:history="1">
            <w:r w:rsidR="00A00DFC" w:rsidRPr="00A32108">
              <w:rPr>
                <w:rStyle w:val="Hyperlink"/>
                <w:rFonts w:ascii="Times New Roman" w:hAnsi="Times New Roman" w:cs="Times New Roman"/>
                <w:b/>
                <w:noProof/>
              </w:rPr>
              <w:t>Initiatives to meet goal 3 on Good health and well-being</w:t>
            </w:r>
            <w:r w:rsidR="00A00DFC">
              <w:rPr>
                <w:noProof/>
                <w:webHidden/>
              </w:rPr>
              <w:tab/>
            </w:r>
            <w:r w:rsidR="00A00DFC">
              <w:rPr>
                <w:noProof/>
                <w:webHidden/>
              </w:rPr>
              <w:fldChar w:fldCharType="begin"/>
            </w:r>
            <w:r w:rsidR="00A00DFC">
              <w:rPr>
                <w:noProof/>
                <w:webHidden/>
              </w:rPr>
              <w:instrText xml:space="preserve"> PAGEREF _Toc101198966 \h </w:instrText>
            </w:r>
            <w:r w:rsidR="00A00DFC">
              <w:rPr>
                <w:noProof/>
                <w:webHidden/>
              </w:rPr>
            </w:r>
            <w:r w:rsidR="00A00DFC">
              <w:rPr>
                <w:noProof/>
                <w:webHidden/>
              </w:rPr>
              <w:fldChar w:fldCharType="separate"/>
            </w:r>
            <w:r w:rsidR="00A00DFC">
              <w:rPr>
                <w:noProof/>
                <w:webHidden/>
              </w:rPr>
              <w:t>10</w:t>
            </w:r>
            <w:r w:rsidR="00A00DFC">
              <w:rPr>
                <w:noProof/>
                <w:webHidden/>
              </w:rPr>
              <w:fldChar w:fldCharType="end"/>
            </w:r>
          </w:hyperlink>
        </w:p>
        <w:p w14:paraId="2E9B6B12" w14:textId="698BA68F" w:rsidR="00A00DFC" w:rsidRDefault="00771CA0">
          <w:pPr>
            <w:pStyle w:val="TOC2"/>
            <w:tabs>
              <w:tab w:val="right" w:leader="dot" w:pos="9350"/>
            </w:tabs>
            <w:rPr>
              <w:noProof/>
            </w:rPr>
          </w:pPr>
          <w:hyperlink w:anchor="_Toc101198967" w:history="1">
            <w:r w:rsidR="00A00DFC" w:rsidRPr="00A32108">
              <w:rPr>
                <w:rStyle w:val="Hyperlink"/>
                <w:rFonts w:ascii="Times New Roman" w:hAnsi="Times New Roman" w:cs="Times New Roman"/>
                <w:b/>
                <w:noProof/>
              </w:rPr>
              <w:t>UK initiatives on Quality education</w:t>
            </w:r>
            <w:r w:rsidR="00A00DFC">
              <w:rPr>
                <w:noProof/>
                <w:webHidden/>
              </w:rPr>
              <w:tab/>
            </w:r>
            <w:r w:rsidR="00A00DFC">
              <w:rPr>
                <w:noProof/>
                <w:webHidden/>
              </w:rPr>
              <w:fldChar w:fldCharType="begin"/>
            </w:r>
            <w:r w:rsidR="00A00DFC">
              <w:rPr>
                <w:noProof/>
                <w:webHidden/>
              </w:rPr>
              <w:instrText xml:space="preserve"> PAGEREF _Toc101198967 \h </w:instrText>
            </w:r>
            <w:r w:rsidR="00A00DFC">
              <w:rPr>
                <w:noProof/>
                <w:webHidden/>
              </w:rPr>
            </w:r>
            <w:r w:rsidR="00A00DFC">
              <w:rPr>
                <w:noProof/>
                <w:webHidden/>
              </w:rPr>
              <w:fldChar w:fldCharType="separate"/>
            </w:r>
            <w:r w:rsidR="00A00DFC">
              <w:rPr>
                <w:noProof/>
                <w:webHidden/>
              </w:rPr>
              <w:t>10</w:t>
            </w:r>
            <w:r w:rsidR="00A00DFC">
              <w:rPr>
                <w:noProof/>
                <w:webHidden/>
              </w:rPr>
              <w:fldChar w:fldCharType="end"/>
            </w:r>
          </w:hyperlink>
        </w:p>
        <w:p w14:paraId="1B676AB5" w14:textId="222C1896" w:rsidR="00A00DFC" w:rsidRDefault="00771CA0">
          <w:pPr>
            <w:pStyle w:val="TOC2"/>
            <w:tabs>
              <w:tab w:val="right" w:leader="dot" w:pos="9350"/>
            </w:tabs>
            <w:rPr>
              <w:noProof/>
            </w:rPr>
          </w:pPr>
          <w:hyperlink w:anchor="_Toc101198968" w:history="1">
            <w:r w:rsidR="00A00DFC" w:rsidRPr="00A32108">
              <w:rPr>
                <w:rStyle w:val="Hyperlink"/>
                <w:rFonts w:ascii="Times New Roman" w:hAnsi="Times New Roman" w:cs="Times New Roman"/>
                <w:b/>
                <w:noProof/>
              </w:rPr>
              <w:t>UK initiatives towards achievement of Partnerships to achieve the Goals</w:t>
            </w:r>
            <w:r w:rsidR="00A00DFC">
              <w:rPr>
                <w:noProof/>
                <w:webHidden/>
              </w:rPr>
              <w:tab/>
            </w:r>
            <w:r w:rsidR="00A00DFC">
              <w:rPr>
                <w:noProof/>
                <w:webHidden/>
              </w:rPr>
              <w:fldChar w:fldCharType="begin"/>
            </w:r>
            <w:r w:rsidR="00A00DFC">
              <w:rPr>
                <w:noProof/>
                <w:webHidden/>
              </w:rPr>
              <w:instrText xml:space="preserve"> PAGEREF _Toc101198968 \h </w:instrText>
            </w:r>
            <w:r w:rsidR="00A00DFC">
              <w:rPr>
                <w:noProof/>
                <w:webHidden/>
              </w:rPr>
            </w:r>
            <w:r w:rsidR="00A00DFC">
              <w:rPr>
                <w:noProof/>
                <w:webHidden/>
              </w:rPr>
              <w:fldChar w:fldCharType="separate"/>
            </w:r>
            <w:r w:rsidR="00A00DFC">
              <w:rPr>
                <w:noProof/>
                <w:webHidden/>
              </w:rPr>
              <w:t>11</w:t>
            </w:r>
            <w:r w:rsidR="00A00DFC">
              <w:rPr>
                <w:noProof/>
                <w:webHidden/>
              </w:rPr>
              <w:fldChar w:fldCharType="end"/>
            </w:r>
          </w:hyperlink>
        </w:p>
        <w:p w14:paraId="69755B12" w14:textId="064ABE83" w:rsidR="00A00DFC" w:rsidRDefault="00771CA0">
          <w:pPr>
            <w:pStyle w:val="TOC1"/>
            <w:tabs>
              <w:tab w:val="right" w:leader="dot" w:pos="9350"/>
            </w:tabs>
            <w:rPr>
              <w:noProof/>
            </w:rPr>
          </w:pPr>
          <w:hyperlink w:anchor="_Toc101198969" w:history="1">
            <w:r w:rsidR="00A00DFC" w:rsidRPr="00A32108">
              <w:rPr>
                <w:rStyle w:val="Hyperlink"/>
                <w:rFonts w:ascii="Times New Roman" w:hAnsi="Times New Roman" w:cs="Times New Roman"/>
                <w:noProof/>
              </w:rPr>
              <w:t>SDG strategies and initiatives in Croydon</w:t>
            </w:r>
            <w:r w:rsidR="00A00DFC">
              <w:rPr>
                <w:noProof/>
                <w:webHidden/>
              </w:rPr>
              <w:tab/>
            </w:r>
            <w:r w:rsidR="00A00DFC">
              <w:rPr>
                <w:noProof/>
                <w:webHidden/>
              </w:rPr>
              <w:fldChar w:fldCharType="begin"/>
            </w:r>
            <w:r w:rsidR="00A00DFC">
              <w:rPr>
                <w:noProof/>
                <w:webHidden/>
              </w:rPr>
              <w:instrText xml:space="preserve"> PAGEREF _Toc101198969 \h </w:instrText>
            </w:r>
            <w:r w:rsidR="00A00DFC">
              <w:rPr>
                <w:noProof/>
                <w:webHidden/>
              </w:rPr>
            </w:r>
            <w:r w:rsidR="00A00DFC">
              <w:rPr>
                <w:noProof/>
                <w:webHidden/>
              </w:rPr>
              <w:fldChar w:fldCharType="separate"/>
            </w:r>
            <w:r w:rsidR="00A00DFC">
              <w:rPr>
                <w:noProof/>
                <w:webHidden/>
              </w:rPr>
              <w:t>11</w:t>
            </w:r>
            <w:r w:rsidR="00A00DFC">
              <w:rPr>
                <w:noProof/>
                <w:webHidden/>
              </w:rPr>
              <w:fldChar w:fldCharType="end"/>
            </w:r>
          </w:hyperlink>
        </w:p>
        <w:p w14:paraId="5633C004" w14:textId="474CBC8B" w:rsidR="00A00DFC" w:rsidRDefault="00771CA0">
          <w:pPr>
            <w:pStyle w:val="TOC2"/>
            <w:tabs>
              <w:tab w:val="right" w:leader="dot" w:pos="9350"/>
            </w:tabs>
            <w:rPr>
              <w:noProof/>
            </w:rPr>
          </w:pPr>
          <w:hyperlink w:anchor="_Toc101198970" w:history="1">
            <w:r w:rsidR="00A00DFC" w:rsidRPr="00A32108">
              <w:rPr>
                <w:rStyle w:val="Hyperlink"/>
                <w:rFonts w:ascii="Times New Roman" w:hAnsi="Times New Roman" w:cs="Times New Roman"/>
                <w:b/>
                <w:noProof/>
              </w:rPr>
              <w:t>Initiatives in Croydon to meet goal 3 on Good health and well-being</w:t>
            </w:r>
            <w:r w:rsidR="00A00DFC">
              <w:rPr>
                <w:noProof/>
                <w:webHidden/>
              </w:rPr>
              <w:tab/>
            </w:r>
            <w:r w:rsidR="00A00DFC">
              <w:rPr>
                <w:noProof/>
                <w:webHidden/>
              </w:rPr>
              <w:fldChar w:fldCharType="begin"/>
            </w:r>
            <w:r w:rsidR="00A00DFC">
              <w:rPr>
                <w:noProof/>
                <w:webHidden/>
              </w:rPr>
              <w:instrText xml:space="preserve"> PAGEREF _Toc101198970 \h </w:instrText>
            </w:r>
            <w:r w:rsidR="00A00DFC">
              <w:rPr>
                <w:noProof/>
                <w:webHidden/>
              </w:rPr>
            </w:r>
            <w:r w:rsidR="00A00DFC">
              <w:rPr>
                <w:noProof/>
                <w:webHidden/>
              </w:rPr>
              <w:fldChar w:fldCharType="separate"/>
            </w:r>
            <w:r w:rsidR="00A00DFC">
              <w:rPr>
                <w:noProof/>
                <w:webHidden/>
              </w:rPr>
              <w:t>12</w:t>
            </w:r>
            <w:r w:rsidR="00A00DFC">
              <w:rPr>
                <w:noProof/>
                <w:webHidden/>
              </w:rPr>
              <w:fldChar w:fldCharType="end"/>
            </w:r>
          </w:hyperlink>
        </w:p>
        <w:p w14:paraId="1A5A4AAC" w14:textId="4CEB95EF" w:rsidR="00A00DFC" w:rsidRDefault="00771CA0">
          <w:pPr>
            <w:pStyle w:val="TOC2"/>
            <w:tabs>
              <w:tab w:val="right" w:leader="dot" w:pos="9350"/>
            </w:tabs>
            <w:rPr>
              <w:noProof/>
            </w:rPr>
          </w:pPr>
          <w:hyperlink w:anchor="_Toc101198971" w:history="1">
            <w:r w:rsidR="00A00DFC" w:rsidRPr="00A32108">
              <w:rPr>
                <w:rStyle w:val="Hyperlink"/>
                <w:rFonts w:ascii="Times New Roman" w:hAnsi="Times New Roman" w:cs="Times New Roman"/>
                <w:b/>
                <w:noProof/>
              </w:rPr>
              <w:t>Croydon initiatives on SDG4: Quality education</w:t>
            </w:r>
            <w:r w:rsidR="00A00DFC">
              <w:rPr>
                <w:noProof/>
                <w:webHidden/>
              </w:rPr>
              <w:tab/>
            </w:r>
            <w:r w:rsidR="00A00DFC">
              <w:rPr>
                <w:noProof/>
                <w:webHidden/>
              </w:rPr>
              <w:fldChar w:fldCharType="begin"/>
            </w:r>
            <w:r w:rsidR="00A00DFC">
              <w:rPr>
                <w:noProof/>
                <w:webHidden/>
              </w:rPr>
              <w:instrText xml:space="preserve"> PAGEREF _Toc101198971 \h </w:instrText>
            </w:r>
            <w:r w:rsidR="00A00DFC">
              <w:rPr>
                <w:noProof/>
                <w:webHidden/>
              </w:rPr>
            </w:r>
            <w:r w:rsidR="00A00DFC">
              <w:rPr>
                <w:noProof/>
                <w:webHidden/>
              </w:rPr>
              <w:fldChar w:fldCharType="separate"/>
            </w:r>
            <w:r w:rsidR="00A00DFC">
              <w:rPr>
                <w:noProof/>
                <w:webHidden/>
              </w:rPr>
              <w:t>12</w:t>
            </w:r>
            <w:r w:rsidR="00A00DFC">
              <w:rPr>
                <w:noProof/>
                <w:webHidden/>
              </w:rPr>
              <w:fldChar w:fldCharType="end"/>
            </w:r>
          </w:hyperlink>
        </w:p>
        <w:p w14:paraId="14EF6D92" w14:textId="14B3E2CD" w:rsidR="00A00DFC" w:rsidRDefault="00771CA0">
          <w:pPr>
            <w:pStyle w:val="TOC2"/>
            <w:tabs>
              <w:tab w:val="right" w:leader="dot" w:pos="9350"/>
            </w:tabs>
            <w:rPr>
              <w:noProof/>
            </w:rPr>
          </w:pPr>
          <w:hyperlink w:anchor="_Toc101198972" w:history="1">
            <w:r w:rsidR="00A00DFC" w:rsidRPr="00A32108">
              <w:rPr>
                <w:rStyle w:val="Hyperlink"/>
                <w:rFonts w:ascii="Times New Roman" w:hAnsi="Times New Roman" w:cs="Times New Roman"/>
                <w:b/>
                <w:noProof/>
              </w:rPr>
              <w:t>The initiatives in Croydon towards achievement of Partnerships to achieve the Goals</w:t>
            </w:r>
            <w:r w:rsidR="00A00DFC">
              <w:rPr>
                <w:noProof/>
                <w:webHidden/>
              </w:rPr>
              <w:tab/>
            </w:r>
            <w:r w:rsidR="00A00DFC">
              <w:rPr>
                <w:noProof/>
                <w:webHidden/>
              </w:rPr>
              <w:fldChar w:fldCharType="begin"/>
            </w:r>
            <w:r w:rsidR="00A00DFC">
              <w:rPr>
                <w:noProof/>
                <w:webHidden/>
              </w:rPr>
              <w:instrText xml:space="preserve"> PAGEREF _Toc101198972 \h </w:instrText>
            </w:r>
            <w:r w:rsidR="00A00DFC">
              <w:rPr>
                <w:noProof/>
                <w:webHidden/>
              </w:rPr>
            </w:r>
            <w:r w:rsidR="00A00DFC">
              <w:rPr>
                <w:noProof/>
                <w:webHidden/>
              </w:rPr>
              <w:fldChar w:fldCharType="separate"/>
            </w:r>
            <w:r w:rsidR="00A00DFC">
              <w:rPr>
                <w:noProof/>
                <w:webHidden/>
              </w:rPr>
              <w:t>13</w:t>
            </w:r>
            <w:r w:rsidR="00A00DFC">
              <w:rPr>
                <w:noProof/>
                <w:webHidden/>
              </w:rPr>
              <w:fldChar w:fldCharType="end"/>
            </w:r>
          </w:hyperlink>
        </w:p>
        <w:p w14:paraId="404B3FA6" w14:textId="6B904514" w:rsidR="00A00DFC" w:rsidRDefault="00771CA0">
          <w:pPr>
            <w:pStyle w:val="TOC1"/>
            <w:tabs>
              <w:tab w:val="right" w:leader="dot" w:pos="9350"/>
            </w:tabs>
            <w:rPr>
              <w:noProof/>
            </w:rPr>
          </w:pPr>
          <w:hyperlink w:anchor="_Toc101198973" w:history="1">
            <w:r w:rsidR="00A00DFC" w:rsidRPr="00A32108">
              <w:rPr>
                <w:rStyle w:val="Hyperlink"/>
                <w:rFonts w:ascii="Times New Roman" w:hAnsi="Times New Roman" w:cs="Times New Roman"/>
                <w:noProof/>
              </w:rPr>
              <w:t>Recommendations</w:t>
            </w:r>
            <w:r w:rsidR="00A00DFC">
              <w:rPr>
                <w:noProof/>
                <w:webHidden/>
              </w:rPr>
              <w:tab/>
            </w:r>
            <w:r w:rsidR="00A00DFC">
              <w:rPr>
                <w:noProof/>
                <w:webHidden/>
              </w:rPr>
              <w:fldChar w:fldCharType="begin"/>
            </w:r>
            <w:r w:rsidR="00A00DFC">
              <w:rPr>
                <w:noProof/>
                <w:webHidden/>
              </w:rPr>
              <w:instrText xml:space="preserve"> PAGEREF _Toc101198973 \h </w:instrText>
            </w:r>
            <w:r w:rsidR="00A00DFC">
              <w:rPr>
                <w:noProof/>
                <w:webHidden/>
              </w:rPr>
            </w:r>
            <w:r w:rsidR="00A00DFC">
              <w:rPr>
                <w:noProof/>
                <w:webHidden/>
              </w:rPr>
              <w:fldChar w:fldCharType="separate"/>
            </w:r>
            <w:r w:rsidR="00A00DFC">
              <w:rPr>
                <w:noProof/>
                <w:webHidden/>
              </w:rPr>
              <w:t>13</w:t>
            </w:r>
            <w:r w:rsidR="00A00DFC">
              <w:rPr>
                <w:noProof/>
                <w:webHidden/>
              </w:rPr>
              <w:fldChar w:fldCharType="end"/>
            </w:r>
          </w:hyperlink>
        </w:p>
        <w:p w14:paraId="21D59355" w14:textId="7DD2235B" w:rsidR="00A00DFC" w:rsidRDefault="00771CA0">
          <w:pPr>
            <w:pStyle w:val="TOC1"/>
            <w:tabs>
              <w:tab w:val="right" w:leader="dot" w:pos="9350"/>
            </w:tabs>
            <w:rPr>
              <w:noProof/>
            </w:rPr>
          </w:pPr>
          <w:hyperlink w:anchor="_Toc101198974" w:history="1">
            <w:r w:rsidR="00A00DFC" w:rsidRPr="00A32108">
              <w:rPr>
                <w:rStyle w:val="Hyperlink"/>
                <w:rFonts w:ascii="Times New Roman" w:hAnsi="Times New Roman" w:cs="Times New Roman"/>
                <w:noProof/>
              </w:rPr>
              <w:t>Conclusion</w:t>
            </w:r>
            <w:r w:rsidR="00A00DFC">
              <w:rPr>
                <w:noProof/>
                <w:webHidden/>
              </w:rPr>
              <w:tab/>
            </w:r>
            <w:r w:rsidR="00A00DFC">
              <w:rPr>
                <w:noProof/>
                <w:webHidden/>
              </w:rPr>
              <w:fldChar w:fldCharType="begin"/>
            </w:r>
            <w:r w:rsidR="00A00DFC">
              <w:rPr>
                <w:noProof/>
                <w:webHidden/>
              </w:rPr>
              <w:instrText xml:space="preserve"> PAGEREF _Toc101198974 \h </w:instrText>
            </w:r>
            <w:r w:rsidR="00A00DFC">
              <w:rPr>
                <w:noProof/>
                <w:webHidden/>
              </w:rPr>
            </w:r>
            <w:r w:rsidR="00A00DFC">
              <w:rPr>
                <w:noProof/>
                <w:webHidden/>
              </w:rPr>
              <w:fldChar w:fldCharType="separate"/>
            </w:r>
            <w:r w:rsidR="00A00DFC">
              <w:rPr>
                <w:noProof/>
                <w:webHidden/>
              </w:rPr>
              <w:t>14</w:t>
            </w:r>
            <w:r w:rsidR="00A00DFC">
              <w:rPr>
                <w:noProof/>
                <w:webHidden/>
              </w:rPr>
              <w:fldChar w:fldCharType="end"/>
            </w:r>
          </w:hyperlink>
        </w:p>
        <w:p w14:paraId="1981D70F" w14:textId="784AA766" w:rsidR="00A00DFC" w:rsidRDefault="00771CA0">
          <w:pPr>
            <w:pStyle w:val="TOC1"/>
            <w:tabs>
              <w:tab w:val="right" w:leader="dot" w:pos="9350"/>
            </w:tabs>
            <w:rPr>
              <w:noProof/>
            </w:rPr>
          </w:pPr>
          <w:hyperlink w:anchor="_Toc101198975" w:history="1">
            <w:r w:rsidR="00A00DFC" w:rsidRPr="00A32108">
              <w:rPr>
                <w:rStyle w:val="Hyperlink"/>
                <w:rFonts w:ascii="Times New Roman" w:hAnsi="Times New Roman" w:cs="Times New Roman"/>
                <w:noProof/>
              </w:rPr>
              <w:t>References</w:t>
            </w:r>
            <w:r w:rsidR="00A00DFC">
              <w:rPr>
                <w:noProof/>
                <w:webHidden/>
              </w:rPr>
              <w:tab/>
            </w:r>
            <w:r w:rsidR="00A00DFC">
              <w:rPr>
                <w:noProof/>
                <w:webHidden/>
              </w:rPr>
              <w:fldChar w:fldCharType="begin"/>
            </w:r>
            <w:r w:rsidR="00A00DFC">
              <w:rPr>
                <w:noProof/>
                <w:webHidden/>
              </w:rPr>
              <w:instrText xml:space="preserve"> PAGEREF _Toc101198975 \h </w:instrText>
            </w:r>
            <w:r w:rsidR="00A00DFC">
              <w:rPr>
                <w:noProof/>
                <w:webHidden/>
              </w:rPr>
            </w:r>
            <w:r w:rsidR="00A00DFC">
              <w:rPr>
                <w:noProof/>
                <w:webHidden/>
              </w:rPr>
              <w:fldChar w:fldCharType="separate"/>
            </w:r>
            <w:r w:rsidR="00A00DFC">
              <w:rPr>
                <w:noProof/>
                <w:webHidden/>
              </w:rPr>
              <w:t>15</w:t>
            </w:r>
            <w:r w:rsidR="00A00DFC">
              <w:rPr>
                <w:noProof/>
                <w:webHidden/>
              </w:rPr>
              <w:fldChar w:fldCharType="end"/>
            </w:r>
          </w:hyperlink>
        </w:p>
        <w:p w14:paraId="088F8AB8" w14:textId="77777777" w:rsidR="001A2363" w:rsidRDefault="00A00DFC">
          <w:pPr>
            <w:rPr>
              <w:b/>
              <w:bCs/>
              <w:noProof/>
            </w:rPr>
          </w:pPr>
          <w:r>
            <w:rPr>
              <w:b/>
              <w:bCs/>
              <w:noProof/>
            </w:rPr>
            <w:fldChar w:fldCharType="end"/>
          </w:r>
        </w:p>
      </w:sdtContent>
    </w:sdt>
    <w:p w14:paraId="142B6A0A" w14:textId="47A10D7F" w:rsidR="00A00DFC" w:rsidRPr="001A2363" w:rsidRDefault="00A00DFC">
      <w:r>
        <w:rPr>
          <w:rFonts w:ascii="Times New Roman" w:hAnsi="Times New Roman" w:cs="Times New Roman"/>
          <w:sz w:val="24"/>
          <w:szCs w:val="24"/>
        </w:rPr>
        <w:br w:type="page"/>
      </w:r>
    </w:p>
    <w:p w14:paraId="0C84C643" w14:textId="31A7F9EB" w:rsidR="00EF509A" w:rsidRPr="00A1356D" w:rsidRDefault="00FA6CFA" w:rsidP="00A1356D">
      <w:pPr>
        <w:pStyle w:val="Heading1"/>
        <w:spacing w:line="360" w:lineRule="auto"/>
        <w:rPr>
          <w:rFonts w:ascii="Times New Roman" w:hAnsi="Times New Roman" w:cs="Times New Roman"/>
          <w:color w:val="auto"/>
          <w:sz w:val="24"/>
          <w:szCs w:val="24"/>
        </w:rPr>
      </w:pPr>
      <w:bookmarkStart w:id="0" w:name="_Toc101198958"/>
      <w:r w:rsidRPr="00A1356D">
        <w:rPr>
          <w:rFonts w:ascii="Times New Roman" w:hAnsi="Times New Roman" w:cs="Times New Roman"/>
          <w:color w:val="auto"/>
          <w:sz w:val="24"/>
          <w:szCs w:val="24"/>
        </w:rPr>
        <w:lastRenderedPageBreak/>
        <w:t>Introduction</w:t>
      </w:r>
      <w:bookmarkEnd w:id="0"/>
    </w:p>
    <w:p w14:paraId="207DD20D" w14:textId="77777777" w:rsidR="00F72BF5" w:rsidRPr="00A1356D" w:rsidRDefault="00DF62C0"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 xml:space="preserve">Health have been understood in many ways basing on the environment and other aspects of understanding of the concept of health. </w:t>
      </w:r>
      <w:r w:rsidR="008F711C" w:rsidRPr="00A1356D">
        <w:rPr>
          <w:rFonts w:ascii="Times New Roman" w:hAnsi="Times New Roman" w:cs="Times New Roman"/>
          <w:sz w:val="24"/>
          <w:szCs w:val="24"/>
        </w:rPr>
        <w:t xml:space="preserve">However, the most agreed upon definition of health is that health is a state of complete social, physical and mental wellbeing. </w:t>
      </w:r>
      <w:r w:rsidR="0061262D" w:rsidRPr="00A1356D">
        <w:rPr>
          <w:rFonts w:ascii="Times New Roman" w:hAnsi="Times New Roman" w:cs="Times New Roman"/>
          <w:sz w:val="24"/>
          <w:szCs w:val="24"/>
        </w:rPr>
        <w:t xml:space="preserve">On the other hand, </w:t>
      </w:r>
      <w:r w:rsidR="00C83766" w:rsidRPr="00A1356D">
        <w:rPr>
          <w:rFonts w:ascii="Times New Roman" w:hAnsi="Times New Roman" w:cs="Times New Roman"/>
          <w:sz w:val="24"/>
          <w:szCs w:val="24"/>
        </w:rPr>
        <w:t xml:space="preserve">wellbeing has been </w:t>
      </w:r>
      <w:r w:rsidR="00746CE5" w:rsidRPr="00A1356D">
        <w:rPr>
          <w:rFonts w:ascii="Times New Roman" w:hAnsi="Times New Roman" w:cs="Times New Roman"/>
          <w:sz w:val="24"/>
          <w:szCs w:val="24"/>
        </w:rPr>
        <w:t xml:space="preserve">understood </w:t>
      </w:r>
      <w:r w:rsidR="006C3BC3" w:rsidRPr="00A1356D">
        <w:rPr>
          <w:rFonts w:ascii="Times New Roman" w:hAnsi="Times New Roman" w:cs="Times New Roman"/>
          <w:sz w:val="24"/>
          <w:szCs w:val="24"/>
        </w:rPr>
        <w:t>as the state of being comfortable</w:t>
      </w:r>
      <w:r w:rsidR="001D602A" w:rsidRPr="00A1356D">
        <w:rPr>
          <w:rFonts w:ascii="Times New Roman" w:hAnsi="Times New Roman" w:cs="Times New Roman"/>
          <w:sz w:val="24"/>
          <w:szCs w:val="24"/>
        </w:rPr>
        <w:t xml:space="preserve">, </w:t>
      </w:r>
      <w:r w:rsidR="006A0D46" w:rsidRPr="00A1356D">
        <w:rPr>
          <w:rFonts w:ascii="Times New Roman" w:hAnsi="Times New Roman" w:cs="Times New Roman"/>
          <w:sz w:val="24"/>
          <w:szCs w:val="24"/>
        </w:rPr>
        <w:t xml:space="preserve">happy </w:t>
      </w:r>
      <w:r w:rsidR="0065525C" w:rsidRPr="00A1356D">
        <w:rPr>
          <w:rFonts w:ascii="Times New Roman" w:hAnsi="Times New Roman" w:cs="Times New Roman"/>
          <w:sz w:val="24"/>
          <w:szCs w:val="24"/>
        </w:rPr>
        <w:t>or healthy</w:t>
      </w:r>
      <w:r w:rsidR="00761B84" w:rsidRPr="00A1356D">
        <w:rPr>
          <w:rFonts w:ascii="Times New Roman" w:hAnsi="Times New Roman" w:cs="Times New Roman"/>
          <w:sz w:val="24"/>
          <w:szCs w:val="24"/>
        </w:rPr>
        <w:t xml:space="preserve"> (Wooll, 2020)</w:t>
      </w:r>
      <w:r w:rsidR="0065525C" w:rsidRPr="00A1356D">
        <w:rPr>
          <w:rFonts w:ascii="Times New Roman" w:hAnsi="Times New Roman" w:cs="Times New Roman"/>
          <w:sz w:val="24"/>
          <w:szCs w:val="24"/>
        </w:rPr>
        <w:t xml:space="preserve">. </w:t>
      </w:r>
      <w:r w:rsidR="00F00646" w:rsidRPr="00A1356D">
        <w:rPr>
          <w:rFonts w:ascii="Times New Roman" w:hAnsi="Times New Roman" w:cs="Times New Roman"/>
          <w:sz w:val="24"/>
          <w:szCs w:val="24"/>
        </w:rPr>
        <w:t xml:space="preserve">Health and wellbeing have been closely associated </w:t>
      </w:r>
      <w:r w:rsidR="00021D7B" w:rsidRPr="00A1356D">
        <w:rPr>
          <w:rFonts w:ascii="Times New Roman" w:hAnsi="Times New Roman" w:cs="Times New Roman"/>
          <w:sz w:val="24"/>
          <w:szCs w:val="24"/>
        </w:rPr>
        <w:t xml:space="preserve">with </w:t>
      </w:r>
      <w:r w:rsidR="001E1F05" w:rsidRPr="00A1356D">
        <w:rPr>
          <w:rFonts w:ascii="Times New Roman" w:hAnsi="Times New Roman" w:cs="Times New Roman"/>
          <w:sz w:val="24"/>
          <w:szCs w:val="24"/>
        </w:rPr>
        <w:t>sustainability</w:t>
      </w:r>
      <w:r w:rsidR="00786D48" w:rsidRPr="00A1356D">
        <w:rPr>
          <w:rFonts w:ascii="Times New Roman" w:hAnsi="Times New Roman" w:cs="Times New Roman"/>
          <w:sz w:val="24"/>
          <w:szCs w:val="24"/>
        </w:rPr>
        <w:t xml:space="preserve"> under sustainable development. </w:t>
      </w:r>
      <w:r w:rsidR="00A02AA2" w:rsidRPr="00A1356D">
        <w:rPr>
          <w:rFonts w:ascii="Times New Roman" w:hAnsi="Times New Roman" w:cs="Times New Roman"/>
          <w:sz w:val="24"/>
          <w:szCs w:val="24"/>
        </w:rPr>
        <w:t xml:space="preserve">Sustainable development has been understood as the </w:t>
      </w:r>
      <w:r w:rsidR="00B73329" w:rsidRPr="00A1356D">
        <w:rPr>
          <w:rFonts w:ascii="Times New Roman" w:hAnsi="Times New Roman" w:cs="Times New Roman"/>
          <w:sz w:val="24"/>
          <w:szCs w:val="24"/>
        </w:rPr>
        <w:t xml:space="preserve">development which meets the needs of the present times without compromising the needs of the </w:t>
      </w:r>
      <w:r w:rsidR="00B90539" w:rsidRPr="00A1356D">
        <w:rPr>
          <w:rFonts w:ascii="Times New Roman" w:hAnsi="Times New Roman" w:cs="Times New Roman"/>
          <w:sz w:val="24"/>
          <w:szCs w:val="24"/>
        </w:rPr>
        <w:t>future generations’ ability to meet their own needs</w:t>
      </w:r>
      <w:r w:rsidR="00AD1494" w:rsidRPr="00A1356D">
        <w:rPr>
          <w:rFonts w:ascii="Times New Roman" w:hAnsi="Times New Roman" w:cs="Times New Roman"/>
          <w:sz w:val="24"/>
          <w:szCs w:val="24"/>
        </w:rPr>
        <w:t xml:space="preserve">. Sustainable development is </w:t>
      </w:r>
      <w:r w:rsidR="008B407B" w:rsidRPr="00A1356D">
        <w:rPr>
          <w:rFonts w:ascii="Times New Roman" w:hAnsi="Times New Roman" w:cs="Times New Roman"/>
          <w:sz w:val="24"/>
          <w:szCs w:val="24"/>
        </w:rPr>
        <w:t>linked with sustainability</w:t>
      </w:r>
      <w:r w:rsidR="00A008D0" w:rsidRPr="00A1356D">
        <w:rPr>
          <w:rFonts w:ascii="Times New Roman" w:hAnsi="Times New Roman" w:cs="Times New Roman"/>
          <w:sz w:val="24"/>
          <w:szCs w:val="24"/>
        </w:rPr>
        <w:t xml:space="preserve">. </w:t>
      </w:r>
      <w:r w:rsidR="009B77D8" w:rsidRPr="00A1356D">
        <w:rPr>
          <w:rFonts w:ascii="Times New Roman" w:hAnsi="Times New Roman" w:cs="Times New Roman"/>
          <w:sz w:val="24"/>
          <w:szCs w:val="24"/>
        </w:rPr>
        <w:t xml:space="preserve">Under sustainable development, </w:t>
      </w:r>
      <w:r w:rsidR="00B30F58" w:rsidRPr="00A1356D">
        <w:rPr>
          <w:rFonts w:ascii="Times New Roman" w:hAnsi="Times New Roman" w:cs="Times New Roman"/>
          <w:sz w:val="24"/>
          <w:szCs w:val="24"/>
        </w:rPr>
        <w:t xml:space="preserve">productivity is maintained by </w:t>
      </w:r>
      <w:r w:rsidR="00CF2991" w:rsidRPr="00A1356D">
        <w:rPr>
          <w:rFonts w:ascii="Times New Roman" w:hAnsi="Times New Roman" w:cs="Times New Roman"/>
          <w:sz w:val="24"/>
          <w:szCs w:val="24"/>
        </w:rPr>
        <w:t>replacing the old used resources and the resources whi</w:t>
      </w:r>
      <w:r w:rsidR="00503B32" w:rsidRPr="00A1356D">
        <w:rPr>
          <w:rFonts w:ascii="Times New Roman" w:hAnsi="Times New Roman" w:cs="Times New Roman"/>
          <w:sz w:val="24"/>
          <w:szCs w:val="24"/>
        </w:rPr>
        <w:t xml:space="preserve">ch have equal or even better value </w:t>
      </w:r>
      <w:r w:rsidR="00755772" w:rsidRPr="00A1356D">
        <w:rPr>
          <w:rFonts w:ascii="Times New Roman" w:hAnsi="Times New Roman" w:cs="Times New Roman"/>
          <w:sz w:val="24"/>
          <w:szCs w:val="24"/>
        </w:rPr>
        <w:t>while ensuring that the natural biotic systems are not exhausted</w:t>
      </w:r>
      <w:r w:rsidR="00AB7C69" w:rsidRPr="00A1356D">
        <w:rPr>
          <w:rFonts w:ascii="Times New Roman" w:hAnsi="Times New Roman" w:cs="Times New Roman"/>
          <w:sz w:val="24"/>
          <w:szCs w:val="24"/>
        </w:rPr>
        <w:t xml:space="preserve">. Sustainable development focuses on </w:t>
      </w:r>
      <w:r w:rsidR="00C24F2E" w:rsidRPr="00A1356D">
        <w:rPr>
          <w:rFonts w:ascii="Times New Roman" w:hAnsi="Times New Roman" w:cs="Times New Roman"/>
          <w:sz w:val="24"/>
          <w:szCs w:val="24"/>
        </w:rPr>
        <w:t xml:space="preserve">ensuring that the </w:t>
      </w:r>
      <w:r w:rsidR="000C3976" w:rsidRPr="00A1356D">
        <w:rPr>
          <w:rFonts w:ascii="Times New Roman" w:hAnsi="Times New Roman" w:cs="Times New Roman"/>
          <w:sz w:val="24"/>
          <w:szCs w:val="24"/>
        </w:rPr>
        <w:t xml:space="preserve">current generations focuses on regenerate, maintain and </w:t>
      </w:r>
      <w:r w:rsidR="00DD18E5" w:rsidRPr="00A1356D">
        <w:rPr>
          <w:rFonts w:ascii="Times New Roman" w:hAnsi="Times New Roman" w:cs="Times New Roman"/>
          <w:sz w:val="24"/>
          <w:szCs w:val="24"/>
        </w:rPr>
        <w:t>improves the natural resources in the planet for use in the future</w:t>
      </w:r>
      <w:r w:rsidR="00FF596D" w:rsidRPr="00A1356D">
        <w:rPr>
          <w:rFonts w:ascii="Times New Roman" w:hAnsi="Times New Roman" w:cs="Times New Roman"/>
          <w:sz w:val="24"/>
          <w:szCs w:val="24"/>
        </w:rPr>
        <w:t xml:space="preserve"> (Lynn and Eda, 2014)</w:t>
      </w:r>
      <w:r w:rsidR="00755772" w:rsidRPr="00A1356D">
        <w:rPr>
          <w:rFonts w:ascii="Times New Roman" w:hAnsi="Times New Roman" w:cs="Times New Roman"/>
          <w:sz w:val="24"/>
          <w:szCs w:val="24"/>
        </w:rPr>
        <w:t xml:space="preserve">. </w:t>
      </w:r>
      <w:r w:rsidR="00B941A9" w:rsidRPr="00A1356D">
        <w:rPr>
          <w:rFonts w:ascii="Times New Roman" w:hAnsi="Times New Roman" w:cs="Times New Roman"/>
          <w:sz w:val="24"/>
          <w:szCs w:val="24"/>
        </w:rPr>
        <w:t xml:space="preserve">This </w:t>
      </w:r>
      <w:r w:rsidR="008C5F85" w:rsidRPr="00A1356D">
        <w:rPr>
          <w:rFonts w:ascii="Times New Roman" w:hAnsi="Times New Roman" w:cs="Times New Roman"/>
          <w:sz w:val="24"/>
          <w:szCs w:val="24"/>
        </w:rPr>
        <w:t>assignment shall focus on various aspects of health, wellbeing and sustainable development.</w:t>
      </w:r>
      <w:r w:rsidR="00D06F11" w:rsidRPr="00A1356D">
        <w:rPr>
          <w:rFonts w:ascii="Times New Roman" w:hAnsi="Times New Roman" w:cs="Times New Roman"/>
          <w:sz w:val="24"/>
          <w:szCs w:val="24"/>
        </w:rPr>
        <w:t xml:space="preserve"> </w:t>
      </w:r>
      <w:r w:rsidR="000D5FE3" w:rsidRPr="00A1356D">
        <w:rPr>
          <w:rFonts w:ascii="Times New Roman" w:hAnsi="Times New Roman" w:cs="Times New Roman"/>
          <w:sz w:val="24"/>
          <w:szCs w:val="24"/>
        </w:rPr>
        <w:t>This shall include</w:t>
      </w:r>
      <w:r w:rsidR="00422AE5" w:rsidRPr="00A1356D">
        <w:rPr>
          <w:rFonts w:ascii="Times New Roman" w:hAnsi="Times New Roman" w:cs="Times New Roman"/>
          <w:sz w:val="24"/>
          <w:szCs w:val="24"/>
        </w:rPr>
        <w:t xml:space="preserve"> a</w:t>
      </w:r>
      <w:r w:rsidR="00B82573" w:rsidRPr="00A1356D">
        <w:rPr>
          <w:rFonts w:ascii="Times New Roman" w:hAnsi="Times New Roman" w:cs="Times New Roman"/>
          <w:sz w:val="24"/>
          <w:szCs w:val="24"/>
        </w:rPr>
        <w:t xml:space="preserve"> critical analysis of</w:t>
      </w:r>
      <w:r w:rsidR="00394EB1" w:rsidRPr="00A1356D">
        <w:rPr>
          <w:rFonts w:ascii="Times New Roman" w:hAnsi="Times New Roman" w:cs="Times New Roman"/>
          <w:sz w:val="24"/>
          <w:szCs w:val="24"/>
        </w:rPr>
        <w:t xml:space="preserve"> </w:t>
      </w:r>
      <w:r w:rsidR="00B82573" w:rsidRPr="00A1356D">
        <w:rPr>
          <w:rFonts w:ascii="Times New Roman" w:hAnsi="Times New Roman" w:cs="Times New Roman"/>
          <w:sz w:val="24"/>
          <w:szCs w:val="24"/>
        </w:rPr>
        <w:t xml:space="preserve">ubiquitous nature of health, </w:t>
      </w:r>
      <w:r w:rsidR="002131EA" w:rsidRPr="00A1356D">
        <w:rPr>
          <w:rFonts w:ascii="Times New Roman" w:hAnsi="Times New Roman" w:cs="Times New Roman"/>
          <w:sz w:val="24"/>
          <w:szCs w:val="24"/>
        </w:rPr>
        <w:t>wellbeing as well as sustainable development</w:t>
      </w:r>
      <w:r w:rsidR="004C5985" w:rsidRPr="00A1356D">
        <w:rPr>
          <w:rFonts w:ascii="Times New Roman" w:hAnsi="Times New Roman" w:cs="Times New Roman"/>
          <w:sz w:val="24"/>
          <w:szCs w:val="24"/>
        </w:rPr>
        <w:t xml:space="preserve"> under the present </w:t>
      </w:r>
      <w:r w:rsidR="00E8722D" w:rsidRPr="00A1356D">
        <w:rPr>
          <w:rFonts w:ascii="Times New Roman" w:hAnsi="Times New Roman" w:cs="Times New Roman"/>
          <w:sz w:val="24"/>
          <w:szCs w:val="24"/>
        </w:rPr>
        <w:t xml:space="preserve">sectors of health and social care. </w:t>
      </w:r>
      <w:r w:rsidR="00475A05" w:rsidRPr="00A1356D">
        <w:rPr>
          <w:rFonts w:ascii="Times New Roman" w:hAnsi="Times New Roman" w:cs="Times New Roman"/>
          <w:sz w:val="24"/>
          <w:szCs w:val="24"/>
        </w:rPr>
        <w:t xml:space="preserve">This shall be done through an analysis of the </w:t>
      </w:r>
      <w:r w:rsidR="000841A3" w:rsidRPr="00A1356D">
        <w:rPr>
          <w:rFonts w:ascii="Times New Roman" w:hAnsi="Times New Roman" w:cs="Times New Roman"/>
          <w:sz w:val="24"/>
          <w:szCs w:val="24"/>
        </w:rPr>
        <w:t xml:space="preserve">17 Sustainable Development Goals </w:t>
      </w:r>
      <w:r w:rsidR="0096707A" w:rsidRPr="00A1356D">
        <w:rPr>
          <w:rFonts w:ascii="Times New Roman" w:hAnsi="Times New Roman" w:cs="Times New Roman"/>
          <w:sz w:val="24"/>
          <w:szCs w:val="24"/>
        </w:rPr>
        <w:t>and a</w:t>
      </w:r>
      <w:r w:rsidR="005F0B4C" w:rsidRPr="00A1356D">
        <w:rPr>
          <w:rFonts w:ascii="Times New Roman" w:hAnsi="Times New Roman" w:cs="Times New Roman"/>
          <w:sz w:val="24"/>
          <w:szCs w:val="24"/>
        </w:rPr>
        <w:t xml:space="preserve">n examination of the three </w:t>
      </w:r>
      <w:r w:rsidR="0002312A" w:rsidRPr="00A1356D">
        <w:rPr>
          <w:rFonts w:ascii="Times New Roman" w:hAnsi="Times New Roman" w:cs="Times New Roman"/>
          <w:sz w:val="24"/>
          <w:szCs w:val="24"/>
        </w:rPr>
        <w:t>goals</w:t>
      </w:r>
      <w:r w:rsidR="000C258D" w:rsidRPr="00A1356D">
        <w:rPr>
          <w:rFonts w:ascii="Times New Roman" w:hAnsi="Times New Roman" w:cs="Times New Roman"/>
          <w:sz w:val="24"/>
          <w:szCs w:val="24"/>
        </w:rPr>
        <w:t xml:space="preserve">; 3, 4 and 17. </w:t>
      </w:r>
      <w:r w:rsidR="00253ADA" w:rsidRPr="00A1356D">
        <w:rPr>
          <w:rFonts w:ascii="Times New Roman" w:hAnsi="Times New Roman" w:cs="Times New Roman"/>
          <w:sz w:val="24"/>
          <w:szCs w:val="24"/>
        </w:rPr>
        <w:t xml:space="preserve">The three goals shall then be analyzed in Croydon borough through </w:t>
      </w:r>
      <w:r w:rsidR="00D056D2" w:rsidRPr="00A1356D">
        <w:rPr>
          <w:rFonts w:ascii="Times New Roman" w:hAnsi="Times New Roman" w:cs="Times New Roman"/>
          <w:sz w:val="24"/>
          <w:szCs w:val="24"/>
        </w:rPr>
        <w:t xml:space="preserve">benefits, policies as well as the initiatives used to </w:t>
      </w:r>
      <w:r w:rsidR="008B370D" w:rsidRPr="00A1356D">
        <w:rPr>
          <w:rFonts w:ascii="Times New Roman" w:hAnsi="Times New Roman" w:cs="Times New Roman"/>
          <w:sz w:val="24"/>
          <w:szCs w:val="24"/>
        </w:rPr>
        <w:t>achieve</w:t>
      </w:r>
      <w:r w:rsidR="00D056D2" w:rsidRPr="00A1356D">
        <w:rPr>
          <w:rFonts w:ascii="Times New Roman" w:hAnsi="Times New Roman" w:cs="Times New Roman"/>
          <w:sz w:val="24"/>
          <w:szCs w:val="24"/>
        </w:rPr>
        <w:t xml:space="preserve"> these goals. </w:t>
      </w:r>
      <w:r w:rsidR="001B7799" w:rsidRPr="00A1356D">
        <w:rPr>
          <w:rFonts w:ascii="Times New Roman" w:hAnsi="Times New Roman" w:cs="Times New Roman"/>
          <w:sz w:val="24"/>
          <w:szCs w:val="24"/>
        </w:rPr>
        <w:t xml:space="preserve">The secondary data on Croydon borough shall then be analysed on the </w:t>
      </w:r>
      <w:r w:rsidR="00163D8A" w:rsidRPr="00A1356D">
        <w:rPr>
          <w:rFonts w:ascii="Times New Roman" w:hAnsi="Times New Roman" w:cs="Times New Roman"/>
          <w:sz w:val="24"/>
          <w:szCs w:val="24"/>
        </w:rPr>
        <w:t>three sustainable goa</w:t>
      </w:r>
      <w:r w:rsidR="002F4875" w:rsidRPr="00A1356D">
        <w:rPr>
          <w:rFonts w:ascii="Times New Roman" w:hAnsi="Times New Roman" w:cs="Times New Roman"/>
          <w:sz w:val="24"/>
          <w:szCs w:val="24"/>
        </w:rPr>
        <w:t xml:space="preserve">ls </w:t>
      </w:r>
      <w:r w:rsidR="00F72077" w:rsidRPr="00A1356D">
        <w:rPr>
          <w:rFonts w:ascii="Times New Roman" w:hAnsi="Times New Roman" w:cs="Times New Roman"/>
          <w:sz w:val="24"/>
          <w:szCs w:val="24"/>
        </w:rPr>
        <w:t xml:space="preserve">and the recommendations provided </w:t>
      </w:r>
      <w:r w:rsidR="00000C73" w:rsidRPr="00A1356D">
        <w:rPr>
          <w:rFonts w:ascii="Times New Roman" w:hAnsi="Times New Roman" w:cs="Times New Roman"/>
          <w:sz w:val="24"/>
          <w:szCs w:val="24"/>
        </w:rPr>
        <w:t xml:space="preserve">for improving the </w:t>
      </w:r>
      <w:r w:rsidR="00F220E9" w:rsidRPr="00A1356D">
        <w:rPr>
          <w:rFonts w:ascii="Times New Roman" w:hAnsi="Times New Roman" w:cs="Times New Roman"/>
          <w:sz w:val="24"/>
          <w:szCs w:val="24"/>
        </w:rPr>
        <w:t>policies</w:t>
      </w:r>
      <w:r w:rsidR="00087162" w:rsidRPr="00A1356D">
        <w:rPr>
          <w:rFonts w:ascii="Times New Roman" w:hAnsi="Times New Roman" w:cs="Times New Roman"/>
          <w:sz w:val="24"/>
          <w:szCs w:val="24"/>
        </w:rPr>
        <w:t xml:space="preserve"> and </w:t>
      </w:r>
      <w:r w:rsidR="00F220E9" w:rsidRPr="00A1356D">
        <w:rPr>
          <w:rFonts w:ascii="Times New Roman" w:hAnsi="Times New Roman" w:cs="Times New Roman"/>
          <w:sz w:val="24"/>
          <w:szCs w:val="24"/>
        </w:rPr>
        <w:t xml:space="preserve">the initiatives </w:t>
      </w:r>
      <w:r w:rsidR="00D979AA" w:rsidRPr="00A1356D">
        <w:rPr>
          <w:rFonts w:ascii="Times New Roman" w:hAnsi="Times New Roman" w:cs="Times New Roman"/>
          <w:sz w:val="24"/>
          <w:szCs w:val="24"/>
        </w:rPr>
        <w:t xml:space="preserve">on the </w:t>
      </w:r>
      <w:r w:rsidR="0098258E" w:rsidRPr="00A1356D">
        <w:rPr>
          <w:rFonts w:ascii="Times New Roman" w:hAnsi="Times New Roman" w:cs="Times New Roman"/>
          <w:sz w:val="24"/>
          <w:szCs w:val="24"/>
        </w:rPr>
        <w:t xml:space="preserve">health, wellbeing as well as sustainable development in Croydon borough. </w:t>
      </w:r>
    </w:p>
    <w:p w14:paraId="33DB43CD" w14:textId="77777777" w:rsidR="00F72BF5" w:rsidRPr="00A1356D" w:rsidRDefault="00F72BF5"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br w:type="page"/>
      </w:r>
    </w:p>
    <w:p w14:paraId="528CFA5D" w14:textId="77777777" w:rsidR="00806876" w:rsidRPr="00A1356D" w:rsidRDefault="00DA50D3" w:rsidP="00A1356D">
      <w:pPr>
        <w:pStyle w:val="Heading1"/>
        <w:spacing w:line="360" w:lineRule="auto"/>
        <w:rPr>
          <w:rFonts w:ascii="Times New Roman" w:hAnsi="Times New Roman" w:cs="Times New Roman"/>
          <w:color w:val="auto"/>
          <w:sz w:val="24"/>
          <w:szCs w:val="24"/>
        </w:rPr>
      </w:pPr>
      <w:bookmarkStart w:id="1" w:name="_Toc101198959"/>
      <w:r w:rsidRPr="00A1356D">
        <w:rPr>
          <w:rFonts w:ascii="Times New Roman" w:hAnsi="Times New Roman" w:cs="Times New Roman"/>
          <w:color w:val="auto"/>
          <w:sz w:val="24"/>
          <w:szCs w:val="24"/>
        </w:rPr>
        <w:lastRenderedPageBreak/>
        <w:t xml:space="preserve">An </w:t>
      </w:r>
      <w:r w:rsidR="00FF6603" w:rsidRPr="00A1356D">
        <w:rPr>
          <w:rFonts w:ascii="Times New Roman" w:hAnsi="Times New Roman" w:cs="Times New Roman"/>
          <w:color w:val="auto"/>
          <w:sz w:val="24"/>
          <w:szCs w:val="24"/>
        </w:rPr>
        <w:t xml:space="preserve">overview </w:t>
      </w:r>
      <w:r w:rsidR="000C5E71" w:rsidRPr="00A1356D">
        <w:rPr>
          <w:rFonts w:ascii="Times New Roman" w:hAnsi="Times New Roman" w:cs="Times New Roman"/>
          <w:color w:val="auto"/>
          <w:sz w:val="24"/>
          <w:szCs w:val="24"/>
        </w:rPr>
        <w:t xml:space="preserve">of the </w:t>
      </w:r>
      <w:r w:rsidR="00176B59" w:rsidRPr="00A1356D">
        <w:rPr>
          <w:rFonts w:ascii="Times New Roman" w:hAnsi="Times New Roman" w:cs="Times New Roman"/>
          <w:color w:val="auto"/>
          <w:sz w:val="24"/>
          <w:szCs w:val="24"/>
        </w:rPr>
        <w:t>sustainable development goals</w:t>
      </w:r>
      <w:bookmarkEnd w:id="1"/>
    </w:p>
    <w:p w14:paraId="45C02934" w14:textId="68BE608F" w:rsidR="00CD5E7B" w:rsidRPr="00A1356D" w:rsidRDefault="00BB19E7"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 xml:space="preserve">The Sustainable Development Goals (SDGs) </w:t>
      </w:r>
      <w:r w:rsidR="004E1124" w:rsidRPr="00A1356D">
        <w:rPr>
          <w:rFonts w:ascii="Times New Roman" w:hAnsi="Times New Roman" w:cs="Times New Roman"/>
          <w:sz w:val="24"/>
          <w:szCs w:val="24"/>
        </w:rPr>
        <w:t xml:space="preserve">are also referred to as the </w:t>
      </w:r>
      <w:r w:rsidRPr="00A1356D">
        <w:rPr>
          <w:rFonts w:ascii="Times New Roman" w:hAnsi="Times New Roman" w:cs="Times New Roman"/>
          <w:sz w:val="24"/>
          <w:szCs w:val="24"/>
        </w:rPr>
        <w:t>Global Goals</w:t>
      </w:r>
      <w:r w:rsidR="00F220E9" w:rsidRPr="00A1356D">
        <w:rPr>
          <w:rFonts w:ascii="Times New Roman" w:hAnsi="Times New Roman" w:cs="Times New Roman"/>
          <w:sz w:val="24"/>
          <w:szCs w:val="24"/>
        </w:rPr>
        <w:t xml:space="preserve"> </w:t>
      </w:r>
      <w:r w:rsidR="00EF56D1" w:rsidRPr="00A1356D">
        <w:rPr>
          <w:rFonts w:ascii="Times New Roman" w:hAnsi="Times New Roman" w:cs="Times New Roman"/>
          <w:sz w:val="24"/>
          <w:szCs w:val="24"/>
        </w:rPr>
        <w:t xml:space="preserve">and are </w:t>
      </w:r>
      <w:r w:rsidR="006D2AA0" w:rsidRPr="00A1356D">
        <w:rPr>
          <w:rFonts w:ascii="Times New Roman" w:hAnsi="Times New Roman" w:cs="Times New Roman"/>
          <w:sz w:val="24"/>
          <w:szCs w:val="24"/>
        </w:rPr>
        <w:t xml:space="preserve">a collection of the 17 </w:t>
      </w:r>
      <w:r w:rsidR="00D37E31" w:rsidRPr="00A1356D">
        <w:rPr>
          <w:rFonts w:ascii="Times New Roman" w:hAnsi="Times New Roman" w:cs="Times New Roman"/>
          <w:sz w:val="24"/>
          <w:szCs w:val="24"/>
        </w:rPr>
        <w:t xml:space="preserve">global goals which are interlinked </w:t>
      </w:r>
      <w:r w:rsidR="00DD69CB" w:rsidRPr="00A1356D">
        <w:rPr>
          <w:rFonts w:ascii="Times New Roman" w:hAnsi="Times New Roman" w:cs="Times New Roman"/>
          <w:sz w:val="24"/>
          <w:szCs w:val="24"/>
        </w:rPr>
        <w:t xml:space="preserve">and have been designed </w:t>
      </w:r>
      <w:r w:rsidR="00A041E8" w:rsidRPr="00A1356D">
        <w:rPr>
          <w:rFonts w:ascii="Times New Roman" w:hAnsi="Times New Roman" w:cs="Times New Roman"/>
          <w:sz w:val="24"/>
          <w:szCs w:val="24"/>
        </w:rPr>
        <w:t xml:space="preserve">as the blueprint which provides for a basis towards </w:t>
      </w:r>
      <w:r w:rsidR="00B6685D" w:rsidRPr="00A1356D">
        <w:rPr>
          <w:rFonts w:ascii="Times New Roman" w:hAnsi="Times New Roman" w:cs="Times New Roman"/>
          <w:sz w:val="24"/>
          <w:szCs w:val="24"/>
        </w:rPr>
        <w:t>achieving</w:t>
      </w:r>
      <w:r w:rsidR="00A041E8" w:rsidRPr="00A1356D">
        <w:rPr>
          <w:rFonts w:ascii="Times New Roman" w:hAnsi="Times New Roman" w:cs="Times New Roman"/>
          <w:sz w:val="24"/>
          <w:szCs w:val="24"/>
        </w:rPr>
        <w:t xml:space="preserve"> </w:t>
      </w:r>
      <w:r w:rsidR="001870E3" w:rsidRPr="00A1356D">
        <w:rPr>
          <w:rFonts w:ascii="Times New Roman" w:hAnsi="Times New Roman" w:cs="Times New Roman"/>
          <w:sz w:val="24"/>
          <w:szCs w:val="24"/>
        </w:rPr>
        <w:t>a better as well as a sustai</w:t>
      </w:r>
      <w:r w:rsidR="00BB5BEE" w:rsidRPr="00A1356D">
        <w:rPr>
          <w:rFonts w:ascii="Times New Roman" w:hAnsi="Times New Roman" w:cs="Times New Roman"/>
          <w:sz w:val="24"/>
          <w:szCs w:val="24"/>
        </w:rPr>
        <w:t>na</w:t>
      </w:r>
      <w:r w:rsidR="001870E3" w:rsidRPr="00A1356D">
        <w:rPr>
          <w:rFonts w:ascii="Times New Roman" w:hAnsi="Times New Roman" w:cs="Times New Roman"/>
          <w:sz w:val="24"/>
          <w:szCs w:val="24"/>
        </w:rPr>
        <w:t xml:space="preserve">ble future for all </w:t>
      </w:r>
      <w:r w:rsidR="004E5E5E" w:rsidRPr="00A1356D">
        <w:rPr>
          <w:rFonts w:ascii="Times New Roman" w:hAnsi="Times New Roman" w:cs="Times New Roman"/>
          <w:sz w:val="24"/>
          <w:szCs w:val="24"/>
        </w:rPr>
        <w:t xml:space="preserve">individuals across the globe. </w:t>
      </w:r>
      <w:r w:rsidR="006632F2" w:rsidRPr="00A1356D">
        <w:rPr>
          <w:rFonts w:ascii="Times New Roman" w:hAnsi="Times New Roman" w:cs="Times New Roman"/>
          <w:sz w:val="24"/>
          <w:szCs w:val="24"/>
        </w:rPr>
        <w:t xml:space="preserve">The </w:t>
      </w:r>
      <w:r w:rsidR="00FF19D1" w:rsidRPr="00A1356D">
        <w:rPr>
          <w:rFonts w:ascii="Times New Roman" w:hAnsi="Times New Roman" w:cs="Times New Roman"/>
          <w:sz w:val="24"/>
          <w:szCs w:val="24"/>
        </w:rPr>
        <w:t xml:space="preserve">Sustainable Development Goals were developed by the general assembly of the United Nations </w:t>
      </w:r>
      <w:r w:rsidR="00784C4C" w:rsidRPr="00A1356D">
        <w:rPr>
          <w:rFonts w:ascii="Times New Roman" w:hAnsi="Times New Roman" w:cs="Times New Roman"/>
          <w:sz w:val="24"/>
          <w:szCs w:val="24"/>
        </w:rPr>
        <w:t xml:space="preserve">and these goals are intended to be achieved as per </w:t>
      </w:r>
      <w:r w:rsidR="006B56E7" w:rsidRPr="00A1356D">
        <w:rPr>
          <w:rFonts w:ascii="Times New Roman" w:hAnsi="Times New Roman" w:cs="Times New Roman"/>
          <w:sz w:val="24"/>
          <w:szCs w:val="24"/>
        </w:rPr>
        <w:t xml:space="preserve">2030. </w:t>
      </w:r>
      <w:r w:rsidR="00CD5E7B" w:rsidRPr="00A1356D">
        <w:rPr>
          <w:rFonts w:ascii="Times New Roman" w:hAnsi="Times New Roman" w:cs="Times New Roman"/>
          <w:sz w:val="24"/>
          <w:szCs w:val="24"/>
        </w:rPr>
        <w:t>The goals are part of the United Nations General Assembly Resolutio</w:t>
      </w:r>
      <w:r w:rsidR="00836D0B" w:rsidRPr="00A1356D">
        <w:rPr>
          <w:rFonts w:ascii="Times New Roman" w:hAnsi="Times New Roman" w:cs="Times New Roman"/>
          <w:sz w:val="24"/>
          <w:szCs w:val="24"/>
        </w:rPr>
        <w:t>n</w:t>
      </w:r>
      <w:r w:rsidR="00CD5E7B" w:rsidRPr="00A1356D">
        <w:rPr>
          <w:rFonts w:ascii="Times New Roman" w:hAnsi="Times New Roman" w:cs="Times New Roman"/>
          <w:sz w:val="24"/>
          <w:szCs w:val="24"/>
        </w:rPr>
        <w:t> </w:t>
      </w:r>
      <w:r w:rsidR="00302183" w:rsidRPr="00A1356D">
        <w:rPr>
          <w:rFonts w:ascii="Times New Roman" w:hAnsi="Times New Roman" w:cs="Times New Roman"/>
          <w:sz w:val="24"/>
          <w:szCs w:val="24"/>
        </w:rPr>
        <w:t xml:space="preserve">which is formally known as the </w:t>
      </w:r>
      <w:r w:rsidR="00C91B67" w:rsidRPr="00A1356D">
        <w:rPr>
          <w:rFonts w:ascii="Times New Roman" w:hAnsi="Times New Roman" w:cs="Times New Roman"/>
          <w:sz w:val="24"/>
          <w:szCs w:val="24"/>
        </w:rPr>
        <w:t xml:space="preserve">Agenda 2030. </w:t>
      </w:r>
      <w:r w:rsidR="00836291" w:rsidRPr="00A1356D">
        <w:rPr>
          <w:rFonts w:ascii="Times New Roman" w:hAnsi="Times New Roman" w:cs="Times New Roman"/>
          <w:sz w:val="24"/>
          <w:szCs w:val="24"/>
        </w:rPr>
        <w:t xml:space="preserve">These 17 goals </w:t>
      </w:r>
      <w:r w:rsidR="00350403" w:rsidRPr="00A1356D">
        <w:rPr>
          <w:rFonts w:ascii="Times New Roman" w:hAnsi="Times New Roman" w:cs="Times New Roman"/>
          <w:sz w:val="24"/>
          <w:szCs w:val="24"/>
        </w:rPr>
        <w:t>focus</w:t>
      </w:r>
      <w:r w:rsidR="00836291" w:rsidRPr="00A1356D">
        <w:rPr>
          <w:rFonts w:ascii="Times New Roman" w:hAnsi="Times New Roman" w:cs="Times New Roman"/>
          <w:sz w:val="24"/>
          <w:szCs w:val="24"/>
        </w:rPr>
        <w:t xml:space="preserve"> on </w:t>
      </w:r>
      <w:r w:rsidR="0030450D" w:rsidRPr="00A1356D">
        <w:rPr>
          <w:rFonts w:ascii="Times New Roman" w:hAnsi="Times New Roman" w:cs="Times New Roman"/>
          <w:sz w:val="24"/>
          <w:szCs w:val="24"/>
        </w:rPr>
        <w:t>a</w:t>
      </w:r>
      <w:r w:rsidR="00836291" w:rsidRPr="00A1356D">
        <w:rPr>
          <w:rFonts w:ascii="Times New Roman" w:hAnsi="Times New Roman" w:cs="Times New Roman"/>
          <w:sz w:val="24"/>
          <w:szCs w:val="24"/>
        </w:rPr>
        <w:t xml:space="preserve"> holistic approach towards </w:t>
      </w:r>
      <w:r w:rsidR="0004133D" w:rsidRPr="00A1356D">
        <w:rPr>
          <w:rFonts w:ascii="Times New Roman" w:hAnsi="Times New Roman" w:cs="Times New Roman"/>
          <w:sz w:val="24"/>
          <w:szCs w:val="24"/>
        </w:rPr>
        <w:t>achieving</w:t>
      </w:r>
      <w:r w:rsidR="0004181E" w:rsidRPr="00A1356D">
        <w:rPr>
          <w:rFonts w:ascii="Times New Roman" w:hAnsi="Times New Roman" w:cs="Times New Roman"/>
          <w:sz w:val="24"/>
          <w:szCs w:val="24"/>
        </w:rPr>
        <w:t xml:space="preserve"> sustainable development for all. </w:t>
      </w:r>
    </w:p>
    <w:p w14:paraId="6A8B3ABE" w14:textId="22375721" w:rsidR="00196538" w:rsidRPr="00A1356D" w:rsidRDefault="00196538" w:rsidP="00A1356D">
      <w:pPr>
        <w:spacing w:line="360" w:lineRule="auto"/>
        <w:ind w:left="720" w:hanging="720"/>
        <w:rPr>
          <w:rFonts w:ascii="Times New Roman" w:hAnsi="Times New Roman" w:cs="Times New Roman"/>
          <w:sz w:val="24"/>
          <w:szCs w:val="24"/>
        </w:rPr>
      </w:pPr>
      <w:r w:rsidRPr="00A1356D">
        <w:rPr>
          <w:rFonts w:ascii="Times New Roman" w:hAnsi="Times New Roman" w:cs="Times New Roman"/>
          <w:sz w:val="24"/>
          <w:szCs w:val="24"/>
        </w:rPr>
        <w:t xml:space="preserve">The </w:t>
      </w:r>
      <w:r w:rsidR="00660726" w:rsidRPr="00A1356D">
        <w:rPr>
          <w:rFonts w:ascii="Times New Roman" w:hAnsi="Times New Roman" w:cs="Times New Roman"/>
          <w:sz w:val="24"/>
          <w:szCs w:val="24"/>
        </w:rPr>
        <w:t>sustainable development goals include:</w:t>
      </w:r>
    </w:p>
    <w:p w14:paraId="50BCC4E1" w14:textId="11D3E2DC" w:rsidR="001B79FA" w:rsidRPr="00A1356D" w:rsidRDefault="00A45FDF" w:rsidP="00A1356D">
      <w:pPr>
        <w:spacing w:line="360" w:lineRule="auto"/>
        <w:rPr>
          <w:rFonts w:ascii="Times New Roman" w:hAnsi="Times New Roman" w:cs="Times New Roman"/>
          <w:sz w:val="24"/>
          <w:szCs w:val="24"/>
        </w:rPr>
      </w:pPr>
      <w:r w:rsidRPr="00A1356D">
        <w:rPr>
          <w:rFonts w:ascii="Times New Roman" w:hAnsi="Times New Roman" w:cs="Times New Roman"/>
          <w:b/>
          <w:sz w:val="24"/>
          <w:szCs w:val="24"/>
        </w:rPr>
        <w:t>Goal 1: No poverty</w:t>
      </w:r>
      <w:r w:rsidRPr="00A1356D">
        <w:rPr>
          <w:rFonts w:ascii="Times New Roman" w:hAnsi="Times New Roman" w:cs="Times New Roman"/>
          <w:sz w:val="24"/>
          <w:szCs w:val="24"/>
        </w:rPr>
        <w:t xml:space="preserve">- </w:t>
      </w:r>
      <w:r w:rsidR="00202592" w:rsidRPr="00A1356D">
        <w:rPr>
          <w:rFonts w:ascii="Times New Roman" w:hAnsi="Times New Roman" w:cs="Times New Roman"/>
          <w:sz w:val="24"/>
          <w:szCs w:val="24"/>
        </w:rPr>
        <w:t xml:space="preserve">The major aim of this first goal is to end poverty </w:t>
      </w:r>
      <w:r w:rsidR="00646457" w:rsidRPr="00A1356D">
        <w:rPr>
          <w:rFonts w:ascii="Times New Roman" w:hAnsi="Times New Roman" w:cs="Times New Roman"/>
          <w:sz w:val="24"/>
          <w:szCs w:val="24"/>
        </w:rPr>
        <w:t xml:space="preserve">in all its forms </w:t>
      </w:r>
      <w:r w:rsidR="00E741E2" w:rsidRPr="00A1356D">
        <w:rPr>
          <w:rFonts w:ascii="Times New Roman" w:hAnsi="Times New Roman" w:cs="Times New Roman"/>
          <w:sz w:val="24"/>
          <w:szCs w:val="24"/>
        </w:rPr>
        <w:t>everywhere</w:t>
      </w:r>
      <w:r w:rsidR="009C7A21" w:rsidRPr="00A1356D">
        <w:rPr>
          <w:rFonts w:ascii="Times New Roman" w:hAnsi="Times New Roman" w:cs="Times New Roman"/>
          <w:sz w:val="24"/>
          <w:szCs w:val="24"/>
        </w:rPr>
        <w:t xml:space="preserve"> </w:t>
      </w:r>
      <w:r w:rsidR="0034613B" w:rsidRPr="00A1356D">
        <w:rPr>
          <w:rFonts w:ascii="Times New Roman" w:hAnsi="Times New Roman" w:cs="Times New Roman"/>
          <w:sz w:val="24"/>
          <w:szCs w:val="24"/>
        </w:rPr>
        <w:t>in all of its forms</w:t>
      </w:r>
      <w:r w:rsidR="0082379E" w:rsidRPr="00A1356D">
        <w:rPr>
          <w:rFonts w:ascii="Times New Roman" w:hAnsi="Times New Roman" w:cs="Times New Roman"/>
          <w:sz w:val="24"/>
          <w:szCs w:val="24"/>
        </w:rPr>
        <w:t xml:space="preserve"> with an aim of ending extreme poverty as by</w:t>
      </w:r>
      <w:r w:rsidR="006940F6" w:rsidRPr="00A1356D">
        <w:rPr>
          <w:rFonts w:ascii="Times New Roman" w:hAnsi="Times New Roman" w:cs="Times New Roman"/>
          <w:sz w:val="24"/>
          <w:szCs w:val="24"/>
        </w:rPr>
        <w:t xml:space="preserve"> the year 2030. </w:t>
      </w:r>
      <w:r w:rsidR="00EB7B7F" w:rsidRPr="00A1356D">
        <w:rPr>
          <w:rFonts w:ascii="Times New Roman" w:hAnsi="Times New Roman" w:cs="Times New Roman"/>
          <w:sz w:val="24"/>
          <w:szCs w:val="24"/>
        </w:rPr>
        <w:t xml:space="preserve">The no poverty SDG goal is made up of </w:t>
      </w:r>
      <w:r w:rsidR="003C7990" w:rsidRPr="00A1356D">
        <w:rPr>
          <w:rFonts w:ascii="Times New Roman" w:hAnsi="Times New Roman" w:cs="Times New Roman"/>
          <w:sz w:val="24"/>
          <w:szCs w:val="24"/>
        </w:rPr>
        <w:t xml:space="preserve">13 indicators which are used to measure its </w:t>
      </w:r>
      <w:r w:rsidR="009D3D7F" w:rsidRPr="00A1356D">
        <w:rPr>
          <w:rFonts w:ascii="Times New Roman" w:hAnsi="Times New Roman" w:cs="Times New Roman"/>
          <w:sz w:val="24"/>
          <w:szCs w:val="24"/>
        </w:rPr>
        <w:t>progress</w:t>
      </w:r>
      <w:r w:rsidR="008F0351" w:rsidRPr="00A1356D">
        <w:rPr>
          <w:rFonts w:ascii="Times New Roman" w:hAnsi="Times New Roman" w:cs="Times New Roman"/>
          <w:sz w:val="24"/>
          <w:szCs w:val="24"/>
        </w:rPr>
        <w:t xml:space="preserve">. It is also made up of </w:t>
      </w:r>
      <w:r w:rsidR="008B2036" w:rsidRPr="00A1356D">
        <w:rPr>
          <w:rFonts w:ascii="Times New Roman" w:hAnsi="Times New Roman" w:cs="Times New Roman"/>
          <w:sz w:val="24"/>
          <w:szCs w:val="24"/>
        </w:rPr>
        <w:t xml:space="preserve">5 </w:t>
      </w:r>
      <w:r w:rsidR="004C5A20" w:rsidRPr="00A1356D">
        <w:rPr>
          <w:rFonts w:ascii="Times New Roman" w:hAnsi="Times New Roman" w:cs="Times New Roman"/>
          <w:sz w:val="24"/>
          <w:szCs w:val="24"/>
        </w:rPr>
        <w:t xml:space="preserve">outcome targets which </w:t>
      </w:r>
      <w:r w:rsidR="00DF3194" w:rsidRPr="00A1356D">
        <w:rPr>
          <w:rFonts w:ascii="Times New Roman" w:hAnsi="Times New Roman" w:cs="Times New Roman"/>
          <w:sz w:val="24"/>
          <w:szCs w:val="24"/>
        </w:rPr>
        <w:t xml:space="preserve">include </w:t>
      </w:r>
      <w:r w:rsidR="00F1089F" w:rsidRPr="00A1356D">
        <w:rPr>
          <w:rFonts w:ascii="Times New Roman" w:hAnsi="Times New Roman" w:cs="Times New Roman"/>
          <w:sz w:val="24"/>
          <w:szCs w:val="24"/>
        </w:rPr>
        <w:t>eradicating extreme</w:t>
      </w:r>
      <w:r w:rsidR="00B06C24" w:rsidRPr="00A1356D">
        <w:rPr>
          <w:rFonts w:ascii="Times New Roman" w:hAnsi="Times New Roman" w:cs="Times New Roman"/>
          <w:sz w:val="24"/>
          <w:szCs w:val="24"/>
        </w:rPr>
        <w:t xml:space="preserve"> poverty, </w:t>
      </w:r>
      <w:r w:rsidR="002E5F83" w:rsidRPr="00A1356D">
        <w:rPr>
          <w:rFonts w:ascii="Times New Roman" w:hAnsi="Times New Roman" w:cs="Times New Roman"/>
          <w:sz w:val="24"/>
          <w:szCs w:val="24"/>
        </w:rPr>
        <w:t xml:space="preserve">implementation of the social protection systems, </w:t>
      </w:r>
      <w:r w:rsidR="0020489B" w:rsidRPr="00A1356D">
        <w:rPr>
          <w:rFonts w:ascii="Times New Roman" w:hAnsi="Times New Roman" w:cs="Times New Roman"/>
          <w:sz w:val="24"/>
          <w:szCs w:val="24"/>
        </w:rPr>
        <w:t xml:space="preserve">building resilience towards the </w:t>
      </w:r>
      <w:r w:rsidR="009465CD" w:rsidRPr="00A1356D">
        <w:rPr>
          <w:rFonts w:ascii="Times New Roman" w:hAnsi="Times New Roman" w:cs="Times New Roman"/>
          <w:sz w:val="24"/>
          <w:szCs w:val="24"/>
        </w:rPr>
        <w:t xml:space="preserve">social, </w:t>
      </w:r>
      <w:r w:rsidR="00227F13" w:rsidRPr="00A1356D">
        <w:rPr>
          <w:rFonts w:ascii="Times New Roman" w:hAnsi="Times New Roman" w:cs="Times New Roman"/>
          <w:sz w:val="24"/>
          <w:szCs w:val="24"/>
        </w:rPr>
        <w:t>environmental</w:t>
      </w:r>
      <w:r w:rsidR="009465CD" w:rsidRPr="00A1356D">
        <w:rPr>
          <w:rFonts w:ascii="Times New Roman" w:hAnsi="Times New Roman" w:cs="Times New Roman"/>
          <w:sz w:val="24"/>
          <w:szCs w:val="24"/>
        </w:rPr>
        <w:t xml:space="preserve"> and the economic disasters, </w:t>
      </w:r>
      <w:r w:rsidR="008A6AB4" w:rsidRPr="00A1356D">
        <w:rPr>
          <w:rFonts w:ascii="Times New Roman" w:hAnsi="Times New Roman" w:cs="Times New Roman"/>
          <w:sz w:val="24"/>
          <w:szCs w:val="24"/>
        </w:rPr>
        <w:t>reducing poverty by half</w:t>
      </w:r>
      <w:r w:rsidR="002D0D6C" w:rsidRPr="00A1356D">
        <w:rPr>
          <w:rFonts w:ascii="Times New Roman" w:hAnsi="Times New Roman" w:cs="Times New Roman"/>
          <w:sz w:val="24"/>
          <w:szCs w:val="24"/>
        </w:rPr>
        <w:t xml:space="preserve"> and ensuring that all the people have equal rights</w:t>
      </w:r>
      <w:r w:rsidR="00163B16" w:rsidRPr="00A1356D">
        <w:rPr>
          <w:rFonts w:ascii="Times New Roman" w:hAnsi="Times New Roman" w:cs="Times New Roman"/>
          <w:sz w:val="24"/>
          <w:szCs w:val="24"/>
        </w:rPr>
        <w:t xml:space="preserve"> (Winfried, 2019)</w:t>
      </w:r>
      <w:r w:rsidR="002D0D6C" w:rsidRPr="00A1356D">
        <w:rPr>
          <w:rFonts w:ascii="Times New Roman" w:hAnsi="Times New Roman" w:cs="Times New Roman"/>
          <w:sz w:val="24"/>
          <w:szCs w:val="24"/>
        </w:rPr>
        <w:t>.</w:t>
      </w:r>
    </w:p>
    <w:p w14:paraId="137C7020" w14:textId="36B8A2FD" w:rsidR="00253ADA" w:rsidRPr="00A1356D" w:rsidRDefault="001B79FA" w:rsidP="00A1356D">
      <w:pPr>
        <w:spacing w:line="360" w:lineRule="auto"/>
        <w:rPr>
          <w:rFonts w:ascii="Times New Roman" w:hAnsi="Times New Roman" w:cs="Times New Roman"/>
          <w:sz w:val="24"/>
          <w:szCs w:val="24"/>
        </w:rPr>
      </w:pPr>
      <w:r w:rsidRPr="00A1356D">
        <w:rPr>
          <w:rFonts w:ascii="Times New Roman" w:hAnsi="Times New Roman" w:cs="Times New Roman"/>
          <w:b/>
          <w:sz w:val="24"/>
          <w:szCs w:val="24"/>
        </w:rPr>
        <w:t>Goal 2: Zero hunger</w:t>
      </w:r>
      <w:r w:rsidRPr="00A1356D">
        <w:rPr>
          <w:rFonts w:ascii="Times New Roman" w:hAnsi="Times New Roman" w:cs="Times New Roman"/>
          <w:sz w:val="24"/>
          <w:szCs w:val="24"/>
        </w:rPr>
        <w:t xml:space="preserve">- </w:t>
      </w:r>
      <w:r w:rsidR="00AF281D" w:rsidRPr="00A1356D">
        <w:rPr>
          <w:rFonts w:ascii="Times New Roman" w:hAnsi="Times New Roman" w:cs="Times New Roman"/>
          <w:sz w:val="24"/>
          <w:szCs w:val="24"/>
        </w:rPr>
        <w:t xml:space="preserve">This </w:t>
      </w:r>
      <w:r w:rsidR="00581238" w:rsidRPr="00A1356D">
        <w:rPr>
          <w:rFonts w:ascii="Times New Roman" w:hAnsi="Times New Roman" w:cs="Times New Roman"/>
          <w:sz w:val="24"/>
          <w:szCs w:val="24"/>
        </w:rPr>
        <w:t xml:space="preserve">is also referred to as no hunger and it was put in place with a major aim of </w:t>
      </w:r>
      <w:r w:rsidR="00B84D66" w:rsidRPr="00A1356D">
        <w:rPr>
          <w:rFonts w:ascii="Times New Roman" w:hAnsi="Times New Roman" w:cs="Times New Roman"/>
          <w:sz w:val="24"/>
          <w:szCs w:val="24"/>
        </w:rPr>
        <w:t xml:space="preserve">achieving food security, </w:t>
      </w:r>
      <w:r w:rsidR="0080747A" w:rsidRPr="00A1356D">
        <w:rPr>
          <w:rFonts w:ascii="Times New Roman" w:hAnsi="Times New Roman" w:cs="Times New Roman"/>
          <w:sz w:val="24"/>
          <w:szCs w:val="24"/>
        </w:rPr>
        <w:t xml:space="preserve">while improving on nutrition as well as </w:t>
      </w:r>
      <w:r w:rsidR="00D14AC4" w:rsidRPr="00A1356D">
        <w:rPr>
          <w:rFonts w:ascii="Times New Roman" w:hAnsi="Times New Roman" w:cs="Times New Roman"/>
          <w:sz w:val="24"/>
          <w:szCs w:val="24"/>
        </w:rPr>
        <w:t xml:space="preserve">promoting sustainable agriculture. </w:t>
      </w:r>
      <w:r w:rsidR="00975B56" w:rsidRPr="00A1356D">
        <w:rPr>
          <w:rFonts w:ascii="Times New Roman" w:hAnsi="Times New Roman" w:cs="Times New Roman"/>
          <w:sz w:val="24"/>
          <w:szCs w:val="24"/>
        </w:rPr>
        <w:t xml:space="preserve">This indicator is made up of </w:t>
      </w:r>
      <w:r w:rsidR="005867A3" w:rsidRPr="00A1356D">
        <w:rPr>
          <w:rFonts w:ascii="Times New Roman" w:hAnsi="Times New Roman" w:cs="Times New Roman"/>
          <w:sz w:val="24"/>
          <w:szCs w:val="24"/>
        </w:rPr>
        <w:t xml:space="preserve">14 indicators which are also used to measure the progress of this </w:t>
      </w:r>
      <w:r w:rsidR="006C303D" w:rsidRPr="00A1356D">
        <w:rPr>
          <w:rFonts w:ascii="Times New Roman" w:hAnsi="Times New Roman" w:cs="Times New Roman"/>
          <w:sz w:val="24"/>
          <w:szCs w:val="24"/>
        </w:rPr>
        <w:t xml:space="preserve">goal with other 5 </w:t>
      </w:r>
      <w:r w:rsidR="00D653E8" w:rsidRPr="00A1356D">
        <w:rPr>
          <w:rFonts w:ascii="Times New Roman" w:hAnsi="Times New Roman" w:cs="Times New Roman"/>
          <w:sz w:val="24"/>
          <w:szCs w:val="24"/>
        </w:rPr>
        <w:t xml:space="preserve">outcome targets. </w:t>
      </w:r>
    </w:p>
    <w:p w14:paraId="7FEDB382" w14:textId="78734D9D" w:rsidR="001357FF" w:rsidRPr="00A1356D" w:rsidRDefault="00436431" w:rsidP="00A1356D">
      <w:pPr>
        <w:spacing w:line="360" w:lineRule="auto"/>
        <w:rPr>
          <w:rFonts w:ascii="Times New Roman" w:hAnsi="Times New Roman" w:cs="Times New Roman"/>
          <w:sz w:val="24"/>
          <w:szCs w:val="24"/>
        </w:rPr>
      </w:pPr>
      <w:r w:rsidRPr="00A1356D">
        <w:rPr>
          <w:rFonts w:ascii="Times New Roman" w:hAnsi="Times New Roman" w:cs="Times New Roman"/>
          <w:b/>
          <w:sz w:val="24"/>
          <w:szCs w:val="24"/>
        </w:rPr>
        <w:t>Goal 3: Good health and well-being</w:t>
      </w:r>
      <w:r w:rsidR="001357FF" w:rsidRPr="00A1356D">
        <w:rPr>
          <w:rFonts w:ascii="Times New Roman" w:hAnsi="Times New Roman" w:cs="Times New Roman"/>
          <w:b/>
          <w:sz w:val="24"/>
          <w:szCs w:val="24"/>
        </w:rPr>
        <w:t xml:space="preserve">- </w:t>
      </w:r>
      <w:r w:rsidR="00434705" w:rsidRPr="00A1356D">
        <w:rPr>
          <w:rFonts w:ascii="Times New Roman" w:hAnsi="Times New Roman" w:cs="Times New Roman"/>
          <w:sz w:val="24"/>
          <w:szCs w:val="24"/>
        </w:rPr>
        <w:t xml:space="preserve">This goal majorly aims at promoting healthy lives for all as well as </w:t>
      </w:r>
      <w:r w:rsidR="00B153BB" w:rsidRPr="00A1356D">
        <w:rPr>
          <w:rFonts w:ascii="Times New Roman" w:hAnsi="Times New Roman" w:cs="Times New Roman"/>
          <w:sz w:val="24"/>
          <w:szCs w:val="24"/>
        </w:rPr>
        <w:t xml:space="preserve">promoting wellbeing across all the ages. </w:t>
      </w:r>
      <w:r w:rsidR="00766631" w:rsidRPr="00A1356D">
        <w:rPr>
          <w:rFonts w:ascii="Times New Roman" w:hAnsi="Times New Roman" w:cs="Times New Roman"/>
          <w:sz w:val="24"/>
          <w:szCs w:val="24"/>
        </w:rPr>
        <w:t>The</w:t>
      </w:r>
      <w:r w:rsidR="00C34062" w:rsidRPr="00A1356D">
        <w:rPr>
          <w:rFonts w:ascii="Times New Roman" w:hAnsi="Times New Roman" w:cs="Times New Roman"/>
          <w:sz w:val="24"/>
          <w:szCs w:val="24"/>
        </w:rPr>
        <w:t xml:space="preserve"> </w:t>
      </w:r>
      <w:r w:rsidR="00D61EBF" w:rsidRPr="00A1356D">
        <w:rPr>
          <w:rFonts w:ascii="Times New Roman" w:hAnsi="Times New Roman" w:cs="Times New Roman"/>
          <w:sz w:val="24"/>
          <w:szCs w:val="24"/>
        </w:rPr>
        <w:t xml:space="preserve">good health and wellbeing goal is made up of 13 targets as well as </w:t>
      </w:r>
      <w:r w:rsidR="00CA376F" w:rsidRPr="00A1356D">
        <w:rPr>
          <w:rFonts w:ascii="Times New Roman" w:hAnsi="Times New Roman" w:cs="Times New Roman"/>
          <w:sz w:val="24"/>
          <w:szCs w:val="24"/>
        </w:rPr>
        <w:t>2</w:t>
      </w:r>
      <w:r w:rsidR="00916F35" w:rsidRPr="00A1356D">
        <w:rPr>
          <w:rFonts w:ascii="Times New Roman" w:hAnsi="Times New Roman" w:cs="Times New Roman"/>
          <w:sz w:val="24"/>
          <w:szCs w:val="24"/>
        </w:rPr>
        <w:t>8 goals which are used as a means of measurement to this goal</w:t>
      </w:r>
      <w:r w:rsidR="00643998" w:rsidRPr="00A1356D">
        <w:rPr>
          <w:rFonts w:ascii="Times New Roman" w:hAnsi="Times New Roman" w:cs="Times New Roman"/>
          <w:sz w:val="24"/>
          <w:szCs w:val="24"/>
        </w:rPr>
        <w:t xml:space="preserve"> with the first 8 targets being outcome targets. </w:t>
      </w:r>
    </w:p>
    <w:p w14:paraId="11890C55" w14:textId="663487E0" w:rsidR="00195778" w:rsidRPr="00A1356D" w:rsidRDefault="00614E4A" w:rsidP="00A1356D">
      <w:pPr>
        <w:spacing w:line="360" w:lineRule="auto"/>
        <w:rPr>
          <w:rFonts w:ascii="Times New Roman" w:hAnsi="Times New Roman" w:cs="Times New Roman"/>
          <w:sz w:val="24"/>
          <w:szCs w:val="24"/>
        </w:rPr>
      </w:pPr>
      <w:r w:rsidRPr="00A1356D">
        <w:rPr>
          <w:rFonts w:ascii="Times New Roman" w:hAnsi="Times New Roman" w:cs="Times New Roman"/>
          <w:b/>
          <w:sz w:val="24"/>
          <w:szCs w:val="24"/>
        </w:rPr>
        <w:t>Goal 4: Quality education</w:t>
      </w:r>
      <w:r w:rsidR="005957F4" w:rsidRPr="00A1356D">
        <w:rPr>
          <w:rFonts w:ascii="Times New Roman" w:hAnsi="Times New Roman" w:cs="Times New Roman"/>
          <w:sz w:val="24"/>
          <w:szCs w:val="24"/>
        </w:rPr>
        <w:t xml:space="preserve">- </w:t>
      </w:r>
      <w:r w:rsidR="00E13432" w:rsidRPr="00A1356D">
        <w:rPr>
          <w:rFonts w:ascii="Times New Roman" w:hAnsi="Times New Roman" w:cs="Times New Roman"/>
          <w:sz w:val="24"/>
          <w:szCs w:val="24"/>
        </w:rPr>
        <w:t xml:space="preserve">This SDG majorly aims at </w:t>
      </w:r>
      <w:r w:rsidR="007D6B9E" w:rsidRPr="00A1356D">
        <w:rPr>
          <w:rFonts w:ascii="Times New Roman" w:hAnsi="Times New Roman" w:cs="Times New Roman"/>
          <w:sz w:val="24"/>
          <w:szCs w:val="24"/>
        </w:rPr>
        <w:t xml:space="preserve">not only ensuring that there is quality education but also ensures that the </w:t>
      </w:r>
      <w:r w:rsidR="006327E0" w:rsidRPr="00A1356D">
        <w:rPr>
          <w:rFonts w:ascii="Times New Roman" w:hAnsi="Times New Roman" w:cs="Times New Roman"/>
          <w:sz w:val="24"/>
          <w:szCs w:val="24"/>
        </w:rPr>
        <w:t xml:space="preserve">education provided is </w:t>
      </w:r>
      <w:r w:rsidR="001C7AE3" w:rsidRPr="00A1356D">
        <w:rPr>
          <w:rFonts w:ascii="Times New Roman" w:hAnsi="Times New Roman" w:cs="Times New Roman"/>
          <w:sz w:val="24"/>
          <w:szCs w:val="24"/>
        </w:rPr>
        <w:t>inclusive</w:t>
      </w:r>
      <w:r w:rsidR="0068443C" w:rsidRPr="00A1356D">
        <w:rPr>
          <w:rFonts w:ascii="Times New Roman" w:hAnsi="Times New Roman" w:cs="Times New Roman"/>
          <w:sz w:val="24"/>
          <w:szCs w:val="24"/>
        </w:rPr>
        <w:t xml:space="preserve"> and that all individuals have equal access to education. </w:t>
      </w:r>
      <w:r w:rsidR="00790019" w:rsidRPr="00A1356D">
        <w:rPr>
          <w:rFonts w:ascii="Times New Roman" w:hAnsi="Times New Roman" w:cs="Times New Roman"/>
          <w:sz w:val="24"/>
          <w:szCs w:val="24"/>
        </w:rPr>
        <w:t xml:space="preserve">The fourth SDG is made up of </w:t>
      </w:r>
      <w:r w:rsidR="00CC275F" w:rsidRPr="00A1356D">
        <w:rPr>
          <w:rFonts w:ascii="Times New Roman" w:hAnsi="Times New Roman" w:cs="Times New Roman"/>
          <w:sz w:val="24"/>
          <w:szCs w:val="24"/>
        </w:rPr>
        <w:t xml:space="preserve">10 targets which are usually measured </w:t>
      </w:r>
      <w:r w:rsidR="00CC275F" w:rsidRPr="00A1356D">
        <w:rPr>
          <w:rFonts w:ascii="Times New Roman" w:hAnsi="Times New Roman" w:cs="Times New Roman"/>
          <w:sz w:val="24"/>
          <w:szCs w:val="24"/>
        </w:rPr>
        <w:lastRenderedPageBreak/>
        <w:t xml:space="preserve">making use of </w:t>
      </w:r>
      <w:r w:rsidR="00566A4C" w:rsidRPr="00A1356D">
        <w:rPr>
          <w:rFonts w:ascii="Times New Roman" w:hAnsi="Times New Roman" w:cs="Times New Roman"/>
          <w:sz w:val="24"/>
          <w:szCs w:val="24"/>
        </w:rPr>
        <w:t>11 indicators</w:t>
      </w:r>
      <w:r w:rsidR="00EC4B12" w:rsidRPr="00A1356D">
        <w:rPr>
          <w:rFonts w:ascii="Times New Roman" w:hAnsi="Times New Roman" w:cs="Times New Roman"/>
          <w:sz w:val="24"/>
          <w:szCs w:val="24"/>
        </w:rPr>
        <w:t xml:space="preserve">. </w:t>
      </w:r>
      <w:r w:rsidR="00B67158" w:rsidRPr="00A1356D">
        <w:rPr>
          <w:rFonts w:ascii="Times New Roman" w:hAnsi="Times New Roman" w:cs="Times New Roman"/>
          <w:sz w:val="24"/>
          <w:szCs w:val="24"/>
        </w:rPr>
        <w:t>The seven of th</w:t>
      </w:r>
      <w:r w:rsidR="00424CD7" w:rsidRPr="00A1356D">
        <w:rPr>
          <w:rFonts w:ascii="Times New Roman" w:hAnsi="Times New Roman" w:cs="Times New Roman"/>
          <w:sz w:val="24"/>
          <w:szCs w:val="24"/>
        </w:rPr>
        <w:t xml:space="preserve">ese </w:t>
      </w:r>
      <w:r w:rsidR="002F54C1" w:rsidRPr="00A1356D">
        <w:rPr>
          <w:rFonts w:ascii="Times New Roman" w:hAnsi="Times New Roman" w:cs="Times New Roman"/>
          <w:sz w:val="24"/>
          <w:szCs w:val="24"/>
        </w:rPr>
        <w:t>education targets</w:t>
      </w:r>
      <w:r w:rsidR="00424CD7" w:rsidRPr="00A1356D">
        <w:rPr>
          <w:rFonts w:ascii="Times New Roman" w:hAnsi="Times New Roman" w:cs="Times New Roman"/>
          <w:sz w:val="24"/>
          <w:szCs w:val="24"/>
        </w:rPr>
        <w:t xml:space="preserve"> are outcome oriented</w:t>
      </w:r>
      <w:r w:rsidR="007C0D1D" w:rsidRPr="00A1356D">
        <w:rPr>
          <w:rFonts w:ascii="Times New Roman" w:hAnsi="Times New Roman" w:cs="Times New Roman"/>
          <w:sz w:val="24"/>
          <w:szCs w:val="24"/>
        </w:rPr>
        <w:t xml:space="preserve"> (</w:t>
      </w:r>
      <w:r w:rsidR="007C0D1D" w:rsidRPr="00A1356D">
        <w:rPr>
          <w:rFonts w:ascii="Times New Roman" w:hAnsi="Times New Roman" w:cs="Times New Roman"/>
          <w:sz w:val="24"/>
          <w:szCs w:val="24"/>
          <w:shd w:val="clear" w:color="auto" w:fill="FFFFFF"/>
        </w:rPr>
        <w:t>United Nations, 2017)</w:t>
      </w:r>
      <w:r w:rsidR="00424CD7" w:rsidRPr="00A1356D">
        <w:rPr>
          <w:rFonts w:ascii="Times New Roman" w:hAnsi="Times New Roman" w:cs="Times New Roman"/>
          <w:sz w:val="24"/>
          <w:szCs w:val="24"/>
        </w:rPr>
        <w:t xml:space="preserve">. </w:t>
      </w:r>
    </w:p>
    <w:p w14:paraId="177AE857" w14:textId="456696D7" w:rsidR="00AB2F33" w:rsidRPr="00A1356D" w:rsidRDefault="001572D9" w:rsidP="00A1356D">
      <w:pPr>
        <w:spacing w:line="360" w:lineRule="auto"/>
        <w:rPr>
          <w:rFonts w:ascii="Times New Roman" w:hAnsi="Times New Roman" w:cs="Times New Roman"/>
          <w:sz w:val="24"/>
          <w:szCs w:val="24"/>
          <w:shd w:val="clear" w:color="auto" w:fill="FFFFFF"/>
        </w:rPr>
      </w:pPr>
      <w:r w:rsidRPr="00A1356D">
        <w:rPr>
          <w:rFonts w:ascii="Times New Roman" w:hAnsi="Times New Roman" w:cs="Times New Roman"/>
          <w:b/>
          <w:sz w:val="24"/>
          <w:szCs w:val="24"/>
        </w:rPr>
        <w:t xml:space="preserve">Goal 5: </w:t>
      </w:r>
      <w:r w:rsidR="003E0ED8" w:rsidRPr="00A1356D">
        <w:rPr>
          <w:rFonts w:ascii="Times New Roman" w:hAnsi="Times New Roman" w:cs="Times New Roman"/>
          <w:b/>
          <w:sz w:val="24"/>
          <w:szCs w:val="24"/>
        </w:rPr>
        <w:t>Gender equality</w:t>
      </w:r>
      <w:r w:rsidR="003E0ED8" w:rsidRPr="00A1356D">
        <w:rPr>
          <w:rFonts w:ascii="Times New Roman" w:hAnsi="Times New Roman" w:cs="Times New Roman"/>
          <w:sz w:val="24"/>
          <w:szCs w:val="24"/>
        </w:rPr>
        <w:t xml:space="preserve">- </w:t>
      </w:r>
      <w:r w:rsidR="008D6B8A" w:rsidRPr="00A1356D">
        <w:rPr>
          <w:rFonts w:ascii="Times New Roman" w:hAnsi="Times New Roman" w:cs="Times New Roman"/>
          <w:sz w:val="24"/>
          <w:szCs w:val="24"/>
        </w:rPr>
        <w:t xml:space="preserve">this goal aims at ensuring that the women as well as the ladies are empowered </w:t>
      </w:r>
      <w:r w:rsidR="00BF2054" w:rsidRPr="00A1356D">
        <w:rPr>
          <w:rFonts w:ascii="Times New Roman" w:hAnsi="Times New Roman" w:cs="Times New Roman"/>
          <w:sz w:val="24"/>
          <w:szCs w:val="24"/>
        </w:rPr>
        <w:t xml:space="preserve">and developed </w:t>
      </w:r>
      <w:r w:rsidR="008D6B8A" w:rsidRPr="00A1356D">
        <w:rPr>
          <w:rFonts w:ascii="Times New Roman" w:hAnsi="Times New Roman" w:cs="Times New Roman"/>
          <w:sz w:val="24"/>
          <w:szCs w:val="24"/>
        </w:rPr>
        <w:t xml:space="preserve">towards </w:t>
      </w:r>
      <w:r w:rsidR="00FE187C" w:rsidRPr="00A1356D">
        <w:rPr>
          <w:rFonts w:ascii="Times New Roman" w:hAnsi="Times New Roman" w:cs="Times New Roman"/>
          <w:sz w:val="24"/>
          <w:szCs w:val="24"/>
        </w:rPr>
        <w:t>achieving</w:t>
      </w:r>
      <w:r w:rsidR="008D6B8A" w:rsidRPr="00A1356D">
        <w:rPr>
          <w:rFonts w:ascii="Times New Roman" w:hAnsi="Times New Roman" w:cs="Times New Roman"/>
          <w:sz w:val="24"/>
          <w:szCs w:val="24"/>
        </w:rPr>
        <w:t xml:space="preserve"> equality. </w:t>
      </w:r>
      <w:r w:rsidR="00954286" w:rsidRPr="00A1356D">
        <w:rPr>
          <w:rFonts w:ascii="Times New Roman" w:hAnsi="Times New Roman" w:cs="Times New Roman"/>
          <w:sz w:val="24"/>
          <w:szCs w:val="24"/>
        </w:rPr>
        <w:t xml:space="preserve">This goal is based on the principle of </w:t>
      </w:r>
      <w:r w:rsidR="00954286" w:rsidRPr="00A1356D">
        <w:rPr>
          <w:rFonts w:ascii="Times New Roman" w:hAnsi="Times New Roman" w:cs="Times New Roman"/>
          <w:sz w:val="24"/>
          <w:szCs w:val="24"/>
          <w:shd w:val="clear" w:color="auto" w:fill="FFFFFF"/>
        </w:rPr>
        <w:t xml:space="preserve">"Leave No One Behind" where countries have devoted to make those who are furthest behind in terms of gender equality a priority. </w:t>
      </w:r>
    </w:p>
    <w:p w14:paraId="0BB59378" w14:textId="755C3CB9" w:rsidR="00D90A99" w:rsidRPr="00A1356D" w:rsidRDefault="00835660" w:rsidP="00A1356D">
      <w:pPr>
        <w:pStyle w:val="Heading4"/>
        <w:shd w:val="clear" w:color="auto" w:fill="FFFFFF"/>
        <w:spacing w:before="72" w:line="360" w:lineRule="auto"/>
        <w:rPr>
          <w:rStyle w:val="mw-headline"/>
          <w:rFonts w:ascii="Times New Roman" w:hAnsi="Times New Roman" w:cs="Times New Roman"/>
          <w:b/>
          <w:color w:val="auto"/>
          <w:sz w:val="24"/>
          <w:szCs w:val="24"/>
        </w:rPr>
      </w:pPr>
      <w:r w:rsidRPr="00A1356D">
        <w:rPr>
          <w:rStyle w:val="mw-headline"/>
          <w:rFonts w:ascii="Times New Roman" w:hAnsi="Times New Roman" w:cs="Times New Roman"/>
          <w:b/>
          <w:color w:val="auto"/>
          <w:sz w:val="24"/>
          <w:szCs w:val="24"/>
        </w:rPr>
        <w:t>Goal 6: Clean water and sanitation</w:t>
      </w:r>
    </w:p>
    <w:p w14:paraId="6E92688F" w14:textId="6AADC184" w:rsidR="00835660" w:rsidRPr="00A1356D" w:rsidRDefault="00835660"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 xml:space="preserve">This sixth SDG focuses on </w:t>
      </w:r>
      <w:r w:rsidR="00BB1953" w:rsidRPr="00A1356D">
        <w:rPr>
          <w:rFonts w:ascii="Times New Roman" w:hAnsi="Times New Roman" w:cs="Times New Roman"/>
          <w:sz w:val="24"/>
          <w:szCs w:val="24"/>
        </w:rPr>
        <w:t xml:space="preserve">ensuring that water and sanitation is not only available but is also managed in a </w:t>
      </w:r>
      <w:r w:rsidR="00EA581B" w:rsidRPr="00A1356D">
        <w:rPr>
          <w:rFonts w:ascii="Times New Roman" w:hAnsi="Times New Roman" w:cs="Times New Roman"/>
          <w:sz w:val="24"/>
          <w:szCs w:val="24"/>
        </w:rPr>
        <w:t xml:space="preserve">manner which is </w:t>
      </w:r>
      <w:r w:rsidR="00BB1953" w:rsidRPr="00A1356D">
        <w:rPr>
          <w:rFonts w:ascii="Times New Roman" w:hAnsi="Times New Roman" w:cs="Times New Roman"/>
          <w:sz w:val="24"/>
          <w:szCs w:val="24"/>
        </w:rPr>
        <w:t>sustainable</w:t>
      </w:r>
      <w:r w:rsidR="005B6333" w:rsidRPr="00A1356D">
        <w:rPr>
          <w:rFonts w:ascii="Times New Roman" w:hAnsi="Times New Roman" w:cs="Times New Roman"/>
          <w:sz w:val="24"/>
          <w:szCs w:val="24"/>
        </w:rPr>
        <w:t xml:space="preserve">. </w:t>
      </w:r>
      <w:r w:rsidR="00D070AB" w:rsidRPr="00A1356D">
        <w:rPr>
          <w:rFonts w:ascii="Times New Roman" w:hAnsi="Times New Roman" w:cs="Times New Roman"/>
          <w:sz w:val="24"/>
          <w:szCs w:val="24"/>
        </w:rPr>
        <w:t xml:space="preserve">This goal is made up of 8 targets 6 of them are based on outcomes </w:t>
      </w:r>
      <w:r w:rsidR="00060483" w:rsidRPr="00A1356D">
        <w:rPr>
          <w:rFonts w:ascii="Times New Roman" w:hAnsi="Times New Roman" w:cs="Times New Roman"/>
          <w:sz w:val="24"/>
          <w:szCs w:val="24"/>
        </w:rPr>
        <w:t>under which are measured using 11 indicators</w:t>
      </w:r>
      <w:r w:rsidR="006E2804" w:rsidRPr="00A1356D">
        <w:rPr>
          <w:rFonts w:ascii="Times New Roman" w:hAnsi="Times New Roman" w:cs="Times New Roman"/>
          <w:sz w:val="24"/>
          <w:szCs w:val="24"/>
        </w:rPr>
        <w:t xml:space="preserve"> (</w:t>
      </w:r>
      <w:r w:rsidR="006E2804" w:rsidRPr="00A1356D">
        <w:rPr>
          <w:rFonts w:ascii="Times New Roman" w:hAnsi="Times New Roman" w:cs="Times New Roman"/>
          <w:sz w:val="24"/>
          <w:szCs w:val="24"/>
          <w:shd w:val="clear" w:color="auto" w:fill="FFFFFF"/>
        </w:rPr>
        <w:t>Belay, 2017</w:t>
      </w:r>
      <w:r w:rsidR="006E2804" w:rsidRPr="00A1356D">
        <w:rPr>
          <w:rFonts w:ascii="Times New Roman" w:hAnsi="Times New Roman" w:cs="Times New Roman"/>
          <w:sz w:val="24"/>
          <w:szCs w:val="24"/>
        </w:rPr>
        <w:t>)</w:t>
      </w:r>
      <w:r w:rsidR="00060483" w:rsidRPr="00A1356D">
        <w:rPr>
          <w:rFonts w:ascii="Times New Roman" w:hAnsi="Times New Roman" w:cs="Times New Roman"/>
          <w:sz w:val="24"/>
          <w:szCs w:val="24"/>
        </w:rPr>
        <w:t>.</w:t>
      </w:r>
    </w:p>
    <w:p w14:paraId="27B41D1D" w14:textId="77777777" w:rsidR="00711E6E" w:rsidRPr="00A1356D" w:rsidRDefault="00711E6E" w:rsidP="00A1356D">
      <w:pPr>
        <w:pStyle w:val="Heading4"/>
        <w:shd w:val="clear" w:color="auto" w:fill="FFFFFF"/>
        <w:spacing w:before="72" w:line="360" w:lineRule="auto"/>
        <w:rPr>
          <w:rFonts w:ascii="Times New Roman" w:hAnsi="Times New Roman" w:cs="Times New Roman"/>
          <w:b/>
          <w:i w:val="0"/>
          <w:color w:val="auto"/>
          <w:sz w:val="24"/>
          <w:szCs w:val="24"/>
        </w:rPr>
      </w:pPr>
      <w:r w:rsidRPr="00A1356D">
        <w:rPr>
          <w:rStyle w:val="mw-headline"/>
          <w:rFonts w:ascii="Times New Roman" w:hAnsi="Times New Roman" w:cs="Times New Roman"/>
          <w:b/>
          <w:i w:val="0"/>
          <w:color w:val="auto"/>
          <w:sz w:val="24"/>
          <w:szCs w:val="24"/>
        </w:rPr>
        <w:t>Goal 7: Affordable and clean energy</w:t>
      </w:r>
    </w:p>
    <w:p w14:paraId="43080CAC" w14:textId="35808E87" w:rsidR="00711E6E" w:rsidRPr="00A1356D" w:rsidRDefault="001862ED"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 xml:space="preserve">This seventh SDG works to ensure that all the </w:t>
      </w:r>
      <w:r w:rsidR="00CA5A81" w:rsidRPr="00A1356D">
        <w:rPr>
          <w:rFonts w:ascii="Times New Roman" w:hAnsi="Times New Roman" w:cs="Times New Roman"/>
          <w:sz w:val="24"/>
          <w:szCs w:val="24"/>
        </w:rPr>
        <w:t>individuals</w:t>
      </w:r>
      <w:r w:rsidRPr="00A1356D">
        <w:rPr>
          <w:rFonts w:ascii="Times New Roman" w:hAnsi="Times New Roman" w:cs="Times New Roman"/>
          <w:sz w:val="24"/>
          <w:szCs w:val="24"/>
        </w:rPr>
        <w:t xml:space="preserve"> have an equal, affordable as well as </w:t>
      </w:r>
      <w:r w:rsidR="003D1625" w:rsidRPr="00A1356D">
        <w:rPr>
          <w:rFonts w:ascii="Times New Roman" w:hAnsi="Times New Roman" w:cs="Times New Roman"/>
          <w:sz w:val="24"/>
          <w:szCs w:val="24"/>
        </w:rPr>
        <w:t>reliable modern energ</w:t>
      </w:r>
      <w:r w:rsidR="00E75878" w:rsidRPr="00A1356D">
        <w:rPr>
          <w:rFonts w:ascii="Times New Roman" w:hAnsi="Times New Roman" w:cs="Times New Roman"/>
          <w:sz w:val="24"/>
          <w:szCs w:val="24"/>
        </w:rPr>
        <w:t>y</w:t>
      </w:r>
      <w:r w:rsidR="003D1625" w:rsidRPr="00A1356D">
        <w:rPr>
          <w:rFonts w:ascii="Times New Roman" w:hAnsi="Times New Roman" w:cs="Times New Roman"/>
          <w:sz w:val="24"/>
          <w:szCs w:val="24"/>
        </w:rPr>
        <w:t xml:space="preserve"> all the times. </w:t>
      </w:r>
    </w:p>
    <w:p w14:paraId="1FE893BB" w14:textId="349E6466" w:rsidR="00BA19A3" w:rsidRPr="00A1356D" w:rsidRDefault="00BA19A3" w:rsidP="00A1356D">
      <w:pPr>
        <w:spacing w:line="360" w:lineRule="auto"/>
        <w:rPr>
          <w:rFonts w:ascii="Times New Roman" w:hAnsi="Times New Roman" w:cs="Times New Roman"/>
          <w:b/>
          <w:sz w:val="24"/>
          <w:szCs w:val="24"/>
        </w:rPr>
      </w:pPr>
      <w:r w:rsidRPr="00A1356D">
        <w:rPr>
          <w:rFonts w:ascii="Times New Roman" w:hAnsi="Times New Roman" w:cs="Times New Roman"/>
          <w:b/>
          <w:sz w:val="24"/>
          <w:szCs w:val="24"/>
        </w:rPr>
        <w:t>Goal 8: Decent work and economic growth</w:t>
      </w:r>
    </w:p>
    <w:p w14:paraId="3B7E6908" w14:textId="1E328D04" w:rsidR="00BA19A3" w:rsidRPr="00A1356D" w:rsidRDefault="0021114D"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 xml:space="preserve">The major focus of SDG 8 is to </w:t>
      </w:r>
      <w:r w:rsidR="00DC79CD" w:rsidRPr="00A1356D">
        <w:rPr>
          <w:rFonts w:ascii="Times New Roman" w:hAnsi="Times New Roman" w:cs="Times New Roman"/>
          <w:sz w:val="24"/>
          <w:szCs w:val="24"/>
        </w:rPr>
        <w:t xml:space="preserve">ensure that the economic growth is </w:t>
      </w:r>
      <w:r w:rsidR="00B5220C" w:rsidRPr="00A1356D">
        <w:rPr>
          <w:rFonts w:ascii="Times New Roman" w:hAnsi="Times New Roman" w:cs="Times New Roman"/>
          <w:sz w:val="24"/>
          <w:szCs w:val="24"/>
        </w:rPr>
        <w:t>sustainable</w:t>
      </w:r>
      <w:r w:rsidR="00C037E2" w:rsidRPr="00A1356D">
        <w:rPr>
          <w:rFonts w:ascii="Times New Roman" w:hAnsi="Times New Roman" w:cs="Times New Roman"/>
          <w:sz w:val="24"/>
          <w:szCs w:val="24"/>
        </w:rPr>
        <w:t xml:space="preserve">, inclusive and sustained while ensuring that </w:t>
      </w:r>
      <w:r w:rsidR="00C74410" w:rsidRPr="00A1356D">
        <w:rPr>
          <w:rFonts w:ascii="Times New Roman" w:hAnsi="Times New Roman" w:cs="Times New Roman"/>
          <w:sz w:val="24"/>
          <w:szCs w:val="24"/>
        </w:rPr>
        <w:t xml:space="preserve">everyone has a productive and a </w:t>
      </w:r>
      <w:r w:rsidR="005D10AF" w:rsidRPr="00A1356D">
        <w:rPr>
          <w:rFonts w:ascii="Times New Roman" w:hAnsi="Times New Roman" w:cs="Times New Roman"/>
          <w:sz w:val="24"/>
          <w:szCs w:val="24"/>
        </w:rPr>
        <w:t>full-time</w:t>
      </w:r>
      <w:r w:rsidR="000C41B8" w:rsidRPr="00A1356D">
        <w:rPr>
          <w:rFonts w:ascii="Times New Roman" w:hAnsi="Times New Roman" w:cs="Times New Roman"/>
          <w:sz w:val="24"/>
          <w:szCs w:val="24"/>
        </w:rPr>
        <w:t xml:space="preserve"> employment which is also decent. </w:t>
      </w:r>
    </w:p>
    <w:p w14:paraId="7B2A1B94" w14:textId="77777777" w:rsidR="005D10AF" w:rsidRPr="00A1356D" w:rsidRDefault="005D10AF" w:rsidP="00A1356D">
      <w:pPr>
        <w:pStyle w:val="Heading4"/>
        <w:shd w:val="clear" w:color="auto" w:fill="FFFFFF"/>
        <w:spacing w:before="72" w:line="360" w:lineRule="auto"/>
        <w:rPr>
          <w:rFonts w:ascii="Times New Roman" w:hAnsi="Times New Roman" w:cs="Times New Roman"/>
          <w:b/>
          <w:color w:val="auto"/>
          <w:sz w:val="24"/>
          <w:szCs w:val="24"/>
        </w:rPr>
      </w:pPr>
      <w:r w:rsidRPr="00A1356D">
        <w:rPr>
          <w:rStyle w:val="mw-headline"/>
          <w:rFonts w:ascii="Times New Roman" w:hAnsi="Times New Roman" w:cs="Times New Roman"/>
          <w:b/>
          <w:color w:val="auto"/>
          <w:sz w:val="24"/>
          <w:szCs w:val="24"/>
        </w:rPr>
        <w:t>Goal 9: Industry, Innovation and Infrastructure</w:t>
      </w:r>
    </w:p>
    <w:p w14:paraId="0AA3359B" w14:textId="477FE533" w:rsidR="005D10AF" w:rsidRPr="00A1356D" w:rsidRDefault="005D10AF"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The 9</w:t>
      </w:r>
      <w:r w:rsidRPr="00A1356D">
        <w:rPr>
          <w:rFonts w:ascii="Times New Roman" w:hAnsi="Times New Roman" w:cs="Times New Roman"/>
          <w:sz w:val="24"/>
          <w:szCs w:val="24"/>
          <w:vertAlign w:val="superscript"/>
        </w:rPr>
        <w:t>th</w:t>
      </w:r>
      <w:r w:rsidRPr="00A1356D">
        <w:rPr>
          <w:rFonts w:ascii="Times New Roman" w:hAnsi="Times New Roman" w:cs="Times New Roman"/>
          <w:sz w:val="24"/>
          <w:szCs w:val="24"/>
        </w:rPr>
        <w:t xml:space="preserve"> SDG majorly aims at </w:t>
      </w:r>
      <w:r w:rsidR="00073A1E" w:rsidRPr="00A1356D">
        <w:rPr>
          <w:rFonts w:ascii="Times New Roman" w:hAnsi="Times New Roman" w:cs="Times New Roman"/>
          <w:sz w:val="24"/>
          <w:szCs w:val="24"/>
        </w:rPr>
        <w:t>building resilient infrastructure</w:t>
      </w:r>
      <w:r w:rsidR="002F4987" w:rsidRPr="00A1356D">
        <w:rPr>
          <w:rFonts w:ascii="Times New Roman" w:hAnsi="Times New Roman" w:cs="Times New Roman"/>
          <w:sz w:val="24"/>
          <w:szCs w:val="24"/>
        </w:rPr>
        <w:t xml:space="preserve">, fostering innovation, </w:t>
      </w:r>
      <w:r w:rsidR="000941C1" w:rsidRPr="00A1356D">
        <w:rPr>
          <w:rFonts w:ascii="Times New Roman" w:hAnsi="Times New Roman" w:cs="Times New Roman"/>
          <w:sz w:val="24"/>
          <w:szCs w:val="24"/>
        </w:rPr>
        <w:t xml:space="preserve">promoting industrialization which is sustainable as well as promoting </w:t>
      </w:r>
      <w:r w:rsidR="002E1D44" w:rsidRPr="00A1356D">
        <w:rPr>
          <w:rFonts w:ascii="Times New Roman" w:hAnsi="Times New Roman" w:cs="Times New Roman"/>
          <w:sz w:val="24"/>
          <w:szCs w:val="24"/>
        </w:rPr>
        <w:t>industrialization</w:t>
      </w:r>
      <w:r w:rsidR="00B267E7" w:rsidRPr="00A1356D">
        <w:rPr>
          <w:rFonts w:ascii="Times New Roman" w:hAnsi="Times New Roman" w:cs="Times New Roman"/>
          <w:sz w:val="24"/>
          <w:szCs w:val="24"/>
        </w:rPr>
        <w:t xml:space="preserve"> which is also inclusive. </w:t>
      </w:r>
    </w:p>
    <w:p w14:paraId="4D0FBEB3" w14:textId="77777777" w:rsidR="001E6C1C" w:rsidRPr="00A1356D" w:rsidRDefault="001E6C1C" w:rsidP="00A1356D">
      <w:pPr>
        <w:pStyle w:val="Heading4"/>
        <w:shd w:val="clear" w:color="auto" w:fill="FFFFFF"/>
        <w:spacing w:before="72" w:line="360" w:lineRule="auto"/>
        <w:rPr>
          <w:rFonts w:ascii="Times New Roman" w:hAnsi="Times New Roman" w:cs="Times New Roman"/>
          <w:b/>
          <w:i w:val="0"/>
          <w:color w:val="auto"/>
          <w:sz w:val="24"/>
          <w:szCs w:val="24"/>
        </w:rPr>
      </w:pPr>
      <w:r w:rsidRPr="00A1356D">
        <w:rPr>
          <w:rStyle w:val="mw-headline"/>
          <w:rFonts w:ascii="Times New Roman" w:hAnsi="Times New Roman" w:cs="Times New Roman"/>
          <w:b/>
          <w:i w:val="0"/>
          <w:color w:val="auto"/>
          <w:sz w:val="24"/>
          <w:szCs w:val="24"/>
        </w:rPr>
        <w:t>Goal 10: Reduced inequality</w:t>
      </w:r>
    </w:p>
    <w:p w14:paraId="3E8842E8" w14:textId="4A5DF20D" w:rsidR="001E6C1C" w:rsidRPr="00A1356D" w:rsidRDefault="001C6672"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 xml:space="preserve">The major aim of SDG 19 is to ensure that the income equality within as well as among the countries which are under UN. </w:t>
      </w:r>
      <w:r w:rsidR="004F7454" w:rsidRPr="00A1356D">
        <w:rPr>
          <w:rFonts w:ascii="Times New Roman" w:hAnsi="Times New Roman" w:cs="Times New Roman"/>
          <w:sz w:val="24"/>
          <w:szCs w:val="24"/>
        </w:rPr>
        <w:t xml:space="preserve">It is made up of 10 targets which needs to be </w:t>
      </w:r>
      <w:r w:rsidR="007660AF" w:rsidRPr="00A1356D">
        <w:rPr>
          <w:rFonts w:ascii="Times New Roman" w:hAnsi="Times New Roman" w:cs="Times New Roman"/>
          <w:sz w:val="24"/>
          <w:szCs w:val="24"/>
        </w:rPr>
        <w:t>achieved</w:t>
      </w:r>
      <w:r w:rsidR="004F7454" w:rsidRPr="00A1356D">
        <w:rPr>
          <w:rFonts w:ascii="Times New Roman" w:hAnsi="Times New Roman" w:cs="Times New Roman"/>
          <w:sz w:val="24"/>
          <w:szCs w:val="24"/>
        </w:rPr>
        <w:t xml:space="preserve"> before 2030. </w:t>
      </w:r>
    </w:p>
    <w:p w14:paraId="1C055262" w14:textId="77777777" w:rsidR="003C0D22" w:rsidRPr="00A1356D" w:rsidRDefault="003C0D22" w:rsidP="00A1356D">
      <w:pPr>
        <w:pStyle w:val="Heading4"/>
        <w:shd w:val="clear" w:color="auto" w:fill="FFFFFF"/>
        <w:spacing w:before="72" w:line="360" w:lineRule="auto"/>
        <w:rPr>
          <w:rFonts w:ascii="Times New Roman" w:hAnsi="Times New Roman" w:cs="Times New Roman"/>
          <w:b/>
          <w:i w:val="0"/>
          <w:color w:val="auto"/>
          <w:sz w:val="24"/>
          <w:szCs w:val="24"/>
        </w:rPr>
      </w:pPr>
      <w:r w:rsidRPr="00A1356D">
        <w:rPr>
          <w:rStyle w:val="mw-headline"/>
          <w:rFonts w:ascii="Times New Roman" w:hAnsi="Times New Roman" w:cs="Times New Roman"/>
          <w:b/>
          <w:i w:val="0"/>
          <w:color w:val="auto"/>
          <w:sz w:val="24"/>
          <w:szCs w:val="24"/>
        </w:rPr>
        <w:t>Goal 11: Sustainable cities and communities</w:t>
      </w:r>
    </w:p>
    <w:p w14:paraId="111BC9F9" w14:textId="5D8B57FE" w:rsidR="007660AF" w:rsidRPr="00A1356D" w:rsidRDefault="00A71D77"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This 11</w:t>
      </w:r>
      <w:r w:rsidRPr="00A1356D">
        <w:rPr>
          <w:rFonts w:ascii="Times New Roman" w:hAnsi="Times New Roman" w:cs="Times New Roman"/>
          <w:sz w:val="24"/>
          <w:szCs w:val="24"/>
          <w:vertAlign w:val="superscript"/>
        </w:rPr>
        <w:t>th</w:t>
      </w:r>
      <w:r w:rsidRPr="00A1356D">
        <w:rPr>
          <w:rFonts w:ascii="Times New Roman" w:hAnsi="Times New Roman" w:cs="Times New Roman"/>
          <w:sz w:val="24"/>
          <w:szCs w:val="24"/>
        </w:rPr>
        <w:t xml:space="preserve"> SDG aims at </w:t>
      </w:r>
      <w:r w:rsidR="006A3A87" w:rsidRPr="00A1356D">
        <w:rPr>
          <w:rFonts w:ascii="Times New Roman" w:hAnsi="Times New Roman" w:cs="Times New Roman"/>
          <w:sz w:val="24"/>
          <w:szCs w:val="24"/>
        </w:rPr>
        <w:t xml:space="preserve">making the settlements of </w:t>
      </w:r>
      <w:r w:rsidR="00353444" w:rsidRPr="00A1356D">
        <w:rPr>
          <w:rFonts w:ascii="Times New Roman" w:hAnsi="Times New Roman" w:cs="Times New Roman"/>
          <w:sz w:val="24"/>
          <w:szCs w:val="24"/>
        </w:rPr>
        <w:t xml:space="preserve">human beings as well as the </w:t>
      </w:r>
      <w:r w:rsidR="002F37FF" w:rsidRPr="00A1356D">
        <w:rPr>
          <w:rFonts w:ascii="Times New Roman" w:hAnsi="Times New Roman" w:cs="Times New Roman"/>
          <w:sz w:val="24"/>
          <w:szCs w:val="24"/>
        </w:rPr>
        <w:t xml:space="preserve">cities </w:t>
      </w:r>
      <w:r w:rsidR="0095237A" w:rsidRPr="00A1356D">
        <w:rPr>
          <w:rFonts w:ascii="Times New Roman" w:hAnsi="Times New Roman" w:cs="Times New Roman"/>
          <w:sz w:val="24"/>
          <w:szCs w:val="24"/>
        </w:rPr>
        <w:t xml:space="preserve">to be </w:t>
      </w:r>
      <w:r w:rsidR="00F77FB3" w:rsidRPr="00A1356D">
        <w:rPr>
          <w:rFonts w:ascii="Times New Roman" w:hAnsi="Times New Roman" w:cs="Times New Roman"/>
          <w:sz w:val="24"/>
          <w:szCs w:val="24"/>
        </w:rPr>
        <w:t xml:space="preserve">not only inclusive but also to be </w:t>
      </w:r>
      <w:r w:rsidR="00AA5192" w:rsidRPr="00A1356D">
        <w:rPr>
          <w:rFonts w:ascii="Times New Roman" w:hAnsi="Times New Roman" w:cs="Times New Roman"/>
          <w:sz w:val="24"/>
          <w:szCs w:val="24"/>
        </w:rPr>
        <w:t xml:space="preserve">resilient, to be safe as well as to be sustainable. </w:t>
      </w:r>
    </w:p>
    <w:p w14:paraId="7A6E1161" w14:textId="77777777" w:rsidR="00731476" w:rsidRPr="00A1356D" w:rsidRDefault="00731476" w:rsidP="00A1356D">
      <w:pPr>
        <w:pStyle w:val="Heading4"/>
        <w:shd w:val="clear" w:color="auto" w:fill="FFFFFF"/>
        <w:spacing w:before="72" w:line="360" w:lineRule="auto"/>
        <w:rPr>
          <w:rFonts w:ascii="Times New Roman" w:hAnsi="Times New Roman" w:cs="Times New Roman"/>
          <w:b/>
          <w:i w:val="0"/>
          <w:color w:val="auto"/>
          <w:sz w:val="24"/>
          <w:szCs w:val="24"/>
        </w:rPr>
      </w:pPr>
      <w:r w:rsidRPr="00A1356D">
        <w:rPr>
          <w:rStyle w:val="mw-headline"/>
          <w:rFonts w:ascii="Times New Roman" w:hAnsi="Times New Roman" w:cs="Times New Roman"/>
          <w:b/>
          <w:i w:val="0"/>
          <w:color w:val="auto"/>
          <w:sz w:val="24"/>
          <w:szCs w:val="24"/>
        </w:rPr>
        <w:lastRenderedPageBreak/>
        <w:t>Goal 12: Responsible consumption and production</w:t>
      </w:r>
    </w:p>
    <w:p w14:paraId="45BBA0E9" w14:textId="466E6B0D" w:rsidR="00731476" w:rsidRPr="00A1356D" w:rsidRDefault="004277D1"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This 12</w:t>
      </w:r>
      <w:r w:rsidRPr="00A1356D">
        <w:rPr>
          <w:rFonts w:ascii="Times New Roman" w:hAnsi="Times New Roman" w:cs="Times New Roman"/>
          <w:sz w:val="24"/>
          <w:szCs w:val="24"/>
          <w:vertAlign w:val="superscript"/>
        </w:rPr>
        <w:t>th</w:t>
      </w:r>
      <w:r w:rsidRPr="00A1356D">
        <w:rPr>
          <w:rFonts w:ascii="Times New Roman" w:hAnsi="Times New Roman" w:cs="Times New Roman"/>
          <w:sz w:val="24"/>
          <w:szCs w:val="24"/>
        </w:rPr>
        <w:t xml:space="preserve"> SDG </w:t>
      </w:r>
      <w:r w:rsidR="00D15795" w:rsidRPr="00A1356D">
        <w:rPr>
          <w:rFonts w:ascii="Times New Roman" w:hAnsi="Times New Roman" w:cs="Times New Roman"/>
          <w:sz w:val="24"/>
          <w:szCs w:val="24"/>
        </w:rPr>
        <w:t xml:space="preserve">works to ensure that the patterns of consumption as well as the patterns of production are sustainable enough. </w:t>
      </w:r>
    </w:p>
    <w:p w14:paraId="5D925E84" w14:textId="77777777" w:rsidR="00EC4FB6" w:rsidRPr="00A1356D" w:rsidRDefault="00EC4FB6" w:rsidP="00A1356D">
      <w:pPr>
        <w:pStyle w:val="Heading4"/>
        <w:shd w:val="clear" w:color="auto" w:fill="FFFFFF"/>
        <w:spacing w:before="72" w:line="360" w:lineRule="auto"/>
        <w:rPr>
          <w:rFonts w:ascii="Times New Roman" w:hAnsi="Times New Roman" w:cs="Times New Roman"/>
          <w:b/>
          <w:i w:val="0"/>
          <w:color w:val="auto"/>
          <w:sz w:val="24"/>
          <w:szCs w:val="24"/>
        </w:rPr>
      </w:pPr>
      <w:r w:rsidRPr="00A1356D">
        <w:rPr>
          <w:rStyle w:val="mw-headline"/>
          <w:rFonts w:ascii="Times New Roman" w:hAnsi="Times New Roman" w:cs="Times New Roman"/>
          <w:b/>
          <w:i w:val="0"/>
          <w:color w:val="auto"/>
          <w:sz w:val="24"/>
          <w:szCs w:val="24"/>
        </w:rPr>
        <w:t>Goal 13: Climate action</w:t>
      </w:r>
    </w:p>
    <w:p w14:paraId="21D8EAA0" w14:textId="19186035" w:rsidR="00EC4FB6" w:rsidRPr="00A1356D" w:rsidRDefault="00EC4FB6"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 xml:space="preserve">The </w:t>
      </w:r>
      <w:r w:rsidR="006E3716" w:rsidRPr="00A1356D">
        <w:rPr>
          <w:rFonts w:ascii="Times New Roman" w:hAnsi="Times New Roman" w:cs="Times New Roman"/>
          <w:sz w:val="24"/>
          <w:szCs w:val="24"/>
        </w:rPr>
        <w:t>13</w:t>
      </w:r>
      <w:r w:rsidR="006E3716" w:rsidRPr="00A1356D">
        <w:rPr>
          <w:rFonts w:ascii="Times New Roman" w:hAnsi="Times New Roman" w:cs="Times New Roman"/>
          <w:sz w:val="24"/>
          <w:szCs w:val="24"/>
          <w:vertAlign w:val="superscript"/>
        </w:rPr>
        <w:t>th</w:t>
      </w:r>
      <w:r w:rsidR="006E3716" w:rsidRPr="00A1356D">
        <w:rPr>
          <w:rFonts w:ascii="Times New Roman" w:hAnsi="Times New Roman" w:cs="Times New Roman"/>
          <w:sz w:val="24"/>
          <w:szCs w:val="24"/>
        </w:rPr>
        <w:t xml:space="preserve"> SDG majorly aims at </w:t>
      </w:r>
      <w:r w:rsidR="00200F9C" w:rsidRPr="00A1356D">
        <w:rPr>
          <w:rFonts w:ascii="Times New Roman" w:hAnsi="Times New Roman" w:cs="Times New Roman"/>
          <w:sz w:val="24"/>
          <w:szCs w:val="24"/>
        </w:rPr>
        <w:t>putting in urgent measures towards tackling the issues of climate change as well as the effects of climate change through the use of regulations</w:t>
      </w:r>
      <w:r w:rsidR="000E2F33" w:rsidRPr="00A1356D">
        <w:rPr>
          <w:rFonts w:ascii="Times New Roman" w:hAnsi="Times New Roman" w:cs="Times New Roman"/>
          <w:sz w:val="24"/>
          <w:szCs w:val="24"/>
        </w:rPr>
        <w:t xml:space="preserve"> towards emissions as well as </w:t>
      </w:r>
      <w:r w:rsidR="00F20E29" w:rsidRPr="00A1356D">
        <w:rPr>
          <w:rFonts w:ascii="Times New Roman" w:hAnsi="Times New Roman" w:cs="Times New Roman"/>
          <w:sz w:val="24"/>
          <w:szCs w:val="24"/>
        </w:rPr>
        <w:t xml:space="preserve">promoting developments which are on renewable energy. </w:t>
      </w:r>
    </w:p>
    <w:p w14:paraId="35EB3701" w14:textId="77777777" w:rsidR="001259A0" w:rsidRPr="00A1356D" w:rsidRDefault="001259A0" w:rsidP="00A1356D">
      <w:pPr>
        <w:pStyle w:val="Heading4"/>
        <w:shd w:val="clear" w:color="auto" w:fill="FFFFFF"/>
        <w:spacing w:before="72" w:line="360" w:lineRule="auto"/>
        <w:rPr>
          <w:rFonts w:ascii="Times New Roman" w:hAnsi="Times New Roman" w:cs="Times New Roman"/>
          <w:b/>
          <w:i w:val="0"/>
          <w:color w:val="auto"/>
          <w:sz w:val="24"/>
          <w:szCs w:val="24"/>
        </w:rPr>
      </w:pPr>
      <w:r w:rsidRPr="00A1356D">
        <w:rPr>
          <w:rStyle w:val="mw-headline"/>
          <w:rFonts w:ascii="Times New Roman" w:hAnsi="Times New Roman" w:cs="Times New Roman"/>
          <w:b/>
          <w:i w:val="0"/>
          <w:color w:val="auto"/>
          <w:sz w:val="24"/>
          <w:szCs w:val="24"/>
        </w:rPr>
        <w:t>Goal 14: Life below water</w:t>
      </w:r>
    </w:p>
    <w:p w14:paraId="49E12669" w14:textId="36AD03CA" w:rsidR="00731476" w:rsidRPr="00A1356D" w:rsidRDefault="001259A0"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The 14</w:t>
      </w:r>
      <w:r w:rsidRPr="00A1356D">
        <w:rPr>
          <w:rFonts w:ascii="Times New Roman" w:hAnsi="Times New Roman" w:cs="Times New Roman"/>
          <w:sz w:val="24"/>
          <w:szCs w:val="24"/>
          <w:vertAlign w:val="superscript"/>
        </w:rPr>
        <w:t>th</w:t>
      </w:r>
      <w:r w:rsidRPr="00A1356D">
        <w:rPr>
          <w:rFonts w:ascii="Times New Roman" w:hAnsi="Times New Roman" w:cs="Times New Roman"/>
          <w:sz w:val="24"/>
          <w:szCs w:val="24"/>
        </w:rPr>
        <w:t xml:space="preserve"> SDG on life below water </w:t>
      </w:r>
      <w:r w:rsidR="00965606" w:rsidRPr="00A1356D">
        <w:rPr>
          <w:rFonts w:ascii="Times New Roman" w:hAnsi="Times New Roman" w:cs="Times New Roman"/>
          <w:sz w:val="24"/>
          <w:szCs w:val="24"/>
        </w:rPr>
        <w:t>majorly aims at ensuring that the natural resources such as the</w:t>
      </w:r>
      <w:r w:rsidR="005E7A16" w:rsidRPr="00A1356D">
        <w:rPr>
          <w:rFonts w:ascii="Times New Roman" w:hAnsi="Times New Roman" w:cs="Times New Roman"/>
          <w:sz w:val="24"/>
          <w:szCs w:val="24"/>
        </w:rPr>
        <w:t xml:space="preserve"> marine resources, the oceans and the lakes are used in a sustainable manner</w:t>
      </w:r>
      <w:r w:rsidR="00965606" w:rsidRPr="00A1356D">
        <w:rPr>
          <w:rFonts w:ascii="Times New Roman" w:hAnsi="Times New Roman" w:cs="Times New Roman"/>
          <w:sz w:val="24"/>
          <w:szCs w:val="24"/>
        </w:rPr>
        <w:t xml:space="preserve"> </w:t>
      </w:r>
      <w:r w:rsidR="005E7A16" w:rsidRPr="00A1356D">
        <w:rPr>
          <w:rFonts w:ascii="Times New Roman" w:hAnsi="Times New Roman" w:cs="Times New Roman"/>
          <w:sz w:val="24"/>
          <w:szCs w:val="24"/>
        </w:rPr>
        <w:t xml:space="preserve">for development purposes. </w:t>
      </w:r>
    </w:p>
    <w:p w14:paraId="491819A7" w14:textId="77777777" w:rsidR="00E93D0E" w:rsidRPr="00A1356D" w:rsidRDefault="00E93D0E" w:rsidP="00A1356D">
      <w:pPr>
        <w:pStyle w:val="Heading4"/>
        <w:shd w:val="clear" w:color="auto" w:fill="FFFFFF"/>
        <w:spacing w:before="72" w:line="360" w:lineRule="auto"/>
        <w:rPr>
          <w:rFonts w:ascii="Times New Roman" w:hAnsi="Times New Roman" w:cs="Times New Roman"/>
          <w:b/>
          <w:i w:val="0"/>
          <w:color w:val="auto"/>
          <w:sz w:val="24"/>
          <w:szCs w:val="24"/>
        </w:rPr>
      </w:pPr>
      <w:r w:rsidRPr="00A1356D">
        <w:rPr>
          <w:rStyle w:val="mw-headline"/>
          <w:rFonts w:ascii="Times New Roman" w:hAnsi="Times New Roman" w:cs="Times New Roman"/>
          <w:b/>
          <w:i w:val="0"/>
          <w:color w:val="auto"/>
          <w:sz w:val="24"/>
          <w:szCs w:val="24"/>
        </w:rPr>
        <w:t>Goal 15: Life on land</w:t>
      </w:r>
    </w:p>
    <w:p w14:paraId="26771CF9" w14:textId="3CBAC8EC" w:rsidR="00E93D0E" w:rsidRPr="00A1356D" w:rsidRDefault="00E93D0E"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The 15</w:t>
      </w:r>
      <w:r w:rsidRPr="00A1356D">
        <w:rPr>
          <w:rFonts w:ascii="Times New Roman" w:hAnsi="Times New Roman" w:cs="Times New Roman"/>
          <w:sz w:val="24"/>
          <w:szCs w:val="24"/>
          <w:vertAlign w:val="superscript"/>
        </w:rPr>
        <w:t>th</w:t>
      </w:r>
      <w:r w:rsidRPr="00A1356D">
        <w:rPr>
          <w:rFonts w:ascii="Times New Roman" w:hAnsi="Times New Roman" w:cs="Times New Roman"/>
          <w:sz w:val="24"/>
          <w:szCs w:val="24"/>
        </w:rPr>
        <w:t xml:space="preserve"> SDG is on life on the land </w:t>
      </w:r>
      <w:r w:rsidR="00D41E44" w:rsidRPr="00A1356D">
        <w:rPr>
          <w:rFonts w:ascii="Times New Roman" w:hAnsi="Times New Roman" w:cs="Times New Roman"/>
          <w:sz w:val="24"/>
          <w:szCs w:val="24"/>
        </w:rPr>
        <w:t xml:space="preserve">majorly aims at </w:t>
      </w:r>
      <w:r w:rsidR="001D2AB2" w:rsidRPr="00A1356D">
        <w:rPr>
          <w:rFonts w:ascii="Times New Roman" w:hAnsi="Times New Roman" w:cs="Times New Roman"/>
          <w:sz w:val="24"/>
          <w:szCs w:val="24"/>
        </w:rPr>
        <w:t xml:space="preserve">ensuring that the </w:t>
      </w:r>
      <w:r w:rsidR="00A87CA7" w:rsidRPr="00A1356D">
        <w:rPr>
          <w:rFonts w:ascii="Times New Roman" w:hAnsi="Times New Roman" w:cs="Times New Roman"/>
          <w:sz w:val="24"/>
          <w:szCs w:val="24"/>
        </w:rPr>
        <w:t xml:space="preserve">terrestrial ecosystems are used in a sustainable manner </w:t>
      </w:r>
      <w:r w:rsidR="008A75DE" w:rsidRPr="00A1356D">
        <w:rPr>
          <w:rFonts w:ascii="Times New Roman" w:hAnsi="Times New Roman" w:cs="Times New Roman"/>
          <w:sz w:val="24"/>
          <w:szCs w:val="24"/>
        </w:rPr>
        <w:t>while also ensuring that they are protected and restored</w:t>
      </w:r>
      <w:r w:rsidR="00294616" w:rsidRPr="00A1356D">
        <w:rPr>
          <w:rFonts w:ascii="Times New Roman" w:hAnsi="Times New Roman" w:cs="Times New Roman"/>
          <w:sz w:val="24"/>
          <w:szCs w:val="24"/>
        </w:rPr>
        <w:t xml:space="preserve">. It also works to ensure that the </w:t>
      </w:r>
      <w:r w:rsidR="008E7118" w:rsidRPr="00A1356D">
        <w:rPr>
          <w:rFonts w:ascii="Times New Roman" w:hAnsi="Times New Roman" w:cs="Times New Roman"/>
          <w:sz w:val="24"/>
          <w:szCs w:val="24"/>
        </w:rPr>
        <w:t>forests are managed in a sustainable manner, desertification is co</w:t>
      </w:r>
      <w:r w:rsidR="00EA22CE" w:rsidRPr="00A1356D">
        <w:rPr>
          <w:rFonts w:ascii="Times New Roman" w:hAnsi="Times New Roman" w:cs="Times New Roman"/>
          <w:sz w:val="24"/>
          <w:szCs w:val="24"/>
        </w:rPr>
        <w:t>m</w:t>
      </w:r>
      <w:r w:rsidR="008E7118" w:rsidRPr="00A1356D">
        <w:rPr>
          <w:rFonts w:ascii="Times New Roman" w:hAnsi="Times New Roman" w:cs="Times New Roman"/>
          <w:sz w:val="24"/>
          <w:szCs w:val="24"/>
        </w:rPr>
        <w:t xml:space="preserve">bated and the </w:t>
      </w:r>
      <w:r w:rsidR="00EA22CE" w:rsidRPr="00A1356D">
        <w:rPr>
          <w:rFonts w:ascii="Times New Roman" w:hAnsi="Times New Roman" w:cs="Times New Roman"/>
          <w:sz w:val="24"/>
          <w:szCs w:val="24"/>
        </w:rPr>
        <w:t>land degradation is reversed while bringing the loss of biodiversity into a halt</w:t>
      </w:r>
      <w:r w:rsidR="008E4354" w:rsidRPr="00A1356D">
        <w:rPr>
          <w:rFonts w:ascii="Times New Roman" w:hAnsi="Times New Roman" w:cs="Times New Roman"/>
          <w:sz w:val="24"/>
          <w:szCs w:val="24"/>
        </w:rPr>
        <w:t xml:space="preserve"> (Bhattacharya et al., 2021)</w:t>
      </w:r>
      <w:r w:rsidR="00EA22CE" w:rsidRPr="00A1356D">
        <w:rPr>
          <w:rFonts w:ascii="Times New Roman" w:hAnsi="Times New Roman" w:cs="Times New Roman"/>
          <w:sz w:val="24"/>
          <w:szCs w:val="24"/>
        </w:rPr>
        <w:t xml:space="preserve">. </w:t>
      </w:r>
    </w:p>
    <w:p w14:paraId="672890E3" w14:textId="77777777" w:rsidR="00C35E82" w:rsidRPr="00A1356D" w:rsidRDefault="00C35E82" w:rsidP="00A1356D">
      <w:pPr>
        <w:pStyle w:val="Heading4"/>
        <w:shd w:val="clear" w:color="auto" w:fill="FFFFFF"/>
        <w:spacing w:before="72" w:line="360" w:lineRule="auto"/>
        <w:rPr>
          <w:rFonts w:ascii="Times New Roman" w:hAnsi="Times New Roman" w:cs="Times New Roman"/>
          <w:b/>
          <w:i w:val="0"/>
          <w:color w:val="auto"/>
          <w:sz w:val="24"/>
          <w:szCs w:val="24"/>
        </w:rPr>
      </w:pPr>
      <w:r w:rsidRPr="00A1356D">
        <w:rPr>
          <w:rStyle w:val="mw-headline"/>
          <w:rFonts w:ascii="Times New Roman" w:hAnsi="Times New Roman" w:cs="Times New Roman"/>
          <w:b/>
          <w:i w:val="0"/>
          <w:color w:val="auto"/>
          <w:sz w:val="24"/>
          <w:szCs w:val="24"/>
        </w:rPr>
        <w:t>Goal 16: Peace, justice and strong institutions</w:t>
      </w:r>
    </w:p>
    <w:p w14:paraId="3D1AE263" w14:textId="7A45B30C" w:rsidR="00D41E44" w:rsidRPr="00A1356D" w:rsidRDefault="00AE4CF9"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The 16</w:t>
      </w:r>
      <w:r w:rsidRPr="00A1356D">
        <w:rPr>
          <w:rFonts w:ascii="Times New Roman" w:hAnsi="Times New Roman" w:cs="Times New Roman"/>
          <w:sz w:val="24"/>
          <w:szCs w:val="24"/>
          <w:vertAlign w:val="superscript"/>
        </w:rPr>
        <w:t>th</w:t>
      </w:r>
      <w:r w:rsidRPr="00A1356D">
        <w:rPr>
          <w:rFonts w:ascii="Times New Roman" w:hAnsi="Times New Roman" w:cs="Times New Roman"/>
          <w:sz w:val="24"/>
          <w:szCs w:val="24"/>
        </w:rPr>
        <w:t xml:space="preserve"> SDG aims at </w:t>
      </w:r>
      <w:r w:rsidR="00073802" w:rsidRPr="00A1356D">
        <w:rPr>
          <w:rFonts w:ascii="Times New Roman" w:hAnsi="Times New Roman" w:cs="Times New Roman"/>
          <w:sz w:val="24"/>
          <w:szCs w:val="24"/>
        </w:rPr>
        <w:t xml:space="preserve">promoting peaceful as well as </w:t>
      </w:r>
      <w:r w:rsidR="0053464C" w:rsidRPr="00A1356D">
        <w:rPr>
          <w:rFonts w:ascii="Times New Roman" w:hAnsi="Times New Roman" w:cs="Times New Roman"/>
          <w:sz w:val="24"/>
          <w:szCs w:val="24"/>
        </w:rPr>
        <w:t xml:space="preserve">inclusive </w:t>
      </w:r>
      <w:r w:rsidR="00767462" w:rsidRPr="00A1356D">
        <w:rPr>
          <w:rFonts w:ascii="Times New Roman" w:hAnsi="Times New Roman" w:cs="Times New Roman"/>
          <w:sz w:val="24"/>
          <w:szCs w:val="24"/>
        </w:rPr>
        <w:t xml:space="preserve">societies towards </w:t>
      </w:r>
      <w:r w:rsidR="008920D9" w:rsidRPr="00A1356D">
        <w:rPr>
          <w:rFonts w:ascii="Times New Roman" w:hAnsi="Times New Roman" w:cs="Times New Roman"/>
          <w:sz w:val="24"/>
          <w:szCs w:val="24"/>
        </w:rPr>
        <w:t xml:space="preserve">sustainable development while </w:t>
      </w:r>
      <w:r w:rsidR="00002A9C" w:rsidRPr="00A1356D">
        <w:rPr>
          <w:rFonts w:ascii="Times New Roman" w:hAnsi="Times New Roman" w:cs="Times New Roman"/>
          <w:sz w:val="24"/>
          <w:szCs w:val="24"/>
        </w:rPr>
        <w:t xml:space="preserve">ensuring that all individuals have access to justice </w:t>
      </w:r>
      <w:r w:rsidR="00AD41D8" w:rsidRPr="00A1356D">
        <w:rPr>
          <w:rFonts w:ascii="Times New Roman" w:hAnsi="Times New Roman" w:cs="Times New Roman"/>
          <w:sz w:val="24"/>
          <w:szCs w:val="24"/>
        </w:rPr>
        <w:t xml:space="preserve">an that accountable, inclusive and effective institutions are built in all the levels. </w:t>
      </w:r>
    </w:p>
    <w:p w14:paraId="26919AAD" w14:textId="77777777" w:rsidR="002E19A3" w:rsidRPr="00A1356D" w:rsidRDefault="002E19A3" w:rsidP="00A1356D">
      <w:pPr>
        <w:pStyle w:val="Heading4"/>
        <w:shd w:val="clear" w:color="auto" w:fill="FFFFFF"/>
        <w:spacing w:before="72" w:line="360" w:lineRule="auto"/>
        <w:rPr>
          <w:rFonts w:ascii="Times New Roman" w:hAnsi="Times New Roman" w:cs="Times New Roman"/>
          <w:b/>
          <w:i w:val="0"/>
          <w:color w:val="auto"/>
          <w:sz w:val="24"/>
          <w:szCs w:val="24"/>
        </w:rPr>
      </w:pPr>
      <w:r w:rsidRPr="00A1356D">
        <w:rPr>
          <w:rStyle w:val="mw-headline"/>
          <w:rFonts w:ascii="Times New Roman" w:hAnsi="Times New Roman" w:cs="Times New Roman"/>
          <w:b/>
          <w:i w:val="0"/>
          <w:color w:val="auto"/>
          <w:sz w:val="24"/>
          <w:szCs w:val="24"/>
        </w:rPr>
        <w:t>Goal 17: Partnership for the goals</w:t>
      </w:r>
    </w:p>
    <w:p w14:paraId="33C2FCAD" w14:textId="2D62AC30" w:rsidR="008F28A3" w:rsidRPr="00A1356D" w:rsidRDefault="008F28A3"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The major goal of t</w:t>
      </w:r>
      <w:r w:rsidR="00295D9A" w:rsidRPr="00A1356D">
        <w:rPr>
          <w:rFonts w:ascii="Times New Roman" w:hAnsi="Times New Roman" w:cs="Times New Roman"/>
          <w:sz w:val="24"/>
          <w:szCs w:val="24"/>
        </w:rPr>
        <w:t>he 17</w:t>
      </w:r>
      <w:r w:rsidR="00295D9A" w:rsidRPr="00A1356D">
        <w:rPr>
          <w:rFonts w:ascii="Times New Roman" w:hAnsi="Times New Roman" w:cs="Times New Roman"/>
          <w:sz w:val="24"/>
          <w:szCs w:val="24"/>
          <w:vertAlign w:val="superscript"/>
        </w:rPr>
        <w:t>th</w:t>
      </w:r>
      <w:r w:rsidR="00295D9A" w:rsidRPr="00A1356D">
        <w:rPr>
          <w:rFonts w:ascii="Times New Roman" w:hAnsi="Times New Roman" w:cs="Times New Roman"/>
          <w:sz w:val="24"/>
          <w:szCs w:val="24"/>
        </w:rPr>
        <w:t xml:space="preserve"> SDG is to </w:t>
      </w:r>
      <w:r w:rsidR="00441579" w:rsidRPr="00A1356D">
        <w:rPr>
          <w:rFonts w:ascii="Times New Roman" w:hAnsi="Times New Roman" w:cs="Times New Roman"/>
          <w:sz w:val="24"/>
          <w:szCs w:val="24"/>
        </w:rPr>
        <w:t xml:space="preserve">ensure that the </w:t>
      </w:r>
      <w:r w:rsidR="00672B7E" w:rsidRPr="00A1356D">
        <w:rPr>
          <w:rFonts w:ascii="Times New Roman" w:hAnsi="Times New Roman" w:cs="Times New Roman"/>
          <w:sz w:val="24"/>
          <w:szCs w:val="24"/>
        </w:rPr>
        <w:t xml:space="preserve">global partnerships are </w:t>
      </w:r>
      <w:r w:rsidR="00E969F3" w:rsidRPr="00A1356D">
        <w:rPr>
          <w:rFonts w:ascii="Times New Roman" w:hAnsi="Times New Roman" w:cs="Times New Roman"/>
          <w:sz w:val="24"/>
          <w:szCs w:val="24"/>
        </w:rPr>
        <w:t xml:space="preserve">not only </w:t>
      </w:r>
      <w:r w:rsidR="00395481" w:rsidRPr="00A1356D">
        <w:rPr>
          <w:rFonts w:ascii="Times New Roman" w:hAnsi="Times New Roman" w:cs="Times New Roman"/>
          <w:sz w:val="24"/>
          <w:szCs w:val="24"/>
        </w:rPr>
        <w:t>revitalized</w:t>
      </w:r>
      <w:r w:rsidR="00AE645B" w:rsidRPr="00A1356D">
        <w:rPr>
          <w:rFonts w:ascii="Times New Roman" w:hAnsi="Times New Roman" w:cs="Times New Roman"/>
          <w:sz w:val="24"/>
          <w:szCs w:val="24"/>
        </w:rPr>
        <w:t xml:space="preserve"> </w:t>
      </w:r>
      <w:r w:rsidR="00863108" w:rsidRPr="00A1356D">
        <w:rPr>
          <w:rFonts w:ascii="Times New Roman" w:hAnsi="Times New Roman" w:cs="Times New Roman"/>
          <w:sz w:val="24"/>
          <w:szCs w:val="24"/>
        </w:rPr>
        <w:t xml:space="preserve">but also that </w:t>
      </w:r>
      <w:r w:rsidR="00395481" w:rsidRPr="00A1356D">
        <w:rPr>
          <w:rFonts w:ascii="Times New Roman" w:hAnsi="Times New Roman" w:cs="Times New Roman"/>
          <w:sz w:val="24"/>
          <w:szCs w:val="24"/>
        </w:rPr>
        <w:t xml:space="preserve">the means of implementation of </w:t>
      </w:r>
      <w:r w:rsidR="00863108" w:rsidRPr="00A1356D">
        <w:rPr>
          <w:rFonts w:ascii="Times New Roman" w:hAnsi="Times New Roman" w:cs="Times New Roman"/>
          <w:sz w:val="24"/>
          <w:szCs w:val="24"/>
        </w:rPr>
        <w:t xml:space="preserve">these partnerships </w:t>
      </w:r>
      <w:r w:rsidR="007669FD" w:rsidRPr="00A1356D">
        <w:rPr>
          <w:rFonts w:ascii="Times New Roman" w:hAnsi="Times New Roman" w:cs="Times New Roman"/>
          <w:sz w:val="24"/>
          <w:szCs w:val="24"/>
        </w:rPr>
        <w:t>are strengthened</w:t>
      </w:r>
      <w:r w:rsidR="00320E37" w:rsidRPr="00A1356D">
        <w:rPr>
          <w:rFonts w:ascii="Times New Roman" w:hAnsi="Times New Roman" w:cs="Times New Roman"/>
          <w:sz w:val="24"/>
          <w:szCs w:val="24"/>
        </w:rPr>
        <w:t xml:space="preserve"> (Winfried, 2019)</w:t>
      </w:r>
      <w:r w:rsidR="007669FD" w:rsidRPr="00A1356D">
        <w:rPr>
          <w:rFonts w:ascii="Times New Roman" w:hAnsi="Times New Roman" w:cs="Times New Roman"/>
          <w:sz w:val="24"/>
          <w:szCs w:val="24"/>
        </w:rPr>
        <w:t xml:space="preserve">. </w:t>
      </w:r>
    </w:p>
    <w:p w14:paraId="5DEF75EA" w14:textId="3D7468DB" w:rsidR="00320E37" w:rsidRPr="00A1356D" w:rsidRDefault="00320E37"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br w:type="page"/>
      </w:r>
    </w:p>
    <w:p w14:paraId="35E774F9" w14:textId="0B80B338" w:rsidR="00784E3A" w:rsidRPr="00A1356D" w:rsidRDefault="00320E37" w:rsidP="00A1356D">
      <w:pPr>
        <w:pStyle w:val="Heading1"/>
        <w:spacing w:line="360" w:lineRule="auto"/>
        <w:rPr>
          <w:rFonts w:ascii="Times New Roman" w:hAnsi="Times New Roman" w:cs="Times New Roman"/>
          <w:color w:val="auto"/>
          <w:sz w:val="24"/>
          <w:szCs w:val="24"/>
        </w:rPr>
      </w:pPr>
      <w:bookmarkStart w:id="2" w:name="_Toc101198960"/>
      <w:r w:rsidRPr="00A1356D">
        <w:rPr>
          <w:rFonts w:ascii="Times New Roman" w:hAnsi="Times New Roman" w:cs="Times New Roman"/>
          <w:color w:val="auto"/>
          <w:sz w:val="24"/>
          <w:szCs w:val="24"/>
        </w:rPr>
        <w:lastRenderedPageBreak/>
        <w:t>Overview of the three SDGs</w:t>
      </w:r>
      <w:bookmarkEnd w:id="2"/>
    </w:p>
    <w:p w14:paraId="4272ADCD" w14:textId="77777777" w:rsidR="007D557B" w:rsidRPr="00A1356D" w:rsidRDefault="00717358" w:rsidP="00A1356D">
      <w:pPr>
        <w:pStyle w:val="Heading2"/>
        <w:spacing w:line="360" w:lineRule="auto"/>
        <w:rPr>
          <w:rFonts w:ascii="Times New Roman" w:hAnsi="Times New Roman" w:cs="Times New Roman"/>
          <w:b/>
          <w:color w:val="auto"/>
          <w:sz w:val="24"/>
          <w:szCs w:val="24"/>
        </w:rPr>
      </w:pPr>
      <w:bookmarkStart w:id="3" w:name="_Toc101198961"/>
      <w:r w:rsidRPr="00A1356D">
        <w:rPr>
          <w:rFonts w:ascii="Times New Roman" w:hAnsi="Times New Roman" w:cs="Times New Roman"/>
          <w:b/>
          <w:color w:val="auto"/>
          <w:sz w:val="24"/>
          <w:szCs w:val="24"/>
        </w:rPr>
        <w:t>Good health and well-being</w:t>
      </w:r>
      <w:bookmarkEnd w:id="3"/>
    </w:p>
    <w:p w14:paraId="26C75E34" w14:textId="52B418C2" w:rsidR="00717358" w:rsidRPr="00A1356D" w:rsidRDefault="00FB6A4F"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 xml:space="preserve">One of the biggest </w:t>
      </w:r>
      <w:r w:rsidR="00BE2114" w:rsidRPr="00A1356D">
        <w:rPr>
          <w:rFonts w:ascii="Times New Roman" w:hAnsi="Times New Roman" w:cs="Times New Roman"/>
          <w:sz w:val="24"/>
          <w:szCs w:val="24"/>
        </w:rPr>
        <w:t>agendas</w:t>
      </w:r>
      <w:r w:rsidRPr="00A1356D">
        <w:rPr>
          <w:rFonts w:ascii="Times New Roman" w:hAnsi="Times New Roman" w:cs="Times New Roman"/>
          <w:sz w:val="24"/>
          <w:szCs w:val="24"/>
        </w:rPr>
        <w:t xml:space="preserve"> in achieving sustainable development </w:t>
      </w:r>
      <w:r w:rsidR="00344C93" w:rsidRPr="00A1356D">
        <w:rPr>
          <w:rFonts w:ascii="Times New Roman" w:hAnsi="Times New Roman" w:cs="Times New Roman"/>
          <w:sz w:val="24"/>
          <w:szCs w:val="24"/>
        </w:rPr>
        <w:t xml:space="preserve">is through </w:t>
      </w:r>
      <w:r w:rsidR="00EE42F2" w:rsidRPr="00A1356D">
        <w:rPr>
          <w:rFonts w:ascii="Times New Roman" w:hAnsi="Times New Roman" w:cs="Times New Roman"/>
          <w:sz w:val="24"/>
          <w:szCs w:val="24"/>
        </w:rPr>
        <w:t xml:space="preserve">promotion of good health as wellbeing across the nations. </w:t>
      </w:r>
      <w:r w:rsidR="00114B68" w:rsidRPr="00A1356D">
        <w:rPr>
          <w:rFonts w:ascii="Times New Roman" w:hAnsi="Times New Roman" w:cs="Times New Roman"/>
          <w:sz w:val="24"/>
          <w:szCs w:val="24"/>
        </w:rPr>
        <w:t xml:space="preserve">The third SDG is on good health as well as good wellbeing among the people. </w:t>
      </w:r>
      <w:r w:rsidR="00717358" w:rsidRPr="00A1356D">
        <w:rPr>
          <w:rFonts w:ascii="Times New Roman" w:hAnsi="Times New Roman" w:cs="Times New Roman"/>
          <w:sz w:val="24"/>
          <w:szCs w:val="24"/>
        </w:rPr>
        <w:t xml:space="preserve">This goal majorly aims at promoting healthy lives for all as well as promoting wellbeing across all the ages. The good health and wellbeing goal is made up of 13 targets as well as 28 goals which are used as a means of measurement to this goal with the first 8 targets being outcome targets. </w:t>
      </w:r>
      <w:r w:rsidR="00F6458B" w:rsidRPr="00A1356D">
        <w:rPr>
          <w:rFonts w:ascii="Times New Roman" w:hAnsi="Times New Roman" w:cs="Times New Roman"/>
          <w:sz w:val="24"/>
          <w:szCs w:val="24"/>
        </w:rPr>
        <w:t xml:space="preserve">The third SDG </w:t>
      </w:r>
      <w:r w:rsidR="00F97525" w:rsidRPr="00A1356D">
        <w:rPr>
          <w:rFonts w:ascii="Times New Roman" w:hAnsi="Times New Roman" w:cs="Times New Roman"/>
          <w:sz w:val="24"/>
          <w:szCs w:val="24"/>
        </w:rPr>
        <w:t>is made up of various targets w</w:t>
      </w:r>
      <w:r w:rsidR="00DF5C01" w:rsidRPr="00A1356D">
        <w:rPr>
          <w:rFonts w:ascii="Times New Roman" w:hAnsi="Times New Roman" w:cs="Times New Roman"/>
          <w:sz w:val="24"/>
          <w:szCs w:val="24"/>
        </w:rPr>
        <w:t xml:space="preserve">hich focuses on </w:t>
      </w:r>
      <w:r w:rsidR="00CD0346" w:rsidRPr="00A1356D">
        <w:rPr>
          <w:rFonts w:ascii="Times New Roman" w:hAnsi="Times New Roman" w:cs="Times New Roman"/>
          <w:sz w:val="24"/>
          <w:szCs w:val="24"/>
        </w:rPr>
        <w:t>promoting a better lifestyle as well as good wellbeing for the people</w:t>
      </w:r>
      <w:r w:rsidR="0082048A" w:rsidRPr="00A1356D">
        <w:rPr>
          <w:rFonts w:ascii="Times New Roman" w:hAnsi="Times New Roman" w:cs="Times New Roman"/>
          <w:sz w:val="24"/>
          <w:szCs w:val="24"/>
        </w:rPr>
        <w:t xml:space="preserve"> in the UN countries. </w:t>
      </w:r>
      <w:r w:rsidR="00ED0F0E" w:rsidRPr="00A1356D">
        <w:rPr>
          <w:rFonts w:ascii="Times New Roman" w:hAnsi="Times New Roman" w:cs="Times New Roman"/>
          <w:sz w:val="24"/>
          <w:szCs w:val="24"/>
        </w:rPr>
        <w:t xml:space="preserve">The progress made towards the </w:t>
      </w:r>
      <w:r w:rsidR="002861C1" w:rsidRPr="00A1356D">
        <w:rPr>
          <w:rFonts w:ascii="Times New Roman" w:hAnsi="Times New Roman" w:cs="Times New Roman"/>
          <w:sz w:val="24"/>
          <w:szCs w:val="24"/>
        </w:rPr>
        <w:t>achievement</w:t>
      </w:r>
      <w:r w:rsidR="00ED0F0E" w:rsidRPr="00A1356D">
        <w:rPr>
          <w:rFonts w:ascii="Times New Roman" w:hAnsi="Times New Roman" w:cs="Times New Roman"/>
          <w:sz w:val="24"/>
          <w:szCs w:val="24"/>
        </w:rPr>
        <w:t xml:space="preserve"> of this </w:t>
      </w:r>
      <w:r w:rsidR="002861C1" w:rsidRPr="00A1356D">
        <w:rPr>
          <w:rFonts w:ascii="Times New Roman" w:hAnsi="Times New Roman" w:cs="Times New Roman"/>
          <w:sz w:val="24"/>
          <w:szCs w:val="24"/>
        </w:rPr>
        <w:t xml:space="preserve">goal is </w:t>
      </w:r>
      <w:r w:rsidR="00387A1B" w:rsidRPr="00A1356D">
        <w:rPr>
          <w:rFonts w:ascii="Times New Roman" w:hAnsi="Times New Roman" w:cs="Times New Roman"/>
          <w:sz w:val="24"/>
          <w:szCs w:val="24"/>
        </w:rPr>
        <w:t xml:space="preserve">assessed making use of 21 indicators. </w:t>
      </w:r>
      <w:r w:rsidR="00FE3648" w:rsidRPr="00A1356D">
        <w:rPr>
          <w:rFonts w:ascii="Times New Roman" w:hAnsi="Times New Roman" w:cs="Times New Roman"/>
          <w:sz w:val="24"/>
          <w:szCs w:val="24"/>
        </w:rPr>
        <w:t xml:space="preserve">The 13 targets of this goal </w:t>
      </w:r>
      <w:r w:rsidR="00512C0A" w:rsidRPr="00A1356D">
        <w:rPr>
          <w:rFonts w:ascii="Times New Roman" w:hAnsi="Times New Roman" w:cs="Times New Roman"/>
          <w:sz w:val="24"/>
          <w:szCs w:val="24"/>
        </w:rPr>
        <w:t xml:space="preserve">are divided into two with 9 of these goals being </w:t>
      </w:r>
      <w:r w:rsidR="00BE2114" w:rsidRPr="00A1356D">
        <w:rPr>
          <w:rFonts w:ascii="Times New Roman" w:hAnsi="Times New Roman" w:cs="Times New Roman"/>
          <w:sz w:val="24"/>
          <w:szCs w:val="24"/>
        </w:rPr>
        <w:t>outcome-based</w:t>
      </w:r>
      <w:r w:rsidR="00C22630" w:rsidRPr="00A1356D">
        <w:rPr>
          <w:rFonts w:ascii="Times New Roman" w:hAnsi="Times New Roman" w:cs="Times New Roman"/>
          <w:sz w:val="24"/>
          <w:szCs w:val="24"/>
        </w:rPr>
        <w:t xml:space="preserve"> targets such as </w:t>
      </w:r>
      <w:r w:rsidR="00233B9A" w:rsidRPr="00A1356D">
        <w:rPr>
          <w:rFonts w:ascii="Times New Roman" w:hAnsi="Times New Roman" w:cs="Times New Roman"/>
          <w:sz w:val="24"/>
          <w:szCs w:val="24"/>
        </w:rPr>
        <w:t xml:space="preserve">ensuring that the preventable deaths </w:t>
      </w:r>
      <w:r w:rsidR="001B5B76" w:rsidRPr="00A1356D">
        <w:rPr>
          <w:rFonts w:ascii="Times New Roman" w:hAnsi="Times New Roman" w:cs="Times New Roman"/>
          <w:sz w:val="24"/>
          <w:szCs w:val="24"/>
        </w:rPr>
        <w:t xml:space="preserve">among all the under 5 are brought to an end, </w:t>
      </w:r>
      <w:r w:rsidR="00512081" w:rsidRPr="00A1356D">
        <w:rPr>
          <w:rFonts w:ascii="Times New Roman" w:hAnsi="Times New Roman" w:cs="Times New Roman"/>
          <w:sz w:val="24"/>
          <w:szCs w:val="24"/>
        </w:rPr>
        <w:t xml:space="preserve">reducing the rates of mortality arising from communicable diseases, </w:t>
      </w:r>
      <w:r w:rsidR="00255360" w:rsidRPr="00A1356D">
        <w:rPr>
          <w:rFonts w:ascii="Times New Roman" w:hAnsi="Times New Roman" w:cs="Times New Roman"/>
          <w:sz w:val="24"/>
          <w:szCs w:val="24"/>
        </w:rPr>
        <w:t xml:space="preserve">reducing maternity mortality, </w:t>
      </w:r>
      <w:r w:rsidR="001942A9" w:rsidRPr="00A1356D">
        <w:rPr>
          <w:rFonts w:ascii="Times New Roman" w:hAnsi="Times New Roman" w:cs="Times New Roman"/>
          <w:sz w:val="24"/>
          <w:szCs w:val="24"/>
        </w:rPr>
        <w:t xml:space="preserve">ensuring that the </w:t>
      </w:r>
      <w:r w:rsidR="00037D03" w:rsidRPr="00A1356D">
        <w:rPr>
          <w:rFonts w:ascii="Times New Roman" w:hAnsi="Times New Roman" w:cs="Times New Roman"/>
          <w:sz w:val="24"/>
          <w:szCs w:val="24"/>
        </w:rPr>
        <w:t xml:space="preserve">substance abuse is not only treated but also </w:t>
      </w:r>
      <w:r w:rsidR="00664BF3" w:rsidRPr="00A1356D">
        <w:rPr>
          <w:rFonts w:ascii="Times New Roman" w:hAnsi="Times New Roman" w:cs="Times New Roman"/>
          <w:sz w:val="24"/>
          <w:szCs w:val="24"/>
        </w:rPr>
        <w:t xml:space="preserve">prevented, </w:t>
      </w:r>
      <w:r w:rsidR="005E5D2D" w:rsidRPr="00A1356D">
        <w:rPr>
          <w:rFonts w:ascii="Times New Roman" w:hAnsi="Times New Roman" w:cs="Times New Roman"/>
          <w:sz w:val="24"/>
          <w:szCs w:val="24"/>
        </w:rPr>
        <w:t xml:space="preserve">reducing deaths as well as illnesses arising from </w:t>
      </w:r>
      <w:r w:rsidR="00041E65" w:rsidRPr="00A1356D">
        <w:rPr>
          <w:rFonts w:ascii="Times New Roman" w:hAnsi="Times New Roman" w:cs="Times New Roman"/>
          <w:sz w:val="24"/>
          <w:szCs w:val="24"/>
        </w:rPr>
        <w:t xml:space="preserve">pollution from the hazardous </w:t>
      </w:r>
      <w:r w:rsidR="00DD451D" w:rsidRPr="00A1356D">
        <w:rPr>
          <w:rFonts w:ascii="Times New Roman" w:hAnsi="Times New Roman" w:cs="Times New Roman"/>
          <w:sz w:val="24"/>
          <w:szCs w:val="24"/>
        </w:rPr>
        <w:t>chemicals</w:t>
      </w:r>
      <w:r w:rsidR="00FE598C" w:rsidRPr="00A1356D">
        <w:rPr>
          <w:rFonts w:ascii="Times New Roman" w:hAnsi="Times New Roman" w:cs="Times New Roman"/>
          <w:sz w:val="24"/>
          <w:szCs w:val="24"/>
        </w:rPr>
        <w:t>, achievement of universal health coverage</w:t>
      </w:r>
      <w:r w:rsidR="008F5070" w:rsidRPr="00A1356D">
        <w:rPr>
          <w:rFonts w:ascii="Times New Roman" w:hAnsi="Times New Roman" w:cs="Times New Roman"/>
          <w:sz w:val="24"/>
          <w:szCs w:val="24"/>
        </w:rPr>
        <w:t xml:space="preserve"> and </w:t>
      </w:r>
      <w:r w:rsidR="00C7512A" w:rsidRPr="00A1356D">
        <w:rPr>
          <w:rFonts w:ascii="Times New Roman" w:hAnsi="Times New Roman" w:cs="Times New Roman"/>
          <w:sz w:val="24"/>
          <w:szCs w:val="24"/>
        </w:rPr>
        <w:t xml:space="preserve">ensuring that all the individuals have an access to </w:t>
      </w:r>
      <w:r w:rsidR="0000664D" w:rsidRPr="00A1356D">
        <w:rPr>
          <w:rFonts w:ascii="Times New Roman" w:hAnsi="Times New Roman" w:cs="Times New Roman"/>
          <w:sz w:val="24"/>
          <w:szCs w:val="24"/>
        </w:rPr>
        <w:t>sexual as well as reproductive care</w:t>
      </w:r>
      <w:r w:rsidR="0023225A" w:rsidRPr="00A1356D">
        <w:rPr>
          <w:rFonts w:ascii="Times New Roman" w:hAnsi="Times New Roman" w:cs="Times New Roman"/>
          <w:sz w:val="24"/>
          <w:szCs w:val="24"/>
        </w:rPr>
        <w:t xml:space="preserve"> (UNDP, 2021)</w:t>
      </w:r>
      <w:r w:rsidR="0000664D" w:rsidRPr="00A1356D">
        <w:rPr>
          <w:rFonts w:ascii="Times New Roman" w:hAnsi="Times New Roman" w:cs="Times New Roman"/>
          <w:sz w:val="24"/>
          <w:szCs w:val="24"/>
        </w:rPr>
        <w:t xml:space="preserve">. </w:t>
      </w:r>
    </w:p>
    <w:p w14:paraId="6F034BBA" w14:textId="267E7F10" w:rsidR="004A4686" w:rsidRPr="00A1356D" w:rsidRDefault="004A4686" w:rsidP="00A1356D">
      <w:pPr>
        <w:pStyle w:val="Heading2"/>
        <w:spacing w:line="360" w:lineRule="auto"/>
        <w:rPr>
          <w:rFonts w:ascii="Times New Roman" w:hAnsi="Times New Roman" w:cs="Times New Roman"/>
          <w:b/>
          <w:color w:val="auto"/>
          <w:sz w:val="24"/>
          <w:szCs w:val="24"/>
        </w:rPr>
      </w:pPr>
      <w:bookmarkStart w:id="4" w:name="_Toc101198962"/>
      <w:r w:rsidRPr="00A1356D">
        <w:rPr>
          <w:rFonts w:ascii="Times New Roman" w:hAnsi="Times New Roman" w:cs="Times New Roman"/>
          <w:b/>
          <w:color w:val="auto"/>
          <w:sz w:val="24"/>
          <w:szCs w:val="24"/>
        </w:rPr>
        <w:t>Quality education</w:t>
      </w:r>
      <w:bookmarkEnd w:id="4"/>
    </w:p>
    <w:p w14:paraId="68F1FD56" w14:textId="126F39FB" w:rsidR="00F456FF" w:rsidRPr="00A1356D" w:rsidRDefault="004A4686"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 xml:space="preserve">The fourth goal established by the UN assembly </w:t>
      </w:r>
      <w:r w:rsidR="00133F9B" w:rsidRPr="00A1356D">
        <w:rPr>
          <w:rFonts w:ascii="Times New Roman" w:hAnsi="Times New Roman" w:cs="Times New Roman"/>
          <w:sz w:val="24"/>
          <w:szCs w:val="24"/>
        </w:rPr>
        <w:t xml:space="preserve">is on good quality of education among the UN nations. </w:t>
      </w:r>
      <w:r w:rsidRPr="00A1356D">
        <w:rPr>
          <w:rFonts w:ascii="Times New Roman" w:hAnsi="Times New Roman" w:cs="Times New Roman"/>
          <w:sz w:val="24"/>
          <w:szCs w:val="24"/>
        </w:rPr>
        <w:t>This SDG majorly aims at not only ensuring that there is quality education but also ensures that the education provided is inclusive and that all individuals have equal access to education. The fourth SDG is made up of 10 targets which are usually measured making use of 11 indicators. The seven of these education targets are outcome oriented</w:t>
      </w:r>
      <w:r w:rsidR="009C28C9" w:rsidRPr="00A1356D">
        <w:rPr>
          <w:rFonts w:ascii="Times New Roman" w:hAnsi="Times New Roman" w:cs="Times New Roman"/>
          <w:sz w:val="24"/>
          <w:szCs w:val="24"/>
        </w:rPr>
        <w:t xml:space="preserve">. </w:t>
      </w:r>
      <w:r w:rsidR="00584F19" w:rsidRPr="00A1356D">
        <w:rPr>
          <w:rFonts w:ascii="Times New Roman" w:hAnsi="Times New Roman" w:cs="Times New Roman"/>
          <w:sz w:val="24"/>
          <w:szCs w:val="24"/>
        </w:rPr>
        <w:t xml:space="preserve">Seven of these targets are </w:t>
      </w:r>
      <w:r w:rsidR="00584F19" w:rsidRPr="00A1356D">
        <w:rPr>
          <w:rFonts w:ascii="Times New Roman" w:hAnsi="Times New Roman" w:cs="Times New Roman"/>
          <w:sz w:val="24"/>
          <w:szCs w:val="24"/>
          <w:shd w:val="clear" w:color="auto" w:fill="FFFFFF"/>
        </w:rPr>
        <w:t>outcome-oriented targets</w:t>
      </w:r>
      <w:r w:rsidR="00584F19" w:rsidRPr="00A1356D">
        <w:rPr>
          <w:rFonts w:ascii="Times New Roman" w:hAnsi="Times New Roman" w:cs="Times New Roman"/>
          <w:sz w:val="24"/>
          <w:szCs w:val="24"/>
        </w:rPr>
        <w:t xml:space="preserve"> </w:t>
      </w:r>
      <w:r w:rsidR="001D5D4B" w:rsidRPr="00A1356D">
        <w:rPr>
          <w:rFonts w:ascii="Times New Roman" w:hAnsi="Times New Roman" w:cs="Times New Roman"/>
          <w:sz w:val="24"/>
          <w:szCs w:val="24"/>
        </w:rPr>
        <w:t xml:space="preserve">which include </w:t>
      </w:r>
      <w:r w:rsidR="00D52BF4" w:rsidRPr="00A1356D">
        <w:rPr>
          <w:rFonts w:ascii="Times New Roman" w:hAnsi="Times New Roman" w:cs="Times New Roman"/>
          <w:sz w:val="24"/>
          <w:szCs w:val="24"/>
        </w:rPr>
        <w:t xml:space="preserve">providing free secondary as well as primary education, </w:t>
      </w:r>
      <w:r w:rsidR="00935852" w:rsidRPr="00A1356D">
        <w:rPr>
          <w:rFonts w:ascii="Times New Roman" w:hAnsi="Times New Roman" w:cs="Times New Roman"/>
          <w:sz w:val="24"/>
          <w:szCs w:val="24"/>
        </w:rPr>
        <w:t xml:space="preserve">putting in place higher education, vocational and </w:t>
      </w:r>
      <w:r w:rsidR="00143D05" w:rsidRPr="00A1356D">
        <w:rPr>
          <w:rFonts w:ascii="Times New Roman" w:hAnsi="Times New Roman" w:cs="Times New Roman"/>
          <w:sz w:val="24"/>
          <w:szCs w:val="24"/>
        </w:rPr>
        <w:t>technical education which is affordable</w:t>
      </w:r>
      <w:r w:rsidR="00D40DB2" w:rsidRPr="00A1356D">
        <w:rPr>
          <w:rFonts w:ascii="Times New Roman" w:hAnsi="Times New Roman" w:cs="Times New Roman"/>
          <w:sz w:val="24"/>
          <w:szCs w:val="24"/>
        </w:rPr>
        <w:t xml:space="preserve">, </w:t>
      </w:r>
      <w:r w:rsidR="00A178F6" w:rsidRPr="00A1356D">
        <w:rPr>
          <w:rFonts w:ascii="Times New Roman" w:hAnsi="Times New Roman" w:cs="Times New Roman"/>
          <w:sz w:val="24"/>
          <w:szCs w:val="24"/>
        </w:rPr>
        <w:t>eliminating any kind of discrimination under the education system</w:t>
      </w:r>
      <w:r w:rsidR="0028505B" w:rsidRPr="00A1356D">
        <w:rPr>
          <w:rFonts w:ascii="Times New Roman" w:hAnsi="Times New Roman" w:cs="Times New Roman"/>
          <w:sz w:val="24"/>
          <w:szCs w:val="24"/>
        </w:rPr>
        <w:t xml:space="preserve">, promoting universal literacy </w:t>
      </w:r>
      <w:r w:rsidR="007303E9" w:rsidRPr="00A1356D">
        <w:rPr>
          <w:rFonts w:ascii="Times New Roman" w:hAnsi="Times New Roman" w:cs="Times New Roman"/>
          <w:sz w:val="24"/>
          <w:szCs w:val="24"/>
        </w:rPr>
        <w:t>as well as numeracy</w:t>
      </w:r>
      <w:r w:rsidR="00FC57C1" w:rsidRPr="00A1356D">
        <w:rPr>
          <w:rFonts w:ascii="Times New Roman" w:hAnsi="Times New Roman" w:cs="Times New Roman"/>
          <w:sz w:val="24"/>
          <w:szCs w:val="24"/>
        </w:rPr>
        <w:t xml:space="preserve"> and </w:t>
      </w:r>
      <w:r w:rsidR="00B90D73" w:rsidRPr="00A1356D">
        <w:rPr>
          <w:rFonts w:ascii="Times New Roman" w:hAnsi="Times New Roman" w:cs="Times New Roman"/>
          <w:sz w:val="24"/>
          <w:szCs w:val="24"/>
        </w:rPr>
        <w:t xml:space="preserve">promoting education which is </w:t>
      </w:r>
      <w:r w:rsidR="001E4E74" w:rsidRPr="00A1356D">
        <w:rPr>
          <w:rFonts w:ascii="Times New Roman" w:hAnsi="Times New Roman" w:cs="Times New Roman"/>
          <w:sz w:val="24"/>
          <w:szCs w:val="24"/>
        </w:rPr>
        <w:t>sustainable</w:t>
      </w:r>
      <w:r w:rsidR="00935852" w:rsidRPr="00A1356D">
        <w:rPr>
          <w:rFonts w:ascii="Times New Roman" w:hAnsi="Times New Roman" w:cs="Times New Roman"/>
          <w:sz w:val="24"/>
          <w:szCs w:val="24"/>
        </w:rPr>
        <w:t xml:space="preserve"> </w:t>
      </w:r>
      <w:r w:rsidRPr="00A1356D">
        <w:rPr>
          <w:rFonts w:ascii="Times New Roman" w:hAnsi="Times New Roman" w:cs="Times New Roman"/>
          <w:sz w:val="24"/>
          <w:szCs w:val="24"/>
        </w:rPr>
        <w:t>(</w:t>
      </w:r>
      <w:r w:rsidRPr="00A1356D">
        <w:rPr>
          <w:rFonts w:ascii="Times New Roman" w:hAnsi="Times New Roman" w:cs="Times New Roman"/>
          <w:sz w:val="24"/>
          <w:szCs w:val="24"/>
          <w:shd w:val="clear" w:color="auto" w:fill="FFFFFF"/>
        </w:rPr>
        <w:t>United Nations, 2017)</w:t>
      </w:r>
      <w:r w:rsidRPr="00A1356D">
        <w:rPr>
          <w:rFonts w:ascii="Times New Roman" w:hAnsi="Times New Roman" w:cs="Times New Roman"/>
          <w:sz w:val="24"/>
          <w:szCs w:val="24"/>
        </w:rPr>
        <w:t xml:space="preserve">. </w:t>
      </w:r>
      <w:r w:rsidR="002715F1" w:rsidRPr="00A1356D">
        <w:rPr>
          <w:rFonts w:ascii="Times New Roman" w:hAnsi="Times New Roman" w:cs="Times New Roman"/>
          <w:sz w:val="24"/>
          <w:szCs w:val="24"/>
        </w:rPr>
        <w:t xml:space="preserve">This goal aims at ensuring that the children as well as the young people not only </w:t>
      </w:r>
      <w:r w:rsidR="001E6E47" w:rsidRPr="00A1356D">
        <w:rPr>
          <w:rFonts w:ascii="Times New Roman" w:hAnsi="Times New Roman" w:cs="Times New Roman"/>
          <w:sz w:val="24"/>
          <w:szCs w:val="24"/>
        </w:rPr>
        <w:t xml:space="preserve">have access to high quality education but also have access to quality opportunities of learning. </w:t>
      </w:r>
      <w:r w:rsidR="00B95803" w:rsidRPr="00A1356D">
        <w:rPr>
          <w:rFonts w:ascii="Times New Roman" w:hAnsi="Times New Roman" w:cs="Times New Roman"/>
          <w:sz w:val="24"/>
          <w:szCs w:val="24"/>
        </w:rPr>
        <w:t xml:space="preserve">Some of the measures put in place towards the achievement of these goals include </w:t>
      </w:r>
      <w:r w:rsidR="001A30AA" w:rsidRPr="00A1356D">
        <w:rPr>
          <w:rFonts w:ascii="Times New Roman" w:hAnsi="Times New Roman" w:cs="Times New Roman"/>
          <w:sz w:val="24"/>
          <w:szCs w:val="24"/>
        </w:rPr>
        <w:t xml:space="preserve">building and upgrading learning institutions, </w:t>
      </w:r>
      <w:r w:rsidR="004A16FA" w:rsidRPr="00A1356D">
        <w:rPr>
          <w:rFonts w:ascii="Times New Roman" w:hAnsi="Times New Roman" w:cs="Times New Roman"/>
          <w:sz w:val="24"/>
          <w:szCs w:val="24"/>
        </w:rPr>
        <w:t xml:space="preserve">expanding the scholarships especially for the countries which are </w:t>
      </w:r>
      <w:r w:rsidR="004A16FA" w:rsidRPr="00A1356D">
        <w:rPr>
          <w:rFonts w:ascii="Times New Roman" w:hAnsi="Times New Roman" w:cs="Times New Roman"/>
          <w:sz w:val="24"/>
          <w:szCs w:val="24"/>
        </w:rPr>
        <w:lastRenderedPageBreak/>
        <w:t>still developing</w:t>
      </w:r>
      <w:r w:rsidR="00EA4AEB" w:rsidRPr="00A1356D">
        <w:rPr>
          <w:rFonts w:ascii="Times New Roman" w:hAnsi="Times New Roman" w:cs="Times New Roman"/>
          <w:sz w:val="24"/>
          <w:szCs w:val="24"/>
        </w:rPr>
        <w:t xml:space="preserve"> and ensuring that there is adequate supply of </w:t>
      </w:r>
      <w:r w:rsidR="009C4D7A" w:rsidRPr="00A1356D">
        <w:rPr>
          <w:rFonts w:ascii="Times New Roman" w:hAnsi="Times New Roman" w:cs="Times New Roman"/>
          <w:sz w:val="24"/>
          <w:szCs w:val="24"/>
        </w:rPr>
        <w:t>qualified teachers especially for those countries which are still</w:t>
      </w:r>
      <w:r w:rsidR="002655D0" w:rsidRPr="00A1356D">
        <w:rPr>
          <w:rFonts w:ascii="Times New Roman" w:hAnsi="Times New Roman" w:cs="Times New Roman"/>
          <w:sz w:val="24"/>
          <w:szCs w:val="24"/>
        </w:rPr>
        <w:t xml:space="preserve"> </w:t>
      </w:r>
      <w:r w:rsidR="009C4D7A" w:rsidRPr="00A1356D">
        <w:rPr>
          <w:rFonts w:ascii="Times New Roman" w:hAnsi="Times New Roman" w:cs="Times New Roman"/>
          <w:sz w:val="24"/>
          <w:szCs w:val="24"/>
        </w:rPr>
        <w:t>developing</w:t>
      </w:r>
      <w:r w:rsidR="000C32A3" w:rsidRPr="00A1356D">
        <w:rPr>
          <w:rFonts w:ascii="Times New Roman" w:hAnsi="Times New Roman" w:cs="Times New Roman"/>
          <w:sz w:val="24"/>
          <w:szCs w:val="24"/>
        </w:rPr>
        <w:t xml:space="preserve"> (</w:t>
      </w:r>
      <w:r w:rsidR="000C32A3" w:rsidRPr="00A1356D">
        <w:rPr>
          <w:rFonts w:ascii="Times New Roman" w:hAnsi="Times New Roman" w:cs="Times New Roman"/>
          <w:sz w:val="24"/>
          <w:szCs w:val="24"/>
          <w:shd w:val="clear" w:color="auto" w:fill="FFFFFF"/>
        </w:rPr>
        <w:t>World Bank</w:t>
      </w:r>
      <w:r w:rsidR="00B70BA3" w:rsidRPr="00A1356D">
        <w:rPr>
          <w:rFonts w:ascii="Times New Roman" w:hAnsi="Times New Roman" w:cs="Times New Roman"/>
          <w:sz w:val="24"/>
          <w:szCs w:val="24"/>
          <w:shd w:val="clear" w:color="auto" w:fill="FFFFFF"/>
        </w:rPr>
        <w:t xml:space="preserve">, </w:t>
      </w:r>
      <w:r w:rsidR="000C32A3" w:rsidRPr="00A1356D">
        <w:rPr>
          <w:rFonts w:ascii="Times New Roman" w:hAnsi="Times New Roman" w:cs="Times New Roman"/>
          <w:sz w:val="24"/>
          <w:szCs w:val="24"/>
          <w:shd w:val="clear" w:color="auto" w:fill="FFFFFF"/>
        </w:rPr>
        <w:t>2010)</w:t>
      </w:r>
      <w:r w:rsidR="009C4D7A" w:rsidRPr="00A1356D">
        <w:rPr>
          <w:rFonts w:ascii="Times New Roman" w:hAnsi="Times New Roman" w:cs="Times New Roman"/>
          <w:sz w:val="24"/>
          <w:szCs w:val="24"/>
        </w:rPr>
        <w:t xml:space="preserve">. </w:t>
      </w:r>
    </w:p>
    <w:p w14:paraId="2690B0F3" w14:textId="77777777" w:rsidR="00F456FF" w:rsidRPr="00A1356D" w:rsidRDefault="00F456FF" w:rsidP="00A1356D">
      <w:pPr>
        <w:pStyle w:val="Heading2"/>
        <w:spacing w:line="360" w:lineRule="auto"/>
        <w:rPr>
          <w:rFonts w:ascii="Times New Roman" w:hAnsi="Times New Roman" w:cs="Times New Roman"/>
          <w:b/>
          <w:color w:val="auto"/>
          <w:sz w:val="24"/>
          <w:szCs w:val="24"/>
        </w:rPr>
      </w:pPr>
      <w:bookmarkStart w:id="5" w:name="_Toc101198963"/>
      <w:r w:rsidRPr="00A1356D">
        <w:rPr>
          <w:rFonts w:ascii="Times New Roman" w:hAnsi="Times New Roman" w:cs="Times New Roman"/>
          <w:b/>
          <w:color w:val="auto"/>
          <w:sz w:val="24"/>
          <w:szCs w:val="24"/>
        </w:rPr>
        <w:t>Partnerships to achieve the Goals</w:t>
      </w:r>
      <w:bookmarkEnd w:id="5"/>
      <w:r w:rsidRPr="00A1356D">
        <w:rPr>
          <w:rFonts w:ascii="Times New Roman" w:hAnsi="Times New Roman" w:cs="Times New Roman"/>
          <w:b/>
          <w:color w:val="auto"/>
          <w:sz w:val="24"/>
          <w:szCs w:val="24"/>
        </w:rPr>
        <w:t xml:space="preserve"> </w:t>
      </w:r>
    </w:p>
    <w:p w14:paraId="31F9D9B9" w14:textId="77777777" w:rsidR="00961105" w:rsidRPr="00A1356D" w:rsidRDefault="00485577"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The major goal of the 17</w:t>
      </w:r>
      <w:r w:rsidRPr="00A1356D">
        <w:rPr>
          <w:rFonts w:ascii="Times New Roman" w:hAnsi="Times New Roman" w:cs="Times New Roman"/>
          <w:sz w:val="24"/>
          <w:szCs w:val="24"/>
          <w:vertAlign w:val="superscript"/>
        </w:rPr>
        <w:t>th</w:t>
      </w:r>
      <w:r w:rsidRPr="00A1356D">
        <w:rPr>
          <w:rFonts w:ascii="Times New Roman" w:hAnsi="Times New Roman" w:cs="Times New Roman"/>
          <w:sz w:val="24"/>
          <w:szCs w:val="24"/>
        </w:rPr>
        <w:t xml:space="preserve"> SDG is to ensure that the global partnerships are not only revitalized but also that the means of implementation of these partnerships are strengthened</w:t>
      </w:r>
      <w:r w:rsidR="00A63B76" w:rsidRPr="00A1356D">
        <w:rPr>
          <w:rFonts w:ascii="Times New Roman" w:hAnsi="Times New Roman" w:cs="Times New Roman"/>
          <w:sz w:val="24"/>
          <w:szCs w:val="24"/>
        </w:rPr>
        <w:t xml:space="preserve">. This goal is made up of </w:t>
      </w:r>
      <w:r w:rsidR="001A61FC" w:rsidRPr="00A1356D">
        <w:rPr>
          <w:rFonts w:ascii="Times New Roman" w:hAnsi="Times New Roman" w:cs="Times New Roman"/>
          <w:sz w:val="24"/>
          <w:szCs w:val="24"/>
        </w:rPr>
        <w:t xml:space="preserve">17 targets which have been </w:t>
      </w:r>
      <w:r w:rsidR="00D665F5" w:rsidRPr="00A1356D">
        <w:rPr>
          <w:rFonts w:ascii="Times New Roman" w:hAnsi="Times New Roman" w:cs="Times New Roman"/>
          <w:sz w:val="24"/>
          <w:szCs w:val="24"/>
        </w:rPr>
        <w:t xml:space="preserve">established under 5 major categories. </w:t>
      </w:r>
      <w:r w:rsidR="00E400F0" w:rsidRPr="00A1356D">
        <w:rPr>
          <w:rFonts w:ascii="Times New Roman" w:hAnsi="Times New Roman" w:cs="Times New Roman"/>
          <w:sz w:val="24"/>
          <w:szCs w:val="24"/>
        </w:rPr>
        <w:t xml:space="preserve">The 5 major categories include </w:t>
      </w:r>
      <w:r w:rsidR="00DD0DD7" w:rsidRPr="00A1356D">
        <w:rPr>
          <w:rFonts w:ascii="Times New Roman" w:hAnsi="Times New Roman" w:cs="Times New Roman"/>
          <w:sz w:val="24"/>
          <w:szCs w:val="24"/>
        </w:rPr>
        <w:t>finances,</w:t>
      </w:r>
      <w:r w:rsidR="008D68F3" w:rsidRPr="00A1356D">
        <w:rPr>
          <w:rFonts w:ascii="Times New Roman" w:hAnsi="Times New Roman" w:cs="Times New Roman"/>
          <w:sz w:val="24"/>
          <w:szCs w:val="24"/>
        </w:rPr>
        <w:t xml:space="preserve"> targets on technology, targets on </w:t>
      </w:r>
      <w:r w:rsidR="00CC3AAB" w:rsidRPr="00A1356D">
        <w:rPr>
          <w:rFonts w:ascii="Times New Roman" w:hAnsi="Times New Roman" w:cs="Times New Roman"/>
          <w:sz w:val="24"/>
          <w:szCs w:val="24"/>
        </w:rPr>
        <w:t>trade, targets on systemic issues</w:t>
      </w:r>
      <w:r w:rsidR="000F24DD" w:rsidRPr="00A1356D">
        <w:rPr>
          <w:rFonts w:ascii="Times New Roman" w:hAnsi="Times New Roman" w:cs="Times New Roman"/>
          <w:sz w:val="24"/>
          <w:szCs w:val="24"/>
        </w:rPr>
        <w:t xml:space="preserve"> and targets on building on capacities</w:t>
      </w:r>
      <w:r w:rsidR="001D0FCD" w:rsidRPr="00A1356D">
        <w:rPr>
          <w:rFonts w:ascii="Times New Roman" w:hAnsi="Times New Roman" w:cs="Times New Roman"/>
          <w:sz w:val="24"/>
          <w:szCs w:val="24"/>
        </w:rPr>
        <w:t xml:space="preserve">. There are 25 indicators which are used to </w:t>
      </w:r>
      <w:r w:rsidR="007E6F44" w:rsidRPr="00A1356D">
        <w:rPr>
          <w:rFonts w:ascii="Times New Roman" w:hAnsi="Times New Roman" w:cs="Times New Roman"/>
          <w:sz w:val="24"/>
          <w:szCs w:val="24"/>
        </w:rPr>
        <w:t>measure the progress towards the achievement of the 17</w:t>
      </w:r>
      <w:r w:rsidR="007E6F44" w:rsidRPr="00A1356D">
        <w:rPr>
          <w:rFonts w:ascii="Times New Roman" w:hAnsi="Times New Roman" w:cs="Times New Roman"/>
          <w:sz w:val="24"/>
          <w:szCs w:val="24"/>
          <w:vertAlign w:val="superscript"/>
        </w:rPr>
        <w:t>th</w:t>
      </w:r>
      <w:r w:rsidR="007E6F44" w:rsidRPr="00A1356D">
        <w:rPr>
          <w:rFonts w:ascii="Times New Roman" w:hAnsi="Times New Roman" w:cs="Times New Roman"/>
          <w:sz w:val="24"/>
          <w:szCs w:val="24"/>
        </w:rPr>
        <w:t xml:space="preserve"> SDG. </w:t>
      </w:r>
      <w:r w:rsidR="006A07F6" w:rsidRPr="00A1356D">
        <w:rPr>
          <w:rFonts w:ascii="Times New Roman" w:hAnsi="Times New Roman" w:cs="Times New Roman"/>
          <w:sz w:val="24"/>
          <w:szCs w:val="24"/>
        </w:rPr>
        <w:t>This goal stresses on a cross border as well as a cross sect</w:t>
      </w:r>
      <w:r w:rsidR="00381FEF" w:rsidRPr="00A1356D">
        <w:rPr>
          <w:rFonts w:ascii="Times New Roman" w:hAnsi="Times New Roman" w:cs="Times New Roman"/>
          <w:sz w:val="24"/>
          <w:szCs w:val="24"/>
        </w:rPr>
        <w:t>or among all the countries towards the achievement of all the 17 SDGs by the year 2030</w:t>
      </w:r>
      <w:r w:rsidR="00291899" w:rsidRPr="00A1356D">
        <w:rPr>
          <w:rFonts w:ascii="Times New Roman" w:hAnsi="Times New Roman" w:cs="Times New Roman"/>
          <w:sz w:val="24"/>
          <w:szCs w:val="24"/>
        </w:rPr>
        <w:t xml:space="preserve">. SDG 17 calls out all the nations under UN to </w:t>
      </w:r>
      <w:r w:rsidR="00CD2B0B" w:rsidRPr="00A1356D">
        <w:rPr>
          <w:rFonts w:ascii="Times New Roman" w:hAnsi="Times New Roman" w:cs="Times New Roman"/>
          <w:sz w:val="24"/>
          <w:szCs w:val="24"/>
        </w:rPr>
        <w:t xml:space="preserve">align all the policies around the </w:t>
      </w:r>
      <w:r w:rsidR="00312821" w:rsidRPr="00A1356D">
        <w:rPr>
          <w:rFonts w:ascii="Times New Roman" w:hAnsi="Times New Roman" w:cs="Times New Roman"/>
          <w:sz w:val="24"/>
          <w:szCs w:val="24"/>
        </w:rPr>
        <w:t xml:space="preserve">17 sustainable development goals </w:t>
      </w:r>
      <w:r w:rsidR="00324975" w:rsidRPr="00A1356D">
        <w:rPr>
          <w:rFonts w:ascii="Times New Roman" w:hAnsi="Times New Roman" w:cs="Times New Roman"/>
          <w:sz w:val="24"/>
          <w:szCs w:val="24"/>
        </w:rPr>
        <w:t xml:space="preserve">to hasten the process towards the achievement of these goals </w:t>
      </w:r>
      <w:r w:rsidRPr="00A1356D">
        <w:rPr>
          <w:rFonts w:ascii="Times New Roman" w:hAnsi="Times New Roman" w:cs="Times New Roman"/>
          <w:sz w:val="24"/>
          <w:szCs w:val="24"/>
        </w:rPr>
        <w:t xml:space="preserve">(Winfried, 2019). </w:t>
      </w:r>
      <w:r w:rsidR="00A92B1B" w:rsidRPr="00A1356D">
        <w:rPr>
          <w:rFonts w:ascii="Times New Roman" w:hAnsi="Times New Roman" w:cs="Times New Roman"/>
          <w:sz w:val="24"/>
          <w:szCs w:val="24"/>
        </w:rPr>
        <w:t xml:space="preserve">The vision of </w:t>
      </w:r>
      <w:r w:rsidR="006B2B5A" w:rsidRPr="00A1356D">
        <w:rPr>
          <w:rFonts w:ascii="Times New Roman" w:hAnsi="Times New Roman" w:cs="Times New Roman"/>
          <w:sz w:val="24"/>
          <w:szCs w:val="24"/>
        </w:rPr>
        <w:t>this SDG</w:t>
      </w:r>
      <w:r w:rsidR="00A92B1B" w:rsidRPr="00A1356D">
        <w:rPr>
          <w:rFonts w:ascii="Times New Roman" w:hAnsi="Times New Roman" w:cs="Times New Roman"/>
          <w:sz w:val="24"/>
          <w:szCs w:val="24"/>
        </w:rPr>
        <w:t xml:space="preserve"> is to </w:t>
      </w:r>
      <w:r w:rsidR="00AD29FC" w:rsidRPr="00A1356D">
        <w:rPr>
          <w:rFonts w:ascii="Times New Roman" w:hAnsi="Times New Roman" w:cs="Times New Roman"/>
          <w:sz w:val="24"/>
          <w:szCs w:val="24"/>
        </w:rPr>
        <w:t xml:space="preserve">work towards the improvement </w:t>
      </w:r>
      <w:r w:rsidR="00DF29C0" w:rsidRPr="00A1356D">
        <w:rPr>
          <w:rFonts w:ascii="Times New Roman" w:hAnsi="Times New Roman" w:cs="Times New Roman"/>
          <w:sz w:val="24"/>
          <w:szCs w:val="24"/>
        </w:rPr>
        <w:t xml:space="preserve">of trade as well as ensuring that the trade is </w:t>
      </w:r>
      <w:r w:rsidR="004A379F" w:rsidRPr="00A1356D">
        <w:rPr>
          <w:rFonts w:ascii="Times New Roman" w:hAnsi="Times New Roman" w:cs="Times New Roman"/>
          <w:sz w:val="24"/>
          <w:szCs w:val="24"/>
        </w:rPr>
        <w:t xml:space="preserve">equitable while </w:t>
      </w:r>
      <w:r w:rsidR="003323D5" w:rsidRPr="00A1356D">
        <w:rPr>
          <w:rFonts w:ascii="Times New Roman" w:hAnsi="Times New Roman" w:cs="Times New Roman"/>
          <w:sz w:val="24"/>
          <w:szCs w:val="24"/>
        </w:rPr>
        <w:t xml:space="preserve">putting in place coordinated </w:t>
      </w:r>
      <w:r w:rsidR="006238B1" w:rsidRPr="00A1356D">
        <w:rPr>
          <w:rFonts w:ascii="Times New Roman" w:hAnsi="Times New Roman" w:cs="Times New Roman"/>
          <w:sz w:val="24"/>
          <w:szCs w:val="24"/>
        </w:rPr>
        <w:t xml:space="preserve">initiatives </w:t>
      </w:r>
      <w:r w:rsidR="00691B1A" w:rsidRPr="00A1356D">
        <w:rPr>
          <w:rFonts w:ascii="Times New Roman" w:hAnsi="Times New Roman" w:cs="Times New Roman"/>
          <w:sz w:val="24"/>
          <w:szCs w:val="24"/>
        </w:rPr>
        <w:t xml:space="preserve">which aims at promoting </w:t>
      </w:r>
      <w:r w:rsidR="00713797" w:rsidRPr="00A1356D">
        <w:rPr>
          <w:rFonts w:ascii="Times New Roman" w:hAnsi="Times New Roman" w:cs="Times New Roman"/>
          <w:sz w:val="24"/>
          <w:szCs w:val="24"/>
        </w:rPr>
        <w:t xml:space="preserve">sustainable development among all the countries under UN. </w:t>
      </w:r>
      <w:r w:rsidR="006B2B5A" w:rsidRPr="00A1356D">
        <w:rPr>
          <w:rFonts w:ascii="Times New Roman" w:hAnsi="Times New Roman" w:cs="Times New Roman"/>
          <w:sz w:val="24"/>
          <w:szCs w:val="24"/>
        </w:rPr>
        <w:t xml:space="preserve">SDG 17 aims at </w:t>
      </w:r>
      <w:r w:rsidR="00063D7C" w:rsidRPr="00A1356D">
        <w:rPr>
          <w:rFonts w:ascii="Times New Roman" w:hAnsi="Times New Roman" w:cs="Times New Roman"/>
          <w:sz w:val="24"/>
          <w:szCs w:val="24"/>
        </w:rPr>
        <w:t xml:space="preserve">encouraging all the nations to work </w:t>
      </w:r>
      <w:r w:rsidR="009D42D7" w:rsidRPr="00A1356D">
        <w:rPr>
          <w:rFonts w:ascii="Times New Roman" w:hAnsi="Times New Roman" w:cs="Times New Roman"/>
          <w:sz w:val="24"/>
          <w:szCs w:val="24"/>
        </w:rPr>
        <w:t>towards the achievement of the 17 sustainable development goals</w:t>
      </w:r>
      <w:r w:rsidR="00ED641F" w:rsidRPr="00A1356D">
        <w:rPr>
          <w:rFonts w:ascii="Times New Roman" w:hAnsi="Times New Roman" w:cs="Times New Roman"/>
          <w:sz w:val="24"/>
          <w:szCs w:val="24"/>
        </w:rPr>
        <w:t xml:space="preserve"> (United Nations Economic and Social Council, 2020)</w:t>
      </w:r>
      <w:r w:rsidR="009D42D7" w:rsidRPr="00A1356D">
        <w:rPr>
          <w:rFonts w:ascii="Times New Roman" w:hAnsi="Times New Roman" w:cs="Times New Roman"/>
          <w:sz w:val="24"/>
          <w:szCs w:val="24"/>
        </w:rPr>
        <w:t xml:space="preserve">. </w:t>
      </w:r>
    </w:p>
    <w:p w14:paraId="6D9A93ED" w14:textId="77777777" w:rsidR="00814312" w:rsidRPr="00A1356D" w:rsidRDefault="00961105" w:rsidP="00A1356D">
      <w:pPr>
        <w:pStyle w:val="Heading1"/>
        <w:spacing w:line="360" w:lineRule="auto"/>
        <w:rPr>
          <w:rFonts w:ascii="Times New Roman" w:hAnsi="Times New Roman" w:cs="Times New Roman"/>
          <w:color w:val="auto"/>
          <w:sz w:val="24"/>
          <w:szCs w:val="24"/>
        </w:rPr>
      </w:pPr>
      <w:bookmarkStart w:id="6" w:name="_Toc101198964"/>
      <w:r w:rsidRPr="00A1356D">
        <w:rPr>
          <w:rFonts w:ascii="Times New Roman" w:hAnsi="Times New Roman" w:cs="Times New Roman"/>
          <w:color w:val="auto"/>
          <w:sz w:val="24"/>
          <w:szCs w:val="24"/>
        </w:rPr>
        <w:t>Introduction to Croydon</w:t>
      </w:r>
      <w:bookmarkEnd w:id="6"/>
    </w:p>
    <w:p w14:paraId="0F0619BF" w14:textId="030BB7AF" w:rsidR="00206FEE" w:rsidRPr="00A1356D" w:rsidRDefault="009A7537"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 xml:space="preserve">Croydon London Borough Council is a </w:t>
      </w:r>
      <w:r w:rsidR="004A2F42" w:rsidRPr="00A1356D">
        <w:rPr>
          <w:rFonts w:ascii="Times New Roman" w:hAnsi="Times New Roman" w:cs="Times New Roman"/>
          <w:sz w:val="24"/>
          <w:szCs w:val="24"/>
        </w:rPr>
        <w:t xml:space="preserve">local council in London under the </w:t>
      </w:r>
      <w:r w:rsidR="002F65A1" w:rsidRPr="00A1356D">
        <w:rPr>
          <w:rFonts w:ascii="Times New Roman" w:hAnsi="Times New Roman" w:cs="Times New Roman"/>
          <w:sz w:val="24"/>
          <w:szCs w:val="24"/>
        </w:rPr>
        <w:t xml:space="preserve">Greater London. </w:t>
      </w:r>
      <w:r w:rsidR="008972A4" w:rsidRPr="00A1356D">
        <w:rPr>
          <w:rFonts w:ascii="Times New Roman" w:hAnsi="Times New Roman" w:cs="Times New Roman"/>
          <w:sz w:val="24"/>
          <w:szCs w:val="24"/>
        </w:rPr>
        <w:t xml:space="preserve">Croydon borough is therefore a London borough which is among the 32 boroughs in the UK. </w:t>
      </w:r>
      <w:r w:rsidR="00D22ED8" w:rsidRPr="00A1356D">
        <w:rPr>
          <w:rFonts w:ascii="Times New Roman" w:hAnsi="Times New Roman" w:cs="Times New Roman"/>
          <w:sz w:val="24"/>
          <w:szCs w:val="24"/>
        </w:rPr>
        <w:t xml:space="preserve">The Croydon London Borough Council is made up of 28 wards </w:t>
      </w:r>
      <w:r w:rsidR="002C5CE9" w:rsidRPr="00A1356D">
        <w:rPr>
          <w:rFonts w:ascii="Times New Roman" w:hAnsi="Times New Roman" w:cs="Times New Roman"/>
          <w:sz w:val="24"/>
          <w:szCs w:val="24"/>
        </w:rPr>
        <w:t xml:space="preserve">which are governed by 28 elected councilors. </w:t>
      </w:r>
      <w:r w:rsidR="00653AC3" w:rsidRPr="00A1356D">
        <w:rPr>
          <w:rFonts w:ascii="Times New Roman" w:hAnsi="Times New Roman" w:cs="Times New Roman"/>
          <w:sz w:val="24"/>
          <w:szCs w:val="24"/>
        </w:rPr>
        <w:t xml:space="preserve">Croydon local authority derives its powers from the </w:t>
      </w:r>
      <w:r w:rsidR="000E5247" w:rsidRPr="00A1356D">
        <w:rPr>
          <w:rFonts w:ascii="Times New Roman" w:hAnsi="Times New Roman" w:cs="Times New Roman"/>
          <w:sz w:val="24"/>
          <w:szCs w:val="24"/>
        </w:rPr>
        <w:t xml:space="preserve">London Government Act 1963 and is therefore provided with the powers as well as </w:t>
      </w:r>
      <w:r w:rsidR="00E82CA6" w:rsidRPr="00A1356D">
        <w:rPr>
          <w:rFonts w:ascii="Times New Roman" w:hAnsi="Times New Roman" w:cs="Times New Roman"/>
          <w:sz w:val="24"/>
          <w:szCs w:val="24"/>
        </w:rPr>
        <w:t xml:space="preserve">the functions like any other borough in London. </w:t>
      </w:r>
      <w:r w:rsidR="003242AC" w:rsidRPr="00A1356D">
        <w:rPr>
          <w:rFonts w:ascii="Times New Roman" w:hAnsi="Times New Roman" w:cs="Times New Roman"/>
          <w:sz w:val="24"/>
          <w:szCs w:val="24"/>
        </w:rPr>
        <w:t xml:space="preserve">Croydon local council therefore does not only set out </w:t>
      </w:r>
      <w:r w:rsidR="00377402" w:rsidRPr="00A1356D">
        <w:rPr>
          <w:rFonts w:ascii="Times New Roman" w:hAnsi="Times New Roman" w:cs="Times New Roman"/>
          <w:sz w:val="24"/>
          <w:szCs w:val="24"/>
        </w:rPr>
        <w:t xml:space="preserve">the local council tax but also sets out the </w:t>
      </w:r>
      <w:r w:rsidR="00C43DFD" w:rsidRPr="00A1356D">
        <w:rPr>
          <w:rFonts w:ascii="Times New Roman" w:hAnsi="Times New Roman" w:cs="Times New Roman"/>
          <w:sz w:val="24"/>
          <w:szCs w:val="24"/>
        </w:rPr>
        <w:t>precepts</w:t>
      </w:r>
      <w:r w:rsidR="00967EEC" w:rsidRPr="00A1356D">
        <w:rPr>
          <w:rFonts w:ascii="Times New Roman" w:hAnsi="Times New Roman" w:cs="Times New Roman"/>
          <w:sz w:val="24"/>
          <w:szCs w:val="24"/>
        </w:rPr>
        <w:t xml:space="preserve"> as well as the billing rates </w:t>
      </w:r>
      <w:r w:rsidR="00AD42CC" w:rsidRPr="00A1356D">
        <w:rPr>
          <w:rFonts w:ascii="Times New Roman" w:hAnsi="Times New Roman" w:cs="Times New Roman"/>
          <w:sz w:val="24"/>
          <w:szCs w:val="24"/>
        </w:rPr>
        <w:t xml:space="preserve">for the </w:t>
      </w:r>
      <w:r w:rsidR="00F17066" w:rsidRPr="00A1356D">
        <w:rPr>
          <w:rFonts w:ascii="Times New Roman" w:hAnsi="Times New Roman" w:cs="Times New Roman"/>
          <w:sz w:val="24"/>
          <w:szCs w:val="24"/>
        </w:rPr>
        <w:t xml:space="preserve">greater London council. </w:t>
      </w:r>
      <w:r w:rsidR="00AF6E5F" w:rsidRPr="00A1356D">
        <w:rPr>
          <w:rFonts w:ascii="Times New Roman" w:hAnsi="Times New Roman" w:cs="Times New Roman"/>
          <w:sz w:val="24"/>
          <w:szCs w:val="24"/>
        </w:rPr>
        <w:t xml:space="preserve">It also sets the planning policies which are designed for the </w:t>
      </w:r>
      <w:r w:rsidR="00876054" w:rsidRPr="00A1356D">
        <w:rPr>
          <w:rFonts w:ascii="Times New Roman" w:hAnsi="Times New Roman" w:cs="Times New Roman"/>
          <w:sz w:val="24"/>
          <w:szCs w:val="24"/>
        </w:rPr>
        <w:t>complementation of the greater London council</w:t>
      </w:r>
      <w:r w:rsidR="00F3150A" w:rsidRPr="00A1356D">
        <w:rPr>
          <w:rFonts w:ascii="Times New Roman" w:hAnsi="Times New Roman" w:cs="Times New Roman"/>
          <w:sz w:val="24"/>
          <w:szCs w:val="24"/>
        </w:rPr>
        <w:t xml:space="preserve"> as well as the national policies. The council also </w:t>
      </w:r>
      <w:r w:rsidR="00B77C38" w:rsidRPr="00A1356D">
        <w:rPr>
          <w:rFonts w:ascii="Times New Roman" w:hAnsi="Times New Roman" w:cs="Times New Roman"/>
          <w:sz w:val="24"/>
          <w:szCs w:val="24"/>
        </w:rPr>
        <w:t>make the decisions for almost all the applications for planning</w:t>
      </w:r>
      <w:r w:rsidR="00692E87" w:rsidRPr="00A1356D">
        <w:rPr>
          <w:rFonts w:ascii="Times New Roman" w:hAnsi="Times New Roman" w:cs="Times New Roman"/>
          <w:sz w:val="24"/>
          <w:szCs w:val="24"/>
        </w:rPr>
        <w:t xml:space="preserve"> accordingly. </w:t>
      </w:r>
      <w:r w:rsidR="00AC76CE" w:rsidRPr="00A1356D">
        <w:rPr>
          <w:rFonts w:ascii="Times New Roman" w:hAnsi="Times New Roman" w:cs="Times New Roman"/>
          <w:sz w:val="24"/>
          <w:szCs w:val="24"/>
        </w:rPr>
        <w:t xml:space="preserve">Croydon is also an education authority which is in charge of the </w:t>
      </w:r>
      <w:r w:rsidR="00F44D1D" w:rsidRPr="00A1356D">
        <w:rPr>
          <w:rFonts w:ascii="Times New Roman" w:hAnsi="Times New Roman" w:cs="Times New Roman"/>
          <w:sz w:val="24"/>
          <w:szCs w:val="24"/>
        </w:rPr>
        <w:t xml:space="preserve">education in the local area and is also </w:t>
      </w:r>
      <w:r w:rsidR="00C33182" w:rsidRPr="00A1356D">
        <w:rPr>
          <w:rFonts w:ascii="Times New Roman" w:hAnsi="Times New Roman" w:cs="Times New Roman"/>
          <w:sz w:val="24"/>
          <w:szCs w:val="24"/>
        </w:rPr>
        <w:t xml:space="preserve">responsible for other activities such as the housing </w:t>
      </w:r>
      <w:r w:rsidR="00A75C96" w:rsidRPr="00A1356D">
        <w:rPr>
          <w:rFonts w:ascii="Times New Roman" w:hAnsi="Times New Roman" w:cs="Times New Roman"/>
          <w:sz w:val="24"/>
          <w:szCs w:val="24"/>
        </w:rPr>
        <w:t>in</w:t>
      </w:r>
      <w:r w:rsidR="00C33182" w:rsidRPr="00A1356D">
        <w:rPr>
          <w:rFonts w:ascii="Times New Roman" w:hAnsi="Times New Roman" w:cs="Times New Roman"/>
          <w:sz w:val="24"/>
          <w:szCs w:val="24"/>
        </w:rPr>
        <w:t xml:space="preserve"> the </w:t>
      </w:r>
      <w:r w:rsidR="00C33182" w:rsidRPr="00A1356D">
        <w:rPr>
          <w:rFonts w:ascii="Times New Roman" w:hAnsi="Times New Roman" w:cs="Times New Roman"/>
          <w:sz w:val="24"/>
          <w:szCs w:val="24"/>
        </w:rPr>
        <w:lastRenderedPageBreak/>
        <w:t xml:space="preserve">local councils, the </w:t>
      </w:r>
      <w:r w:rsidR="00511DB0" w:rsidRPr="00A1356D">
        <w:rPr>
          <w:rFonts w:ascii="Times New Roman" w:hAnsi="Times New Roman" w:cs="Times New Roman"/>
          <w:sz w:val="24"/>
          <w:szCs w:val="24"/>
        </w:rPr>
        <w:t xml:space="preserve">libraries, the </w:t>
      </w:r>
      <w:r w:rsidR="00D06977" w:rsidRPr="00A1356D">
        <w:rPr>
          <w:rFonts w:ascii="Times New Roman" w:hAnsi="Times New Roman" w:cs="Times New Roman"/>
          <w:sz w:val="24"/>
          <w:szCs w:val="24"/>
        </w:rPr>
        <w:t xml:space="preserve">social services, waste collection </w:t>
      </w:r>
      <w:r w:rsidR="001C7942" w:rsidRPr="00A1356D">
        <w:rPr>
          <w:rFonts w:ascii="Times New Roman" w:hAnsi="Times New Roman" w:cs="Times New Roman"/>
          <w:sz w:val="24"/>
          <w:szCs w:val="24"/>
        </w:rPr>
        <w:t xml:space="preserve">as well as disposal </w:t>
      </w:r>
      <w:r w:rsidR="00D06977" w:rsidRPr="00A1356D">
        <w:rPr>
          <w:rFonts w:ascii="Times New Roman" w:hAnsi="Times New Roman" w:cs="Times New Roman"/>
          <w:sz w:val="24"/>
          <w:szCs w:val="24"/>
        </w:rPr>
        <w:t xml:space="preserve">services, </w:t>
      </w:r>
      <w:r w:rsidR="000D1118" w:rsidRPr="00A1356D">
        <w:rPr>
          <w:rFonts w:ascii="Times New Roman" w:hAnsi="Times New Roman" w:cs="Times New Roman"/>
          <w:sz w:val="24"/>
          <w:szCs w:val="24"/>
        </w:rPr>
        <w:t>environmental health, traffic and most of the roads in the area too</w:t>
      </w:r>
      <w:r w:rsidR="004D1F02" w:rsidRPr="00A1356D">
        <w:rPr>
          <w:rFonts w:ascii="Times New Roman" w:hAnsi="Times New Roman" w:cs="Times New Roman"/>
          <w:sz w:val="24"/>
          <w:szCs w:val="24"/>
        </w:rPr>
        <w:t xml:space="preserve"> (Open Council UK, 2021)</w:t>
      </w:r>
      <w:r w:rsidR="000D1118" w:rsidRPr="00A1356D">
        <w:rPr>
          <w:rFonts w:ascii="Times New Roman" w:hAnsi="Times New Roman" w:cs="Times New Roman"/>
          <w:sz w:val="24"/>
          <w:szCs w:val="24"/>
        </w:rPr>
        <w:t xml:space="preserve">. </w:t>
      </w:r>
      <w:r w:rsidR="00206FEE" w:rsidRPr="00A1356D">
        <w:rPr>
          <w:rFonts w:ascii="Times New Roman" w:hAnsi="Times New Roman" w:cs="Times New Roman"/>
          <w:sz w:val="24"/>
          <w:szCs w:val="24"/>
        </w:rPr>
        <w:br w:type="page"/>
      </w:r>
    </w:p>
    <w:p w14:paraId="54BF5E05" w14:textId="1F6864F5" w:rsidR="00F32644" w:rsidRPr="00A1356D" w:rsidRDefault="0082399A" w:rsidP="00A1356D">
      <w:pPr>
        <w:pStyle w:val="Heading1"/>
        <w:spacing w:line="360" w:lineRule="auto"/>
        <w:rPr>
          <w:rFonts w:ascii="Times New Roman" w:hAnsi="Times New Roman" w:cs="Times New Roman"/>
          <w:color w:val="auto"/>
          <w:sz w:val="24"/>
          <w:szCs w:val="24"/>
        </w:rPr>
      </w:pPr>
      <w:bookmarkStart w:id="7" w:name="_Toc101198965"/>
      <w:r w:rsidRPr="00A1356D">
        <w:rPr>
          <w:rFonts w:ascii="Times New Roman" w:hAnsi="Times New Roman" w:cs="Times New Roman"/>
          <w:color w:val="auto"/>
          <w:sz w:val="24"/>
          <w:szCs w:val="24"/>
        </w:rPr>
        <w:lastRenderedPageBreak/>
        <w:t>Initiatives by the government of UK</w:t>
      </w:r>
      <w:bookmarkEnd w:id="7"/>
    </w:p>
    <w:p w14:paraId="02F5DFFA" w14:textId="77777777" w:rsidR="00541353" w:rsidRPr="00A1356D" w:rsidRDefault="00541353" w:rsidP="00A1356D">
      <w:pPr>
        <w:spacing w:line="360" w:lineRule="auto"/>
        <w:rPr>
          <w:rFonts w:ascii="Times New Roman" w:hAnsi="Times New Roman" w:cs="Times New Roman"/>
          <w:sz w:val="24"/>
          <w:szCs w:val="24"/>
        </w:rPr>
      </w:pPr>
    </w:p>
    <w:p w14:paraId="73DEF391" w14:textId="3B7385B8" w:rsidR="006A15C2" w:rsidRPr="00A1356D" w:rsidRDefault="006A15C2" w:rsidP="00A1356D">
      <w:pPr>
        <w:pStyle w:val="Heading2"/>
        <w:spacing w:line="360" w:lineRule="auto"/>
        <w:rPr>
          <w:rFonts w:ascii="Times New Roman" w:hAnsi="Times New Roman" w:cs="Times New Roman"/>
          <w:b/>
          <w:color w:val="auto"/>
          <w:sz w:val="24"/>
          <w:szCs w:val="24"/>
        </w:rPr>
      </w:pPr>
      <w:bookmarkStart w:id="8" w:name="_Toc101198966"/>
      <w:r w:rsidRPr="00A1356D">
        <w:rPr>
          <w:rFonts w:ascii="Times New Roman" w:hAnsi="Times New Roman" w:cs="Times New Roman"/>
          <w:b/>
          <w:color w:val="auto"/>
          <w:sz w:val="24"/>
          <w:szCs w:val="24"/>
        </w:rPr>
        <w:t>Initiatives to meet goal 3 on Good health and well-being</w:t>
      </w:r>
      <w:bookmarkEnd w:id="8"/>
    </w:p>
    <w:p w14:paraId="267B1CDC" w14:textId="0AFE94C2" w:rsidR="00134238" w:rsidRPr="00A1356D" w:rsidRDefault="00441710"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 xml:space="preserve">SDG 3 majorly aims at </w:t>
      </w:r>
      <w:r w:rsidR="005C1B08" w:rsidRPr="00A1356D">
        <w:rPr>
          <w:rFonts w:ascii="Times New Roman" w:hAnsi="Times New Roman" w:cs="Times New Roman"/>
          <w:sz w:val="24"/>
          <w:szCs w:val="24"/>
        </w:rPr>
        <w:t xml:space="preserve">promoting healthy lives for all as well as promoting wellbeing across all the ages. </w:t>
      </w:r>
      <w:r w:rsidR="00345A6D" w:rsidRPr="00A1356D">
        <w:rPr>
          <w:rFonts w:ascii="Times New Roman" w:hAnsi="Times New Roman" w:cs="Times New Roman"/>
          <w:sz w:val="24"/>
          <w:szCs w:val="24"/>
        </w:rPr>
        <w:t xml:space="preserve">The government of UK </w:t>
      </w:r>
      <w:r w:rsidR="004B3A0D" w:rsidRPr="00A1356D">
        <w:rPr>
          <w:rFonts w:ascii="Times New Roman" w:hAnsi="Times New Roman" w:cs="Times New Roman"/>
          <w:sz w:val="24"/>
          <w:szCs w:val="24"/>
        </w:rPr>
        <w:t xml:space="preserve">has put in place a range of initiatives as well as policies towards ensuring that there is good health and wellbeing among all the people as by 2030. </w:t>
      </w:r>
      <w:r w:rsidR="006F7FAC" w:rsidRPr="00A1356D">
        <w:rPr>
          <w:rFonts w:ascii="Times New Roman" w:hAnsi="Times New Roman" w:cs="Times New Roman"/>
          <w:sz w:val="24"/>
          <w:szCs w:val="24"/>
        </w:rPr>
        <w:t>Over the recent years, the government of UK have witnessed a</w:t>
      </w:r>
      <w:r w:rsidR="00507E67" w:rsidRPr="00A1356D">
        <w:rPr>
          <w:rFonts w:ascii="Times New Roman" w:hAnsi="Times New Roman" w:cs="Times New Roman"/>
          <w:sz w:val="24"/>
          <w:szCs w:val="24"/>
        </w:rPr>
        <w:t>n</w:t>
      </w:r>
      <w:r w:rsidR="006F7FAC" w:rsidRPr="00A1356D">
        <w:rPr>
          <w:rFonts w:ascii="Times New Roman" w:hAnsi="Times New Roman" w:cs="Times New Roman"/>
          <w:sz w:val="24"/>
          <w:szCs w:val="24"/>
        </w:rPr>
        <w:t xml:space="preserve"> increase in the quality of care being provide</w:t>
      </w:r>
      <w:r w:rsidR="00E45735" w:rsidRPr="00A1356D">
        <w:rPr>
          <w:rFonts w:ascii="Times New Roman" w:hAnsi="Times New Roman" w:cs="Times New Roman"/>
          <w:sz w:val="24"/>
          <w:szCs w:val="24"/>
        </w:rPr>
        <w:t>d</w:t>
      </w:r>
      <w:r w:rsidR="0003091C" w:rsidRPr="00A1356D">
        <w:rPr>
          <w:rFonts w:ascii="Times New Roman" w:hAnsi="Times New Roman" w:cs="Times New Roman"/>
          <w:sz w:val="24"/>
          <w:szCs w:val="24"/>
        </w:rPr>
        <w:t xml:space="preserve">. </w:t>
      </w:r>
      <w:r w:rsidR="0035791F" w:rsidRPr="00A1356D">
        <w:rPr>
          <w:rFonts w:ascii="Times New Roman" w:hAnsi="Times New Roman" w:cs="Times New Roman"/>
          <w:sz w:val="24"/>
          <w:szCs w:val="24"/>
        </w:rPr>
        <w:t xml:space="preserve">This have been majorly attributed to various </w:t>
      </w:r>
      <w:r w:rsidR="00CF740A" w:rsidRPr="00A1356D">
        <w:rPr>
          <w:rFonts w:ascii="Times New Roman" w:hAnsi="Times New Roman" w:cs="Times New Roman"/>
          <w:sz w:val="24"/>
          <w:szCs w:val="24"/>
        </w:rPr>
        <w:t>initiatives</w:t>
      </w:r>
      <w:r w:rsidR="0035791F" w:rsidRPr="00A1356D">
        <w:rPr>
          <w:rFonts w:ascii="Times New Roman" w:hAnsi="Times New Roman" w:cs="Times New Roman"/>
          <w:sz w:val="24"/>
          <w:szCs w:val="24"/>
        </w:rPr>
        <w:t xml:space="preserve"> which </w:t>
      </w:r>
      <w:r w:rsidR="00CF740A" w:rsidRPr="00A1356D">
        <w:rPr>
          <w:rFonts w:ascii="Times New Roman" w:hAnsi="Times New Roman" w:cs="Times New Roman"/>
          <w:sz w:val="24"/>
          <w:szCs w:val="24"/>
        </w:rPr>
        <w:t xml:space="preserve">have been put in place by the government towards </w:t>
      </w:r>
      <w:r w:rsidR="005622F3" w:rsidRPr="00A1356D">
        <w:rPr>
          <w:rFonts w:ascii="Times New Roman" w:hAnsi="Times New Roman" w:cs="Times New Roman"/>
          <w:sz w:val="24"/>
          <w:szCs w:val="24"/>
        </w:rPr>
        <w:t xml:space="preserve">achieving better </w:t>
      </w:r>
      <w:r w:rsidR="008C1ECC" w:rsidRPr="00A1356D">
        <w:rPr>
          <w:rFonts w:ascii="Times New Roman" w:hAnsi="Times New Roman" w:cs="Times New Roman"/>
          <w:sz w:val="24"/>
          <w:szCs w:val="24"/>
        </w:rPr>
        <w:t xml:space="preserve">health and wellbeing. One of these policies is through an increase in the official development assistance (ODA). </w:t>
      </w:r>
      <w:r w:rsidR="00DE6922" w:rsidRPr="00A1356D">
        <w:rPr>
          <w:rFonts w:ascii="Times New Roman" w:hAnsi="Times New Roman" w:cs="Times New Roman"/>
          <w:sz w:val="24"/>
          <w:szCs w:val="24"/>
        </w:rPr>
        <w:t xml:space="preserve">The UK government has established a policy which saw </w:t>
      </w:r>
      <w:r w:rsidR="00BD0769" w:rsidRPr="00A1356D">
        <w:rPr>
          <w:rFonts w:ascii="Times New Roman" w:hAnsi="Times New Roman" w:cs="Times New Roman"/>
          <w:sz w:val="24"/>
          <w:szCs w:val="24"/>
        </w:rPr>
        <w:t xml:space="preserve">a 8% </w:t>
      </w:r>
      <w:r w:rsidR="00521910" w:rsidRPr="00A1356D">
        <w:rPr>
          <w:rFonts w:ascii="Times New Roman" w:hAnsi="Times New Roman" w:cs="Times New Roman"/>
          <w:sz w:val="24"/>
          <w:szCs w:val="24"/>
        </w:rPr>
        <w:t xml:space="preserve">increase </w:t>
      </w:r>
      <w:r w:rsidR="00BD0769" w:rsidRPr="00A1356D">
        <w:rPr>
          <w:rFonts w:ascii="Times New Roman" w:hAnsi="Times New Roman" w:cs="Times New Roman"/>
          <w:sz w:val="24"/>
          <w:szCs w:val="24"/>
        </w:rPr>
        <w:t xml:space="preserve">of ODA budget set up for the healthcare sector. </w:t>
      </w:r>
      <w:r w:rsidR="001004F6" w:rsidRPr="00A1356D">
        <w:rPr>
          <w:rFonts w:ascii="Times New Roman" w:hAnsi="Times New Roman" w:cs="Times New Roman"/>
          <w:sz w:val="24"/>
          <w:szCs w:val="24"/>
        </w:rPr>
        <w:t>The government has also put in place a</w:t>
      </w:r>
      <w:r w:rsidR="00521910" w:rsidRPr="00A1356D">
        <w:rPr>
          <w:rFonts w:ascii="Times New Roman" w:hAnsi="Times New Roman" w:cs="Times New Roman"/>
          <w:sz w:val="24"/>
          <w:szCs w:val="24"/>
        </w:rPr>
        <w:t xml:space="preserve"> CDC’s</w:t>
      </w:r>
      <w:r w:rsidR="001004F6" w:rsidRPr="00A1356D">
        <w:rPr>
          <w:rFonts w:ascii="Times New Roman" w:hAnsi="Times New Roman" w:cs="Times New Roman"/>
          <w:sz w:val="24"/>
          <w:szCs w:val="24"/>
        </w:rPr>
        <w:t xml:space="preserve"> Strategic Framework for 2017</w:t>
      </w:r>
      <w:r w:rsidR="00070A1F" w:rsidRPr="00A1356D">
        <w:rPr>
          <w:rFonts w:ascii="Times New Roman" w:hAnsi="Times New Roman" w:cs="Times New Roman"/>
          <w:sz w:val="24"/>
          <w:szCs w:val="24"/>
        </w:rPr>
        <w:t xml:space="preserve"> to 2021 which </w:t>
      </w:r>
      <w:r w:rsidR="007819D8" w:rsidRPr="00A1356D">
        <w:rPr>
          <w:rFonts w:ascii="Times New Roman" w:hAnsi="Times New Roman" w:cs="Times New Roman"/>
          <w:sz w:val="24"/>
          <w:szCs w:val="24"/>
        </w:rPr>
        <w:t xml:space="preserve">allowed for the </w:t>
      </w:r>
      <w:r w:rsidR="00161607" w:rsidRPr="00A1356D">
        <w:rPr>
          <w:rFonts w:ascii="Times New Roman" w:hAnsi="Times New Roman" w:cs="Times New Roman"/>
          <w:sz w:val="24"/>
          <w:szCs w:val="24"/>
        </w:rPr>
        <w:t>private for-profit healthcare providers to not only provide for choice but also to raise the standards of care</w:t>
      </w:r>
      <w:r w:rsidR="00DA3FB3" w:rsidRPr="00A1356D">
        <w:rPr>
          <w:rFonts w:ascii="Times New Roman" w:hAnsi="Times New Roman" w:cs="Times New Roman"/>
          <w:sz w:val="24"/>
          <w:szCs w:val="24"/>
        </w:rPr>
        <w:t xml:space="preserve"> (Leppo et al., 2013)</w:t>
      </w:r>
      <w:r w:rsidR="00161607" w:rsidRPr="00A1356D">
        <w:rPr>
          <w:rFonts w:ascii="Times New Roman" w:hAnsi="Times New Roman" w:cs="Times New Roman"/>
          <w:sz w:val="24"/>
          <w:szCs w:val="24"/>
        </w:rPr>
        <w:t xml:space="preserve">. </w:t>
      </w:r>
    </w:p>
    <w:p w14:paraId="24542054" w14:textId="6AC5A2AE" w:rsidR="008373E6" w:rsidRPr="00A1356D" w:rsidRDefault="00911183"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 xml:space="preserve">Besides that, in the efforts of the UK government to promote sustainable heath and wellbeing, various policies and legislations have been put in place. One of the major </w:t>
      </w:r>
      <w:r w:rsidR="00E706C8" w:rsidRPr="00A1356D">
        <w:rPr>
          <w:rFonts w:ascii="Times New Roman" w:hAnsi="Times New Roman" w:cs="Times New Roman"/>
          <w:sz w:val="24"/>
          <w:szCs w:val="24"/>
        </w:rPr>
        <w:t>policies</w:t>
      </w:r>
      <w:r w:rsidRPr="00A1356D">
        <w:rPr>
          <w:rFonts w:ascii="Times New Roman" w:hAnsi="Times New Roman" w:cs="Times New Roman"/>
          <w:sz w:val="24"/>
          <w:szCs w:val="24"/>
        </w:rPr>
        <w:t xml:space="preserve"> aimed at promoting good health and wellbeing in UK is the </w:t>
      </w:r>
      <w:r w:rsidR="00110F46" w:rsidRPr="00A1356D">
        <w:rPr>
          <w:rFonts w:ascii="Times New Roman" w:hAnsi="Times New Roman" w:cs="Times New Roman"/>
          <w:sz w:val="24"/>
          <w:szCs w:val="24"/>
        </w:rPr>
        <w:t xml:space="preserve">Health and Social care act of 2018 which aims at improving on the </w:t>
      </w:r>
      <w:r w:rsidR="0044401B" w:rsidRPr="00A1356D">
        <w:rPr>
          <w:rFonts w:ascii="Times New Roman" w:hAnsi="Times New Roman" w:cs="Times New Roman"/>
          <w:sz w:val="24"/>
          <w:szCs w:val="24"/>
        </w:rPr>
        <w:t>accountability</w:t>
      </w:r>
      <w:r w:rsidR="001F429D" w:rsidRPr="00A1356D">
        <w:rPr>
          <w:rFonts w:ascii="Times New Roman" w:hAnsi="Times New Roman" w:cs="Times New Roman"/>
          <w:sz w:val="24"/>
          <w:szCs w:val="24"/>
        </w:rPr>
        <w:t xml:space="preserve"> in the NHS as well as improving on the voice of the people in health and social care. </w:t>
      </w:r>
      <w:r w:rsidR="00922F59" w:rsidRPr="00A1356D">
        <w:rPr>
          <w:rFonts w:ascii="Times New Roman" w:hAnsi="Times New Roman" w:cs="Times New Roman"/>
          <w:sz w:val="24"/>
          <w:szCs w:val="24"/>
        </w:rPr>
        <w:t xml:space="preserve">The other major policy in UK put in place </w:t>
      </w:r>
      <w:r w:rsidR="0092657E" w:rsidRPr="00A1356D">
        <w:rPr>
          <w:rFonts w:ascii="Times New Roman" w:hAnsi="Times New Roman" w:cs="Times New Roman"/>
          <w:sz w:val="24"/>
          <w:szCs w:val="24"/>
        </w:rPr>
        <w:t xml:space="preserve">to promote health and wellbeing </w:t>
      </w:r>
      <w:r w:rsidR="0067752F" w:rsidRPr="00A1356D">
        <w:rPr>
          <w:rFonts w:ascii="Times New Roman" w:hAnsi="Times New Roman" w:cs="Times New Roman"/>
          <w:sz w:val="24"/>
          <w:szCs w:val="24"/>
        </w:rPr>
        <w:t>i</w:t>
      </w:r>
      <w:r w:rsidR="008373E6" w:rsidRPr="00A1356D">
        <w:rPr>
          <w:rFonts w:ascii="Times New Roman" w:hAnsi="Times New Roman" w:cs="Times New Roman"/>
          <w:sz w:val="24"/>
          <w:szCs w:val="24"/>
        </w:rPr>
        <w:t xml:space="preserve">s the </w:t>
      </w:r>
      <w:r w:rsidR="0067752F" w:rsidRPr="00A1356D">
        <w:rPr>
          <w:rFonts w:ascii="Times New Roman" w:hAnsi="Times New Roman" w:cs="Times New Roman"/>
          <w:sz w:val="24"/>
          <w:szCs w:val="24"/>
        </w:rPr>
        <w:t xml:space="preserve">Care Act of 2014 which </w:t>
      </w:r>
      <w:r w:rsidR="00FC25D7" w:rsidRPr="00A1356D">
        <w:rPr>
          <w:rFonts w:ascii="Times New Roman" w:hAnsi="Times New Roman" w:cs="Times New Roman"/>
          <w:sz w:val="24"/>
          <w:szCs w:val="24"/>
        </w:rPr>
        <w:t xml:space="preserve">aims at </w:t>
      </w:r>
      <w:r w:rsidR="00E62241" w:rsidRPr="00A1356D">
        <w:rPr>
          <w:rFonts w:ascii="Times New Roman" w:hAnsi="Times New Roman" w:cs="Times New Roman"/>
          <w:sz w:val="24"/>
          <w:szCs w:val="24"/>
        </w:rPr>
        <w:t xml:space="preserve">ensuring that the </w:t>
      </w:r>
      <w:r w:rsidR="002E43D5" w:rsidRPr="00A1356D">
        <w:rPr>
          <w:rFonts w:ascii="Times New Roman" w:hAnsi="Times New Roman" w:cs="Times New Roman"/>
          <w:sz w:val="24"/>
          <w:szCs w:val="24"/>
        </w:rPr>
        <w:t xml:space="preserve">local authorities </w:t>
      </w:r>
      <w:r w:rsidR="001730BF" w:rsidRPr="00A1356D">
        <w:rPr>
          <w:rFonts w:ascii="Times New Roman" w:hAnsi="Times New Roman" w:cs="Times New Roman"/>
          <w:sz w:val="24"/>
          <w:szCs w:val="24"/>
        </w:rPr>
        <w:t>works on promoting good health and wellbeing of the people</w:t>
      </w:r>
      <w:r w:rsidR="000D4133" w:rsidRPr="00A1356D">
        <w:rPr>
          <w:rFonts w:ascii="Times New Roman" w:hAnsi="Times New Roman" w:cs="Times New Roman"/>
          <w:sz w:val="24"/>
          <w:szCs w:val="24"/>
        </w:rPr>
        <w:t xml:space="preserve"> </w:t>
      </w:r>
      <w:r w:rsidR="00A84FD6" w:rsidRPr="00A1356D">
        <w:rPr>
          <w:rFonts w:ascii="Times New Roman" w:hAnsi="Times New Roman" w:cs="Times New Roman"/>
          <w:sz w:val="24"/>
          <w:szCs w:val="24"/>
        </w:rPr>
        <w:t>(</w:t>
      </w:r>
      <w:r w:rsidR="005A78F2" w:rsidRPr="00A1356D">
        <w:rPr>
          <w:rFonts w:ascii="Times New Roman" w:hAnsi="Times New Roman" w:cs="Times New Roman"/>
          <w:sz w:val="24"/>
          <w:szCs w:val="24"/>
        </w:rPr>
        <w:t>Legislation.Gov.UK</w:t>
      </w:r>
      <w:r w:rsidR="00A84FD6" w:rsidRPr="00A1356D">
        <w:rPr>
          <w:rFonts w:ascii="Times New Roman" w:hAnsi="Times New Roman" w:cs="Times New Roman"/>
          <w:sz w:val="24"/>
          <w:szCs w:val="24"/>
        </w:rPr>
        <w:t xml:space="preserve">, </w:t>
      </w:r>
      <w:r w:rsidR="005A78F2" w:rsidRPr="00A1356D">
        <w:rPr>
          <w:rFonts w:ascii="Times New Roman" w:hAnsi="Times New Roman" w:cs="Times New Roman"/>
          <w:sz w:val="24"/>
          <w:szCs w:val="24"/>
        </w:rPr>
        <w:t>2020)</w:t>
      </w:r>
      <w:r w:rsidR="001730BF" w:rsidRPr="00A1356D">
        <w:rPr>
          <w:rFonts w:ascii="Times New Roman" w:hAnsi="Times New Roman" w:cs="Times New Roman"/>
          <w:sz w:val="24"/>
          <w:szCs w:val="24"/>
        </w:rPr>
        <w:t xml:space="preserve">. </w:t>
      </w:r>
    </w:p>
    <w:p w14:paraId="42346738" w14:textId="77777777" w:rsidR="00507E67" w:rsidRPr="00A1356D" w:rsidRDefault="00507E67" w:rsidP="00A1356D">
      <w:pPr>
        <w:pStyle w:val="Heading2"/>
        <w:spacing w:line="360" w:lineRule="auto"/>
        <w:rPr>
          <w:rFonts w:ascii="Times New Roman" w:hAnsi="Times New Roman" w:cs="Times New Roman"/>
          <w:b/>
          <w:color w:val="auto"/>
          <w:sz w:val="24"/>
          <w:szCs w:val="24"/>
        </w:rPr>
      </w:pPr>
      <w:bookmarkStart w:id="9" w:name="_Toc101198967"/>
      <w:r w:rsidRPr="00A1356D">
        <w:rPr>
          <w:rFonts w:ascii="Times New Roman" w:hAnsi="Times New Roman" w:cs="Times New Roman"/>
          <w:b/>
          <w:color w:val="auto"/>
          <w:sz w:val="24"/>
          <w:szCs w:val="24"/>
        </w:rPr>
        <w:t>UK initiatives on Quality education</w:t>
      </w:r>
      <w:bookmarkEnd w:id="9"/>
    </w:p>
    <w:p w14:paraId="3AFED31D" w14:textId="6A712E58" w:rsidR="00507E67" w:rsidRPr="00A1356D" w:rsidRDefault="00507E67"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The fourth goal established by the UN assembly is on good quality of education among the UN nations. This SDG majorly aims at not only ensuring that there is quality education but also ensures that the education provided is inclusive and that all individuals have equal access to education</w:t>
      </w:r>
      <w:r w:rsidR="00C455E6" w:rsidRPr="00A1356D">
        <w:rPr>
          <w:rFonts w:ascii="Times New Roman" w:hAnsi="Times New Roman" w:cs="Times New Roman"/>
          <w:sz w:val="24"/>
          <w:szCs w:val="24"/>
        </w:rPr>
        <w:t xml:space="preserve">. </w:t>
      </w:r>
      <w:r w:rsidR="00E6254B" w:rsidRPr="00A1356D">
        <w:rPr>
          <w:rFonts w:ascii="Times New Roman" w:hAnsi="Times New Roman" w:cs="Times New Roman"/>
          <w:sz w:val="24"/>
          <w:szCs w:val="24"/>
        </w:rPr>
        <w:t>The fourth SDG is made up of 10 targets which are usually measured making use of 11 indicators.</w:t>
      </w:r>
      <w:r w:rsidR="00487B46" w:rsidRPr="00A1356D">
        <w:rPr>
          <w:rFonts w:ascii="Times New Roman" w:hAnsi="Times New Roman" w:cs="Times New Roman"/>
          <w:sz w:val="24"/>
          <w:szCs w:val="24"/>
        </w:rPr>
        <w:t xml:space="preserve"> So far, the UK government has done will in promoting SDG 4 in terms of quality education. </w:t>
      </w:r>
      <w:r w:rsidR="00E54870" w:rsidRPr="00A1356D">
        <w:rPr>
          <w:rFonts w:ascii="Times New Roman" w:hAnsi="Times New Roman" w:cs="Times New Roman"/>
          <w:sz w:val="24"/>
          <w:szCs w:val="24"/>
        </w:rPr>
        <w:t xml:space="preserve">Various strategies, policies and initiatives have been put in place by the UK government towards achieving </w:t>
      </w:r>
      <w:r w:rsidR="00365D5B" w:rsidRPr="00A1356D">
        <w:rPr>
          <w:rFonts w:ascii="Times New Roman" w:hAnsi="Times New Roman" w:cs="Times New Roman"/>
          <w:sz w:val="24"/>
          <w:szCs w:val="24"/>
        </w:rPr>
        <w:t xml:space="preserve">high quality education. </w:t>
      </w:r>
      <w:r w:rsidR="004026E3" w:rsidRPr="00A1356D">
        <w:rPr>
          <w:rFonts w:ascii="Times New Roman" w:hAnsi="Times New Roman" w:cs="Times New Roman"/>
          <w:sz w:val="24"/>
          <w:szCs w:val="24"/>
        </w:rPr>
        <w:t>In 2018, the Department of Education launched a package of education measures aimed at promoting high quality education in UK</w:t>
      </w:r>
      <w:r w:rsidR="00DE68E5" w:rsidRPr="00A1356D">
        <w:rPr>
          <w:rFonts w:ascii="Times New Roman" w:hAnsi="Times New Roman" w:cs="Times New Roman"/>
          <w:sz w:val="24"/>
          <w:szCs w:val="24"/>
        </w:rPr>
        <w:t xml:space="preserve"> </w:t>
      </w:r>
      <w:r w:rsidR="00DE68E5" w:rsidRPr="00A1356D">
        <w:rPr>
          <w:rFonts w:ascii="Times New Roman" w:hAnsi="Times New Roman" w:cs="Times New Roman"/>
          <w:sz w:val="24"/>
          <w:szCs w:val="24"/>
        </w:rPr>
        <w:lastRenderedPageBreak/>
        <w:t>(Chzhen, 2013)</w:t>
      </w:r>
      <w:r w:rsidR="004026E3" w:rsidRPr="00A1356D">
        <w:rPr>
          <w:rFonts w:ascii="Times New Roman" w:hAnsi="Times New Roman" w:cs="Times New Roman"/>
          <w:sz w:val="24"/>
          <w:szCs w:val="24"/>
        </w:rPr>
        <w:t xml:space="preserve">. </w:t>
      </w:r>
      <w:r w:rsidR="00583457" w:rsidRPr="00A1356D">
        <w:rPr>
          <w:rFonts w:ascii="Times New Roman" w:hAnsi="Times New Roman" w:cs="Times New Roman"/>
          <w:sz w:val="24"/>
          <w:szCs w:val="24"/>
        </w:rPr>
        <w:t xml:space="preserve">These measures include </w:t>
      </w:r>
      <w:r w:rsidR="00A2160C" w:rsidRPr="00A1356D">
        <w:rPr>
          <w:rFonts w:ascii="Times New Roman" w:hAnsi="Times New Roman" w:cs="Times New Roman"/>
          <w:sz w:val="24"/>
          <w:szCs w:val="24"/>
        </w:rPr>
        <w:t xml:space="preserve">initiatives </w:t>
      </w:r>
      <w:r w:rsidR="00583457" w:rsidRPr="00A1356D">
        <w:rPr>
          <w:rFonts w:ascii="Times New Roman" w:hAnsi="Times New Roman" w:cs="Times New Roman"/>
          <w:sz w:val="24"/>
          <w:szCs w:val="24"/>
        </w:rPr>
        <w:t xml:space="preserve">towards ensuring that </w:t>
      </w:r>
      <w:r w:rsidR="00A2160C" w:rsidRPr="00A1356D">
        <w:rPr>
          <w:rFonts w:ascii="Times New Roman" w:hAnsi="Times New Roman" w:cs="Times New Roman"/>
          <w:sz w:val="24"/>
          <w:szCs w:val="24"/>
        </w:rPr>
        <w:t xml:space="preserve">the local authorities are tasked with ensuring that </w:t>
      </w:r>
      <w:r w:rsidR="00B0377F" w:rsidRPr="00A1356D">
        <w:rPr>
          <w:rFonts w:ascii="Times New Roman" w:hAnsi="Times New Roman" w:cs="Times New Roman"/>
          <w:sz w:val="24"/>
          <w:szCs w:val="24"/>
        </w:rPr>
        <w:t xml:space="preserve">the </w:t>
      </w:r>
      <w:r w:rsidR="00005DBC" w:rsidRPr="00A1356D">
        <w:rPr>
          <w:rFonts w:ascii="Times New Roman" w:hAnsi="Times New Roman" w:cs="Times New Roman"/>
          <w:sz w:val="24"/>
          <w:szCs w:val="24"/>
        </w:rPr>
        <w:t xml:space="preserve">quality of education in their local areas are always monitored. </w:t>
      </w:r>
      <w:r w:rsidR="00AC1C04" w:rsidRPr="00A1356D">
        <w:rPr>
          <w:rFonts w:ascii="Times New Roman" w:hAnsi="Times New Roman" w:cs="Times New Roman"/>
          <w:sz w:val="24"/>
          <w:szCs w:val="24"/>
        </w:rPr>
        <w:t xml:space="preserve">Strategies to ensure that the children studying from home </w:t>
      </w:r>
      <w:r w:rsidR="002A3DBB" w:rsidRPr="00A1356D">
        <w:rPr>
          <w:rFonts w:ascii="Times New Roman" w:hAnsi="Times New Roman" w:cs="Times New Roman"/>
          <w:sz w:val="24"/>
          <w:szCs w:val="24"/>
        </w:rPr>
        <w:t>have access to high quality education</w:t>
      </w:r>
      <w:r w:rsidR="00671AFC" w:rsidRPr="00A1356D">
        <w:rPr>
          <w:rFonts w:ascii="Times New Roman" w:hAnsi="Times New Roman" w:cs="Times New Roman"/>
          <w:sz w:val="24"/>
          <w:szCs w:val="24"/>
        </w:rPr>
        <w:t xml:space="preserve">. Additionally, the UK government launched </w:t>
      </w:r>
      <w:r w:rsidR="004E4656" w:rsidRPr="00A1356D">
        <w:rPr>
          <w:rFonts w:ascii="Times New Roman" w:hAnsi="Times New Roman" w:cs="Times New Roman"/>
          <w:sz w:val="24"/>
          <w:szCs w:val="24"/>
        </w:rPr>
        <w:t xml:space="preserve">the </w:t>
      </w:r>
      <w:r w:rsidR="00FD1845" w:rsidRPr="00A1356D">
        <w:rPr>
          <w:rFonts w:ascii="Times New Roman" w:hAnsi="Times New Roman" w:cs="Times New Roman"/>
          <w:sz w:val="24"/>
          <w:szCs w:val="24"/>
        </w:rPr>
        <w:t>integrated</w:t>
      </w:r>
      <w:r w:rsidR="004E4656" w:rsidRPr="00A1356D">
        <w:rPr>
          <w:rFonts w:ascii="Times New Roman" w:hAnsi="Times New Roman" w:cs="Times New Roman"/>
          <w:sz w:val="24"/>
          <w:szCs w:val="24"/>
        </w:rPr>
        <w:t xml:space="preserve"> community which has </w:t>
      </w:r>
      <w:r w:rsidR="00647FF7" w:rsidRPr="00A1356D">
        <w:rPr>
          <w:rFonts w:ascii="Times New Roman" w:hAnsi="Times New Roman" w:cs="Times New Roman"/>
          <w:sz w:val="24"/>
          <w:szCs w:val="24"/>
        </w:rPr>
        <w:t xml:space="preserve">education as its core </w:t>
      </w:r>
      <w:r w:rsidR="00702ED1" w:rsidRPr="00A1356D">
        <w:rPr>
          <w:rFonts w:ascii="Times New Roman" w:hAnsi="Times New Roman" w:cs="Times New Roman"/>
          <w:sz w:val="24"/>
          <w:szCs w:val="24"/>
        </w:rPr>
        <w:t xml:space="preserve">strategy. </w:t>
      </w:r>
      <w:r w:rsidR="00203E1C" w:rsidRPr="00A1356D">
        <w:rPr>
          <w:rFonts w:ascii="Times New Roman" w:hAnsi="Times New Roman" w:cs="Times New Roman"/>
          <w:sz w:val="24"/>
          <w:szCs w:val="24"/>
        </w:rPr>
        <w:t>The UK government have also done a great work in terms of expanding the education sector in UK where</w:t>
      </w:r>
      <w:r w:rsidR="00686D52" w:rsidRPr="00A1356D">
        <w:rPr>
          <w:rFonts w:ascii="Times New Roman" w:hAnsi="Times New Roman" w:cs="Times New Roman"/>
          <w:sz w:val="24"/>
          <w:szCs w:val="24"/>
        </w:rPr>
        <w:t xml:space="preserve"> most of</w:t>
      </w:r>
      <w:r w:rsidR="00203E1C" w:rsidRPr="00A1356D">
        <w:rPr>
          <w:rFonts w:ascii="Times New Roman" w:hAnsi="Times New Roman" w:cs="Times New Roman"/>
          <w:sz w:val="24"/>
          <w:szCs w:val="24"/>
        </w:rPr>
        <w:t xml:space="preserve"> the children</w:t>
      </w:r>
      <w:r w:rsidR="00686D52" w:rsidRPr="00A1356D">
        <w:rPr>
          <w:rFonts w:ascii="Times New Roman" w:hAnsi="Times New Roman" w:cs="Times New Roman"/>
          <w:sz w:val="24"/>
          <w:szCs w:val="24"/>
        </w:rPr>
        <w:t xml:space="preserve"> now have access to high quality education as compared to before. </w:t>
      </w:r>
      <w:r w:rsidR="001F42B6" w:rsidRPr="00A1356D">
        <w:rPr>
          <w:rFonts w:ascii="Times New Roman" w:hAnsi="Times New Roman" w:cs="Times New Roman"/>
          <w:sz w:val="24"/>
          <w:szCs w:val="24"/>
        </w:rPr>
        <w:t xml:space="preserve">The focus of the UK government towards achieving SDG 4 is on </w:t>
      </w:r>
      <w:r w:rsidR="00442815" w:rsidRPr="00A1356D">
        <w:rPr>
          <w:rFonts w:ascii="Times New Roman" w:hAnsi="Times New Roman" w:cs="Times New Roman"/>
          <w:sz w:val="24"/>
          <w:szCs w:val="24"/>
        </w:rPr>
        <w:t>high quality te</w:t>
      </w:r>
      <w:r w:rsidR="00517D56" w:rsidRPr="00A1356D">
        <w:rPr>
          <w:rFonts w:ascii="Times New Roman" w:hAnsi="Times New Roman" w:cs="Times New Roman"/>
          <w:sz w:val="24"/>
          <w:szCs w:val="24"/>
        </w:rPr>
        <w:t>a</w:t>
      </w:r>
      <w:r w:rsidR="00442815" w:rsidRPr="00A1356D">
        <w:rPr>
          <w:rFonts w:ascii="Times New Roman" w:hAnsi="Times New Roman" w:cs="Times New Roman"/>
          <w:sz w:val="24"/>
          <w:szCs w:val="24"/>
        </w:rPr>
        <w:t xml:space="preserve">ching, </w:t>
      </w:r>
      <w:r w:rsidR="00E57456" w:rsidRPr="00A1356D">
        <w:rPr>
          <w:rFonts w:ascii="Times New Roman" w:hAnsi="Times New Roman" w:cs="Times New Roman"/>
          <w:sz w:val="24"/>
          <w:szCs w:val="24"/>
        </w:rPr>
        <w:t xml:space="preserve">backing the systems reforms which ensures that quality is delivered in the classrooms and </w:t>
      </w:r>
      <w:r w:rsidR="009212EF" w:rsidRPr="00A1356D">
        <w:rPr>
          <w:rFonts w:ascii="Times New Roman" w:hAnsi="Times New Roman" w:cs="Times New Roman"/>
          <w:sz w:val="24"/>
          <w:szCs w:val="24"/>
        </w:rPr>
        <w:t>putting in place targeted support which are majorly aimed at those who are most marginalized in the nation</w:t>
      </w:r>
      <w:r w:rsidR="00817151" w:rsidRPr="00A1356D">
        <w:rPr>
          <w:rFonts w:ascii="Times New Roman" w:hAnsi="Times New Roman" w:cs="Times New Roman"/>
          <w:sz w:val="24"/>
          <w:szCs w:val="24"/>
        </w:rPr>
        <w:t xml:space="preserve"> (Montenegro</w:t>
      </w:r>
      <w:r w:rsidR="007F72EF" w:rsidRPr="00A1356D">
        <w:rPr>
          <w:rFonts w:ascii="Times New Roman" w:hAnsi="Times New Roman" w:cs="Times New Roman"/>
          <w:sz w:val="24"/>
          <w:szCs w:val="24"/>
        </w:rPr>
        <w:t xml:space="preserve"> </w:t>
      </w:r>
      <w:r w:rsidR="00817151" w:rsidRPr="00A1356D">
        <w:rPr>
          <w:rFonts w:ascii="Times New Roman" w:hAnsi="Times New Roman" w:cs="Times New Roman"/>
          <w:sz w:val="24"/>
          <w:szCs w:val="24"/>
        </w:rPr>
        <w:t>and Patrinos, 2014)</w:t>
      </w:r>
      <w:r w:rsidR="009212EF" w:rsidRPr="00A1356D">
        <w:rPr>
          <w:rFonts w:ascii="Times New Roman" w:hAnsi="Times New Roman" w:cs="Times New Roman"/>
          <w:sz w:val="24"/>
          <w:szCs w:val="24"/>
        </w:rPr>
        <w:t xml:space="preserve">. </w:t>
      </w:r>
    </w:p>
    <w:p w14:paraId="6EDFBD65" w14:textId="77777777" w:rsidR="00AF7129" w:rsidRPr="00A1356D" w:rsidRDefault="00AF7129" w:rsidP="00A1356D">
      <w:pPr>
        <w:pStyle w:val="Heading2"/>
        <w:spacing w:line="360" w:lineRule="auto"/>
        <w:rPr>
          <w:rFonts w:ascii="Times New Roman" w:hAnsi="Times New Roman" w:cs="Times New Roman"/>
          <w:b/>
          <w:color w:val="auto"/>
          <w:sz w:val="24"/>
          <w:szCs w:val="24"/>
        </w:rPr>
      </w:pPr>
      <w:bookmarkStart w:id="10" w:name="_Toc101198968"/>
      <w:r w:rsidRPr="00A1356D">
        <w:rPr>
          <w:rFonts w:ascii="Times New Roman" w:hAnsi="Times New Roman" w:cs="Times New Roman"/>
          <w:b/>
          <w:color w:val="auto"/>
          <w:sz w:val="24"/>
          <w:szCs w:val="24"/>
        </w:rPr>
        <w:t>UK initiatives towards achievement of Partnerships to achieve the Goals</w:t>
      </w:r>
      <w:bookmarkEnd w:id="10"/>
      <w:r w:rsidRPr="00A1356D">
        <w:rPr>
          <w:rFonts w:ascii="Times New Roman" w:hAnsi="Times New Roman" w:cs="Times New Roman"/>
          <w:b/>
          <w:color w:val="auto"/>
          <w:sz w:val="24"/>
          <w:szCs w:val="24"/>
        </w:rPr>
        <w:t xml:space="preserve"> </w:t>
      </w:r>
    </w:p>
    <w:p w14:paraId="130BCF2C" w14:textId="2D3D409B" w:rsidR="00E651CA" w:rsidRPr="00A1356D" w:rsidRDefault="00AF7129"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The major goal of the 17</w:t>
      </w:r>
      <w:r w:rsidRPr="00A1356D">
        <w:rPr>
          <w:rFonts w:ascii="Times New Roman" w:hAnsi="Times New Roman" w:cs="Times New Roman"/>
          <w:sz w:val="24"/>
          <w:szCs w:val="24"/>
          <w:vertAlign w:val="superscript"/>
        </w:rPr>
        <w:t>th</w:t>
      </w:r>
      <w:r w:rsidRPr="00A1356D">
        <w:rPr>
          <w:rFonts w:ascii="Times New Roman" w:hAnsi="Times New Roman" w:cs="Times New Roman"/>
          <w:sz w:val="24"/>
          <w:szCs w:val="24"/>
        </w:rPr>
        <w:t xml:space="preserve"> SDG is to ensure that the global partnerships are not only revitalized but also that the means of implementation of these partnerships are strengthened. This goal is made up of 17 targets which have been established under 5 major categories. The government of UK have also done a lot towards moving for the attainment of this goal. Across UK, various policies and initiatives have been put in place towards the achievement of SDG 17 towards partnership working. Across UK, most policies which have been developed across all the sectors have been aligned with the sustainable development goals. The government of UK have also been working in partnership with other nations with an aim of ensuring that the sustainable development goals are attained. The government have also put in place initiatives to ensure that there is collaboration across all the sectors especially in healthcare and education; a move which is aimed at hastening the process of achieving the sustainable development goals provided under UN. All UK policies and strategies are majorly founded on 5 pillars such as include finances, targets on technology, targets on trade, targets on systemic issues and targets on building on capacities.</w:t>
      </w:r>
      <w:r w:rsidR="00961105" w:rsidRPr="00A1356D">
        <w:rPr>
          <w:rFonts w:ascii="Times New Roman" w:hAnsi="Times New Roman" w:cs="Times New Roman"/>
          <w:sz w:val="24"/>
          <w:szCs w:val="24"/>
        </w:rPr>
        <w:t xml:space="preserve"> </w:t>
      </w:r>
    </w:p>
    <w:p w14:paraId="21E44D55" w14:textId="49B1B92E" w:rsidR="000E0840" w:rsidRPr="00A1356D" w:rsidRDefault="0091762A" w:rsidP="00A1356D">
      <w:pPr>
        <w:pStyle w:val="Heading1"/>
        <w:spacing w:line="360" w:lineRule="auto"/>
        <w:rPr>
          <w:rFonts w:ascii="Times New Roman" w:hAnsi="Times New Roman" w:cs="Times New Roman"/>
          <w:color w:val="auto"/>
          <w:sz w:val="24"/>
          <w:szCs w:val="24"/>
        </w:rPr>
      </w:pPr>
      <w:bookmarkStart w:id="11" w:name="_Toc101198969"/>
      <w:r w:rsidRPr="00A1356D">
        <w:rPr>
          <w:rFonts w:ascii="Times New Roman" w:hAnsi="Times New Roman" w:cs="Times New Roman"/>
          <w:color w:val="auto"/>
          <w:sz w:val="24"/>
          <w:szCs w:val="24"/>
        </w:rPr>
        <w:t>SDG strategies and initiatives in Croydon</w:t>
      </w:r>
      <w:bookmarkEnd w:id="11"/>
    </w:p>
    <w:p w14:paraId="421A041C" w14:textId="5CD3CE35" w:rsidR="0091762A" w:rsidRPr="00A1356D" w:rsidRDefault="001D6FA7"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 xml:space="preserve">The SDGs provides for a framework for </w:t>
      </w:r>
      <w:r w:rsidR="006C1DDB" w:rsidRPr="00A1356D">
        <w:rPr>
          <w:rFonts w:ascii="Times New Roman" w:hAnsi="Times New Roman" w:cs="Times New Roman"/>
          <w:sz w:val="24"/>
          <w:szCs w:val="24"/>
        </w:rPr>
        <w:t xml:space="preserve">a great framework under which a sustainable </w:t>
      </w:r>
      <w:r w:rsidR="003237D8" w:rsidRPr="00A1356D">
        <w:rPr>
          <w:rFonts w:ascii="Times New Roman" w:hAnsi="Times New Roman" w:cs="Times New Roman"/>
          <w:sz w:val="24"/>
          <w:szCs w:val="24"/>
        </w:rPr>
        <w:t xml:space="preserve">economic, social and environmental </w:t>
      </w:r>
      <w:r w:rsidR="005526FB" w:rsidRPr="00A1356D">
        <w:rPr>
          <w:rFonts w:ascii="Times New Roman" w:hAnsi="Times New Roman" w:cs="Times New Roman"/>
          <w:sz w:val="24"/>
          <w:szCs w:val="24"/>
        </w:rPr>
        <w:t xml:space="preserve">can </w:t>
      </w:r>
      <w:r w:rsidR="002C3CDE" w:rsidRPr="00A1356D">
        <w:rPr>
          <w:rFonts w:ascii="Times New Roman" w:hAnsi="Times New Roman" w:cs="Times New Roman"/>
          <w:sz w:val="24"/>
          <w:szCs w:val="24"/>
        </w:rPr>
        <w:t>be established through the various ambitious targets</w:t>
      </w:r>
      <w:r w:rsidR="004F3746" w:rsidRPr="00A1356D">
        <w:rPr>
          <w:rFonts w:ascii="Times New Roman" w:hAnsi="Times New Roman" w:cs="Times New Roman"/>
          <w:sz w:val="24"/>
          <w:szCs w:val="24"/>
        </w:rPr>
        <w:t xml:space="preserve"> before 2030. Across the world, every country </w:t>
      </w:r>
      <w:r w:rsidR="00F32C56" w:rsidRPr="00A1356D">
        <w:rPr>
          <w:rFonts w:ascii="Times New Roman" w:hAnsi="Times New Roman" w:cs="Times New Roman"/>
          <w:sz w:val="24"/>
          <w:szCs w:val="24"/>
        </w:rPr>
        <w:t>has</w:t>
      </w:r>
      <w:r w:rsidR="004F3746" w:rsidRPr="00A1356D">
        <w:rPr>
          <w:rFonts w:ascii="Times New Roman" w:hAnsi="Times New Roman" w:cs="Times New Roman"/>
          <w:sz w:val="24"/>
          <w:szCs w:val="24"/>
        </w:rPr>
        <w:t xml:space="preserve"> been setting up strategies and initiatives aimed at achieving these goals. </w:t>
      </w:r>
      <w:r w:rsidR="00F32C56" w:rsidRPr="00A1356D">
        <w:rPr>
          <w:rFonts w:ascii="Times New Roman" w:hAnsi="Times New Roman" w:cs="Times New Roman"/>
          <w:sz w:val="24"/>
          <w:szCs w:val="24"/>
        </w:rPr>
        <w:t xml:space="preserve">This has also been the same case in UK thus in London boroughs such as Croydon. </w:t>
      </w:r>
      <w:r w:rsidR="00E62A05" w:rsidRPr="00A1356D">
        <w:rPr>
          <w:rFonts w:ascii="Times New Roman" w:hAnsi="Times New Roman" w:cs="Times New Roman"/>
          <w:sz w:val="24"/>
          <w:szCs w:val="24"/>
        </w:rPr>
        <w:lastRenderedPageBreak/>
        <w:t xml:space="preserve">The SDG strategies in Croydon are mostly </w:t>
      </w:r>
      <w:r w:rsidR="002A4BA8" w:rsidRPr="00A1356D">
        <w:rPr>
          <w:rFonts w:ascii="Times New Roman" w:hAnsi="Times New Roman" w:cs="Times New Roman"/>
          <w:sz w:val="24"/>
          <w:szCs w:val="24"/>
        </w:rPr>
        <w:t>driven by t</w:t>
      </w:r>
      <w:r w:rsidR="00523294" w:rsidRPr="00A1356D">
        <w:rPr>
          <w:rFonts w:ascii="Times New Roman" w:hAnsi="Times New Roman" w:cs="Times New Roman"/>
          <w:sz w:val="24"/>
          <w:szCs w:val="24"/>
        </w:rPr>
        <w:t>he London Sustainable Development Commission (LSDC) which was established as an advisory to the mayor in terms of achieving the various SDGs in London</w:t>
      </w:r>
      <w:r w:rsidR="001C14A3" w:rsidRPr="00A1356D">
        <w:rPr>
          <w:rFonts w:ascii="Times New Roman" w:hAnsi="Times New Roman" w:cs="Times New Roman"/>
          <w:sz w:val="24"/>
          <w:szCs w:val="24"/>
        </w:rPr>
        <w:t xml:space="preserve"> (HM Government, 2019)</w:t>
      </w:r>
      <w:r w:rsidR="00523294" w:rsidRPr="00A1356D">
        <w:rPr>
          <w:rFonts w:ascii="Times New Roman" w:hAnsi="Times New Roman" w:cs="Times New Roman"/>
          <w:sz w:val="24"/>
          <w:szCs w:val="24"/>
        </w:rPr>
        <w:t xml:space="preserve">. </w:t>
      </w:r>
      <w:r w:rsidR="00AA46CA" w:rsidRPr="00A1356D">
        <w:rPr>
          <w:rFonts w:ascii="Times New Roman" w:hAnsi="Times New Roman" w:cs="Times New Roman"/>
          <w:sz w:val="24"/>
          <w:szCs w:val="24"/>
        </w:rPr>
        <w:t xml:space="preserve">In Croydon, various strategies and initiatives have been put in place towards the achievement of the </w:t>
      </w:r>
      <w:r w:rsidR="000C4A5B" w:rsidRPr="00A1356D">
        <w:rPr>
          <w:rFonts w:ascii="Times New Roman" w:hAnsi="Times New Roman" w:cs="Times New Roman"/>
          <w:sz w:val="24"/>
          <w:szCs w:val="24"/>
        </w:rPr>
        <w:t>SDG3, SDG4 and SDG17</w:t>
      </w:r>
      <w:r w:rsidR="00A92CE1" w:rsidRPr="00A1356D">
        <w:rPr>
          <w:rFonts w:ascii="Times New Roman" w:hAnsi="Times New Roman" w:cs="Times New Roman"/>
          <w:sz w:val="24"/>
          <w:szCs w:val="24"/>
        </w:rPr>
        <w:t xml:space="preserve">, these strategies are discussed below: </w:t>
      </w:r>
    </w:p>
    <w:p w14:paraId="7D872BD7" w14:textId="22F2EE84" w:rsidR="00A14B75" w:rsidRPr="00A1356D" w:rsidRDefault="00A14B75" w:rsidP="00A1356D">
      <w:pPr>
        <w:pStyle w:val="Heading2"/>
        <w:spacing w:line="360" w:lineRule="auto"/>
        <w:rPr>
          <w:rFonts w:ascii="Times New Roman" w:hAnsi="Times New Roman" w:cs="Times New Roman"/>
          <w:b/>
          <w:color w:val="auto"/>
          <w:sz w:val="24"/>
          <w:szCs w:val="24"/>
        </w:rPr>
      </w:pPr>
      <w:bookmarkStart w:id="12" w:name="_Toc101198970"/>
      <w:r w:rsidRPr="00A1356D">
        <w:rPr>
          <w:rFonts w:ascii="Times New Roman" w:hAnsi="Times New Roman" w:cs="Times New Roman"/>
          <w:b/>
          <w:color w:val="auto"/>
          <w:sz w:val="24"/>
          <w:szCs w:val="24"/>
        </w:rPr>
        <w:t>Initiatives in Croydon to meet goal 3 on Good health and well-being</w:t>
      </w:r>
      <w:bookmarkEnd w:id="12"/>
    </w:p>
    <w:p w14:paraId="449AB10D" w14:textId="4815A1C7" w:rsidR="00A14B75" w:rsidRPr="00A1356D" w:rsidRDefault="00746083"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 xml:space="preserve">SDG 3 majorly aims at promoting healthy lives for all as well as promoting wellbeing across all the ages. The government of UK has put in place a range of initiatives as well as policies towards ensuring that there is good health and wellbeing among all the people as by 2030. </w:t>
      </w:r>
      <w:r w:rsidR="00A659E4" w:rsidRPr="00A1356D">
        <w:rPr>
          <w:rFonts w:ascii="Times New Roman" w:hAnsi="Times New Roman" w:cs="Times New Roman"/>
          <w:sz w:val="24"/>
          <w:szCs w:val="24"/>
        </w:rPr>
        <w:t xml:space="preserve">Croydon council have put in place a series of initiatives and policies aimed at promoting good health and wellbeing among the people towards the </w:t>
      </w:r>
      <w:r w:rsidR="00A00897" w:rsidRPr="00A1356D">
        <w:rPr>
          <w:rFonts w:ascii="Times New Roman" w:hAnsi="Times New Roman" w:cs="Times New Roman"/>
          <w:sz w:val="24"/>
          <w:szCs w:val="24"/>
        </w:rPr>
        <w:t>achievement</w:t>
      </w:r>
      <w:r w:rsidR="00A659E4" w:rsidRPr="00A1356D">
        <w:rPr>
          <w:rFonts w:ascii="Times New Roman" w:hAnsi="Times New Roman" w:cs="Times New Roman"/>
          <w:sz w:val="24"/>
          <w:szCs w:val="24"/>
        </w:rPr>
        <w:t xml:space="preserve"> of SDG3. </w:t>
      </w:r>
      <w:r w:rsidR="00666AEE" w:rsidRPr="00A1356D">
        <w:rPr>
          <w:rFonts w:ascii="Times New Roman" w:hAnsi="Times New Roman" w:cs="Times New Roman"/>
          <w:sz w:val="24"/>
          <w:szCs w:val="24"/>
        </w:rPr>
        <w:t xml:space="preserve">Croydon have developed various </w:t>
      </w:r>
      <w:r w:rsidR="002911B4" w:rsidRPr="00A1356D">
        <w:rPr>
          <w:rFonts w:ascii="Times New Roman" w:hAnsi="Times New Roman" w:cs="Times New Roman"/>
          <w:sz w:val="24"/>
          <w:szCs w:val="24"/>
        </w:rPr>
        <w:t xml:space="preserve">strategies towards </w:t>
      </w:r>
      <w:r w:rsidR="00793D9F" w:rsidRPr="00A1356D">
        <w:rPr>
          <w:rFonts w:ascii="Times New Roman" w:hAnsi="Times New Roman" w:cs="Times New Roman"/>
          <w:sz w:val="24"/>
          <w:szCs w:val="24"/>
        </w:rPr>
        <w:t>achieving better health and wellbeing in the area</w:t>
      </w:r>
      <w:r w:rsidR="00A07796" w:rsidRPr="00A1356D">
        <w:rPr>
          <w:rFonts w:ascii="Times New Roman" w:hAnsi="Times New Roman" w:cs="Times New Roman"/>
          <w:sz w:val="24"/>
          <w:szCs w:val="24"/>
        </w:rPr>
        <w:t xml:space="preserve">. One of these strategies is the </w:t>
      </w:r>
      <w:r w:rsidR="00A55DE8" w:rsidRPr="00A1356D">
        <w:rPr>
          <w:rFonts w:ascii="Times New Roman" w:hAnsi="Times New Roman" w:cs="Times New Roman"/>
          <w:sz w:val="24"/>
          <w:szCs w:val="24"/>
        </w:rPr>
        <w:t xml:space="preserve">Croydon carers strategy 2018 – 2022 which was majorly developed under the </w:t>
      </w:r>
      <w:r w:rsidR="007A3988" w:rsidRPr="00A1356D">
        <w:rPr>
          <w:rFonts w:ascii="Times New Roman" w:hAnsi="Times New Roman" w:cs="Times New Roman"/>
          <w:sz w:val="24"/>
          <w:szCs w:val="24"/>
        </w:rPr>
        <w:t xml:space="preserve">opinions of the carers. </w:t>
      </w:r>
      <w:r w:rsidR="00EA28A4" w:rsidRPr="00A1356D">
        <w:rPr>
          <w:rFonts w:ascii="Times New Roman" w:hAnsi="Times New Roman" w:cs="Times New Roman"/>
          <w:sz w:val="24"/>
          <w:szCs w:val="24"/>
        </w:rPr>
        <w:t xml:space="preserve">This strategy sets out areas of actions in terms of health and wellbeing spending. </w:t>
      </w:r>
      <w:r w:rsidR="00261770" w:rsidRPr="00A1356D">
        <w:rPr>
          <w:rFonts w:ascii="Times New Roman" w:hAnsi="Times New Roman" w:cs="Times New Roman"/>
          <w:sz w:val="24"/>
          <w:szCs w:val="24"/>
        </w:rPr>
        <w:t xml:space="preserve">The second strategy is the Joint Strategic Needs Assessment for Croydon as needed by the health and social care act of 2012. </w:t>
      </w:r>
      <w:r w:rsidR="005155E9" w:rsidRPr="00A1356D">
        <w:rPr>
          <w:rFonts w:ascii="Times New Roman" w:hAnsi="Times New Roman" w:cs="Times New Roman"/>
          <w:sz w:val="24"/>
          <w:szCs w:val="24"/>
        </w:rPr>
        <w:t xml:space="preserve">The </w:t>
      </w:r>
      <w:r w:rsidR="00F6271F" w:rsidRPr="00A1356D">
        <w:rPr>
          <w:rFonts w:ascii="Times New Roman" w:hAnsi="Times New Roman" w:cs="Times New Roman"/>
          <w:sz w:val="24"/>
          <w:szCs w:val="24"/>
        </w:rPr>
        <w:t xml:space="preserve">Joint Strategic Needs Assessment for Croydon guides on how the </w:t>
      </w:r>
      <w:r w:rsidR="00EE3EA3" w:rsidRPr="00A1356D">
        <w:rPr>
          <w:rFonts w:ascii="Times New Roman" w:hAnsi="Times New Roman" w:cs="Times New Roman"/>
          <w:sz w:val="24"/>
          <w:szCs w:val="24"/>
        </w:rPr>
        <w:t xml:space="preserve">all the </w:t>
      </w:r>
      <w:r w:rsidR="00F6271F" w:rsidRPr="00A1356D">
        <w:rPr>
          <w:rFonts w:ascii="Times New Roman" w:hAnsi="Times New Roman" w:cs="Times New Roman"/>
          <w:sz w:val="24"/>
          <w:szCs w:val="24"/>
        </w:rPr>
        <w:t xml:space="preserve">needs of the people in Croydon are assessed and met effectively. </w:t>
      </w:r>
      <w:r w:rsidR="00805430" w:rsidRPr="00A1356D">
        <w:rPr>
          <w:rFonts w:ascii="Times New Roman" w:hAnsi="Times New Roman" w:cs="Times New Roman"/>
          <w:sz w:val="24"/>
          <w:szCs w:val="24"/>
        </w:rPr>
        <w:t xml:space="preserve">The One Croydon Health and Care Plan on the other hand is a five plan which guides on how the individuals can improve on their </w:t>
      </w:r>
      <w:r w:rsidR="00550CEF" w:rsidRPr="00A1356D">
        <w:rPr>
          <w:rFonts w:ascii="Times New Roman" w:hAnsi="Times New Roman" w:cs="Times New Roman"/>
          <w:sz w:val="24"/>
          <w:szCs w:val="24"/>
        </w:rPr>
        <w:t>health and wellbeing in Croydon</w:t>
      </w:r>
      <w:r w:rsidR="00A16A51" w:rsidRPr="00A1356D">
        <w:rPr>
          <w:rFonts w:ascii="Times New Roman" w:hAnsi="Times New Roman" w:cs="Times New Roman"/>
          <w:sz w:val="24"/>
          <w:szCs w:val="24"/>
        </w:rPr>
        <w:t xml:space="preserve"> (Croydon.Gov.UK, 2021)</w:t>
      </w:r>
      <w:r w:rsidR="00550CEF" w:rsidRPr="00A1356D">
        <w:rPr>
          <w:rFonts w:ascii="Times New Roman" w:hAnsi="Times New Roman" w:cs="Times New Roman"/>
          <w:sz w:val="24"/>
          <w:szCs w:val="24"/>
        </w:rPr>
        <w:t xml:space="preserve">. </w:t>
      </w:r>
    </w:p>
    <w:p w14:paraId="6D5F8D00" w14:textId="3A1F3D94" w:rsidR="002216A2" w:rsidRPr="00A1356D" w:rsidRDefault="002216A2" w:rsidP="00A1356D">
      <w:pPr>
        <w:pStyle w:val="Heading2"/>
        <w:spacing w:line="360" w:lineRule="auto"/>
        <w:rPr>
          <w:rFonts w:ascii="Times New Roman" w:hAnsi="Times New Roman" w:cs="Times New Roman"/>
          <w:b/>
          <w:color w:val="auto"/>
          <w:sz w:val="24"/>
          <w:szCs w:val="24"/>
        </w:rPr>
      </w:pPr>
      <w:bookmarkStart w:id="13" w:name="_Toc101198971"/>
      <w:r w:rsidRPr="00A1356D">
        <w:rPr>
          <w:rFonts w:ascii="Times New Roman" w:hAnsi="Times New Roman" w:cs="Times New Roman"/>
          <w:b/>
          <w:color w:val="auto"/>
          <w:sz w:val="24"/>
          <w:szCs w:val="24"/>
        </w:rPr>
        <w:t>Croydon initiatives on SDG</w:t>
      </w:r>
      <w:r w:rsidR="003B33E3" w:rsidRPr="00A1356D">
        <w:rPr>
          <w:rFonts w:ascii="Times New Roman" w:hAnsi="Times New Roman" w:cs="Times New Roman"/>
          <w:b/>
          <w:color w:val="auto"/>
          <w:sz w:val="24"/>
          <w:szCs w:val="24"/>
        </w:rPr>
        <w:t>4</w:t>
      </w:r>
      <w:r w:rsidRPr="00A1356D">
        <w:rPr>
          <w:rFonts w:ascii="Times New Roman" w:hAnsi="Times New Roman" w:cs="Times New Roman"/>
          <w:b/>
          <w:color w:val="auto"/>
          <w:sz w:val="24"/>
          <w:szCs w:val="24"/>
        </w:rPr>
        <w:t>: Quality education</w:t>
      </w:r>
      <w:bookmarkEnd w:id="13"/>
    </w:p>
    <w:p w14:paraId="7B7544EE" w14:textId="716D10FE" w:rsidR="0003418D" w:rsidRPr="00A1356D" w:rsidRDefault="00024EB9" w:rsidP="00A1356D">
      <w:pPr>
        <w:autoSpaceDE w:val="0"/>
        <w:autoSpaceDN w:val="0"/>
        <w:adjustRightInd w:val="0"/>
        <w:spacing w:after="0" w:line="360" w:lineRule="auto"/>
        <w:rPr>
          <w:rFonts w:ascii="Times New Roman" w:hAnsi="Times New Roman" w:cs="Times New Roman"/>
          <w:sz w:val="24"/>
          <w:szCs w:val="24"/>
        </w:rPr>
      </w:pPr>
      <w:r w:rsidRPr="00A1356D">
        <w:rPr>
          <w:rFonts w:ascii="Times New Roman" w:hAnsi="Times New Roman" w:cs="Times New Roman"/>
          <w:sz w:val="24"/>
          <w:szCs w:val="24"/>
        </w:rPr>
        <w:t xml:space="preserve">The fourth goal established by the UN assembly is on good quality of education among the UN nations. This SDG majorly aims at not only ensuring that there is quality education but also ensures that the education provided is inclusive and that all individuals have equal access to education. This SDG is made up of 10 targets under which the Croydon Council have done a great work towards </w:t>
      </w:r>
      <w:r w:rsidR="00E73050" w:rsidRPr="00A1356D">
        <w:rPr>
          <w:rFonts w:ascii="Times New Roman" w:hAnsi="Times New Roman" w:cs="Times New Roman"/>
          <w:sz w:val="24"/>
          <w:szCs w:val="24"/>
        </w:rPr>
        <w:t xml:space="preserve">ensuring that these targets are achieved by 2030. </w:t>
      </w:r>
      <w:r w:rsidR="00967378" w:rsidRPr="00A1356D">
        <w:rPr>
          <w:rFonts w:ascii="Times New Roman" w:hAnsi="Times New Roman" w:cs="Times New Roman"/>
          <w:sz w:val="24"/>
          <w:szCs w:val="24"/>
        </w:rPr>
        <w:t xml:space="preserve">One of the strategies put in place in Croydon towards </w:t>
      </w:r>
      <w:r w:rsidR="009E769E" w:rsidRPr="00A1356D">
        <w:rPr>
          <w:rFonts w:ascii="Times New Roman" w:hAnsi="Times New Roman" w:cs="Times New Roman"/>
          <w:sz w:val="24"/>
          <w:szCs w:val="24"/>
        </w:rPr>
        <w:t>achievement</w:t>
      </w:r>
      <w:r w:rsidR="00967378" w:rsidRPr="00A1356D">
        <w:rPr>
          <w:rFonts w:ascii="Times New Roman" w:hAnsi="Times New Roman" w:cs="Times New Roman"/>
          <w:sz w:val="24"/>
          <w:szCs w:val="24"/>
        </w:rPr>
        <w:t xml:space="preserve"> of the SDG4 is through the establishment of policies</w:t>
      </w:r>
      <w:r w:rsidR="009E769E" w:rsidRPr="00A1356D">
        <w:rPr>
          <w:rFonts w:ascii="Times New Roman" w:hAnsi="Times New Roman" w:cs="Times New Roman"/>
          <w:sz w:val="24"/>
          <w:szCs w:val="24"/>
        </w:rPr>
        <w:t xml:space="preserve"> aimed at </w:t>
      </w:r>
      <w:r w:rsidR="006C01C8" w:rsidRPr="00A1356D">
        <w:rPr>
          <w:rFonts w:ascii="Times New Roman" w:hAnsi="Times New Roman" w:cs="Times New Roman"/>
          <w:sz w:val="24"/>
          <w:szCs w:val="24"/>
        </w:rPr>
        <w:t xml:space="preserve">ensuring that quality education is achieved in Croydon. </w:t>
      </w:r>
      <w:r w:rsidR="00F61AC0" w:rsidRPr="00A1356D">
        <w:rPr>
          <w:rFonts w:ascii="Times New Roman" w:hAnsi="Times New Roman" w:cs="Times New Roman"/>
          <w:sz w:val="24"/>
          <w:szCs w:val="24"/>
        </w:rPr>
        <w:t xml:space="preserve">One of the education policies put in place by Croydon is the </w:t>
      </w:r>
      <w:r w:rsidR="00552FE8" w:rsidRPr="00A1356D">
        <w:rPr>
          <w:rFonts w:ascii="Times New Roman" w:hAnsi="Times New Roman" w:cs="Times New Roman"/>
          <w:sz w:val="24"/>
          <w:szCs w:val="24"/>
        </w:rPr>
        <w:t xml:space="preserve">Education Estates Strategy. </w:t>
      </w:r>
      <w:r w:rsidR="00DB6A92" w:rsidRPr="00A1356D">
        <w:rPr>
          <w:rFonts w:ascii="Times New Roman" w:hAnsi="Times New Roman" w:cs="Times New Roman"/>
          <w:sz w:val="24"/>
          <w:szCs w:val="24"/>
        </w:rPr>
        <w:t xml:space="preserve">The </w:t>
      </w:r>
      <w:r w:rsidR="00BA225F" w:rsidRPr="00A1356D">
        <w:rPr>
          <w:rFonts w:ascii="Times New Roman" w:hAnsi="Times New Roman" w:cs="Times New Roman"/>
          <w:sz w:val="24"/>
          <w:szCs w:val="24"/>
        </w:rPr>
        <w:t>Education Estates Strategy</w:t>
      </w:r>
      <w:r w:rsidR="00384A2F" w:rsidRPr="00A1356D">
        <w:rPr>
          <w:rFonts w:ascii="Times New Roman" w:hAnsi="Times New Roman" w:cs="Times New Roman"/>
          <w:sz w:val="24"/>
          <w:szCs w:val="24"/>
        </w:rPr>
        <w:t xml:space="preserve"> majorly aims at ensuring that the borrowing which have been affecting the quality of education in the council is cut down to the minimal levels. </w:t>
      </w:r>
      <w:r w:rsidR="00224F66" w:rsidRPr="00A1356D">
        <w:rPr>
          <w:rFonts w:ascii="Times New Roman" w:hAnsi="Times New Roman" w:cs="Times New Roman"/>
          <w:sz w:val="24"/>
          <w:szCs w:val="24"/>
        </w:rPr>
        <w:t xml:space="preserve">The strategy aims at achieving this through </w:t>
      </w:r>
      <w:r w:rsidR="002D7A69" w:rsidRPr="00A1356D">
        <w:rPr>
          <w:rFonts w:ascii="Times New Roman" w:hAnsi="Times New Roman" w:cs="Times New Roman"/>
          <w:sz w:val="24"/>
          <w:szCs w:val="24"/>
        </w:rPr>
        <w:lastRenderedPageBreak/>
        <w:t>embracing community admission</w:t>
      </w:r>
      <w:r w:rsidR="008E14D6" w:rsidRPr="00A1356D">
        <w:rPr>
          <w:rFonts w:ascii="Times New Roman" w:hAnsi="Times New Roman" w:cs="Times New Roman"/>
          <w:sz w:val="24"/>
          <w:szCs w:val="24"/>
        </w:rPr>
        <w:t xml:space="preserve"> strategy, </w:t>
      </w:r>
      <w:r w:rsidR="00203D5D" w:rsidRPr="00A1356D">
        <w:rPr>
          <w:rFonts w:ascii="Times New Roman" w:hAnsi="Times New Roman" w:cs="Times New Roman"/>
          <w:sz w:val="24"/>
          <w:szCs w:val="24"/>
        </w:rPr>
        <w:t>adequate planning of the schools</w:t>
      </w:r>
      <w:r w:rsidR="008A2EEB" w:rsidRPr="00A1356D">
        <w:rPr>
          <w:rFonts w:ascii="Times New Roman" w:hAnsi="Times New Roman" w:cs="Times New Roman"/>
          <w:sz w:val="24"/>
          <w:szCs w:val="24"/>
        </w:rPr>
        <w:t xml:space="preserve"> which is made up of </w:t>
      </w:r>
      <w:r w:rsidR="00D858AF" w:rsidRPr="00A1356D">
        <w:rPr>
          <w:rFonts w:ascii="Times New Roman" w:hAnsi="Times New Roman" w:cs="Times New Roman"/>
          <w:sz w:val="24"/>
          <w:szCs w:val="24"/>
        </w:rPr>
        <w:t xml:space="preserve">better maintenance and </w:t>
      </w:r>
      <w:r w:rsidR="0062124F" w:rsidRPr="00A1356D">
        <w:rPr>
          <w:rFonts w:ascii="Times New Roman" w:hAnsi="Times New Roman" w:cs="Times New Roman"/>
          <w:sz w:val="24"/>
          <w:szCs w:val="24"/>
        </w:rPr>
        <w:t xml:space="preserve">strategies to meet the special education needs as well as enhancing the quality of education for those with disabilities. </w:t>
      </w:r>
      <w:r w:rsidR="00BC0077" w:rsidRPr="00A1356D">
        <w:rPr>
          <w:rFonts w:ascii="Times New Roman" w:hAnsi="Times New Roman" w:cs="Times New Roman"/>
          <w:sz w:val="24"/>
          <w:szCs w:val="24"/>
        </w:rPr>
        <w:t xml:space="preserve">The Corydon council have also developed the Special Educational Needs and/or Disabilities also known as SEND Strategy with an aim of </w:t>
      </w:r>
      <w:r w:rsidR="00F56648" w:rsidRPr="00A1356D">
        <w:rPr>
          <w:rFonts w:ascii="Times New Roman" w:hAnsi="Times New Roman" w:cs="Times New Roman"/>
          <w:sz w:val="24"/>
          <w:szCs w:val="24"/>
        </w:rPr>
        <w:t xml:space="preserve">ensuring that the young people and the children with special needs or disabilities or both have access to high quality education. </w:t>
      </w:r>
      <w:r w:rsidR="00CA3B40" w:rsidRPr="00A1356D">
        <w:rPr>
          <w:rFonts w:ascii="Times New Roman" w:hAnsi="Times New Roman" w:cs="Times New Roman"/>
          <w:sz w:val="24"/>
          <w:szCs w:val="24"/>
        </w:rPr>
        <w:t xml:space="preserve">This strategy addresses on </w:t>
      </w:r>
      <w:r w:rsidR="0003418D" w:rsidRPr="00A1356D">
        <w:rPr>
          <w:rFonts w:ascii="Times New Roman" w:hAnsi="Times New Roman" w:cs="Times New Roman"/>
          <w:sz w:val="24"/>
          <w:szCs w:val="24"/>
        </w:rPr>
        <w:t xml:space="preserve">improved early identification, better graduated response, </w:t>
      </w:r>
      <w:r w:rsidR="00082182" w:rsidRPr="00A1356D">
        <w:rPr>
          <w:rFonts w:ascii="Times New Roman" w:hAnsi="Times New Roman" w:cs="Times New Roman"/>
          <w:sz w:val="24"/>
          <w:szCs w:val="24"/>
        </w:rPr>
        <w:t xml:space="preserve">development of workforce, improvement of the post 16 opportunities and outcomes and </w:t>
      </w:r>
      <w:r w:rsidR="00F5441F" w:rsidRPr="00A1356D">
        <w:rPr>
          <w:rFonts w:ascii="Times New Roman" w:hAnsi="Times New Roman" w:cs="Times New Roman"/>
          <w:sz w:val="24"/>
          <w:szCs w:val="24"/>
        </w:rPr>
        <w:t>an improvement to joint working with health, social care and education</w:t>
      </w:r>
      <w:r w:rsidR="00700F55" w:rsidRPr="00A1356D">
        <w:rPr>
          <w:rFonts w:ascii="Times New Roman" w:hAnsi="Times New Roman" w:cs="Times New Roman"/>
          <w:sz w:val="24"/>
          <w:szCs w:val="24"/>
        </w:rPr>
        <w:t xml:space="preserve"> (Croydon, 2022)</w:t>
      </w:r>
      <w:r w:rsidR="00F5441F" w:rsidRPr="00A1356D">
        <w:rPr>
          <w:rFonts w:ascii="Times New Roman" w:hAnsi="Times New Roman" w:cs="Times New Roman"/>
          <w:sz w:val="24"/>
          <w:szCs w:val="24"/>
        </w:rPr>
        <w:t xml:space="preserve">. </w:t>
      </w:r>
    </w:p>
    <w:p w14:paraId="10F122F0" w14:textId="13D002B9" w:rsidR="001C0F57" w:rsidRPr="00A1356D" w:rsidRDefault="001C0F57" w:rsidP="00A1356D">
      <w:pPr>
        <w:pStyle w:val="Heading2"/>
        <w:spacing w:line="360" w:lineRule="auto"/>
        <w:rPr>
          <w:rFonts w:ascii="Times New Roman" w:hAnsi="Times New Roman" w:cs="Times New Roman"/>
          <w:b/>
          <w:color w:val="auto"/>
          <w:sz w:val="24"/>
          <w:szCs w:val="24"/>
        </w:rPr>
      </w:pPr>
      <w:bookmarkStart w:id="14" w:name="_Toc101198972"/>
      <w:r w:rsidRPr="00A1356D">
        <w:rPr>
          <w:rFonts w:ascii="Times New Roman" w:hAnsi="Times New Roman" w:cs="Times New Roman"/>
          <w:b/>
          <w:color w:val="auto"/>
          <w:sz w:val="24"/>
          <w:szCs w:val="24"/>
        </w:rPr>
        <w:t>The initiatives in Croydon towards achievement of Partnerships to achieve the Goals</w:t>
      </w:r>
      <w:bookmarkEnd w:id="14"/>
      <w:r w:rsidRPr="00A1356D">
        <w:rPr>
          <w:rFonts w:ascii="Times New Roman" w:hAnsi="Times New Roman" w:cs="Times New Roman"/>
          <w:b/>
          <w:color w:val="auto"/>
          <w:sz w:val="24"/>
          <w:szCs w:val="24"/>
        </w:rPr>
        <w:t xml:space="preserve"> </w:t>
      </w:r>
    </w:p>
    <w:p w14:paraId="0031C8CD" w14:textId="7B6291D4" w:rsidR="001C0F57" w:rsidRPr="00A1356D" w:rsidRDefault="001C0F57" w:rsidP="00A1356D">
      <w:pPr>
        <w:autoSpaceDE w:val="0"/>
        <w:autoSpaceDN w:val="0"/>
        <w:adjustRightInd w:val="0"/>
        <w:spacing w:after="0" w:line="360" w:lineRule="auto"/>
        <w:rPr>
          <w:rFonts w:ascii="Times New Roman" w:hAnsi="Times New Roman" w:cs="Times New Roman"/>
          <w:sz w:val="24"/>
          <w:szCs w:val="24"/>
        </w:rPr>
      </w:pPr>
      <w:r w:rsidRPr="00A1356D">
        <w:rPr>
          <w:rFonts w:ascii="Times New Roman" w:hAnsi="Times New Roman" w:cs="Times New Roman"/>
          <w:sz w:val="24"/>
          <w:szCs w:val="24"/>
        </w:rPr>
        <w:t>The major goal of the 17</w:t>
      </w:r>
      <w:r w:rsidRPr="00A1356D">
        <w:rPr>
          <w:rFonts w:ascii="Times New Roman" w:hAnsi="Times New Roman" w:cs="Times New Roman"/>
          <w:sz w:val="24"/>
          <w:szCs w:val="24"/>
          <w:vertAlign w:val="superscript"/>
        </w:rPr>
        <w:t>th</w:t>
      </w:r>
      <w:r w:rsidRPr="00A1356D">
        <w:rPr>
          <w:rFonts w:ascii="Times New Roman" w:hAnsi="Times New Roman" w:cs="Times New Roman"/>
          <w:sz w:val="24"/>
          <w:szCs w:val="24"/>
        </w:rPr>
        <w:t xml:space="preserve"> SDG is to ensure that the global partnerships are not only revitalized but also that the means of implementation of these partnerships are strengthened. This goal is made up of 17 targets which have been established under 5 major categories.</w:t>
      </w:r>
      <w:r w:rsidR="0057392C" w:rsidRPr="00A1356D">
        <w:rPr>
          <w:rFonts w:ascii="Times New Roman" w:hAnsi="Times New Roman" w:cs="Times New Roman"/>
          <w:sz w:val="24"/>
          <w:szCs w:val="24"/>
        </w:rPr>
        <w:t xml:space="preserve"> </w:t>
      </w:r>
      <w:r w:rsidR="00145E08" w:rsidRPr="00A1356D">
        <w:rPr>
          <w:rFonts w:ascii="Times New Roman" w:hAnsi="Times New Roman" w:cs="Times New Roman"/>
          <w:sz w:val="24"/>
          <w:szCs w:val="24"/>
        </w:rPr>
        <w:t xml:space="preserve">Generally, </w:t>
      </w:r>
      <w:r w:rsidR="00BC2E1F" w:rsidRPr="00A1356D">
        <w:rPr>
          <w:rFonts w:ascii="Times New Roman" w:hAnsi="Times New Roman" w:cs="Times New Roman"/>
          <w:sz w:val="24"/>
          <w:szCs w:val="24"/>
        </w:rPr>
        <w:t>Croydon local council have done a great work towards ensuring that the</w:t>
      </w:r>
      <w:r w:rsidR="00DA1FE5" w:rsidRPr="00A1356D">
        <w:rPr>
          <w:rFonts w:ascii="Times New Roman" w:hAnsi="Times New Roman" w:cs="Times New Roman"/>
          <w:sz w:val="24"/>
          <w:szCs w:val="24"/>
        </w:rPr>
        <w:t xml:space="preserve">re is partnership working towards the achievement of the </w:t>
      </w:r>
      <w:r w:rsidR="00BA1040" w:rsidRPr="00A1356D">
        <w:rPr>
          <w:rFonts w:ascii="Times New Roman" w:hAnsi="Times New Roman" w:cs="Times New Roman"/>
          <w:sz w:val="24"/>
          <w:szCs w:val="24"/>
        </w:rPr>
        <w:t xml:space="preserve">SDG17 on partnership working </w:t>
      </w:r>
      <w:r w:rsidR="00CD43A4" w:rsidRPr="00A1356D">
        <w:rPr>
          <w:rFonts w:ascii="Times New Roman" w:hAnsi="Times New Roman" w:cs="Times New Roman"/>
          <w:sz w:val="24"/>
          <w:szCs w:val="24"/>
        </w:rPr>
        <w:t xml:space="preserve">towards the </w:t>
      </w:r>
      <w:r w:rsidR="00482B15" w:rsidRPr="00A1356D">
        <w:rPr>
          <w:rFonts w:ascii="Times New Roman" w:hAnsi="Times New Roman" w:cs="Times New Roman"/>
          <w:sz w:val="24"/>
          <w:szCs w:val="24"/>
        </w:rPr>
        <w:t>achievement</w:t>
      </w:r>
      <w:r w:rsidR="00CD43A4" w:rsidRPr="00A1356D">
        <w:rPr>
          <w:rFonts w:ascii="Times New Roman" w:hAnsi="Times New Roman" w:cs="Times New Roman"/>
          <w:sz w:val="24"/>
          <w:szCs w:val="24"/>
        </w:rPr>
        <w:t xml:space="preserve"> of the 17 SDGs. </w:t>
      </w:r>
      <w:r w:rsidR="0020662F" w:rsidRPr="00A1356D">
        <w:rPr>
          <w:rFonts w:ascii="Times New Roman" w:hAnsi="Times New Roman" w:cs="Times New Roman"/>
          <w:sz w:val="24"/>
          <w:szCs w:val="24"/>
        </w:rPr>
        <w:t>Partnership</w:t>
      </w:r>
      <w:r w:rsidR="00A10682" w:rsidRPr="00A1356D">
        <w:rPr>
          <w:rFonts w:ascii="Times New Roman" w:hAnsi="Times New Roman" w:cs="Times New Roman"/>
          <w:sz w:val="24"/>
          <w:szCs w:val="24"/>
        </w:rPr>
        <w:t xml:space="preserve"> working is among the key priorities in Croydon</w:t>
      </w:r>
      <w:r w:rsidR="0020662F" w:rsidRPr="00A1356D">
        <w:rPr>
          <w:rFonts w:ascii="Times New Roman" w:hAnsi="Times New Roman" w:cs="Times New Roman"/>
          <w:sz w:val="24"/>
          <w:szCs w:val="24"/>
        </w:rPr>
        <w:t xml:space="preserve"> and various strategies have been put in place towards the achievement of this priority. </w:t>
      </w:r>
      <w:r w:rsidR="0092617D" w:rsidRPr="00A1356D">
        <w:rPr>
          <w:rFonts w:ascii="Times New Roman" w:hAnsi="Times New Roman" w:cs="Times New Roman"/>
          <w:sz w:val="24"/>
          <w:szCs w:val="24"/>
        </w:rPr>
        <w:t xml:space="preserve">One of the strategies put in place by Croydon council is the </w:t>
      </w:r>
      <w:r w:rsidR="00DB3D6A" w:rsidRPr="00A1356D">
        <w:rPr>
          <w:rFonts w:ascii="Times New Roman" w:hAnsi="Times New Roman" w:cs="Times New Roman"/>
          <w:sz w:val="24"/>
          <w:szCs w:val="24"/>
        </w:rPr>
        <w:t xml:space="preserve">partnership working strategy which </w:t>
      </w:r>
      <w:r w:rsidR="004C4662" w:rsidRPr="00A1356D">
        <w:rPr>
          <w:rFonts w:ascii="Times New Roman" w:hAnsi="Times New Roman" w:cs="Times New Roman"/>
          <w:sz w:val="24"/>
          <w:szCs w:val="24"/>
        </w:rPr>
        <w:t xml:space="preserve">has allowed for the formation of the </w:t>
      </w:r>
      <w:r w:rsidR="00F64D9D" w:rsidRPr="00A1356D">
        <w:rPr>
          <w:rFonts w:ascii="Times New Roman" w:hAnsi="Times New Roman" w:cs="Times New Roman"/>
          <w:sz w:val="24"/>
          <w:szCs w:val="24"/>
        </w:rPr>
        <w:t>Croydon Resilience Forum (CRF) which allows for an integrated approach where the various sectors in the council can work together towards achievement of the various strategic goals</w:t>
      </w:r>
      <w:r w:rsidR="00CB4CC3" w:rsidRPr="00A1356D">
        <w:rPr>
          <w:rFonts w:ascii="Times New Roman" w:hAnsi="Times New Roman" w:cs="Times New Roman"/>
          <w:sz w:val="24"/>
          <w:szCs w:val="24"/>
        </w:rPr>
        <w:t xml:space="preserve"> (Croydon.Gov.UK,</w:t>
      </w:r>
      <w:r w:rsidR="00343543" w:rsidRPr="00A1356D">
        <w:rPr>
          <w:rFonts w:ascii="Times New Roman" w:hAnsi="Times New Roman" w:cs="Times New Roman"/>
          <w:sz w:val="24"/>
          <w:szCs w:val="24"/>
        </w:rPr>
        <w:t xml:space="preserve"> </w:t>
      </w:r>
      <w:r w:rsidR="00CB4CC3" w:rsidRPr="00A1356D">
        <w:rPr>
          <w:rFonts w:ascii="Times New Roman" w:hAnsi="Times New Roman" w:cs="Times New Roman"/>
          <w:sz w:val="24"/>
          <w:szCs w:val="24"/>
        </w:rPr>
        <w:t>2022)</w:t>
      </w:r>
      <w:r w:rsidR="00F64D9D" w:rsidRPr="00A1356D">
        <w:rPr>
          <w:rFonts w:ascii="Times New Roman" w:hAnsi="Times New Roman" w:cs="Times New Roman"/>
          <w:sz w:val="24"/>
          <w:szCs w:val="24"/>
        </w:rPr>
        <w:t xml:space="preserve">. </w:t>
      </w:r>
    </w:p>
    <w:p w14:paraId="0F8164CF" w14:textId="3F78A5DF" w:rsidR="0015573E" w:rsidRPr="00A1356D" w:rsidRDefault="00BB5E85" w:rsidP="00A1356D">
      <w:pPr>
        <w:pStyle w:val="Heading1"/>
        <w:spacing w:line="360" w:lineRule="auto"/>
        <w:rPr>
          <w:rFonts w:ascii="Times New Roman" w:hAnsi="Times New Roman" w:cs="Times New Roman"/>
          <w:color w:val="auto"/>
          <w:sz w:val="24"/>
          <w:szCs w:val="24"/>
        </w:rPr>
      </w:pPr>
      <w:bookmarkStart w:id="15" w:name="_Toc101198973"/>
      <w:r w:rsidRPr="00A1356D">
        <w:rPr>
          <w:rFonts w:ascii="Times New Roman" w:hAnsi="Times New Roman" w:cs="Times New Roman"/>
          <w:color w:val="auto"/>
          <w:sz w:val="24"/>
          <w:szCs w:val="24"/>
        </w:rPr>
        <w:t>Recommendations</w:t>
      </w:r>
      <w:bookmarkEnd w:id="15"/>
    </w:p>
    <w:p w14:paraId="12803FAB" w14:textId="46768277" w:rsidR="00B84CA6" w:rsidRPr="00A1356D" w:rsidRDefault="00B84CA6"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 xml:space="preserve">The </w:t>
      </w:r>
      <w:r w:rsidR="004E3F66" w:rsidRPr="00A1356D">
        <w:rPr>
          <w:rFonts w:ascii="Times New Roman" w:hAnsi="Times New Roman" w:cs="Times New Roman"/>
          <w:sz w:val="24"/>
          <w:szCs w:val="24"/>
        </w:rPr>
        <w:t>achievement</w:t>
      </w:r>
      <w:r w:rsidRPr="00A1356D">
        <w:rPr>
          <w:rFonts w:ascii="Times New Roman" w:hAnsi="Times New Roman" w:cs="Times New Roman"/>
          <w:sz w:val="24"/>
          <w:szCs w:val="24"/>
        </w:rPr>
        <w:t xml:space="preserve"> of the 3 SDGs is a great way in which </w:t>
      </w:r>
      <w:r w:rsidR="005B26D2" w:rsidRPr="00A1356D">
        <w:rPr>
          <w:rFonts w:ascii="Times New Roman" w:hAnsi="Times New Roman" w:cs="Times New Roman"/>
          <w:sz w:val="24"/>
          <w:szCs w:val="24"/>
        </w:rPr>
        <w:t xml:space="preserve">not only the UK government but also the </w:t>
      </w:r>
      <w:r w:rsidR="00CE4A2E" w:rsidRPr="00A1356D">
        <w:rPr>
          <w:rFonts w:ascii="Times New Roman" w:hAnsi="Times New Roman" w:cs="Times New Roman"/>
          <w:sz w:val="24"/>
          <w:szCs w:val="24"/>
        </w:rPr>
        <w:t xml:space="preserve">local council of Croydon can take great strides towards achieving a sustainable social, economic and environmental </w:t>
      </w:r>
      <w:r w:rsidR="007E0795" w:rsidRPr="00A1356D">
        <w:rPr>
          <w:rFonts w:ascii="Times New Roman" w:hAnsi="Times New Roman" w:cs="Times New Roman"/>
          <w:sz w:val="24"/>
          <w:szCs w:val="24"/>
        </w:rPr>
        <w:t xml:space="preserve">sustainability. Despite the many efforts which have been put in place by the Croydon council, there are various strategies which </w:t>
      </w:r>
      <w:r w:rsidR="00D42C30" w:rsidRPr="00A1356D">
        <w:rPr>
          <w:rFonts w:ascii="Times New Roman" w:hAnsi="Times New Roman" w:cs="Times New Roman"/>
          <w:sz w:val="24"/>
          <w:szCs w:val="24"/>
        </w:rPr>
        <w:t xml:space="preserve">be implemented to hasten the journey towards </w:t>
      </w:r>
      <w:r w:rsidR="00064436" w:rsidRPr="00A1356D">
        <w:rPr>
          <w:rFonts w:ascii="Times New Roman" w:hAnsi="Times New Roman" w:cs="Times New Roman"/>
          <w:sz w:val="24"/>
          <w:szCs w:val="24"/>
        </w:rPr>
        <w:t xml:space="preserve">achievement of the three SDGs. </w:t>
      </w:r>
      <w:r w:rsidR="00E34D6E" w:rsidRPr="00A1356D">
        <w:rPr>
          <w:rFonts w:ascii="Times New Roman" w:hAnsi="Times New Roman" w:cs="Times New Roman"/>
          <w:sz w:val="24"/>
          <w:szCs w:val="24"/>
        </w:rPr>
        <w:t xml:space="preserve">Some of the </w:t>
      </w:r>
      <w:r w:rsidR="0035745E" w:rsidRPr="00A1356D">
        <w:rPr>
          <w:rFonts w:ascii="Times New Roman" w:hAnsi="Times New Roman" w:cs="Times New Roman"/>
          <w:sz w:val="24"/>
          <w:szCs w:val="24"/>
        </w:rPr>
        <w:t>recommendations</w:t>
      </w:r>
      <w:r w:rsidR="00E34D6E" w:rsidRPr="00A1356D">
        <w:rPr>
          <w:rFonts w:ascii="Times New Roman" w:hAnsi="Times New Roman" w:cs="Times New Roman"/>
          <w:sz w:val="24"/>
          <w:szCs w:val="24"/>
        </w:rPr>
        <w:t xml:space="preserve"> include: </w:t>
      </w:r>
    </w:p>
    <w:p w14:paraId="4B77F0A3" w14:textId="0883BE96" w:rsidR="00D72FB7" w:rsidRPr="00A1356D" w:rsidRDefault="00E45149" w:rsidP="00A1356D">
      <w:pPr>
        <w:pStyle w:val="ListParagraph"/>
        <w:numPr>
          <w:ilvl w:val="0"/>
          <w:numId w:val="1"/>
        </w:numPr>
        <w:spacing w:line="360" w:lineRule="auto"/>
        <w:rPr>
          <w:rFonts w:ascii="Times New Roman" w:hAnsi="Times New Roman" w:cs="Times New Roman"/>
          <w:sz w:val="24"/>
          <w:szCs w:val="24"/>
        </w:rPr>
      </w:pPr>
      <w:r w:rsidRPr="00A1356D">
        <w:rPr>
          <w:rFonts w:ascii="Times New Roman" w:hAnsi="Times New Roman" w:cs="Times New Roman"/>
          <w:sz w:val="24"/>
          <w:szCs w:val="24"/>
        </w:rPr>
        <w:t xml:space="preserve">Ensuring that the </w:t>
      </w:r>
      <w:r w:rsidR="00F96D82" w:rsidRPr="00A1356D">
        <w:rPr>
          <w:rFonts w:ascii="Times New Roman" w:hAnsi="Times New Roman" w:cs="Times New Roman"/>
          <w:sz w:val="24"/>
          <w:szCs w:val="24"/>
        </w:rPr>
        <w:t>health systems are supported towards the achievement of the universal healthcare system</w:t>
      </w:r>
    </w:p>
    <w:p w14:paraId="413344AD" w14:textId="3CC8D634" w:rsidR="00F96D82" w:rsidRPr="00A1356D" w:rsidRDefault="00A77625" w:rsidP="00A1356D">
      <w:pPr>
        <w:pStyle w:val="ListParagraph"/>
        <w:numPr>
          <w:ilvl w:val="0"/>
          <w:numId w:val="1"/>
        </w:numPr>
        <w:spacing w:line="360" w:lineRule="auto"/>
        <w:rPr>
          <w:rFonts w:ascii="Times New Roman" w:hAnsi="Times New Roman" w:cs="Times New Roman"/>
          <w:sz w:val="24"/>
          <w:szCs w:val="24"/>
        </w:rPr>
      </w:pPr>
      <w:r w:rsidRPr="00A1356D">
        <w:rPr>
          <w:rFonts w:ascii="Times New Roman" w:hAnsi="Times New Roman" w:cs="Times New Roman"/>
          <w:sz w:val="24"/>
          <w:szCs w:val="24"/>
        </w:rPr>
        <w:lastRenderedPageBreak/>
        <w:t xml:space="preserve">Improving on the </w:t>
      </w:r>
      <w:r w:rsidR="00AD283B" w:rsidRPr="00A1356D">
        <w:rPr>
          <w:rFonts w:ascii="Times New Roman" w:hAnsi="Times New Roman" w:cs="Times New Roman"/>
          <w:sz w:val="24"/>
          <w:szCs w:val="24"/>
        </w:rPr>
        <w:t xml:space="preserve">equitable access </w:t>
      </w:r>
      <w:r w:rsidR="006936EE" w:rsidRPr="00A1356D">
        <w:rPr>
          <w:rFonts w:ascii="Times New Roman" w:hAnsi="Times New Roman" w:cs="Times New Roman"/>
          <w:sz w:val="24"/>
          <w:szCs w:val="24"/>
        </w:rPr>
        <w:t xml:space="preserve">to the health and wellbeing products as well as services to all the individuals in Croydon. </w:t>
      </w:r>
    </w:p>
    <w:p w14:paraId="7FCE5949" w14:textId="5BCB5F56" w:rsidR="00DE30B8" w:rsidRPr="00A1356D" w:rsidRDefault="00E87B41" w:rsidP="00A1356D">
      <w:pPr>
        <w:pStyle w:val="ListParagraph"/>
        <w:numPr>
          <w:ilvl w:val="0"/>
          <w:numId w:val="1"/>
        </w:numPr>
        <w:spacing w:line="360" w:lineRule="auto"/>
        <w:rPr>
          <w:rFonts w:ascii="Times New Roman" w:hAnsi="Times New Roman" w:cs="Times New Roman"/>
          <w:sz w:val="24"/>
          <w:szCs w:val="24"/>
        </w:rPr>
      </w:pPr>
      <w:r w:rsidRPr="00A1356D">
        <w:rPr>
          <w:rFonts w:ascii="Times New Roman" w:hAnsi="Times New Roman" w:cs="Times New Roman"/>
          <w:sz w:val="24"/>
          <w:szCs w:val="24"/>
        </w:rPr>
        <w:t>The Croydon council should invest on high quality early year education</w:t>
      </w:r>
    </w:p>
    <w:p w14:paraId="24153CB6" w14:textId="0259D643" w:rsidR="00703BAF" w:rsidRPr="00A1356D" w:rsidRDefault="00703BAF" w:rsidP="00A1356D">
      <w:pPr>
        <w:pStyle w:val="ListParagraph"/>
        <w:numPr>
          <w:ilvl w:val="0"/>
          <w:numId w:val="1"/>
        </w:numPr>
        <w:spacing w:line="360" w:lineRule="auto"/>
        <w:rPr>
          <w:rFonts w:ascii="Times New Roman" w:hAnsi="Times New Roman" w:cs="Times New Roman"/>
          <w:sz w:val="24"/>
          <w:szCs w:val="24"/>
        </w:rPr>
      </w:pPr>
      <w:r w:rsidRPr="00A1356D">
        <w:rPr>
          <w:rFonts w:ascii="Times New Roman" w:hAnsi="Times New Roman" w:cs="Times New Roman"/>
          <w:sz w:val="24"/>
          <w:szCs w:val="24"/>
        </w:rPr>
        <w:t xml:space="preserve">There is also need for Croydon to ensure that </w:t>
      </w:r>
      <w:r w:rsidR="004901EB" w:rsidRPr="00A1356D">
        <w:rPr>
          <w:rFonts w:ascii="Times New Roman" w:hAnsi="Times New Roman" w:cs="Times New Roman"/>
          <w:sz w:val="24"/>
          <w:szCs w:val="24"/>
        </w:rPr>
        <w:t>better financing is secured for the education system to enhance the quality of education</w:t>
      </w:r>
    </w:p>
    <w:p w14:paraId="4B7D6FD4" w14:textId="1FA1B73D" w:rsidR="004901EB" w:rsidRPr="00A1356D" w:rsidRDefault="005E5321" w:rsidP="00A1356D">
      <w:pPr>
        <w:pStyle w:val="ListParagraph"/>
        <w:numPr>
          <w:ilvl w:val="0"/>
          <w:numId w:val="1"/>
        </w:numPr>
        <w:spacing w:line="360" w:lineRule="auto"/>
        <w:rPr>
          <w:rFonts w:ascii="Times New Roman" w:hAnsi="Times New Roman" w:cs="Times New Roman"/>
          <w:sz w:val="24"/>
          <w:szCs w:val="24"/>
        </w:rPr>
      </w:pPr>
      <w:r w:rsidRPr="00A1356D">
        <w:rPr>
          <w:rFonts w:ascii="Times New Roman" w:hAnsi="Times New Roman" w:cs="Times New Roman"/>
          <w:sz w:val="24"/>
          <w:szCs w:val="24"/>
        </w:rPr>
        <w:t xml:space="preserve">Croydon council under the UK government should work on ensuring that all the systems, policies and initiatives work towards </w:t>
      </w:r>
      <w:r w:rsidR="0007667B" w:rsidRPr="00A1356D">
        <w:rPr>
          <w:rFonts w:ascii="Times New Roman" w:hAnsi="Times New Roman" w:cs="Times New Roman"/>
          <w:sz w:val="24"/>
          <w:szCs w:val="24"/>
        </w:rPr>
        <w:t>achievement of the SDGs.</w:t>
      </w:r>
    </w:p>
    <w:p w14:paraId="19FF6931" w14:textId="6132F623" w:rsidR="0007667B" w:rsidRPr="00A1356D" w:rsidRDefault="00CB4D08" w:rsidP="00A1356D">
      <w:pPr>
        <w:pStyle w:val="ListParagraph"/>
        <w:numPr>
          <w:ilvl w:val="0"/>
          <w:numId w:val="1"/>
        </w:numPr>
        <w:spacing w:line="360" w:lineRule="auto"/>
        <w:rPr>
          <w:rFonts w:ascii="Times New Roman" w:hAnsi="Times New Roman" w:cs="Times New Roman"/>
          <w:sz w:val="24"/>
          <w:szCs w:val="24"/>
        </w:rPr>
      </w:pPr>
      <w:r w:rsidRPr="00A1356D">
        <w:rPr>
          <w:rFonts w:ascii="Times New Roman" w:hAnsi="Times New Roman" w:cs="Times New Roman"/>
          <w:sz w:val="24"/>
          <w:szCs w:val="24"/>
        </w:rPr>
        <w:t>The government should also work on ensuring that there is adequate capacity building</w:t>
      </w:r>
      <w:r w:rsidR="00682C77" w:rsidRPr="00A1356D">
        <w:rPr>
          <w:rFonts w:ascii="Times New Roman" w:hAnsi="Times New Roman" w:cs="Times New Roman"/>
          <w:sz w:val="24"/>
          <w:szCs w:val="24"/>
        </w:rPr>
        <w:t xml:space="preserve"> and that international capacity building as well as cooperation is strengthened.</w:t>
      </w:r>
    </w:p>
    <w:p w14:paraId="7B19859C" w14:textId="6AB947C5" w:rsidR="00682C77" w:rsidRPr="00A1356D" w:rsidRDefault="00682C77" w:rsidP="00A1356D">
      <w:pPr>
        <w:pStyle w:val="Heading1"/>
        <w:spacing w:line="360" w:lineRule="auto"/>
        <w:rPr>
          <w:rFonts w:ascii="Times New Roman" w:hAnsi="Times New Roman" w:cs="Times New Roman"/>
          <w:color w:val="auto"/>
          <w:sz w:val="24"/>
          <w:szCs w:val="24"/>
        </w:rPr>
      </w:pPr>
      <w:bookmarkStart w:id="16" w:name="_Toc101198974"/>
      <w:r w:rsidRPr="00A1356D">
        <w:rPr>
          <w:rFonts w:ascii="Times New Roman" w:hAnsi="Times New Roman" w:cs="Times New Roman"/>
          <w:color w:val="auto"/>
          <w:sz w:val="24"/>
          <w:szCs w:val="24"/>
        </w:rPr>
        <w:t>Conclusion</w:t>
      </w:r>
      <w:bookmarkEnd w:id="16"/>
    </w:p>
    <w:p w14:paraId="034CDE12" w14:textId="7D82B504" w:rsidR="00962D3D" w:rsidRPr="00A1356D" w:rsidRDefault="00AB3E89"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t xml:space="preserve">In summary, </w:t>
      </w:r>
      <w:r w:rsidR="006A0B43" w:rsidRPr="00A1356D">
        <w:rPr>
          <w:rFonts w:ascii="Times New Roman" w:hAnsi="Times New Roman" w:cs="Times New Roman"/>
          <w:sz w:val="24"/>
          <w:szCs w:val="24"/>
        </w:rPr>
        <w:t>sustainable development has been understood as the development which meets the needs of the present times without compromising the needs of the future generations’ ability to meet their own needs. Sustainable development is linked with sustainability.</w:t>
      </w:r>
      <w:r w:rsidR="00F13081" w:rsidRPr="00A1356D">
        <w:rPr>
          <w:rFonts w:ascii="Times New Roman" w:hAnsi="Times New Roman" w:cs="Times New Roman"/>
          <w:sz w:val="24"/>
          <w:szCs w:val="24"/>
        </w:rPr>
        <w:t xml:space="preserve"> The UN set out 17 Sustainable Development Goals which are to be achieved by 2030. </w:t>
      </w:r>
      <w:r w:rsidR="004B2CA0" w:rsidRPr="00A1356D">
        <w:rPr>
          <w:rFonts w:ascii="Times New Roman" w:hAnsi="Times New Roman" w:cs="Times New Roman"/>
          <w:sz w:val="24"/>
          <w:szCs w:val="24"/>
        </w:rPr>
        <w:t xml:space="preserve">These 17 goals focus on a holistic approach towards achieving sustainable development for all. </w:t>
      </w:r>
      <w:r w:rsidR="008A5283" w:rsidRPr="00A1356D">
        <w:rPr>
          <w:rFonts w:ascii="Times New Roman" w:hAnsi="Times New Roman" w:cs="Times New Roman"/>
          <w:sz w:val="24"/>
          <w:szCs w:val="24"/>
        </w:rPr>
        <w:t>This assignment focused on various aspects of health, wellbeing and sustainable development. This include</w:t>
      </w:r>
      <w:r w:rsidR="00F37D27" w:rsidRPr="00A1356D">
        <w:rPr>
          <w:rFonts w:ascii="Times New Roman" w:hAnsi="Times New Roman" w:cs="Times New Roman"/>
          <w:sz w:val="24"/>
          <w:szCs w:val="24"/>
        </w:rPr>
        <w:t>d</w:t>
      </w:r>
      <w:r w:rsidR="008A5283" w:rsidRPr="00A1356D">
        <w:rPr>
          <w:rFonts w:ascii="Times New Roman" w:hAnsi="Times New Roman" w:cs="Times New Roman"/>
          <w:sz w:val="24"/>
          <w:szCs w:val="24"/>
        </w:rPr>
        <w:t xml:space="preserve"> a critical analysis of ubiquitous nature of health, wellbeing as well as sustainable development under the present sectors of health and social care. This </w:t>
      </w:r>
      <w:r w:rsidR="00E24108" w:rsidRPr="00A1356D">
        <w:rPr>
          <w:rFonts w:ascii="Times New Roman" w:hAnsi="Times New Roman" w:cs="Times New Roman"/>
          <w:sz w:val="24"/>
          <w:szCs w:val="24"/>
        </w:rPr>
        <w:t>was</w:t>
      </w:r>
      <w:r w:rsidR="008A5283" w:rsidRPr="00A1356D">
        <w:rPr>
          <w:rFonts w:ascii="Times New Roman" w:hAnsi="Times New Roman" w:cs="Times New Roman"/>
          <w:sz w:val="24"/>
          <w:szCs w:val="24"/>
        </w:rPr>
        <w:t xml:space="preserve"> done through an analysis of the 17 Sustainable Development Goals and an examination of the three goals; 3, 4 and 17. The three goals </w:t>
      </w:r>
      <w:r w:rsidR="0055502A" w:rsidRPr="00A1356D">
        <w:rPr>
          <w:rFonts w:ascii="Times New Roman" w:hAnsi="Times New Roman" w:cs="Times New Roman"/>
          <w:sz w:val="24"/>
          <w:szCs w:val="24"/>
        </w:rPr>
        <w:t>were</w:t>
      </w:r>
      <w:r w:rsidR="008A5283" w:rsidRPr="00A1356D">
        <w:rPr>
          <w:rFonts w:ascii="Times New Roman" w:hAnsi="Times New Roman" w:cs="Times New Roman"/>
          <w:sz w:val="24"/>
          <w:szCs w:val="24"/>
        </w:rPr>
        <w:t xml:space="preserve"> analyzed in Croydon borough through benefits, policies as well as the initiatives used to achieve these goals. The secondary data on Croydon borough </w:t>
      </w:r>
      <w:r w:rsidR="00A9015A" w:rsidRPr="00A1356D">
        <w:rPr>
          <w:rFonts w:ascii="Times New Roman" w:hAnsi="Times New Roman" w:cs="Times New Roman"/>
          <w:sz w:val="24"/>
          <w:szCs w:val="24"/>
        </w:rPr>
        <w:t>were</w:t>
      </w:r>
      <w:r w:rsidR="008A5283" w:rsidRPr="00A1356D">
        <w:rPr>
          <w:rFonts w:ascii="Times New Roman" w:hAnsi="Times New Roman" w:cs="Times New Roman"/>
          <w:sz w:val="24"/>
          <w:szCs w:val="24"/>
        </w:rPr>
        <w:t xml:space="preserve"> then be analysed on the three sustainable goals and the recommendations provided for improving the policies and the initiatives on the health, wellbeing as well as sustainable development in Croydon borough.</w:t>
      </w:r>
      <w:r w:rsidR="009B68E8" w:rsidRPr="00A1356D">
        <w:rPr>
          <w:rFonts w:ascii="Times New Roman" w:hAnsi="Times New Roman" w:cs="Times New Roman"/>
          <w:sz w:val="24"/>
          <w:szCs w:val="24"/>
        </w:rPr>
        <w:t xml:space="preserve"> </w:t>
      </w:r>
      <w:r w:rsidR="005A0A8A" w:rsidRPr="00A1356D">
        <w:rPr>
          <w:rFonts w:ascii="Times New Roman" w:hAnsi="Times New Roman" w:cs="Times New Roman"/>
          <w:sz w:val="24"/>
          <w:szCs w:val="24"/>
        </w:rPr>
        <w:t xml:space="preserve">It was found that Croydon have developed a range of strategies and initiatives towards the achievement of the three SDGs, however, there are various other strategies under which they should undertake to ensure that </w:t>
      </w:r>
      <w:r w:rsidR="00010839" w:rsidRPr="00A1356D">
        <w:rPr>
          <w:rFonts w:ascii="Times New Roman" w:hAnsi="Times New Roman" w:cs="Times New Roman"/>
          <w:sz w:val="24"/>
          <w:szCs w:val="24"/>
        </w:rPr>
        <w:t xml:space="preserve">the SDGs are achieved. </w:t>
      </w:r>
    </w:p>
    <w:p w14:paraId="1A675AE2" w14:textId="77777777" w:rsidR="00962D3D" w:rsidRPr="00A1356D" w:rsidRDefault="00962D3D" w:rsidP="00A1356D">
      <w:pPr>
        <w:spacing w:line="360" w:lineRule="auto"/>
        <w:rPr>
          <w:rFonts w:ascii="Times New Roman" w:hAnsi="Times New Roman" w:cs="Times New Roman"/>
          <w:sz w:val="24"/>
          <w:szCs w:val="24"/>
        </w:rPr>
      </w:pPr>
      <w:r w:rsidRPr="00A1356D">
        <w:rPr>
          <w:rFonts w:ascii="Times New Roman" w:hAnsi="Times New Roman" w:cs="Times New Roman"/>
          <w:sz w:val="24"/>
          <w:szCs w:val="24"/>
        </w:rPr>
        <w:br w:type="page"/>
      </w:r>
    </w:p>
    <w:p w14:paraId="79D5BDE1" w14:textId="393F0EE0" w:rsidR="007126F0" w:rsidRPr="00A1356D" w:rsidRDefault="00962D3D" w:rsidP="00A1356D">
      <w:pPr>
        <w:pStyle w:val="Heading1"/>
        <w:spacing w:line="360" w:lineRule="auto"/>
        <w:rPr>
          <w:rFonts w:ascii="Times New Roman" w:hAnsi="Times New Roman" w:cs="Times New Roman"/>
          <w:color w:val="auto"/>
          <w:sz w:val="24"/>
          <w:szCs w:val="24"/>
        </w:rPr>
      </w:pPr>
      <w:bookmarkStart w:id="17" w:name="_Toc101198975"/>
      <w:r w:rsidRPr="00A1356D">
        <w:rPr>
          <w:rFonts w:ascii="Times New Roman" w:hAnsi="Times New Roman" w:cs="Times New Roman"/>
          <w:color w:val="auto"/>
          <w:sz w:val="24"/>
          <w:szCs w:val="24"/>
        </w:rPr>
        <w:lastRenderedPageBreak/>
        <w:t>References</w:t>
      </w:r>
      <w:bookmarkEnd w:id="17"/>
    </w:p>
    <w:p w14:paraId="17E26570" w14:textId="77777777" w:rsidR="007126F0" w:rsidRPr="00A1356D" w:rsidRDefault="007126F0" w:rsidP="00A1356D">
      <w:pPr>
        <w:pStyle w:val="ListParagraph"/>
        <w:numPr>
          <w:ilvl w:val="0"/>
          <w:numId w:val="2"/>
        </w:numPr>
        <w:spacing w:line="360" w:lineRule="auto"/>
        <w:rPr>
          <w:rFonts w:ascii="Times New Roman" w:hAnsi="Times New Roman" w:cs="Times New Roman"/>
          <w:sz w:val="24"/>
          <w:szCs w:val="24"/>
          <w:shd w:val="clear" w:color="auto" w:fill="FFFFFF"/>
        </w:rPr>
      </w:pPr>
      <w:r w:rsidRPr="00A1356D">
        <w:rPr>
          <w:rFonts w:ascii="Times New Roman" w:hAnsi="Times New Roman" w:cs="Times New Roman"/>
          <w:sz w:val="24"/>
          <w:szCs w:val="24"/>
          <w:shd w:val="clear" w:color="auto" w:fill="FFFFFF"/>
        </w:rPr>
        <w:t>Belay B. (2017). Global governance for SDGs. </w:t>
      </w:r>
      <w:r w:rsidRPr="00A1356D">
        <w:rPr>
          <w:rFonts w:ascii="Times New Roman" w:hAnsi="Times New Roman" w:cs="Times New Roman"/>
          <w:i/>
          <w:iCs/>
          <w:sz w:val="24"/>
          <w:szCs w:val="24"/>
          <w:shd w:val="clear" w:color="auto" w:fill="FFFFFF"/>
        </w:rPr>
        <w:t>D+C, development and cooperation</w:t>
      </w:r>
      <w:r w:rsidRPr="00A1356D">
        <w:rPr>
          <w:rFonts w:ascii="Times New Roman" w:hAnsi="Times New Roman" w:cs="Times New Roman"/>
          <w:sz w:val="24"/>
          <w:szCs w:val="24"/>
          <w:shd w:val="clear" w:color="auto" w:fill="FFFFFF"/>
        </w:rPr>
        <w:t>. London. D+C</w:t>
      </w:r>
    </w:p>
    <w:p w14:paraId="635A4789" w14:textId="77777777" w:rsidR="007126F0" w:rsidRPr="00A1356D" w:rsidRDefault="007126F0" w:rsidP="00A1356D">
      <w:pPr>
        <w:pStyle w:val="ListParagraph"/>
        <w:numPr>
          <w:ilvl w:val="0"/>
          <w:numId w:val="2"/>
        </w:numPr>
        <w:spacing w:line="360" w:lineRule="auto"/>
        <w:rPr>
          <w:rFonts w:ascii="Times New Roman" w:hAnsi="Times New Roman" w:cs="Times New Roman"/>
          <w:sz w:val="24"/>
          <w:szCs w:val="24"/>
        </w:rPr>
      </w:pPr>
      <w:bookmarkStart w:id="18" w:name="_Hlk100831268"/>
      <w:r w:rsidRPr="00A1356D">
        <w:rPr>
          <w:rFonts w:ascii="Times New Roman" w:hAnsi="Times New Roman" w:cs="Times New Roman"/>
          <w:sz w:val="24"/>
          <w:szCs w:val="24"/>
        </w:rPr>
        <w:t>Bhattacharya</w:t>
      </w:r>
      <w:bookmarkEnd w:id="18"/>
      <w:r w:rsidRPr="00A1356D">
        <w:rPr>
          <w:rFonts w:ascii="Times New Roman" w:hAnsi="Times New Roman" w:cs="Times New Roman"/>
          <w:sz w:val="24"/>
          <w:szCs w:val="24"/>
        </w:rPr>
        <w:t>, A. Ivanyna, M. Oman, W. Stern, N. (2021). Climate Action to Unlock the Inclusive Growth Story of the 21st Century. IMF Working Papers. 2021 (147): 1. </w:t>
      </w:r>
      <w:hyperlink r:id="rId8" w:tooltip="Doi (identifier)" w:history="1">
        <w:r w:rsidRPr="00A1356D">
          <w:rPr>
            <w:rStyle w:val="Hyperlink"/>
            <w:rFonts w:ascii="Times New Roman" w:hAnsi="Times New Roman" w:cs="Times New Roman"/>
            <w:color w:val="auto"/>
            <w:sz w:val="24"/>
            <w:szCs w:val="24"/>
          </w:rPr>
          <w:t>doi</w:t>
        </w:r>
      </w:hyperlink>
      <w:r w:rsidRPr="00A1356D">
        <w:rPr>
          <w:rFonts w:ascii="Times New Roman" w:hAnsi="Times New Roman" w:cs="Times New Roman"/>
          <w:sz w:val="24"/>
          <w:szCs w:val="24"/>
        </w:rPr>
        <w:t>:</w:t>
      </w:r>
      <w:hyperlink r:id="rId9" w:history="1">
        <w:r w:rsidRPr="00A1356D">
          <w:rPr>
            <w:rStyle w:val="Hyperlink"/>
            <w:rFonts w:ascii="Times New Roman" w:hAnsi="Times New Roman" w:cs="Times New Roman"/>
            <w:color w:val="auto"/>
            <w:sz w:val="24"/>
            <w:szCs w:val="24"/>
          </w:rPr>
          <w:t>10.5089/9781513573366.001</w:t>
        </w:r>
      </w:hyperlink>
    </w:p>
    <w:p w14:paraId="19774869" w14:textId="77777777" w:rsidR="007126F0" w:rsidRPr="00A1356D" w:rsidRDefault="007126F0" w:rsidP="00A1356D">
      <w:pPr>
        <w:pStyle w:val="ListParagraph"/>
        <w:numPr>
          <w:ilvl w:val="0"/>
          <w:numId w:val="2"/>
        </w:numPr>
        <w:spacing w:line="360" w:lineRule="auto"/>
        <w:rPr>
          <w:rFonts w:ascii="Times New Roman" w:hAnsi="Times New Roman" w:cs="Times New Roman"/>
          <w:sz w:val="24"/>
          <w:szCs w:val="24"/>
        </w:rPr>
      </w:pPr>
      <w:r w:rsidRPr="00A1356D">
        <w:rPr>
          <w:rFonts w:ascii="Times New Roman" w:hAnsi="Times New Roman" w:cs="Times New Roman"/>
          <w:sz w:val="24"/>
          <w:szCs w:val="24"/>
        </w:rPr>
        <w:t>Chzhen, Y. (2013). Education and Democratisation: Tolerance of Diversity, Political Engagement, and Understanding of Democracy. Background Paper. Paris: UNESCO</w:t>
      </w:r>
    </w:p>
    <w:p w14:paraId="10219E5E" w14:textId="77777777" w:rsidR="007126F0" w:rsidRPr="00A1356D" w:rsidRDefault="007126F0" w:rsidP="00A1356D">
      <w:pPr>
        <w:pStyle w:val="ListParagraph"/>
        <w:numPr>
          <w:ilvl w:val="0"/>
          <w:numId w:val="2"/>
        </w:numPr>
        <w:spacing w:line="360" w:lineRule="auto"/>
        <w:rPr>
          <w:rFonts w:ascii="Times New Roman" w:hAnsi="Times New Roman" w:cs="Times New Roman"/>
          <w:sz w:val="24"/>
          <w:szCs w:val="24"/>
        </w:rPr>
      </w:pPr>
      <w:r w:rsidRPr="00A1356D">
        <w:rPr>
          <w:rFonts w:ascii="Times New Roman" w:hAnsi="Times New Roman" w:cs="Times New Roman"/>
          <w:sz w:val="24"/>
          <w:szCs w:val="24"/>
        </w:rPr>
        <w:t>Croydon (2022) Special Educational Needs and/or Disabilities (SEND). Croydon. CCG</w:t>
      </w:r>
    </w:p>
    <w:p w14:paraId="74C534CB" w14:textId="77777777" w:rsidR="007126F0" w:rsidRPr="00A1356D" w:rsidRDefault="007126F0" w:rsidP="00A1356D">
      <w:pPr>
        <w:pStyle w:val="ListParagraph"/>
        <w:numPr>
          <w:ilvl w:val="0"/>
          <w:numId w:val="2"/>
        </w:numPr>
        <w:spacing w:line="360" w:lineRule="auto"/>
        <w:rPr>
          <w:rFonts w:ascii="Times New Roman" w:hAnsi="Times New Roman" w:cs="Times New Roman"/>
          <w:sz w:val="24"/>
          <w:szCs w:val="24"/>
        </w:rPr>
      </w:pPr>
      <w:r w:rsidRPr="00A1356D">
        <w:rPr>
          <w:rFonts w:ascii="Times New Roman" w:hAnsi="Times New Roman" w:cs="Times New Roman"/>
          <w:sz w:val="24"/>
          <w:szCs w:val="24"/>
        </w:rPr>
        <w:t xml:space="preserve">Croydon.Gov.UK (2021) Policies, plans and strategies [Online] Available at: </w:t>
      </w:r>
      <w:hyperlink r:id="rId10" w:history="1">
        <w:r w:rsidRPr="00A1356D">
          <w:rPr>
            <w:rStyle w:val="Hyperlink"/>
            <w:rFonts w:ascii="Times New Roman" w:hAnsi="Times New Roman" w:cs="Times New Roman"/>
            <w:color w:val="auto"/>
            <w:sz w:val="24"/>
            <w:szCs w:val="24"/>
          </w:rPr>
          <w:t>https://www.croydon.gov.uk/council-and-elections/policies-plans-and-strategies</w:t>
        </w:r>
      </w:hyperlink>
      <w:r w:rsidRPr="00A1356D">
        <w:rPr>
          <w:rFonts w:ascii="Times New Roman" w:hAnsi="Times New Roman" w:cs="Times New Roman"/>
          <w:sz w:val="24"/>
          <w:szCs w:val="24"/>
        </w:rPr>
        <w:t xml:space="preserve"> [Accessed 11th April 2022]</w:t>
      </w:r>
    </w:p>
    <w:p w14:paraId="4C8735DF" w14:textId="77777777" w:rsidR="007126F0" w:rsidRPr="00A1356D" w:rsidRDefault="007126F0" w:rsidP="00A1356D">
      <w:pPr>
        <w:pStyle w:val="ListParagraph"/>
        <w:numPr>
          <w:ilvl w:val="0"/>
          <w:numId w:val="2"/>
        </w:numPr>
        <w:spacing w:line="360" w:lineRule="auto"/>
        <w:rPr>
          <w:rFonts w:ascii="Times New Roman" w:hAnsi="Times New Roman" w:cs="Times New Roman"/>
          <w:sz w:val="24"/>
          <w:szCs w:val="24"/>
        </w:rPr>
      </w:pPr>
      <w:r w:rsidRPr="00A1356D">
        <w:rPr>
          <w:rFonts w:ascii="Times New Roman" w:hAnsi="Times New Roman" w:cs="Times New Roman"/>
          <w:sz w:val="24"/>
          <w:szCs w:val="24"/>
        </w:rPr>
        <w:t xml:space="preserve">Croydon.Gov.UK (2022) Partnership working in Croydon [Online] Available at: </w:t>
      </w:r>
      <w:hyperlink r:id="rId11" w:history="1">
        <w:r w:rsidRPr="00A1356D">
          <w:rPr>
            <w:rStyle w:val="Hyperlink"/>
            <w:rFonts w:ascii="Times New Roman" w:hAnsi="Times New Roman" w:cs="Times New Roman"/>
            <w:color w:val="auto"/>
            <w:sz w:val="24"/>
            <w:szCs w:val="24"/>
          </w:rPr>
          <w:t>https://www.croydon.gov.uk/council-and-elections/policies-plans-and-strategies</w:t>
        </w:r>
      </w:hyperlink>
      <w:r w:rsidRPr="00A1356D">
        <w:rPr>
          <w:rFonts w:ascii="Times New Roman" w:hAnsi="Times New Roman" w:cs="Times New Roman"/>
          <w:sz w:val="24"/>
          <w:szCs w:val="24"/>
        </w:rPr>
        <w:t xml:space="preserve"> [Accessed 11th April 2022]</w:t>
      </w:r>
    </w:p>
    <w:p w14:paraId="7A2A9C07" w14:textId="77777777" w:rsidR="007126F0" w:rsidRPr="00A1356D" w:rsidRDefault="007126F0" w:rsidP="00A1356D">
      <w:pPr>
        <w:pStyle w:val="ListParagraph"/>
        <w:numPr>
          <w:ilvl w:val="0"/>
          <w:numId w:val="2"/>
        </w:numPr>
        <w:spacing w:line="360" w:lineRule="auto"/>
        <w:rPr>
          <w:rFonts w:ascii="Times New Roman" w:hAnsi="Times New Roman" w:cs="Times New Roman"/>
          <w:sz w:val="24"/>
          <w:szCs w:val="24"/>
        </w:rPr>
      </w:pPr>
      <w:bookmarkStart w:id="19" w:name="_Hlk101113625"/>
      <w:r w:rsidRPr="00A1356D">
        <w:rPr>
          <w:rFonts w:ascii="Times New Roman" w:hAnsi="Times New Roman" w:cs="Times New Roman"/>
          <w:sz w:val="24"/>
          <w:szCs w:val="24"/>
        </w:rPr>
        <w:t xml:space="preserve">HM Government, (2019) </w:t>
      </w:r>
      <w:bookmarkEnd w:id="19"/>
      <w:r w:rsidRPr="00A1356D">
        <w:rPr>
          <w:rFonts w:ascii="Times New Roman" w:hAnsi="Times New Roman" w:cs="Times New Roman"/>
          <w:sz w:val="24"/>
          <w:szCs w:val="24"/>
        </w:rPr>
        <w:t>Voluntary National Review of progress towards the Sustainable Development Goals (pg16). London. HM government</w:t>
      </w:r>
    </w:p>
    <w:p w14:paraId="4FB0A796" w14:textId="77777777" w:rsidR="007126F0" w:rsidRPr="00A1356D" w:rsidRDefault="007126F0" w:rsidP="00A1356D">
      <w:pPr>
        <w:pStyle w:val="ListParagraph"/>
        <w:numPr>
          <w:ilvl w:val="0"/>
          <w:numId w:val="2"/>
        </w:numPr>
        <w:spacing w:line="360" w:lineRule="auto"/>
        <w:rPr>
          <w:rFonts w:ascii="Times New Roman" w:hAnsi="Times New Roman" w:cs="Times New Roman"/>
          <w:sz w:val="24"/>
          <w:szCs w:val="24"/>
        </w:rPr>
      </w:pPr>
      <w:r w:rsidRPr="00A1356D">
        <w:rPr>
          <w:rFonts w:ascii="Times New Roman" w:hAnsi="Times New Roman" w:cs="Times New Roman"/>
          <w:sz w:val="24"/>
          <w:szCs w:val="24"/>
        </w:rPr>
        <w:t xml:space="preserve">Legislation.Gov.UK (2020) Health and Social Care Act 2012 [Online] Available at: </w:t>
      </w:r>
      <w:hyperlink r:id="rId12" w:history="1">
        <w:r w:rsidRPr="00A1356D">
          <w:rPr>
            <w:rStyle w:val="Hyperlink"/>
            <w:rFonts w:ascii="Times New Roman" w:hAnsi="Times New Roman" w:cs="Times New Roman"/>
            <w:color w:val="auto"/>
            <w:sz w:val="24"/>
            <w:szCs w:val="24"/>
          </w:rPr>
          <w:t>https://www.legislation.gov.uk/ukpga/2012/7/notes</w:t>
        </w:r>
      </w:hyperlink>
      <w:r w:rsidRPr="00A1356D">
        <w:rPr>
          <w:rFonts w:ascii="Times New Roman" w:hAnsi="Times New Roman" w:cs="Times New Roman"/>
          <w:sz w:val="24"/>
          <w:szCs w:val="24"/>
        </w:rPr>
        <w:t xml:space="preserve"> [Accessed 10th April 2022]</w:t>
      </w:r>
    </w:p>
    <w:p w14:paraId="471A06D3" w14:textId="77777777" w:rsidR="007126F0" w:rsidRPr="00A1356D" w:rsidRDefault="007126F0" w:rsidP="00A1356D">
      <w:pPr>
        <w:pStyle w:val="ListParagraph"/>
        <w:numPr>
          <w:ilvl w:val="0"/>
          <w:numId w:val="2"/>
        </w:numPr>
        <w:spacing w:line="360" w:lineRule="auto"/>
        <w:rPr>
          <w:rFonts w:ascii="Times New Roman" w:hAnsi="Times New Roman" w:cs="Times New Roman"/>
          <w:sz w:val="24"/>
          <w:szCs w:val="24"/>
        </w:rPr>
      </w:pPr>
      <w:r w:rsidRPr="00A1356D">
        <w:rPr>
          <w:rFonts w:ascii="Times New Roman" w:hAnsi="Times New Roman" w:cs="Times New Roman"/>
          <w:sz w:val="24"/>
          <w:szCs w:val="24"/>
        </w:rPr>
        <w:t>Leppo K, Ollila E, Pena S, Wismar M, Cook S, (2013) Health in all policies: seizing opportunities, implementing policies. Helsinki: Ministry of Social Affairs and Health. Finland</w:t>
      </w:r>
    </w:p>
    <w:p w14:paraId="4C84A49E" w14:textId="77777777" w:rsidR="007126F0" w:rsidRPr="00A1356D" w:rsidRDefault="007126F0" w:rsidP="00A1356D">
      <w:pPr>
        <w:pStyle w:val="ListParagraph"/>
        <w:numPr>
          <w:ilvl w:val="0"/>
          <w:numId w:val="2"/>
        </w:numPr>
        <w:spacing w:line="360" w:lineRule="auto"/>
        <w:rPr>
          <w:rFonts w:ascii="Times New Roman" w:hAnsi="Times New Roman" w:cs="Times New Roman"/>
          <w:sz w:val="24"/>
          <w:szCs w:val="24"/>
        </w:rPr>
      </w:pPr>
      <w:bookmarkStart w:id="20" w:name="_Hlk99957135"/>
      <w:r w:rsidRPr="00A1356D">
        <w:rPr>
          <w:rFonts w:ascii="Times New Roman" w:hAnsi="Times New Roman" w:cs="Times New Roman"/>
          <w:sz w:val="24"/>
          <w:szCs w:val="24"/>
        </w:rPr>
        <w:t>Lynn R. and Eda G. (2014). </w:t>
      </w:r>
      <w:bookmarkEnd w:id="20"/>
      <w:r w:rsidRPr="00A1356D">
        <w:rPr>
          <w:rFonts w:ascii="Times New Roman" w:hAnsi="Times New Roman" w:cs="Times New Roman"/>
          <w:sz w:val="24"/>
          <w:szCs w:val="24"/>
        </w:rPr>
        <w:t>Communicating Sustainability for the Green Economy. New York: M.E. Sharpe</w:t>
      </w:r>
    </w:p>
    <w:p w14:paraId="17AC24AE" w14:textId="77777777" w:rsidR="007126F0" w:rsidRPr="00A1356D" w:rsidRDefault="007126F0" w:rsidP="00A1356D">
      <w:pPr>
        <w:pStyle w:val="ListParagraph"/>
        <w:numPr>
          <w:ilvl w:val="0"/>
          <w:numId w:val="2"/>
        </w:numPr>
        <w:spacing w:line="360" w:lineRule="auto"/>
        <w:rPr>
          <w:rFonts w:ascii="Times New Roman" w:hAnsi="Times New Roman" w:cs="Times New Roman"/>
          <w:sz w:val="24"/>
          <w:szCs w:val="24"/>
        </w:rPr>
      </w:pPr>
      <w:r w:rsidRPr="00A1356D">
        <w:rPr>
          <w:rFonts w:ascii="Times New Roman" w:hAnsi="Times New Roman" w:cs="Times New Roman"/>
          <w:sz w:val="24"/>
          <w:szCs w:val="24"/>
        </w:rPr>
        <w:t xml:space="preserve">Montenegro, C. and Patrinos, H. (2014). Comparable Estimates of Returns to Schooling Around the World. Policy Research Working Paper. Washington DC: World Bank.  </w:t>
      </w:r>
    </w:p>
    <w:p w14:paraId="4207F48A" w14:textId="77777777" w:rsidR="007126F0" w:rsidRPr="00A1356D" w:rsidRDefault="007126F0" w:rsidP="00A1356D">
      <w:pPr>
        <w:pStyle w:val="ListParagraph"/>
        <w:numPr>
          <w:ilvl w:val="0"/>
          <w:numId w:val="2"/>
        </w:numPr>
        <w:spacing w:line="360" w:lineRule="auto"/>
        <w:rPr>
          <w:rFonts w:ascii="Times New Roman" w:hAnsi="Times New Roman" w:cs="Times New Roman"/>
          <w:sz w:val="24"/>
          <w:szCs w:val="24"/>
        </w:rPr>
      </w:pPr>
      <w:r w:rsidRPr="00A1356D">
        <w:rPr>
          <w:rFonts w:ascii="Times New Roman" w:hAnsi="Times New Roman" w:cs="Times New Roman"/>
          <w:sz w:val="24"/>
          <w:szCs w:val="24"/>
        </w:rPr>
        <w:t xml:space="preserve">Open Council UK (2021) Croydon [Online] Available at: </w:t>
      </w:r>
      <w:hyperlink r:id="rId13" w:history="1">
        <w:r w:rsidRPr="00A1356D">
          <w:rPr>
            <w:rStyle w:val="Hyperlink"/>
            <w:rFonts w:ascii="Times New Roman" w:hAnsi="Times New Roman" w:cs="Times New Roman"/>
            <w:color w:val="auto"/>
            <w:sz w:val="24"/>
            <w:szCs w:val="24"/>
          </w:rPr>
          <w:t>http://opencouncildata.co.uk/council.php?c=233&amp;y=0</w:t>
        </w:r>
      </w:hyperlink>
      <w:r w:rsidRPr="00A1356D">
        <w:rPr>
          <w:rFonts w:ascii="Times New Roman" w:hAnsi="Times New Roman" w:cs="Times New Roman"/>
          <w:sz w:val="24"/>
          <w:szCs w:val="24"/>
        </w:rPr>
        <w:t xml:space="preserve"> [Accessed 16</w:t>
      </w:r>
      <w:r w:rsidRPr="00A1356D">
        <w:rPr>
          <w:rFonts w:ascii="Times New Roman" w:hAnsi="Times New Roman" w:cs="Times New Roman"/>
          <w:sz w:val="24"/>
          <w:szCs w:val="24"/>
          <w:vertAlign w:val="superscript"/>
        </w:rPr>
        <w:t>th</w:t>
      </w:r>
      <w:r w:rsidRPr="00A1356D">
        <w:rPr>
          <w:rFonts w:ascii="Times New Roman" w:hAnsi="Times New Roman" w:cs="Times New Roman"/>
          <w:sz w:val="24"/>
          <w:szCs w:val="24"/>
        </w:rPr>
        <w:t xml:space="preserve"> April 2022]</w:t>
      </w:r>
    </w:p>
    <w:p w14:paraId="463D16FE" w14:textId="77777777" w:rsidR="007126F0" w:rsidRPr="00A1356D" w:rsidRDefault="007126F0" w:rsidP="00A1356D">
      <w:pPr>
        <w:pStyle w:val="ListParagraph"/>
        <w:numPr>
          <w:ilvl w:val="0"/>
          <w:numId w:val="2"/>
        </w:numPr>
        <w:spacing w:line="360" w:lineRule="auto"/>
        <w:rPr>
          <w:rFonts w:ascii="Times New Roman" w:hAnsi="Times New Roman" w:cs="Times New Roman"/>
          <w:sz w:val="24"/>
          <w:szCs w:val="24"/>
        </w:rPr>
      </w:pPr>
      <w:r w:rsidRPr="00A1356D">
        <w:rPr>
          <w:rFonts w:ascii="Times New Roman" w:hAnsi="Times New Roman" w:cs="Times New Roman"/>
          <w:sz w:val="24"/>
          <w:szCs w:val="24"/>
        </w:rPr>
        <w:t>UNDP (2021) Goal 3: Good Health and wellbeing. UNDP</w:t>
      </w:r>
    </w:p>
    <w:p w14:paraId="30A7E557" w14:textId="77777777" w:rsidR="007126F0" w:rsidRPr="00A1356D" w:rsidRDefault="007126F0" w:rsidP="00A1356D">
      <w:pPr>
        <w:pStyle w:val="ListParagraph"/>
        <w:numPr>
          <w:ilvl w:val="0"/>
          <w:numId w:val="2"/>
        </w:numPr>
        <w:spacing w:line="360" w:lineRule="auto"/>
        <w:rPr>
          <w:rFonts w:ascii="Times New Roman" w:hAnsi="Times New Roman" w:cs="Times New Roman"/>
          <w:sz w:val="24"/>
          <w:szCs w:val="24"/>
          <w:shd w:val="clear" w:color="auto" w:fill="FFFFFF"/>
        </w:rPr>
      </w:pPr>
      <w:r w:rsidRPr="00A1356D">
        <w:rPr>
          <w:rFonts w:ascii="Times New Roman" w:hAnsi="Times New Roman" w:cs="Times New Roman"/>
          <w:sz w:val="24"/>
          <w:szCs w:val="24"/>
          <w:shd w:val="clear" w:color="auto" w:fill="FFFFFF"/>
        </w:rPr>
        <w:t>United Nations (2017) Resolution adopted by the General Assembly on 6 July 2017. UN</w:t>
      </w:r>
    </w:p>
    <w:p w14:paraId="341616FE" w14:textId="77777777" w:rsidR="007126F0" w:rsidRPr="00A1356D" w:rsidRDefault="007126F0" w:rsidP="00A1356D">
      <w:pPr>
        <w:pStyle w:val="ListParagraph"/>
        <w:numPr>
          <w:ilvl w:val="0"/>
          <w:numId w:val="2"/>
        </w:numPr>
        <w:spacing w:line="360" w:lineRule="auto"/>
        <w:rPr>
          <w:rFonts w:ascii="Times New Roman" w:hAnsi="Times New Roman" w:cs="Times New Roman"/>
          <w:sz w:val="24"/>
          <w:szCs w:val="24"/>
        </w:rPr>
      </w:pPr>
      <w:r w:rsidRPr="00A1356D">
        <w:rPr>
          <w:rFonts w:ascii="Times New Roman" w:hAnsi="Times New Roman" w:cs="Times New Roman"/>
          <w:sz w:val="24"/>
          <w:szCs w:val="24"/>
        </w:rPr>
        <w:lastRenderedPageBreak/>
        <w:t>United Nations Economic and Social Council (2020) Progress towards the Sustainable Development Goals Report of the Secretary-General High-level political forum on sustainable development, convened under the auspices of the Economic and Social Council (E/2020/57). UN</w:t>
      </w:r>
    </w:p>
    <w:p w14:paraId="4E7CE6B0" w14:textId="77777777" w:rsidR="007126F0" w:rsidRPr="00A1356D" w:rsidRDefault="007126F0" w:rsidP="00A1356D">
      <w:pPr>
        <w:pStyle w:val="ListParagraph"/>
        <w:numPr>
          <w:ilvl w:val="0"/>
          <w:numId w:val="2"/>
        </w:numPr>
        <w:spacing w:line="360" w:lineRule="auto"/>
        <w:rPr>
          <w:rFonts w:ascii="Times New Roman" w:hAnsi="Times New Roman" w:cs="Times New Roman"/>
          <w:sz w:val="24"/>
          <w:szCs w:val="24"/>
        </w:rPr>
      </w:pPr>
      <w:r w:rsidRPr="00A1356D">
        <w:rPr>
          <w:rFonts w:ascii="Times New Roman" w:hAnsi="Times New Roman" w:cs="Times New Roman"/>
          <w:sz w:val="24"/>
          <w:szCs w:val="24"/>
        </w:rPr>
        <w:t>Winfried, H. Iovane, Massimo; Palombino, Fulvio; Amoroso, Daniele; Zarra, Giovanni (eds.). (2019). Measuring Sustainable Development Goals (SDGs) with Indicators: Is Legitimacy Lacking?. The Protection of General Interests in Contemporary International Law: A Theoretical and Empirical Inquiry. Oxford University Press</w:t>
      </w:r>
    </w:p>
    <w:p w14:paraId="28AAD4AA" w14:textId="77777777" w:rsidR="007126F0" w:rsidRPr="00A1356D" w:rsidRDefault="007126F0" w:rsidP="00A1356D">
      <w:pPr>
        <w:pStyle w:val="ListParagraph"/>
        <w:numPr>
          <w:ilvl w:val="0"/>
          <w:numId w:val="2"/>
        </w:numPr>
        <w:spacing w:line="360" w:lineRule="auto"/>
        <w:rPr>
          <w:rFonts w:ascii="Times New Roman" w:hAnsi="Times New Roman" w:cs="Times New Roman"/>
          <w:sz w:val="24"/>
          <w:szCs w:val="24"/>
        </w:rPr>
      </w:pPr>
      <w:r w:rsidRPr="00A1356D">
        <w:rPr>
          <w:rFonts w:ascii="Times New Roman" w:hAnsi="Times New Roman" w:cs="Times New Roman"/>
          <w:sz w:val="24"/>
          <w:szCs w:val="24"/>
        </w:rPr>
        <w:t xml:space="preserve">Wooll M. (2020) Understanding the difference between health and well-being [Online] Available at: </w:t>
      </w:r>
      <w:hyperlink r:id="rId14" w:anchor=":~:text=If%20you%20consult%20the%20dictionary,just%20the%20absence%20of%20illness" w:history="1">
        <w:r w:rsidRPr="00A1356D">
          <w:rPr>
            <w:rStyle w:val="Hyperlink"/>
            <w:rFonts w:ascii="Times New Roman" w:hAnsi="Times New Roman" w:cs="Times New Roman"/>
            <w:color w:val="auto"/>
            <w:sz w:val="24"/>
            <w:szCs w:val="24"/>
          </w:rPr>
          <w:t>https://www.betterup.com/blog/health-and-well-being#:~:text=If%20you%20consult%20the%20dictionary,just%20the%20absence%20of%20illness</w:t>
        </w:r>
      </w:hyperlink>
      <w:r w:rsidRPr="00A1356D">
        <w:rPr>
          <w:rFonts w:ascii="Times New Roman" w:hAnsi="Times New Roman" w:cs="Times New Roman"/>
          <w:sz w:val="24"/>
          <w:szCs w:val="24"/>
        </w:rPr>
        <w:t>. [Accessed 2</w:t>
      </w:r>
      <w:r w:rsidRPr="00A1356D">
        <w:rPr>
          <w:rFonts w:ascii="Times New Roman" w:hAnsi="Times New Roman" w:cs="Times New Roman"/>
          <w:sz w:val="24"/>
          <w:szCs w:val="24"/>
          <w:vertAlign w:val="superscript"/>
        </w:rPr>
        <w:t>nd</w:t>
      </w:r>
      <w:r w:rsidRPr="00A1356D">
        <w:rPr>
          <w:rFonts w:ascii="Times New Roman" w:hAnsi="Times New Roman" w:cs="Times New Roman"/>
          <w:sz w:val="24"/>
          <w:szCs w:val="24"/>
        </w:rPr>
        <w:t xml:space="preserve"> April 2022]</w:t>
      </w:r>
    </w:p>
    <w:p w14:paraId="7F896059" w14:textId="753F04E8" w:rsidR="00962D3D" w:rsidRPr="00A1356D" w:rsidRDefault="007126F0" w:rsidP="00A1356D">
      <w:pPr>
        <w:pStyle w:val="ListParagraph"/>
        <w:numPr>
          <w:ilvl w:val="0"/>
          <w:numId w:val="2"/>
        </w:numPr>
        <w:spacing w:line="360" w:lineRule="auto"/>
        <w:rPr>
          <w:rFonts w:ascii="Times New Roman" w:hAnsi="Times New Roman" w:cs="Times New Roman"/>
          <w:sz w:val="24"/>
          <w:szCs w:val="24"/>
        </w:rPr>
      </w:pPr>
      <w:bookmarkStart w:id="21" w:name="_Hlk100834920"/>
      <w:r w:rsidRPr="00A1356D">
        <w:rPr>
          <w:rFonts w:ascii="Times New Roman" w:hAnsi="Times New Roman" w:cs="Times New Roman"/>
          <w:sz w:val="24"/>
          <w:szCs w:val="24"/>
          <w:shd w:val="clear" w:color="auto" w:fill="FFFFFF"/>
        </w:rPr>
        <w:t>World Bank (2010). </w:t>
      </w:r>
      <w:bookmarkEnd w:id="21"/>
      <w:r w:rsidRPr="00A1356D">
        <w:rPr>
          <w:rFonts w:ascii="Times New Roman" w:hAnsi="Times New Roman" w:cs="Times New Roman"/>
          <w:sz w:val="24"/>
          <w:szCs w:val="24"/>
          <w:shd w:val="clear" w:color="auto" w:fill="FFFFFF"/>
        </w:rPr>
        <w:t>Improving Education Management in African Countries</w:t>
      </w:r>
      <w:r w:rsidRPr="00A1356D">
        <w:rPr>
          <w:rFonts w:ascii="Times New Roman" w:hAnsi="Times New Roman" w:cs="Times New Roman"/>
          <w:sz w:val="24"/>
          <w:szCs w:val="24"/>
        </w:rPr>
        <w:t>. World Bank</w:t>
      </w:r>
    </w:p>
    <w:p w14:paraId="610342AE" w14:textId="21D65FDC" w:rsidR="00EE5D09" w:rsidRPr="00A1356D" w:rsidRDefault="00EE5D09" w:rsidP="00A1356D">
      <w:pPr>
        <w:spacing w:line="360" w:lineRule="auto"/>
        <w:rPr>
          <w:rFonts w:ascii="Times New Roman" w:hAnsi="Times New Roman" w:cs="Times New Roman"/>
          <w:sz w:val="24"/>
          <w:szCs w:val="24"/>
        </w:rPr>
      </w:pPr>
    </w:p>
    <w:sectPr w:rsidR="00EE5D09" w:rsidRPr="00A1356D">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40428" w14:textId="77777777" w:rsidR="00771CA0" w:rsidRDefault="00771CA0" w:rsidP="00280588">
      <w:pPr>
        <w:spacing w:after="0" w:line="240" w:lineRule="auto"/>
      </w:pPr>
      <w:r>
        <w:separator/>
      </w:r>
    </w:p>
  </w:endnote>
  <w:endnote w:type="continuationSeparator" w:id="0">
    <w:p w14:paraId="0AB7B160" w14:textId="77777777" w:rsidR="00771CA0" w:rsidRDefault="00771CA0" w:rsidP="00280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IN Next Rounded LT Pro Light">
    <w:altName w:val="DIN Next Rounded LT Pro Light"/>
    <w:panose1 w:val="00000000000000000000"/>
    <w:charset w:val="00"/>
    <w:family w:val="swiss"/>
    <w:notTrueType/>
    <w:pitch w:val="default"/>
    <w:sig w:usb0="00000003" w:usb1="00000000" w:usb2="00000000" w:usb3="00000000" w:csb0="00000001" w:csb1="00000000"/>
  </w:font>
  <w:font w:name="Roboto">
    <w:altName w:val="Arial"/>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2618275"/>
      <w:docPartObj>
        <w:docPartGallery w:val="Page Numbers (Bottom of Page)"/>
        <w:docPartUnique/>
      </w:docPartObj>
    </w:sdtPr>
    <w:sdtEndPr>
      <w:rPr>
        <w:noProof/>
      </w:rPr>
    </w:sdtEndPr>
    <w:sdtContent>
      <w:p w14:paraId="56E6221E" w14:textId="06086F0A" w:rsidR="00280588" w:rsidRDefault="002805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2DCC51" w14:textId="77777777" w:rsidR="00280588" w:rsidRDefault="00280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50BBF" w14:textId="77777777" w:rsidR="00771CA0" w:rsidRDefault="00771CA0" w:rsidP="00280588">
      <w:pPr>
        <w:spacing w:after="0" w:line="240" w:lineRule="auto"/>
      </w:pPr>
      <w:r>
        <w:separator/>
      </w:r>
    </w:p>
  </w:footnote>
  <w:footnote w:type="continuationSeparator" w:id="0">
    <w:p w14:paraId="1927F8AE" w14:textId="77777777" w:rsidR="00771CA0" w:rsidRDefault="00771CA0" w:rsidP="002805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4608"/>
    <w:multiLevelType w:val="hybridMultilevel"/>
    <w:tmpl w:val="DC008EE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8C74B3"/>
    <w:multiLevelType w:val="hybridMultilevel"/>
    <w:tmpl w:val="AE36E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E2NDM2MDE0tDQzMjZV0lEKTi0uzszPAykwqgUA415MMywAAAA="/>
  </w:docVars>
  <w:rsids>
    <w:rsidRoot w:val="00FA6CFA"/>
    <w:rsid w:val="0000099F"/>
    <w:rsid w:val="00000C73"/>
    <w:rsid w:val="00002A9C"/>
    <w:rsid w:val="00003AE8"/>
    <w:rsid w:val="00005DBC"/>
    <w:rsid w:val="0000664D"/>
    <w:rsid w:val="00010839"/>
    <w:rsid w:val="00020E00"/>
    <w:rsid w:val="00021D7B"/>
    <w:rsid w:val="0002312A"/>
    <w:rsid w:val="00024EB9"/>
    <w:rsid w:val="0003091C"/>
    <w:rsid w:val="0003418D"/>
    <w:rsid w:val="00037D03"/>
    <w:rsid w:val="0004133D"/>
    <w:rsid w:val="0004181E"/>
    <w:rsid w:val="00041E65"/>
    <w:rsid w:val="00060483"/>
    <w:rsid w:val="00063808"/>
    <w:rsid w:val="00063D7C"/>
    <w:rsid w:val="00064436"/>
    <w:rsid w:val="00070A1F"/>
    <w:rsid w:val="00073802"/>
    <w:rsid w:val="00073A1E"/>
    <w:rsid w:val="0007667B"/>
    <w:rsid w:val="00082182"/>
    <w:rsid w:val="000841A3"/>
    <w:rsid w:val="00087162"/>
    <w:rsid w:val="0009367F"/>
    <w:rsid w:val="000941C1"/>
    <w:rsid w:val="000C258D"/>
    <w:rsid w:val="000C32A3"/>
    <w:rsid w:val="000C3976"/>
    <w:rsid w:val="000C41B8"/>
    <w:rsid w:val="000C4A5B"/>
    <w:rsid w:val="000C5E71"/>
    <w:rsid w:val="000D1118"/>
    <w:rsid w:val="000D3181"/>
    <w:rsid w:val="000D4133"/>
    <w:rsid w:val="000D5FE3"/>
    <w:rsid w:val="000D6930"/>
    <w:rsid w:val="000E0840"/>
    <w:rsid w:val="000E2F33"/>
    <w:rsid w:val="000E5247"/>
    <w:rsid w:val="000F191D"/>
    <w:rsid w:val="000F24DD"/>
    <w:rsid w:val="001004F6"/>
    <w:rsid w:val="00110F46"/>
    <w:rsid w:val="00114B68"/>
    <w:rsid w:val="001175E8"/>
    <w:rsid w:val="001259A0"/>
    <w:rsid w:val="00125D56"/>
    <w:rsid w:val="00133F9B"/>
    <w:rsid w:val="00134238"/>
    <w:rsid w:val="001357FF"/>
    <w:rsid w:val="00143D05"/>
    <w:rsid w:val="00145E08"/>
    <w:rsid w:val="0015573E"/>
    <w:rsid w:val="001572D9"/>
    <w:rsid w:val="00161607"/>
    <w:rsid w:val="00163B16"/>
    <w:rsid w:val="00163D8A"/>
    <w:rsid w:val="001730BF"/>
    <w:rsid w:val="00176B59"/>
    <w:rsid w:val="0017757A"/>
    <w:rsid w:val="001862ED"/>
    <w:rsid w:val="001870E3"/>
    <w:rsid w:val="001942A9"/>
    <w:rsid w:val="00195778"/>
    <w:rsid w:val="00196538"/>
    <w:rsid w:val="001A2363"/>
    <w:rsid w:val="001A30AA"/>
    <w:rsid w:val="001A61FC"/>
    <w:rsid w:val="001B5B76"/>
    <w:rsid w:val="001B7799"/>
    <w:rsid w:val="001B79FA"/>
    <w:rsid w:val="001C0F57"/>
    <w:rsid w:val="001C14A3"/>
    <w:rsid w:val="001C6672"/>
    <w:rsid w:val="001C7942"/>
    <w:rsid w:val="001C7AE3"/>
    <w:rsid w:val="001D0FCD"/>
    <w:rsid w:val="001D1E80"/>
    <w:rsid w:val="001D2AB2"/>
    <w:rsid w:val="001D36AC"/>
    <w:rsid w:val="001D5D4B"/>
    <w:rsid w:val="001D602A"/>
    <w:rsid w:val="001D6FA7"/>
    <w:rsid w:val="001E1393"/>
    <w:rsid w:val="001E1F05"/>
    <w:rsid w:val="001E4482"/>
    <w:rsid w:val="001E4E74"/>
    <w:rsid w:val="001E6C1C"/>
    <w:rsid w:val="001E6E47"/>
    <w:rsid w:val="001F429D"/>
    <w:rsid w:val="001F42B6"/>
    <w:rsid w:val="001F453C"/>
    <w:rsid w:val="001F5332"/>
    <w:rsid w:val="00200F9C"/>
    <w:rsid w:val="00202592"/>
    <w:rsid w:val="00203D5D"/>
    <w:rsid w:val="00203E1C"/>
    <w:rsid w:val="0020489B"/>
    <w:rsid w:val="0020662F"/>
    <w:rsid w:val="00206FEE"/>
    <w:rsid w:val="0021114D"/>
    <w:rsid w:val="002131EA"/>
    <w:rsid w:val="002216A2"/>
    <w:rsid w:val="00224F66"/>
    <w:rsid w:val="00227F13"/>
    <w:rsid w:val="0023225A"/>
    <w:rsid w:val="00233B9A"/>
    <w:rsid w:val="00253ADA"/>
    <w:rsid w:val="00255360"/>
    <w:rsid w:val="00261770"/>
    <w:rsid w:val="002655D0"/>
    <w:rsid w:val="002715F1"/>
    <w:rsid w:val="002747D5"/>
    <w:rsid w:val="00280588"/>
    <w:rsid w:val="0028505B"/>
    <w:rsid w:val="002861C1"/>
    <w:rsid w:val="002911B4"/>
    <w:rsid w:val="00291899"/>
    <w:rsid w:val="00294616"/>
    <w:rsid w:val="00295D9A"/>
    <w:rsid w:val="002A3DBB"/>
    <w:rsid w:val="002A4BA8"/>
    <w:rsid w:val="002B18AB"/>
    <w:rsid w:val="002C3CDE"/>
    <w:rsid w:val="002C5CE9"/>
    <w:rsid w:val="002D0D6C"/>
    <w:rsid w:val="002D7A69"/>
    <w:rsid w:val="002E19A3"/>
    <w:rsid w:val="002E1D44"/>
    <w:rsid w:val="002E43D5"/>
    <w:rsid w:val="002E5F83"/>
    <w:rsid w:val="002E6F8F"/>
    <w:rsid w:val="002F37FF"/>
    <w:rsid w:val="002F4875"/>
    <w:rsid w:val="002F4987"/>
    <w:rsid w:val="002F54C1"/>
    <w:rsid w:val="002F65A1"/>
    <w:rsid w:val="002F735F"/>
    <w:rsid w:val="00302183"/>
    <w:rsid w:val="0030450D"/>
    <w:rsid w:val="00312821"/>
    <w:rsid w:val="0031771D"/>
    <w:rsid w:val="00320984"/>
    <w:rsid w:val="00320E37"/>
    <w:rsid w:val="003237D8"/>
    <w:rsid w:val="003242AC"/>
    <w:rsid w:val="00324975"/>
    <w:rsid w:val="003323D5"/>
    <w:rsid w:val="00343543"/>
    <w:rsid w:val="00343A53"/>
    <w:rsid w:val="00344C93"/>
    <w:rsid w:val="00345A6D"/>
    <w:rsid w:val="0034613B"/>
    <w:rsid w:val="00350403"/>
    <w:rsid w:val="00353444"/>
    <w:rsid w:val="0035745E"/>
    <w:rsid w:val="0035791F"/>
    <w:rsid w:val="00365D5B"/>
    <w:rsid w:val="00366103"/>
    <w:rsid w:val="00372F4A"/>
    <w:rsid w:val="00377402"/>
    <w:rsid w:val="00381FEF"/>
    <w:rsid w:val="00384A2F"/>
    <w:rsid w:val="00387A1B"/>
    <w:rsid w:val="00387B7D"/>
    <w:rsid w:val="00394EB1"/>
    <w:rsid w:val="00395481"/>
    <w:rsid w:val="003B33E3"/>
    <w:rsid w:val="003C0D22"/>
    <w:rsid w:val="003C7990"/>
    <w:rsid w:val="003D1625"/>
    <w:rsid w:val="003D6097"/>
    <w:rsid w:val="003E0ED8"/>
    <w:rsid w:val="003F48C7"/>
    <w:rsid w:val="004026E3"/>
    <w:rsid w:val="00422AE5"/>
    <w:rsid w:val="00424CD7"/>
    <w:rsid w:val="004277D1"/>
    <w:rsid w:val="00434705"/>
    <w:rsid w:val="00436431"/>
    <w:rsid w:val="00441013"/>
    <w:rsid w:val="00441579"/>
    <w:rsid w:val="00441710"/>
    <w:rsid w:val="00442815"/>
    <w:rsid w:val="0044401B"/>
    <w:rsid w:val="00475A05"/>
    <w:rsid w:val="00482B15"/>
    <w:rsid w:val="00485577"/>
    <w:rsid w:val="00487B46"/>
    <w:rsid w:val="004901EB"/>
    <w:rsid w:val="004A16FA"/>
    <w:rsid w:val="004A2F42"/>
    <w:rsid w:val="004A379F"/>
    <w:rsid w:val="004A4686"/>
    <w:rsid w:val="004B2CA0"/>
    <w:rsid w:val="004B2D27"/>
    <w:rsid w:val="004B3A0D"/>
    <w:rsid w:val="004C4662"/>
    <w:rsid w:val="004C480E"/>
    <w:rsid w:val="004C5985"/>
    <w:rsid w:val="004C5A20"/>
    <w:rsid w:val="004D1F02"/>
    <w:rsid w:val="004E1124"/>
    <w:rsid w:val="004E3F66"/>
    <w:rsid w:val="004E4656"/>
    <w:rsid w:val="004E5E5E"/>
    <w:rsid w:val="004F3746"/>
    <w:rsid w:val="004F6536"/>
    <w:rsid w:val="004F7454"/>
    <w:rsid w:val="00503B32"/>
    <w:rsid w:val="00507E67"/>
    <w:rsid w:val="00511DB0"/>
    <w:rsid w:val="00512081"/>
    <w:rsid w:val="00512C0A"/>
    <w:rsid w:val="005155E9"/>
    <w:rsid w:val="00515CCC"/>
    <w:rsid w:val="00517D56"/>
    <w:rsid w:val="00521910"/>
    <w:rsid w:val="00523294"/>
    <w:rsid w:val="0053464C"/>
    <w:rsid w:val="00540848"/>
    <w:rsid w:val="00541353"/>
    <w:rsid w:val="005414EA"/>
    <w:rsid w:val="00550CEF"/>
    <w:rsid w:val="005526FB"/>
    <w:rsid w:val="00552FE8"/>
    <w:rsid w:val="00554EA8"/>
    <w:rsid w:val="0055502A"/>
    <w:rsid w:val="0055652A"/>
    <w:rsid w:val="005622F3"/>
    <w:rsid w:val="00566A4C"/>
    <w:rsid w:val="0057392C"/>
    <w:rsid w:val="00581238"/>
    <w:rsid w:val="00583457"/>
    <w:rsid w:val="00584F19"/>
    <w:rsid w:val="005867A3"/>
    <w:rsid w:val="005957F4"/>
    <w:rsid w:val="005A0A8A"/>
    <w:rsid w:val="005A170F"/>
    <w:rsid w:val="005A78F2"/>
    <w:rsid w:val="005B1B0C"/>
    <w:rsid w:val="005B26D2"/>
    <w:rsid w:val="005B2F38"/>
    <w:rsid w:val="005B6333"/>
    <w:rsid w:val="005C1B08"/>
    <w:rsid w:val="005D10AF"/>
    <w:rsid w:val="005E5321"/>
    <w:rsid w:val="005E5D2D"/>
    <w:rsid w:val="005E7A16"/>
    <w:rsid w:val="005F0B4C"/>
    <w:rsid w:val="0061262D"/>
    <w:rsid w:val="00614E4A"/>
    <w:rsid w:val="0062124F"/>
    <w:rsid w:val="006238B1"/>
    <w:rsid w:val="006327E0"/>
    <w:rsid w:val="00643998"/>
    <w:rsid w:val="00646457"/>
    <w:rsid w:val="00647FF7"/>
    <w:rsid w:val="00653AC3"/>
    <w:rsid w:val="0065525C"/>
    <w:rsid w:val="00660726"/>
    <w:rsid w:val="006632F2"/>
    <w:rsid w:val="00664BF3"/>
    <w:rsid w:val="00666AEE"/>
    <w:rsid w:val="00671AFC"/>
    <w:rsid w:val="00672B7E"/>
    <w:rsid w:val="0067752F"/>
    <w:rsid w:val="00682C77"/>
    <w:rsid w:val="00682EAD"/>
    <w:rsid w:val="0068443C"/>
    <w:rsid w:val="00686D52"/>
    <w:rsid w:val="00691B1A"/>
    <w:rsid w:val="00692E87"/>
    <w:rsid w:val="006936EE"/>
    <w:rsid w:val="006940F6"/>
    <w:rsid w:val="006A07F6"/>
    <w:rsid w:val="006A0B43"/>
    <w:rsid w:val="006A0D46"/>
    <w:rsid w:val="006A15C2"/>
    <w:rsid w:val="006A3A87"/>
    <w:rsid w:val="006B2B5A"/>
    <w:rsid w:val="006B56E7"/>
    <w:rsid w:val="006C01C8"/>
    <w:rsid w:val="006C1DDB"/>
    <w:rsid w:val="006C303D"/>
    <w:rsid w:val="006C3BC3"/>
    <w:rsid w:val="006D2AA0"/>
    <w:rsid w:val="006D33BC"/>
    <w:rsid w:val="006E2804"/>
    <w:rsid w:val="006E3716"/>
    <w:rsid w:val="006E6766"/>
    <w:rsid w:val="006F155F"/>
    <w:rsid w:val="006F1EE5"/>
    <w:rsid w:val="006F7FAC"/>
    <w:rsid w:val="00700F55"/>
    <w:rsid w:val="00702ED1"/>
    <w:rsid w:val="00703BAF"/>
    <w:rsid w:val="00711E6E"/>
    <w:rsid w:val="007126F0"/>
    <w:rsid w:val="00713797"/>
    <w:rsid w:val="00717358"/>
    <w:rsid w:val="007200E0"/>
    <w:rsid w:val="00721083"/>
    <w:rsid w:val="007303E9"/>
    <w:rsid w:val="00731476"/>
    <w:rsid w:val="00746083"/>
    <w:rsid w:val="00746CE5"/>
    <w:rsid w:val="00751FDF"/>
    <w:rsid w:val="00755772"/>
    <w:rsid w:val="00761B84"/>
    <w:rsid w:val="007660AF"/>
    <w:rsid w:val="00766631"/>
    <w:rsid w:val="007669FD"/>
    <w:rsid w:val="00767462"/>
    <w:rsid w:val="00771CA0"/>
    <w:rsid w:val="00773426"/>
    <w:rsid w:val="007819D8"/>
    <w:rsid w:val="00784C4C"/>
    <w:rsid w:val="00784E3A"/>
    <w:rsid w:val="00786D48"/>
    <w:rsid w:val="00790019"/>
    <w:rsid w:val="00793D9F"/>
    <w:rsid w:val="007955DA"/>
    <w:rsid w:val="007A3988"/>
    <w:rsid w:val="007C0D1D"/>
    <w:rsid w:val="007D557B"/>
    <w:rsid w:val="007D6B9E"/>
    <w:rsid w:val="007E0795"/>
    <w:rsid w:val="007E6F44"/>
    <w:rsid w:val="007F72EF"/>
    <w:rsid w:val="0080265D"/>
    <w:rsid w:val="00805430"/>
    <w:rsid w:val="00805AEB"/>
    <w:rsid w:val="00806876"/>
    <w:rsid w:val="0080747A"/>
    <w:rsid w:val="00814312"/>
    <w:rsid w:val="00817151"/>
    <w:rsid w:val="0082048A"/>
    <w:rsid w:val="0082379E"/>
    <w:rsid w:val="0082399A"/>
    <w:rsid w:val="0083357D"/>
    <w:rsid w:val="00835660"/>
    <w:rsid w:val="00836291"/>
    <w:rsid w:val="00836D0B"/>
    <w:rsid w:val="008373E6"/>
    <w:rsid w:val="00850AB5"/>
    <w:rsid w:val="00863108"/>
    <w:rsid w:val="00876054"/>
    <w:rsid w:val="008920D9"/>
    <w:rsid w:val="008972A4"/>
    <w:rsid w:val="008A2EEB"/>
    <w:rsid w:val="008A5283"/>
    <w:rsid w:val="008A58C1"/>
    <w:rsid w:val="008A6AB4"/>
    <w:rsid w:val="008A75DE"/>
    <w:rsid w:val="008B2036"/>
    <w:rsid w:val="008B370D"/>
    <w:rsid w:val="008B407B"/>
    <w:rsid w:val="008B4B0E"/>
    <w:rsid w:val="008C1ECC"/>
    <w:rsid w:val="008C5F85"/>
    <w:rsid w:val="008D68F3"/>
    <w:rsid w:val="008D6B8A"/>
    <w:rsid w:val="008E14D6"/>
    <w:rsid w:val="008E4354"/>
    <w:rsid w:val="008E7118"/>
    <w:rsid w:val="008E7610"/>
    <w:rsid w:val="008F0351"/>
    <w:rsid w:val="008F28A3"/>
    <w:rsid w:val="008F5070"/>
    <w:rsid w:val="008F711C"/>
    <w:rsid w:val="009025E9"/>
    <w:rsid w:val="00911183"/>
    <w:rsid w:val="00916F35"/>
    <w:rsid w:val="0091762A"/>
    <w:rsid w:val="009212EF"/>
    <w:rsid w:val="00922F59"/>
    <w:rsid w:val="0092617D"/>
    <w:rsid w:val="0092657E"/>
    <w:rsid w:val="00935852"/>
    <w:rsid w:val="00936518"/>
    <w:rsid w:val="009465CD"/>
    <w:rsid w:val="0095237A"/>
    <w:rsid w:val="00954286"/>
    <w:rsid w:val="00961105"/>
    <w:rsid w:val="00962D3D"/>
    <w:rsid w:val="00965606"/>
    <w:rsid w:val="0096707A"/>
    <w:rsid w:val="00967378"/>
    <w:rsid w:val="00967EEC"/>
    <w:rsid w:val="00972354"/>
    <w:rsid w:val="00975B56"/>
    <w:rsid w:val="00976CA1"/>
    <w:rsid w:val="009812F8"/>
    <w:rsid w:val="0098258E"/>
    <w:rsid w:val="009A7537"/>
    <w:rsid w:val="009B2ADC"/>
    <w:rsid w:val="009B68E8"/>
    <w:rsid w:val="009B77D8"/>
    <w:rsid w:val="009C28C9"/>
    <w:rsid w:val="009C4D7A"/>
    <w:rsid w:val="009C7A21"/>
    <w:rsid w:val="009D3D7F"/>
    <w:rsid w:val="009D42D7"/>
    <w:rsid w:val="009E769E"/>
    <w:rsid w:val="00A00897"/>
    <w:rsid w:val="00A008D0"/>
    <w:rsid w:val="00A00DFC"/>
    <w:rsid w:val="00A02AA2"/>
    <w:rsid w:val="00A041E8"/>
    <w:rsid w:val="00A07796"/>
    <w:rsid w:val="00A10682"/>
    <w:rsid w:val="00A125B7"/>
    <w:rsid w:val="00A1356D"/>
    <w:rsid w:val="00A14B75"/>
    <w:rsid w:val="00A16A51"/>
    <w:rsid w:val="00A178F6"/>
    <w:rsid w:val="00A2160C"/>
    <w:rsid w:val="00A346FA"/>
    <w:rsid w:val="00A378CA"/>
    <w:rsid w:val="00A42E03"/>
    <w:rsid w:val="00A43325"/>
    <w:rsid w:val="00A45FDF"/>
    <w:rsid w:val="00A55DE8"/>
    <w:rsid w:val="00A63B76"/>
    <w:rsid w:val="00A659E4"/>
    <w:rsid w:val="00A71D77"/>
    <w:rsid w:val="00A75C96"/>
    <w:rsid w:val="00A77625"/>
    <w:rsid w:val="00A80978"/>
    <w:rsid w:val="00A84FD6"/>
    <w:rsid w:val="00A87CA7"/>
    <w:rsid w:val="00A9015A"/>
    <w:rsid w:val="00A92B1B"/>
    <w:rsid w:val="00A92CE1"/>
    <w:rsid w:val="00A9585F"/>
    <w:rsid w:val="00AA46CA"/>
    <w:rsid w:val="00AA5192"/>
    <w:rsid w:val="00AB2F33"/>
    <w:rsid w:val="00AB3E89"/>
    <w:rsid w:val="00AB7C69"/>
    <w:rsid w:val="00AC1C04"/>
    <w:rsid w:val="00AC76CE"/>
    <w:rsid w:val="00AD1494"/>
    <w:rsid w:val="00AD283B"/>
    <w:rsid w:val="00AD29FC"/>
    <w:rsid w:val="00AD41D8"/>
    <w:rsid w:val="00AD42CC"/>
    <w:rsid w:val="00AD55F8"/>
    <w:rsid w:val="00AE4CF9"/>
    <w:rsid w:val="00AE645B"/>
    <w:rsid w:val="00AE70E4"/>
    <w:rsid w:val="00AF281D"/>
    <w:rsid w:val="00AF594A"/>
    <w:rsid w:val="00AF638B"/>
    <w:rsid w:val="00AF649D"/>
    <w:rsid w:val="00AF6E5F"/>
    <w:rsid w:val="00AF7129"/>
    <w:rsid w:val="00B0377F"/>
    <w:rsid w:val="00B06C24"/>
    <w:rsid w:val="00B153BB"/>
    <w:rsid w:val="00B25E03"/>
    <w:rsid w:val="00B267E7"/>
    <w:rsid w:val="00B30B04"/>
    <w:rsid w:val="00B30F58"/>
    <w:rsid w:val="00B5220C"/>
    <w:rsid w:val="00B6685D"/>
    <w:rsid w:val="00B67158"/>
    <w:rsid w:val="00B70BA3"/>
    <w:rsid w:val="00B713D2"/>
    <w:rsid w:val="00B73329"/>
    <w:rsid w:val="00B77C38"/>
    <w:rsid w:val="00B82573"/>
    <w:rsid w:val="00B84CA6"/>
    <w:rsid w:val="00B84D66"/>
    <w:rsid w:val="00B90539"/>
    <w:rsid w:val="00B90D73"/>
    <w:rsid w:val="00B941A9"/>
    <w:rsid w:val="00B95803"/>
    <w:rsid w:val="00BA1040"/>
    <w:rsid w:val="00BA19A3"/>
    <w:rsid w:val="00BA225F"/>
    <w:rsid w:val="00BB1953"/>
    <w:rsid w:val="00BB19E7"/>
    <w:rsid w:val="00BB5BEE"/>
    <w:rsid w:val="00BB5E85"/>
    <w:rsid w:val="00BC0077"/>
    <w:rsid w:val="00BC07DB"/>
    <w:rsid w:val="00BC2E1F"/>
    <w:rsid w:val="00BD0769"/>
    <w:rsid w:val="00BD2AE1"/>
    <w:rsid w:val="00BD7CB1"/>
    <w:rsid w:val="00BE2114"/>
    <w:rsid w:val="00BF2054"/>
    <w:rsid w:val="00C037E2"/>
    <w:rsid w:val="00C163B0"/>
    <w:rsid w:val="00C22630"/>
    <w:rsid w:val="00C248B8"/>
    <w:rsid w:val="00C24F2E"/>
    <w:rsid w:val="00C33182"/>
    <w:rsid w:val="00C34062"/>
    <w:rsid w:val="00C35E82"/>
    <w:rsid w:val="00C4248C"/>
    <w:rsid w:val="00C43DFD"/>
    <w:rsid w:val="00C455E6"/>
    <w:rsid w:val="00C73771"/>
    <w:rsid w:val="00C74410"/>
    <w:rsid w:val="00C7512A"/>
    <w:rsid w:val="00C83766"/>
    <w:rsid w:val="00C91B67"/>
    <w:rsid w:val="00CA376F"/>
    <w:rsid w:val="00CA3B40"/>
    <w:rsid w:val="00CA5A81"/>
    <w:rsid w:val="00CB4CC3"/>
    <w:rsid w:val="00CB4D08"/>
    <w:rsid w:val="00CC275F"/>
    <w:rsid w:val="00CC3AAB"/>
    <w:rsid w:val="00CD0346"/>
    <w:rsid w:val="00CD2B0B"/>
    <w:rsid w:val="00CD43A4"/>
    <w:rsid w:val="00CD5E7B"/>
    <w:rsid w:val="00CE4A2E"/>
    <w:rsid w:val="00CF2991"/>
    <w:rsid w:val="00CF740A"/>
    <w:rsid w:val="00D056D2"/>
    <w:rsid w:val="00D06977"/>
    <w:rsid w:val="00D06F11"/>
    <w:rsid w:val="00D070AB"/>
    <w:rsid w:val="00D14AC4"/>
    <w:rsid w:val="00D15795"/>
    <w:rsid w:val="00D17220"/>
    <w:rsid w:val="00D22ED8"/>
    <w:rsid w:val="00D32C61"/>
    <w:rsid w:val="00D37E31"/>
    <w:rsid w:val="00D40DB2"/>
    <w:rsid w:val="00D41E44"/>
    <w:rsid w:val="00D42C30"/>
    <w:rsid w:val="00D52BF4"/>
    <w:rsid w:val="00D60A6F"/>
    <w:rsid w:val="00D61EBF"/>
    <w:rsid w:val="00D653E8"/>
    <w:rsid w:val="00D665F5"/>
    <w:rsid w:val="00D72FB7"/>
    <w:rsid w:val="00D828D1"/>
    <w:rsid w:val="00D858AF"/>
    <w:rsid w:val="00D9012B"/>
    <w:rsid w:val="00D90A99"/>
    <w:rsid w:val="00D979AA"/>
    <w:rsid w:val="00DA1FE5"/>
    <w:rsid w:val="00DA3FB3"/>
    <w:rsid w:val="00DA50D3"/>
    <w:rsid w:val="00DB3D6A"/>
    <w:rsid w:val="00DB6A92"/>
    <w:rsid w:val="00DC79CD"/>
    <w:rsid w:val="00DD0DD7"/>
    <w:rsid w:val="00DD18E5"/>
    <w:rsid w:val="00DD451D"/>
    <w:rsid w:val="00DD69CB"/>
    <w:rsid w:val="00DE30B8"/>
    <w:rsid w:val="00DE68E5"/>
    <w:rsid w:val="00DE6922"/>
    <w:rsid w:val="00DF29C0"/>
    <w:rsid w:val="00DF3194"/>
    <w:rsid w:val="00DF5C01"/>
    <w:rsid w:val="00DF62C0"/>
    <w:rsid w:val="00E13432"/>
    <w:rsid w:val="00E1350C"/>
    <w:rsid w:val="00E204A5"/>
    <w:rsid w:val="00E24108"/>
    <w:rsid w:val="00E24B28"/>
    <w:rsid w:val="00E30C78"/>
    <w:rsid w:val="00E34D6E"/>
    <w:rsid w:val="00E400F0"/>
    <w:rsid w:val="00E45149"/>
    <w:rsid w:val="00E45735"/>
    <w:rsid w:val="00E54870"/>
    <w:rsid w:val="00E57456"/>
    <w:rsid w:val="00E62241"/>
    <w:rsid w:val="00E6254B"/>
    <w:rsid w:val="00E62A05"/>
    <w:rsid w:val="00E651CA"/>
    <w:rsid w:val="00E706C8"/>
    <w:rsid w:val="00E73050"/>
    <w:rsid w:val="00E741E2"/>
    <w:rsid w:val="00E75878"/>
    <w:rsid w:val="00E82CA6"/>
    <w:rsid w:val="00E8722D"/>
    <w:rsid w:val="00E87B41"/>
    <w:rsid w:val="00E901D2"/>
    <w:rsid w:val="00E93D0E"/>
    <w:rsid w:val="00E95406"/>
    <w:rsid w:val="00E969F3"/>
    <w:rsid w:val="00EA22CE"/>
    <w:rsid w:val="00EA28A4"/>
    <w:rsid w:val="00EA4AEB"/>
    <w:rsid w:val="00EA581B"/>
    <w:rsid w:val="00EB7B7F"/>
    <w:rsid w:val="00EC4B12"/>
    <w:rsid w:val="00EC4FB6"/>
    <w:rsid w:val="00ED0F0E"/>
    <w:rsid w:val="00ED20F0"/>
    <w:rsid w:val="00ED4173"/>
    <w:rsid w:val="00ED641F"/>
    <w:rsid w:val="00EE3EA3"/>
    <w:rsid w:val="00EE42F2"/>
    <w:rsid w:val="00EE5D09"/>
    <w:rsid w:val="00EF2383"/>
    <w:rsid w:val="00EF509A"/>
    <w:rsid w:val="00EF56D1"/>
    <w:rsid w:val="00F00646"/>
    <w:rsid w:val="00F04324"/>
    <w:rsid w:val="00F05187"/>
    <w:rsid w:val="00F1089F"/>
    <w:rsid w:val="00F13081"/>
    <w:rsid w:val="00F17066"/>
    <w:rsid w:val="00F20E29"/>
    <w:rsid w:val="00F220E9"/>
    <w:rsid w:val="00F22ED7"/>
    <w:rsid w:val="00F2327B"/>
    <w:rsid w:val="00F24B16"/>
    <w:rsid w:val="00F3150A"/>
    <w:rsid w:val="00F32644"/>
    <w:rsid w:val="00F32C56"/>
    <w:rsid w:val="00F37D27"/>
    <w:rsid w:val="00F410C0"/>
    <w:rsid w:val="00F44D1D"/>
    <w:rsid w:val="00F456FF"/>
    <w:rsid w:val="00F47575"/>
    <w:rsid w:val="00F5441F"/>
    <w:rsid w:val="00F55C87"/>
    <w:rsid w:val="00F56648"/>
    <w:rsid w:val="00F61AC0"/>
    <w:rsid w:val="00F6271F"/>
    <w:rsid w:val="00F6458B"/>
    <w:rsid w:val="00F64D9D"/>
    <w:rsid w:val="00F65D7D"/>
    <w:rsid w:val="00F72077"/>
    <w:rsid w:val="00F72A8B"/>
    <w:rsid w:val="00F72BF5"/>
    <w:rsid w:val="00F77FB3"/>
    <w:rsid w:val="00F9515B"/>
    <w:rsid w:val="00F96D82"/>
    <w:rsid w:val="00F97525"/>
    <w:rsid w:val="00FA5925"/>
    <w:rsid w:val="00FA6CFA"/>
    <w:rsid w:val="00FA7F43"/>
    <w:rsid w:val="00FB6A4F"/>
    <w:rsid w:val="00FC25D7"/>
    <w:rsid w:val="00FC35B4"/>
    <w:rsid w:val="00FC57C1"/>
    <w:rsid w:val="00FD1845"/>
    <w:rsid w:val="00FE187C"/>
    <w:rsid w:val="00FE3648"/>
    <w:rsid w:val="00FE50F4"/>
    <w:rsid w:val="00FE598C"/>
    <w:rsid w:val="00FF19D1"/>
    <w:rsid w:val="00FF596D"/>
    <w:rsid w:val="00FF5A91"/>
    <w:rsid w:val="00FF66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25B6D"/>
  <w15:chartTrackingRefBased/>
  <w15:docId w15:val="{6AD2CCBE-25BD-4B2D-9A77-A206212DA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6CFA"/>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7D55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1B79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6CFA"/>
    <w:rPr>
      <w:rFonts w:asciiTheme="majorHAnsi" w:eastAsiaTheme="majorEastAsia" w:hAnsiTheme="majorHAnsi" w:cstheme="majorBidi"/>
      <w:b/>
      <w:color w:val="2F5496" w:themeColor="accent1" w:themeShade="BF"/>
      <w:sz w:val="32"/>
      <w:szCs w:val="32"/>
    </w:rPr>
  </w:style>
  <w:style w:type="paragraph" w:customStyle="1" w:styleId="Default">
    <w:name w:val="Default"/>
    <w:rsid w:val="00B82573"/>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CD5E7B"/>
    <w:rPr>
      <w:color w:val="0000FF"/>
      <w:u w:val="single"/>
    </w:rPr>
  </w:style>
  <w:style w:type="paragraph" w:styleId="NormalWeb">
    <w:name w:val="Normal (Web)"/>
    <w:basedOn w:val="Normal"/>
    <w:uiPriority w:val="99"/>
    <w:semiHidden/>
    <w:unhideWhenUsed/>
    <w:rsid w:val="00CD5E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1B79FA"/>
    <w:rPr>
      <w:rFonts w:asciiTheme="majorHAnsi" w:eastAsiaTheme="majorEastAsia" w:hAnsiTheme="majorHAnsi" w:cstheme="majorBidi"/>
      <w:i/>
      <w:iCs/>
      <w:color w:val="2F5496" w:themeColor="accent1" w:themeShade="BF"/>
    </w:rPr>
  </w:style>
  <w:style w:type="character" w:customStyle="1" w:styleId="mw-headline">
    <w:name w:val="mw-headline"/>
    <w:basedOn w:val="DefaultParagraphFont"/>
    <w:rsid w:val="001B79FA"/>
  </w:style>
  <w:style w:type="character" w:customStyle="1" w:styleId="Heading2Char">
    <w:name w:val="Heading 2 Char"/>
    <w:basedOn w:val="DefaultParagraphFont"/>
    <w:link w:val="Heading2"/>
    <w:uiPriority w:val="9"/>
    <w:rsid w:val="007D557B"/>
    <w:rPr>
      <w:rFonts w:asciiTheme="majorHAnsi" w:eastAsiaTheme="majorEastAsia" w:hAnsiTheme="majorHAnsi" w:cstheme="majorBidi"/>
      <w:color w:val="2F5496" w:themeColor="accent1" w:themeShade="BF"/>
      <w:sz w:val="26"/>
      <w:szCs w:val="26"/>
    </w:rPr>
  </w:style>
  <w:style w:type="character" w:customStyle="1" w:styleId="A9">
    <w:name w:val="A9"/>
    <w:uiPriority w:val="99"/>
    <w:rsid w:val="001004F6"/>
    <w:rPr>
      <w:rFonts w:cs="DIN Next Rounded LT Pro Light"/>
      <w:color w:val="000000"/>
      <w:sz w:val="18"/>
      <w:szCs w:val="18"/>
    </w:rPr>
  </w:style>
  <w:style w:type="character" w:customStyle="1" w:styleId="A4">
    <w:name w:val="A4"/>
    <w:uiPriority w:val="99"/>
    <w:rsid w:val="00523294"/>
    <w:rPr>
      <w:rFonts w:cs="Roboto"/>
      <w:color w:val="000000"/>
      <w:sz w:val="18"/>
      <w:szCs w:val="18"/>
    </w:rPr>
  </w:style>
  <w:style w:type="paragraph" w:styleId="ListParagraph">
    <w:name w:val="List Paragraph"/>
    <w:basedOn w:val="Normal"/>
    <w:link w:val="ListParagraphChar"/>
    <w:uiPriority w:val="34"/>
    <w:qFormat/>
    <w:rsid w:val="00E45149"/>
    <w:pPr>
      <w:ind w:left="720"/>
      <w:contextualSpacing/>
    </w:pPr>
  </w:style>
  <w:style w:type="character" w:customStyle="1" w:styleId="ListParagraphChar">
    <w:name w:val="List Paragraph Char"/>
    <w:link w:val="ListParagraph"/>
    <w:uiPriority w:val="34"/>
    <w:locked/>
    <w:rsid w:val="007126F0"/>
  </w:style>
  <w:style w:type="paragraph" w:styleId="Header">
    <w:name w:val="header"/>
    <w:basedOn w:val="Normal"/>
    <w:link w:val="HeaderChar"/>
    <w:uiPriority w:val="99"/>
    <w:unhideWhenUsed/>
    <w:rsid w:val="002805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0588"/>
  </w:style>
  <w:style w:type="paragraph" w:styleId="Footer">
    <w:name w:val="footer"/>
    <w:basedOn w:val="Normal"/>
    <w:link w:val="FooterChar"/>
    <w:uiPriority w:val="99"/>
    <w:unhideWhenUsed/>
    <w:rsid w:val="002805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0588"/>
  </w:style>
  <w:style w:type="paragraph" w:styleId="TOCHeading">
    <w:name w:val="TOC Heading"/>
    <w:basedOn w:val="Heading1"/>
    <w:next w:val="Normal"/>
    <w:uiPriority w:val="39"/>
    <w:unhideWhenUsed/>
    <w:qFormat/>
    <w:rsid w:val="00A00DFC"/>
    <w:pPr>
      <w:outlineLvl w:val="9"/>
    </w:pPr>
    <w:rPr>
      <w:b w:val="0"/>
    </w:rPr>
  </w:style>
  <w:style w:type="paragraph" w:styleId="TOC1">
    <w:name w:val="toc 1"/>
    <w:basedOn w:val="Normal"/>
    <w:next w:val="Normal"/>
    <w:autoRedefine/>
    <w:uiPriority w:val="39"/>
    <w:unhideWhenUsed/>
    <w:rsid w:val="00A00DFC"/>
    <w:pPr>
      <w:spacing w:after="100"/>
    </w:pPr>
  </w:style>
  <w:style w:type="paragraph" w:styleId="TOC2">
    <w:name w:val="toc 2"/>
    <w:basedOn w:val="Normal"/>
    <w:next w:val="Normal"/>
    <w:autoRedefine/>
    <w:uiPriority w:val="39"/>
    <w:unhideWhenUsed/>
    <w:rsid w:val="00A00DF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7777">
      <w:bodyDiv w:val="1"/>
      <w:marLeft w:val="0"/>
      <w:marRight w:val="0"/>
      <w:marTop w:val="0"/>
      <w:marBottom w:val="0"/>
      <w:divBdr>
        <w:top w:val="none" w:sz="0" w:space="0" w:color="auto"/>
        <w:left w:val="none" w:sz="0" w:space="0" w:color="auto"/>
        <w:bottom w:val="none" w:sz="0" w:space="0" w:color="auto"/>
        <w:right w:val="none" w:sz="0" w:space="0" w:color="auto"/>
      </w:divBdr>
    </w:div>
    <w:div w:id="96677173">
      <w:bodyDiv w:val="1"/>
      <w:marLeft w:val="0"/>
      <w:marRight w:val="0"/>
      <w:marTop w:val="0"/>
      <w:marBottom w:val="0"/>
      <w:divBdr>
        <w:top w:val="none" w:sz="0" w:space="0" w:color="auto"/>
        <w:left w:val="none" w:sz="0" w:space="0" w:color="auto"/>
        <w:bottom w:val="none" w:sz="0" w:space="0" w:color="auto"/>
        <w:right w:val="none" w:sz="0" w:space="0" w:color="auto"/>
      </w:divBdr>
    </w:div>
    <w:div w:id="156456437">
      <w:bodyDiv w:val="1"/>
      <w:marLeft w:val="0"/>
      <w:marRight w:val="0"/>
      <w:marTop w:val="0"/>
      <w:marBottom w:val="0"/>
      <w:divBdr>
        <w:top w:val="none" w:sz="0" w:space="0" w:color="auto"/>
        <w:left w:val="none" w:sz="0" w:space="0" w:color="auto"/>
        <w:bottom w:val="none" w:sz="0" w:space="0" w:color="auto"/>
        <w:right w:val="none" w:sz="0" w:space="0" w:color="auto"/>
      </w:divBdr>
    </w:div>
    <w:div w:id="195313187">
      <w:bodyDiv w:val="1"/>
      <w:marLeft w:val="0"/>
      <w:marRight w:val="0"/>
      <w:marTop w:val="0"/>
      <w:marBottom w:val="0"/>
      <w:divBdr>
        <w:top w:val="none" w:sz="0" w:space="0" w:color="auto"/>
        <w:left w:val="none" w:sz="0" w:space="0" w:color="auto"/>
        <w:bottom w:val="none" w:sz="0" w:space="0" w:color="auto"/>
        <w:right w:val="none" w:sz="0" w:space="0" w:color="auto"/>
      </w:divBdr>
    </w:div>
    <w:div w:id="223610419">
      <w:bodyDiv w:val="1"/>
      <w:marLeft w:val="0"/>
      <w:marRight w:val="0"/>
      <w:marTop w:val="0"/>
      <w:marBottom w:val="0"/>
      <w:divBdr>
        <w:top w:val="none" w:sz="0" w:space="0" w:color="auto"/>
        <w:left w:val="none" w:sz="0" w:space="0" w:color="auto"/>
        <w:bottom w:val="none" w:sz="0" w:space="0" w:color="auto"/>
        <w:right w:val="none" w:sz="0" w:space="0" w:color="auto"/>
      </w:divBdr>
    </w:div>
    <w:div w:id="392700047">
      <w:bodyDiv w:val="1"/>
      <w:marLeft w:val="0"/>
      <w:marRight w:val="0"/>
      <w:marTop w:val="0"/>
      <w:marBottom w:val="0"/>
      <w:divBdr>
        <w:top w:val="none" w:sz="0" w:space="0" w:color="auto"/>
        <w:left w:val="none" w:sz="0" w:space="0" w:color="auto"/>
        <w:bottom w:val="none" w:sz="0" w:space="0" w:color="auto"/>
        <w:right w:val="none" w:sz="0" w:space="0" w:color="auto"/>
      </w:divBdr>
    </w:div>
    <w:div w:id="490871304">
      <w:bodyDiv w:val="1"/>
      <w:marLeft w:val="0"/>
      <w:marRight w:val="0"/>
      <w:marTop w:val="0"/>
      <w:marBottom w:val="0"/>
      <w:divBdr>
        <w:top w:val="none" w:sz="0" w:space="0" w:color="auto"/>
        <w:left w:val="none" w:sz="0" w:space="0" w:color="auto"/>
        <w:bottom w:val="none" w:sz="0" w:space="0" w:color="auto"/>
        <w:right w:val="none" w:sz="0" w:space="0" w:color="auto"/>
      </w:divBdr>
    </w:div>
    <w:div w:id="594363641">
      <w:bodyDiv w:val="1"/>
      <w:marLeft w:val="0"/>
      <w:marRight w:val="0"/>
      <w:marTop w:val="0"/>
      <w:marBottom w:val="0"/>
      <w:divBdr>
        <w:top w:val="none" w:sz="0" w:space="0" w:color="auto"/>
        <w:left w:val="none" w:sz="0" w:space="0" w:color="auto"/>
        <w:bottom w:val="none" w:sz="0" w:space="0" w:color="auto"/>
        <w:right w:val="none" w:sz="0" w:space="0" w:color="auto"/>
      </w:divBdr>
    </w:div>
    <w:div w:id="811681573">
      <w:bodyDiv w:val="1"/>
      <w:marLeft w:val="0"/>
      <w:marRight w:val="0"/>
      <w:marTop w:val="0"/>
      <w:marBottom w:val="0"/>
      <w:divBdr>
        <w:top w:val="none" w:sz="0" w:space="0" w:color="auto"/>
        <w:left w:val="none" w:sz="0" w:space="0" w:color="auto"/>
        <w:bottom w:val="none" w:sz="0" w:space="0" w:color="auto"/>
        <w:right w:val="none" w:sz="0" w:space="0" w:color="auto"/>
      </w:divBdr>
    </w:div>
    <w:div w:id="875434512">
      <w:bodyDiv w:val="1"/>
      <w:marLeft w:val="0"/>
      <w:marRight w:val="0"/>
      <w:marTop w:val="0"/>
      <w:marBottom w:val="0"/>
      <w:divBdr>
        <w:top w:val="none" w:sz="0" w:space="0" w:color="auto"/>
        <w:left w:val="none" w:sz="0" w:space="0" w:color="auto"/>
        <w:bottom w:val="none" w:sz="0" w:space="0" w:color="auto"/>
        <w:right w:val="none" w:sz="0" w:space="0" w:color="auto"/>
      </w:divBdr>
    </w:div>
    <w:div w:id="969557055">
      <w:bodyDiv w:val="1"/>
      <w:marLeft w:val="0"/>
      <w:marRight w:val="0"/>
      <w:marTop w:val="0"/>
      <w:marBottom w:val="0"/>
      <w:divBdr>
        <w:top w:val="none" w:sz="0" w:space="0" w:color="auto"/>
        <w:left w:val="none" w:sz="0" w:space="0" w:color="auto"/>
        <w:bottom w:val="none" w:sz="0" w:space="0" w:color="auto"/>
        <w:right w:val="none" w:sz="0" w:space="0" w:color="auto"/>
      </w:divBdr>
    </w:div>
    <w:div w:id="1007906419">
      <w:bodyDiv w:val="1"/>
      <w:marLeft w:val="0"/>
      <w:marRight w:val="0"/>
      <w:marTop w:val="0"/>
      <w:marBottom w:val="0"/>
      <w:divBdr>
        <w:top w:val="none" w:sz="0" w:space="0" w:color="auto"/>
        <w:left w:val="none" w:sz="0" w:space="0" w:color="auto"/>
        <w:bottom w:val="none" w:sz="0" w:space="0" w:color="auto"/>
        <w:right w:val="none" w:sz="0" w:space="0" w:color="auto"/>
      </w:divBdr>
    </w:div>
    <w:div w:id="1025014297">
      <w:bodyDiv w:val="1"/>
      <w:marLeft w:val="0"/>
      <w:marRight w:val="0"/>
      <w:marTop w:val="0"/>
      <w:marBottom w:val="0"/>
      <w:divBdr>
        <w:top w:val="none" w:sz="0" w:space="0" w:color="auto"/>
        <w:left w:val="none" w:sz="0" w:space="0" w:color="auto"/>
        <w:bottom w:val="none" w:sz="0" w:space="0" w:color="auto"/>
        <w:right w:val="none" w:sz="0" w:space="0" w:color="auto"/>
      </w:divBdr>
    </w:div>
    <w:div w:id="1046610013">
      <w:bodyDiv w:val="1"/>
      <w:marLeft w:val="0"/>
      <w:marRight w:val="0"/>
      <w:marTop w:val="0"/>
      <w:marBottom w:val="0"/>
      <w:divBdr>
        <w:top w:val="none" w:sz="0" w:space="0" w:color="auto"/>
        <w:left w:val="none" w:sz="0" w:space="0" w:color="auto"/>
        <w:bottom w:val="none" w:sz="0" w:space="0" w:color="auto"/>
        <w:right w:val="none" w:sz="0" w:space="0" w:color="auto"/>
      </w:divBdr>
    </w:div>
    <w:div w:id="1403797133">
      <w:bodyDiv w:val="1"/>
      <w:marLeft w:val="0"/>
      <w:marRight w:val="0"/>
      <w:marTop w:val="0"/>
      <w:marBottom w:val="0"/>
      <w:divBdr>
        <w:top w:val="none" w:sz="0" w:space="0" w:color="auto"/>
        <w:left w:val="none" w:sz="0" w:space="0" w:color="auto"/>
        <w:bottom w:val="none" w:sz="0" w:space="0" w:color="auto"/>
        <w:right w:val="none" w:sz="0" w:space="0" w:color="auto"/>
      </w:divBdr>
    </w:div>
    <w:div w:id="1422725251">
      <w:bodyDiv w:val="1"/>
      <w:marLeft w:val="0"/>
      <w:marRight w:val="0"/>
      <w:marTop w:val="0"/>
      <w:marBottom w:val="0"/>
      <w:divBdr>
        <w:top w:val="none" w:sz="0" w:space="0" w:color="auto"/>
        <w:left w:val="none" w:sz="0" w:space="0" w:color="auto"/>
        <w:bottom w:val="none" w:sz="0" w:space="0" w:color="auto"/>
        <w:right w:val="none" w:sz="0" w:space="0" w:color="auto"/>
      </w:divBdr>
    </w:div>
    <w:div w:id="1567177965">
      <w:bodyDiv w:val="1"/>
      <w:marLeft w:val="0"/>
      <w:marRight w:val="0"/>
      <w:marTop w:val="0"/>
      <w:marBottom w:val="0"/>
      <w:divBdr>
        <w:top w:val="none" w:sz="0" w:space="0" w:color="auto"/>
        <w:left w:val="none" w:sz="0" w:space="0" w:color="auto"/>
        <w:bottom w:val="none" w:sz="0" w:space="0" w:color="auto"/>
        <w:right w:val="none" w:sz="0" w:space="0" w:color="auto"/>
      </w:divBdr>
    </w:div>
    <w:div w:id="1596355768">
      <w:bodyDiv w:val="1"/>
      <w:marLeft w:val="0"/>
      <w:marRight w:val="0"/>
      <w:marTop w:val="0"/>
      <w:marBottom w:val="0"/>
      <w:divBdr>
        <w:top w:val="none" w:sz="0" w:space="0" w:color="auto"/>
        <w:left w:val="none" w:sz="0" w:space="0" w:color="auto"/>
        <w:bottom w:val="none" w:sz="0" w:space="0" w:color="auto"/>
        <w:right w:val="none" w:sz="0" w:space="0" w:color="auto"/>
      </w:divBdr>
    </w:div>
    <w:div w:id="2000038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Doi_(identifier)" TargetMode="External"/><Relationship Id="rId13" Type="http://schemas.openxmlformats.org/officeDocument/2006/relationships/hyperlink" Target="http://opencouncildata.co.uk/council.php?c=233&amp;y=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2012/7/not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roydon.gov.uk/council-and-elections/policies-plans-and-strategi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croydon.gov.uk/council-and-elections/policies-plans-and-strategies" TargetMode="External"/><Relationship Id="rId4" Type="http://schemas.openxmlformats.org/officeDocument/2006/relationships/settings" Target="settings.xml"/><Relationship Id="rId9" Type="http://schemas.openxmlformats.org/officeDocument/2006/relationships/hyperlink" Target="https://doi.org/10.5089%2F9781513573366.001" TargetMode="External"/><Relationship Id="rId14" Type="http://schemas.openxmlformats.org/officeDocument/2006/relationships/hyperlink" Target="https://www.betterup.com/blog/health-and-well-be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592A5-9BB3-4182-BAF8-5E9BC901A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4587</Words>
  <Characters>26151</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1</dc:creator>
  <cp:keywords/>
  <dc:description/>
  <cp:lastModifiedBy>Maya Dandu</cp:lastModifiedBy>
  <cp:revision>2</cp:revision>
  <dcterms:created xsi:type="dcterms:W3CDTF">2022-04-19T11:28:00Z</dcterms:created>
  <dcterms:modified xsi:type="dcterms:W3CDTF">2022-04-19T11:28:00Z</dcterms:modified>
</cp:coreProperties>
</file>