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69E2" w14:textId="543B629E" w:rsidR="00217DFC" w:rsidRDefault="00217DFC" w:rsidP="00217DFC">
      <w:pPr>
        <w:pStyle w:val="NoSpacing"/>
        <w:rPr>
          <w:rFonts w:ascii="Arial" w:hAnsi="Arial" w:cs="Arial"/>
          <w:b/>
          <w:sz w:val="52"/>
          <w:szCs w:val="52"/>
        </w:rPr>
      </w:pPr>
      <w:r w:rsidRPr="00217DFC">
        <w:rPr>
          <w:rFonts w:ascii="Arial" w:hAnsi="Arial" w:cs="Arial"/>
          <w:b/>
          <w:sz w:val="52"/>
          <w:szCs w:val="52"/>
        </w:rPr>
        <w:drawing>
          <wp:inline distT="0" distB="0" distL="0" distR="0" wp14:anchorId="054330E7" wp14:editId="55F7905C">
            <wp:extent cx="6645910" cy="2141220"/>
            <wp:effectExtent l="0" t="0" r="2540" b="0"/>
            <wp:docPr id="47649030" name="Picture 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9030" name="Picture 1" descr="A close-up of a message&#10;&#10;Description automatically generated"/>
                    <pic:cNvPicPr/>
                  </pic:nvPicPr>
                  <pic:blipFill>
                    <a:blip r:embed="rId5"/>
                    <a:stretch>
                      <a:fillRect/>
                    </a:stretch>
                  </pic:blipFill>
                  <pic:spPr>
                    <a:xfrm>
                      <a:off x="0" y="0"/>
                      <a:ext cx="6645910" cy="2141220"/>
                    </a:xfrm>
                    <a:prstGeom prst="rect">
                      <a:avLst/>
                    </a:prstGeom>
                  </pic:spPr>
                </pic:pic>
              </a:graphicData>
            </a:graphic>
          </wp:inline>
        </w:drawing>
      </w:r>
    </w:p>
    <w:p w14:paraId="7068A76A" w14:textId="16EEB131" w:rsidR="00964B64" w:rsidRPr="00964B64" w:rsidRDefault="00964B64" w:rsidP="00964B64">
      <w:pPr>
        <w:pStyle w:val="NoSpacing"/>
        <w:jc w:val="center"/>
        <w:rPr>
          <w:rFonts w:ascii="Arial" w:hAnsi="Arial" w:cs="Arial"/>
          <w:b/>
          <w:sz w:val="52"/>
          <w:szCs w:val="52"/>
        </w:rPr>
      </w:pPr>
      <w:r w:rsidRPr="00964B64">
        <w:rPr>
          <w:rFonts w:ascii="Arial" w:hAnsi="Arial" w:cs="Arial"/>
          <w:b/>
          <w:sz w:val="52"/>
          <w:szCs w:val="52"/>
        </w:rPr>
        <w:t>Press Release Format</w:t>
      </w:r>
    </w:p>
    <w:p w14:paraId="79EB70EF" w14:textId="77777777" w:rsidR="00964B64" w:rsidRPr="00964B64" w:rsidRDefault="00964B64" w:rsidP="00964B64">
      <w:pPr>
        <w:pStyle w:val="NoSpacing"/>
      </w:pPr>
      <w:r w:rsidRPr="00964B64">
        <w:t xml:space="preserve"> </w:t>
      </w:r>
    </w:p>
    <w:p w14:paraId="58588286"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There is a general format for writing all press releases. To format a release correctly and most effectively, you will need to include the following: </w:t>
      </w:r>
    </w:p>
    <w:p w14:paraId="569438B4"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0F502C0F" w14:textId="77777777" w:rsidR="00964B64" w:rsidRPr="00964B64" w:rsidRDefault="00964B64" w:rsidP="00964B64">
      <w:pPr>
        <w:pStyle w:val="NoSpacing"/>
        <w:rPr>
          <w:rFonts w:ascii="Arial" w:hAnsi="Arial" w:cs="Arial"/>
          <w:sz w:val="24"/>
          <w:szCs w:val="24"/>
        </w:rPr>
      </w:pPr>
      <w:r w:rsidRPr="00964B64">
        <w:rPr>
          <w:rFonts w:ascii="Arial" w:hAnsi="Arial" w:cs="Arial"/>
          <w:b/>
          <w:sz w:val="28"/>
          <w:szCs w:val="28"/>
        </w:rPr>
        <w:t>Date Instructions</w:t>
      </w:r>
      <w:r w:rsidRPr="00964B64">
        <w:rPr>
          <w:rFonts w:ascii="Arial" w:hAnsi="Arial" w:cs="Arial"/>
          <w:b/>
          <w:sz w:val="24"/>
          <w:szCs w:val="24"/>
        </w:rPr>
        <w:t>:</w:t>
      </w:r>
      <w:r w:rsidRPr="00964B64">
        <w:rPr>
          <w:rFonts w:ascii="Arial" w:hAnsi="Arial" w:cs="Arial"/>
          <w:sz w:val="24"/>
          <w:szCs w:val="24"/>
        </w:rPr>
        <w:t xml:space="preserve"> “For Immediate Release”, “For Release Before (date)”, or “For Release After (date)”. Many online distribution services simply ask you to insert a date in the date line or select one from a calendar. </w:t>
      </w:r>
    </w:p>
    <w:p w14:paraId="11B6E6B0"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30BC99FF" w14:textId="77777777" w:rsidR="00964B64" w:rsidRPr="00964B64" w:rsidRDefault="00964B64" w:rsidP="00964B64">
      <w:pPr>
        <w:pStyle w:val="NoSpacing"/>
        <w:rPr>
          <w:rFonts w:ascii="Arial" w:hAnsi="Arial" w:cs="Arial"/>
          <w:sz w:val="24"/>
          <w:szCs w:val="24"/>
        </w:rPr>
      </w:pPr>
      <w:r w:rsidRPr="00964B64">
        <w:rPr>
          <w:rFonts w:ascii="Arial" w:hAnsi="Arial" w:cs="Arial"/>
          <w:b/>
          <w:sz w:val="28"/>
          <w:szCs w:val="28"/>
        </w:rPr>
        <w:t>Contact information</w:t>
      </w:r>
      <w:r w:rsidRPr="00964B64">
        <w:rPr>
          <w:rFonts w:ascii="Arial" w:hAnsi="Arial" w:cs="Arial"/>
          <w:sz w:val="24"/>
          <w:szCs w:val="24"/>
        </w:rPr>
        <w:t xml:space="preserve">: Make it easy for the media to contact you about your story by including as much information as possible. It is important to include a phone number, fax number, email address and company address. Failing to leave this information suggests that your press release is either amateurish or illegitimate. Media contacts will ask: “Why don’t they want to be contacted? What do they have to hide?” </w:t>
      </w:r>
    </w:p>
    <w:p w14:paraId="4E6C9DFB"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37F597ED" w14:textId="77777777" w:rsidR="00964B64" w:rsidRPr="00964B64" w:rsidRDefault="00964B64" w:rsidP="00964B64">
      <w:pPr>
        <w:pStyle w:val="NoSpacing"/>
        <w:rPr>
          <w:rFonts w:ascii="Arial" w:hAnsi="Arial" w:cs="Arial"/>
          <w:sz w:val="24"/>
          <w:szCs w:val="24"/>
        </w:rPr>
      </w:pPr>
      <w:r w:rsidRPr="00964B64">
        <w:rPr>
          <w:rFonts w:ascii="Arial" w:hAnsi="Arial" w:cs="Arial"/>
          <w:b/>
          <w:sz w:val="28"/>
          <w:szCs w:val="28"/>
        </w:rPr>
        <w:t>Headline</w:t>
      </w:r>
      <w:r w:rsidRPr="00964B64">
        <w:rPr>
          <w:rFonts w:ascii="Arial" w:hAnsi="Arial" w:cs="Arial"/>
          <w:sz w:val="24"/>
          <w:szCs w:val="24"/>
        </w:rPr>
        <w:t>: Your headline must ‘hook’ the reader into wanting to read your full release. You may have a fantastic press release. However, failing to write a strong headline will jeopardize your entire release. It will</w:t>
      </w:r>
      <w:r>
        <w:rPr>
          <w:rFonts w:ascii="Arial" w:hAnsi="Arial" w:cs="Arial"/>
          <w:sz w:val="24"/>
          <w:szCs w:val="24"/>
        </w:rPr>
        <w:t xml:space="preserve"> be overlooked and passed by in </w:t>
      </w:r>
      <w:r w:rsidRPr="00964B64">
        <w:rPr>
          <w:rFonts w:ascii="Arial" w:hAnsi="Arial" w:cs="Arial"/>
          <w:sz w:val="24"/>
          <w:szCs w:val="24"/>
        </w:rPr>
        <w:t>favo</w:t>
      </w:r>
      <w:r>
        <w:rPr>
          <w:rFonts w:ascii="Arial" w:hAnsi="Arial" w:cs="Arial"/>
          <w:sz w:val="24"/>
          <w:szCs w:val="24"/>
        </w:rPr>
        <w:t>u</w:t>
      </w:r>
      <w:r w:rsidRPr="00964B64">
        <w:rPr>
          <w:rFonts w:ascii="Arial" w:hAnsi="Arial" w:cs="Arial"/>
          <w:sz w:val="24"/>
          <w:szCs w:val="24"/>
        </w:rPr>
        <w:t xml:space="preserve">r of a release with a more interesting or exciting or controversial headline. So make your headline an attention grabber. </w:t>
      </w:r>
    </w:p>
    <w:p w14:paraId="63D22E98"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115272B6"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Sell the benefits of your product or service within your headline: </w:t>
      </w:r>
    </w:p>
    <w:p w14:paraId="23075C67"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Losing Weight Is Easy If You Follow These Simple Rules </w:t>
      </w:r>
    </w:p>
    <w:p w14:paraId="6C709C4E"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372941B7"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Or ask a question: </w:t>
      </w:r>
    </w:p>
    <w:p w14:paraId="44CADA2E"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Want to Lose Weight the Easy Way? </w:t>
      </w:r>
    </w:p>
    <w:p w14:paraId="3520E23D"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49941B98"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These headlines draw a reader into the story, simply because they want to know how to solve a particular problem or they want to know the answer to the question. </w:t>
      </w:r>
    </w:p>
    <w:p w14:paraId="51F38377"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06073FA1" w14:textId="77777777" w:rsidR="00964B64" w:rsidRPr="00964B64" w:rsidRDefault="00964B64" w:rsidP="00964B64">
      <w:pPr>
        <w:pStyle w:val="NoSpacing"/>
        <w:rPr>
          <w:rFonts w:ascii="Arial" w:hAnsi="Arial" w:cs="Arial"/>
          <w:sz w:val="24"/>
          <w:szCs w:val="24"/>
        </w:rPr>
      </w:pPr>
      <w:r w:rsidRPr="00964B64">
        <w:rPr>
          <w:rFonts w:ascii="Arial" w:hAnsi="Arial" w:cs="Arial"/>
          <w:b/>
          <w:sz w:val="28"/>
          <w:szCs w:val="28"/>
        </w:rPr>
        <w:t>Summar</w:t>
      </w:r>
      <w:r w:rsidRPr="00964B64">
        <w:rPr>
          <w:rFonts w:ascii="Arial" w:hAnsi="Arial" w:cs="Arial"/>
          <w:sz w:val="28"/>
          <w:szCs w:val="28"/>
        </w:rPr>
        <w:t>y</w:t>
      </w:r>
      <w:r w:rsidRPr="00964B64">
        <w:rPr>
          <w:rFonts w:ascii="Arial" w:hAnsi="Arial" w:cs="Arial"/>
          <w:sz w:val="24"/>
          <w:szCs w:val="24"/>
        </w:rPr>
        <w:t xml:space="preserve">: This is a sentence or short paragraph that follows your headline. Here is where you continue to draw the media into your story by summarizing the information in your press release with a strong statement or two to keep the reader interested. But don’t give them everything. You still want them to read the entire release. </w:t>
      </w:r>
    </w:p>
    <w:p w14:paraId="5F20BD55"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060C486A" w14:textId="77777777" w:rsidR="00964B64" w:rsidRPr="00964B64" w:rsidRDefault="00964B64" w:rsidP="00964B64">
      <w:pPr>
        <w:pStyle w:val="NoSpacing"/>
        <w:rPr>
          <w:rFonts w:ascii="Arial" w:hAnsi="Arial" w:cs="Arial"/>
          <w:sz w:val="24"/>
          <w:szCs w:val="24"/>
        </w:rPr>
      </w:pPr>
      <w:r w:rsidRPr="00964B64">
        <w:rPr>
          <w:rFonts w:ascii="Arial" w:hAnsi="Arial" w:cs="Arial"/>
          <w:b/>
          <w:sz w:val="28"/>
          <w:szCs w:val="28"/>
        </w:rPr>
        <w:t>Body</w:t>
      </w:r>
      <w:r w:rsidRPr="00964B64">
        <w:rPr>
          <w:rFonts w:ascii="Arial" w:hAnsi="Arial" w:cs="Arial"/>
          <w:sz w:val="24"/>
          <w:szCs w:val="24"/>
        </w:rPr>
        <w:t xml:space="preserve">: This is the main area of your press release. Keep it simple, to the point and brief, 175 – 300 words. Use bullets when appropriate and clear, crisp paragraphs for easy reading. Your press release is meant to entice the media to contact you for further information, so encourage the reader to contact you and visit your web site. </w:t>
      </w:r>
      <w:r w:rsidR="00D020C2">
        <w:rPr>
          <w:rFonts w:ascii="Arial" w:hAnsi="Arial" w:cs="Arial"/>
          <w:sz w:val="24"/>
          <w:szCs w:val="24"/>
        </w:rPr>
        <w:t>(Who, What, Where, When)</w:t>
      </w:r>
    </w:p>
    <w:p w14:paraId="2042B884"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3AAD67A9" w14:textId="77777777" w:rsidR="00964B64" w:rsidRPr="00964B64" w:rsidRDefault="00964B64" w:rsidP="00964B64">
      <w:pPr>
        <w:pStyle w:val="NoSpacing"/>
        <w:rPr>
          <w:rFonts w:ascii="Arial" w:hAnsi="Arial" w:cs="Arial"/>
          <w:sz w:val="24"/>
          <w:szCs w:val="24"/>
        </w:rPr>
      </w:pPr>
      <w:r w:rsidRPr="00964B64">
        <w:rPr>
          <w:rFonts w:ascii="Arial" w:hAnsi="Arial" w:cs="Arial"/>
          <w:b/>
          <w:sz w:val="28"/>
          <w:szCs w:val="28"/>
        </w:rPr>
        <w:lastRenderedPageBreak/>
        <w:t>About Us/Boiler Plate</w:t>
      </w:r>
      <w:r w:rsidRPr="00964B64">
        <w:rPr>
          <w:rFonts w:ascii="Arial" w:hAnsi="Arial" w:cs="Arial"/>
          <w:sz w:val="24"/>
          <w:szCs w:val="24"/>
        </w:rPr>
        <w:t xml:space="preserve">: Not everyone uses a boiler plate. However, this is the perfect place to add some brief information about your company. (i.e., “XYZ Company is a leading distributor of widgets and has been in the business of building widgets since 1900.”) </w:t>
      </w:r>
    </w:p>
    <w:p w14:paraId="296E91B7" w14:textId="77777777" w:rsidR="00964B64" w:rsidRPr="00964B64" w:rsidRDefault="00964B64" w:rsidP="00964B64">
      <w:pPr>
        <w:pStyle w:val="NoSpacing"/>
        <w:rPr>
          <w:rFonts w:ascii="Arial" w:hAnsi="Arial" w:cs="Arial"/>
          <w:sz w:val="24"/>
          <w:szCs w:val="24"/>
        </w:rPr>
      </w:pPr>
      <w:r w:rsidRPr="00964B64">
        <w:rPr>
          <w:rFonts w:ascii="Arial" w:hAnsi="Arial" w:cs="Arial"/>
          <w:sz w:val="24"/>
          <w:szCs w:val="24"/>
        </w:rPr>
        <w:t xml:space="preserve"> </w:t>
      </w:r>
    </w:p>
    <w:p w14:paraId="11D8F2B9" w14:textId="77777777" w:rsidR="00D82906" w:rsidRDefault="00964B64" w:rsidP="00964B64">
      <w:pPr>
        <w:pStyle w:val="NoSpacing"/>
        <w:rPr>
          <w:rFonts w:ascii="Arial" w:hAnsi="Arial" w:cs="Arial"/>
          <w:sz w:val="24"/>
          <w:szCs w:val="24"/>
        </w:rPr>
      </w:pPr>
      <w:r w:rsidRPr="00964B64">
        <w:rPr>
          <w:rFonts w:ascii="Arial" w:hAnsi="Arial" w:cs="Arial"/>
          <w:b/>
          <w:sz w:val="28"/>
          <w:szCs w:val="28"/>
        </w:rPr>
        <w:t>End of Press Release</w:t>
      </w:r>
      <w:r w:rsidRPr="00964B64">
        <w:rPr>
          <w:rFonts w:ascii="Arial" w:hAnsi="Arial" w:cs="Arial"/>
          <w:sz w:val="24"/>
          <w:szCs w:val="24"/>
        </w:rPr>
        <w:t xml:space="preserve">: To end your press release, simply enter ### on a blank line at the end of the release. Any information after ### will not be published. </w:t>
      </w:r>
      <w:r w:rsidRPr="00964B64">
        <w:rPr>
          <w:rFonts w:ascii="Arial" w:hAnsi="Arial" w:cs="Arial"/>
          <w:sz w:val="24"/>
          <w:szCs w:val="24"/>
        </w:rPr>
        <w:cr/>
      </w:r>
    </w:p>
    <w:p w14:paraId="4AE4637F" w14:textId="77777777" w:rsidR="003F5774" w:rsidRDefault="003F5774" w:rsidP="00964B64">
      <w:pPr>
        <w:pStyle w:val="NoSpacing"/>
        <w:rPr>
          <w:rFonts w:ascii="Arial" w:hAnsi="Arial" w:cs="Arial"/>
          <w:sz w:val="24"/>
          <w:szCs w:val="24"/>
        </w:rPr>
      </w:pPr>
    </w:p>
    <w:p w14:paraId="36C9D322" w14:textId="77777777" w:rsidR="003F5774" w:rsidRDefault="003F5774" w:rsidP="00964B64">
      <w:pPr>
        <w:pStyle w:val="NoSpacing"/>
        <w:rPr>
          <w:rFonts w:ascii="Arial" w:hAnsi="Arial" w:cs="Arial"/>
          <w:sz w:val="24"/>
          <w:szCs w:val="24"/>
        </w:rPr>
      </w:pPr>
    </w:p>
    <w:p w14:paraId="77B58A94" w14:textId="77777777" w:rsidR="003F5774" w:rsidRDefault="003F5774" w:rsidP="00964B64">
      <w:pPr>
        <w:pStyle w:val="NoSpacing"/>
        <w:rPr>
          <w:rFonts w:ascii="Arial" w:hAnsi="Arial" w:cs="Arial"/>
          <w:sz w:val="24"/>
          <w:szCs w:val="24"/>
        </w:rPr>
      </w:pPr>
    </w:p>
    <w:p w14:paraId="0A9237B2" w14:textId="77777777" w:rsidR="003F5774" w:rsidRDefault="003F5774" w:rsidP="00964B64">
      <w:pPr>
        <w:pStyle w:val="NoSpacing"/>
        <w:rPr>
          <w:rFonts w:ascii="Arial" w:hAnsi="Arial" w:cs="Arial"/>
          <w:sz w:val="24"/>
          <w:szCs w:val="24"/>
        </w:rPr>
      </w:pPr>
    </w:p>
    <w:p w14:paraId="266F58BE" w14:textId="77777777" w:rsidR="003F5774" w:rsidRDefault="003F5774" w:rsidP="00964B64">
      <w:pPr>
        <w:pStyle w:val="NoSpacing"/>
        <w:rPr>
          <w:rFonts w:ascii="Arial" w:hAnsi="Arial" w:cs="Arial"/>
          <w:sz w:val="24"/>
          <w:szCs w:val="24"/>
        </w:rPr>
      </w:pPr>
    </w:p>
    <w:p w14:paraId="18AC49E4" w14:textId="77777777" w:rsidR="003F5774" w:rsidRDefault="003F5774" w:rsidP="00964B64">
      <w:pPr>
        <w:pStyle w:val="NoSpacing"/>
        <w:rPr>
          <w:rFonts w:ascii="Arial" w:hAnsi="Arial" w:cs="Arial"/>
          <w:sz w:val="24"/>
          <w:szCs w:val="24"/>
        </w:rPr>
      </w:pPr>
    </w:p>
    <w:p w14:paraId="0EA9C3BE" w14:textId="77777777" w:rsidR="009D6DED" w:rsidRDefault="009D6DED" w:rsidP="005A773D">
      <w:pPr>
        <w:autoSpaceDE w:val="0"/>
        <w:autoSpaceDN w:val="0"/>
        <w:adjustRightInd w:val="0"/>
        <w:spacing w:after="0" w:line="240" w:lineRule="auto"/>
        <w:rPr>
          <w:rFonts w:ascii="Arial" w:hAnsi="Arial" w:cs="Arial"/>
          <w:b/>
          <w:bCs/>
          <w:sz w:val="32"/>
          <w:szCs w:val="32"/>
        </w:rPr>
      </w:pPr>
    </w:p>
    <w:p w14:paraId="21C70E84" w14:textId="77777777" w:rsidR="009444C5" w:rsidRDefault="009444C5" w:rsidP="00964B64">
      <w:pPr>
        <w:autoSpaceDE w:val="0"/>
        <w:autoSpaceDN w:val="0"/>
        <w:adjustRightInd w:val="0"/>
        <w:spacing w:after="0" w:line="240" w:lineRule="auto"/>
        <w:jc w:val="center"/>
        <w:rPr>
          <w:rFonts w:ascii="Arial" w:hAnsi="Arial" w:cs="Arial"/>
          <w:b/>
          <w:bCs/>
          <w:sz w:val="32"/>
          <w:szCs w:val="32"/>
        </w:rPr>
      </w:pPr>
    </w:p>
    <w:p w14:paraId="6C84A429" w14:textId="77777777" w:rsidR="00964B64" w:rsidRPr="003F5774" w:rsidRDefault="00964B64" w:rsidP="00964B64">
      <w:pPr>
        <w:autoSpaceDE w:val="0"/>
        <w:autoSpaceDN w:val="0"/>
        <w:adjustRightInd w:val="0"/>
        <w:spacing w:after="0" w:line="240" w:lineRule="auto"/>
        <w:jc w:val="center"/>
        <w:rPr>
          <w:rFonts w:ascii="Arial" w:hAnsi="Arial" w:cs="Arial"/>
          <w:b/>
          <w:bCs/>
          <w:sz w:val="32"/>
          <w:szCs w:val="32"/>
        </w:rPr>
      </w:pPr>
      <w:r w:rsidRPr="003F5774">
        <w:rPr>
          <w:rFonts w:ascii="Arial" w:hAnsi="Arial" w:cs="Arial"/>
          <w:b/>
          <w:bCs/>
          <w:sz w:val="32"/>
          <w:szCs w:val="32"/>
        </w:rPr>
        <w:t>PRESS RELEASE EXAMPLE</w:t>
      </w:r>
      <w:r w:rsidR="003F5774">
        <w:rPr>
          <w:rFonts w:ascii="Arial" w:hAnsi="Arial" w:cs="Arial"/>
          <w:b/>
          <w:bCs/>
          <w:sz w:val="32"/>
          <w:szCs w:val="32"/>
        </w:rPr>
        <w:t xml:space="preserve"> 1</w:t>
      </w:r>
    </w:p>
    <w:p w14:paraId="379A9A4D" w14:textId="77777777" w:rsidR="00964B64" w:rsidRDefault="00964B64" w:rsidP="00964B64">
      <w:pPr>
        <w:autoSpaceDE w:val="0"/>
        <w:autoSpaceDN w:val="0"/>
        <w:adjustRightInd w:val="0"/>
        <w:spacing w:after="0" w:line="240" w:lineRule="auto"/>
        <w:rPr>
          <w:rFonts w:ascii="Arial" w:hAnsi="Arial" w:cs="Arial"/>
          <w:b/>
          <w:bCs/>
          <w:color w:val="000000"/>
          <w:sz w:val="24"/>
          <w:szCs w:val="24"/>
        </w:rPr>
      </w:pPr>
    </w:p>
    <w:p w14:paraId="411E5AE8" w14:textId="77777777" w:rsidR="00964B64" w:rsidRPr="00964B64" w:rsidRDefault="00964B64" w:rsidP="00964B64">
      <w:pPr>
        <w:autoSpaceDE w:val="0"/>
        <w:autoSpaceDN w:val="0"/>
        <w:adjustRightInd w:val="0"/>
        <w:spacing w:after="0" w:line="240" w:lineRule="auto"/>
        <w:rPr>
          <w:rFonts w:ascii="Arial" w:hAnsi="Arial" w:cs="Arial"/>
          <w:color w:val="0000FF"/>
          <w:sz w:val="24"/>
          <w:szCs w:val="24"/>
        </w:rPr>
      </w:pPr>
      <w:r w:rsidRPr="00964B64">
        <w:rPr>
          <w:rFonts w:ascii="Arial" w:hAnsi="Arial" w:cs="Arial"/>
          <w:b/>
          <w:bCs/>
          <w:color w:val="000000"/>
          <w:sz w:val="24"/>
          <w:szCs w:val="24"/>
        </w:rPr>
        <w:t xml:space="preserve">CONTACT: </w:t>
      </w:r>
      <w:r w:rsidRPr="00964B64">
        <w:rPr>
          <w:rFonts w:ascii="Arial" w:hAnsi="Arial" w:cs="Arial"/>
          <w:color w:val="000000"/>
          <w:sz w:val="24"/>
          <w:szCs w:val="24"/>
        </w:rPr>
        <w:t xml:space="preserve">Jane Doe 203-555-1234 or </w:t>
      </w:r>
      <w:r w:rsidRPr="00964B64">
        <w:rPr>
          <w:rFonts w:ascii="Arial" w:hAnsi="Arial" w:cs="Arial"/>
          <w:color w:val="0000FF"/>
          <w:sz w:val="24"/>
          <w:szCs w:val="24"/>
        </w:rPr>
        <w:t>jane.doe@yale.edu</w:t>
      </w:r>
    </w:p>
    <w:p w14:paraId="44925571" w14:textId="77777777" w:rsidR="00964B64" w:rsidRPr="003F5774" w:rsidRDefault="00964B64" w:rsidP="00964B64">
      <w:pPr>
        <w:autoSpaceDE w:val="0"/>
        <w:autoSpaceDN w:val="0"/>
        <w:adjustRightInd w:val="0"/>
        <w:spacing w:after="0" w:line="240" w:lineRule="auto"/>
        <w:rPr>
          <w:rFonts w:ascii="Arial" w:hAnsi="Arial" w:cs="Arial"/>
          <w:b/>
          <w:bCs/>
          <w:color w:val="000000"/>
          <w:sz w:val="16"/>
          <w:szCs w:val="16"/>
        </w:rPr>
      </w:pPr>
    </w:p>
    <w:p w14:paraId="3CE49DC0" w14:textId="77777777" w:rsidR="00964B64" w:rsidRP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b/>
          <w:bCs/>
          <w:color w:val="000000"/>
          <w:sz w:val="24"/>
          <w:szCs w:val="24"/>
        </w:rPr>
        <w:t xml:space="preserve">For Immediate Release: </w:t>
      </w:r>
      <w:r w:rsidRPr="00964B64">
        <w:rPr>
          <w:rFonts w:ascii="Arial" w:hAnsi="Arial" w:cs="Arial"/>
          <w:color w:val="000000"/>
          <w:sz w:val="24"/>
          <w:szCs w:val="24"/>
        </w:rPr>
        <w:t>August 1, 2011</w:t>
      </w:r>
    </w:p>
    <w:p w14:paraId="2984B674" w14:textId="77777777" w:rsidR="00964B64" w:rsidRPr="003F5774" w:rsidRDefault="00964B64" w:rsidP="00964B64">
      <w:pPr>
        <w:autoSpaceDE w:val="0"/>
        <w:autoSpaceDN w:val="0"/>
        <w:adjustRightInd w:val="0"/>
        <w:spacing w:after="0" w:line="240" w:lineRule="auto"/>
        <w:rPr>
          <w:rFonts w:ascii="Arial" w:hAnsi="Arial" w:cs="Arial"/>
          <w:b/>
          <w:bCs/>
          <w:i/>
          <w:iCs/>
          <w:color w:val="000000"/>
          <w:sz w:val="16"/>
          <w:szCs w:val="16"/>
        </w:rPr>
      </w:pPr>
    </w:p>
    <w:p w14:paraId="6358429A" w14:textId="77777777" w:rsidR="00964B64" w:rsidRPr="00964B64" w:rsidRDefault="00964B64" w:rsidP="00964B64">
      <w:pPr>
        <w:autoSpaceDE w:val="0"/>
        <w:autoSpaceDN w:val="0"/>
        <w:adjustRightInd w:val="0"/>
        <w:spacing w:after="0" w:line="240" w:lineRule="auto"/>
        <w:jc w:val="center"/>
        <w:rPr>
          <w:rFonts w:ascii="Arial" w:hAnsi="Arial" w:cs="Arial"/>
          <w:b/>
          <w:bCs/>
          <w:i/>
          <w:iCs/>
          <w:color w:val="000000"/>
          <w:sz w:val="24"/>
          <w:szCs w:val="24"/>
        </w:rPr>
      </w:pPr>
      <w:r w:rsidRPr="00964B64">
        <w:rPr>
          <w:rFonts w:ascii="Arial" w:hAnsi="Arial" w:cs="Arial"/>
          <w:b/>
          <w:bCs/>
          <w:i/>
          <w:iCs/>
          <w:color w:val="000000"/>
          <w:sz w:val="24"/>
          <w:szCs w:val="24"/>
        </w:rPr>
        <w:t>Discovery Triples Number of Stars in Universe</w:t>
      </w:r>
    </w:p>
    <w:p w14:paraId="4BFFEC34" w14:textId="77777777" w:rsidR="00964B64" w:rsidRPr="003F5774" w:rsidRDefault="00964B64" w:rsidP="00964B64">
      <w:pPr>
        <w:autoSpaceDE w:val="0"/>
        <w:autoSpaceDN w:val="0"/>
        <w:adjustRightInd w:val="0"/>
        <w:spacing w:after="0" w:line="240" w:lineRule="auto"/>
        <w:rPr>
          <w:rFonts w:ascii="Arial" w:hAnsi="Arial" w:cs="Arial"/>
          <w:b/>
          <w:bCs/>
          <w:color w:val="000000"/>
          <w:sz w:val="16"/>
          <w:szCs w:val="16"/>
        </w:rPr>
      </w:pPr>
    </w:p>
    <w:p w14:paraId="34157410" w14:textId="77777777" w:rsidR="00964B64" w:rsidRP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b/>
          <w:bCs/>
          <w:color w:val="000000"/>
          <w:sz w:val="24"/>
          <w:szCs w:val="24"/>
        </w:rPr>
        <w:t>New Haven, Conn.</w:t>
      </w:r>
      <w:r w:rsidRPr="00964B64">
        <w:rPr>
          <w:rFonts w:ascii="Arial" w:hAnsi="Arial" w:cs="Arial"/>
          <w:color w:val="000000"/>
          <w:sz w:val="24"/>
          <w:szCs w:val="24"/>
        </w:rPr>
        <w:t>—Astronomers have discovered that small, dim stars known as red</w:t>
      </w:r>
      <w:r>
        <w:rPr>
          <w:rFonts w:ascii="Arial" w:hAnsi="Arial" w:cs="Arial"/>
          <w:color w:val="000000"/>
          <w:sz w:val="24"/>
          <w:szCs w:val="24"/>
        </w:rPr>
        <w:t xml:space="preserve"> </w:t>
      </w:r>
      <w:r w:rsidRPr="00964B64">
        <w:rPr>
          <w:rFonts w:ascii="Arial" w:hAnsi="Arial" w:cs="Arial"/>
          <w:color w:val="000000"/>
          <w:sz w:val="24"/>
          <w:szCs w:val="24"/>
        </w:rPr>
        <w:t>dwarfs are much more prolific than previously thought—so much so that the total number</w:t>
      </w:r>
      <w:r>
        <w:rPr>
          <w:rFonts w:ascii="Arial" w:hAnsi="Arial" w:cs="Arial"/>
          <w:color w:val="000000"/>
          <w:sz w:val="24"/>
          <w:szCs w:val="24"/>
        </w:rPr>
        <w:t xml:space="preserve"> </w:t>
      </w:r>
      <w:r w:rsidRPr="00964B64">
        <w:rPr>
          <w:rFonts w:ascii="Arial" w:hAnsi="Arial" w:cs="Arial"/>
          <w:color w:val="000000"/>
          <w:sz w:val="24"/>
          <w:szCs w:val="24"/>
        </w:rPr>
        <w:t>of stars in the universe is likely three times bigger than realized. The discovery sheds new</w:t>
      </w:r>
      <w:r>
        <w:rPr>
          <w:rFonts w:ascii="Arial" w:hAnsi="Arial" w:cs="Arial"/>
          <w:color w:val="000000"/>
          <w:sz w:val="24"/>
          <w:szCs w:val="24"/>
        </w:rPr>
        <w:t xml:space="preserve"> </w:t>
      </w:r>
      <w:r w:rsidRPr="00964B64">
        <w:rPr>
          <w:rFonts w:ascii="Arial" w:hAnsi="Arial" w:cs="Arial"/>
          <w:color w:val="000000"/>
          <w:sz w:val="24"/>
          <w:szCs w:val="24"/>
        </w:rPr>
        <w:t>light on how galaxies form and evolve over time.</w:t>
      </w:r>
    </w:p>
    <w:p w14:paraId="3612563E" w14:textId="77777777" w:rsidR="00964B64" w:rsidRPr="003F5774" w:rsidRDefault="00964B64" w:rsidP="00964B64">
      <w:pPr>
        <w:autoSpaceDE w:val="0"/>
        <w:autoSpaceDN w:val="0"/>
        <w:adjustRightInd w:val="0"/>
        <w:spacing w:after="0" w:line="240" w:lineRule="auto"/>
        <w:rPr>
          <w:rFonts w:ascii="Arial" w:hAnsi="Arial" w:cs="Arial"/>
          <w:color w:val="000000"/>
          <w:sz w:val="16"/>
          <w:szCs w:val="16"/>
        </w:rPr>
      </w:pPr>
    </w:p>
    <w:p w14:paraId="7883467C" w14:textId="77777777" w:rsid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t>Because red dwarfs are relatively small and dim compared to stars like our Sun,</w:t>
      </w:r>
      <w:r>
        <w:rPr>
          <w:rFonts w:ascii="Arial" w:hAnsi="Arial" w:cs="Arial"/>
          <w:color w:val="000000"/>
          <w:sz w:val="24"/>
          <w:szCs w:val="24"/>
        </w:rPr>
        <w:t xml:space="preserve"> </w:t>
      </w:r>
      <w:r w:rsidRPr="00964B64">
        <w:rPr>
          <w:rFonts w:ascii="Arial" w:hAnsi="Arial" w:cs="Arial"/>
          <w:color w:val="000000"/>
          <w:sz w:val="24"/>
          <w:szCs w:val="24"/>
        </w:rPr>
        <w:t>astronomers hadn’t been able to detect them in galaxies other than our own Milky Way</w:t>
      </w:r>
      <w:r>
        <w:rPr>
          <w:rFonts w:ascii="Arial" w:hAnsi="Arial" w:cs="Arial"/>
          <w:color w:val="000000"/>
          <w:sz w:val="24"/>
          <w:szCs w:val="24"/>
        </w:rPr>
        <w:t xml:space="preserve"> </w:t>
      </w:r>
      <w:r w:rsidRPr="00964B64">
        <w:rPr>
          <w:rFonts w:ascii="Arial" w:hAnsi="Arial" w:cs="Arial"/>
          <w:color w:val="000000"/>
          <w:sz w:val="24"/>
          <w:szCs w:val="24"/>
        </w:rPr>
        <w:t>and its nearest neighbours before now. As such, they did not know how much of the total</w:t>
      </w:r>
      <w:r>
        <w:rPr>
          <w:rFonts w:ascii="Arial" w:hAnsi="Arial" w:cs="Arial"/>
          <w:color w:val="000000"/>
          <w:sz w:val="24"/>
          <w:szCs w:val="24"/>
        </w:rPr>
        <w:t xml:space="preserve"> </w:t>
      </w:r>
      <w:r w:rsidRPr="00964B64">
        <w:rPr>
          <w:rFonts w:ascii="Arial" w:hAnsi="Arial" w:cs="Arial"/>
          <w:color w:val="000000"/>
          <w:sz w:val="24"/>
          <w:szCs w:val="24"/>
        </w:rPr>
        <w:t>stellar population of the universe is made up of red dwarfs.</w:t>
      </w:r>
    </w:p>
    <w:p w14:paraId="5F340B91" w14:textId="77777777" w:rsidR="00964B64" w:rsidRPr="003F5774" w:rsidRDefault="00964B64" w:rsidP="00964B64">
      <w:pPr>
        <w:autoSpaceDE w:val="0"/>
        <w:autoSpaceDN w:val="0"/>
        <w:adjustRightInd w:val="0"/>
        <w:spacing w:after="0" w:line="240" w:lineRule="auto"/>
        <w:rPr>
          <w:rFonts w:ascii="Arial" w:hAnsi="Arial" w:cs="Arial"/>
          <w:color w:val="000000"/>
          <w:sz w:val="16"/>
          <w:szCs w:val="16"/>
        </w:rPr>
      </w:pPr>
    </w:p>
    <w:p w14:paraId="6AAC91B7" w14:textId="77777777" w:rsid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t>Now astronomers have used powerful instruments on the Keck Observatory in Hawaii to</w:t>
      </w:r>
      <w:r>
        <w:rPr>
          <w:rFonts w:ascii="Arial" w:hAnsi="Arial" w:cs="Arial"/>
          <w:color w:val="000000"/>
          <w:sz w:val="24"/>
          <w:szCs w:val="24"/>
        </w:rPr>
        <w:t xml:space="preserve"> d</w:t>
      </w:r>
      <w:r w:rsidRPr="00964B64">
        <w:rPr>
          <w:rFonts w:ascii="Arial" w:hAnsi="Arial" w:cs="Arial"/>
          <w:color w:val="000000"/>
          <w:sz w:val="24"/>
          <w:szCs w:val="24"/>
        </w:rPr>
        <w:t>etect the faint signature of red dwarfs in eight massive, relatively nearby galaxies called</w:t>
      </w:r>
      <w:r>
        <w:rPr>
          <w:rFonts w:ascii="Arial" w:hAnsi="Arial" w:cs="Arial"/>
          <w:color w:val="000000"/>
          <w:sz w:val="24"/>
          <w:szCs w:val="24"/>
        </w:rPr>
        <w:t xml:space="preserve"> </w:t>
      </w:r>
      <w:r w:rsidRPr="00964B64">
        <w:rPr>
          <w:rFonts w:ascii="Arial" w:hAnsi="Arial" w:cs="Arial"/>
          <w:color w:val="000000"/>
          <w:sz w:val="24"/>
          <w:szCs w:val="24"/>
        </w:rPr>
        <w:t>elliptical galaxies, which are located between about 50 million and 300 million light</w:t>
      </w:r>
      <w:r>
        <w:rPr>
          <w:rFonts w:ascii="Arial" w:hAnsi="Arial" w:cs="Arial"/>
          <w:color w:val="000000"/>
          <w:sz w:val="24"/>
          <w:szCs w:val="24"/>
        </w:rPr>
        <w:t xml:space="preserve"> </w:t>
      </w:r>
      <w:r w:rsidRPr="00964B64">
        <w:rPr>
          <w:rFonts w:ascii="Arial" w:hAnsi="Arial" w:cs="Arial"/>
          <w:color w:val="000000"/>
          <w:sz w:val="24"/>
          <w:szCs w:val="24"/>
        </w:rPr>
        <w:t>years away. They discovered that the red dwarfs, which are only between 10 and 20</w:t>
      </w:r>
      <w:r>
        <w:rPr>
          <w:rFonts w:ascii="Arial" w:hAnsi="Arial" w:cs="Arial"/>
          <w:color w:val="000000"/>
          <w:sz w:val="24"/>
          <w:szCs w:val="24"/>
        </w:rPr>
        <w:t xml:space="preserve"> </w:t>
      </w:r>
      <w:r w:rsidRPr="00964B64">
        <w:rPr>
          <w:rFonts w:ascii="Arial" w:hAnsi="Arial" w:cs="Arial"/>
          <w:color w:val="000000"/>
          <w:sz w:val="24"/>
          <w:szCs w:val="24"/>
        </w:rPr>
        <w:t>percent as massive as the Sun, were much more bountiful than expected.</w:t>
      </w:r>
    </w:p>
    <w:p w14:paraId="795F03BA" w14:textId="77777777" w:rsidR="00964B64" w:rsidRPr="003F5774" w:rsidRDefault="00964B64" w:rsidP="00964B64">
      <w:pPr>
        <w:autoSpaceDE w:val="0"/>
        <w:autoSpaceDN w:val="0"/>
        <w:adjustRightInd w:val="0"/>
        <w:spacing w:after="0" w:line="240" w:lineRule="auto"/>
        <w:rPr>
          <w:rFonts w:ascii="Arial" w:hAnsi="Arial" w:cs="Arial"/>
          <w:color w:val="000000"/>
          <w:sz w:val="16"/>
          <w:szCs w:val="16"/>
        </w:rPr>
      </w:pPr>
    </w:p>
    <w:p w14:paraId="4D1EE623" w14:textId="77777777" w:rsid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t xml:space="preserve">“No one knew how many of these stars there were,” said Pieter van </w:t>
      </w:r>
      <w:proofErr w:type="spellStart"/>
      <w:r w:rsidRPr="00964B64">
        <w:rPr>
          <w:rFonts w:ascii="Arial" w:hAnsi="Arial" w:cs="Arial"/>
          <w:color w:val="000000"/>
          <w:sz w:val="24"/>
          <w:szCs w:val="24"/>
        </w:rPr>
        <w:t>Dokkum</w:t>
      </w:r>
      <w:proofErr w:type="spellEnd"/>
      <w:r w:rsidRPr="00964B64">
        <w:rPr>
          <w:rFonts w:ascii="Arial" w:hAnsi="Arial" w:cs="Arial"/>
          <w:color w:val="000000"/>
          <w:sz w:val="24"/>
          <w:szCs w:val="24"/>
        </w:rPr>
        <w:t>, a Yale</w:t>
      </w:r>
      <w:r>
        <w:rPr>
          <w:rFonts w:ascii="Arial" w:hAnsi="Arial" w:cs="Arial"/>
          <w:color w:val="000000"/>
          <w:sz w:val="24"/>
          <w:szCs w:val="24"/>
        </w:rPr>
        <w:t xml:space="preserve"> </w:t>
      </w:r>
      <w:r w:rsidRPr="00964B64">
        <w:rPr>
          <w:rFonts w:ascii="Arial" w:hAnsi="Arial" w:cs="Arial"/>
          <w:color w:val="000000"/>
          <w:sz w:val="24"/>
          <w:szCs w:val="24"/>
        </w:rPr>
        <w:t>University astronomer who led the research, which is described in Nature’s Dec.1</w:t>
      </w:r>
      <w:r>
        <w:rPr>
          <w:rFonts w:ascii="Arial" w:hAnsi="Arial" w:cs="Arial"/>
          <w:color w:val="000000"/>
          <w:sz w:val="24"/>
          <w:szCs w:val="24"/>
        </w:rPr>
        <w:t xml:space="preserve"> </w:t>
      </w:r>
      <w:r w:rsidRPr="00964B64">
        <w:rPr>
          <w:rFonts w:ascii="Arial" w:hAnsi="Arial" w:cs="Arial"/>
          <w:color w:val="000000"/>
          <w:sz w:val="24"/>
          <w:szCs w:val="24"/>
        </w:rPr>
        <w:t>Advanced Online Publication. “Different theoretical models predicted a wide range of</w:t>
      </w:r>
      <w:r>
        <w:rPr>
          <w:rFonts w:ascii="Arial" w:hAnsi="Arial" w:cs="Arial"/>
          <w:color w:val="000000"/>
          <w:sz w:val="24"/>
          <w:szCs w:val="24"/>
        </w:rPr>
        <w:t xml:space="preserve"> </w:t>
      </w:r>
      <w:r w:rsidRPr="00964B64">
        <w:rPr>
          <w:rFonts w:ascii="Arial" w:hAnsi="Arial" w:cs="Arial"/>
          <w:color w:val="000000"/>
          <w:sz w:val="24"/>
          <w:szCs w:val="24"/>
        </w:rPr>
        <w:t>possibilities, so this answers a longstanding question about just how abundant these stars</w:t>
      </w:r>
      <w:r>
        <w:rPr>
          <w:rFonts w:ascii="Arial" w:hAnsi="Arial" w:cs="Arial"/>
          <w:color w:val="000000"/>
          <w:sz w:val="24"/>
          <w:szCs w:val="24"/>
        </w:rPr>
        <w:t xml:space="preserve"> </w:t>
      </w:r>
      <w:r w:rsidRPr="00964B64">
        <w:rPr>
          <w:rFonts w:ascii="Arial" w:hAnsi="Arial" w:cs="Arial"/>
          <w:color w:val="000000"/>
          <w:sz w:val="24"/>
          <w:szCs w:val="24"/>
        </w:rPr>
        <w:t>are.”</w:t>
      </w:r>
    </w:p>
    <w:p w14:paraId="356FB863" w14:textId="77777777" w:rsidR="00964B64" w:rsidRPr="003F5774" w:rsidRDefault="00964B64" w:rsidP="00964B64">
      <w:pPr>
        <w:autoSpaceDE w:val="0"/>
        <w:autoSpaceDN w:val="0"/>
        <w:adjustRightInd w:val="0"/>
        <w:spacing w:after="0" w:line="240" w:lineRule="auto"/>
        <w:rPr>
          <w:rFonts w:ascii="Arial" w:hAnsi="Arial" w:cs="Arial"/>
          <w:color w:val="000000"/>
          <w:sz w:val="16"/>
          <w:szCs w:val="16"/>
        </w:rPr>
      </w:pPr>
    </w:p>
    <w:p w14:paraId="1A01887B" w14:textId="77777777" w:rsid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t>The team discovered that there are about 20 times more red dwarfs in elliptical galaxies</w:t>
      </w:r>
      <w:r w:rsidR="003F5774">
        <w:rPr>
          <w:rFonts w:ascii="Arial" w:hAnsi="Arial" w:cs="Arial"/>
          <w:color w:val="000000"/>
          <w:sz w:val="24"/>
          <w:szCs w:val="24"/>
        </w:rPr>
        <w:t xml:space="preserve"> </w:t>
      </w:r>
      <w:r w:rsidRPr="00964B64">
        <w:rPr>
          <w:rFonts w:ascii="Arial" w:hAnsi="Arial" w:cs="Arial"/>
          <w:color w:val="000000"/>
          <w:sz w:val="24"/>
          <w:szCs w:val="24"/>
        </w:rPr>
        <w:t xml:space="preserve">than in the Milky Way, said Charlie Conroy of the Harvard-Smithsonian </w:t>
      </w:r>
      <w:proofErr w:type="spellStart"/>
      <w:r w:rsidRPr="00964B64">
        <w:rPr>
          <w:rFonts w:ascii="Arial" w:hAnsi="Arial" w:cs="Arial"/>
          <w:color w:val="000000"/>
          <w:sz w:val="24"/>
          <w:szCs w:val="24"/>
        </w:rPr>
        <w:t>Center</w:t>
      </w:r>
      <w:proofErr w:type="spellEnd"/>
      <w:r w:rsidRPr="00964B64">
        <w:rPr>
          <w:rFonts w:ascii="Arial" w:hAnsi="Arial" w:cs="Arial"/>
          <w:color w:val="000000"/>
          <w:sz w:val="24"/>
          <w:szCs w:val="24"/>
        </w:rPr>
        <w:t xml:space="preserve"> for</w:t>
      </w:r>
      <w:r w:rsidR="003F5774">
        <w:rPr>
          <w:rFonts w:ascii="Arial" w:hAnsi="Arial" w:cs="Arial"/>
          <w:color w:val="000000"/>
          <w:sz w:val="24"/>
          <w:szCs w:val="24"/>
        </w:rPr>
        <w:t xml:space="preserve"> </w:t>
      </w:r>
      <w:r w:rsidRPr="00964B64">
        <w:rPr>
          <w:rFonts w:ascii="Arial" w:hAnsi="Arial" w:cs="Arial"/>
          <w:color w:val="000000"/>
          <w:sz w:val="24"/>
          <w:szCs w:val="24"/>
        </w:rPr>
        <w:t>Astrophysics, who was also involved in the research.</w:t>
      </w:r>
    </w:p>
    <w:p w14:paraId="47DD9A58" w14:textId="77777777" w:rsidR="003F5774" w:rsidRPr="003F5774" w:rsidRDefault="003F5774" w:rsidP="00964B64">
      <w:pPr>
        <w:autoSpaceDE w:val="0"/>
        <w:autoSpaceDN w:val="0"/>
        <w:adjustRightInd w:val="0"/>
        <w:spacing w:after="0" w:line="240" w:lineRule="auto"/>
        <w:rPr>
          <w:rFonts w:ascii="Arial" w:hAnsi="Arial" w:cs="Arial"/>
          <w:color w:val="000000"/>
          <w:sz w:val="16"/>
          <w:szCs w:val="16"/>
        </w:rPr>
      </w:pPr>
    </w:p>
    <w:p w14:paraId="1B76FCA2" w14:textId="77777777" w:rsidR="00964B64" w:rsidRP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t>“We usually assume other galaxies look like our own. But this suggests other conditions</w:t>
      </w:r>
      <w:r w:rsidR="003F5774">
        <w:rPr>
          <w:rFonts w:ascii="Arial" w:hAnsi="Arial" w:cs="Arial"/>
          <w:color w:val="000000"/>
          <w:sz w:val="24"/>
          <w:szCs w:val="24"/>
        </w:rPr>
        <w:t xml:space="preserve"> </w:t>
      </w:r>
      <w:r w:rsidRPr="00964B64">
        <w:rPr>
          <w:rFonts w:ascii="Arial" w:hAnsi="Arial" w:cs="Arial"/>
          <w:color w:val="000000"/>
          <w:sz w:val="24"/>
          <w:szCs w:val="24"/>
        </w:rPr>
        <w:t>are possible in other galaxies,” Conroy said. “So this discovery could have a major</w:t>
      </w:r>
      <w:r w:rsidR="003F5774">
        <w:rPr>
          <w:rFonts w:ascii="Arial" w:hAnsi="Arial" w:cs="Arial"/>
          <w:color w:val="000000"/>
          <w:sz w:val="24"/>
          <w:szCs w:val="24"/>
        </w:rPr>
        <w:t xml:space="preserve"> </w:t>
      </w:r>
      <w:r w:rsidRPr="00964B64">
        <w:rPr>
          <w:rFonts w:ascii="Arial" w:hAnsi="Arial" w:cs="Arial"/>
          <w:color w:val="000000"/>
          <w:sz w:val="24"/>
          <w:szCs w:val="24"/>
        </w:rPr>
        <w:t>impact on our understanding of galaxy formation and evolution.”</w:t>
      </w:r>
    </w:p>
    <w:p w14:paraId="3EC6A473" w14:textId="77777777" w:rsidR="003F5774" w:rsidRPr="003F5774" w:rsidRDefault="003F5774" w:rsidP="00964B64">
      <w:pPr>
        <w:autoSpaceDE w:val="0"/>
        <w:autoSpaceDN w:val="0"/>
        <w:adjustRightInd w:val="0"/>
        <w:spacing w:after="0" w:line="240" w:lineRule="auto"/>
        <w:rPr>
          <w:rFonts w:ascii="Arial" w:hAnsi="Arial" w:cs="Arial"/>
          <w:color w:val="000000"/>
          <w:sz w:val="16"/>
          <w:szCs w:val="16"/>
        </w:rPr>
      </w:pPr>
    </w:p>
    <w:p w14:paraId="659FA232" w14:textId="77777777" w:rsidR="00964B64" w:rsidRP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t>For instance, Conroy said, galaxies might contain less dark matter—a mysterious</w:t>
      </w:r>
      <w:r w:rsidR="003F5774">
        <w:rPr>
          <w:rFonts w:ascii="Arial" w:hAnsi="Arial" w:cs="Arial"/>
          <w:color w:val="000000"/>
          <w:sz w:val="24"/>
          <w:szCs w:val="24"/>
        </w:rPr>
        <w:t xml:space="preserve"> </w:t>
      </w:r>
      <w:r w:rsidRPr="00964B64">
        <w:rPr>
          <w:rFonts w:ascii="Arial" w:hAnsi="Arial" w:cs="Arial"/>
          <w:color w:val="000000"/>
          <w:sz w:val="24"/>
          <w:szCs w:val="24"/>
        </w:rPr>
        <w:t>substance that has mass but cannot be directly observed—than previous measurements of</w:t>
      </w:r>
      <w:r w:rsidR="003F5774">
        <w:rPr>
          <w:rFonts w:ascii="Arial" w:hAnsi="Arial" w:cs="Arial"/>
          <w:color w:val="000000"/>
          <w:sz w:val="24"/>
          <w:szCs w:val="24"/>
        </w:rPr>
        <w:t xml:space="preserve"> </w:t>
      </w:r>
      <w:r w:rsidRPr="00964B64">
        <w:rPr>
          <w:rFonts w:ascii="Arial" w:hAnsi="Arial" w:cs="Arial"/>
          <w:color w:val="000000"/>
          <w:sz w:val="24"/>
          <w:szCs w:val="24"/>
        </w:rPr>
        <w:t>their masses might have indicated. Instead, the abundant red dwarfs could contribute</w:t>
      </w:r>
      <w:r w:rsidR="003F5774">
        <w:rPr>
          <w:rFonts w:ascii="Arial" w:hAnsi="Arial" w:cs="Arial"/>
          <w:color w:val="000000"/>
          <w:sz w:val="24"/>
          <w:szCs w:val="24"/>
        </w:rPr>
        <w:t xml:space="preserve"> </w:t>
      </w:r>
      <w:r w:rsidRPr="00964B64">
        <w:rPr>
          <w:rFonts w:ascii="Arial" w:hAnsi="Arial" w:cs="Arial"/>
          <w:color w:val="000000"/>
          <w:sz w:val="24"/>
          <w:szCs w:val="24"/>
        </w:rPr>
        <w:t>more mass than realized.</w:t>
      </w:r>
    </w:p>
    <w:p w14:paraId="381E50E0" w14:textId="77777777" w:rsidR="003F5774" w:rsidRPr="003F5774" w:rsidRDefault="003F5774" w:rsidP="00964B64">
      <w:pPr>
        <w:autoSpaceDE w:val="0"/>
        <w:autoSpaceDN w:val="0"/>
        <w:adjustRightInd w:val="0"/>
        <w:spacing w:after="0" w:line="240" w:lineRule="auto"/>
        <w:rPr>
          <w:rFonts w:ascii="Arial" w:hAnsi="Arial" w:cs="Arial"/>
          <w:color w:val="000000"/>
          <w:sz w:val="16"/>
          <w:szCs w:val="16"/>
        </w:rPr>
      </w:pPr>
    </w:p>
    <w:p w14:paraId="7E116CC0" w14:textId="77777777" w:rsid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lastRenderedPageBreak/>
        <w:t>In addition to boosting the total number of stars in the universe, the discovery also</w:t>
      </w:r>
      <w:r w:rsidR="003F5774">
        <w:rPr>
          <w:rFonts w:ascii="Arial" w:hAnsi="Arial" w:cs="Arial"/>
          <w:color w:val="000000"/>
          <w:sz w:val="24"/>
          <w:szCs w:val="24"/>
        </w:rPr>
        <w:t xml:space="preserve"> </w:t>
      </w:r>
      <w:r w:rsidRPr="00964B64">
        <w:rPr>
          <w:rFonts w:ascii="Arial" w:hAnsi="Arial" w:cs="Arial"/>
          <w:color w:val="000000"/>
          <w:sz w:val="24"/>
          <w:szCs w:val="24"/>
        </w:rPr>
        <w:t>increases the number of planets orbiting those stars, which in turn elevates the number of</w:t>
      </w:r>
      <w:r w:rsidR="003F5774">
        <w:rPr>
          <w:rFonts w:ascii="Arial" w:hAnsi="Arial" w:cs="Arial"/>
          <w:color w:val="000000"/>
          <w:sz w:val="24"/>
          <w:szCs w:val="24"/>
        </w:rPr>
        <w:t xml:space="preserve"> </w:t>
      </w:r>
      <w:r w:rsidRPr="00964B64">
        <w:rPr>
          <w:rFonts w:ascii="Arial" w:hAnsi="Arial" w:cs="Arial"/>
          <w:color w:val="000000"/>
          <w:sz w:val="24"/>
          <w:szCs w:val="24"/>
        </w:rPr>
        <w:t xml:space="preserve">planets that might </w:t>
      </w:r>
      <w:r w:rsidR="003F5774" w:rsidRPr="00964B64">
        <w:rPr>
          <w:rFonts w:ascii="Arial" w:hAnsi="Arial" w:cs="Arial"/>
          <w:color w:val="000000"/>
          <w:sz w:val="24"/>
          <w:szCs w:val="24"/>
        </w:rPr>
        <w:t>harbour</w:t>
      </w:r>
      <w:r w:rsidRPr="00964B64">
        <w:rPr>
          <w:rFonts w:ascii="Arial" w:hAnsi="Arial" w:cs="Arial"/>
          <w:color w:val="000000"/>
          <w:sz w:val="24"/>
          <w:szCs w:val="24"/>
        </w:rPr>
        <w:t xml:space="preserve"> life, van </w:t>
      </w:r>
      <w:proofErr w:type="spellStart"/>
      <w:r w:rsidRPr="00964B64">
        <w:rPr>
          <w:rFonts w:ascii="Arial" w:hAnsi="Arial" w:cs="Arial"/>
          <w:color w:val="000000"/>
          <w:sz w:val="24"/>
          <w:szCs w:val="24"/>
        </w:rPr>
        <w:t>Dokkum</w:t>
      </w:r>
      <w:proofErr w:type="spellEnd"/>
      <w:r w:rsidRPr="00964B64">
        <w:rPr>
          <w:rFonts w:ascii="Arial" w:hAnsi="Arial" w:cs="Arial"/>
          <w:color w:val="000000"/>
          <w:sz w:val="24"/>
          <w:szCs w:val="24"/>
        </w:rPr>
        <w:t xml:space="preserve"> said. In fact, a recently discovered exoplanet</w:t>
      </w:r>
      <w:r w:rsidR="003F5774">
        <w:rPr>
          <w:rFonts w:ascii="Arial" w:hAnsi="Arial" w:cs="Arial"/>
          <w:color w:val="000000"/>
          <w:sz w:val="24"/>
          <w:szCs w:val="24"/>
        </w:rPr>
        <w:t xml:space="preserve"> </w:t>
      </w:r>
      <w:r w:rsidRPr="00964B64">
        <w:rPr>
          <w:rFonts w:ascii="Arial" w:hAnsi="Arial" w:cs="Arial"/>
          <w:color w:val="000000"/>
          <w:sz w:val="24"/>
          <w:szCs w:val="24"/>
        </w:rPr>
        <w:t>(a planet orbiting a star beyond our own solar system) that astronomers believe could</w:t>
      </w:r>
      <w:r w:rsidR="003F5774">
        <w:rPr>
          <w:rFonts w:ascii="Arial" w:hAnsi="Arial" w:cs="Arial"/>
          <w:color w:val="000000"/>
          <w:sz w:val="24"/>
          <w:szCs w:val="24"/>
        </w:rPr>
        <w:t xml:space="preserve"> </w:t>
      </w:r>
      <w:r w:rsidRPr="00964B64">
        <w:rPr>
          <w:rFonts w:ascii="Arial" w:hAnsi="Arial" w:cs="Arial"/>
          <w:color w:val="000000"/>
          <w:sz w:val="24"/>
          <w:szCs w:val="24"/>
        </w:rPr>
        <w:t>potentially support life orbits a red dwarf star called Gliese 581.</w:t>
      </w:r>
    </w:p>
    <w:p w14:paraId="7D85F79C" w14:textId="77777777" w:rsidR="003F5774" w:rsidRPr="003F5774" w:rsidRDefault="003F5774" w:rsidP="00964B64">
      <w:pPr>
        <w:autoSpaceDE w:val="0"/>
        <w:autoSpaceDN w:val="0"/>
        <w:adjustRightInd w:val="0"/>
        <w:spacing w:after="0" w:line="240" w:lineRule="auto"/>
        <w:rPr>
          <w:rFonts w:ascii="Arial" w:hAnsi="Arial" w:cs="Arial"/>
          <w:color w:val="000000"/>
          <w:sz w:val="16"/>
          <w:szCs w:val="16"/>
        </w:rPr>
      </w:pPr>
    </w:p>
    <w:p w14:paraId="1779113D" w14:textId="77777777" w:rsidR="00964B64" w:rsidRP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t xml:space="preserve">“There are possibly trillions of Earths orbiting these stars,” van </w:t>
      </w:r>
      <w:proofErr w:type="spellStart"/>
      <w:r w:rsidRPr="00964B64">
        <w:rPr>
          <w:rFonts w:ascii="Arial" w:hAnsi="Arial" w:cs="Arial"/>
          <w:color w:val="000000"/>
          <w:sz w:val="24"/>
          <w:szCs w:val="24"/>
        </w:rPr>
        <w:t>Dokkum</w:t>
      </w:r>
      <w:proofErr w:type="spellEnd"/>
      <w:r w:rsidRPr="00964B64">
        <w:rPr>
          <w:rFonts w:ascii="Arial" w:hAnsi="Arial" w:cs="Arial"/>
          <w:color w:val="000000"/>
          <w:sz w:val="24"/>
          <w:szCs w:val="24"/>
        </w:rPr>
        <w:t xml:space="preserve"> said, adding that</w:t>
      </w:r>
      <w:r w:rsidR="003F5774">
        <w:rPr>
          <w:rFonts w:ascii="Arial" w:hAnsi="Arial" w:cs="Arial"/>
          <w:color w:val="000000"/>
          <w:sz w:val="24"/>
          <w:szCs w:val="24"/>
        </w:rPr>
        <w:t xml:space="preserve"> </w:t>
      </w:r>
      <w:r w:rsidRPr="00964B64">
        <w:rPr>
          <w:rFonts w:ascii="Arial" w:hAnsi="Arial" w:cs="Arial"/>
          <w:color w:val="000000"/>
          <w:sz w:val="24"/>
          <w:szCs w:val="24"/>
        </w:rPr>
        <w:t>the red dwarfs they discovered, which are typically more than 10 billion years old, have</w:t>
      </w:r>
      <w:r w:rsidR="003F5774">
        <w:rPr>
          <w:rFonts w:ascii="Arial" w:hAnsi="Arial" w:cs="Arial"/>
          <w:color w:val="000000"/>
          <w:sz w:val="24"/>
          <w:szCs w:val="24"/>
        </w:rPr>
        <w:t xml:space="preserve"> </w:t>
      </w:r>
      <w:r w:rsidRPr="00964B64">
        <w:rPr>
          <w:rFonts w:ascii="Arial" w:hAnsi="Arial" w:cs="Arial"/>
          <w:color w:val="000000"/>
          <w:sz w:val="24"/>
          <w:szCs w:val="24"/>
        </w:rPr>
        <w:t>been around long enough for complex life to evolve. “It’s one reason why people are</w:t>
      </w:r>
      <w:r w:rsidR="003F5774">
        <w:rPr>
          <w:rFonts w:ascii="Arial" w:hAnsi="Arial" w:cs="Arial"/>
          <w:color w:val="000000"/>
          <w:sz w:val="24"/>
          <w:szCs w:val="24"/>
        </w:rPr>
        <w:t xml:space="preserve"> </w:t>
      </w:r>
      <w:r w:rsidRPr="00964B64">
        <w:rPr>
          <w:rFonts w:ascii="Arial" w:hAnsi="Arial" w:cs="Arial"/>
          <w:color w:val="000000"/>
          <w:sz w:val="24"/>
          <w:szCs w:val="24"/>
        </w:rPr>
        <w:t>interested in this type of star.”</w:t>
      </w:r>
    </w:p>
    <w:p w14:paraId="1A97047D" w14:textId="77777777" w:rsidR="003F5774" w:rsidRPr="003F5774" w:rsidRDefault="003F5774" w:rsidP="00964B64">
      <w:pPr>
        <w:autoSpaceDE w:val="0"/>
        <w:autoSpaceDN w:val="0"/>
        <w:adjustRightInd w:val="0"/>
        <w:spacing w:after="0" w:line="240" w:lineRule="auto"/>
        <w:rPr>
          <w:rFonts w:ascii="Arial" w:hAnsi="Arial" w:cs="Arial"/>
          <w:color w:val="000000"/>
          <w:sz w:val="16"/>
          <w:szCs w:val="16"/>
        </w:rPr>
      </w:pPr>
    </w:p>
    <w:p w14:paraId="2E93F326" w14:textId="77777777" w:rsidR="00964B64" w:rsidRPr="00964B64" w:rsidRDefault="00964B64" w:rsidP="00964B64">
      <w:pPr>
        <w:autoSpaceDE w:val="0"/>
        <w:autoSpaceDN w:val="0"/>
        <w:adjustRightInd w:val="0"/>
        <w:spacing w:after="0" w:line="240" w:lineRule="auto"/>
        <w:rPr>
          <w:rFonts w:ascii="Arial" w:hAnsi="Arial" w:cs="Arial"/>
          <w:color w:val="000000"/>
          <w:sz w:val="24"/>
          <w:szCs w:val="24"/>
        </w:rPr>
      </w:pPr>
      <w:r w:rsidRPr="00964B64">
        <w:rPr>
          <w:rFonts w:ascii="Arial" w:hAnsi="Arial" w:cs="Arial"/>
          <w:color w:val="000000"/>
          <w:sz w:val="24"/>
          <w:szCs w:val="24"/>
        </w:rPr>
        <w:t>Other authors of the paper include William Hennessey (Cambridge University), David</w:t>
      </w:r>
      <w:r w:rsidR="003F5774">
        <w:rPr>
          <w:rFonts w:ascii="Arial" w:hAnsi="Arial" w:cs="Arial"/>
          <w:color w:val="000000"/>
          <w:sz w:val="24"/>
          <w:szCs w:val="24"/>
        </w:rPr>
        <w:t xml:space="preserve"> </w:t>
      </w:r>
      <w:r w:rsidRPr="00964B64">
        <w:rPr>
          <w:rFonts w:ascii="Arial" w:hAnsi="Arial" w:cs="Arial"/>
          <w:color w:val="000000"/>
          <w:sz w:val="24"/>
          <w:szCs w:val="24"/>
        </w:rPr>
        <w:t>Lee (University of Texas at Austin) and Debra Carlson (University of Chicago).</w:t>
      </w:r>
    </w:p>
    <w:p w14:paraId="7CE3B412" w14:textId="77777777" w:rsidR="003F5774" w:rsidRPr="003F5774" w:rsidRDefault="003F5774" w:rsidP="00964B64">
      <w:pPr>
        <w:pStyle w:val="NoSpacing"/>
        <w:rPr>
          <w:rFonts w:ascii="Arial" w:hAnsi="Arial" w:cs="Arial"/>
          <w:color w:val="000000"/>
          <w:sz w:val="16"/>
          <w:szCs w:val="16"/>
        </w:rPr>
      </w:pPr>
    </w:p>
    <w:p w14:paraId="46800A61" w14:textId="77777777" w:rsidR="00964B64" w:rsidRDefault="00964B64" w:rsidP="00964B64">
      <w:pPr>
        <w:pStyle w:val="NoSpacing"/>
        <w:rPr>
          <w:rFonts w:ascii="Arial" w:hAnsi="Arial" w:cs="Arial"/>
          <w:color w:val="000000"/>
          <w:sz w:val="24"/>
          <w:szCs w:val="24"/>
        </w:rPr>
      </w:pPr>
      <w:r w:rsidRPr="00964B64">
        <w:rPr>
          <w:rFonts w:ascii="Arial" w:hAnsi="Arial" w:cs="Arial"/>
          <w:color w:val="000000"/>
          <w:sz w:val="24"/>
          <w:szCs w:val="24"/>
        </w:rPr>
        <w:t>Citation: DOI: 10.1038/nature09578</w:t>
      </w:r>
    </w:p>
    <w:p w14:paraId="391AFE2F" w14:textId="77777777" w:rsidR="003F5774" w:rsidRDefault="003F5774" w:rsidP="00964B64">
      <w:pPr>
        <w:pStyle w:val="NoSpacing"/>
        <w:rPr>
          <w:rFonts w:ascii="Arial" w:hAnsi="Arial" w:cs="Arial"/>
          <w:color w:val="000000"/>
          <w:sz w:val="24"/>
          <w:szCs w:val="24"/>
        </w:rPr>
      </w:pPr>
    </w:p>
    <w:p w14:paraId="5B962DD6" w14:textId="77777777" w:rsidR="003F5774" w:rsidRDefault="003F5774" w:rsidP="003F5774">
      <w:pPr>
        <w:pStyle w:val="NoSpacing"/>
        <w:jc w:val="center"/>
        <w:rPr>
          <w:rFonts w:ascii="Arial" w:hAnsi="Arial" w:cs="Arial"/>
          <w:color w:val="000000"/>
          <w:sz w:val="24"/>
          <w:szCs w:val="24"/>
        </w:rPr>
      </w:pPr>
      <w:r>
        <w:rPr>
          <w:rFonts w:ascii="Arial" w:hAnsi="Arial" w:cs="Arial"/>
          <w:color w:val="000000"/>
          <w:sz w:val="24"/>
          <w:szCs w:val="24"/>
        </w:rPr>
        <w:t>###</w:t>
      </w:r>
    </w:p>
    <w:p w14:paraId="2B693FA3" w14:textId="77777777" w:rsidR="003F5774" w:rsidRDefault="003F5774" w:rsidP="003F5774">
      <w:pPr>
        <w:pStyle w:val="NoSpacing"/>
        <w:jc w:val="center"/>
        <w:rPr>
          <w:rFonts w:ascii="Arial" w:hAnsi="Arial" w:cs="Arial"/>
          <w:sz w:val="24"/>
          <w:szCs w:val="24"/>
        </w:rPr>
      </w:pPr>
    </w:p>
    <w:p w14:paraId="7FBB2255" w14:textId="77777777" w:rsidR="003F5774" w:rsidRDefault="003F5774" w:rsidP="003F5774">
      <w:pPr>
        <w:pStyle w:val="NoSpacing"/>
        <w:jc w:val="center"/>
        <w:rPr>
          <w:rFonts w:ascii="Arial" w:hAnsi="Arial" w:cs="Arial"/>
          <w:sz w:val="24"/>
          <w:szCs w:val="24"/>
        </w:rPr>
      </w:pPr>
    </w:p>
    <w:p w14:paraId="49211A14" w14:textId="77777777" w:rsidR="003F5774" w:rsidRPr="003F5774" w:rsidRDefault="003F5774" w:rsidP="003F5774">
      <w:pPr>
        <w:pStyle w:val="NoSpacing"/>
        <w:jc w:val="center"/>
        <w:rPr>
          <w:rFonts w:ascii="Arial" w:hAnsi="Arial" w:cs="Arial"/>
          <w:b/>
          <w:sz w:val="32"/>
          <w:szCs w:val="32"/>
        </w:rPr>
      </w:pPr>
      <w:r w:rsidRPr="003F5774">
        <w:rPr>
          <w:rFonts w:ascii="Arial" w:hAnsi="Arial" w:cs="Arial"/>
          <w:b/>
          <w:sz w:val="32"/>
          <w:szCs w:val="32"/>
        </w:rPr>
        <w:t>PRESS RELEASE EXAMPLE 2</w:t>
      </w:r>
    </w:p>
    <w:p w14:paraId="15F24D35" w14:textId="77777777" w:rsidR="003F5774" w:rsidRPr="003F5774" w:rsidRDefault="003F5774" w:rsidP="003F5774">
      <w:pPr>
        <w:pStyle w:val="NoSpacing"/>
        <w:rPr>
          <w:rFonts w:ascii="Arial" w:hAnsi="Arial" w:cs="Arial"/>
          <w:sz w:val="16"/>
          <w:szCs w:val="16"/>
        </w:rPr>
      </w:pPr>
    </w:p>
    <w:p w14:paraId="0B8898DD" w14:textId="77777777" w:rsidR="003F5774" w:rsidRPr="003F5774" w:rsidRDefault="003F5774" w:rsidP="003F5774">
      <w:pPr>
        <w:pStyle w:val="NoSpacing"/>
        <w:rPr>
          <w:rFonts w:ascii="Arial" w:hAnsi="Arial" w:cs="Arial"/>
          <w:sz w:val="24"/>
          <w:szCs w:val="24"/>
        </w:rPr>
      </w:pPr>
      <w:r w:rsidRPr="003F5774">
        <w:rPr>
          <w:rFonts w:ascii="Arial" w:hAnsi="Arial" w:cs="Arial"/>
          <w:b/>
          <w:sz w:val="24"/>
          <w:szCs w:val="24"/>
        </w:rPr>
        <w:t>CONTACT:</w:t>
      </w:r>
      <w:r w:rsidRPr="003F5774">
        <w:rPr>
          <w:rFonts w:ascii="Arial" w:hAnsi="Arial" w:cs="Arial"/>
          <w:sz w:val="24"/>
          <w:szCs w:val="24"/>
        </w:rPr>
        <w:t xml:space="preserve"> Jane Smith 203-555-1234 </w:t>
      </w:r>
    </w:p>
    <w:p w14:paraId="125D0904" w14:textId="77777777" w:rsidR="003F5774" w:rsidRPr="003F5774" w:rsidRDefault="003F5774" w:rsidP="003F5774">
      <w:pPr>
        <w:pStyle w:val="NoSpacing"/>
        <w:rPr>
          <w:rFonts w:ascii="Arial" w:hAnsi="Arial" w:cs="Arial"/>
          <w:sz w:val="24"/>
          <w:szCs w:val="24"/>
        </w:rPr>
      </w:pPr>
      <w:r w:rsidRPr="003F5774">
        <w:rPr>
          <w:rFonts w:ascii="Arial" w:hAnsi="Arial" w:cs="Arial"/>
          <w:b/>
          <w:sz w:val="24"/>
          <w:szCs w:val="24"/>
        </w:rPr>
        <w:t>For Immediate Release</w:t>
      </w:r>
      <w:r w:rsidRPr="003F5774">
        <w:rPr>
          <w:rFonts w:ascii="Arial" w:hAnsi="Arial" w:cs="Arial"/>
          <w:sz w:val="24"/>
          <w:szCs w:val="24"/>
        </w:rPr>
        <w:t>: August 1, 2011</w:t>
      </w:r>
    </w:p>
    <w:p w14:paraId="162F90CF" w14:textId="77777777" w:rsidR="003F5774" w:rsidRDefault="003F5774" w:rsidP="003F5774">
      <w:pPr>
        <w:pStyle w:val="NoSpacing"/>
        <w:jc w:val="center"/>
        <w:rPr>
          <w:rFonts w:ascii="Arial" w:hAnsi="Arial" w:cs="Arial"/>
          <w:sz w:val="24"/>
          <w:szCs w:val="24"/>
        </w:rPr>
      </w:pPr>
    </w:p>
    <w:p w14:paraId="39D30B13" w14:textId="77777777" w:rsidR="003F5774" w:rsidRPr="003F5774" w:rsidRDefault="003F5774" w:rsidP="003F5774">
      <w:pPr>
        <w:pStyle w:val="NoSpacing"/>
        <w:jc w:val="center"/>
        <w:rPr>
          <w:rFonts w:ascii="Arial" w:hAnsi="Arial" w:cs="Arial"/>
          <w:b/>
          <w:sz w:val="24"/>
          <w:szCs w:val="24"/>
        </w:rPr>
      </w:pPr>
      <w:r w:rsidRPr="003F5774">
        <w:rPr>
          <w:rFonts w:ascii="Arial" w:hAnsi="Arial" w:cs="Arial"/>
          <w:b/>
          <w:sz w:val="24"/>
          <w:szCs w:val="24"/>
        </w:rPr>
        <w:t xml:space="preserve">Yale University, Harvard-Smithsonian </w:t>
      </w:r>
      <w:proofErr w:type="spellStart"/>
      <w:r w:rsidRPr="003F5774">
        <w:rPr>
          <w:rFonts w:ascii="Arial" w:hAnsi="Arial" w:cs="Arial"/>
          <w:b/>
          <w:sz w:val="24"/>
          <w:szCs w:val="24"/>
        </w:rPr>
        <w:t>Center</w:t>
      </w:r>
      <w:proofErr w:type="spellEnd"/>
      <w:r w:rsidRPr="003F5774">
        <w:rPr>
          <w:rFonts w:ascii="Arial" w:hAnsi="Arial" w:cs="Arial"/>
          <w:b/>
          <w:sz w:val="24"/>
          <w:szCs w:val="24"/>
        </w:rPr>
        <w:t xml:space="preserve"> for Astrophysics and Stanford University</w:t>
      </w:r>
    </w:p>
    <w:p w14:paraId="705CA261" w14:textId="77777777" w:rsidR="003F5774" w:rsidRPr="003F5774" w:rsidRDefault="003F5774" w:rsidP="003F5774">
      <w:pPr>
        <w:pStyle w:val="NoSpacing"/>
        <w:jc w:val="center"/>
        <w:rPr>
          <w:rFonts w:ascii="Arial" w:hAnsi="Arial" w:cs="Arial"/>
          <w:b/>
          <w:sz w:val="24"/>
          <w:szCs w:val="24"/>
        </w:rPr>
      </w:pPr>
      <w:r w:rsidRPr="003F5774">
        <w:rPr>
          <w:rFonts w:ascii="Arial" w:hAnsi="Arial" w:cs="Arial"/>
          <w:b/>
          <w:sz w:val="24"/>
          <w:szCs w:val="24"/>
        </w:rPr>
        <w:t>Publish Study on Red Dwarfs</w:t>
      </w:r>
    </w:p>
    <w:p w14:paraId="2CCE5235" w14:textId="77777777" w:rsidR="003F5774" w:rsidRDefault="003F5774" w:rsidP="003F5774">
      <w:pPr>
        <w:pStyle w:val="NoSpacing"/>
        <w:jc w:val="center"/>
        <w:rPr>
          <w:rFonts w:ascii="Arial" w:hAnsi="Arial" w:cs="Arial"/>
          <w:sz w:val="24"/>
          <w:szCs w:val="24"/>
        </w:rPr>
      </w:pPr>
    </w:p>
    <w:p w14:paraId="0234958C" w14:textId="77777777" w:rsidR="003F5774" w:rsidRDefault="003F5774" w:rsidP="003F5774">
      <w:pPr>
        <w:pStyle w:val="NoSpacing"/>
        <w:rPr>
          <w:rFonts w:ascii="Arial" w:hAnsi="Arial" w:cs="Arial"/>
          <w:sz w:val="24"/>
          <w:szCs w:val="24"/>
        </w:rPr>
      </w:pPr>
      <w:r w:rsidRPr="003F5774">
        <w:rPr>
          <w:rFonts w:ascii="Arial" w:hAnsi="Arial" w:cs="Arial"/>
          <w:sz w:val="24"/>
          <w:szCs w:val="24"/>
        </w:rPr>
        <w:t>New Haven, Conn.—A team of scientists from Yale, Harvard and Stanford Universities</w:t>
      </w:r>
      <w:r>
        <w:rPr>
          <w:rFonts w:ascii="Arial" w:hAnsi="Arial" w:cs="Arial"/>
          <w:sz w:val="24"/>
          <w:szCs w:val="24"/>
        </w:rPr>
        <w:t xml:space="preserve"> </w:t>
      </w:r>
      <w:r w:rsidRPr="003F5774">
        <w:rPr>
          <w:rFonts w:ascii="Arial" w:hAnsi="Arial" w:cs="Arial"/>
          <w:sz w:val="24"/>
          <w:szCs w:val="24"/>
        </w:rPr>
        <w:t>analyzed data obtained from the spectra of red dwarf stars in the Virgo cluster of</w:t>
      </w:r>
      <w:r>
        <w:rPr>
          <w:rFonts w:ascii="Arial" w:hAnsi="Arial" w:cs="Arial"/>
          <w:sz w:val="24"/>
          <w:szCs w:val="24"/>
        </w:rPr>
        <w:t xml:space="preserve"> </w:t>
      </w:r>
      <w:r w:rsidRPr="003F5774">
        <w:rPr>
          <w:rFonts w:ascii="Arial" w:hAnsi="Arial" w:cs="Arial"/>
          <w:sz w:val="24"/>
          <w:szCs w:val="24"/>
        </w:rPr>
        <w:t>galaxies. They used powerful instruments on the W. M. Keck Observatory in Hawaii to</w:t>
      </w:r>
      <w:r>
        <w:rPr>
          <w:rFonts w:ascii="Arial" w:hAnsi="Arial" w:cs="Arial"/>
          <w:sz w:val="24"/>
          <w:szCs w:val="24"/>
        </w:rPr>
        <w:t xml:space="preserve"> </w:t>
      </w:r>
      <w:r w:rsidRPr="003F5774">
        <w:rPr>
          <w:rFonts w:ascii="Arial" w:hAnsi="Arial" w:cs="Arial"/>
          <w:sz w:val="24"/>
          <w:szCs w:val="24"/>
        </w:rPr>
        <w:t>analyze the spectra of eight elliptical galaxies located between 50 million and 300 million</w:t>
      </w:r>
      <w:r>
        <w:rPr>
          <w:rFonts w:ascii="Arial" w:hAnsi="Arial" w:cs="Arial"/>
          <w:sz w:val="24"/>
          <w:szCs w:val="24"/>
        </w:rPr>
        <w:t xml:space="preserve"> </w:t>
      </w:r>
      <w:r w:rsidRPr="003F5774">
        <w:rPr>
          <w:rFonts w:ascii="Arial" w:hAnsi="Arial" w:cs="Arial"/>
          <w:sz w:val="24"/>
          <w:szCs w:val="24"/>
        </w:rPr>
        <w:t>light years away and have published a paper about their findings in the Astrophysical</w:t>
      </w:r>
      <w:r>
        <w:rPr>
          <w:rFonts w:ascii="Arial" w:hAnsi="Arial" w:cs="Arial"/>
          <w:sz w:val="24"/>
          <w:szCs w:val="24"/>
        </w:rPr>
        <w:t xml:space="preserve"> </w:t>
      </w:r>
      <w:r w:rsidRPr="003F5774">
        <w:rPr>
          <w:rFonts w:ascii="Arial" w:hAnsi="Arial" w:cs="Arial"/>
          <w:sz w:val="24"/>
          <w:szCs w:val="24"/>
        </w:rPr>
        <w:t>Journal.</w:t>
      </w:r>
    </w:p>
    <w:p w14:paraId="3659CA9E" w14:textId="77777777" w:rsidR="003F5774" w:rsidRPr="003F5774" w:rsidRDefault="003F5774" w:rsidP="003F5774">
      <w:pPr>
        <w:pStyle w:val="NoSpacing"/>
        <w:rPr>
          <w:rFonts w:ascii="Arial" w:hAnsi="Arial" w:cs="Arial"/>
          <w:sz w:val="16"/>
          <w:szCs w:val="16"/>
        </w:rPr>
      </w:pPr>
    </w:p>
    <w:p w14:paraId="2DBED011"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 xml:space="preserve">Pieter van </w:t>
      </w:r>
      <w:proofErr w:type="spellStart"/>
      <w:r w:rsidRPr="003F5774">
        <w:rPr>
          <w:rFonts w:ascii="Arial" w:hAnsi="Arial" w:cs="Arial"/>
          <w:sz w:val="24"/>
          <w:szCs w:val="24"/>
        </w:rPr>
        <w:t>Dokkum</w:t>
      </w:r>
      <w:proofErr w:type="spellEnd"/>
      <w:r w:rsidRPr="003F5774">
        <w:rPr>
          <w:rFonts w:ascii="Arial" w:hAnsi="Arial" w:cs="Arial"/>
          <w:sz w:val="24"/>
          <w:szCs w:val="24"/>
        </w:rPr>
        <w:t>, the Eugene Higgins Professor of Astronomy and Physics in Yale</w:t>
      </w:r>
      <w:r>
        <w:rPr>
          <w:rFonts w:ascii="Arial" w:hAnsi="Arial" w:cs="Arial"/>
          <w:sz w:val="24"/>
          <w:szCs w:val="24"/>
        </w:rPr>
        <w:t xml:space="preserve"> </w:t>
      </w:r>
      <w:r w:rsidRPr="003F5774">
        <w:rPr>
          <w:rFonts w:ascii="Arial" w:hAnsi="Arial" w:cs="Arial"/>
          <w:sz w:val="24"/>
          <w:szCs w:val="24"/>
        </w:rPr>
        <w:t>University’s Department of Astronomy and Department of Physics and the first author on</w:t>
      </w:r>
      <w:r>
        <w:rPr>
          <w:rFonts w:ascii="Arial" w:hAnsi="Arial" w:cs="Arial"/>
          <w:sz w:val="24"/>
          <w:szCs w:val="24"/>
        </w:rPr>
        <w:t xml:space="preserve"> </w:t>
      </w:r>
      <w:r w:rsidRPr="003F5774">
        <w:rPr>
          <w:rFonts w:ascii="Arial" w:hAnsi="Arial" w:cs="Arial"/>
          <w:sz w:val="24"/>
          <w:szCs w:val="24"/>
        </w:rPr>
        <w:t>the paper, said, “For decades, astronomers have not been able to obtain spectra from</w:t>
      </w:r>
      <w:r>
        <w:rPr>
          <w:rFonts w:ascii="Arial" w:hAnsi="Arial" w:cs="Arial"/>
          <w:sz w:val="24"/>
          <w:szCs w:val="24"/>
        </w:rPr>
        <w:t xml:space="preserve"> </w:t>
      </w:r>
      <w:r w:rsidRPr="003F5774">
        <w:rPr>
          <w:rFonts w:ascii="Arial" w:hAnsi="Arial" w:cs="Arial"/>
          <w:sz w:val="24"/>
          <w:szCs w:val="24"/>
        </w:rPr>
        <w:t>extra-galactic stars because their high redshift has obscured incoming light. We were</w:t>
      </w:r>
      <w:r>
        <w:rPr>
          <w:rFonts w:ascii="Arial" w:hAnsi="Arial" w:cs="Arial"/>
          <w:sz w:val="24"/>
          <w:szCs w:val="24"/>
        </w:rPr>
        <w:t xml:space="preserve"> </w:t>
      </w:r>
      <w:r w:rsidRPr="003F5774">
        <w:rPr>
          <w:rFonts w:ascii="Arial" w:hAnsi="Arial" w:cs="Arial"/>
          <w:sz w:val="24"/>
          <w:szCs w:val="24"/>
        </w:rPr>
        <w:t>interested in studying the galaxies’ star populations in order to test theoretical models of</w:t>
      </w:r>
      <w:r>
        <w:rPr>
          <w:rFonts w:ascii="Arial" w:hAnsi="Arial" w:cs="Arial"/>
          <w:sz w:val="24"/>
          <w:szCs w:val="24"/>
        </w:rPr>
        <w:t xml:space="preserve"> </w:t>
      </w:r>
      <w:r w:rsidRPr="003F5774">
        <w:rPr>
          <w:rFonts w:ascii="Arial" w:hAnsi="Arial" w:cs="Arial"/>
          <w:sz w:val="24"/>
          <w:szCs w:val="24"/>
        </w:rPr>
        <w:t>star formation against observational data.”</w:t>
      </w:r>
    </w:p>
    <w:p w14:paraId="0C40DD4B" w14:textId="77777777" w:rsidR="003F5774" w:rsidRPr="003F5774" w:rsidRDefault="003F5774" w:rsidP="003F5774">
      <w:pPr>
        <w:pStyle w:val="NoSpacing"/>
        <w:rPr>
          <w:rFonts w:ascii="Arial" w:hAnsi="Arial" w:cs="Arial"/>
          <w:sz w:val="16"/>
          <w:szCs w:val="16"/>
        </w:rPr>
      </w:pPr>
    </w:p>
    <w:p w14:paraId="2F7633CE"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 xml:space="preserve">Charlie Conroy, a postdoctoral associate at the Harvard-Smithsonian </w:t>
      </w:r>
      <w:proofErr w:type="spellStart"/>
      <w:r w:rsidRPr="003F5774">
        <w:rPr>
          <w:rFonts w:ascii="Arial" w:hAnsi="Arial" w:cs="Arial"/>
          <w:sz w:val="24"/>
          <w:szCs w:val="24"/>
        </w:rPr>
        <w:t>Center</w:t>
      </w:r>
      <w:proofErr w:type="spellEnd"/>
      <w:r w:rsidRPr="003F5774">
        <w:rPr>
          <w:rFonts w:ascii="Arial" w:hAnsi="Arial" w:cs="Arial"/>
          <w:sz w:val="24"/>
          <w:szCs w:val="24"/>
        </w:rPr>
        <w:t xml:space="preserve"> for</w:t>
      </w:r>
      <w:r>
        <w:rPr>
          <w:rFonts w:ascii="Arial" w:hAnsi="Arial" w:cs="Arial"/>
          <w:sz w:val="24"/>
          <w:szCs w:val="24"/>
        </w:rPr>
        <w:t xml:space="preserve"> </w:t>
      </w:r>
      <w:r w:rsidRPr="003F5774">
        <w:rPr>
          <w:rFonts w:ascii="Arial" w:hAnsi="Arial" w:cs="Arial"/>
          <w:sz w:val="24"/>
          <w:szCs w:val="24"/>
        </w:rPr>
        <w:t>Astrophysics and the second author of the paper, said, “Analyzing the spectra of stars in</w:t>
      </w:r>
      <w:r>
        <w:rPr>
          <w:rFonts w:ascii="Arial" w:hAnsi="Arial" w:cs="Arial"/>
          <w:sz w:val="24"/>
          <w:szCs w:val="24"/>
        </w:rPr>
        <w:t xml:space="preserve"> </w:t>
      </w:r>
      <w:r w:rsidRPr="003F5774">
        <w:rPr>
          <w:rFonts w:ascii="Arial" w:hAnsi="Arial" w:cs="Arial"/>
          <w:sz w:val="24"/>
          <w:szCs w:val="24"/>
        </w:rPr>
        <w:t>the infrared and ultraviolet region of the spectrum allowed us to quantify the contribution</w:t>
      </w:r>
      <w:r>
        <w:rPr>
          <w:rFonts w:ascii="Arial" w:hAnsi="Arial" w:cs="Arial"/>
          <w:sz w:val="24"/>
          <w:szCs w:val="24"/>
        </w:rPr>
        <w:t xml:space="preserve"> </w:t>
      </w:r>
      <w:r w:rsidRPr="003F5774">
        <w:rPr>
          <w:rFonts w:ascii="Arial" w:hAnsi="Arial" w:cs="Arial"/>
          <w:sz w:val="24"/>
          <w:szCs w:val="24"/>
        </w:rPr>
        <w:t>they might make to galaxies in the local universe. We found that red dwarfs make up a</w:t>
      </w:r>
      <w:r>
        <w:rPr>
          <w:rFonts w:ascii="Arial" w:hAnsi="Arial" w:cs="Arial"/>
          <w:sz w:val="24"/>
          <w:szCs w:val="24"/>
        </w:rPr>
        <w:t xml:space="preserve"> </w:t>
      </w:r>
      <w:r w:rsidRPr="003F5774">
        <w:rPr>
          <w:rFonts w:ascii="Arial" w:hAnsi="Arial" w:cs="Arial"/>
          <w:sz w:val="24"/>
          <w:szCs w:val="24"/>
        </w:rPr>
        <w:t>substantial percentage of the low-mass stars that have come to evolve in luminous</w:t>
      </w:r>
      <w:r>
        <w:rPr>
          <w:rFonts w:ascii="Arial" w:hAnsi="Arial" w:cs="Arial"/>
          <w:sz w:val="24"/>
          <w:szCs w:val="24"/>
        </w:rPr>
        <w:t xml:space="preserve"> </w:t>
      </w:r>
      <w:r w:rsidRPr="003F5774">
        <w:rPr>
          <w:rFonts w:ascii="Arial" w:hAnsi="Arial" w:cs="Arial"/>
          <w:sz w:val="24"/>
          <w:szCs w:val="24"/>
        </w:rPr>
        <w:t>elliptical galaxies. This could tell us about the early formation of these stars and the role</w:t>
      </w:r>
      <w:r>
        <w:rPr>
          <w:rFonts w:ascii="Arial" w:hAnsi="Arial" w:cs="Arial"/>
          <w:sz w:val="24"/>
          <w:szCs w:val="24"/>
        </w:rPr>
        <w:t xml:space="preserve"> </w:t>
      </w:r>
      <w:r w:rsidRPr="003F5774">
        <w:rPr>
          <w:rFonts w:ascii="Arial" w:hAnsi="Arial" w:cs="Arial"/>
          <w:sz w:val="24"/>
          <w:szCs w:val="24"/>
        </w:rPr>
        <w:t>they have on galactic populations in the nearby universe.”</w:t>
      </w:r>
    </w:p>
    <w:p w14:paraId="64AE2A18" w14:textId="77777777" w:rsidR="003F5774" w:rsidRPr="003F5774" w:rsidRDefault="003F5774" w:rsidP="003F5774">
      <w:pPr>
        <w:pStyle w:val="NoSpacing"/>
        <w:rPr>
          <w:rFonts w:ascii="Arial" w:hAnsi="Arial" w:cs="Arial"/>
          <w:sz w:val="16"/>
          <w:szCs w:val="16"/>
        </w:rPr>
      </w:pPr>
    </w:p>
    <w:p w14:paraId="0891C6C5"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After analyzing the data, the scientists discovered that the galaxies contain substantially</w:t>
      </w:r>
      <w:r>
        <w:rPr>
          <w:rFonts w:ascii="Arial" w:hAnsi="Arial" w:cs="Arial"/>
          <w:sz w:val="24"/>
          <w:szCs w:val="24"/>
        </w:rPr>
        <w:t xml:space="preserve"> </w:t>
      </w:r>
      <w:r w:rsidRPr="003F5774">
        <w:rPr>
          <w:rFonts w:ascii="Arial" w:hAnsi="Arial" w:cs="Arial"/>
          <w:sz w:val="24"/>
          <w:szCs w:val="24"/>
        </w:rPr>
        <w:t>more red dwarf stars than they expected in the elliptical galaxies, compared to the Milky</w:t>
      </w:r>
      <w:r>
        <w:rPr>
          <w:rFonts w:ascii="Arial" w:hAnsi="Arial" w:cs="Arial"/>
          <w:sz w:val="24"/>
          <w:szCs w:val="24"/>
        </w:rPr>
        <w:t xml:space="preserve"> </w:t>
      </w:r>
      <w:r w:rsidRPr="003F5774">
        <w:rPr>
          <w:rFonts w:ascii="Arial" w:hAnsi="Arial" w:cs="Arial"/>
          <w:sz w:val="24"/>
          <w:szCs w:val="24"/>
        </w:rPr>
        <w:t>Way. Red dwarf stars are relatively low mass stars with cool cores that generate energy at</w:t>
      </w:r>
      <w:r>
        <w:rPr>
          <w:rFonts w:ascii="Arial" w:hAnsi="Arial" w:cs="Arial"/>
          <w:sz w:val="24"/>
          <w:szCs w:val="24"/>
        </w:rPr>
        <w:t xml:space="preserve"> </w:t>
      </w:r>
      <w:r w:rsidRPr="003F5774">
        <w:rPr>
          <w:rFonts w:ascii="Arial" w:hAnsi="Arial" w:cs="Arial"/>
          <w:sz w:val="24"/>
          <w:szCs w:val="24"/>
        </w:rPr>
        <w:t>a slow rate through nuclear fusion of hydrogen into helium by the proton-proton (PP)</w:t>
      </w:r>
      <w:r>
        <w:rPr>
          <w:rFonts w:ascii="Arial" w:hAnsi="Arial" w:cs="Arial"/>
          <w:sz w:val="24"/>
          <w:szCs w:val="24"/>
        </w:rPr>
        <w:t xml:space="preserve"> </w:t>
      </w:r>
      <w:r w:rsidRPr="003F5774">
        <w:rPr>
          <w:rFonts w:ascii="Arial" w:hAnsi="Arial" w:cs="Arial"/>
          <w:sz w:val="24"/>
          <w:szCs w:val="24"/>
        </w:rPr>
        <w:t>chain.</w:t>
      </w:r>
    </w:p>
    <w:p w14:paraId="5B832432" w14:textId="77777777" w:rsidR="003F5774" w:rsidRPr="003F5774" w:rsidRDefault="003F5774" w:rsidP="003F5774">
      <w:pPr>
        <w:pStyle w:val="NoSpacing"/>
        <w:rPr>
          <w:rFonts w:ascii="Arial" w:hAnsi="Arial" w:cs="Arial"/>
          <w:sz w:val="16"/>
          <w:szCs w:val="16"/>
        </w:rPr>
      </w:pPr>
    </w:p>
    <w:p w14:paraId="51106795"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“This discovery suggests the possibility that galaxies display a high level of disparity</w:t>
      </w:r>
      <w:r>
        <w:rPr>
          <w:rFonts w:ascii="Arial" w:hAnsi="Arial" w:cs="Arial"/>
          <w:sz w:val="24"/>
          <w:szCs w:val="24"/>
        </w:rPr>
        <w:t xml:space="preserve"> </w:t>
      </w:r>
      <w:r w:rsidRPr="003F5774">
        <w:rPr>
          <w:rFonts w:ascii="Arial" w:hAnsi="Arial" w:cs="Arial"/>
          <w:sz w:val="24"/>
          <w:szCs w:val="24"/>
        </w:rPr>
        <w:t>when it comes to their morphology. The stellar mass function describes the mass</w:t>
      </w:r>
      <w:r>
        <w:rPr>
          <w:rFonts w:ascii="Arial" w:hAnsi="Arial" w:cs="Arial"/>
          <w:sz w:val="24"/>
          <w:szCs w:val="24"/>
        </w:rPr>
        <w:t xml:space="preserve"> </w:t>
      </w:r>
      <w:r w:rsidRPr="003F5774">
        <w:rPr>
          <w:rFonts w:ascii="Arial" w:hAnsi="Arial" w:cs="Arial"/>
          <w:sz w:val="24"/>
          <w:szCs w:val="24"/>
        </w:rPr>
        <w:t>distribution of stars at the time of their formation and is of fundamental importance for</w:t>
      </w:r>
      <w:r>
        <w:rPr>
          <w:rFonts w:ascii="Arial" w:hAnsi="Arial" w:cs="Arial"/>
          <w:sz w:val="24"/>
          <w:szCs w:val="24"/>
        </w:rPr>
        <w:t xml:space="preserve"> </w:t>
      </w:r>
      <w:r w:rsidRPr="003F5774">
        <w:rPr>
          <w:rFonts w:ascii="Arial" w:hAnsi="Arial" w:cs="Arial"/>
          <w:sz w:val="24"/>
          <w:szCs w:val="24"/>
        </w:rPr>
        <w:t>many areas of astrophysics. The mass function is reasonably well constrained in the disk</w:t>
      </w:r>
      <w:r>
        <w:rPr>
          <w:rFonts w:ascii="Arial" w:hAnsi="Arial" w:cs="Arial"/>
          <w:sz w:val="24"/>
          <w:szCs w:val="24"/>
        </w:rPr>
        <w:t xml:space="preserve"> </w:t>
      </w:r>
      <w:r w:rsidRPr="003F5774">
        <w:rPr>
          <w:rFonts w:ascii="Arial" w:hAnsi="Arial" w:cs="Arial"/>
          <w:sz w:val="24"/>
          <w:szCs w:val="24"/>
        </w:rPr>
        <w:t>of the Milky Way but we had very little direct information on the form of the mass</w:t>
      </w:r>
      <w:r>
        <w:rPr>
          <w:rFonts w:ascii="Arial" w:hAnsi="Arial" w:cs="Arial"/>
          <w:sz w:val="24"/>
          <w:szCs w:val="24"/>
        </w:rPr>
        <w:t xml:space="preserve"> </w:t>
      </w:r>
      <w:r w:rsidRPr="003F5774">
        <w:rPr>
          <w:rFonts w:ascii="Arial" w:hAnsi="Arial" w:cs="Arial"/>
          <w:sz w:val="24"/>
          <w:szCs w:val="24"/>
        </w:rPr>
        <w:t>function in elliptical galaxies,” said Jonathan Fields, the Ronald S. Carter Professor of</w:t>
      </w:r>
      <w:r>
        <w:rPr>
          <w:rFonts w:ascii="Arial" w:hAnsi="Arial" w:cs="Arial"/>
          <w:sz w:val="24"/>
          <w:szCs w:val="24"/>
        </w:rPr>
        <w:t xml:space="preserve"> </w:t>
      </w:r>
      <w:r w:rsidRPr="003F5774">
        <w:rPr>
          <w:rFonts w:ascii="Arial" w:hAnsi="Arial" w:cs="Arial"/>
          <w:sz w:val="24"/>
          <w:szCs w:val="24"/>
        </w:rPr>
        <w:t>Observational Astronomy at Stanford University, and another co-author of the study.</w:t>
      </w:r>
    </w:p>
    <w:p w14:paraId="7D629BA9" w14:textId="77777777" w:rsidR="003F5774" w:rsidRPr="003F5774" w:rsidRDefault="003F5774" w:rsidP="003F5774">
      <w:pPr>
        <w:pStyle w:val="NoSpacing"/>
        <w:rPr>
          <w:rFonts w:ascii="Arial" w:hAnsi="Arial" w:cs="Arial"/>
          <w:sz w:val="16"/>
          <w:szCs w:val="16"/>
        </w:rPr>
      </w:pPr>
    </w:p>
    <w:p w14:paraId="4AFAAF1C"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lastRenderedPageBreak/>
        <w:t>The immediate implication is that stars with lower masses than the Sun are present in</w:t>
      </w:r>
      <w:r>
        <w:rPr>
          <w:rFonts w:ascii="Arial" w:hAnsi="Arial" w:cs="Arial"/>
          <w:sz w:val="24"/>
          <w:szCs w:val="24"/>
        </w:rPr>
        <w:t xml:space="preserve"> </w:t>
      </w:r>
      <w:r w:rsidRPr="003F5774">
        <w:rPr>
          <w:rFonts w:ascii="Arial" w:hAnsi="Arial" w:cs="Arial"/>
          <w:sz w:val="24"/>
          <w:szCs w:val="24"/>
        </w:rPr>
        <w:t>substantial numbers in the central regions of elliptical galaxies. Such low-mass stars are</w:t>
      </w:r>
      <w:r>
        <w:rPr>
          <w:rFonts w:ascii="Arial" w:hAnsi="Arial" w:cs="Arial"/>
          <w:sz w:val="24"/>
          <w:szCs w:val="24"/>
        </w:rPr>
        <w:t xml:space="preserve"> </w:t>
      </w:r>
      <w:r w:rsidRPr="003F5774">
        <w:rPr>
          <w:rFonts w:ascii="Arial" w:hAnsi="Arial" w:cs="Arial"/>
          <w:sz w:val="24"/>
          <w:szCs w:val="24"/>
        </w:rPr>
        <w:t>impossible to detect individually in external galaxies because they are too faint.</w:t>
      </w:r>
    </w:p>
    <w:p w14:paraId="0E1CA3CF" w14:textId="77777777" w:rsidR="003F5774" w:rsidRDefault="003F5774" w:rsidP="003F5774">
      <w:pPr>
        <w:pStyle w:val="NoSpacing"/>
        <w:rPr>
          <w:rFonts w:ascii="Arial" w:hAnsi="Arial" w:cs="Arial"/>
          <w:sz w:val="24"/>
          <w:szCs w:val="24"/>
        </w:rPr>
      </w:pPr>
    </w:p>
    <w:p w14:paraId="7BC4FF7B"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“This informs models of star formation and has important implications for the</w:t>
      </w:r>
      <w:r>
        <w:rPr>
          <w:rFonts w:ascii="Arial" w:hAnsi="Arial" w:cs="Arial"/>
          <w:sz w:val="24"/>
          <w:szCs w:val="24"/>
        </w:rPr>
        <w:t xml:space="preserve"> </w:t>
      </w:r>
      <w:r w:rsidRPr="003F5774">
        <w:rPr>
          <w:rFonts w:ascii="Arial" w:hAnsi="Arial" w:cs="Arial"/>
          <w:sz w:val="24"/>
          <w:szCs w:val="24"/>
        </w:rPr>
        <w:t>interpretation of observations of galaxies in the early universe. The stellar masses and star</w:t>
      </w:r>
      <w:r>
        <w:rPr>
          <w:rFonts w:ascii="Arial" w:hAnsi="Arial" w:cs="Arial"/>
          <w:sz w:val="24"/>
          <w:szCs w:val="24"/>
        </w:rPr>
        <w:t xml:space="preserve"> </w:t>
      </w:r>
      <w:r w:rsidRPr="003F5774">
        <w:rPr>
          <w:rFonts w:ascii="Arial" w:hAnsi="Arial" w:cs="Arial"/>
          <w:sz w:val="24"/>
          <w:szCs w:val="24"/>
        </w:rPr>
        <w:t>formation rates of distant galaxies are usually estimated from their luminosities. Our</w:t>
      </w:r>
      <w:r>
        <w:rPr>
          <w:rFonts w:ascii="Arial" w:hAnsi="Arial" w:cs="Arial"/>
          <w:sz w:val="24"/>
          <w:szCs w:val="24"/>
        </w:rPr>
        <w:t xml:space="preserve"> </w:t>
      </w:r>
      <w:r w:rsidRPr="003F5774">
        <w:rPr>
          <w:rFonts w:ascii="Arial" w:hAnsi="Arial" w:cs="Arial"/>
          <w:sz w:val="24"/>
          <w:szCs w:val="24"/>
        </w:rPr>
        <w:t>results suggest that a different form should be used for different galaxies, greatly</w:t>
      </w:r>
      <w:r>
        <w:rPr>
          <w:rFonts w:ascii="Arial" w:hAnsi="Arial" w:cs="Arial"/>
          <w:sz w:val="24"/>
          <w:szCs w:val="24"/>
        </w:rPr>
        <w:t xml:space="preserve"> </w:t>
      </w:r>
      <w:r w:rsidRPr="003F5774">
        <w:rPr>
          <w:rFonts w:ascii="Arial" w:hAnsi="Arial" w:cs="Arial"/>
          <w:sz w:val="24"/>
          <w:szCs w:val="24"/>
        </w:rPr>
        <w:t xml:space="preserve">complicating the analysis,” said van </w:t>
      </w:r>
      <w:proofErr w:type="spellStart"/>
      <w:r w:rsidRPr="003F5774">
        <w:rPr>
          <w:rFonts w:ascii="Arial" w:hAnsi="Arial" w:cs="Arial"/>
          <w:sz w:val="24"/>
          <w:szCs w:val="24"/>
        </w:rPr>
        <w:t>Dokkum</w:t>
      </w:r>
      <w:proofErr w:type="spellEnd"/>
      <w:r w:rsidRPr="003F5774">
        <w:rPr>
          <w:rFonts w:ascii="Arial" w:hAnsi="Arial" w:cs="Arial"/>
          <w:sz w:val="24"/>
          <w:szCs w:val="24"/>
        </w:rPr>
        <w:t>.</w:t>
      </w:r>
    </w:p>
    <w:p w14:paraId="4F8A163B" w14:textId="77777777" w:rsidR="003F5774" w:rsidRDefault="003F5774" w:rsidP="003F5774">
      <w:pPr>
        <w:pStyle w:val="NoSpacing"/>
        <w:rPr>
          <w:rFonts w:ascii="Arial" w:hAnsi="Arial" w:cs="Arial"/>
          <w:sz w:val="24"/>
          <w:szCs w:val="24"/>
        </w:rPr>
      </w:pPr>
    </w:p>
    <w:p w14:paraId="7F83BBB5"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Another implication of the result could be that galaxies are host to lower amounts of dark</w:t>
      </w:r>
      <w:r>
        <w:rPr>
          <w:rFonts w:ascii="Arial" w:hAnsi="Arial" w:cs="Arial"/>
          <w:sz w:val="24"/>
          <w:szCs w:val="24"/>
        </w:rPr>
        <w:t xml:space="preserve"> </w:t>
      </w:r>
      <w:r w:rsidRPr="003F5774">
        <w:rPr>
          <w:rFonts w:ascii="Arial" w:hAnsi="Arial" w:cs="Arial"/>
          <w:sz w:val="24"/>
          <w:szCs w:val="24"/>
        </w:rPr>
        <w:t>matter than has been suggested by theoretical models. Dark matter is matter that is</w:t>
      </w:r>
      <w:r>
        <w:rPr>
          <w:rFonts w:ascii="Arial" w:hAnsi="Arial" w:cs="Arial"/>
          <w:sz w:val="24"/>
          <w:szCs w:val="24"/>
        </w:rPr>
        <w:t xml:space="preserve"> </w:t>
      </w:r>
      <w:r w:rsidRPr="003F5774">
        <w:rPr>
          <w:rFonts w:ascii="Arial" w:hAnsi="Arial" w:cs="Arial"/>
          <w:sz w:val="24"/>
          <w:szCs w:val="24"/>
        </w:rPr>
        <w:t>inferred to exist from gravitational effects on visible matter and background radiation, but</w:t>
      </w:r>
      <w:r>
        <w:rPr>
          <w:rFonts w:ascii="Arial" w:hAnsi="Arial" w:cs="Arial"/>
          <w:sz w:val="24"/>
          <w:szCs w:val="24"/>
        </w:rPr>
        <w:t xml:space="preserve"> </w:t>
      </w:r>
      <w:r w:rsidRPr="003F5774">
        <w:rPr>
          <w:rFonts w:ascii="Arial" w:hAnsi="Arial" w:cs="Arial"/>
          <w:sz w:val="24"/>
          <w:szCs w:val="24"/>
        </w:rPr>
        <w:t>is undetectable by emitted or scattered electromagnetic radiation. Its existence was</w:t>
      </w:r>
      <w:r>
        <w:rPr>
          <w:rFonts w:ascii="Arial" w:hAnsi="Arial" w:cs="Arial"/>
          <w:sz w:val="24"/>
          <w:szCs w:val="24"/>
        </w:rPr>
        <w:t xml:space="preserve"> </w:t>
      </w:r>
      <w:r w:rsidRPr="003F5774">
        <w:rPr>
          <w:rFonts w:ascii="Arial" w:hAnsi="Arial" w:cs="Arial"/>
          <w:sz w:val="24"/>
          <w:szCs w:val="24"/>
        </w:rPr>
        <w:t>hypothesized to account for discrepancies between measurements of the mass of galaxies,</w:t>
      </w:r>
      <w:r>
        <w:rPr>
          <w:rFonts w:ascii="Arial" w:hAnsi="Arial" w:cs="Arial"/>
          <w:sz w:val="24"/>
          <w:szCs w:val="24"/>
        </w:rPr>
        <w:t xml:space="preserve"> </w:t>
      </w:r>
      <w:r w:rsidRPr="003F5774">
        <w:rPr>
          <w:rFonts w:ascii="Arial" w:hAnsi="Arial" w:cs="Arial"/>
          <w:sz w:val="24"/>
          <w:szCs w:val="24"/>
        </w:rPr>
        <w:t>clusters of galaxies and the entire universe made through dynamical and general</w:t>
      </w:r>
      <w:r>
        <w:rPr>
          <w:rFonts w:ascii="Arial" w:hAnsi="Arial" w:cs="Arial"/>
          <w:sz w:val="24"/>
          <w:szCs w:val="24"/>
        </w:rPr>
        <w:t xml:space="preserve"> </w:t>
      </w:r>
      <w:r w:rsidRPr="003F5774">
        <w:rPr>
          <w:rFonts w:ascii="Arial" w:hAnsi="Arial" w:cs="Arial"/>
          <w:sz w:val="24"/>
          <w:szCs w:val="24"/>
        </w:rPr>
        <w:t>relativistic means, and measurements based on the mass of the visible matter these</w:t>
      </w:r>
      <w:r>
        <w:rPr>
          <w:rFonts w:ascii="Arial" w:hAnsi="Arial" w:cs="Arial"/>
          <w:sz w:val="24"/>
          <w:szCs w:val="24"/>
        </w:rPr>
        <w:t xml:space="preserve"> </w:t>
      </w:r>
      <w:r w:rsidRPr="003F5774">
        <w:rPr>
          <w:rFonts w:ascii="Arial" w:hAnsi="Arial" w:cs="Arial"/>
          <w:sz w:val="24"/>
          <w:szCs w:val="24"/>
        </w:rPr>
        <w:t>objects contain: stars and the gas and dust of the interstellar and intergalactic medium.</w:t>
      </w:r>
    </w:p>
    <w:p w14:paraId="7BC50CA1"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Dark matter was postulated by Fritz Zwicky in 1934 to account for evidence of “missing</w:t>
      </w:r>
      <w:r>
        <w:rPr>
          <w:rFonts w:ascii="Arial" w:hAnsi="Arial" w:cs="Arial"/>
          <w:sz w:val="24"/>
          <w:szCs w:val="24"/>
        </w:rPr>
        <w:t xml:space="preserve"> </w:t>
      </w:r>
      <w:r w:rsidRPr="003F5774">
        <w:rPr>
          <w:rFonts w:ascii="Arial" w:hAnsi="Arial" w:cs="Arial"/>
          <w:sz w:val="24"/>
          <w:szCs w:val="24"/>
        </w:rPr>
        <w:t>mass” in the orbital velocities of galaxies in clusters. Subsequently, other observations</w:t>
      </w:r>
      <w:r>
        <w:rPr>
          <w:rFonts w:ascii="Arial" w:hAnsi="Arial" w:cs="Arial"/>
          <w:sz w:val="24"/>
          <w:szCs w:val="24"/>
        </w:rPr>
        <w:t xml:space="preserve"> </w:t>
      </w:r>
      <w:r w:rsidRPr="003F5774">
        <w:rPr>
          <w:rFonts w:ascii="Arial" w:hAnsi="Arial" w:cs="Arial"/>
          <w:sz w:val="24"/>
          <w:szCs w:val="24"/>
        </w:rPr>
        <w:t>have indicated the presence of dark matter in the universe; these observations include the</w:t>
      </w:r>
      <w:r>
        <w:rPr>
          <w:rFonts w:ascii="Arial" w:hAnsi="Arial" w:cs="Arial"/>
          <w:sz w:val="24"/>
          <w:szCs w:val="24"/>
        </w:rPr>
        <w:t xml:space="preserve"> </w:t>
      </w:r>
      <w:r w:rsidRPr="003F5774">
        <w:rPr>
          <w:rFonts w:ascii="Arial" w:hAnsi="Arial" w:cs="Arial"/>
          <w:sz w:val="24"/>
          <w:szCs w:val="24"/>
        </w:rPr>
        <w:t>rotational speeds of galaxies, gravitational lensing of background objects by galaxy</w:t>
      </w:r>
      <w:r>
        <w:rPr>
          <w:rFonts w:ascii="Arial" w:hAnsi="Arial" w:cs="Arial"/>
          <w:sz w:val="24"/>
          <w:szCs w:val="24"/>
        </w:rPr>
        <w:t xml:space="preserve"> </w:t>
      </w:r>
      <w:r w:rsidRPr="003F5774">
        <w:rPr>
          <w:rFonts w:ascii="Arial" w:hAnsi="Arial" w:cs="Arial"/>
          <w:sz w:val="24"/>
          <w:szCs w:val="24"/>
        </w:rPr>
        <w:t>clusters, and the temperature distribution of hot gas in galaxies and clusters of galaxies.</w:t>
      </w:r>
    </w:p>
    <w:p w14:paraId="518282AF" w14:textId="77777777" w:rsidR="003F5774" w:rsidRPr="003F5774" w:rsidRDefault="003F5774" w:rsidP="003F5774">
      <w:pPr>
        <w:pStyle w:val="NoSpacing"/>
        <w:rPr>
          <w:rFonts w:ascii="Arial" w:hAnsi="Arial" w:cs="Arial"/>
          <w:sz w:val="16"/>
          <w:szCs w:val="16"/>
        </w:rPr>
      </w:pPr>
    </w:p>
    <w:p w14:paraId="16DC59B4" w14:textId="77777777" w:rsidR="003F5774" w:rsidRDefault="003F5774" w:rsidP="003F5774">
      <w:pPr>
        <w:pStyle w:val="NoSpacing"/>
        <w:rPr>
          <w:rFonts w:ascii="Arial" w:hAnsi="Arial" w:cs="Arial"/>
          <w:sz w:val="24"/>
          <w:szCs w:val="24"/>
        </w:rPr>
      </w:pPr>
      <w:r w:rsidRPr="003F5774">
        <w:rPr>
          <w:rFonts w:ascii="Arial" w:hAnsi="Arial" w:cs="Arial"/>
          <w:sz w:val="24"/>
          <w:szCs w:val="24"/>
        </w:rPr>
        <w:t>The astronomers used the infrared spectrograph on the W. M. Keck Observatory</w:t>
      </w:r>
      <w:r>
        <w:rPr>
          <w:rFonts w:ascii="Arial" w:hAnsi="Arial" w:cs="Arial"/>
          <w:sz w:val="24"/>
          <w:szCs w:val="24"/>
        </w:rPr>
        <w:t xml:space="preserve"> </w:t>
      </w:r>
      <w:r w:rsidRPr="003F5774">
        <w:rPr>
          <w:rFonts w:ascii="Arial" w:hAnsi="Arial" w:cs="Arial"/>
          <w:sz w:val="24"/>
          <w:szCs w:val="24"/>
        </w:rPr>
        <w:t>telescopes in Hawaii for five consecutive nights of observations from November 19-23,</w:t>
      </w:r>
      <w:r>
        <w:rPr>
          <w:rFonts w:ascii="Arial" w:hAnsi="Arial" w:cs="Arial"/>
          <w:sz w:val="24"/>
          <w:szCs w:val="24"/>
        </w:rPr>
        <w:t xml:space="preserve"> </w:t>
      </w:r>
      <w:r w:rsidRPr="003F5774">
        <w:rPr>
          <w:rFonts w:ascii="Arial" w:hAnsi="Arial" w:cs="Arial"/>
          <w:sz w:val="24"/>
          <w:szCs w:val="24"/>
        </w:rPr>
        <w:t>2010. Their research was supported by an Arthur K. Monahan grant awarded by the</w:t>
      </w:r>
      <w:r>
        <w:rPr>
          <w:rFonts w:ascii="Arial" w:hAnsi="Arial" w:cs="Arial"/>
          <w:sz w:val="24"/>
          <w:szCs w:val="24"/>
        </w:rPr>
        <w:t xml:space="preserve"> </w:t>
      </w:r>
      <w:r w:rsidRPr="003F5774">
        <w:rPr>
          <w:rFonts w:ascii="Arial" w:hAnsi="Arial" w:cs="Arial"/>
          <w:sz w:val="24"/>
          <w:szCs w:val="24"/>
        </w:rPr>
        <w:t>Sloan Observational Astronomy Society.</w:t>
      </w:r>
      <w:r>
        <w:rPr>
          <w:rFonts w:ascii="Arial" w:hAnsi="Arial" w:cs="Arial"/>
          <w:sz w:val="24"/>
          <w:szCs w:val="24"/>
        </w:rPr>
        <w:t xml:space="preserve"> </w:t>
      </w:r>
    </w:p>
    <w:p w14:paraId="1E6A17F9" w14:textId="77777777" w:rsidR="003F5774" w:rsidRPr="003F5774" w:rsidRDefault="003F5774" w:rsidP="003F5774">
      <w:pPr>
        <w:pStyle w:val="NoSpacing"/>
        <w:rPr>
          <w:rFonts w:ascii="Arial" w:hAnsi="Arial" w:cs="Arial"/>
          <w:sz w:val="16"/>
          <w:szCs w:val="16"/>
        </w:rPr>
      </w:pPr>
    </w:p>
    <w:p w14:paraId="67266D2B"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“This work is a tremendous example of the synergies between the Sloan Observational</w:t>
      </w:r>
      <w:r>
        <w:rPr>
          <w:rFonts w:ascii="Arial" w:hAnsi="Arial" w:cs="Arial"/>
          <w:sz w:val="24"/>
          <w:szCs w:val="24"/>
        </w:rPr>
        <w:t xml:space="preserve"> </w:t>
      </w:r>
      <w:r w:rsidRPr="003F5774">
        <w:rPr>
          <w:rFonts w:ascii="Arial" w:hAnsi="Arial" w:cs="Arial"/>
          <w:sz w:val="24"/>
          <w:szCs w:val="24"/>
        </w:rPr>
        <w:t>Astronomy Society and the fantastic work being done at fine research institutions across</w:t>
      </w:r>
      <w:r>
        <w:rPr>
          <w:rFonts w:ascii="Arial" w:hAnsi="Arial" w:cs="Arial"/>
          <w:sz w:val="24"/>
          <w:szCs w:val="24"/>
        </w:rPr>
        <w:t xml:space="preserve"> </w:t>
      </w:r>
      <w:r w:rsidRPr="003F5774">
        <w:rPr>
          <w:rFonts w:ascii="Arial" w:hAnsi="Arial" w:cs="Arial"/>
          <w:sz w:val="24"/>
          <w:szCs w:val="24"/>
        </w:rPr>
        <w:t>the country,” said Donald Smith, the society’s president. “This discovery truly</w:t>
      </w:r>
      <w:r>
        <w:rPr>
          <w:rFonts w:ascii="Arial" w:hAnsi="Arial" w:cs="Arial"/>
          <w:sz w:val="24"/>
          <w:szCs w:val="24"/>
        </w:rPr>
        <w:t xml:space="preserve"> </w:t>
      </w:r>
      <w:r w:rsidRPr="003F5774">
        <w:rPr>
          <w:rFonts w:ascii="Arial" w:hAnsi="Arial" w:cs="Arial"/>
          <w:sz w:val="24"/>
          <w:szCs w:val="24"/>
        </w:rPr>
        <w:t>exemplifies the role that foundational support can play in advancing scientific knowledge</w:t>
      </w:r>
      <w:r>
        <w:rPr>
          <w:rFonts w:ascii="Arial" w:hAnsi="Arial" w:cs="Arial"/>
          <w:sz w:val="24"/>
          <w:szCs w:val="24"/>
        </w:rPr>
        <w:t xml:space="preserve"> </w:t>
      </w:r>
      <w:r w:rsidRPr="003F5774">
        <w:rPr>
          <w:rFonts w:ascii="Arial" w:hAnsi="Arial" w:cs="Arial"/>
          <w:sz w:val="24"/>
          <w:szCs w:val="24"/>
        </w:rPr>
        <w:t>for the benefit of mankind.”</w:t>
      </w:r>
    </w:p>
    <w:p w14:paraId="4836EFED" w14:textId="77777777" w:rsidR="003F5774" w:rsidRPr="003F5774" w:rsidRDefault="003F5774" w:rsidP="003F5774">
      <w:pPr>
        <w:pStyle w:val="NoSpacing"/>
        <w:rPr>
          <w:rFonts w:ascii="Arial" w:hAnsi="Arial" w:cs="Arial"/>
          <w:sz w:val="16"/>
          <w:szCs w:val="16"/>
        </w:rPr>
      </w:pPr>
    </w:p>
    <w:p w14:paraId="7E9F20C0"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 xml:space="preserve">Pieter van </w:t>
      </w:r>
      <w:proofErr w:type="spellStart"/>
      <w:r w:rsidRPr="003F5774">
        <w:rPr>
          <w:rFonts w:ascii="Arial" w:hAnsi="Arial" w:cs="Arial"/>
          <w:sz w:val="24"/>
          <w:szCs w:val="24"/>
        </w:rPr>
        <w:t>Dokkum</w:t>
      </w:r>
      <w:proofErr w:type="spellEnd"/>
      <w:r w:rsidRPr="003F5774">
        <w:rPr>
          <w:rFonts w:ascii="Arial" w:hAnsi="Arial" w:cs="Arial"/>
          <w:sz w:val="24"/>
          <w:szCs w:val="24"/>
        </w:rPr>
        <w:t xml:space="preserve"> is the Eugene Higgins Professor of Astronomy and Physics in Yale</w:t>
      </w:r>
    </w:p>
    <w:p w14:paraId="39B854CB" w14:textId="77777777" w:rsidR="003F5774" w:rsidRPr="003F5774" w:rsidRDefault="003F5774" w:rsidP="003F5774">
      <w:pPr>
        <w:pStyle w:val="NoSpacing"/>
        <w:rPr>
          <w:rFonts w:ascii="Arial" w:hAnsi="Arial" w:cs="Arial"/>
          <w:sz w:val="24"/>
          <w:szCs w:val="24"/>
        </w:rPr>
      </w:pPr>
      <w:r w:rsidRPr="003F5774">
        <w:rPr>
          <w:rFonts w:ascii="Arial" w:hAnsi="Arial" w:cs="Arial"/>
          <w:sz w:val="24"/>
          <w:szCs w:val="24"/>
        </w:rPr>
        <w:t>University’s Department of Astronomy. He obtained a Bachelor of Science degree from</w:t>
      </w:r>
      <w:r>
        <w:rPr>
          <w:rFonts w:ascii="Arial" w:hAnsi="Arial" w:cs="Arial"/>
          <w:sz w:val="24"/>
          <w:szCs w:val="24"/>
        </w:rPr>
        <w:t xml:space="preserve"> </w:t>
      </w:r>
      <w:r w:rsidRPr="003F5774">
        <w:rPr>
          <w:rFonts w:ascii="Arial" w:hAnsi="Arial" w:cs="Arial"/>
          <w:sz w:val="24"/>
          <w:szCs w:val="24"/>
        </w:rPr>
        <w:t>Leiden University in the Netherlands and a Ph.D. from Caltech. His research focuses on</w:t>
      </w:r>
      <w:r>
        <w:rPr>
          <w:rFonts w:ascii="Arial" w:hAnsi="Arial" w:cs="Arial"/>
          <w:sz w:val="24"/>
          <w:szCs w:val="24"/>
        </w:rPr>
        <w:t xml:space="preserve"> </w:t>
      </w:r>
      <w:r w:rsidRPr="003F5774">
        <w:rPr>
          <w:rFonts w:ascii="Arial" w:hAnsi="Arial" w:cs="Arial"/>
          <w:sz w:val="24"/>
          <w:szCs w:val="24"/>
        </w:rPr>
        <w:t>high-redshift galaxies and galaxy clusters. He is the author of more than 100 referred</w:t>
      </w:r>
      <w:r>
        <w:rPr>
          <w:rFonts w:ascii="Arial" w:hAnsi="Arial" w:cs="Arial"/>
          <w:sz w:val="24"/>
          <w:szCs w:val="24"/>
        </w:rPr>
        <w:t xml:space="preserve"> </w:t>
      </w:r>
      <w:r w:rsidRPr="003F5774">
        <w:rPr>
          <w:rFonts w:ascii="Arial" w:hAnsi="Arial" w:cs="Arial"/>
          <w:sz w:val="24"/>
          <w:szCs w:val="24"/>
        </w:rPr>
        <w:t>research papers and the author of several university textbooks, including “Stellar</w:t>
      </w:r>
      <w:r>
        <w:rPr>
          <w:rFonts w:ascii="Arial" w:hAnsi="Arial" w:cs="Arial"/>
          <w:sz w:val="24"/>
          <w:szCs w:val="24"/>
        </w:rPr>
        <w:t xml:space="preserve"> </w:t>
      </w:r>
      <w:r w:rsidRPr="003F5774">
        <w:rPr>
          <w:rFonts w:ascii="Arial" w:hAnsi="Arial" w:cs="Arial"/>
          <w:sz w:val="24"/>
          <w:szCs w:val="24"/>
        </w:rPr>
        <w:t>Populations in Elliptical Galaxies,” (Yale Press, 2007). His is the recipient of numerous</w:t>
      </w:r>
      <w:r>
        <w:rPr>
          <w:rFonts w:ascii="Arial" w:hAnsi="Arial" w:cs="Arial"/>
          <w:sz w:val="24"/>
          <w:szCs w:val="24"/>
        </w:rPr>
        <w:t xml:space="preserve"> </w:t>
      </w:r>
      <w:r w:rsidRPr="003F5774">
        <w:rPr>
          <w:rFonts w:ascii="Arial" w:hAnsi="Arial" w:cs="Arial"/>
          <w:sz w:val="24"/>
          <w:szCs w:val="24"/>
        </w:rPr>
        <w:t>awards, including a 2004 Sloan Research Fellowship, a 2002 NSF CAREER Award, and</w:t>
      </w:r>
      <w:r>
        <w:rPr>
          <w:rFonts w:ascii="Arial" w:hAnsi="Arial" w:cs="Arial"/>
          <w:sz w:val="24"/>
          <w:szCs w:val="24"/>
        </w:rPr>
        <w:t xml:space="preserve"> </w:t>
      </w:r>
      <w:r w:rsidRPr="003F5774">
        <w:rPr>
          <w:rFonts w:ascii="Arial" w:hAnsi="Arial" w:cs="Arial"/>
          <w:sz w:val="24"/>
          <w:szCs w:val="24"/>
        </w:rPr>
        <w:t>a 1999 International Society of Observational Astronomy Best Paper Award.</w:t>
      </w:r>
    </w:p>
    <w:p w14:paraId="6F99D113" w14:textId="77777777" w:rsidR="003F5774" w:rsidRDefault="003F5774" w:rsidP="003F5774">
      <w:pPr>
        <w:pStyle w:val="NoSpacing"/>
        <w:rPr>
          <w:rFonts w:ascii="Arial" w:hAnsi="Arial" w:cs="Arial"/>
          <w:sz w:val="24"/>
          <w:szCs w:val="24"/>
        </w:rPr>
      </w:pPr>
    </w:p>
    <w:p w14:paraId="7AF6C43A" w14:textId="77777777" w:rsidR="003F5774" w:rsidRPr="00964B64" w:rsidRDefault="003F5774" w:rsidP="003F5774">
      <w:pPr>
        <w:pStyle w:val="NoSpacing"/>
        <w:jc w:val="center"/>
        <w:rPr>
          <w:rFonts w:ascii="Arial" w:hAnsi="Arial" w:cs="Arial"/>
          <w:sz w:val="24"/>
          <w:szCs w:val="24"/>
        </w:rPr>
      </w:pPr>
      <w:r w:rsidRPr="003F5774">
        <w:rPr>
          <w:rFonts w:ascii="Arial" w:hAnsi="Arial" w:cs="Arial"/>
          <w:sz w:val="24"/>
          <w:szCs w:val="24"/>
        </w:rPr>
        <w:t># # #</w:t>
      </w:r>
    </w:p>
    <w:p w14:paraId="67D2EEDD" w14:textId="77777777" w:rsidR="00964B64" w:rsidRPr="00964B64" w:rsidRDefault="00964B64" w:rsidP="003F5774">
      <w:pPr>
        <w:pStyle w:val="NoSpacing"/>
        <w:rPr>
          <w:rFonts w:ascii="Arial" w:hAnsi="Arial" w:cs="Arial"/>
          <w:sz w:val="24"/>
          <w:szCs w:val="24"/>
        </w:rPr>
      </w:pPr>
    </w:p>
    <w:p w14:paraId="22226FA0" w14:textId="77777777" w:rsidR="00964B64" w:rsidRDefault="00964B64" w:rsidP="003F5774">
      <w:pPr>
        <w:pStyle w:val="NoSpacing"/>
        <w:rPr>
          <w:rFonts w:ascii="Arial" w:hAnsi="Arial" w:cs="Arial"/>
          <w:sz w:val="24"/>
          <w:szCs w:val="24"/>
        </w:rPr>
      </w:pPr>
    </w:p>
    <w:p w14:paraId="1E2110B6" w14:textId="77777777" w:rsidR="003F5774" w:rsidRPr="00964B64" w:rsidRDefault="003F5774" w:rsidP="003F5774">
      <w:pPr>
        <w:pStyle w:val="NoSpacing"/>
        <w:rPr>
          <w:rFonts w:ascii="Arial" w:hAnsi="Arial" w:cs="Arial"/>
          <w:sz w:val="24"/>
          <w:szCs w:val="24"/>
        </w:rPr>
      </w:pPr>
    </w:p>
    <w:sectPr w:rsidR="003F5774" w:rsidRPr="00964B64" w:rsidSect="003F57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E3985"/>
    <w:multiLevelType w:val="hybridMultilevel"/>
    <w:tmpl w:val="CF64B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164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B64"/>
    <w:rsid w:val="001B2D7D"/>
    <w:rsid w:val="00217DFC"/>
    <w:rsid w:val="003E1957"/>
    <w:rsid w:val="003F5774"/>
    <w:rsid w:val="004516C8"/>
    <w:rsid w:val="005A773D"/>
    <w:rsid w:val="006A3841"/>
    <w:rsid w:val="00704301"/>
    <w:rsid w:val="008C2B0D"/>
    <w:rsid w:val="009444C5"/>
    <w:rsid w:val="00964B64"/>
    <w:rsid w:val="009D6DED"/>
    <w:rsid w:val="00A94472"/>
    <w:rsid w:val="00D020C2"/>
    <w:rsid w:val="00D82906"/>
    <w:rsid w:val="00E441B9"/>
    <w:rsid w:val="00F50675"/>
    <w:rsid w:val="00F55EEC"/>
    <w:rsid w:val="00FC4A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8A647"/>
  <w15:docId w15:val="{1757C0B1-2899-4114-B7F4-5A83467F7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9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4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1745</Words>
  <Characters>9948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Christopher Wilkin</cp:lastModifiedBy>
  <cp:revision>3</cp:revision>
  <dcterms:created xsi:type="dcterms:W3CDTF">2023-10-15T19:41:00Z</dcterms:created>
  <dcterms:modified xsi:type="dcterms:W3CDTF">2023-10-15T19:47:00Z</dcterms:modified>
</cp:coreProperties>
</file>