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A8B80" w14:textId="32EEA2CF" w:rsidR="00F15432" w:rsidRPr="006C3336" w:rsidRDefault="00F15432" w:rsidP="00B83F7B">
      <w:pPr>
        <w:jc w:val="center"/>
        <w:rPr>
          <w:rFonts w:ascii="Arial" w:hAnsi="Arial" w:cs="Arial"/>
          <w:b/>
          <w:sz w:val="24"/>
          <w:szCs w:val="24"/>
        </w:rPr>
      </w:pPr>
      <w:r w:rsidRPr="006C3336">
        <w:rPr>
          <w:rFonts w:ascii="Arial" w:hAnsi="Arial" w:cs="Arial"/>
          <w:b/>
          <w:sz w:val="24"/>
          <w:szCs w:val="24"/>
        </w:rPr>
        <w:t>0351709</w:t>
      </w:r>
    </w:p>
    <w:p w14:paraId="07E8AB1B" w14:textId="476D93B1" w:rsidR="00B83F7B" w:rsidRPr="006C3336" w:rsidRDefault="00B83F7B" w:rsidP="00B83F7B">
      <w:pPr>
        <w:jc w:val="center"/>
        <w:rPr>
          <w:rFonts w:ascii="Arial" w:hAnsi="Arial" w:cs="Arial"/>
          <w:b/>
          <w:sz w:val="24"/>
          <w:szCs w:val="24"/>
        </w:rPr>
      </w:pPr>
      <w:r w:rsidRPr="006C3336">
        <w:rPr>
          <w:rFonts w:ascii="Arial" w:hAnsi="Arial" w:cs="Arial"/>
          <w:b/>
          <w:sz w:val="24"/>
          <w:szCs w:val="24"/>
        </w:rPr>
        <w:t xml:space="preserve">Information </w:t>
      </w:r>
      <w:bookmarkStart w:id="0" w:name="_GoBack"/>
      <w:bookmarkEnd w:id="0"/>
      <w:r w:rsidRPr="006C3336">
        <w:rPr>
          <w:rFonts w:ascii="Arial" w:hAnsi="Arial" w:cs="Arial"/>
          <w:b/>
          <w:sz w:val="24"/>
          <w:szCs w:val="24"/>
        </w:rPr>
        <w:t>Engineering</w:t>
      </w:r>
    </w:p>
    <w:p w14:paraId="7D77480F" w14:textId="64146314" w:rsidR="00B83F7B" w:rsidRPr="006C3336" w:rsidRDefault="00B83F7B" w:rsidP="00B83F7B">
      <w:pPr>
        <w:jc w:val="center"/>
        <w:rPr>
          <w:rFonts w:ascii="Arial" w:hAnsi="Arial" w:cs="Arial"/>
          <w:b/>
          <w:sz w:val="24"/>
          <w:szCs w:val="24"/>
        </w:rPr>
      </w:pPr>
    </w:p>
    <w:p w14:paraId="7D29EB60" w14:textId="6AFEA64E" w:rsidR="00B83F7B" w:rsidRPr="006C3336" w:rsidRDefault="00B83F7B" w:rsidP="00B83F7B">
      <w:pPr>
        <w:jc w:val="center"/>
        <w:rPr>
          <w:rFonts w:ascii="Arial" w:hAnsi="Arial" w:cs="Arial"/>
          <w:b/>
          <w:sz w:val="24"/>
          <w:szCs w:val="24"/>
        </w:rPr>
      </w:pPr>
    </w:p>
    <w:p w14:paraId="463F0189" w14:textId="7A2AC0B4" w:rsidR="00B83F7B" w:rsidRPr="006C3336" w:rsidRDefault="00B83F7B" w:rsidP="00B83F7B">
      <w:pPr>
        <w:jc w:val="center"/>
        <w:rPr>
          <w:rFonts w:ascii="Arial" w:hAnsi="Arial" w:cs="Arial"/>
          <w:b/>
          <w:sz w:val="24"/>
          <w:szCs w:val="24"/>
        </w:rPr>
      </w:pPr>
    </w:p>
    <w:p w14:paraId="552FB4B9" w14:textId="2234F673" w:rsidR="00B83F7B" w:rsidRPr="006C3336" w:rsidRDefault="00B83F7B" w:rsidP="00B83F7B">
      <w:pPr>
        <w:jc w:val="center"/>
        <w:rPr>
          <w:rFonts w:ascii="Arial" w:hAnsi="Arial" w:cs="Arial"/>
          <w:b/>
          <w:sz w:val="24"/>
          <w:szCs w:val="24"/>
        </w:rPr>
      </w:pPr>
    </w:p>
    <w:p w14:paraId="64DF5A10" w14:textId="678F122B" w:rsidR="00B83F7B" w:rsidRPr="006C3336" w:rsidRDefault="00B83F7B" w:rsidP="00B83F7B">
      <w:pPr>
        <w:jc w:val="center"/>
        <w:rPr>
          <w:rFonts w:ascii="Arial" w:hAnsi="Arial" w:cs="Arial"/>
          <w:b/>
          <w:sz w:val="24"/>
          <w:szCs w:val="24"/>
        </w:rPr>
      </w:pPr>
    </w:p>
    <w:p w14:paraId="76B8ED36" w14:textId="2F71188B" w:rsidR="00B83F7B" w:rsidRPr="006C3336" w:rsidRDefault="00B83F7B" w:rsidP="00B83F7B">
      <w:pPr>
        <w:jc w:val="center"/>
        <w:rPr>
          <w:rFonts w:ascii="Arial" w:hAnsi="Arial" w:cs="Arial"/>
          <w:b/>
          <w:sz w:val="24"/>
          <w:szCs w:val="24"/>
        </w:rPr>
      </w:pPr>
    </w:p>
    <w:p w14:paraId="20C763F1" w14:textId="1C51C70E" w:rsidR="00B83F7B" w:rsidRPr="006C3336" w:rsidRDefault="00B83F7B" w:rsidP="00B83F7B">
      <w:pPr>
        <w:jc w:val="center"/>
        <w:rPr>
          <w:rFonts w:ascii="Arial" w:hAnsi="Arial" w:cs="Arial"/>
          <w:b/>
          <w:sz w:val="24"/>
          <w:szCs w:val="24"/>
        </w:rPr>
      </w:pPr>
    </w:p>
    <w:p w14:paraId="084E27E6" w14:textId="395D64CB" w:rsidR="00B83F7B" w:rsidRPr="006C3336" w:rsidRDefault="00B83F7B" w:rsidP="00B83F7B">
      <w:pPr>
        <w:jc w:val="center"/>
        <w:rPr>
          <w:rFonts w:ascii="Arial" w:hAnsi="Arial" w:cs="Arial"/>
          <w:b/>
          <w:sz w:val="24"/>
          <w:szCs w:val="24"/>
        </w:rPr>
      </w:pPr>
    </w:p>
    <w:p w14:paraId="4EF0891A" w14:textId="7CC87D9D" w:rsidR="00B83F7B" w:rsidRPr="006C3336" w:rsidRDefault="00B83F7B" w:rsidP="00B83F7B">
      <w:pPr>
        <w:jc w:val="center"/>
        <w:rPr>
          <w:rFonts w:ascii="Arial" w:hAnsi="Arial" w:cs="Arial"/>
          <w:b/>
          <w:sz w:val="24"/>
          <w:szCs w:val="24"/>
        </w:rPr>
      </w:pPr>
    </w:p>
    <w:p w14:paraId="3287E1B4" w14:textId="21EA7F00" w:rsidR="00B83F7B" w:rsidRPr="006C3336" w:rsidRDefault="00B83F7B" w:rsidP="00B83F7B">
      <w:pPr>
        <w:jc w:val="center"/>
        <w:rPr>
          <w:rFonts w:ascii="Arial" w:hAnsi="Arial" w:cs="Arial"/>
          <w:b/>
          <w:sz w:val="24"/>
          <w:szCs w:val="24"/>
        </w:rPr>
      </w:pPr>
    </w:p>
    <w:p w14:paraId="3C16D6DA" w14:textId="533D3758" w:rsidR="00B83F7B" w:rsidRPr="006C3336" w:rsidRDefault="00B83F7B" w:rsidP="00B83F7B">
      <w:pPr>
        <w:jc w:val="center"/>
        <w:rPr>
          <w:rFonts w:ascii="Arial" w:hAnsi="Arial" w:cs="Arial"/>
          <w:b/>
          <w:sz w:val="24"/>
          <w:szCs w:val="24"/>
        </w:rPr>
      </w:pPr>
    </w:p>
    <w:p w14:paraId="6E81161D" w14:textId="693A4CFF" w:rsidR="00B83F7B" w:rsidRPr="006C3336" w:rsidRDefault="00B83F7B" w:rsidP="00B83F7B">
      <w:pPr>
        <w:jc w:val="center"/>
        <w:rPr>
          <w:rFonts w:ascii="Arial" w:hAnsi="Arial" w:cs="Arial"/>
          <w:b/>
          <w:sz w:val="24"/>
          <w:szCs w:val="24"/>
        </w:rPr>
      </w:pPr>
    </w:p>
    <w:p w14:paraId="7CA8B337" w14:textId="6EF04A5A" w:rsidR="00B83F7B" w:rsidRPr="006C3336" w:rsidRDefault="00B83F7B" w:rsidP="00B83F7B">
      <w:pPr>
        <w:jc w:val="center"/>
        <w:rPr>
          <w:rFonts w:ascii="Arial" w:hAnsi="Arial" w:cs="Arial"/>
          <w:b/>
          <w:sz w:val="24"/>
          <w:szCs w:val="24"/>
        </w:rPr>
      </w:pPr>
    </w:p>
    <w:p w14:paraId="136144D3" w14:textId="159A1C4F" w:rsidR="00B83F7B" w:rsidRPr="006C3336" w:rsidRDefault="00B83F7B" w:rsidP="00B83F7B">
      <w:pPr>
        <w:jc w:val="center"/>
        <w:rPr>
          <w:rFonts w:ascii="Arial" w:hAnsi="Arial" w:cs="Arial"/>
          <w:b/>
          <w:sz w:val="24"/>
          <w:szCs w:val="24"/>
        </w:rPr>
      </w:pPr>
    </w:p>
    <w:p w14:paraId="543CCB61" w14:textId="3B53296C" w:rsidR="00B83F7B" w:rsidRPr="006C3336" w:rsidRDefault="00B83F7B" w:rsidP="00B83F7B">
      <w:pPr>
        <w:jc w:val="center"/>
        <w:rPr>
          <w:rFonts w:ascii="Arial" w:hAnsi="Arial" w:cs="Arial"/>
          <w:b/>
          <w:sz w:val="24"/>
          <w:szCs w:val="24"/>
        </w:rPr>
      </w:pPr>
    </w:p>
    <w:p w14:paraId="0068DE45" w14:textId="52239BDC" w:rsidR="00B83F7B" w:rsidRPr="006C3336" w:rsidRDefault="00B83F7B" w:rsidP="00B83F7B">
      <w:pPr>
        <w:jc w:val="center"/>
        <w:rPr>
          <w:rFonts w:ascii="Arial" w:hAnsi="Arial" w:cs="Arial"/>
          <w:b/>
          <w:sz w:val="24"/>
          <w:szCs w:val="24"/>
        </w:rPr>
      </w:pPr>
    </w:p>
    <w:p w14:paraId="3B1F39DD" w14:textId="37FBAD93" w:rsidR="00B83F7B" w:rsidRPr="006C3336" w:rsidRDefault="00B83F7B" w:rsidP="00B83F7B">
      <w:pPr>
        <w:jc w:val="center"/>
        <w:rPr>
          <w:rFonts w:ascii="Arial" w:hAnsi="Arial" w:cs="Arial"/>
          <w:b/>
          <w:sz w:val="24"/>
          <w:szCs w:val="24"/>
        </w:rPr>
      </w:pPr>
    </w:p>
    <w:p w14:paraId="4D3EB585" w14:textId="79C69657" w:rsidR="00B83F7B" w:rsidRPr="006C3336" w:rsidRDefault="00B83F7B" w:rsidP="00B83F7B">
      <w:pPr>
        <w:jc w:val="center"/>
        <w:rPr>
          <w:rFonts w:ascii="Arial" w:hAnsi="Arial" w:cs="Arial"/>
          <w:b/>
          <w:sz w:val="24"/>
          <w:szCs w:val="24"/>
        </w:rPr>
      </w:pPr>
    </w:p>
    <w:p w14:paraId="52827E71" w14:textId="7339922F" w:rsidR="00B83F7B" w:rsidRPr="006C3336" w:rsidRDefault="00B83F7B" w:rsidP="00B83F7B">
      <w:pPr>
        <w:jc w:val="center"/>
        <w:rPr>
          <w:rFonts w:ascii="Arial" w:hAnsi="Arial" w:cs="Arial"/>
          <w:b/>
          <w:sz w:val="24"/>
          <w:szCs w:val="24"/>
        </w:rPr>
      </w:pPr>
    </w:p>
    <w:p w14:paraId="02AA0CD0" w14:textId="50BA453A" w:rsidR="00B83F7B" w:rsidRPr="006C3336" w:rsidRDefault="00B83F7B" w:rsidP="00B83F7B">
      <w:pPr>
        <w:jc w:val="center"/>
        <w:rPr>
          <w:rFonts w:ascii="Arial" w:hAnsi="Arial" w:cs="Arial"/>
          <w:b/>
          <w:sz w:val="24"/>
          <w:szCs w:val="24"/>
        </w:rPr>
      </w:pPr>
    </w:p>
    <w:p w14:paraId="14FEAEB9" w14:textId="0981A1DD" w:rsidR="00B83F7B" w:rsidRPr="006C3336" w:rsidRDefault="00B83F7B" w:rsidP="00B83F7B">
      <w:pPr>
        <w:jc w:val="center"/>
        <w:rPr>
          <w:rFonts w:ascii="Arial" w:hAnsi="Arial" w:cs="Arial"/>
          <w:b/>
          <w:sz w:val="24"/>
          <w:szCs w:val="24"/>
        </w:rPr>
      </w:pPr>
    </w:p>
    <w:p w14:paraId="4D2B46AB" w14:textId="1042EE7B" w:rsidR="00B83F7B" w:rsidRPr="006C3336" w:rsidRDefault="00B83F7B" w:rsidP="00B83F7B">
      <w:pPr>
        <w:jc w:val="center"/>
        <w:rPr>
          <w:rFonts w:ascii="Arial" w:hAnsi="Arial" w:cs="Arial"/>
          <w:b/>
          <w:sz w:val="24"/>
          <w:szCs w:val="24"/>
        </w:rPr>
      </w:pPr>
    </w:p>
    <w:p w14:paraId="72C3AEC9" w14:textId="58154782" w:rsidR="00B83F7B" w:rsidRPr="006C3336" w:rsidRDefault="00B83F7B" w:rsidP="00B83F7B">
      <w:pPr>
        <w:jc w:val="center"/>
        <w:rPr>
          <w:rFonts w:ascii="Arial" w:hAnsi="Arial" w:cs="Arial"/>
          <w:b/>
          <w:sz w:val="24"/>
          <w:szCs w:val="24"/>
        </w:rPr>
      </w:pPr>
    </w:p>
    <w:p w14:paraId="4365350C" w14:textId="1CB0D9A4" w:rsidR="00B83F7B" w:rsidRPr="006C3336" w:rsidRDefault="00B83F7B" w:rsidP="00B83F7B">
      <w:pPr>
        <w:jc w:val="center"/>
        <w:rPr>
          <w:rFonts w:ascii="Arial" w:hAnsi="Arial" w:cs="Arial"/>
          <w:b/>
          <w:sz w:val="24"/>
          <w:szCs w:val="24"/>
        </w:rPr>
      </w:pPr>
    </w:p>
    <w:p w14:paraId="3E4B0506" w14:textId="77777777" w:rsidR="00B83F7B" w:rsidRPr="006C3336" w:rsidRDefault="00B83F7B" w:rsidP="00B83F7B">
      <w:pPr>
        <w:jc w:val="center"/>
        <w:rPr>
          <w:rFonts w:ascii="Arial" w:hAnsi="Arial" w:cs="Arial"/>
          <w:b/>
          <w:sz w:val="24"/>
          <w:szCs w:val="24"/>
        </w:rPr>
      </w:pPr>
    </w:p>
    <w:p w14:paraId="1190716D" w14:textId="77777777" w:rsidR="00B83F7B" w:rsidRPr="006C3336" w:rsidRDefault="00B83F7B" w:rsidP="00B83F7B">
      <w:pPr>
        <w:jc w:val="center"/>
        <w:rPr>
          <w:rFonts w:ascii="Arial" w:hAnsi="Arial" w:cs="Arial"/>
          <w:b/>
          <w:sz w:val="24"/>
          <w:szCs w:val="24"/>
        </w:rPr>
      </w:pPr>
    </w:p>
    <w:p w14:paraId="2D2F9135" w14:textId="4CFEB6BD" w:rsidR="00F15432" w:rsidRPr="006C3336" w:rsidRDefault="00F15432" w:rsidP="00B83F7B">
      <w:pPr>
        <w:jc w:val="center"/>
        <w:rPr>
          <w:rFonts w:ascii="Arial" w:hAnsi="Arial" w:cs="Arial"/>
          <w:b/>
          <w:sz w:val="24"/>
          <w:szCs w:val="24"/>
        </w:rPr>
      </w:pPr>
      <w:r w:rsidRPr="006C3336">
        <w:rPr>
          <w:rFonts w:ascii="Arial" w:hAnsi="Arial" w:cs="Arial"/>
          <w:b/>
          <w:sz w:val="24"/>
          <w:szCs w:val="24"/>
        </w:rPr>
        <w:t>Neil O’Mahoney</w:t>
      </w:r>
    </w:p>
    <w:p w14:paraId="62B55D9B" w14:textId="3BEDF577" w:rsidR="00B83F7B" w:rsidRPr="006C3336" w:rsidRDefault="00B83F7B" w:rsidP="00B83F7B">
      <w:pPr>
        <w:jc w:val="center"/>
        <w:rPr>
          <w:rFonts w:ascii="Arial" w:hAnsi="Arial" w:cs="Arial"/>
          <w:b/>
          <w:sz w:val="24"/>
          <w:szCs w:val="24"/>
        </w:rPr>
      </w:pPr>
      <w:r w:rsidRPr="006C3336">
        <w:rPr>
          <w:rFonts w:ascii="Arial" w:hAnsi="Arial" w:cs="Arial"/>
          <w:b/>
          <w:sz w:val="24"/>
          <w:szCs w:val="24"/>
        </w:rPr>
        <w:t>Cyber Security Networking Course Undergraduate.</w:t>
      </w:r>
    </w:p>
    <w:sdt>
      <w:sdtPr>
        <w:rPr>
          <w:rFonts w:asciiTheme="minorHAnsi" w:eastAsiaTheme="minorHAnsi" w:hAnsiTheme="minorHAnsi" w:cstheme="minorBidi"/>
          <w:color w:val="auto"/>
          <w:sz w:val="22"/>
          <w:szCs w:val="22"/>
          <w:lang w:val="en-GB"/>
        </w:rPr>
        <w:id w:val="-1111582867"/>
        <w:docPartObj>
          <w:docPartGallery w:val="Table of Contents"/>
          <w:docPartUnique/>
        </w:docPartObj>
      </w:sdtPr>
      <w:sdtEndPr>
        <w:rPr>
          <w:b/>
          <w:bCs/>
          <w:noProof/>
        </w:rPr>
      </w:sdtEndPr>
      <w:sdtContent>
        <w:p w14:paraId="500B2A61" w14:textId="112CF47D" w:rsidR="00181CC7" w:rsidRPr="00181CC7" w:rsidRDefault="00181CC7">
          <w:pPr>
            <w:pStyle w:val="TOCHeading"/>
            <w:rPr>
              <w:rFonts w:ascii="Arial" w:hAnsi="Arial" w:cs="Arial"/>
              <w:sz w:val="24"/>
              <w:szCs w:val="24"/>
            </w:rPr>
          </w:pPr>
          <w:r>
            <w:t>Contents</w:t>
          </w:r>
        </w:p>
        <w:p w14:paraId="1871DC4B" w14:textId="4969A7F3" w:rsidR="00181CC7" w:rsidRDefault="00181C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66818" w:history="1">
            <w:r w:rsidRPr="00171D7A">
              <w:rPr>
                <w:rStyle w:val="Hyperlink"/>
                <w:noProof/>
              </w:rPr>
              <w:t>Report</w:t>
            </w:r>
            <w:r>
              <w:rPr>
                <w:noProof/>
                <w:webHidden/>
              </w:rPr>
              <w:tab/>
            </w:r>
            <w:r>
              <w:rPr>
                <w:noProof/>
                <w:webHidden/>
              </w:rPr>
              <w:fldChar w:fldCharType="begin"/>
            </w:r>
            <w:r>
              <w:rPr>
                <w:noProof/>
                <w:webHidden/>
              </w:rPr>
              <w:instrText xml:space="preserve"> PAGEREF _Toc8066818 \h </w:instrText>
            </w:r>
            <w:r>
              <w:rPr>
                <w:noProof/>
                <w:webHidden/>
              </w:rPr>
            </w:r>
            <w:r>
              <w:rPr>
                <w:noProof/>
                <w:webHidden/>
              </w:rPr>
              <w:fldChar w:fldCharType="separate"/>
            </w:r>
            <w:r>
              <w:rPr>
                <w:noProof/>
                <w:webHidden/>
              </w:rPr>
              <w:t>3</w:t>
            </w:r>
            <w:r>
              <w:rPr>
                <w:noProof/>
                <w:webHidden/>
              </w:rPr>
              <w:fldChar w:fldCharType="end"/>
            </w:r>
          </w:hyperlink>
        </w:p>
        <w:p w14:paraId="631CDB72" w14:textId="6353B541" w:rsidR="00181CC7" w:rsidRDefault="006C3336">
          <w:pPr>
            <w:pStyle w:val="TOC1"/>
            <w:tabs>
              <w:tab w:val="right" w:leader="dot" w:pos="9016"/>
            </w:tabs>
            <w:rPr>
              <w:rFonts w:eastAsiaTheme="minorEastAsia"/>
              <w:noProof/>
              <w:lang w:eastAsia="en-GB"/>
            </w:rPr>
          </w:pPr>
          <w:hyperlink w:anchor="_Toc8066819" w:history="1">
            <w:r w:rsidR="00181CC7" w:rsidRPr="00171D7A">
              <w:rPr>
                <w:rStyle w:val="Hyperlink"/>
                <w:noProof/>
              </w:rPr>
              <w:t>3NF Tables</w:t>
            </w:r>
            <w:r w:rsidR="00181CC7">
              <w:rPr>
                <w:noProof/>
                <w:webHidden/>
              </w:rPr>
              <w:tab/>
            </w:r>
            <w:r w:rsidR="00181CC7">
              <w:rPr>
                <w:noProof/>
                <w:webHidden/>
              </w:rPr>
              <w:fldChar w:fldCharType="begin"/>
            </w:r>
            <w:r w:rsidR="00181CC7">
              <w:rPr>
                <w:noProof/>
                <w:webHidden/>
              </w:rPr>
              <w:instrText xml:space="preserve"> PAGEREF _Toc8066819 \h </w:instrText>
            </w:r>
            <w:r w:rsidR="00181CC7">
              <w:rPr>
                <w:noProof/>
                <w:webHidden/>
              </w:rPr>
            </w:r>
            <w:r w:rsidR="00181CC7">
              <w:rPr>
                <w:noProof/>
                <w:webHidden/>
              </w:rPr>
              <w:fldChar w:fldCharType="separate"/>
            </w:r>
            <w:r w:rsidR="00181CC7">
              <w:rPr>
                <w:noProof/>
                <w:webHidden/>
              </w:rPr>
              <w:t>7</w:t>
            </w:r>
            <w:r w:rsidR="00181CC7">
              <w:rPr>
                <w:noProof/>
                <w:webHidden/>
              </w:rPr>
              <w:fldChar w:fldCharType="end"/>
            </w:r>
          </w:hyperlink>
        </w:p>
        <w:p w14:paraId="651B9913" w14:textId="164B014A" w:rsidR="00181CC7" w:rsidRDefault="006C3336">
          <w:pPr>
            <w:pStyle w:val="TOC1"/>
            <w:tabs>
              <w:tab w:val="right" w:leader="dot" w:pos="9016"/>
            </w:tabs>
            <w:rPr>
              <w:rFonts w:eastAsiaTheme="minorEastAsia"/>
              <w:noProof/>
              <w:lang w:eastAsia="en-GB"/>
            </w:rPr>
          </w:pPr>
          <w:hyperlink w:anchor="_Toc8066820" w:history="1">
            <w:r w:rsidR="00181CC7" w:rsidRPr="00171D7A">
              <w:rPr>
                <w:rStyle w:val="Hyperlink"/>
                <w:noProof/>
              </w:rPr>
              <w:t>Dylan’s Book Store</w:t>
            </w:r>
            <w:r w:rsidR="00181CC7">
              <w:rPr>
                <w:noProof/>
                <w:webHidden/>
              </w:rPr>
              <w:tab/>
            </w:r>
            <w:r w:rsidR="00181CC7">
              <w:rPr>
                <w:noProof/>
                <w:webHidden/>
              </w:rPr>
              <w:fldChar w:fldCharType="begin"/>
            </w:r>
            <w:r w:rsidR="00181CC7">
              <w:rPr>
                <w:noProof/>
                <w:webHidden/>
              </w:rPr>
              <w:instrText xml:space="preserve"> PAGEREF _Toc8066820 \h </w:instrText>
            </w:r>
            <w:r w:rsidR="00181CC7">
              <w:rPr>
                <w:noProof/>
                <w:webHidden/>
              </w:rPr>
            </w:r>
            <w:r w:rsidR="00181CC7">
              <w:rPr>
                <w:noProof/>
                <w:webHidden/>
              </w:rPr>
              <w:fldChar w:fldCharType="separate"/>
            </w:r>
            <w:r w:rsidR="00181CC7">
              <w:rPr>
                <w:noProof/>
                <w:webHidden/>
              </w:rPr>
              <w:t>9</w:t>
            </w:r>
            <w:r w:rsidR="00181CC7">
              <w:rPr>
                <w:noProof/>
                <w:webHidden/>
              </w:rPr>
              <w:fldChar w:fldCharType="end"/>
            </w:r>
          </w:hyperlink>
        </w:p>
        <w:p w14:paraId="6ECC66FC" w14:textId="05DE2FC3" w:rsidR="00181CC7" w:rsidRDefault="006C3336">
          <w:pPr>
            <w:pStyle w:val="TOC1"/>
            <w:tabs>
              <w:tab w:val="right" w:leader="dot" w:pos="9016"/>
            </w:tabs>
            <w:rPr>
              <w:rFonts w:eastAsiaTheme="minorEastAsia"/>
              <w:noProof/>
              <w:lang w:eastAsia="en-GB"/>
            </w:rPr>
          </w:pPr>
          <w:hyperlink w:anchor="_Toc8066821" w:history="1">
            <w:r w:rsidR="00181CC7" w:rsidRPr="00171D7A">
              <w:rPr>
                <w:rStyle w:val="Hyperlink"/>
                <w:noProof/>
              </w:rPr>
              <w:t>Task 2 – User Documentation</w:t>
            </w:r>
            <w:r w:rsidR="00181CC7">
              <w:rPr>
                <w:noProof/>
                <w:webHidden/>
              </w:rPr>
              <w:tab/>
            </w:r>
            <w:r w:rsidR="00181CC7">
              <w:rPr>
                <w:noProof/>
                <w:webHidden/>
              </w:rPr>
              <w:fldChar w:fldCharType="begin"/>
            </w:r>
            <w:r w:rsidR="00181CC7">
              <w:rPr>
                <w:noProof/>
                <w:webHidden/>
              </w:rPr>
              <w:instrText xml:space="preserve"> PAGEREF _Toc8066821 \h </w:instrText>
            </w:r>
            <w:r w:rsidR="00181CC7">
              <w:rPr>
                <w:noProof/>
                <w:webHidden/>
              </w:rPr>
            </w:r>
            <w:r w:rsidR="00181CC7">
              <w:rPr>
                <w:noProof/>
                <w:webHidden/>
              </w:rPr>
              <w:fldChar w:fldCharType="separate"/>
            </w:r>
            <w:r w:rsidR="00181CC7">
              <w:rPr>
                <w:noProof/>
                <w:webHidden/>
              </w:rPr>
              <w:t>9</w:t>
            </w:r>
            <w:r w:rsidR="00181CC7">
              <w:rPr>
                <w:noProof/>
                <w:webHidden/>
              </w:rPr>
              <w:fldChar w:fldCharType="end"/>
            </w:r>
          </w:hyperlink>
        </w:p>
        <w:p w14:paraId="3297BFC4" w14:textId="096B9068" w:rsidR="00181CC7" w:rsidRDefault="006C3336">
          <w:pPr>
            <w:pStyle w:val="TOC1"/>
            <w:tabs>
              <w:tab w:val="right" w:leader="dot" w:pos="9016"/>
            </w:tabs>
            <w:rPr>
              <w:rFonts w:eastAsiaTheme="minorEastAsia"/>
              <w:noProof/>
              <w:lang w:eastAsia="en-GB"/>
            </w:rPr>
          </w:pPr>
          <w:hyperlink w:anchor="_Toc8066822" w:history="1">
            <w:r w:rsidR="00181CC7" w:rsidRPr="00171D7A">
              <w:rPr>
                <w:rStyle w:val="Hyperlink"/>
                <w:noProof/>
              </w:rPr>
              <w:t>User guide</w:t>
            </w:r>
            <w:r w:rsidR="00181CC7">
              <w:rPr>
                <w:noProof/>
                <w:webHidden/>
              </w:rPr>
              <w:tab/>
            </w:r>
            <w:r w:rsidR="00181CC7">
              <w:rPr>
                <w:noProof/>
                <w:webHidden/>
              </w:rPr>
              <w:fldChar w:fldCharType="begin"/>
            </w:r>
            <w:r w:rsidR="00181CC7">
              <w:rPr>
                <w:noProof/>
                <w:webHidden/>
              </w:rPr>
              <w:instrText xml:space="preserve"> PAGEREF _Toc8066822 \h </w:instrText>
            </w:r>
            <w:r w:rsidR="00181CC7">
              <w:rPr>
                <w:noProof/>
                <w:webHidden/>
              </w:rPr>
            </w:r>
            <w:r w:rsidR="00181CC7">
              <w:rPr>
                <w:noProof/>
                <w:webHidden/>
              </w:rPr>
              <w:fldChar w:fldCharType="separate"/>
            </w:r>
            <w:r w:rsidR="00181CC7">
              <w:rPr>
                <w:noProof/>
                <w:webHidden/>
              </w:rPr>
              <w:t>16</w:t>
            </w:r>
            <w:r w:rsidR="00181CC7">
              <w:rPr>
                <w:noProof/>
                <w:webHidden/>
              </w:rPr>
              <w:fldChar w:fldCharType="end"/>
            </w:r>
          </w:hyperlink>
        </w:p>
        <w:p w14:paraId="02A4A38A" w14:textId="662784FA" w:rsidR="00181CC7" w:rsidRDefault="006C3336">
          <w:pPr>
            <w:pStyle w:val="TOC1"/>
            <w:tabs>
              <w:tab w:val="right" w:leader="dot" w:pos="9016"/>
            </w:tabs>
            <w:rPr>
              <w:rFonts w:eastAsiaTheme="minorEastAsia"/>
              <w:noProof/>
              <w:lang w:eastAsia="en-GB"/>
            </w:rPr>
          </w:pPr>
          <w:hyperlink w:anchor="_Toc8066823" w:history="1">
            <w:r w:rsidR="00181CC7" w:rsidRPr="00171D7A">
              <w:rPr>
                <w:rStyle w:val="Hyperlink"/>
                <w:noProof/>
              </w:rPr>
              <w:t>Conclusion</w:t>
            </w:r>
            <w:r w:rsidR="00181CC7">
              <w:rPr>
                <w:noProof/>
                <w:webHidden/>
              </w:rPr>
              <w:tab/>
            </w:r>
            <w:r w:rsidR="00181CC7">
              <w:rPr>
                <w:noProof/>
                <w:webHidden/>
              </w:rPr>
              <w:fldChar w:fldCharType="begin"/>
            </w:r>
            <w:r w:rsidR="00181CC7">
              <w:rPr>
                <w:noProof/>
                <w:webHidden/>
              </w:rPr>
              <w:instrText xml:space="preserve"> PAGEREF _Toc8066823 \h </w:instrText>
            </w:r>
            <w:r w:rsidR="00181CC7">
              <w:rPr>
                <w:noProof/>
                <w:webHidden/>
              </w:rPr>
            </w:r>
            <w:r w:rsidR="00181CC7">
              <w:rPr>
                <w:noProof/>
                <w:webHidden/>
              </w:rPr>
              <w:fldChar w:fldCharType="separate"/>
            </w:r>
            <w:r w:rsidR="00181CC7">
              <w:rPr>
                <w:noProof/>
                <w:webHidden/>
              </w:rPr>
              <w:t>22</w:t>
            </w:r>
            <w:r w:rsidR="00181CC7">
              <w:rPr>
                <w:noProof/>
                <w:webHidden/>
              </w:rPr>
              <w:fldChar w:fldCharType="end"/>
            </w:r>
          </w:hyperlink>
        </w:p>
        <w:p w14:paraId="012296BD" w14:textId="7C604479" w:rsidR="00181CC7" w:rsidRDefault="006C3336">
          <w:pPr>
            <w:pStyle w:val="TOC1"/>
            <w:tabs>
              <w:tab w:val="right" w:leader="dot" w:pos="9016"/>
            </w:tabs>
            <w:rPr>
              <w:rFonts w:eastAsiaTheme="minorEastAsia"/>
              <w:noProof/>
              <w:lang w:eastAsia="en-GB"/>
            </w:rPr>
          </w:pPr>
          <w:hyperlink w:anchor="_Toc8066824" w:history="1">
            <w:r w:rsidR="00181CC7" w:rsidRPr="00171D7A">
              <w:rPr>
                <w:rStyle w:val="Hyperlink"/>
                <w:noProof/>
              </w:rPr>
              <w:t>Bibliography</w:t>
            </w:r>
            <w:r w:rsidR="00181CC7">
              <w:rPr>
                <w:noProof/>
                <w:webHidden/>
              </w:rPr>
              <w:tab/>
            </w:r>
            <w:r w:rsidR="00181CC7">
              <w:rPr>
                <w:noProof/>
                <w:webHidden/>
              </w:rPr>
              <w:fldChar w:fldCharType="begin"/>
            </w:r>
            <w:r w:rsidR="00181CC7">
              <w:rPr>
                <w:noProof/>
                <w:webHidden/>
              </w:rPr>
              <w:instrText xml:space="preserve"> PAGEREF _Toc8066824 \h </w:instrText>
            </w:r>
            <w:r w:rsidR="00181CC7">
              <w:rPr>
                <w:noProof/>
                <w:webHidden/>
              </w:rPr>
            </w:r>
            <w:r w:rsidR="00181CC7">
              <w:rPr>
                <w:noProof/>
                <w:webHidden/>
              </w:rPr>
              <w:fldChar w:fldCharType="separate"/>
            </w:r>
            <w:r w:rsidR="00181CC7">
              <w:rPr>
                <w:noProof/>
                <w:webHidden/>
              </w:rPr>
              <w:t>23</w:t>
            </w:r>
            <w:r w:rsidR="00181CC7">
              <w:rPr>
                <w:noProof/>
                <w:webHidden/>
              </w:rPr>
              <w:fldChar w:fldCharType="end"/>
            </w:r>
          </w:hyperlink>
        </w:p>
        <w:p w14:paraId="26FD8D95" w14:textId="222D0E4C" w:rsidR="00181CC7" w:rsidRDefault="006C3336">
          <w:pPr>
            <w:pStyle w:val="TOC1"/>
            <w:tabs>
              <w:tab w:val="right" w:leader="dot" w:pos="9016"/>
            </w:tabs>
            <w:rPr>
              <w:rFonts w:eastAsiaTheme="minorEastAsia"/>
              <w:noProof/>
              <w:lang w:eastAsia="en-GB"/>
            </w:rPr>
          </w:pPr>
          <w:hyperlink w:anchor="_Toc8066825" w:history="1">
            <w:r w:rsidR="00181CC7" w:rsidRPr="00171D7A">
              <w:rPr>
                <w:rStyle w:val="Hyperlink"/>
                <w:noProof/>
              </w:rPr>
              <w:t>Annex A: Entity Relationship Diagram of Dylan’s Book Store in Visio</w:t>
            </w:r>
            <w:r w:rsidR="00181CC7">
              <w:rPr>
                <w:noProof/>
                <w:webHidden/>
              </w:rPr>
              <w:tab/>
            </w:r>
            <w:r w:rsidR="00181CC7">
              <w:rPr>
                <w:noProof/>
                <w:webHidden/>
              </w:rPr>
              <w:fldChar w:fldCharType="begin"/>
            </w:r>
            <w:r w:rsidR="00181CC7">
              <w:rPr>
                <w:noProof/>
                <w:webHidden/>
              </w:rPr>
              <w:instrText xml:space="preserve"> PAGEREF _Toc8066825 \h </w:instrText>
            </w:r>
            <w:r w:rsidR="00181CC7">
              <w:rPr>
                <w:noProof/>
                <w:webHidden/>
              </w:rPr>
            </w:r>
            <w:r w:rsidR="00181CC7">
              <w:rPr>
                <w:noProof/>
                <w:webHidden/>
              </w:rPr>
              <w:fldChar w:fldCharType="separate"/>
            </w:r>
            <w:r w:rsidR="00181CC7">
              <w:rPr>
                <w:noProof/>
                <w:webHidden/>
              </w:rPr>
              <w:t>24</w:t>
            </w:r>
            <w:r w:rsidR="00181CC7">
              <w:rPr>
                <w:noProof/>
                <w:webHidden/>
              </w:rPr>
              <w:fldChar w:fldCharType="end"/>
            </w:r>
          </w:hyperlink>
        </w:p>
        <w:p w14:paraId="682D4B16" w14:textId="50FE5E19" w:rsidR="00181CC7" w:rsidRDefault="006C3336">
          <w:pPr>
            <w:pStyle w:val="TOC1"/>
            <w:tabs>
              <w:tab w:val="right" w:leader="dot" w:pos="9016"/>
            </w:tabs>
            <w:rPr>
              <w:rFonts w:eastAsiaTheme="minorEastAsia"/>
              <w:noProof/>
              <w:lang w:eastAsia="en-GB"/>
            </w:rPr>
          </w:pPr>
          <w:hyperlink w:anchor="_Toc8066826" w:history="1">
            <w:r w:rsidR="00181CC7" w:rsidRPr="00171D7A">
              <w:rPr>
                <w:rStyle w:val="Hyperlink"/>
                <w:noProof/>
              </w:rPr>
              <w:t>Annex B SQL Code</w:t>
            </w:r>
            <w:r w:rsidR="00181CC7">
              <w:rPr>
                <w:noProof/>
                <w:webHidden/>
              </w:rPr>
              <w:tab/>
            </w:r>
            <w:r w:rsidR="00181CC7">
              <w:rPr>
                <w:noProof/>
                <w:webHidden/>
              </w:rPr>
              <w:fldChar w:fldCharType="begin"/>
            </w:r>
            <w:r w:rsidR="00181CC7">
              <w:rPr>
                <w:noProof/>
                <w:webHidden/>
              </w:rPr>
              <w:instrText xml:space="preserve"> PAGEREF _Toc8066826 \h </w:instrText>
            </w:r>
            <w:r w:rsidR="00181CC7">
              <w:rPr>
                <w:noProof/>
                <w:webHidden/>
              </w:rPr>
            </w:r>
            <w:r w:rsidR="00181CC7">
              <w:rPr>
                <w:noProof/>
                <w:webHidden/>
              </w:rPr>
              <w:fldChar w:fldCharType="separate"/>
            </w:r>
            <w:r w:rsidR="00181CC7">
              <w:rPr>
                <w:noProof/>
                <w:webHidden/>
              </w:rPr>
              <w:t>25</w:t>
            </w:r>
            <w:r w:rsidR="00181CC7">
              <w:rPr>
                <w:noProof/>
                <w:webHidden/>
              </w:rPr>
              <w:fldChar w:fldCharType="end"/>
            </w:r>
          </w:hyperlink>
        </w:p>
        <w:p w14:paraId="5765AE84" w14:textId="47EE34F1" w:rsidR="00181CC7" w:rsidRDefault="00181CC7">
          <w:r>
            <w:rPr>
              <w:b/>
              <w:bCs/>
              <w:noProof/>
            </w:rPr>
            <w:fldChar w:fldCharType="end"/>
          </w:r>
        </w:p>
      </w:sdtContent>
    </w:sdt>
    <w:p w14:paraId="4AFC4ECE" w14:textId="6CD6265B" w:rsidR="00B83F7B" w:rsidRPr="005747F7" w:rsidRDefault="00B83F7B" w:rsidP="00181CC7">
      <w:pPr>
        <w:pStyle w:val="TOCHeading"/>
        <w:rPr>
          <w:rFonts w:ascii="Arial" w:hAnsi="Arial" w:cs="Arial"/>
          <w:sz w:val="24"/>
          <w:szCs w:val="24"/>
        </w:rPr>
      </w:pPr>
    </w:p>
    <w:p w14:paraId="35972F91" w14:textId="77777777" w:rsidR="00181CC7" w:rsidRDefault="00181CC7">
      <w:pPr>
        <w:rPr>
          <w:rFonts w:asciiTheme="majorHAnsi" w:eastAsiaTheme="majorEastAsia" w:hAnsiTheme="majorHAnsi" w:cstheme="majorBidi"/>
          <w:color w:val="2F5496" w:themeColor="accent1" w:themeShade="BF"/>
          <w:sz w:val="32"/>
          <w:szCs w:val="32"/>
        </w:rPr>
      </w:pPr>
      <w:bookmarkStart w:id="1" w:name="_Toc8066646"/>
      <w:r>
        <w:br w:type="page"/>
      </w:r>
    </w:p>
    <w:p w14:paraId="2AE50EC3" w14:textId="515E9C18" w:rsidR="00F73A58" w:rsidRPr="00181CC7" w:rsidRDefault="00F73A58" w:rsidP="00181CC7">
      <w:pPr>
        <w:pStyle w:val="Heading1"/>
        <w:rPr>
          <w:rFonts w:ascii="Arial" w:hAnsi="Arial" w:cs="Arial"/>
          <w:sz w:val="24"/>
          <w:szCs w:val="24"/>
        </w:rPr>
      </w:pPr>
      <w:bookmarkStart w:id="2" w:name="_Toc8066818"/>
      <w:r>
        <w:lastRenderedPageBreak/>
        <w:t>Report</w:t>
      </w:r>
      <w:bookmarkEnd w:id="1"/>
      <w:bookmarkEnd w:id="2"/>
    </w:p>
    <w:p w14:paraId="7F79DC0B" w14:textId="06C0BB7B" w:rsidR="46A8C479" w:rsidRPr="005747F7" w:rsidRDefault="46A8C479" w:rsidP="46A8C479">
      <w:pPr>
        <w:rPr>
          <w:rFonts w:ascii="Arial" w:hAnsi="Arial" w:cs="Arial"/>
          <w:sz w:val="24"/>
          <w:szCs w:val="24"/>
        </w:rPr>
      </w:pPr>
      <w:r w:rsidRPr="005747F7">
        <w:rPr>
          <w:rFonts w:ascii="Arial" w:hAnsi="Arial" w:cs="Arial"/>
          <w:sz w:val="24"/>
          <w:szCs w:val="24"/>
        </w:rPr>
        <w:t xml:space="preserve">An entity is: ‘A group of objects with the same properties which are identified by the by the enterprise as having an independent existence.’  </w:t>
      </w:r>
      <w:sdt>
        <w:sdtPr>
          <w:rPr>
            <w:rFonts w:ascii="Arial" w:hAnsi="Arial" w:cs="Arial"/>
            <w:sz w:val="24"/>
            <w:szCs w:val="24"/>
          </w:rPr>
          <w:id w:val="1722008175"/>
          <w:citation/>
        </w:sdtPr>
        <w:sdtEndPr/>
        <w:sdtContent>
          <w:r w:rsidR="005747F7" w:rsidRPr="005747F7">
            <w:rPr>
              <w:rFonts w:ascii="Arial" w:hAnsi="Arial" w:cs="Arial"/>
              <w:sz w:val="24"/>
              <w:szCs w:val="24"/>
            </w:rPr>
            <w:fldChar w:fldCharType="begin"/>
          </w:r>
          <w:r w:rsidR="005747F7" w:rsidRPr="005747F7">
            <w:rPr>
              <w:rFonts w:ascii="Arial" w:hAnsi="Arial" w:cs="Arial"/>
              <w:sz w:val="24"/>
              <w:szCs w:val="24"/>
            </w:rPr>
            <w:instrText xml:space="preserve"> CITATION Con05 \l 2057 </w:instrText>
          </w:r>
          <w:r w:rsidR="005747F7" w:rsidRPr="005747F7">
            <w:rPr>
              <w:rFonts w:ascii="Arial" w:hAnsi="Arial" w:cs="Arial"/>
              <w:sz w:val="24"/>
              <w:szCs w:val="24"/>
            </w:rPr>
            <w:fldChar w:fldCharType="separate"/>
          </w:r>
          <w:r w:rsidR="005747F7" w:rsidRPr="005747F7">
            <w:rPr>
              <w:rFonts w:ascii="Arial" w:hAnsi="Arial" w:cs="Arial"/>
              <w:noProof/>
              <w:sz w:val="24"/>
              <w:szCs w:val="24"/>
            </w:rPr>
            <w:t>(Connelly &amp; Begg, 2005)</w:t>
          </w:r>
          <w:r w:rsidR="005747F7" w:rsidRPr="005747F7">
            <w:rPr>
              <w:rFonts w:ascii="Arial" w:hAnsi="Arial" w:cs="Arial"/>
              <w:sz w:val="24"/>
              <w:szCs w:val="24"/>
            </w:rPr>
            <w:fldChar w:fldCharType="end"/>
          </w:r>
        </w:sdtContent>
      </w:sdt>
      <w:r w:rsidRPr="005747F7">
        <w:rPr>
          <w:rFonts w:ascii="Arial" w:hAnsi="Arial" w:cs="Arial"/>
          <w:sz w:val="24"/>
          <w:szCs w:val="24"/>
        </w:rPr>
        <w:t xml:space="preserve"> Entries that have been identified as meeting that criterion within the context of ‘Dylan’s Book store’ are as follows: Book, Courier, Customer, Employee, Newsletter, Newsletter Recipient, Supplier, Order and Stock.</w:t>
      </w:r>
    </w:p>
    <w:p w14:paraId="05E0608F" w14:textId="76DFD215" w:rsidR="46A8C479" w:rsidRPr="005747F7" w:rsidRDefault="46A8C479" w:rsidP="46A8C479">
      <w:pPr>
        <w:rPr>
          <w:rFonts w:ascii="Arial" w:hAnsi="Arial" w:cs="Arial"/>
          <w:sz w:val="24"/>
          <w:szCs w:val="24"/>
        </w:rPr>
      </w:pPr>
      <w:r w:rsidRPr="005747F7">
        <w:rPr>
          <w:rFonts w:ascii="Arial" w:hAnsi="Arial" w:cs="Arial"/>
          <w:sz w:val="24"/>
          <w:szCs w:val="24"/>
        </w:rPr>
        <w:t>Within the above there are Primary Key’s and Foreign Keys. A primary Key is defined as ‘</w:t>
      </w:r>
      <w:proofErr w:type="gramStart"/>
      <w:r w:rsidRPr="005747F7">
        <w:rPr>
          <w:rFonts w:ascii="Arial" w:hAnsi="Arial" w:cs="Arial"/>
          <w:sz w:val="24"/>
          <w:szCs w:val="24"/>
        </w:rPr>
        <w:t xml:space="preserve"> ..</w:t>
      </w:r>
      <w:proofErr w:type="gramEnd"/>
      <w:r w:rsidRPr="005747F7">
        <w:rPr>
          <w:rFonts w:ascii="Arial" w:eastAsia="Calibri" w:hAnsi="Arial" w:cs="Arial"/>
          <w:sz w:val="24"/>
          <w:szCs w:val="24"/>
        </w:rPr>
        <w:t>a single field or combination of fields that uniquely defines a record. None of the fields that are part of the primary key can contain a null value. A table can have only one primary key’.</w:t>
      </w:r>
      <w:r w:rsidRPr="005747F7">
        <w:rPr>
          <w:rFonts w:ascii="Arial" w:hAnsi="Arial" w:cs="Arial"/>
          <w:sz w:val="24"/>
          <w:szCs w:val="24"/>
        </w:rPr>
        <w:t xml:space="preserve"> </w:t>
      </w:r>
      <w:sdt>
        <w:sdtPr>
          <w:rPr>
            <w:rFonts w:ascii="Arial" w:hAnsi="Arial" w:cs="Arial"/>
            <w:b/>
            <w:sz w:val="24"/>
            <w:szCs w:val="24"/>
          </w:rPr>
          <w:id w:val="-1647197555"/>
          <w:citation/>
        </w:sdtPr>
        <w:sdtEndPr/>
        <w:sdtContent>
          <w:r w:rsidR="005747F7" w:rsidRPr="000730A6">
            <w:rPr>
              <w:rFonts w:ascii="Arial" w:hAnsi="Arial" w:cs="Arial"/>
              <w:b/>
              <w:sz w:val="24"/>
              <w:szCs w:val="24"/>
            </w:rPr>
            <w:fldChar w:fldCharType="begin"/>
          </w:r>
          <w:r w:rsidR="005747F7" w:rsidRPr="000730A6">
            <w:rPr>
              <w:rFonts w:ascii="Arial" w:hAnsi="Arial" w:cs="Arial"/>
              <w:b/>
              <w:sz w:val="24"/>
              <w:szCs w:val="24"/>
            </w:rPr>
            <w:instrText xml:space="preserve"> CITATION Tec19 \l 2057 </w:instrText>
          </w:r>
          <w:r w:rsidR="005747F7" w:rsidRPr="000730A6">
            <w:rPr>
              <w:rFonts w:ascii="Arial" w:hAnsi="Arial" w:cs="Arial"/>
              <w:b/>
              <w:sz w:val="24"/>
              <w:szCs w:val="24"/>
            </w:rPr>
            <w:fldChar w:fldCharType="separate"/>
          </w:r>
          <w:r w:rsidR="005747F7" w:rsidRPr="000730A6">
            <w:rPr>
              <w:rFonts w:ascii="Arial" w:hAnsi="Arial" w:cs="Arial"/>
              <w:b/>
              <w:noProof/>
              <w:sz w:val="24"/>
              <w:szCs w:val="24"/>
            </w:rPr>
            <w:t>(TechOnTheNet, 2019)</w:t>
          </w:r>
          <w:r w:rsidR="005747F7" w:rsidRPr="000730A6">
            <w:rPr>
              <w:rFonts w:ascii="Arial" w:hAnsi="Arial" w:cs="Arial"/>
              <w:b/>
              <w:sz w:val="24"/>
              <w:szCs w:val="24"/>
            </w:rPr>
            <w:fldChar w:fldCharType="end"/>
          </w:r>
        </w:sdtContent>
      </w:sdt>
      <w:r w:rsidRPr="005747F7">
        <w:rPr>
          <w:rFonts w:ascii="Arial" w:hAnsi="Arial" w:cs="Arial"/>
          <w:sz w:val="24"/>
          <w:szCs w:val="24"/>
        </w:rPr>
        <w:t xml:space="preserve"> To that end, each table as its own primary key built in. In the case of ‘Book’ table its primary key is ‘</w:t>
      </w:r>
      <w:proofErr w:type="spellStart"/>
      <w:r w:rsidRPr="005747F7">
        <w:rPr>
          <w:rFonts w:ascii="Arial" w:hAnsi="Arial" w:cs="Arial"/>
          <w:sz w:val="24"/>
          <w:szCs w:val="24"/>
        </w:rPr>
        <w:t>BookID</w:t>
      </w:r>
      <w:proofErr w:type="spellEnd"/>
      <w:r w:rsidRPr="005747F7">
        <w:rPr>
          <w:rFonts w:ascii="Arial" w:hAnsi="Arial" w:cs="Arial"/>
          <w:sz w:val="24"/>
          <w:szCs w:val="24"/>
        </w:rPr>
        <w:t>’, each other tables have a similar layout to uniquely identify them in the same way I have chosen ‘&lt;name of table&gt;ID’ to simplify them. Although this conflicts with another unique identifier of a book (such as the ISBN) this would make it much simpler for a human to understand when ordering books etc.</w:t>
      </w:r>
    </w:p>
    <w:p w14:paraId="17836F69" w14:textId="03D047C9" w:rsidR="46A8C479" w:rsidRPr="005747F7" w:rsidRDefault="46A8C479" w:rsidP="46A8C479">
      <w:pPr>
        <w:rPr>
          <w:rFonts w:ascii="Arial" w:hAnsi="Arial" w:cs="Arial"/>
          <w:sz w:val="24"/>
          <w:szCs w:val="24"/>
        </w:rPr>
      </w:pPr>
      <w:r w:rsidRPr="005747F7">
        <w:rPr>
          <w:rFonts w:ascii="Arial" w:hAnsi="Arial" w:cs="Arial"/>
          <w:sz w:val="24"/>
          <w:szCs w:val="24"/>
        </w:rPr>
        <w:t xml:space="preserve">‘When a table contains a column (or concatenation of columns) that is the same as a primary key of a table, the column is called a foreign key.’ </w:t>
      </w:r>
      <w:sdt>
        <w:sdtPr>
          <w:rPr>
            <w:rFonts w:ascii="Arial" w:hAnsi="Arial" w:cs="Arial"/>
            <w:sz w:val="24"/>
            <w:szCs w:val="24"/>
          </w:rPr>
          <w:id w:val="650095358"/>
          <w:citation/>
        </w:sdtPr>
        <w:sdtEndPr/>
        <w:sdtContent>
          <w:r w:rsidR="005747F7" w:rsidRPr="005747F7">
            <w:rPr>
              <w:rFonts w:ascii="Arial" w:hAnsi="Arial" w:cs="Arial"/>
              <w:sz w:val="24"/>
              <w:szCs w:val="24"/>
            </w:rPr>
            <w:fldChar w:fldCharType="begin"/>
          </w:r>
          <w:r w:rsidR="005747F7" w:rsidRPr="005747F7">
            <w:rPr>
              <w:rFonts w:ascii="Arial" w:hAnsi="Arial" w:cs="Arial"/>
              <w:sz w:val="24"/>
              <w:szCs w:val="24"/>
            </w:rPr>
            <w:instrText xml:space="preserve"> CITATION Jan09 \l 2057 </w:instrText>
          </w:r>
          <w:r w:rsidR="005747F7" w:rsidRPr="005747F7">
            <w:rPr>
              <w:rFonts w:ascii="Arial" w:hAnsi="Arial" w:cs="Arial"/>
              <w:sz w:val="24"/>
              <w:szCs w:val="24"/>
            </w:rPr>
            <w:fldChar w:fldCharType="separate"/>
          </w:r>
          <w:r w:rsidR="005747F7" w:rsidRPr="005747F7">
            <w:rPr>
              <w:rFonts w:ascii="Arial" w:hAnsi="Arial" w:cs="Arial"/>
              <w:noProof/>
              <w:sz w:val="24"/>
              <w:szCs w:val="24"/>
            </w:rPr>
            <w:t>(Harrington, 2009)</w:t>
          </w:r>
          <w:r w:rsidR="005747F7" w:rsidRPr="005747F7">
            <w:rPr>
              <w:rFonts w:ascii="Arial" w:hAnsi="Arial" w:cs="Arial"/>
              <w:sz w:val="24"/>
              <w:szCs w:val="24"/>
            </w:rPr>
            <w:fldChar w:fldCharType="end"/>
          </w:r>
        </w:sdtContent>
      </w:sdt>
      <w:r w:rsidR="005747F7" w:rsidRPr="005747F7">
        <w:rPr>
          <w:rFonts w:ascii="Arial" w:hAnsi="Arial" w:cs="Arial"/>
          <w:color w:val="00B0F0"/>
          <w:sz w:val="24"/>
          <w:szCs w:val="24"/>
        </w:rPr>
        <w:t xml:space="preserve">. </w:t>
      </w:r>
      <w:r w:rsidRPr="005747F7">
        <w:rPr>
          <w:rFonts w:ascii="Arial" w:hAnsi="Arial" w:cs="Arial"/>
          <w:sz w:val="24"/>
          <w:szCs w:val="24"/>
        </w:rPr>
        <w:t xml:space="preserve">Put another way; a foreign key is ‘A attribute or set of attributes within one relation that matches the candidate key of some (possibly the same) relation’. </w:t>
      </w:r>
      <w:sdt>
        <w:sdtPr>
          <w:rPr>
            <w:rFonts w:ascii="Arial" w:hAnsi="Arial" w:cs="Arial"/>
            <w:b/>
            <w:sz w:val="24"/>
            <w:szCs w:val="24"/>
          </w:rPr>
          <w:id w:val="-2057153973"/>
          <w:citation/>
        </w:sdtPr>
        <w:sdtEndPr/>
        <w:sdtContent>
          <w:r w:rsidR="005747F7" w:rsidRPr="000730A6">
            <w:rPr>
              <w:rFonts w:ascii="Arial" w:hAnsi="Arial" w:cs="Arial"/>
              <w:b/>
              <w:sz w:val="24"/>
              <w:szCs w:val="24"/>
            </w:rPr>
            <w:fldChar w:fldCharType="begin"/>
          </w:r>
          <w:r w:rsidR="005747F7" w:rsidRPr="000730A6">
            <w:rPr>
              <w:rFonts w:ascii="Arial" w:hAnsi="Arial" w:cs="Arial"/>
              <w:b/>
              <w:sz w:val="24"/>
              <w:szCs w:val="24"/>
            </w:rPr>
            <w:instrText xml:space="preserve"> CITATION Con05 \l 2057 </w:instrText>
          </w:r>
          <w:r w:rsidR="005747F7" w:rsidRPr="000730A6">
            <w:rPr>
              <w:rFonts w:ascii="Arial" w:hAnsi="Arial" w:cs="Arial"/>
              <w:b/>
              <w:sz w:val="24"/>
              <w:szCs w:val="24"/>
            </w:rPr>
            <w:fldChar w:fldCharType="separate"/>
          </w:r>
          <w:r w:rsidR="005747F7" w:rsidRPr="000730A6">
            <w:rPr>
              <w:rFonts w:ascii="Arial" w:hAnsi="Arial" w:cs="Arial"/>
              <w:b/>
              <w:noProof/>
              <w:sz w:val="24"/>
              <w:szCs w:val="24"/>
            </w:rPr>
            <w:t>(Connelly &amp; Begg, 2005)</w:t>
          </w:r>
          <w:r w:rsidR="005747F7" w:rsidRPr="000730A6">
            <w:rPr>
              <w:rFonts w:ascii="Arial" w:hAnsi="Arial" w:cs="Arial"/>
              <w:b/>
              <w:sz w:val="24"/>
              <w:szCs w:val="24"/>
            </w:rPr>
            <w:fldChar w:fldCharType="end"/>
          </w:r>
        </w:sdtContent>
      </w:sdt>
      <w:r w:rsidRPr="005747F7">
        <w:rPr>
          <w:rFonts w:ascii="Arial" w:hAnsi="Arial" w:cs="Arial"/>
          <w:sz w:val="24"/>
          <w:szCs w:val="24"/>
        </w:rPr>
        <w:t>P79</w:t>
      </w:r>
    </w:p>
    <w:p w14:paraId="7927C28A" w14:textId="3A70BF5A" w:rsidR="46A8C479" w:rsidRPr="005747F7" w:rsidRDefault="46A8C479" w:rsidP="46A8C479">
      <w:pPr>
        <w:rPr>
          <w:rFonts w:ascii="Arial" w:hAnsi="Arial" w:cs="Arial"/>
          <w:sz w:val="24"/>
          <w:szCs w:val="24"/>
        </w:rPr>
      </w:pPr>
      <w:r w:rsidRPr="005747F7">
        <w:rPr>
          <w:rFonts w:ascii="Arial" w:hAnsi="Arial" w:cs="Arial"/>
          <w:sz w:val="24"/>
          <w:szCs w:val="24"/>
        </w:rPr>
        <w:t>Not all the tables have foreign keys, Order table has very many however this is to be expected as it references many different others to makeup its data. In the case of writing more complex queries the foreign keys are vital to link the data and fields across them.</w:t>
      </w:r>
    </w:p>
    <w:p w14:paraId="2D7476A5" w14:textId="76A72EF1" w:rsidR="46A8C479" w:rsidRPr="005747F7" w:rsidRDefault="46A8C479" w:rsidP="2CC346A7">
      <w:pPr>
        <w:rPr>
          <w:rFonts w:ascii="Arial" w:hAnsi="Arial" w:cs="Arial"/>
          <w:sz w:val="24"/>
          <w:szCs w:val="24"/>
        </w:rPr>
      </w:pPr>
      <w:r w:rsidRPr="005747F7">
        <w:rPr>
          <w:rFonts w:ascii="Arial" w:hAnsi="Arial" w:cs="Arial"/>
          <w:sz w:val="24"/>
          <w:szCs w:val="24"/>
        </w:rPr>
        <w:t xml:space="preserve">Database Relationships are classed as </w:t>
      </w:r>
      <w:proofErr w:type="gramStart"/>
      <w:r w:rsidRPr="005747F7">
        <w:rPr>
          <w:rFonts w:ascii="Arial" w:hAnsi="Arial" w:cs="Arial"/>
          <w:sz w:val="24"/>
          <w:szCs w:val="24"/>
        </w:rPr>
        <w:t>‘..</w:t>
      </w:r>
      <w:proofErr w:type="gramEnd"/>
      <w:r w:rsidRPr="005747F7">
        <w:rPr>
          <w:rFonts w:ascii="Arial" w:hAnsi="Arial" w:cs="Arial"/>
          <w:sz w:val="24"/>
          <w:szCs w:val="24"/>
        </w:rPr>
        <w:t>A</w:t>
      </w:r>
      <w:r w:rsidRPr="005747F7">
        <w:rPr>
          <w:rFonts w:ascii="Arial" w:eastAsia="Calibri" w:hAnsi="Arial" w:cs="Arial"/>
          <w:sz w:val="24"/>
          <w:szCs w:val="24"/>
        </w:rPr>
        <w:t xml:space="preserve">ssociations between tables that are created using join statements to retrieve data’. </w:t>
      </w:r>
      <w:sdt>
        <w:sdtPr>
          <w:rPr>
            <w:rFonts w:ascii="Arial" w:eastAsia="Calibri" w:hAnsi="Arial" w:cs="Arial"/>
            <w:sz w:val="24"/>
            <w:szCs w:val="24"/>
          </w:rPr>
          <w:id w:val="737057830"/>
          <w:citation/>
        </w:sdtPr>
        <w:sdtEndPr/>
        <w:sdtContent>
          <w:r w:rsidR="005747F7" w:rsidRPr="005747F7">
            <w:rPr>
              <w:rFonts w:ascii="Arial" w:eastAsia="Calibri" w:hAnsi="Arial" w:cs="Arial"/>
              <w:sz w:val="24"/>
              <w:szCs w:val="24"/>
            </w:rPr>
            <w:fldChar w:fldCharType="begin"/>
          </w:r>
          <w:r w:rsidR="005747F7" w:rsidRPr="005747F7">
            <w:rPr>
              <w:rFonts w:ascii="Arial" w:eastAsia="Calibri" w:hAnsi="Arial" w:cs="Arial"/>
              <w:sz w:val="24"/>
              <w:szCs w:val="24"/>
            </w:rPr>
            <w:instrText xml:space="preserve"> CITATION IBM19 \l 2057 </w:instrText>
          </w:r>
          <w:r w:rsidR="005747F7" w:rsidRPr="005747F7">
            <w:rPr>
              <w:rFonts w:ascii="Arial" w:eastAsia="Calibri" w:hAnsi="Arial" w:cs="Arial"/>
              <w:sz w:val="24"/>
              <w:szCs w:val="24"/>
            </w:rPr>
            <w:fldChar w:fldCharType="separate"/>
          </w:r>
          <w:r w:rsidR="005747F7" w:rsidRPr="005747F7">
            <w:rPr>
              <w:rFonts w:ascii="Arial" w:eastAsia="Calibri" w:hAnsi="Arial" w:cs="Arial"/>
              <w:noProof/>
              <w:sz w:val="24"/>
              <w:szCs w:val="24"/>
            </w:rPr>
            <w:t>(IBM, 2019)</w:t>
          </w:r>
          <w:r w:rsidR="005747F7" w:rsidRPr="005747F7">
            <w:rPr>
              <w:rFonts w:ascii="Arial" w:eastAsia="Calibri" w:hAnsi="Arial" w:cs="Arial"/>
              <w:sz w:val="24"/>
              <w:szCs w:val="24"/>
            </w:rPr>
            <w:fldChar w:fldCharType="end"/>
          </w:r>
        </w:sdtContent>
      </w:sdt>
      <w:r w:rsidRPr="005747F7">
        <w:rPr>
          <w:rFonts w:ascii="Arial" w:eastAsia="Calibri" w:hAnsi="Arial" w:cs="Arial"/>
          <w:sz w:val="24"/>
          <w:szCs w:val="24"/>
        </w:rPr>
        <w:t xml:space="preserve"> They can also be referred to as ‘Associations between </w:t>
      </w:r>
      <w:proofErr w:type="gramStart"/>
      <w:r w:rsidR="00F73A58" w:rsidRPr="005747F7">
        <w:rPr>
          <w:rFonts w:ascii="Arial" w:eastAsia="Calibri" w:hAnsi="Arial" w:cs="Arial"/>
          <w:sz w:val="24"/>
          <w:szCs w:val="24"/>
        </w:rPr>
        <w:t>entities‘</w:t>
      </w:r>
      <w:proofErr w:type="gramEnd"/>
      <w:sdt>
        <w:sdtPr>
          <w:rPr>
            <w:rFonts w:ascii="Arial" w:eastAsia="Calibri" w:hAnsi="Arial" w:cs="Arial"/>
            <w:b/>
            <w:sz w:val="24"/>
            <w:szCs w:val="24"/>
          </w:rPr>
          <w:id w:val="1493679044"/>
          <w:citation/>
        </w:sdtPr>
        <w:sdtEndPr/>
        <w:sdtContent>
          <w:r w:rsidR="00F73A58" w:rsidRPr="00F73A58">
            <w:rPr>
              <w:rFonts w:ascii="Arial" w:eastAsia="Calibri" w:hAnsi="Arial" w:cs="Arial"/>
              <w:b/>
              <w:sz w:val="24"/>
              <w:szCs w:val="24"/>
            </w:rPr>
            <w:fldChar w:fldCharType="begin"/>
          </w:r>
          <w:r w:rsidR="00F73A58" w:rsidRPr="00F73A58">
            <w:rPr>
              <w:rFonts w:ascii="Arial" w:eastAsia="Calibri" w:hAnsi="Arial" w:cs="Arial"/>
              <w:b/>
              <w:sz w:val="24"/>
              <w:szCs w:val="24"/>
            </w:rPr>
            <w:instrText xml:space="preserve"> CITATION Ken11 \l 2057 </w:instrText>
          </w:r>
          <w:r w:rsidR="00F73A58" w:rsidRPr="00F73A58">
            <w:rPr>
              <w:rFonts w:ascii="Arial" w:eastAsia="Calibri" w:hAnsi="Arial" w:cs="Arial"/>
              <w:b/>
              <w:sz w:val="24"/>
              <w:szCs w:val="24"/>
            </w:rPr>
            <w:fldChar w:fldCharType="separate"/>
          </w:r>
          <w:r w:rsidR="00F73A58" w:rsidRPr="00F73A58">
            <w:rPr>
              <w:rFonts w:ascii="Arial" w:eastAsia="Calibri" w:hAnsi="Arial" w:cs="Arial"/>
              <w:b/>
              <w:noProof/>
              <w:sz w:val="24"/>
              <w:szCs w:val="24"/>
            </w:rPr>
            <w:t>(Kendall &amp; Kendall, 2011)</w:t>
          </w:r>
          <w:r w:rsidR="00F73A58" w:rsidRPr="00F73A58">
            <w:rPr>
              <w:rFonts w:ascii="Arial" w:eastAsia="Calibri" w:hAnsi="Arial" w:cs="Arial"/>
              <w:b/>
              <w:sz w:val="24"/>
              <w:szCs w:val="24"/>
            </w:rPr>
            <w:fldChar w:fldCharType="end"/>
          </w:r>
        </w:sdtContent>
      </w:sdt>
      <w:r w:rsidR="2CC346A7" w:rsidRPr="2CC346A7">
        <w:rPr>
          <w:rFonts w:ascii="Arial" w:eastAsia="Calibri" w:hAnsi="Arial" w:cs="Arial"/>
          <w:sz w:val="24"/>
          <w:szCs w:val="24"/>
        </w:rPr>
        <w:t>I will be using these relationships to benefit my queries and reports as detailed above. Getting the right sort of relationship is also important. There are 3 different types: one-to-one, one-to-many and many-to-many. When designing Dylan’s book store these will have to be looked at carefully i.e. customers can exist without orders but orders cannot exist without customers.</w:t>
      </w:r>
    </w:p>
    <w:p w14:paraId="4489965B" w14:textId="7DB772B1" w:rsidR="00F018F9" w:rsidRPr="005747F7" w:rsidRDefault="00F018F9" w:rsidP="00F018F9">
      <w:pPr>
        <w:rPr>
          <w:rFonts w:ascii="Arial" w:hAnsi="Arial" w:cs="Arial"/>
          <w:sz w:val="24"/>
          <w:szCs w:val="24"/>
        </w:rPr>
      </w:pPr>
      <w:r w:rsidRPr="005747F7">
        <w:rPr>
          <w:rFonts w:ascii="Arial" w:hAnsi="Arial" w:cs="Arial"/>
          <w:sz w:val="24"/>
          <w:szCs w:val="24"/>
        </w:rPr>
        <w:t xml:space="preserve">While considering the joins in the tables and what potential queries are </w:t>
      </w:r>
      <w:proofErr w:type="gramStart"/>
      <w:r w:rsidRPr="005747F7">
        <w:rPr>
          <w:rFonts w:ascii="Arial" w:hAnsi="Arial" w:cs="Arial"/>
          <w:sz w:val="24"/>
          <w:szCs w:val="24"/>
        </w:rPr>
        <w:t>needed</w:t>
      </w:r>
      <w:proofErr w:type="gramEnd"/>
      <w:r w:rsidRPr="005747F7">
        <w:rPr>
          <w:rFonts w:ascii="Arial" w:hAnsi="Arial" w:cs="Arial"/>
          <w:sz w:val="24"/>
          <w:szCs w:val="24"/>
        </w:rPr>
        <w:t xml:space="preserve"> I </w:t>
      </w:r>
      <w:r w:rsidR="000730A6">
        <w:rPr>
          <w:rFonts w:ascii="Arial" w:hAnsi="Arial" w:cs="Arial"/>
          <w:sz w:val="24"/>
          <w:szCs w:val="24"/>
        </w:rPr>
        <w:t xml:space="preserve">recommend the following: </w:t>
      </w:r>
    </w:p>
    <w:p w14:paraId="6D59EC66"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Single book store in south wales area.</w:t>
      </w:r>
    </w:p>
    <w:p w14:paraId="2DCEE43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Unknown reason why titles become popular</w:t>
      </w:r>
    </w:p>
    <w:p w14:paraId="7515DFD4"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Staff needs to be able to place orders with suppliers</w:t>
      </w:r>
    </w:p>
    <w:p w14:paraId="6338BDA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Customers need to be able to place orders (based on title and popularity)</w:t>
      </w:r>
    </w:p>
    <w:p w14:paraId="12D0906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Newsletter service inside and out of the Swansea area.</w:t>
      </w:r>
    </w:p>
    <w:p w14:paraId="66408600"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Requirement to store customer’s details</w:t>
      </w:r>
    </w:p>
    <w:p w14:paraId="54618BE2"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Menu Driven</w:t>
      </w:r>
    </w:p>
    <w:p w14:paraId="3D404DCB"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Make queries into the system of titles and first editions and availability</w:t>
      </w:r>
    </w:p>
    <w:p w14:paraId="66F545C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lastRenderedPageBreak/>
        <w:t>Flexible</w:t>
      </w:r>
    </w:p>
    <w:p w14:paraId="6A82C5BF"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include: add, delete information from any table</w:t>
      </w:r>
    </w:p>
    <w:p w14:paraId="35E92427"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view book, stock, order and customer details</w:t>
      </w:r>
    </w:p>
    <w:p w14:paraId="4C1CB7FF"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view ongoing orders</w:t>
      </w:r>
    </w:p>
    <w:p w14:paraId="04CB8496" w14:textId="77777777" w:rsidR="00F018F9" w:rsidRPr="005747F7" w:rsidRDefault="00F018F9" w:rsidP="00F018F9">
      <w:pPr>
        <w:pStyle w:val="ListParagraph"/>
        <w:numPr>
          <w:ilvl w:val="0"/>
          <w:numId w:val="2"/>
        </w:numPr>
        <w:rPr>
          <w:rFonts w:ascii="Arial" w:hAnsi="Arial" w:cs="Arial"/>
          <w:sz w:val="24"/>
          <w:szCs w:val="24"/>
        </w:rPr>
      </w:pPr>
      <w:r w:rsidRPr="005747F7">
        <w:rPr>
          <w:rFonts w:ascii="Arial" w:hAnsi="Arial" w:cs="Arial"/>
          <w:sz w:val="24"/>
          <w:szCs w:val="24"/>
        </w:rPr>
        <w:t>MUST query and print relevant reports.</w:t>
      </w:r>
    </w:p>
    <w:p w14:paraId="07B35247" w14:textId="57502944" w:rsidR="00F018F9" w:rsidRPr="005747F7" w:rsidRDefault="2CC346A7" w:rsidP="2CC346A7">
      <w:pPr>
        <w:rPr>
          <w:rFonts w:ascii="Arial" w:hAnsi="Arial" w:cs="Arial"/>
          <w:sz w:val="24"/>
          <w:szCs w:val="24"/>
        </w:rPr>
      </w:pPr>
      <w:r w:rsidRPr="2CC346A7">
        <w:rPr>
          <w:rFonts w:ascii="Arial" w:hAnsi="Arial" w:cs="Arial"/>
          <w:sz w:val="24"/>
          <w:szCs w:val="24"/>
        </w:rPr>
        <w:t>Recommendations based upon the above requirements:</w:t>
      </w:r>
    </w:p>
    <w:p w14:paraId="1B46A1EF" w14:textId="2FAA6834"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No need to add an additional store table. </w:t>
      </w:r>
    </w:p>
    <w:p w14:paraId="7EB64B45" w14:textId="67AB7DB9"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Add a stock sales field into stock to help with identifying popular sale. </w:t>
      </w:r>
    </w:p>
    <w:p w14:paraId="4CDA98F5" w14:textId="32149EDF"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an order table that would link to the suppliers and possibly to the books they supply. Within the order table allow customers to place an order and base this on stock sales or first editions. </w:t>
      </w:r>
    </w:p>
    <w:p w14:paraId="47993311" w14:textId="33F18DA1"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an attribute that captures marketing choices for the sending of a quarterly newsletter for users based inside and out of Swansea. </w:t>
      </w:r>
    </w:p>
    <w:p w14:paraId="5A4FFC0C" w14:textId="0437A434"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 table that captures customer’s details. </w:t>
      </w:r>
    </w:p>
    <w:p w14:paraId="0D0FC19A" w14:textId="653796D1"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Make the whole thing graphical and menu driven (buttons creating reports and running queries). </w:t>
      </w:r>
    </w:p>
    <w:p w14:paraId="4AC18806" w14:textId="317C583C"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Make individual buttons that search based on the title of a book and edition including their availability. </w:t>
      </w:r>
    </w:p>
    <w:p w14:paraId="332DB405" w14:textId="6F8BCBEB"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Use Microsoft Access as it is flexible and will expand and contract with ease, allowing for additional fields to be added, removed or edited if necessary. </w:t>
      </w:r>
    </w:p>
    <w:p w14:paraId="33D8E277" w14:textId="63ACF028"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 xml:space="preserve">Create add, delete buttons on each table. </w:t>
      </w:r>
    </w:p>
    <w:p w14:paraId="0EAA24E5" w14:textId="6FDCA6DA" w:rsidR="00F018F9" w:rsidRPr="00F73A58" w:rsidRDefault="2CC346A7" w:rsidP="00F73A58">
      <w:pPr>
        <w:pStyle w:val="ListParagraph"/>
        <w:numPr>
          <w:ilvl w:val="0"/>
          <w:numId w:val="6"/>
        </w:numPr>
        <w:rPr>
          <w:rFonts w:ascii="Arial" w:hAnsi="Arial" w:cs="Arial"/>
          <w:sz w:val="24"/>
          <w:szCs w:val="24"/>
        </w:rPr>
      </w:pPr>
      <w:r w:rsidRPr="00F73A58">
        <w:rPr>
          <w:rFonts w:ascii="Arial" w:hAnsi="Arial" w:cs="Arial"/>
          <w:sz w:val="24"/>
          <w:szCs w:val="24"/>
        </w:rPr>
        <w:t>Ability to view, book, stock, order and customer details. Create a dispatch on status that shows if the order is ongoing or not. Button to create reports on relevant pages.</w:t>
      </w:r>
    </w:p>
    <w:p w14:paraId="1AD562FF" w14:textId="41EC63B7" w:rsidR="46A8C479" w:rsidRPr="005747F7" w:rsidRDefault="46A8C479" w:rsidP="46A8C479">
      <w:pPr>
        <w:rPr>
          <w:rFonts w:ascii="Arial" w:hAnsi="Arial" w:cs="Arial"/>
          <w:sz w:val="24"/>
          <w:szCs w:val="24"/>
        </w:rPr>
      </w:pPr>
    </w:p>
    <w:p w14:paraId="785CE824" w14:textId="15AE16D0" w:rsidR="00F018F9" w:rsidRPr="000730A6" w:rsidRDefault="00F018F9" w:rsidP="46A8C479">
      <w:pPr>
        <w:rPr>
          <w:rFonts w:ascii="Arial" w:hAnsi="Arial" w:cs="Arial"/>
          <w:sz w:val="24"/>
          <w:szCs w:val="24"/>
        </w:rPr>
      </w:pPr>
      <w:r w:rsidRPr="000730A6">
        <w:rPr>
          <w:rFonts w:ascii="Arial" w:hAnsi="Arial" w:cs="Arial"/>
          <w:sz w:val="24"/>
          <w:szCs w:val="24"/>
        </w:rPr>
        <w:t>‘N</w:t>
      </w:r>
      <w:r w:rsidRPr="000730A6">
        <w:rPr>
          <w:rFonts w:ascii="Arial" w:hAnsi="Arial" w:cs="Arial"/>
          <w:color w:val="000000"/>
          <w:sz w:val="24"/>
          <w:szCs w:val="24"/>
        </w:rPr>
        <w:t xml:space="preserve">ormalization is the </w:t>
      </w:r>
      <w:r w:rsidRPr="000730A6">
        <w:rPr>
          <w:rStyle w:val="Strong"/>
          <w:rFonts w:ascii="Arial" w:hAnsi="Arial" w:cs="Arial"/>
          <w:b w:val="0"/>
          <w:color w:val="000000"/>
          <w:sz w:val="24"/>
          <w:szCs w:val="24"/>
        </w:rPr>
        <w:t>process of efficiently organising data</w:t>
      </w:r>
      <w:r w:rsidRPr="000730A6">
        <w:rPr>
          <w:rFonts w:ascii="Arial" w:hAnsi="Arial" w:cs="Arial"/>
          <w:b/>
          <w:color w:val="000000"/>
          <w:sz w:val="24"/>
          <w:szCs w:val="24"/>
        </w:rPr>
        <w:t xml:space="preserve"> </w:t>
      </w:r>
      <w:r w:rsidRPr="000730A6">
        <w:rPr>
          <w:rFonts w:ascii="Arial" w:hAnsi="Arial" w:cs="Arial"/>
          <w:color w:val="000000"/>
          <w:sz w:val="24"/>
          <w:szCs w:val="24"/>
        </w:rPr>
        <w:t xml:space="preserve">in a database’. </w:t>
      </w:r>
      <w:sdt>
        <w:sdtPr>
          <w:rPr>
            <w:rFonts w:ascii="Arial" w:hAnsi="Arial" w:cs="Arial"/>
            <w:color w:val="000000"/>
            <w:sz w:val="24"/>
            <w:szCs w:val="24"/>
          </w:rPr>
          <w:id w:val="-1298372999"/>
          <w:citation/>
        </w:sdtPr>
        <w:sdtEndPr>
          <w:rPr>
            <w:b/>
          </w:rPr>
        </w:sdtEndPr>
        <w:sdtContent>
          <w:r w:rsidR="005747F7" w:rsidRPr="000730A6">
            <w:rPr>
              <w:rFonts w:ascii="Arial" w:hAnsi="Arial" w:cs="Arial"/>
              <w:b/>
              <w:color w:val="000000"/>
              <w:sz w:val="24"/>
              <w:szCs w:val="24"/>
            </w:rPr>
            <w:fldChar w:fldCharType="begin"/>
          </w:r>
          <w:r w:rsidR="005747F7" w:rsidRPr="000730A6">
            <w:rPr>
              <w:rFonts w:ascii="Arial" w:hAnsi="Arial" w:cs="Arial"/>
              <w:b/>
              <w:color w:val="000000"/>
              <w:sz w:val="24"/>
              <w:szCs w:val="24"/>
            </w:rPr>
            <w:instrText xml:space="preserve"> CITATION ACo18 \l 2057 </w:instrText>
          </w:r>
          <w:r w:rsidR="005747F7" w:rsidRPr="000730A6">
            <w:rPr>
              <w:rFonts w:ascii="Arial" w:hAnsi="Arial" w:cs="Arial"/>
              <w:b/>
              <w:color w:val="000000"/>
              <w:sz w:val="24"/>
              <w:szCs w:val="24"/>
            </w:rPr>
            <w:fldChar w:fldCharType="separate"/>
          </w:r>
          <w:r w:rsidR="005747F7" w:rsidRPr="000730A6">
            <w:rPr>
              <w:rFonts w:ascii="Arial" w:hAnsi="Arial" w:cs="Arial"/>
              <w:b/>
              <w:noProof/>
              <w:color w:val="000000"/>
              <w:sz w:val="24"/>
              <w:szCs w:val="24"/>
            </w:rPr>
            <w:t>(A.Condor, 2018)</w:t>
          </w:r>
          <w:r w:rsidR="005747F7" w:rsidRPr="000730A6">
            <w:rPr>
              <w:rFonts w:ascii="Arial" w:hAnsi="Arial" w:cs="Arial"/>
              <w:b/>
              <w:color w:val="000000"/>
              <w:sz w:val="24"/>
              <w:szCs w:val="24"/>
            </w:rPr>
            <w:fldChar w:fldCharType="end"/>
          </w:r>
        </w:sdtContent>
      </w:sdt>
    </w:p>
    <w:p w14:paraId="034CF6D3" w14:textId="0932F05D" w:rsidR="00F018F9" w:rsidRPr="005747F7" w:rsidRDefault="00F018F9" w:rsidP="46A8C479">
      <w:pPr>
        <w:rPr>
          <w:rFonts w:ascii="Arial" w:hAnsi="Arial" w:cs="Arial"/>
          <w:sz w:val="24"/>
          <w:szCs w:val="24"/>
        </w:rPr>
      </w:pPr>
      <w:r w:rsidRPr="005747F7">
        <w:rPr>
          <w:rFonts w:ascii="Arial" w:hAnsi="Arial" w:cs="Arial"/>
          <w:sz w:val="24"/>
          <w:szCs w:val="24"/>
        </w:rPr>
        <w:t>The rationale behind normalisation is to remove redundant data and that relationships between entities are logical. This will benefit the database as it reduces the size of the database and cause less confusion. With reference to the primary key I made earlier, the whole point of having a primary key is that all the other fields logically can relate to it somehow.</w:t>
      </w:r>
    </w:p>
    <w:p w14:paraId="023BD8F6" w14:textId="3C90A370" w:rsidR="00F018F9" w:rsidRPr="005747F7" w:rsidRDefault="005747F7" w:rsidP="46A8C479">
      <w:pPr>
        <w:rPr>
          <w:rFonts w:ascii="Arial" w:hAnsi="Arial" w:cs="Arial"/>
          <w:sz w:val="24"/>
          <w:szCs w:val="24"/>
        </w:rPr>
      </w:pPr>
      <w:r w:rsidRPr="005747F7">
        <w:rPr>
          <w:rFonts w:ascii="Arial" w:hAnsi="Arial" w:cs="Arial"/>
          <w:sz w:val="24"/>
          <w:szCs w:val="24"/>
        </w:rPr>
        <w:t>‘</w:t>
      </w:r>
      <w:r w:rsidR="00F018F9" w:rsidRPr="005747F7">
        <w:rPr>
          <w:rFonts w:ascii="Arial" w:hAnsi="Arial" w:cs="Arial"/>
          <w:sz w:val="24"/>
          <w:szCs w:val="24"/>
        </w:rPr>
        <w:t xml:space="preserve">1NF - Each table contains all atomic data items, no repeating groups and a </w:t>
      </w:r>
      <w:r w:rsidR="000730A6">
        <w:rPr>
          <w:rFonts w:ascii="Arial" w:hAnsi="Arial" w:cs="Arial"/>
          <w:sz w:val="24"/>
          <w:szCs w:val="24"/>
        </w:rPr>
        <w:tab/>
      </w:r>
      <w:r w:rsidR="00F018F9" w:rsidRPr="005747F7">
        <w:rPr>
          <w:rFonts w:ascii="Arial" w:hAnsi="Arial" w:cs="Arial"/>
          <w:sz w:val="24"/>
          <w:szCs w:val="24"/>
        </w:rPr>
        <w:t>designated primary key.</w:t>
      </w:r>
    </w:p>
    <w:p w14:paraId="14131C8A" w14:textId="6DBA92AE" w:rsidR="00F018F9" w:rsidRPr="005747F7" w:rsidRDefault="00F018F9" w:rsidP="00F018F9">
      <w:pPr>
        <w:rPr>
          <w:rFonts w:ascii="Arial" w:hAnsi="Arial" w:cs="Arial"/>
          <w:sz w:val="24"/>
          <w:szCs w:val="24"/>
        </w:rPr>
      </w:pPr>
      <w:r w:rsidRPr="005747F7">
        <w:rPr>
          <w:rFonts w:ascii="Arial" w:hAnsi="Arial" w:cs="Arial"/>
          <w:sz w:val="24"/>
          <w:szCs w:val="24"/>
        </w:rPr>
        <w:t xml:space="preserve">2NF - </w:t>
      </w:r>
      <w:r w:rsidRPr="005747F7">
        <w:rPr>
          <w:rFonts w:ascii="Arial" w:hAnsi="Arial" w:cs="Arial"/>
          <w:sz w:val="24"/>
          <w:szCs w:val="24"/>
        </w:rPr>
        <w:tab/>
        <w:t xml:space="preserve">Each table contains all atomic data items, no repeating groups and a </w:t>
      </w:r>
      <w:r w:rsidR="000730A6">
        <w:rPr>
          <w:rFonts w:ascii="Arial" w:hAnsi="Arial" w:cs="Arial"/>
          <w:sz w:val="24"/>
          <w:szCs w:val="24"/>
        </w:rPr>
        <w:tab/>
      </w:r>
      <w:r w:rsidRPr="005747F7">
        <w:rPr>
          <w:rFonts w:ascii="Arial" w:hAnsi="Arial" w:cs="Arial"/>
          <w:sz w:val="24"/>
          <w:szCs w:val="24"/>
        </w:rPr>
        <w:t>designated primary key.</w:t>
      </w:r>
    </w:p>
    <w:p w14:paraId="42513BF2" w14:textId="223688B9" w:rsidR="00F018F9" w:rsidRPr="005747F7" w:rsidRDefault="00F018F9" w:rsidP="00F018F9">
      <w:pPr>
        <w:pStyle w:val="ListParagraph"/>
        <w:numPr>
          <w:ilvl w:val="0"/>
          <w:numId w:val="5"/>
        </w:numPr>
        <w:rPr>
          <w:rFonts w:ascii="Arial" w:hAnsi="Arial" w:cs="Arial"/>
          <w:sz w:val="24"/>
          <w:szCs w:val="24"/>
        </w:rPr>
      </w:pPr>
      <w:r w:rsidRPr="005747F7">
        <w:rPr>
          <w:rFonts w:ascii="Arial" w:hAnsi="Arial" w:cs="Arial"/>
          <w:sz w:val="24"/>
          <w:szCs w:val="24"/>
        </w:rPr>
        <w:t>Each able has all on-primary key attributes fully functionally dependant on the whole primary key.</w:t>
      </w:r>
    </w:p>
    <w:p w14:paraId="09819A00" w14:textId="10B49DE6" w:rsidR="00F018F9" w:rsidRPr="005747F7" w:rsidRDefault="00F018F9" w:rsidP="00F018F9">
      <w:pPr>
        <w:rPr>
          <w:rFonts w:ascii="Arial" w:hAnsi="Arial" w:cs="Arial"/>
          <w:sz w:val="24"/>
          <w:szCs w:val="24"/>
        </w:rPr>
      </w:pPr>
      <w:r w:rsidRPr="005747F7">
        <w:rPr>
          <w:rFonts w:ascii="Arial" w:hAnsi="Arial" w:cs="Arial"/>
          <w:sz w:val="24"/>
          <w:szCs w:val="24"/>
        </w:rPr>
        <w:t xml:space="preserve">3NF - </w:t>
      </w:r>
      <w:r w:rsidRPr="005747F7">
        <w:rPr>
          <w:rFonts w:ascii="Arial" w:hAnsi="Arial" w:cs="Arial"/>
          <w:sz w:val="24"/>
          <w:szCs w:val="24"/>
        </w:rPr>
        <w:tab/>
        <w:t xml:space="preserve">Each table contains all atomic data items, no repeating groups and a </w:t>
      </w:r>
      <w:r w:rsidR="000730A6">
        <w:rPr>
          <w:rFonts w:ascii="Arial" w:hAnsi="Arial" w:cs="Arial"/>
          <w:sz w:val="24"/>
          <w:szCs w:val="24"/>
        </w:rPr>
        <w:tab/>
      </w:r>
      <w:r w:rsidRPr="005747F7">
        <w:rPr>
          <w:rFonts w:ascii="Arial" w:hAnsi="Arial" w:cs="Arial"/>
          <w:sz w:val="24"/>
          <w:szCs w:val="24"/>
        </w:rPr>
        <w:t>designated primary key.</w:t>
      </w:r>
    </w:p>
    <w:p w14:paraId="4BFD9E22" w14:textId="51EC8F28" w:rsidR="00F018F9" w:rsidRPr="005747F7" w:rsidRDefault="00F018F9" w:rsidP="00F018F9">
      <w:pPr>
        <w:pStyle w:val="ListParagraph"/>
        <w:numPr>
          <w:ilvl w:val="0"/>
          <w:numId w:val="4"/>
        </w:numPr>
        <w:rPr>
          <w:rFonts w:ascii="Arial" w:hAnsi="Arial" w:cs="Arial"/>
          <w:sz w:val="24"/>
          <w:szCs w:val="24"/>
        </w:rPr>
      </w:pPr>
      <w:r w:rsidRPr="005747F7">
        <w:rPr>
          <w:rFonts w:ascii="Arial" w:hAnsi="Arial" w:cs="Arial"/>
          <w:sz w:val="24"/>
          <w:szCs w:val="24"/>
        </w:rPr>
        <w:lastRenderedPageBreak/>
        <w:t>Each able has all on-primary key attributes fully functionally dependant on the whole primary key.</w:t>
      </w:r>
    </w:p>
    <w:p w14:paraId="5E771995" w14:textId="735A0972" w:rsidR="00547C7A" w:rsidRDefault="00F018F9" w:rsidP="00F018F9">
      <w:pPr>
        <w:pStyle w:val="ListParagraph"/>
        <w:numPr>
          <w:ilvl w:val="0"/>
          <w:numId w:val="4"/>
        </w:numPr>
        <w:rPr>
          <w:rFonts w:ascii="Arial" w:hAnsi="Arial" w:cs="Arial"/>
          <w:sz w:val="24"/>
          <w:szCs w:val="24"/>
        </w:rPr>
      </w:pPr>
      <w:r w:rsidRPr="005747F7">
        <w:rPr>
          <w:rFonts w:ascii="Arial" w:hAnsi="Arial" w:cs="Arial"/>
          <w:sz w:val="24"/>
          <w:szCs w:val="24"/>
        </w:rPr>
        <w:t>All transitive dependencies are removed from each table.</w:t>
      </w:r>
      <w:r w:rsidR="005747F7" w:rsidRPr="005747F7">
        <w:rPr>
          <w:rFonts w:ascii="Arial" w:hAnsi="Arial" w:cs="Arial"/>
          <w:sz w:val="24"/>
          <w:szCs w:val="24"/>
        </w:rPr>
        <w:t>’</w:t>
      </w:r>
      <w:sdt>
        <w:sdtPr>
          <w:rPr>
            <w:rFonts w:ascii="Arial" w:hAnsi="Arial" w:cs="Arial"/>
            <w:sz w:val="24"/>
            <w:szCs w:val="24"/>
          </w:rPr>
          <w:id w:val="1858843555"/>
          <w:citation/>
        </w:sdtPr>
        <w:sdtEndPr/>
        <w:sdtContent>
          <w:r w:rsidR="00CC385E">
            <w:rPr>
              <w:rFonts w:ascii="Arial" w:hAnsi="Arial" w:cs="Arial"/>
              <w:sz w:val="24"/>
              <w:szCs w:val="24"/>
            </w:rPr>
            <w:fldChar w:fldCharType="begin"/>
          </w:r>
          <w:r w:rsidR="00CC385E">
            <w:rPr>
              <w:rFonts w:ascii="Arial" w:hAnsi="Arial" w:cs="Arial"/>
              <w:sz w:val="24"/>
              <w:szCs w:val="24"/>
            </w:rPr>
            <w:instrText xml:space="preserve"> CITATION ACo18 \l 2057 </w:instrText>
          </w:r>
          <w:r w:rsidR="00CC385E">
            <w:rPr>
              <w:rFonts w:ascii="Arial" w:hAnsi="Arial" w:cs="Arial"/>
              <w:sz w:val="24"/>
              <w:szCs w:val="24"/>
            </w:rPr>
            <w:fldChar w:fldCharType="separate"/>
          </w:r>
          <w:r w:rsidR="00CC385E">
            <w:rPr>
              <w:rFonts w:ascii="Arial" w:hAnsi="Arial" w:cs="Arial"/>
              <w:noProof/>
              <w:sz w:val="24"/>
              <w:szCs w:val="24"/>
            </w:rPr>
            <w:t xml:space="preserve"> </w:t>
          </w:r>
          <w:r w:rsidR="00CC385E" w:rsidRPr="00CC385E">
            <w:rPr>
              <w:rFonts w:ascii="Arial" w:hAnsi="Arial" w:cs="Arial"/>
              <w:noProof/>
              <w:sz w:val="24"/>
              <w:szCs w:val="24"/>
            </w:rPr>
            <w:t>(A.Condor, 2018)</w:t>
          </w:r>
          <w:r w:rsidR="00CC385E">
            <w:rPr>
              <w:rFonts w:ascii="Arial" w:hAnsi="Arial" w:cs="Arial"/>
              <w:sz w:val="24"/>
              <w:szCs w:val="24"/>
            </w:rPr>
            <w:fldChar w:fldCharType="end"/>
          </w:r>
        </w:sdtContent>
      </w:sdt>
    </w:p>
    <w:p w14:paraId="7412FF61" w14:textId="77777777" w:rsidR="00011CDB" w:rsidRDefault="00011CDB">
      <w:pPr>
        <w:rPr>
          <w:rFonts w:ascii="Arial" w:hAnsi="Arial" w:cs="Arial"/>
          <w:sz w:val="24"/>
          <w:szCs w:val="24"/>
        </w:rPr>
      </w:pPr>
      <w:r>
        <w:rPr>
          <w:rFonts w:ascii="Arial" w:hAnsi="Arial" w:cs="Arial"/>
          <w:noProof/>
          <w:sz w:val="24"/>
          <w:szCs w:val="24"/>
        </w:rPr>
        <w:drawing>
          <wp:inline distT="0" distB="0" distL="0" distR="0" wp14:anchorId="72AA8DDE" wp14:editId="4375C3C8">
            <wp:extent cx="5505450" cy="58959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5450" cy="5895975"/>
                    </a:xfrm>
                    <a:prstGeom prst="rect">
                      <a:avLst/>
                    </a:prstGeom>
                    <a:noFill/>
                    <a:ln>
                      <a:noFill/>
                    </a:ln>
                  </pic:spPr>
                </pic:pic>
              </a:graphicData>
            </a:graphic>
          </wp:inline>
        </w:drawing>
      </w:r>
    </w:p>
    <w:p w14:paraId="7F3A0965" w14:textId="77777777" w:rsidR="00011CDB" w:rsidRDefault="00011CDB">
      <w:pPr>
        <w:rPr>
          <w:rFonts w:ascii="Arial" w:hAnsi="Arial" w:cs="Arial"/>
          <w:sz w:val="24"/>
          <w:szCs w:val="24"/>
        </w:rPr>
      </w:pPr>
      <w:r>
        <w:rPr>
          <w:rFonts w:ascii="Arial" w:hAnsi="Arial" w:cs="Arial"/>
          <w:noProof/>
          <w:sz w:val="24"/>
          <w:szCs w:val="24"/>
        </w:rPr>
        <w:lastRenderedPageBreak/>
        <w:drawing>
          <wp:inline distT="0" distB="0" distL="0" distR="0" wp14:anchorId="15FC5674" wp14:editId="610A8AD6">
            <wp:extent cx="4248150" cy="40481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8150" cy="4048125"/>
                    </a:xfrm>
                    <a:prstGeom prst="rect">
                      <a:avLst/>
                    </a:prstGeom>
                    <a:noFill/>
                    <a:ln>
                      <a:noFill/>
                    </a:ln>
                  </pic:spPr>
                </pic:pic>
              </a:graphicData>
            </a:graphic>
          </wp:inline>
        </w:drawing>
      </w:r>
    </w:p>
    <w:p w14:paraId="6C4D14AA" w14:textId="7375CC92" w:rsidR="00547C7A" w:rsidRDefault="00011CDB">
      <w:pPr>
        <w:rPr>
          <w:rFonts w:ascii="Arial" w:hAnsi="Arial" w:cs="Arial"/>
          <w:sz w:val="24"/>
          <w:szCs w:val="24"/>
        </w:rPr>
      </w:pPr>
      <w:r>
        <w:rPr>
          <w:rFonts w:ascii="Arial" w:hAnsi="Arial" w:cs="Arial"/>
          <w:sz w:val="24"/>
          <w:szCs w:val="24"/>
        </w:rPr>
        <w:t>3NF Dylan’s Book Shop Table.</w:t>
      </w:r>
      <w:r w:rsidR="00547C7A">
        <w:rPr>
          <w:rFonts w:ascii="Arial" w:hAnsi="Arial" w:cs="Arial"/>
          <w:sz w:val="24"/>
          <w:szCs w:val="24"/>
        </w:rPr>
        <w:br w:type="page"/>
      </w:r>
    </w:p>
    <w:p w14:paraId="33FEB334" w14:textId="77777777" w:rsidR="00F018F9" w:rsidRPr="005747F7" w:rsidRDefault="00F018F9" w:rsidP="00F018F9">
      <w:pPr>
        <w:pStyle w:val="ListParagraph"/>
        <w:numPr>
          <w:ilvl w:val="0"/>
          <w:numId w:val="4"/>
        </w:numPr>
        <w:rPr>
          <w:rFonts w:ascii="Arial" w:hAnsi="Arial" w:cs="Arial"/>
          <w:sz w:val="24"/>
          <w:szCs w:val="24"/>
        </w:rPr>
      </w:pPr>
    </w:p>
    <w:p w14:paraId="4781538C" w14:textId="4FA34BAA" w:rsidR="00F018F9" w:rsidRPr="000730A6" w:rsidRDefault="006C3336" w:rsidP="46A8C479">
      <w:pPr>
        <w:rPr>
          <w:rFonts w:ascii="Arial" w:hAnsi="Arial" w:cs="Arial"/>
          <w:b/>
          <w:sz w:val="24"/>
          <w:szCs w:val="24"/>
        </w:rPr>
      </w:pPr>
      <w:sdt>
        <w:sdtPr>
          <w:rPr>
            <w:rFonts w:ascii="Arial" w:hAnsi="Arial" w:cs="Arial"/>
            <w:b/>
            <w:sz w:val="24"/>
            <w:szCs w:val="24"/>
          </w:rPr>
          <w:id w:val="-1518613090"/>
          <w:citation/>
        </w:sdtPr>
        <w:sdtEndPr/>
        <w:sdtContent>
          <w:r w:rsidR="005747F7" w:rsidRPr="000730A6">
            <w:rPr>
              <w:rFonts w:ascii="Arial" w:hAnsi="Arial" w:cs="Arial"/>
              <w:b/>
              <w:sz w:val="24"/>
              <w:szCs w:val="24"/>
            </w:rPr>
            <w:fldChar w:fldCharType="begin"/>
          </w:r>
          <w:r w:rsidR="005747F7" w:rsidRPr="000730A6">
            <w:rPr>
              <w:rFonts w:ascii="Arial" w:hAnsi="Arial" w:cs="Arial"/>
              <w:b/>
              <w:sz w:val="24"/>
              <w:szCs w:val="24"/>
            </w:rPr>
            <w:instrText xml:space="preserve"> CITATION ACo18 \l 2057 </w:instrText>
          </w:r>
          <w:r w:rsidR="005747F7" w:rsidRPr="000730A6">
            <w:rPr>
              <w:rFonts w:ascii="Arial" w:hAnsi="Arial" w:cs="Arial"/>
              <w:b/>
              <w:sz w:val="24"/>
              <w:szCs w:val="24"/>
            </w:rPr>
            <w:fldChar w:fldCharType="separate"/>
          </w:r>
          <w:r w:rsidR="005747F7" w:rsidRPr="000730A6">
            <w:rPr>
              <w:rFonts w:ascii="Arial" w:hAnsi="Arial" w:cs="Arial"/>
              <w:b/>
              <w:noProof/>
              <w:sz w:val="24"/>
              <w:szCs w:val="24"/>
            </w:rPr>
            <w:t>(A.Condor, 2018)</w:t>
          </w:r>
          <w:r w:rsidR="005747F7" w:rsidRPr="000730A6">
            <w:rPr>
              <w:rFonts w:ascii="Arial" w:hAnsi="Arial" w:cs="Arial"/>
              <w:b/>
              <w:sz w:val="24"/>
              <w:szCs w:val="24"/>
            </w:rPr>
            <w:fldChar w:fldCharType="end"/>
          </w:r>
        </w:sdtContent>
      </w:sdt>
    </w:p>
    <w:p w14:paraId="2C3F61F8" w14:textId="723B4817" w:rsidR="00F018F9" w:rsidRPr="005747F7" w:rsidRDefault="00F73A58" w:rsidP="00F73A58">
      <w:pPr>
        <w:pStyle w:val="Heading1"/>
      </w:pPr>
      <w:bookmarkStart w:id="3" w:name="_Toc8066647"/>
      <w:bookmarkStart w:id="4" w:name="_Toc8066819"/>
      <w:r>
        <w:t>3NF Tables</w:t>
      </w:r>
      <w:bookmarkEnd w:id="3"/>
      <w:bookmarkEnd w:id="4"/>
    </w:p>
    <w:p w14:paraId="2EE079F4" w14:textId="77777777" w:rsidR="00244049" w:rsidRPr="005747F7" w:rsidRDefault="00B83F7B">
      <w:pPr>
        <w:rPr>
          <w:rFonts w:ascii="Arial" w:hAnsi="Arial" w:cs="Arial"/>
          <w:sz w:val="24"/>
          <w:szCs w:val="24"/>
        </w:rPr>
      </w:pPr>
      <w:r w:rsidRPr="005747F7">
        <w:rPr>
          <w:rFonts w:ascii="Arial" w:hAnsi="Arial" w:cs="Arial"/>
          <w:sz w:val="24"/>
          <w:szCs w:val="24"/>
        </w:rPr>
        <w:t>Book:</w:t>
      </w:r>
    </w:p>
    <w:tbl>
      <w:tblPr>
        <w:tblW w:w="2700" w:type="dxa"/>
        <w:tblLook w:val="04A0" w:firstRow="1" w:lastRow="0" w:firstColumn="1" w:lastColumn="0" w:noHBand="0" w:noVBand="1"/>
      </w:tblPr>
      <w:tblGrid>
        <w:gridCol w:w="1764"/>
        <w:gridCol w:w="1360"/>
      </w:tblGrid>
      <w:tr w:rsidR="00244049" w:rsidRPr="005747F7" w14:paraId="17A0E88A" w14:textId="77777777" w:rsidTr="2CC346A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36193" w14:textId="24437F3E"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BookID</w:t>
            </w:r>
            <w:proofErr w:type="spellEnd"/>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20B33FB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 xml:space="preserve"> Numerical</w:t>
            </w:r>
          </w:p>
        </w:tc>
      </w:tr>
      <w:tr w:rsidR="00244049" w:rsidRPr="005747F7" w14:paraId="33EB9FAA"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05B66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BookTitle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5D34213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627F3B93"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158FE5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BookISBN</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E21672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Num</w:t>
            </w:r>
            <w:proofErr w:type="spellEnd"/>
          </w:p>
        </w:tc>
      </w:tr>
      <w:tr w:rsidR="00244049" w:rsidRPr="005747F7" w14:paraId="41DE9942"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61D72B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BookEditor</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2C670B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1B976942"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AA5A2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BookPrintDate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951A0E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Date</w:t>
            </w:r>
          </w:p>
        </w:tc>
      </w:tr>
      <w:tr w:rsidR="00244049" w:rsidRPr="005747F7" w14:paraId="390FB953"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AADD58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BookGenre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19E6747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6F422A0D"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B457DC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BookCost</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23F7AA0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Currency</w:t>
            </w:r>
          </w:p>
        </w:tc>
      </w:tr>
    </w:tbl>
    <w:p w14:paraId="7F9E3449" w14:textId="0ACC49D9" w:rsidR="2CC346A7" w:rsidRDefault="2CC346A7" w:rsidP="2CC346A7">
      <w:pPr>
        <w:rPr>
          <w:rFonts w:ascii="Arial" w:hAnsi="Arial" w:cs="Arial"/>
          <w:sz w:val="24"/>
          <w:szCs w:val="24"/>
        </w:rPr>
      </w:pPr>
    </w:p>
    <w:p w14:paraId="1B8729C0" w14:textId="56977391" w:rsidR="00B83F7B" w:rsidRPr="005747F7" w:rsidRDefault="00B83F7B">
      <w:pPr>
        <w:rPr>
          <w:rFonts w:ascii="Arial" w:hAnsi="Arial" w:cs="Arial"/>
          <w:sz w:val="24"/>
          <w:szCs w:val="24"/>
        </w:rPr>
      </w:pPr>
      <w:r w:rsidRPr="005747F7">
        <w:rPr>
          <w:rFonts w:ascii="Arial" w:hAnsi="Arial" w:cs="Arial"/>
          <w:sz w:val="24"/>
          <w:szCs w:val="24"/>
        </w:rPr>
        <w:t>Courier:</w:t>
      </w:r>
    </w:p>
    <w:tbl>
      <w:tblPr>
        <w:tblW w:w="3320" w:type="dxa"/>
        <w:tblLook w:val="04A0" w:firstRow="1" w:lastRow="0" w:firstColumn="1" w:lastColumn="0" w:noHBand="0" w:noVBand="1"/>
      </w:tblPr>
      <w:tblGrid>
        <w:gridCol w:w="1871"/>
        <w:gridCol w:w="1660"/>
      </w:tblGrid>
      <w:tr w:rsidR="00244049" w:rsidRPr="005747F7" w14:paraId="7C79B4F2" w14:textId="77777777" w:rsidTr="46A8C479">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C32CB" w14:textId="37890E0D"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CourID</w:t>
            </w:r>
            <w:proofErr w:type="spellEnd"/>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005758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 xml:space="preserve"> Numerical</w:t>
            </w:r>
          </w:p>
        </w:tc>
      </w:tr>
      <w:tr w:rsidR="00244049" w:rsidRPr="005747F7" w14:paraId="7E0C384E"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641F950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CourName</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2AA4598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12AADB82"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35D9107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CourAddress</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635A1A2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7252C036"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3FB3D5A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CourPostCode</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71194AA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6887B08A"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6BA4D11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CourTelephone</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2CF5B0A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Num</w:t>
            </w:r>
            <w:proofErr w:type="spellEnd"/>
          </w:p>
        </w:tc>
      </w:tr>
      <w:tr w:rsidR="00244049" w:rsidRPr="005747F7" w14:paraId="2C2B9C6A" w14:textId="77777777" w:rsidTr="46A8C479">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388C9A3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CourEmail</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05050208"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bl>
    <w:p w14:paraId="6E879987" w14:textId="624D52C4" w:rsidR="00B83F7B" w:rsidRPr="005747F7" w:rsidRDefault="00B83F7B">
      <w:pPr>
        <w:rPr>
          <w:rFonts w:ascii="Arial" w:hAnsi="Arial" w:cs="Arial"/>
          <w:sz w:val="24"/>
          <w:szCs w:val="24"/>
        </w:rPr>
      </w:pPr>
      <w:r w:rsidRPr="005747F7">
        <w:rPr>
          <w:rFonts w:ascii="Arial" w:hAnsi="Arial" w:cs="Arial"/>
          <w:sz w:val="24"/>
          <w:szCs w:val="24"/>
        </w:rPr>
        <w:t>Customer:</w:t>
      </w:r>
    </w:p>
    <w:tbl>
      <w:tblPr>
        <w:tblW w:w="5400" w:type="dxa"/>
        <w:tblLook w:val="04A0" w:firstRow="1" w:lastRow="0" w:firstColumn="1" w:lastColumn="0" w:noHBand="0" w:noVBand="1"/>
      </w:tblPr>
      <w:tblGrid>
        <w:gridCol w:w="2458"/>
        <w:gridCol w:w="3020"/>
      </w:tblGrid>
      <w:tr w:rsidR="00244049" w:rsidRPr="005747F7" w14:paraId="71547673" w14:textId="77777777" w:rsidTr="2CC346A7">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C11D9" w14:textId="4367BDE3"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CustID</w:t>
            </w:r>
            <w:proofErr w:type="spellEnd"/>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14:paraId="5145798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CC4D2B2"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051196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CustName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524784F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6E8E167E"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45D3BDC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CustAddress</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672416D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54692190"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C01C36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CustPostCode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4AB31CE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6E9002D5"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039620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CustTelephone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1471D89F"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Num</w:t>
            </w:r>
            <w:proofErr w:type="spellEnd"/>
          </w:p>
        </w:tc>
      </w:tr>
      <w:tr w:rsidR="00244049" w:rsidRPr="005747F7" w14:paraId="5800A944"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25C992A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CustEmail</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410AD7AC"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4F1B3B5B"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2C6A6FF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CustPaymentMethod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0A57386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73AEDE20"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2C0E288" w14:textId="4449E3EF" w:rsidR="00244049" w:rsidRPr="005747F7" w:rsidRDefault="00DC0732"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sz w:val="24"/>
                <w:szCs w:val="24"/>
                <w:lang w:eastAsia="en-GB"/>
              </w:rPr>
              <w:t xml:space="preserve"> </w:t>
            </w:r>
            <w:proofErr w:type="spellStart"/>
            <w:r w:rsidR="00244049" w:rsidRPr="005747F7">
              <w:rPr>
                <w:rFonts w:ascii="Arial" w:eastAsia="Times New Roman" w:hAnsi="Arial" w:cs="Arial"/>
                <w:color w:val="000000"/>
                <w:sz w:val="24"/>
                <w:szCs w:val="24"/>
                <w:lang w:eastAsia="en-GB"/>
              </w:rPr>
              <w:t>CustMarkPref</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1CBF586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Yes/No</w:t>
            </w:r>
          </w:p>
        </w:tc>
      </w:tr>
    </w:tbl>
    <w:p w14:paraId="24DAD446" w14:textId="6D9161F5" w:rsidR="2CC346A7" w:rsidRDefault="2CC346A7" w:rsidP="2CC346A7">
      <w:pPr>
        <w:rPr>
          <w:rFonts w:ascii="Arial" w:hAnsi="Arial" w:cs="Arial"/>
          <w:sz w:val="24"/>
          <w:szCs w:val="24"/>
        </w:rPr>
      </w:pPr>
    </w:p>
    <w:p w14:paraId="599B7580" w14:textId="22346217" w:rsidR="00244049" w:rsidRPr="005747F7" w:rsidRDefault="00B83F7B">
      <w:pPr>
        <w:rPr>
          <w:rFonts w:ascii="Arial" w:hAnsi="Arial" w:cs="Arial"/>
          <w:sz w:val="24"/>
          <w:szCs w:val="24"/>
        </w:rPr>
      </w:pPr>
      <w:r w:rsidRPr="005747F7">
        <w:rPr>
          <w:rFonts w:ascii="Arial" w:hAnsi="Arial" w:cs="Arial"/>
          <w:sz w:val="24"/>
          <w:szCs w:val="24"/>
        </w:rPr>
        <w:t>Employee</w:t>
      </w:r>
      <w:r w:rsidR="00244049" w:rsidRPr="005747F7">
        <w:rPr>
          <w:rFonts w:ascii="Arial" w:hAnsi="Arial" w:cs="Arial"/>
          <w:sz w:val="24"/>
          <w:szCs w:val="24"/>
        </w:rPr>
        <w:t>:</w:t>
      </w:r>
    </w:p>
    <w:tbl>
      <w:tblPr>
        <w:tblW w:w="2111" w:type="dxa"/>
        <w:tblLook w:val="04A0" w:firstRow="1" w:lastRow="0" w:firstColumn="1" w:lastColumn="0" w:noHBand="0" w:noVBand="1"/>
      </w:tblPr>
      <w:tblGrid>
        <w:gridCol w:w="1564"/>
        <w:gridCol w:w="1297"/>
      </w:tblGrid>
      <w:tr w:rsidR="00244049" w:rsidRPr="005747F7" w14:paraId="6BF3810B" w14:textId="77777777" w:rsidTr="2CC346A7">
        <w:trPr>
          <w:trHeight w:val="300"/>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8A63A" w14:textId="38AE3E35"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EmpID</w:t>
            </w:r>
            <w:proofErr w:type="spellEnd"/>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C0DE41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D6EC7BD" w14:textId="77777777" w:rsidTr="2CC346A7">
        <w:trPr>
          <w:trHeight w:val="30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14:paraId="77AA829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EmpName</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14:paraId="63610E4F"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44F5EF8A" w14:textId="77777777" w:rsidTr="2CC346A7">
        <w:trPr>
          <w:trHeight w:val="30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14:paraId="3DF16BBC"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EmpPosition</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14:paraId="71BEEF7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bl>
    <w:p w14:paraId="30117D2C" w14:textId="69CB96A1" w:rsidR="2CC346A7" w:rsidRDefault="2CC346A7" w:rsidP="2CC346A7">
      <w:pPr>
        <w:rPr>
          <w:rFonts w:ascii="Arial" w:hAnsi="Arial" w:cs="Arial"/>
          <w:sz w:val="24"/>
          <w:szCs w:val="24"/>
        </w:rPr>
      </w:pPr>
    </w:p>
    <w:p w14:paraId="3CDF6558" w14:textId="29F36144" w:rsidR="00B83F7B" w:rsidRPr="005747F7" w:rsidRDefault="00B83F7B">
      <w:pPr>
        <w:rPr>
          <w:rFonts w:ascii="Arial" w:hAnsi="Arial" w:cs="Arial"/>
          <w:sz w:val="24"/>
          <w:szCs w:val="24"/>
        </w:rPr>
      </w:pPr>
      <w:r w:rsidRPr="005747F7">
        <w:rPr>
          <w:rFonts w:ascii="Arial" w:hAnsi="Arial" w:cs="Arial"/>
          <w:sz w:val="24"/>
          <w:szCs w:val="24"/>
        </w:rPr>
        <w:t>Newsletter:</w:t>
      </w:r>
    </w:p>
    <w:tbl>
      <w:tblPr>
        <w:tblW w:w="3690" w:type="dxa"/>
        <w:tblLook w:val="04A0" w:firstRow="1" w:lastRow="0" w:firstColumn="1" w:lastColumn="0" w:noHBand="0" w:noVBand="1"/>
      </w:tblPr>
      <w:tblGrid>
        <w:gridCol w:w="1800"/>
        <w:gridCol w:w="1890"/>
      </w:tblGrid>
      <w:tr w:rsidR="00244049" w:rsidRPr="005747F7" w14:paraId="55F2D894" w14:textId="77777777" w:rsidTr="2CC346A7">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1408E" w14:textId="6895A8E2"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NewsLID</w:t>
            </w:r>
            <w:proofErr w:type="spellEnd"/>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06967AD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C02862E" w14:textId="77777777" w:rsidTr="2CC346A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06B7D2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NewslIssue</w:t>
            </w:r>
            <w:proofErr w:type="spellEnd"/>
          </w:p>
        </w:tc>
        <w:tc>
          <w:tcPr>
            <w:tcW w:w="1890" w:type="dxa"/>
            <w:tcBorders>
              <w:top w:val="nil"/>
              <w:left w:val="nil"/>
              <w:bottom w:val="single" w:sz="4" w:space="0" w:color="auto"/>
              <w:right w:val="single" w:sz="4" w:space="0" w:color="auto"/>
            </w:tcBorders>
            <w:shd w:val="clear" w:color="auto" w:fill="auto"/>
            <w:noWrap/>
            <w:vAlign w:val="center"/>
            <w:hideMark/>
          </w:tcPr>
          <w:p w14:paraId="16AC534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53C52B75" w14:textId="77777777" w:rsidTr="2CC346A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37E27AF0" w14:textId="68017FA4"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NewsRID</w:t>
            </w:r>
            <w:proofErr w:type="spellEnd"/>
          </w:p>
        </w:tc>
        <w:tc>
          <w:tcPr>
            <w:tcW w:w="1890" w:type="dxa"/>
            <w:tcBorders>
              <w:top w:val="nil"/>
              <w:left w:val="nil"/>
              <w:bottom w:val="single" w:sz="4" w:space="0" w:color="auto"/>
              <w:right w:val="single" w:sz="4" w:space="0" w:color="auto"/>
            </w:tcBorders>
            <w:shd w:val="clear" w:color="auto" w:fill="auto"/>
            <w:noWrap/>
            <w:vAlign w:val="center"/>
            <w:hideMark/>
          </w:tcPr>
          <w:p w14:paraId="0693162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bl>
    <w:p w14:paraId="5B77F18F" w14:textId="5BDB0537" w:rsidR="2CC346A7" w:rsidRDefault="2CC346A7" w:rsidP="2CC346A7">
      <w:pPr>
        <w:rPr>
          <w:rFonts w:ascii="Arial" w:hAnsi="Arial" w:cs="Arial"/>
          <w:sz w:val="24"/>
          <w:szCs w:val="24"/>
        </w:rPr>
      </w:pPr>
    </w:p>
    <w:p w14:paraId="0D09EFE1" w14:textId="586C9120" w:rsidR="00B83F7B" w:rsidRPr="005747F7" w:rsidRDefault="00B83F7B">
      <w:pPr>
        <w:rPr>
          <w:rFonts w:ascii="Arial" w:hAnsi="Arial" w:cs="Arial"/>
          <w:sz w:val="24"/>
          <w:szCs w:val="24"/>
        </w:rPr>
      </w:pPr>
      <w:r w:rsidRPr="005747F7">
        <w:rPr>
          <w:rFonts w:ascii="Arial" w:hAnsi="Arial" w:cs="Arial"/>
          <w:sz w:val="24"/>
          <w:szCs w:val="24"/>
        </w:rPr>
        <w:t>Newsletter Recipient:</w:t>
      </w:r>
    </w:p>
    <w:tbl>
      <w:tblPr>
        <w:tblW w:w="3320" w:type="dxa"/>
        <w:tblLook w:val="04A0" w:firstRow="1" w:lastRow="0" w:firstColumn="1" w:lastColumn="0" w:noHBand="0" w:noVBand="1"/>
      </w:tblPr>
      <w:tblGrid>
        <w:gridCol w:w="1777"/>
        <w:gridCol w:w="1660"/>
      </w:tblGrid>
      <w:tr w:rsidR="00244049" w:rsidRPr="005747F7" w14:paraId="7D1DA788" w14:textId="77777777" w:rsidTr="2CC346A7">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01941" w14:textId="7015A761"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 xml:space="preserve">PK </w:t>
            </w:r>
            <w:proofErr w:type="spellStart"/>
            <w:r w:rsidRPr="005747F7">
              <w:rPr>
                <w:rFonts w:ascii="Arial" w:eastAsia="Times New Roman" w:hAnsi="Arial" w:cs="Arial"/>
                <w:color w:val="000000" w:themeColor="text1"/>
                <w:sz w:val="24"/>
                <w:szCs w:val="24"/>
                <w:lang w:eastAsia="en-GB"/>
              </w:rPr>
              <w:t>NewRID</w:t>
            </w:r>
            <w:proofErr w:type="spellEnd"/>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4B75B13F"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4817CF6" w14:textId="77777777" w:rsidTr="2CC346A7">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75B110F4" w14:textId="0F9F11BF"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CustID</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24E446E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76A78192" w14:textId="77777777" w:rsidTr="2CC346A7">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56A3D02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NewsRDisplay</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6575E38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676AFC1" w14:textId="77777777" w:rsidTr="2CC346A7">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14:paraId="1322A6B8"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CustMarkPref</w:t>
            </w:r>
            <w:proofErr w:type="spellEnd"/>
          </w:p>
        </w:tc>
        <w:tc>
          <w:tcPr>
            <w:tcW w:w="1660" w:type="dxa"/>
            <w:tcBorders>
              <w:top w:val="nil"/>
              <w:left w:val="nil"/>
              <w:bottom w:val="single" w:sz="4" w:space="0" w:color="auto"/>
              <w:right w:val="single" w:sz="4" w:space="0" w:color="auto"/>
            </w:tcBorders>
            <w:shd w:val="clear" w:color="auto" w:fill="auto"/>
            <w:noWrap/>
            <w:vAlign w:val="center"/>
            <w:hideMark/>
          </w:tcPr>
          <w:p w14:paraId="33628AE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Yes/No</w:t>
            </w:r>
          </w:p>
        </w:tc>
      </w:tr>
    </w:tbl>
    <w:p w14:paraId="43413CE5" w14:textId="51746880" w:rsidR="2CC346A7" w:rsidRDefault="2CC346A7" w:rsidP="2CC346A7">
      <w:pPr>
        <w:rPr>
          <w:rFonts w:ascii="Arial" w:hAnsi="Arial" w:cs="Arial"/>
          <w:sz w:val="24"/>
          <w:szCs w:val="24"/>
        </w:rPr>
      </w:pPr>
    </w:p>
    <w:p w14:paraId="72981A17" w14:textId="14C82FF1" w:rsidR="00B83F7B" w:rsidRPr="005747F7" w:rsidRDefault="00B83F7B">
      <w:pPr>
        <w:rPr>
          <w:rFonts w:ascii="Arial" w:hAnsi="Arial" w:cs="Arial"/>
          <w:sz w:val="24"/>
          <w:szCs w:val="24"/>
        </w:rPr>
      </w:pPr>
      <w:r w:rsidRPr="005747F7">
        <w:rPr>
          <w:rFonts w:ascii="Arial" w:hAnsi="Arial" w:cs="Arial"/>
          <w:sz w:val="24"/>
          <w:szCs w:val="24"/>
        </w:rPr>
        <w:t>Order:</w:t>
      </w:r>
    </w:p>
    <w:tbl>
      <w:tblPr>
        <w:tblW w:w="5400" w:type="dxa"/>
        <w:tblLook w:val="04A0" w:firstRow="1" w:lastRow="0" w:firstColumn="1" w:lastColumn="0" w:noHBand="0" w:noVBand="1"/>
      </w:tblPr>
      <w:tblGrid>
        <w:gridCol w:w="2380"/>
        <w:gridCol w:w="3020"/>
      </w:tblGrid>
      <w:tr w:rsidR="00244049" w:rsidRPr="005747F7" w14:paraId="5B2C1B5B" w14:textId="77777777" w:rsidTr="2CC346A7">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16D44" w14:textId="4DA8A689"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OrdID</w:t>
            </w:r>
            <w:proofErr w:type="spellEnd"/>
          </w:p>
        </w:tc>
        <w:tc>
          <w:tcPr>
            <w:tcW w:w="3020" w:type="dxa"/>
            <w:tcBorders>
              <w:top w:val="single" w:sz="4" w:space="0" w:color="auto"/>
              <w:left w:val="nil"/>
              <w:bottom w:val="single" w:sz="4" w:space="0" w:color="auto"/>
              <w:right w:val="single" w:sz="4" w:space="0" w:color="auto"/>
            </w:tcBorders>
            <w:shd w:val="clear" w:color="auto" w:fill="auto"/>
            <w:noWrap/>
            <w:vAlign w:val="center"/>
            <w:hideMark/>
          </w:tcPr>
          <w:p w14:paraId="43F9A49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2B9B8759"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46225E7B" w14:textId="171F18B7"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CustID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2F8F6828"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A3DF1BC"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8A41962" w14:textId="3555C9A6"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BookID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1A6E72FC"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509B2DEF"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56F7803" w14:textId="51328240"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EmpID</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305BE634"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69E44459"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C3E09E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OrdPaymentStatus</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230DF7B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417632E6"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751EFE9E" w14:textId="6D70A626"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Dispatch</w:t>
            </w:r>
            <w:r w:rsidR="003F2127" w:rsidRPr="005747F7">
              <w:rPr>
                <w:rFonts w:ascii="Arial" w:eastAsia="Times New Roman" w:hAnsi="Arial" w:cs="Arial"/>
                <w:color w:val="000000"/>
                <w:sz w:val="24"/>
                <w:szCs w:val="24"/>
                <w:lang w:eastAsia="en-GB"/>
              </w:rPr>
              <w:t>On</w:t>
            </w:r>
            <w:r w:rsidRPr="005747F7">
              <w:rPr>
                <w:rFonts w:ascii="Arial" w:eastAsia="Times New Roman" w:hAnsi="Arial" w:cs="Arial"/>
                <w:color w:val="000000"/>
                <w:sz w:val="24"/>
                <w:szCs w:val="24"/>
                <w:lang w:eastAsia="en-GB"/>
              </w:rPr>
              <w:t>Status</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411AF001" w14:textId="41D93CBB" w:rsidR="00244049" w:rsidRPr="005747F7" w:rsidRDefault="003F2127"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Date</w:t>
            </w:r>
          </w:p>
        </w:tc>
      </w:tr>
      <w:tr w:rsidR="00244049" w:rsidRPr="005747F7" w14:paraId="14BC13FE"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E8B87E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OrdIn</w:t>
            </w:r>
            <w:proofErr w:type="spellEnd"/>
            <w:r w:rsidRPr="005747F7">
              <w:rPr>
                <w:rFonts w:ascii="Arial" w:eastAsia="Times New Roman" w:hAnsi="Arial" w:cs="Arial"/>
                <w:color w:val="000000"/>
                <w:sz w:val="24"/>
                <w:szCs w:val="24"/>
                <w:lang w:eastAsia="en-GB"/>
              </w:rPr>
              <w:t>/Out</w:t>
            </w:r>
          </w:p>
        </w:tc>
        <w:tc>
          <w:tcPr>
            <w:tcW w:w="3020" w:type="dxa"/>
            <w:tcBorders>
              <w:top w:val="nil"/>
              <w:left w:val="nil"/>
              <w:bottom w:val="single" w:sz="4" w:space="0" w:color="auto"/>
              <w:right w:val="single" w:sz="4" w:space="0" w:color="auto"/>
            </w:tcBorders>
            <w:shd w:val="clear" w:color="auto" w:fill="auto"/>
            <w:noWrap/>
            <w:vAlign w:val="center"/>
            <w:hideMark/>
          </w:tcPr>
          <w:p w14:paraId="79E9ADC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5309BCFA" w14:textId="77777777" w:rsidTr="2CC346A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E57BE6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OrdDate</w:t>
            </w:r>
            <w:proofErr w:type="spellEnd"/>
          </w:p>
        </w:tc>
        <w:tc>
          <w:tcPr>
            <w:tcW w:w="3020" w:type="dxa"/>
            <w:tcBorders>
              <w:top w:val="nil"/>
              <w:left w:val="nil"/>
              <w:bottom w:val="single" w:sz="4" w:space="0" w:color="auto"/>
              <w:right w:val="single" w:sz="4" w:space="0" w:color="auto"/>
            </w:tcBorders>
            <w:shd w:val="clear" w:color="auto" w:fill="auto"/>
            <w:noWrap/>
            <w:vAlign w:val="center"/>
            <w:hideMark/>
          </w:tcPr>
          <w:p w14:paraId="572F778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Date</w:t>
            </w:r>
          </w:p>
        </w:tc>
      </w:tr>
    </w:tbl>
    <w:p w14:paraId="418D9FB4" w14:textId="0B5F629D" w:rsidR="2CC346A7" w:rsidRDefault="2CC346A7" w:rsidP="2CC346A7">
      <w:pPr>
        <w:rPr>
          <w:rFonts w:ascii="Arial" w:hAnsi="Arial" w:cs="Arial"/>
          <w:sz w:val="24"/>
          <w:szCs w:val="24"/>
        </w:rPr>
      </w:pPr>
    </w:p>
    <w:p w14:paraId="6AE25922" w14:textId="74AB51B6" w:rsidR="00B83F7B" w:rsidRPr="005747F7" w:rsidRDefault="00B83F7B">
      <w:pPr>
        <w:rPr>
          <w:rFonts w:ascii="Arial" w:hAnsi="Arial" w:cs="Arial"/>
          <w:sz w:val="24"/>
          <w:szCs w:val="24"/>
        </w:rPr>
      </w:pPr>
      <w:r w:rsidRPr="005747F7">
        <w:rPr>
          <w:rFonts w:ascii="Arial" w:hAnsi="Arial" w:cs="Arial"/>
          <w:sz w:val="24"/>
          <w:szCs w:val="24"/>
        </w:rPr>
        <w:t>Stock table:</w:t>
      </w:r>
    </w:p>
    <w:tbl>
      <w:tblPr>
        <w:tblW w:w="2700" w:type="dxa"/>
        <w:tblLook w:val="04A0" w:firstRow="1" w:lastRow="0" w:firstColumn="1" w:lastColumn="0" w:noHBand="0" w:noVBand="1"/>
      </w:tblPr>
      <w:tblGrid>
        <w:gridCol w:w="1604"/>
        <w:gridCol w:w="1360"/>
      </w:tblGrid>
      <w:tr w:rsidR="00244049" w:rsidRPr="005747F7" w14:paraId="36563FB2" w14:textId="77777777" w:rsidTr="2CC346A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83408" w14:textId="3EC95ABC"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StocID</w:t>
            </w:r>
            <w:proofErr w:type="spellEnd"/>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091041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54FEC0D5"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5D64DA2" w14:textId="62D01222"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SupID</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296CFBA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1C6B243D"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C3887B1" w14:textId="37D60E22"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color w:val="FF0000"/>
                <w:sz w:val="24"/>
                <w:szCs w:val="24"/>
                <w:lang w:eastAsia="en-GB"/>
              </w:rPr>
              <w:t>FK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BookID</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2FBA62C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08C309C4"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559EC62"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StocQty</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5CE5C97"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38B5D5DD"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D5A4FE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StocLocation</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4CB78D55"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5F1BBAD2" w14:textId="77777777" w:rsidTr="2CC346A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DA4CE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StocSales</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7BC56760"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bl>
    <w:p w14:paraId="6797B9BC" w14:textId="0988E5AB" w:rsidR="2CC346A7" w:rsidRDefault="2CC346A7" w:rsidP="2CC346A7">
      <w:pPr>
        <w:rPr>
          <w:rFonts w:ascii="Arial" w:hAnsi="Arial" w:cs="Arial"/>
          <w:sz w:val="24"/>
          <w:szCs w:val="24"/>
        </w:rPr>
      </w:pPr>
    </w:p>
    <w:p w14:paraId="3AAA24A2" w14:textId="6D9ACFE8" w:rsidR="00244049" w:rsidRPr="005747F7" w:rsidRDefault="00244049">
      <w:pPr>
        <w:rPr>
          <w:rFonts w:ascii="Arial" w:hAnsi="Arial" w:cs="Arial"/>
          <w:sz w:val="24"/>
          <w:szCs w:val="24"/>
        </w:rPr>
      </w:pPr>
      <w:r w:rsidRPr="005747F7">
        <w:rPr>
          <w:rFonts w:ascii="Arial" w:hAnsi="Arial" w:cs="Arial"/>
          <w:sz w:val="24"/>
          <w:szCs w:val="24"/>
        </w:rPr>
        <w:t>Supplier:</w:t>
      </w:r>
    </w:p>
    <w:tbl>
      <w:tblPr>
        <w:tblW w:w="2700" w:type="dxa"/>
        <w:tblLook w:val="04A0" w:firstRow="1" w:lastRow="0" w:firstColumn="1" w:lastColumn="0" w:noHBand="0" w:noVBand="1"/>
      </w:tblPr>
      <w:tblGrid>
        <w:gridCol w:w="1644"/>
        <w:gridCol w:w="1360"/>
      </w:tblGrid>
      <w:tr w:rsidR="00244049" w:rsidRPr="005747F7" w14:paraId="0C048AB8" w14:textId="77777777" w:rsidTr="46A8C479">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4B28A" w14:textId="4E45BAD6" w:rsidR="00244049" w:rsidRPr="005747F7" w:rsidRDefault="46A8C479" w:rsidP="46A8C479">
            <w:pPr>
              <w:spacing w:after="0" w:line="240" w:lineRule="auto"/>
              <w:jc w:val="center"/>
              <w:rPr>
                <w:rFonts w:ascii="Arial" w:eastAsia="Times New Roman" w:hAnsi="Arial" w:cs="Arial"/>
                <w:color w:val="000000" w:themeColor="text1"/>
                <w:sz w:val="24"/>
                <w:szCs w:val="24"/>
                <w:lang w:eastAsia="en-GB"/>
              </w:rPr>
            </w:pPr>
            <w:r w:rsidRPr="005747F7">
              <w:rPr>
                <w:rFonts w:ascii="Arial" w:eastAsia="Times New Roman" w:hAnsi="Arial" w:cs="Arial"/>
                <w:b/>
                <w:bCs/>
                <w:color w:val="000000" w:themeColor="text1"/>
                <w:sz w:val="24"/>
                <w:szCs w:val="24"/>
                <w:lang w:eastAsia="en-GB"/>
              </w:rPr>
              <w:t>PK</w:t>
            </w:r>
            <w:r w:rsidRPr="005747F7">
              <w:rPr>
                <w:rFonts w:ascii="Arial" w:eastAsia="Times New Roman" w:hAnsi="Arial" w:cs="Arial"/>
                <w:color w:val="000000" w:themeColor="text1"/>
                <w:sz w:val="24"/>
                <w:szCs w:val="24"/>
                <w:lang w:eastAsia="en-GB"/>
              </w:rPr>
              <w:t xml:space="preserve"> </w:t>
            </w:r>
            <w:proofErr w:type="spellStart"/>
            <w:r w:rsidRPr="005747F7">
              <w:rPr>
                <w:rFonts w:ascii="Arial" w:eastAsia="Times New Roman" w:hAnsi="Arial" w:cs="Arial"/>
                <w:color w:val="000000" w:themeColor="text1"/>
                <w:sz w:val="24"/>
                <w:szCs w:val="24"/>
                <w:lang w:eastAsia="en-GB"/>
              </w:rPr>
              <w:t>SupID</w:t>
            </w:r>
            <w:proofErr w:type="spellEnd"/>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512599B"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Numerical</w:t>
            </w:r>
          </w:p>
        </w:tc>
      </w:tr>
      <w:tr w:rsidR="00244049" w:rsidRPr="005747F7" w14:paraId="3C47542F"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54A6E8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SupName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337F78BA"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w:t>
            </w:r>
          </w:p>
        </w:tc>
      </w:tr>
      <w:tr w:rsidR="00244049" w:rsidRPr="005747F7" w14:paraId="3ABE7227"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7755609"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SupAddress</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B724B46"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427C1137"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72E2513"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SupPostcode</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0511AC1"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r w:rsidR="00244049" w:rsidRPr="005747F7" w14:paraId="1576E1B5" w14:textId="77777777" w:rsidTr="46A8C479">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CAD402D"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proofErr w:type="spellStart"/>
            <w:r w:rsidRPr="005747F7">
              <w:rPr>
                <w:rFonts w:ascii="Arial" w:eastAsia="Times New Roman" w:hAnsi="Arial" w:cs="Arial"/>
                <w:color w:val="000000"/>
                <w:sz w:val="24"/>
                <w:szCs w:val="24"/>
                <w:lang w:eastAsia="en-GB"/>
              </w:rPr>
              <w:t>SupEmail</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14:paraId="0D83D45E" w14:textId="77777777" w:rsidR="00244049" w:rsidRPr="005747F7" w:rsidRDefault="00244049" w:rsidP="00244049">
            <w:pPr>
              <w:spacing w:after="0" w:line="240" w:lineRule="auto"/>
              <w:jc w:val="center"/>
              <w:rPr>
                <w:rFonts w:ascii="Arial" w:eastAsia="Times New Roman" w:hAnsi="Arial" w:cs="Arial"/>
                <w:color w:val="000000"/>
                <w:sz w:val="24"/>
                <w:szCs w:val="24"/>
                <w:lang w:eastAsia="en-GB"/>
              </w:rPr>
            </w:pPr>
            <w:r w:rsidRPr="005747F7">
              <w:rPr>
                <w:rFonts w:ascii="Arial" w:eastAsia="Times New Roman" w:hAnsi="Arial" w:cs="Arial"/>
                <w:color w:val="000000"/>
                <w:sz w:val="24"/>
                <w:szCs w:val="24"/>
                <w:lang w:eastAsia="en-GB"/>
              </w:rPr>
              <w:t>Text/Mix</w:t>
            </w:r>
          </w:p>
        </w:tc>
      </w:tr>
    </w:tbl>
    <w:p w14:paraId="2C101AE0" w14:textId="00E3DEB7" w:rsidR="00B83F7B" w:rsidRPr="005747F7" w:rsidRDefault="00B83F7B">
      <w:pPr>
        <w:rPr>
          <w:rFonts w:ascii="Arial" w:hAnsi="Arial" w:cs="Arial"/>
          <w:sz w:val="24"/>
          <w:szCs w:val="24"/>
        </w:rPr>
      </w:pPr>
    </w:p>
    <w:p w14:paraId="3CC26855" w14:textId="77777777" w:rsidR="00CC273C" w:rsidRDefault="00CC273C">
      <w:pPr>
        <w:rPr>
          <w:rFonts w:ascii="Arial" w:hAnsi="Arial" w:cs="Arial"/>
          <w:sz w:val="24"/>
          <w:szCs w:val="24"/>
        </w:rPr>
      </w:pPr>
      <w:r>
        <w:rPr>
          <w:rFonts w:ascii="Arial" w:hAnsi="Arial" w:cs="Arial"/>
          <w:sz w:val="24"/>
          <w:szCs w:val="24"/>
        </w:rPr>
        <w:br w:type="page"/>
      </w:r>
    </w:p>
    <w:p w14:paraId="1DB7DBC0" w14:textId="24A75D73" w:rsidR="00780E2C" w:rsidRPr="00780E2C" w:rsidRDefault="00780E2C" w:rsidP="00181CC7">
      <w:pPr>
        <w:pStyle w:val="Heading1"/>
        <w:jc w:val="center"/>
      </w:pPr>
      <w:bookmarkStart w:id="5" w:name="_Toc8066820"/>
      <w:r w:rsidRPr="00780E2C">
        <w:lastRenderedPageBreak/>
        <w:t>Dylan’s Book Store</w:t>
      </w:r>
      <w:bookmarkEnd w:id="5"/>
    </w:p>
    <w:p w14:paraId="2A3134C3" w14:textId="57B44C6C" w:rsidR="00780E2C" w:rsidRPr="00780E2C" w:rsidRDefault="00780E2C" w:rsidP="00181CC7">
      <w:pPr>
        <w:pStyle w:val="Heading1"/>
        <w:jc w:val="center"/>
      </w:pPr>
      <w:bookmarkStart w:id="6" w:name="_Toc8066821"/>
      <w:r w:rsidRPr="00780E2C">
        <w:t>Task 2 – User Documentation</w:t>
      </w:r>
      <w:bookmarkEnd w:id="6"/>
    </w:p>
    <w:p w14:paraId="136CD742" w14:textId="518ABF7D" w:rsidR="00CC273C" w:rsidRDefault="00CC273C" w:rsidP="00B83F7B">
      <w:pPr>
        <w:jc w:val="both"/>
        <w:rPr>
          <w:rFonts w:ascii="Arial" w:hAnsi="Arial" w:cs="Arial"/>
          <w:sz w:val="24"/>
          <w:szCs w:val="24"/>
        </w:rPr>
      </w:pPr>
    </w:p>
    <w:p w14:paraId="52E1074F" w14:textId="1DE246EE" w:rsidR="00CC273C" w:rsidRDefault="00CC273C" w:rsidP="00B83F7B">
      <w:pPr>
        <w:jc w:val="both"/>
        <w:rPr>
          <w:rFonts w:ascii="Arial" w:hAnsi="Arial" w:cs="Arial"/>
          <w:sz w:val="24"/>
          <w:szCs w:val="24"/>
        </w:rPr>
      </w:pPr>
    </w:p>
    <w:p w14:paraId="0CC7DB27" w14:textId="6A2F0D9B" w:rsidR="00CC273C" w:rsidRDefault="00CC273C" w:rsidP="00B83F7B">
      <w:pPr>
        <w:jc w:val="both"/>
        <w:rPr>
          <w:rFonts w:ascii="Arial" w:hAnsi="Arial" w:cs="Arial"/>
          <w:sz w:val="24"/>
          <w:szCs w:val="24"/>
        </w:rPr>
      </w:pPr>
    </w:p>
    <w:p w14:paraId="2A29D41E" w14:textId="21BB5074" w:rsidR="00CC273C" w:rsidRDefault="00CC273C" w:rsidP="00B83F7B">
      <w:pPr>
        <w:jc w:val="both"/>
        <w:rPr>
          <w:rFonts w:ascii="Arial" w:hAnsi="Arial" w:cs="Arial"/>
          <w:sz w:val="24"/>
          <w:szCs w:val="24"/>
        </w:rPr>
      </w:pPr>
    </w:p>
    <w:p w14:paraId="2A0A258B" w14:textId="624F1033" w:rsidR="00CC273C" w:rsidRDefault="00CC273C" w:rsidP="00B83F7B">
      <w:pPr>
        <w:jc w:val="both"/>
        <w:rPr>
          <w:rFonts w:ascii="Arial" w:hAnsi="Arial" w:cs="Arial"/>
          <w:sz w:val="24"/>
          <w:szCs w:val="24"/>
        </w:rPr>
      </w:pPr>
    </w:p>
    <w:p w14:paraId="0E2D520B" w14:textId="77777777" w:rsidR="00CC273C" w:rsidRPr="005747F7" w:rsidRDefault="00CC273C" w:rsidP="00B83F7B">
      <w:pPr>
        <w:jc w:val="both"/>
        <w:rPr>
          <w:rFonts w:ascii="Arial" w:hAnsi="Arial" w:cs="Arial"/>
          <w:sz w:val="24"/>
          <w:szCs w:val="24"/>
        </w:rPr>
      </w:pPr>
    </w:p>
    <w:p w14:paraId="1DD4F13B" w14:textId="77777777" w:rsidR="00181CC7" w:rsidRDefault="00181CC7">
      <w:pPr>
        <w:rPr>
          <w:rFonts w:ascii="Arial" w:hAnsi="Arial" w:cs="Arial"/>
          <w:sz w:val="24"/>
          <w:szCs w:val="24"/>
        </w:rPr>
      </w:pPr>
      <w:r>
        <w:rPr>
          <w:rFonts w:ascii="Arial" w:hAnsi="Arial" w:cs="Arial"/>
          <w:sz w:val="24"/>
          <w:szCs w:val="24"/>
        </w:rPr>
        <w:br w:type="page"/>
      </w:r>
    </w:p>
    <w:p w14:paraId="38AC5FB7" w14:textId="3C262136" w:rsidR="00B83F7B" w:rsidRDefault="00B83F7B" w:rsidP="00780E2C">
      <w:pPr>
        <w:rPr>
          <w:rFonts w:ascii="Arial" w:hAnsi="Arial" w:cs="Arial"/>
          <w:sz w:val="24"/>
          <w:szCs w:val="24"/>
        </w:rPr>
      </w:pPr>
      <w:r w:rsidRPr="005747F7">
        <w:rPr>
          <w:rFonts w:ascii="Arial" w:hAnsi="Arial" w:cs="Arial"/>
          <w:sz w:val="24"/>
          <w:szCs w:val="24"/>
        </w:rPr>
        <w:lastRenderedPageBreak/>
        <w:t>Screen Capture from the Relationship Diagram</w:t>
      </w:r>
    </w:p>
    <w:p w14:paraId="53DEBF52" w14:textId="235E8D86" w:rsidR="00CC273C" w:rsidRDefault="00CC273C" w:rsidP="00B83F7B">
      <w:pPr>
        <w:jc w:val="both"/>
        <w:rPr>
          <w:rFonts w:ascii="Arial" w:hAnsi="Arial" w:cs="Arial"/>
          <w:sz w:val="24"/>
          <w:szCs w:val="24"/>
        </w:rPr>
      </w:pPr>
    </w:p>
    <w:p w14:paraId="7D681442" w14:textId="6296EC82" w:rsidR="00CC273C" w:rsidRPr="005747F7" w:rsidRDefault="00CC273C" w:rsidP="00B83F7B">
      <w:pPr>
        <w:jc w:val="both"/>
        <w:rPr>
          <w:rFonts w:ascii="Arial" w:hAnsi="Arial" w:cs="Arial"/>
          <w:sz w:val="24"/>
          <w:szCs w:val="24"/>
        </w:rPr>
      </w:pPr>
      <w:r>
        <w:rPr>
          <w:rFonts w:ascii="Arial" w:hAnsi="Arial" w:cs="Arial"/>
          <w:noProof/>
          <w:sz w:val="24"/>
          <w:szCs w:val="24"/>
        </w:rPr>
        <w:drawing>
          <wp:inline distT="0" distB="0" distL="0" distR="0" wp14:anchorId="0C0105D8" wp14:editId="0C383005">
            <wp:extent cx="5724525" cy="3886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886200"/>
                    </a:xfrm>
                    <a:prstGeom prst="rect">
                      <a:avLst/>
                    </a:prstGeom>
                    <a:noFill/>
                    <a:ln>
                      <a:noFill/>
                    </a:ln>
                  </pic:spPr>
                </pic:pic>
              </a:graphicData>
            </a:graphic>
          </wp:inline>
        </w:drawing>
      </w:r>
    </w:p>
    <w:p w14:paraId="725CC448" w14:textId="77777777" w:rsidR="00B32152" w:rsidRDefault="00B32152">
      <w:pPr>
        <w:rPr>
          <w:rFonts w:ascii="Arial" w:hAnsi="Arial" w:cs="Arial"/>
          <w:noProof/>
          <w:sz w:val="24"/>
          <w:szCs w:val="24"/>
        </w:rPr>
      </w:pPr>
      <w:r>
        <w:rPr>
          <w:rFonts w:ascii="Arial" w:hAnsi="Arial" w:cs="Arial"/>
          <w:noProof/>
          <w:sz w:val="24"/>
          <w:szCs w:val="24"/>
        </w:rPr>
        <w:br w:type="page"/>
      </w:r>
    </w:p>
    <w:p w14:paraId="2BE54250" w14:textId="5D005F81" w:rsidR="00CC273C" w:rsidRDefault="00B32152" w:rsidP="00B83F7B">
      <w:pPr>
        <w:jc w:val="both"/>
        <w:rPr>
          <w:rFonts w:ascii="Arial" w:hAnsi="Arial" w:cs="Arial"/>
          <w:noProof/>
          <w:sz w:val="24"/>
          <w:szCs w:val="24"/>
        </w:rPr>
      </w:pPr>
      <w:r>
        <w:rPr>
          <w:rFonts w:ascii="Arial" w:hAnsi="Arial" w:cs="Arial"/>
          <w:noProof/>
          <w:sz w:val="24"/>
          <w:szCs w:val="24"/>
        </w:rPr>
        <w:lastRenderedPageBreak/>
        <w:t>Query Marketing Preferences report (people who have ticked yes)</w:t>
      </w:r>
    </w:p>
    <w:p w14:paraId="7A8EEE4A" w14:textId="6C168AB4" w:rsidR="00B32152" w:rsidRDefault="00B32152" w:rsidP="00B83F7B">
      <w:pPr>
        <w:jc w:val="both"/>
        <w:rPr>
          <w:rFonts w:ascii="Arial" w:hAnsi="Arial" w:cs="Arial"/>
          <w:sz w:val="24"/>
          <w:szCs w:val="24"/>
        </w:rPr>
      </w:pPr>
      <w:r>
        <w:rPr>
          <w:rFonts w:ascii="Arial" w:hAnsi="Arial" w:cs="Arial"/>
          <w:noProof/>
          <w:sz w:val="24"/>
          <w:szCs w:val="24"/>
        </w:rPr>
        <w:drawing>
          <wp:inline distT="0" distB="0" distL="0" distR="0" wp14:anchorId="37D400C5" wp14:editId="48F81FE5">
            <wp:extent cx="5731510" cy="2332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32355"/>
                    </a:xfrm>
                    <a:prstGeom prst="rect">
                      <a:avLst/>
                    </a:prstGeom>
                    <a:noFill/>
                    <a:ln>
                      <a:noFill/>
                    </a:ln>
                  </pic:spPr>
                </pic:pic>
              </a:graphicData>
            </a:graphic>
          </wp:inline>
        </w:drawing>
      </w:r>
    </w:p>
    <w:p w14:paraId="191E8651" w14:textId="5C1C2579" w:rsidR="00CC273C" w:rsidRDefault="00CC273C" w:rsidP="00B83F7B">
      <w:pPr>
        <w:jc w:val="both"/>
        <w:rPr>
          <w:rFonts w:ascii="Arial" w:hAnsi="Arial" w:cs="Arial"/>
          <w:sz w:val="24"/>
          <w:szCs w:val="24"/>
        </w:rPr>
      </w:pPr>
    </w:p>
    <w:p w14:paraId="667668E3" w14:textId="0C75D92E" w:rsidR="00CC273C" w:rsidRDefault="00B32152" w:rsidP="00B83F7B">
      <w:pPr>
        <w:jc w:val="both"/>
        <w:rPr>
          <w:rFonts w:ascii="Arial" w:hAnsi="Arial" w:cs="Arial"/>
          <w:sz w:val="24"/>
          <w:szCs w:val="24"/>
        </w:rPr>
      </w:pPr>
      <w:r>
        <w:rPr>
          <w:rFonts w:ascii="Arial" w:hAnsi="Arial" w:cs="Arial"/>
          <w:sz w:val="24"/>
          <w:szCs w:val="24"/>
        </w:rPr>
        <w:t>Popular Book Sales Report</w:t>
      </w:r>
    </w:p>
    <w:p w14:paraId="6981A596" w14:textId="2DBA6241" w:rsidR="00CC273C" w:rsidRDefault="00CC273C" w:rsidP="00B83F7B">
      <w:pPr>
        <w:jc w:val="both"/>
        <w:rPr>
          <w:rFonts w:ascii="Arial" w:hAnsi="Arial" w:cs="Arial"/>
          <w:sz w:val="24"/>
          <w:szCs w:val="24"/>
        </w:rPr>
      </w:pPr>
    </w:p>
    <w:p w14:paraId="62582DA1" w14:textId="24698FE6" w:rsidR="00CC273C" w:rsidRDefault="00B32152" w:rsidP="00B83F7B">
      <w:pPr>
        <w:jc w:val="both"/>
        <w:rPr>
          <w:rFonts w:ascii="Arial" w:hAnsi="Arial" w:cs="Arial"/>
          <w:sz w:val="24"/>
          <w:szCs w:val="24"/>
        </w:rPr>
      </w:pPr>
      <w:r>
        <w:rPr>
          <w:rFonts w:ascii="Arial" w:hAnsi="Arial" w:cs="Arial"/>
          <w:noProof/>
          <w:sz w:val="24"/>
          <w:szCs w:val="24"/>
        </w:rPr>
        <w:drawing>
          <wp:inline distT="0" distB="0" distL="0" distR="0" wp14:anchorId="00C24273" wp14:editId="74F4B4C5">
            <wp:extent cx="5731510" cy="17284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728470"/>
                    </a:xfrm>
                    <a:prstGeom prst="rect">
                      <a:avLst/>
                    </a:prstGeom>
                    <a:noFill/>
                    <a:ln>
                      <a:noFill/>
                    </a:ln>
                  </pic:spPr>
                </pic:pic>
              </a:graphicData>
            </a:graphic>
          </wp:inline>
        </w:drawing>
      </w:r>
    </w:p>
    <w:p w14:paraId="7D508C3C" w14:textId="77777777" w:rsidR="00B32152" w:rsidRDefault="00B32152">
      <w:pPr>
        <w:rPr>
          <w:rFonts w:ascii="Arial" w:hAnsi="Arial" w:cs="Arial"/>
          <w:sz w:val="24"/>
          <w:szCs w:val="24"/>
        </w:rPr>
      </w:pPr>
      <w:r>
        <w:rPr>
          <w:rFonts w:ascii="Arial" w:hAnsi="Arial" w:cs="Arial"/>
          <w:sz w:val="24"/>
          <w:szCs w:val="24"/>
        </w:rPr>
        <w:br w:type="page"/>
      </w:r>
    </w:p>
    <w:p w14:paraId="5B1AEC87" w14:textId="6BE2F7FD" w:rsidR="00CC273C" w:rsidRDefault="00B32152" w:rsidP="00B83F7B">
      <w:pPr>
        <w:jc w:val="both"/>
        <w:rPr>
          <w:rFonts w:ascii="Arial" w:hAnsi="Arial" w:cs="Arial"/>
          <w:sz w:val="24"/>
          <w:szCs w:val="24"/>
        </w:rPr>
      </w:pPr>
      <w:r>
        <w:rPr>
          <w:rFonts w:ascii="Arial" w:hAnsi="Arial" w:cs="Arial"/>
          <w:sz w:val="24"/>
          <w:szCs w:val="24"/>
        </w:rPr>
        <w:lastRenderedPageBreak/>
        <w:t>Main Menu</w:t>
      </w:r>
    </w:p>
    <w:p w14:paraId="4843DAF2" w14:textId="0F365D68" w:rsidR="00B32152" w:rsidRDefault="00B32152" w:rsidP="00B83F7B">
      <w:pPr>
        <w:jc w:val="both"/>
        <w:rPr>
          <w:rFonts w:ascii="Arial" w:hAnsi="Arial" w:cs="Arial"/>
          <w:sz w:val="24"/>
          <w:szCs w:val="24"/>
        </w:rPr>
      </w:pPr>
      <w:r>
        <w:rPr>
          <w:noProof/>
        </w:rPr>
        <w:drawing>
          <wp:inline distT="0" distB="0" distL="0" distR="0" wp14:anchorId="33AA16E7" wp14:editId="6FB9ED75">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1D22D6C" w14:textId="5949DAB2" w:rsidR="00B32152" w:rsidRDefault="00B32152" w:rsidP="00B83F7B">
      <w:pPr>
        <w:jc w:val="both"/>
        <w:rPr>
          <w:rFonts w:ascii="Arial" w:hAnsi="Arial" w:cs="Arial"/>
          <w:sz w:val="24"/>
          <w:szCs w:val="24"/>
        </w:rPr>
      </w:pPr>
      <w:r>
        <w:rPr>
          <w:rFonts w:ascii="Arial" w:hAnsi="Arial" w:cs="Arial"/>
          <w:sz w:val="24"/>
          <w:szCs w:val="24"/>
        </w:rPr>
        <w:t>Employee</w:t>
      </w:r>
    </w:p>
    <w:p w14:paraId="0157D1AF" w14:textId="538EC689" w:rsidR="00B32152" w:rsidRDefault="00B32152" w:rsidP="00B83F7B">
      <w:pPr>
        <w:jc w:val="both"/>
        <w:rPr>
          <w:rFonts w:ascii="Arial" w:hAnsi="Arial" w:cs="Arial"/>
          <w:sz w:val="24"/>
          <w:szCs w:val="24"/>
        </w:rPr>
      </w:pPr>
      <w:r>
        <w:rPr>
          <w:noProof/>
        </w:rPr>
        <w:drawing>
          <wp:inline distT="0" distB="0" distL="0" distR="0" wp14:anchorId="276361BE" wp14:editId="62FBA85A">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026125E5" w14:textId="77777777" w:rsidR="00B32152" w:rsidRDefault="00B32152">
      <w:pPr>
        <w:rPr>
          <w:rFonts w:ascii="Arial" w:hAnsi="Arial" w:cs="Arial"/>
          <w:sz w:val="24"/>
          <w:szCs w:val="24"/>
        </w:rPr>
      </w:pPr>
      <w:r>
        <w:rPr>
          <w:rFonts w:ascii="Arial" w:hAnsi="Arial" w:cs="Arial"/>
          <w:sz w:val="24"/>
          <w:szCs w:val="24"/>
        </w:rPr>
        <w:br w:type="page"/>
      </w:r>
    </w:p>
    <w:p w14:paraId="4F875F7E" w14:textId="1620C639" w:rsidR="00B32152" w:rsidRDefault="00B32152" w:rsidP="00B83F7B">
      <w:pPr>
        <w:jc w:val="both"/>
        <w:rPr>
          <w:rFonts w:ascii="Arial" w:hAnsi="Arial" w:cs="Arial"/>
          <w:sz w:val="24"/>
          <w:szCs w:val="24"/>
        </w:rPr>
      </w:pPr>
      <w:r>
        <w:rPr>
          <w:rFonts w:ascii="Arial" w:hAnsi="Arial" w:cs="Arial"/>
          <w:sz w:val="24"/>
          <w:szCs w:val="24"/>
        </w:rPr>
        <w:lastRenderedPageBreak/>
        <w:t>Supplier</w:t>
      </w:r>
    </w:p>
    <w:p w14:paraId="4994FA44" w14:textId="73E6660A" w:rsidR="00B32152" w:rsidRDefault="00B32152" w:rsidP="00B83F7B">
      <w:pPr>
        <w:jc w:val="both"/>
        <w:rPr>
          <w:rFonts w:ascii="Arial" w:hAnsi="Arial" w:cs="Arial"/>
          <w:sz w:val="24"/>
          <w:szCs w:val="24"/>
        </w:rPr>
      </w:pPr>
      <w:r>
        <w:rPr>
          <w:noProof/>
        </w:rPr>
        <w:drawing>
          <wp:inline distT="0" distB="0" distL="0" distR="0" wp14:anchorId="68E586DD" wp14:editId="73B8977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8D99766" w14:textId="77777777" w:rsidR="00B32152" w:rsidRDefault="00B32152" w:rsidP="00B83F7B">
      <w:pPr>
        <w:jc w:val="both"/>
        <w:rPr>
          <w:rFonts w:ascii="Arial" w:hAnsi="Arial" w:cs="Arial"/>
          <w:sz w:val="24"/>
          <w:szCs w:val="24"/>
        </w:rPr>
      </w:pPr>
    </w:p>
    <w:p w14:paraId="49FB2105" w14:textId="0B98CC90" w:rsidR="00B32152" w:rsidRDefault="00B32152" w:rsidP="00B83F7B">
      <w:pPr>
        <w:jc w:val="both"/>
        <w:rPr>
          <w:rFonts w:ascii="Arial" w:hAnsi="Arial" w:cs="Arial"/>
          <w:sz w:val="24"/>
          <w:szCs w:val="24"/>
        </w:rPr>
      </w:pPr>
      <w:r>
        <w:rPr>
          <w:rFonts w:ascii="Arial" w:hAnsi="Arial" w:cs="Arial"/>
          <w:sz w:val="24"/>
          <w:szCs w:val="24"/>
        </w:rPr>
        <w:t>Customer</w:t>
      </w:r>
    </w:p>
    <w:p w14:paraId="7FEC79AA" w14:textId="2F3AF028" w:rsidR="00B32152" w:rsidRDefault="00B32152" w:rsidP="00B83F7B">
      <w:pPr>
        <w:jc w:val="both"/>
        <w:rPr>
          <w:rFonts w:ascii="Arial" w:hAnsi="Arial" w:cs="Arial"/>
          <w:sz w:val="24"/>
          <w:szCs w:val="24"/>
        </w:rPr>
      </w:pPr>
      <w:r>
        <w:rPr>
          <w:noProof/>
        </w:rPr>
        <w:drawing>
          <wp:inline distT="0" distB="0" distL="0" distR="0" wp14:anchorId="031C0B4C" wp14:editId="1AE8A4F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4B531F7" w14:textId="77777777" w:rsidR="00B32152" w:rsidRDefault="00B32152">
      <w:pPr>
        <w:rPr>
          <w:rFonts w:ascii="Arial" w:hAnsi="Arial" w:cs="Arial"/>
          <w:sz w:val="24"/>
          <w:szCs w:val="24"/>
        </w:rPr>
      </w:pPr>
      <w:r>
        <w:rPr>
          <w:rFonts w:ascii="Arial" w:hAnsi="Arial" w:cs="Arial"/>
          <w:sz w:val="24"/>
          <w:szCs w:val="24"/>
        </w:rPr>
        <w:br w:type="page"/>
      </w:r>
    </w:p>
    <w:p w14:paraId="46AB53F8" w14:textId="63F7639C" w:rsidR="00B32152" w:rsidRDefault="00B32152" w:rsidP="00B83F7B">
      <w:pPr>
        <w:jc w:val="both"/>
        <w:rPr>
          <w:rFonts w:ascii="Arial" w:hAnsi="Arial" w:cs="Arial"/>
          <w:sz w:val="24"/>
          <w:szCs w:val="24"/>
        </w:rPr>
      </w:pPr>
      <w:r>
        <w:rPr>
          <w:rFonts w:ascii="Arial" w:hAnsi="Arial" w:cs="Arial"/>
          <w:sz w:val="24"/>
          <w:szCs w:val="24"/>
        </w:rPr>
        <w:lastRenderedPageBreak/>
        <w:t>Stock</w:t>
      </w:r>
    </w:p>
    <w:p w14:paraId="02657DCD" w14:textId="01274776" w:rsidR="00B32152" w:rsidRDefault="00B32152" w:rsidP="00B83F7B">
      <w:pPr>
        <w:jc w:val="both"/>
        <w:rPr>
          <w:rFonts w:ascii="Arial" w:hAnsi="Arial" w:cs="Arial"/>
          <w:sz w:val="24"/>
          <w:szCs w:val="24"/>
        </w:rPr>
      </w:pPr>
      <w:r>
        <w:rPr>
          <w:noProof/>
        </w:rPr>
        <w:drawing>
          <wp:inline distT="0" distB="0" distL="0" distR="0" wp14:anchorId="5AED35A9" wp14:editId="280766C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BA7AEBF" w14:textId="6B7677C8" w:rsidR="00B32152" w:rsidRDefault="00B32152" w:rsidP="00B83F7B">
      <w:pPr>
        <w:jc w:val="both"/>
        <w:rPr>
          <w:rFonts w:ascii="Arial" w:hAnsi="Arial" w:cs="Arial"/>
          <w:sz w:val="24"/>
          <w:szCs w:val="24"/>
        </w:rPr>
      </w:pPr>
      <w:r>
        <w:rPr>
          <w:rFonts w:ascii="Arial" w:hAnsi="Arial" w:cs="Arial"/>
          <w:sz w:val="24"/>
          <w:szCs w:val="24"/>
        </w:rPr>
        <w:t>Courier</w:t>
      </w:r>
    </w:p>
    <w:p w14:paraId="3ADE33DC" w14:textId="0562AD5C" w:rsidR="00B32152" w:rsidRDefault="00B32152" w:rsidP="00B83F7B">
      <w:pPr>
        <w:jc w:val="both"/>
        <w:rPr>
          <w:rFonts w:ascii="Arial" w:hAnsi="Arial" w:cs="Arial"/>
          <w:sz w:val="24"/>
          <w:szCs w:val="24"/>
        </w:rPr>
      </w:pPr>
      <w:r>
        <w:rPr>
          <w:noProof/>
        </w:rPr>
        <w:drawing>
          <wp:inline distT="0" distB="0" distL="0" distR="0" wp14:anchorId="35A14A36" wp14:editId="0857BBE9">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67C1760" w14:textId="77777777" w:rsidR="00B32152" w:rsidRDefault="00B32152">
      <w:pPr>
        <w:rPr>
          <w:rFonts w:ascii="Arial" w:hAnsi="Arial" w:cs="Arial"/>
          <w:sz w:val="24"/>
          <w:szCs w:val="24"/>
        </w:rPr>
      </w:pPr>
      <w:r>
        <w:rPr>
          <w:rFonts w:ascii="Arial" w:hAnsi="Arial" w:cs="Arial"/>
          <w:sz w:val="24"/>
          <w:szCs w:val="24"/>
        </w:rPr>
        <w:br w:type="page"/>
      </w:r>
    </w:p>
    <w:p w14:paraId="4539610E" w14:textId="564A967D" w:rsidR="00B32152" w:rsidRDefault="00B32152" w:rsidP="00B83F7B">
      <w:pPr>
        <w:jc w:val="both"/>
        <w:rPr>
          <w:rFonts w:ascii="Arial" w:hAnsi="Arial" w:cs="Arial"/>
          <w:sz w:val="24"/>
          <w:szCs w:val="24"/>
        </w:rPr>
      </w:pPr>
      <w:r>
        <w:rPr>
          <w:rFonts w:ascii="Arial" w:hAnsi="Arial" w:cs="Arial"/>
          <w:sz w:val="24"/>
          <w:szCs w:val="24"/>
        </w:rPr>
        <w:lastRenderedPageBreak/>
        <w:t>Newsletter</w:t>
      </w:r>
    </w:p>
    <w:p w14:paraId="44ABFE71" w14:textId="197236E6" w:rsidR="00B32152" w:rsidRDefault="00B32152" w:rsidP="00B83F7B">
      <w:pPr>
        <w:jc w:val="both"/>
        <w:rPr>
          <w:rFonts w:ascii="Arial" w:hAnsi="Arial" w:cs="Arial"/>
          <w:sz w:val="24"/>
          <w:szCs w:val="24"/>
        </w:rPr>
      </w:pPr>
      <w:r>
        <w:rPr>
          <w:noProof/>
        </w:rPr>
        <w:drawing>
          <wp:inline distT="0" distB="0" distL="0" distR="0" wp14:anchorId="4DB0D5C5" wp14:editId="7A59AAF5">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35459C3" w14:textId="5EDA88E4" w:rsidR="00B32152" w:rsidRDefault="00B32152" w:rsidP="00B83F7B">
      <w:pPr>
        <w:jc w:val="both"/>
        <w:rPr>
          <w:rFonts w:ascii="Arial" w:hAnsi="Arial" w:cs="Arial"/>
          <w:sz w:val="24"/>
          <w:szCs w:val="24"/>
        </w:rPr>
      </w:pPr>
      <w:r>
        <w:rPr>
          <w:rFonts w:ascii="Arial" w:hAnsi="Arial" w:cs="Arial"/>
          <w:sz w:val="24"/>
          <w:szCs w:val="24"/>
        </w:rPr>
        <w:t>News Recipient</w:t>
      </w:r>
    </w:p>
    <w:p w14:paraId="26AFDAB5" w14:textId="48586A1C" w:rsidR="00B32152" w:rsidRDefault="00B32152" w:rsidP="00B83F7B">
      <w:pPr>
        <w:jc w:val="both"/>
        <w:rPr>
          <w:rFonts w:ascii="Arial" w:hAnsi="Arial" w:cs="Arial"/>
          <w:sz w:val="24"/>
          <w:szCs w:val="24"/>
        </w:rPr>
      </w:pPr>
      <w:r>
        <w:rPr>
          <w:noProof/>
        </w:rPr>
        <w:drawing>
          <wp:inline distT="0" distB="0" distL="0" distR="0" wp14:anchorId="02EB9E20" wp14:editId="672DCCC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708CB32B" w14:textId="158B82F5" w:rsidR="001673F2" w:rsidRDefault="00B32152" w:rsidP="00B83F7B">
      <w:pPr>
        <w:jc w:val="both"/>
        <w:rPr>
          <w:rFonts w:ascii="Arial" w:hAnsi="Arial" w:cs="Arial"/>
          <w:sz w:val="24"/>
          <w:szCs w:val="24"/>
        </w:rPr>
      </w:pPr>
      <w:r>
        <w:rPr>
          <w:rFonts w:ascii="Arial" w:hAnsi="Arial" w:cs="Arial"/>
          <w:sz w:val="24"/>
          <w:szCs w:val="24"/>
        </w:rPr>
        <w:t>For Evidence of SQL Please see Annex B</w:t>
      </w:r>
    </w:p>
    <w:p w14:paraId="482A2DD0" w14:textId="76405FC4" w:rsidR="001673F2" w:rsidRPr="005747F7" w:rsidRDefault="001673F2" w:rsidP="00B83F7B">
      <w:pPr>
        <w:jc w:val="both"/>
        <w:rPr>
          <w:rFonts w:ascii="Arial" w:hAnsi="Arial" w:cs="Arial"/>
          <w:sz w:val="24"/>
          <w:szCs w:val="24"/>
        </w:rPr>
      </w:pPr>
    </w:p>
    <w:p w14:paraId="3B9F19D8" w14:textId="3D3754A6" w:rsidR="00B32152" w:rsidRDefault="00B32152" w:rsidP="00B83F7B">
      <w:pPr>
        <w:jc w:val="both"/>
        <w:rPr>
          <w:rFonts w:ascii="Arial" w:hAnsi="Arial" w:cs="Arial"/>
          <w:sz w:val="24"/>
          <w:szCs w:val="24"/>
        </w:rPr>
      </w:pPr>
    </w:p>
    <w:p w14:paraId="1D04C392" w14:textId="77777777" w:rsidR="00B32152" w:rsidRDefault="00B32152">
      <w:pPr>
        <w:rPr>
          <w:rFonts w:ascii="Arial" w:hAnsi="Arial" w:cs="Arial"/>
          <w:sz w:val="24"/>
          <w:szCs w:val="24"/>
        </w:rPr>
      </w:pPr>
      <w:r>
        <w:rPr>
          <w:rFonts w:ascii="Arial" w:hAnsi="Arial" w:cs="Arial"/>
          <w:sz w:val="24"/>
          <w:szCs w:val="24"/>
        </w:rPr>
        <w:br w:type="page"/>
      </w:r>
    </w:p>
    <w:p w14:paraId="62250E71" w14:textId="313EE7EC" w:rsidR="00B83F7B" w:rsidRPr="005747F7" w:rsidRDefault="00B32152" w:rsidP="00C55359">
      <w:pPr>
        <w:pStyle w:val="Heading1"/>
      </w:pPr>
      <w:bookmarkStart w:id="7" w:name="_Toc8066648"/>
      <w:bookmarkStart w:id="8" w:name="_Toc8066822"/>
      <w:r>
        <w:lastRenderedPageBreak/>
        <w:t>U</w:t>
      </w:r>
      <w:r w:rsidR="00B83F7B" w:rsidRPr="005747F7">
        <w:t>ser guide</w:t>
      </w:r>
      <w:bookmarkEnd w:id="7"/>
      <w:bookmarkEnd w:id="8"/>
      <w:r w:rsidR="00B83F7B" w:rsidRPr="005747F7">
        <w:t xml:space="preserve">  </w:t>
      </w:r>
    </w:p>
    <w:p w14:paraId="250363A9" w14:textId="77777777" w:rsidR="00B32152" w:rsidRDefault="00B32152">
      <w:pPr>
        <w:rPr>
          <w:rFonts w:ascii="Arial" w:hAnsi="Arial" w:cs="Arial"/>
          <w:sz w:val="24"/>
          <w:szCs w:val="24"/>
        </w:rPr>
      </w:pPr>
      <w:r>
        <w:rPr>
          <w:rFonts w:ascii="Arial" w:hAnsi="Arial" w:cs="Arial"/>
          <w:sz w:val="24"/>
          <w:szCs w:val="24"/>
        </w:rPr>
        <w:t xml:space="preserve">Welcome to the Dylan’s Book Store user guide. </w:t>
      </w:r>
    </w:p>
    <w:p w14:paraId="2B695DE5" w14:textId="0D2ED39E" w:rsidR="00B83F7B" w:rsidRPr="005747F7" w:rsidRDefault="00B32152">
      <w:pPr>
        <w:rPr>
          <w:rFonts w:ascii="Arial" w:hAnsi="Arial" w:cs="Arial"/>
          <w:sz w:val="24"/>
          <w:szCs w:val="24"/>
        </w:rPr>
      </w:pPr>
      <w:r>
        <w:rPr>
          <w:rFonts w:ascii="Arial" w:hAnsi="Arial" w:cs="Arial"/>
          <w:sz w:val="24"/>
          <w:szCs w:val="24"/>
        </w:rPr>
        <w:t>The Main menu page has links to all other pages (including to quit)</w:t>
      </w:r>
    </w:p>
    <w:p w14:paraId="49F079F7" w14:textId="6BBEEE6D" w:rsidR="00B83F7B" w:rsidRPr="005747F7" w:rsidRDefault="00B32152">
      <w:pPr>
        <w:rPr>
          <w:rFonts w:ascii="Arial" w:hAnsi="Arial" w:cs="Arial"/>
          <w:sz w:val="24"/>
          <w:szCs w:val="24"/>
        </w:rPr>
      </w:pPr>
      <w:r>
        <w:rPr>
          <w:noProof/>
        </w:rPr>
        <w:drawing>
          <wp:inline distT="0" distB="0" distL="0" distR="0" wp14:anchorId="16CDC7E8" wp14:editId="4E1D7CD1">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F590167" w14:textId="43E41076" w:rsidR="00B83F7B" w:rsidRDefault="00B32152">
      <w:pPr>
        <w:rPr>
          <w:rFonts w:ascii="Arial" w:hAnsi="Arial" w:cs="Arial"/>
          <w:sz w:val="24"/>
          <w:szCs w:val="24"/>
        </w:rPr>
      </w:pPr>
      <w:r>
        <w:rPr>
          <w:rFonts w:ascii="Arial" w:hAnsi="Arial" w:cs="Arial"/>
          <w:sz w:val="24"/>
          <w:szCs w:val="24"/>
        </w:rPr>
        <w:t xml:space="preserve">To add a new </w:t>
      </w:r>
      <w:proofErr w:type="gramStart"/>
      <w:r>
        <w:rPr>
          <w:rFonts w:ascii="Arial" w:hAnsi="Arial" w:cs="Arial"/>
          <w:sz w:val="24"/>
          <w:szCs w:val="24"/>
        </w:rPr>
        <w:t>book</w:t>
      </w:r>
      <w:proofErr w:type="gramEnd"/>
      <w:r>
        <w:rPr>
          <w:rFonts w:ascii="Arial" w:hAnsi="Arial" w:cs="Arial"/>
          <w:sz w:val="24"/>
          <w:szCs w:val="24"/>
        </w:rPr>
        <w:t xml:space="preserve"> click the ‘&gt;’ button until it comes blank and start typing</w:t>
      </w:r>
    </w:p>
    <w:p w14:paraId="1F586A8B" w14:textId="6BCC3633" w:rsidR="00B32152" w:rsidRPr="005747F7" w:rsidRDefault="00B32152">
      <w:pPr>
        <w:rPr>
          <w:rFonts w:ascii="Arial" w:hAnsi="Arial" w:cs="Arial"/>
          <w:sz w:val="24"/>
          <w:szCs w:val="24"/>
        </w:rPr>
      </w:pPr>
      <w:r>
        <w:rPr>
          <w:noProof/>
        </w:rPr>
        <w:drawing>
          <wp:inline distT="0" distB="0" distL="0" distR="0" wp14:anchorId="14483B8A" wp14:editId="06079326">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0D165295" w14:textId="296CFBCC" w:rsidR="00B83F7B" w:rsidRPr="005747F7" w:rsidRDefault="00B32152">
      <w:pPr>
        <w:rPr>
          <w:rFonts w:ascii="Arial" w:hAnsi="Arial" w:cs="Arial"/>
          <w:sz w:val="24"/>
          <w:szCs w:val="24"/>
        </w:rPr>
      </w:pPr>
      <w:r>
        <w:rPr>
          <w:rFonts w:ascii="Arial" w:hAnsi="Arial" w:cs="Arial"/>
          <w:sz w:val="24"/>
          <w:szCs w:val="24"/>
        </w:rPr>
        <w:t xml:space="preserve">When you are done click ‘add record’ if you wish to add it. </w:t>
      </w:r>
      <w:r w:rsidR="00F656B6">
        <w:rPr>
          <w:rFonts w:ascii="Arial" w:hAnsi="Arial" w:cs="Arial"/>
          <w:sz w:val="24"/>
          <w:szCs w:val="24"/>
        </w:rPr>
        <w:t>You can browse back and forth through the records to find others and amend if you so wish.</w:t>
      </w:r>
    </w:p>
    <w:p w14:paraId="1AFA81D5" w14:textId="17539901" w:rsidR="00B83F7B" w:rsidRPr="005747F7" w:rsidRDefault="00B83F7B">
      <w:pPr>
        <w:rPr>
          <w:rFonts w:ascii="Arial" w:hAnsi="Arial" w:cs="Arial"/>
          <w:sz w:val="24"/>
          <w:szCs w:val="24"/>
        </w:rPr>
      </w:pPr>
    </w:p>
    <w:p w14:paraId="7D217FEB" w14:textId="0935624B" w:rsidR="00B83F7B" w:rsidRPr="005747F7" w:rsidRDefault="00B83F7B">
      <w:pPr>
        <w:rPr>
          <w:rFonts w:ascii="Arial" w:hAnsi="Arial" w:cs="Arial"/>
          <w:sz w:val="24"/>
          <w:szCs w:val="24"/>
        </w:rPr>
      </w:pPr>
    </w:p>
    <w:p w14:paraId="60089DE7" w14:textId="3EEBB2B6" w:rsidR="00B83F7B" w:rsidRDefault="00F656B6">
      <w:pPr>
        <w:rPr>
          <w:rFonts w:ascii="Arial" w:hAnsi="Arial" w:cs="Arial"/>
          <w:sz w:val="24"/>
          <w:szCs w:val="24"/>
        </w:rPr>
      </w:pPr>
      <w:r>
        <w:rPr>
          <w:rFonts w:ascii="Arial" w:hAnsi="Arial" w:cs="Arial"/>
          <w:sz w:val="24"/>
          <w:szCs w:val="24"/>
        </w:rPr>
        <w:lastRenderedPageBreak/>
        <w:t>I you wish to search for a particular title click on ‘Search for a title’ and the following box will pop up</w:t>
      </w:r>
    </w:p>
    <w:p w14:paraId="23955D33" w14:textId="10949A6F" w:rsidR="00B83F7B" w:rsidRPr="005747F7" w:rsidRDefault="00F656B6">
      <w:pPr>
        <w:rPr>
          <w:rFonts w:ascii="Arial" w:hAnsi="Arial" w:cs="Arial"/>
          <w:sz w:val="24"/>
          <w:szCs w:val="24"/>
        </w:rPr>
      </w:pPr>
      <w:r>
        <w:rPr>
          <w:noProof/>
        </w:rPr>
        <w:drawing>
          <wp:inline distT="0" distB="0" distL="0" distR="0" wp14:anchorId="2FF543E8" wp14:editId="36EE88BF">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370EC8BF" w14:textId="67393FAB" w:rsidR="00F656B6" w:rsidRPr="005747F7" w:rsidRDefault="00F656B6" w:rsidP="00F656B6">
      <w:pPr>
        <w:rPr>
          <w:rFonts w:ascii="Arial" w:hAnsi="Arial" w:cs="Arial"/>
          <w:sz w:val="24"/>
          <w:szCs w:val="24"/>
        </w:rPr>
      </w:pPr>
      <w:r>
        <w:rPr>
          <w:rFonts w:ascii="Arial" w:hAnsi="Arial" w:cs="Arial"/>
          <w:sz w:val="24"/>
          <w:szCs w:val="24"/>
        </w:rPr>
        <w:t>Simply type the name and then ‘ok’ the following is then displayed:</w:t>
      </w:r>
    </w:p>
    <w:p w14:paraId="103C0BDB" w14:textId="7953E2B4" w:rsidR="00B83F7B" w:rsidRPr="005747F7" w:rsidRDefault="00F656B6">
      <w:pPr>
        <w:rPr>
          <w:rFonts w:ascii="Arial" w:hAnsi="Arial" w:cs="Arial"/>
          <w:sz w:val="24"/>
          <w:szCs w:val="24"/>
        </w:rPr>
      </w:pPr>
      <w:r>
        <w:rPr>
          <w:noProof/>
        </w:rPr>
        <w:drawing>
          <wp:inline distT="0" distB="0" distL="0" distR="0" wp14:anchorId="222D031C" wp14:editId="7A16B0D0">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6ACE705" w14:textId="701348C9" w:rsidR="00B83F7B" w:rsidRDefault="00F656B6">
      <w:pPr>
        <w:rPr>
          <w:rFonts w:ascii="Arial" w:hAnsi="Arial" w:cs="Arial"/>
          <w:sz w:val="24"/>
          <w:szCs w:val="24"/>
        </w:rPr>
      </w:pPr>
      <w:r>
        <w:rPr>
          <w:rFonts w:ascii="Arial" w:hAnsi="Arial" w:cs="Arial"/>
          <w:sz w:val="24"/>
          <w:szCs w:val="24"/>
        </w:rPr>
        <w:t>If you wish to search by edition then just click the ‘search by Edition’ button:</w:t>
      </w:r>
    </w:p>
    <w:p w14:paraId="2EDC4520" w14:textId="5354AB13" w:rsidR="00F656B6" w:rsidRDefault="00F656B6">
      <w:pPr>
        <w:rPr>
          <w:rFonts w:ascii="Arial" w:hAnsi="Arial" w:cs="Arial"/>
          <w:sz w:val="24"/>
          <w:szCs w:val="24"/>
        </w:rPr>
      </w:pPr>
    </w:p>
    <w:p w14:paraId="7233D88F" w14:textId="586BD9A8" w:rsidR="00F656B6" w:rsidRPr="005747F7" w:rsidRDefault="00F656B6">
      <w:pPr>
        <w:rPr>
          <w:rFonts w:ascii="Arial" w:hAnsi="Arial" w:cs="Arial"/>
          <w:sz w:val="24"/>
          <w:szCs w:val="24"/>
        </w:rPr>
      </w:pPr>
      <w:r>
        <w:rPr>
          <w:noProof/>
        </w:rPr>
        <w:lastRenderedPageBreak/>
        <w:drawing>
          <wp:inline distT="0" distB="0" distL="0" distR="0" wp14:anchorId="3C89ECA8" wp14:editId="2473FB6A">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2C02CD4A" w14:textId="36F03DF8" w:rsidR="00B83F7B" w:rsidRPr="005747F7" w:rsidRDefault="00F656B6">
      <w:pPr>
        <w:rPr>
          <w:rFonts w:ascii="Arial" w:hAnsi="Arial" w:cs="Arial"/>
          <w:sz w:val="24"/>
          <w:szCs w:val="24"/>
        </w:rPr>
      </w:pPr>
      <w:r>
        <w:rPr>
          <w:rFonts w:ascii="Arial" w:hAnsi="Arial" w:cs="Arial"/>
          <w:sz w:val="24"/>
          <w:szCs w:val="24"/>
        </w:rPr>
        <w:t>And the following will be displayed:</w:t>
      </w:r>
    </w:p>
    <w:p w14:paraId="11042708" w14:textId="47B79909" w:rsidR="00B83F7B" w:rsidRPr="005747F7" w:rsidRDefault="00F656B6">
      <w:pPr>
        <w:rPr>
          <w:rFonts w:ascii="Arial" w:hAnsi="Arial" w:cs="Arial"/>
          <w:sz w:val="24"/>
          <w:szCs w:val="24"/>
        </w:rPr>
      </w:pPr>
      <w:r>
        <w:rPr>
          <w:noProof/>
        </w:rPr>
        <w:drawing>
          <wp:inline distT="0" distB="0" distL="0" distR="0" wp14:anchorId="6976D751" wp14:editId="77DBB976">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698D6ED" w14:textId="3079EEFB" w:rsidR="00B83F7B" w:rsidRPr="005747F7" w:rsidRDefault="00B83F7B">
      <w:pPr>
        <w:rPr>
          <w:rFonts w:ascii="Arial" w:hAnsi="Arial" w:cs="Arial"/>
          <w:sz w:val="24"/>
          <w:szCs w:val="24"/>
        </w:rPr>
      </w:pPr>
    </w:p>
    <w:p w14:paraId="50D1E574" w14:textId="088BEA55" w:rsidR="00B83F7B" w:rsidRDefault="00F656B6">
      <w:pPr>
        <w:rPr>
          <w:rFonts w:ascii="Arial" w:hAnsi="Arial" w:cs="Arial"/>
          <w:sz w:val="24"/>
          <w:szCs w:val="24"/>
        </w:rPr>
      </w:pPr>
      <w:r>
        <w:rPr>
          <w:rFonts w:ascii="Arial" w:hAnsi="Arial" w:cs="Arial"/>
          <w:sz w:val="24"/>
          <w:szCs w:val="24"/>
        </w:rPr>
        <w:t>If you wish to create a new order then click ‘Orders’ on the main page:</w:t>
      </w:r>
    </w:p>
    <w:p w14:paraId="7AA965EA" w14:textId="4FB7B433" w:rsidR="00F656B6" w:rsidRDefault="00F656B6">
      <w:pPr>
        <w:rPr>
          <w:rFonts w:ascii="Arial" w:hAnsi="Arial" w:cs="Arial"/>
          <w:sz w:val="24"/>
          <w:szCs w:val="24"/>
        </w:rPr>
      </w:pPr>
    </w:p>
    <w:p w14:paraId="5588DB79" w14:textId="24B16BE1" w:rsidR="00F656B6" w:rsidRPr="005747F7" w:rsidRDefault="00F656B6">
      <w:pPr>
        <w:rPr>
          <w:rFonts w:ascii="Arial" w:hAnsi="Arial" w:cs="Arial"/>
          <w:sz w:val="24"/>
          <w:szCs w:val="24"/>
        </w:rPr>
      </w:pPr>
      <w:r>
        <w:rPr>
          <w:noProof/>
        </w:rPr>
        <w:lastRenderedPageBreak/>
        <w:drawing>
          <wp:inline distT="0" distB="0" distL="0" distR="0" wp14:anchorId="45846FE7" wp14:editId="2B983135">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3A574DA1" w14:textId="611115BC" w:rsidR="00B83F7B" w:rsidRDefault="00F656B6">
      <w:pPr>
        <w:rPr>
          <w:rFonts w:ascii="Arial" w:hAnsi="Arial" w:cs="Arial"/>
          <w:sz w:val="24"/>
          <w:szCs w:val="24"/>
        </w:rPr>
      </w:pPr>
      <w:r>
        <w:rPr>
          <w:rFonts w:ascii="Arial" w:hAnsi="Arial" w:cs="Arial"/>
          <w:sz w:val="24"/>
          <w:szCs w:val="24"/>
        </w:rPr>
        <w:t>Type in the required fields and click ‘add record’</w:t>
      </w:r>
    </w:p>
    <w:p w14:paraId="677BC0E9" w14:textId="11A48EE7" w:rsidR="00F656B6" w:rsidRDefault="00F656B6">
      <w:pPr>
        <w:rPr>
          <w:rFonts w:ascii="Arial" w:hAnsi="Arial" w:cs="Arial"/>
          <w:sz w:val="24"/>
          <w:szCs w:val="24"/>
        </w:rPr>
      </w:pPr>
    </w:p>
    <w:p w14:paraId="710AE8BD" w14:textId="315C2D0C" w:rsidR="00F656B6" w:rsidRDefault="00F656B6">
      <w:pPr>
        <w:rPr>
          <w:rFonts w:ascii="Arial" w:hAnsi="Arial" w:cs="Arial"/>
          <w:sz w:val="24"/>
          <w:szCs w:val="24"/>
        </w:rPr>
      </w:pPr>
      <w:r>
        <w:rPr>
          <w:rFonts w:ascii="Arial" w:hAnsi="Arial" w:cs="Arial"/>
          <w:sz w:val="24"/>
          <w:szCs w:val="24"/>
        </w:rPr>
        <w:t>If you wish to query an order, please have the order number to hand, click the query order button, type in the order id number (in this case ‘1’)</w:t>
      </w:r>
    </w:p>
    <w:p w14:paraId="3C4E42AD" w14:textId="0EA9242F" w:rsidR="00F656B6" w:rsidRPr="005747F7" w:rsidRDefault="00F656B6">
      <w:pPr>
        <w:rPr>
          <w:rFonts w:ascii="Arial" w:hAnsi="Arial" w:cs="Arial"/>
          <w:sz w:val="24"/>
          <w:szCs w:val="24"/>
        </w:rPr>
      </w:pPr>
      <w:r>
        <w:rPr>
          <w:noProof/>
        </w:rPr>
        <w:drawing>
          <wp:inline distT="0" distB="0" distL="0" distR="0" wp14:anchorId="09DDDFAB" wp14:editId="46372863">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285F4254" w14:textId="1A625B5D" w:rsidR="00B83F7B" w:rsidRDefault="00F656B6">
      <w:pPr>
        <w:rPr>
          <w:rFonts w:ascii="Arial" w:hAnsi="Arial" w:cs="Arial"/>
          <w:sz w:val="24"/>
          <w:szCs w:val="24"/>
        </w:rPr>
      </w:pPr>
      <w:r>
        <w:rPr>
          <w:rFonts w:ascii="Arial" w:hAnsi="Arial" w:cs="Arial"/>
          <w:sz w:val="24"/>
          <w:szCs w:val="24"/>
        </w:rPr>
        <w:t>And click ‘ok’</w:t>
      </w:r>
    </w:p>
    <w:p w14:paraId="4A57CF7C" w14:textId="25BF9394" w:rsidR="00F656B6" w:rsidRDefault="00F656B6">
      <w:pPr>
        <w:rPr>
          <w:rFonts w:ascii="Arial" w:hAnsi="Arial" w:cs="Arial"/>
          <w:sz w:val="24"/>
          <w:szCs w:val="24"/>
        </w:rPr>
      </w:pPr>
    </w:p>
    <w:p w14:paraId="418D4BD7" w14:textId="635FC1D8" w:rsidR="00F656B6" w:rsidRPr="005747F7" w:rsidRDefault="00F656B6">
      <w:pPr>
        <w:rPr>
          <w:rFonts w:ascii="Arial" w:hAnsi="Arial" w:cs="Arial"/>
          <w:sz w:val="24"/>
          <w:szCs w:val="24"/>
        </w:rPr>
      </w:pPr>
      <w:r>
        <w:rPr>
          <w:noProof/>
        </w:rPr>
        <w:lastRenderedPageBreak/>
        <w:drawing>
          <wp:inline distT="0" distB="0" distL="0" distR="0" wp14:anchorId="6B9C566E" wp14:editId="6C5BC59E">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7DD63E3A" w14:textId="7B4CEE0F" w:rsidR="00B83F7B" w:rsidRPr="005747F7" w:rsidRDefault="00F656B6">
      <w:pPr>
        <w:rPr>
          <w:rFonts w:ascii="Arial" w:hAnsi="Arial" w:cs="Arial"/>
          <w:sz w:val="24"/>
          <w:szCs w:val="24"/>
        </w:rPr>
      </w:pPr>
      <w:r>
        <w:rPr>
          <w:rFonts w:ascii="Arial" w:hAnsi="Arial" w:cs="Arial"/>
          <w:sz w:val="24"/>
          <w:szCs w:val="24"/>
        </w:rPr>
        <w:t>The information about order 1 is displayed on screen.</w:t>
      </w:r>
    </w:p>
    <w:p w14:paraId="667D3BB1" w14:textId="678753D3" w:rsidR="00B83F7B" w:rsidRDefault="00C55359">
      <w:pPr>
        <w:rPr>
          <w:rFonts w:ascii="Arial" w:hAnsi="Arial" w:cs="Arial"/>
          <w:sz w:val="24"/>
          <w:szCs w:val="24"/>
        </w:rPr>
      </w:pPr>
      <w:r>
        <w:rPr>
          <w:rFonts w:ascii="Arial" w:hAnsi="Arial" w:cs="Arial"/>
          <w:sz w:val="24"/>
          <w:szCs w:val="24"/>
        </w:rPr>
        <w:t>If you wish to display a marketing customer preferences report then click on the news recipient button on the main menu</w:t>
      </w:r>
    </w:p>
    <w:p w14:paraId="21178116" w14:textId="5DADF7B0" w:rsidR="00C55359" w:rsidRDefault="00C55359">
      <w:pPr>
        <w:rPr>
          <w:rFonts w:ascii="Arial" w:hAnsi="Arial" w:cs="Arial"/>
          <w:sz w:val="24"/>
          <w:szCs w:val="24"/>
        </w:rPr>
      </w:pPr>
      <w:r>
        <w:rPr>
          <w:noProof/>
        </w:rPr>
        <w:drawing>
          <wp:inline distT="0" distB="0" distL="0" distR="0" wp14:anchorId="7603F7E2" wp14:editId="66B11BDB">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A53892F" w14:textId="77777777" w:rsidR="00C55359" w:rsidRDefault="00C55359">
      <w:pPr>
        <w:rPr>
          <w:rFonts w:ascii="Arial" w:hAnsi="Arial" w:cs="Arial"/>
          <w:sz w:val="24"/>
          <w:szCs w:val="24"/>
        </w:rPr>
      </w:pPr>
      <w:r>
        <w:rPr>
          <w:rFonts w:ascii="Arial" w:hAnsi="Arial" w:cs="Arial"/>
          <w:sz w:val="24"/>
          <w:szCs w:val="24"/>
        </w:rPr>
        <w:br w:type="page"/>
      </w:r>
    </w:p>
    <w:p w14:paraId="41C176AA" w14:textId="1C112F62" w:rsidR="00C55359" w:rsidRDefault="00C55359">
      <w:pPr>
        <w:rPr>
          <w:rFonts w:ascii="Arial" w:hAnsi="Arial" w:cs="Arial"/>
          <w:sz w:val="24"/>
          <w:szCs w:val="24"/>
        </w:rPr>
      </w:pPr>
      <w:r>
        <w:rPr>
          <w:rFonts w:ascii="Arial" w:hAnsi="Arial" w:cs="Arial"/>
          <w:sz w:val="24"/>
          <w:szCs w:val="24"/>
        </w:rPr>
        <w:lastRenderedPageBreak/>
        <w:t>And click on the ‘Customer market report’ button</w:t>
      </w:r>
    </w:p>
    <w:p w14:paraId="5F65345C" w14:textId="48969379" w:rsidR="00C55359" w:rsidRDefault="00C55359">
      <w:pPr>
        <w:rPr>
          <w:rFonts w:ascii="Arial" w:hAnsi="Arial" w:cs="Arial"/>
          <w:sz w:val="24"/>
          <w:szCs w:val="24"/>
        </w:rPr>
      </w:pPr>
    </w:p>
    <w:p w14:paraId="53A471EE" w14:textId="35DFE1B0" w:rsidR="00C55359" w:rsidRDefault="00C55359">
      <w:pPr>
        <w:rPr>
          <w:rFonts w:ascii="Arial" w:hAnsi="Arial" w:cs="Arial"/>
          <w:sz w:val="24"/>
          <w:szCs w:val="24"/>
        </w:rPr>
      </w:pPr>
      <w:r>
        <w:rPr>
          <w:noProof/>
        </w:rPr>
        <w:drawing>
          <wp:inline distT="0" distB="0" distL="0" distR="0" wp14:anchorId="68E1F2A7" wp14:editId="22EA92DF">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2551C42E" w14:textId="4CDFED3B" w:rsidR="00C55359" w:rsidRDefault="00C55359">
      <w:pPr>
        <w:rPr>
          <w:rFonts w:ascii="Arial" w:hAnsi="Arial" w:cs="Arial"/>
          <w:sz w:val="24"/>
          <w:szCs w:val="24"/>
        </w:rPr>
      </w:pPr>
    </w:p>
    <w:p w14:paraId="5E650A9E" w14:textId="77777777" w:rsidR="00A524C7" w:rsidRDefault="00A524C7">
      <w:pPr>
        <w:rPr>
          <w:rFonts w:ascii="Arial" w:hAnsi="Arial" w:cs="Arial"/>
          <w:sz w:val="24"/>
          <w:szCs w:val="24"/>
        </w:rPr>
      </w:pPr>
      <w:r>
        <w:rPr>
          <w:rFonts w:ascii="Arial" w:hAnsi="Arial" w:cs="Arial"/>
          <w:sz w:val="24"/>
          <w:szCs w:val="24"/>
        </w:rPr>
        <w:br w:type="page"/>
      </w:r>
    </w:p>
    <w:p w14:paraId="459CC614" w14:textId="0066AC32" w:rsidR="00C55359" w:rsidRDefault="00A524C7" w:rsidP="00780E2C">
      <w:pPr>
        <w:pStyle w:val="Heading1"/>
      </w:pPr>
      <w:bookmarkStart w:id="9" w:name="_Toc8066649"/>
      <w:bookmarkStart w:id="10" w:name="_Toc8066823"/>
      <w:r>
        <w:lastRenderedPageBreak/>
        <w:t>Conclusion</w:t>
      </w:r>
      <w:bookmarkEnd w:id="9"/>
      <w:bookmarkEnd w:id="10"/>
    </w:p>
    <w:p w14:paraId="1ECF36A2" w14:textId="7F276C70" w:rsidR="00A524C7" w:rsidRDefault="00A524C7">
      <w:pPr>
        <w:rPr>
          <w:rFonts w:ascii="Arial" w:hAnsi="Arial" w:cs="Arial"/>
          <w:sz w:val="24"/>
          <w:szCs w:val="24"/>
        </w:rPr>
      </w:pPr>
    </w:p>
    <w:p w14:paraId="3FC2BB45" w14:textId="0DFC0ACD" w:rsidR="00A524C7" w:rsidRDefault="00A524C7">
      <w:pPr>
        <w:rPr>
          <w:rFonts w:ascii="Arial" w:hAnsi="Arial" w:cs="Arial"/>
          <w:sz w:val="24"/>
          <w:szCs w:val="24"/>
        </w:rPr>
      </w:pPr>
      <w:r>
        <w:rPr>
          <w:rFonts w:ascii="Arial" w:hAnsi="Arial" w:cs="Arial"/>
          <w:sz w:val="24"/>
          <w:szCs w:val="24"/>
        </w:rPr>
        <w:t>I am fairly happy with the outcome of the Dylan’s book shop access program. I have created a searchable database that retains information about suppliers, couriers and alike. I would have liked to create a mail merge document that included the user’s preferences and genes rather than a document which listed the users who wished to subscribe to marketing preferences.</w:t>
      </w:r>
    </w:p>
    <w:p w14:paraId="73AFF077" w14:textId="77777777" w:rsidR="00A524C7" w:rsidRDefault="00A524C7">
      <w:pPr>
        <w:rPr>
          <w:rFonts w:ascii="Arial" w:hAnsi="Arial" w:cs="Arial"/>
          <w:sz w:val="24"/>
          <w:szCs w:val="24"/>
        </w:rPr>
      </w:pPr>
      <w:r>
        <w:rPr>
          <w:rFonts w:ascii="Arial" w:hAnsi="Arial" w:cs="Arial"/>
          <w:sz w:val="24"/>
          <w:szCs w:val="24"/>
        </w:rPr>
        <w:t>The simplicity of the menu driven system is at odds with the programming element behind it. The relational database allows for dropdown menus to navigate through the different options to make it easier for the user to get the right information.</w:t>
      </w:r>
    </w:p>
    <w:p w14:paraId="4F8D8450" w14:textId="65F46383" w:rsidR="00A524C7" w:rsidRDefault="00A524C7">
      <w:pPr>
        <w:rPr>
          <w:rFonts w:ascii="Arial" w:hAnsi="Arial" w:cs="Arial"/>
          <w:sz w:val="24"/>
          <w:szCs w:val="24"/>
        </w:rPr>
      </w:pPr>
      <w:r>
        <w:rPr>
          <w:rFonts w:ascii="Arial" w:hAnsi="Arial" w:cs="Arial"/>
          <w:sz w:val="24"/>
          <w:szCs w:val="24"/>
        </w:rPr>
        <w:t>A key point earlier on was that the staff were unable to keep up with the current best sellers, with this new system it identifies the key books and places them into order so that they can be selected on a monthly basis as a book of the month etc. This will also help ordering stock when one becomes more popular.</w:t>
      </w:r>
    </w:p>
    <w:p w14:paraId="6B9A8F20" w14:textId="27065B29" w:rsidR="00780E2C" w:rsidRDefault="00A524C7">
      <w:pPr>
        <w:rPr>
          <w:rFonts w:ascii="Arial" w:hAnsi="Arial" w:cs="Arial"/>
          <w:sz w:val="24"/>
          <w:szCs w:val="24"/>
        </w:rPr>
      </w:pPr>
      <w:r>
        <w:rPr>
          <w:rFonts w:ascii="Arial" w:hAnsi="Arial" w:cs="Arial"/>
          <w:sz w:val="24"/>
          <w:szCs w:val="24"/>
        </w:rPr>
        <w:t>If books need ordering they are now searchable via title. This means that all editions will crop up that are in our database and we can target the correct supplier.</w:t>
      </w:r>
    </w:p>
    <w:p w14:paraId="39E409B0" w14:textId="77777777" w:rsidR="00780E2C" w:rsidRDefault="00780E2C">
      <w:pPr>
        <w:rPr>
          <w:rFonts w:ascii="Arial" w:hAnsi="Arial" w:cs="Arial"/>
          <w:sz w:val="24"/>
          <w:szCs w:val="24"/>
        </w:rPr>
      </w:pPr>
      <w:r>
        <w:rPr>
          <w:rFonts w:ascii="Arial" w:hAnsi="Arial" w:cs="Arial"/>
          <w:sz w:val="24"/>
          <w:szCs w:val="24"/>
        </w:rPr>
        <w:br w:type="page"/>
      </w:r>
    </w:p>
    <w:bookmarkStart w:id="11" w:name="_Toc8066824" w:displacedByCustomXml="next"/>
    <w:bookmarkStart w:id="12" w:name="_Toc8066650" w:displacedByCustomXml="next"/>
    <w:sdt>
      <w:sdtPr>
        <w:rPr>
          <w:rFonts w:asciiTheme="minorHAnsi" w:eastAsiaTheme="minorHAnsi" w:hAnsiTheme="minorHAnsi" w:cstheme="minorBidi"/>
          <w:color w:val="auto"/>
          <w:sz w:val="22"/>
          <w:szCs w:val="22"/>
        </w:rPr>
        <w:id w:val="-882639692"/>
        <w:docPartObj>
          <w:docPartGallery w:val="Bibliographies"/>
          <w:docPartUnique/>
        </w:docPartObj>
      </w:sdtPr>
      <w:sdtEndPr/>
      <w:sdtContent>
        <w:p w14:paraId="52A84CC2" w14:textId="2ACBC0DA" w:rsidR="00780E2C" w:rsidRDefault="00780E2C">
          <w:pPr>
            <w:pStyle w:val="Heading1"/>
          </w:pPr>
          <w:r>
            <w:t>Bibliography</w:t>
          </w:r>
          <w:bookmarkEnd w:id="12"/>
          <w:bookmarkEnd w:id="11"/>
        </w:p>
        <w:sdt>
          <w:sdtPr>
            <w:id w:val="111145805"/>
            <w:bibliography/>
          </w:sdtPr>
          <w:sdtEndPr/>
          <w:sdtContent>
            <w:p w14:paraId="5A16747B" w14:textId="77777777" w:rsidR="00780E2C" w:rsidRDefault="00780E2C" w:rsidP="00780E2C">
              <w:pPr>
                <w:pStyle w:val="Bibliography"/>
                <w:ind w:left="720" w:hanging="720"/>
                <w:rPr>
                  <w:noProof/>
                  <w:sz w:val="24"/>
                  <w:szCs w:val="24"/>
                </w:rPr>
              </w:pPr>
              <w:r>
                <w:fldChar w:fldCharType="begin"/>
              </w:r>
              <w:r>
                <w:instrText xml:space="preserve"> BIBLIOGRAPHY </w:instrText>
              </w:r>
              <w:r>
                <w:fldChar w:fldCharType="separate"/>
              </w:r>
              <w:r>
                <w:rPr>
                  <w:noProof/>
                </w:rPr>
                <w:t xml:space="preserve">A.Condor. (2018). </w:t>
              </w:r>
              <w:r>
                <w:rPr>
                  <w:i/>
                  <w:iCs/>
                  <w:noProof/>
                </w:rPr>
                <w:t>Normalization</w:t>
              </w:r>
              <w:r>
                <w:rPr>
                  <w:noProof/>
                </w:rPr>
                <w:t>. Retrieved from Depaul Edu: http://condor.depaul.edu/gandrus/240IT/accesspages/normalization3.htm</w:t>
              </w:r>
            </w:p>
            <w:p w14:paraId="2A7F791D" w14:textId="77777777" w:rsidR="00780E2C" w:rsidRDefault="00780E2C" w:rsidP="00780E2C">
              <w:pPr>
                <w:pStyle w:val="Bibliography"/>
                <w:ind w:left="720" w:hanging="720"/>
                <w:rPr>
                  <w:noProof/>
                </w:rPr>
              </w:pPr>
              <w:r>
                <w:rPr>
                  <w:noProof/>
                </w:rPr>
                <w:t xml:space="preserve">Connelly, T., &amp; Begg, C. (2005). </w:t>
              </w:r>
              <w:r>
                <w:rPr>
                  <w:i/>
                  <w:iCs/>
                  <w:noProof/>
                </w:rPr>
                <w:t>Database Systems - A Practical Approach To Design, Implementation and Management.</w:t>
              </w:r>
              <w:r>
                <w:rPr>
                  <w:noProof/>
                </w:rPr>
                <w:t xml:space="preserve"> (4, Ed.) Harlow, England: Addison Wesley.</w:t>
              </w:r>
            </w:p>
            <w:p w14:paraId="77560C9F" w14:textId="77777777" w:rsidR="00780E2C" w:rsidRDefault="00780E2C" w:rsidP="00780E2C">
              <w:pPr>
                <w:pStyle w:val="Bibliography"/>
                <w:ind w:left="720" w:hanging="720"/>
                <w:rPr>
                  <w:noProof/>
                </w:rPr>
              </w:pPr>
              <w:r>
                <w:rPr>
                  <w:noProof/>
                </w:rPr>
                <w:t xml:space="preserve">Harrington, J. L. (2009). </w:t>
              </w:r>
              <w:r>
                <w:rPr>
                  <w:i/>
                  <w:iCs/>
                  <w:noProof/>
                </w:rPr>
                <w:t>Relational Database Design Clearly Explained.</w:t>
              </w:r>
              <w:r>
                <w:rPr>
                  <w:noProof/>
                </w:rPr>
                <w:t xml:space="preserve"> Burlington, MA, USA: Morgan Kuffmann.</w:t>
              </w:r>
            </w:p>
            <w:p w14:paraId="3B2F2DB8" w14:textId="77777777" w:rsidR="00780E2C" w:rsidRDefault="00780E2C" w:rsidP="00780E2C">
              <w:pPr>
                <w:pStyle w:val="Bibliography"/>
                <w:ind w:left="720" w:hanging="720"/>
                <w:rPr>
                  <w:noProof/>
                </w:rPr>
              </w:pPr>
              <w:r>
                <w:rPr>
                  <w:noProof/>
                </w:rPr>
                <w:t xml:space="preserve">IBM. (2019, jan 04). </w:t>
              </w:r>
              <w:r>
                <w:rPr>
                  <w:i/>
                  <w:iCs/>
                  <w:noProof/>
                </w:rPr>
                <w:t>Database Relationships</w:t>
              </w:r>
              <w:r>
                <w:rPr>
                  <w:noProof/>
                </w:rPr>
                <w:t xml:space="preserve">. Retrieved from IBM Knowledge Centre: https://www.ibm.com/support/knowledgecenter/en/SSWT9A_7.6.0/com.ibm.mbs.doc/configur/c_db_relationships.html </w:t>
              </w:r>
            </w:p>
            <w:p w14:paraId="1BF9AC5C" w14:textId="77777777" w:rsidR="00780E2C" w:rsidRDefault="00780E2C" w:rsidP="00780E2C">
              <w:pPr>
                <w:pStyle w:val="Bibliography"/>
                <w:ind w:left="720" w:hanging="720"/>
                <w:rPr>
                  <w:noProof/>
                </w:rPr>
              </w:pPr>
              <w:r>
                <w:rPr>
                  <w:noProof/>
                </w:rPr>
                <w:t xml:space="preserve">Kendall, J. E., &amp; Kendall, K. E. (2011). </w:t>
              </w:r>
              <w:r>
                <w:rPr>
                  <w:i/>
                  <w:iCs/>
                  <w:noProof/>
                </w:rPr>
                <w:t>Systems Analysis and Design.</w:t>
              </w:r>
              <w:r>
                <w:rPr>
                  <w:noProof/>
                </w:rPr>
                <w:t xml:space="preserve"> Harlow, England: Pearson Education Ltd.</w:t>
              </w:r>
            </w:p>
            <w:p w14:paraId="545607F5" w14:textId="77777777" w:rsidR="00780E2C" w:rsidRDefault="00780E2C" w:rsidP="00780E2C">
              <w:pPr>
                <w:pStyle w:val="Bibliography"/>
                <w:ind w:left="720" w:hanging="720"/>
                <w:rPr>
                  <w:noProof/>
                </w:rPr>
              </w:pPr>
              <w:r>
                <w:rPr>
                  <w:noProof/>
                </w:rPr>
                <w:t xml:space="preserve">TechOnTheNet. (2019, May 05). </w:t>
              </w:r>
              <w:r>
                <w:rPr>
                  <w:i/>
                  <w:iCs/>
                  <w:noProof/>
                </w:rPr>
                <w:t>Oracle / PLSQL: Primary Keys</w:t>
              </w:r>
              <w:r>
                <w:rPr>
                  <w:noProof/>
                </w:rPr>
                <w:t>. Retrieved from Tech On The Net: https://www.techonthenet.com/oracle/primary_keys.php</w:t>
              </w:r>
            </w:p>
            <w:p w14:paraId="1D958B04" w14:textId="4CF9EB7C" w:rsidR="00780E2C" w:rsidRDefault="00780E2C" w:rsidP="00780E2C">
              <w:r>
                <w:rPr>
                  <w:b/>
                  <w:bCs/>
                  <w:noProof/>
                </w:rPr>
                <w:fldChar w:fldCharType="end"/>
              </w:r>
            </w:p>
          </w:sdtContent>
        </w:sdt>
      </w:sdtContent>
    </w:sdt>
    <w:p w14:paraId="06465144" w14:textId="77777777" w:rsidR="00780E2C" w:rsidRDefault="00780E2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01B1D1AE" w14:textId="1234950A" w:rsidR="46A8C479" w:rsidRPr="00F73A58" w:rsidRDefault="46A8C479" w:rsidP="00780E2C">
      <w:pPr>
        <w:pStyle w:val="Heading1"/>
      </w:pPr>
      <w:bookmarkStart w:id="13" w:name="_Toc8066651"/>
      <w:bookmarkStart w:id="14" w:name="_Toc8066825"/>
      <w:r w:rsidRPr="00F73A58">
        <w:lastRenderedPageBreak/>
        <w:t>Annex A: Entity Relationship Diagram of Dylan’s Book Store</w:t>
      </w:r>
      <w:r w:rsidR="00DC0732" w:rsidRPr="00F73A58">
        <w:t xml:space="preserve"> in Visio</w:t>
      </w:r>
      <w:bookmarkEnd w:id="13"/>
      <w:bookmarkEnd w:id="14"/>
    </w:p>
    <w:p w14:paraId="371562E0" w14:textId="2905871A" w:rsidR="46A8C479" w:rsidRPr="005747F7" w:rsidRDefault="46A8C479" w:rsidP="46A8C479">
      <w:pPr>
        <w:rPr>
          <w:rFonts w:ascii="Arial" w:hAnsi="Arial" w:cs="Arial"/>
          <w:sz w:val="24"/>
          <w:szCs w:val="24"/>
        </w:rPr>
      </w:pPr>
    </w:p>
    <w:p w14:paraId="1F3D6EF7" w14:textId="7247CA3B" w:rsidR="00E35C06" w:rsidRPr="005747F7" w:rsidRDefault="00DC0732" w:rsidP="00E35C06">
      <w:pPr>
        <w:rPr>
          <w:rFonts w:ascii="Arial" w:hAnsi="Arial" w:cs="Arial"/>
          <w:sz w:val="24"/>
          <w:szCs w:val="24"/>
        </w:rPr>
      </w:pPr>
      <w:r w:rsidRPr="005747F7">
        <w:rPr>
          <w:rFonts w:ascii="Arial" w:hAnsi="Arial" w:cs="Arial"/>
          <w:sz w:val="24"/>
          <w:szCs w:val="24"/>
        </w:rPr>
        <w:object w:dxaOrig="19981" w:dyaOrig="22081" w14:anchorId="4B64BA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530.25pt" o:ole="">
            <v:imagedata r:id="rId30" o:title=""/>
          </v:shape>
          <o:OLEObject Type="Embed" ProgID="Visio.Drawing.15" ShapeID="_x0000_i1025" DrawAspect="Content" ObjectID="_1618680310" r:id="rId31"/>
        </w:object>
      </w:r>
    </w:p>
    <w:p w14:paraId="187D05B4" w14:textId="32657A27" w:rsidR="00E35C06" w:rsidRDefault="00E35C06">
      <w:pPr>
        <w:rPr>
          <w:rFonts w:ascii="Arial" w:hAnsi="Arial" w:cs="Arial"/>
          <w:sz w:val="24"/>
          <w:szCs w:val="24"/>
        </w:rPr>
      </w:pPr>
    </w:p>
    <w:p w14:paraId="7A0C00B5" w14:textId="7018D675" w:rsidR="001673F2" w:rsidRDefault="001673F2">
      <w:pPr>
        <w:rPr>
          <w:rFonts w:ascii="Arial" w:hAnsi="Arial" w:cs="Arial"/>
          <w:sz w:val="24"/>
          <w:szCs w:val="24"/>
        </w:rPr>
      </w:pPr>
    </w:p>
    <w:p w14:paraId="03E831E1" w14:textId="3F2B4B2A" w:rsidR="001673F2" w:rsidRDefault="001673F2">
      <w:pPr>
        <w:rPr>
          <w:rFonts w:ascii="Arial" w:hAnsi="Arial" w:cs="Arial"/>
          <w:sz w:val="24"/>
          <w:szCs w:val="24"/>
        </w:rPr>
      </w:pPr>
    </w:p>
    <w:p w14:paraId="7AEF65E4" w14:textId="2CAAE250" w:rsidR="001673F2" w:rsidRDefault="001673F2">
      <w:pPr>
        <w:rPr>
          <w:rFonts w:ascii="Arial" w:hAnsi="Arial" w:cs="Arial"/>
          <w:sz w:val="24"/>
          <w:szCs w:val="24"/>
        </w:rPr>
      </w:pPr>
    </w:p>
    <w:p w14:paraId="576A0AC9" w14:textId="478BFB80" w:rsidR="001673F2" w:rsidRDefault="001673F2">
      <w:pPr>
        <w:rPr>
          <w:rFonts w:ascii="Arial" w:hAnsi="Arial" w:cs="Arial"/>
          <w:sz w:val="24"/>
          <w:szCs w:val="24"/>
        </w:rPr>
      </w:pPr>
    </w:p>
    <w:p w14:paraId="603C25A8" w14:textId="4FCAF005" w:rsidR="001673F2" w:rsidRDefault="001673F2" w:rsidP="001673F2">
      <w:pPr>
        <w:pStyle w:val="Heading1"/>
      </w:pPr>
      <w:bookmarkStart w:id="15" w:name="_Toc8066652"/>
      <w:bookmarkStart w:id="16" w:name="_Toc8066826"/>
      <w:r>
        <w:lastRenderedPageBreak/>
        <w:t>Annex B SQL Code</w:t>
      </w:r>
      <w:bookmarkEnd w:id="15"/>
      <w:bookmarkEnd w:id="16"/>
    </w:p>
    <w:p w14:paraId="61E25929"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Book(</w:t>
      </w:r>
      <w:proofErr w:type="gramEnd"/>
    </w:p>
    <w:p w14:paraId="43836125"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bookID</w:t>
      </w:r>
      <w:proofErr w:type="spellEnd"/>
      <w:r w:rsidRPr="001673F2">
        <w:rPr>
          <w:rFonts w:ascii="Arial" w:hAnsi="Arial" w:cs="Arial"/>
          <w:sz w:val="24"/>
          <w:szCs w:val="24"/>
        </w:rPr>
        <w:t xml:space="preserve"> INTEGER PRIMARY KEY,</w:t>
      </w:r>
    </w:p>
    <w:p w14:paraId="2232ADD2"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bookTile</w:t>
      </w:r>
      <w:proofErr w:type="spellEnd"/>
      <w:r w:rsidRPr="001673F2">
        <w:rPr>
          <w:rFonts w:ascii="Arial" w:hAnsi="Arial" w:cs="Arial"/>
          <w:sz w:val="24"/>
          <w:szCs w:val="24"/>
        </w:rPr>
        <w:t xml:space="preserve"> CHAR (30),</w:t>
      </w:r>
    </w:p>
    <w:p w14:paraId="0D4321EA"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bookISBN</w:t>
      </w:r>
      <w:proofErr w:type="spellEnd"/>
      <w:r w:rsidRPr="001673F2">
        <w:rPr>
          <w:rFonts w:ascii="Arial" w:hAnsi="Arial" w:cs="Arial"/>
          <w:sz w:val="24"/>
          <w:szCs w:val="24"/>
        </w:rPr>
        <w:t xml:space="preserve"> CHAR (13),</w:t>
      </w:r>
    </w:p>
    <w:p w14:paraId="6378D29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bookEditor</w:t>
      </w:r>
      <w:proofErr w:type="spellEnd"/>
      <w:r w:rsidRPr="001673F2">
        <w:rPr>
          <w:rFonts w:ascii="Arial" w:hAnsi="Arial" w:cs="Arial"/>
          <w:sz w:val="24"/>
          <w:szCs w:val="24"/>
        </w:rPr>
        <w:t xml:space="preserve"> CHAR (20),</w:t>
      </w:r>
    </w:p>
    <w:p w14:paraId="2D32E63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bookPrintDate</w:t>
      </w:r>
      <w:proofErr w:type="spellEnd"/>
      <w:r w:rsidRPr="001673F2">
        <w:rPr>
          <w:rFonts w:ascii="Arial" w:hAnsi="Arial" w:cs="Arial"/>
          <w:sz w:val="24"/>
          <w:szCs w:val="24"/>
        </w:rPr>
        <w:t xml:space="preserve"> INTEGER (20),</w:t>
      </w:r>
    </w:p>
    <w:p w14:paraId="14B7524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bookGenre</w:t>
      </w:r>
      <w:proofErr w:type="spellEnd"/>
      <w:r w:rsidRPr="001673F2">
        <w:rPr>
          <w:rFonts w:ascii="Arial" w:hAnsi="Arial" w:cs="Arial"/>
          <w:sz w:val="24"/>
          <w:szCs w:val="24"/>
        </w:rPr>
        <w:t xml:space="preserve"> CHAR (20),</w:t>
      </w:r>
    </w:p>
    <w:p w14:paraId="57DD514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bookCost</w:t>
      </w:r>
      <w:proofErr w:type="spellEnd"/>
      <w:r w:rsidRPr="001673F2">
        <w:rPr>
          <w:rFonts w:ascii="Arial" w:hAnsi="Arial" w:cs="Arial"/>
          <w:sz w:val="24"/>
          <w:szCs w:val="24"/>
        </w:rPr>
        <w:t xml:space="preserve"> INTEGER (20));</w:t>
      </w:r>
    </w:p>
    <w:p w14:paraId="6082F910" w14:textId="77777777" w:rsidR="001673F2" w:rsidRPr="001673F2" w:rsidRDefault="001673F2" w:rsidP="001673F2">
      <w:pPr>
        <w:rPr>
          <w:rFonts w:ascii="Arial" w:hAnsi="Arial" w:cs="Arial"/>
          <w:sz w:val="24"/>
          <w:szCs w:val="24"/>
        </w:rPr>
      </w:pPr>
    </w:p>
    <w:p w14:paraId="1B99BB79"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Courier(</w:t>
      </w:r>
      <w:proofErr w:type="gramEnd"/>
    </w:p>
    <w:p w14:paraId="73B9D09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courID</w:t>
      </w:r>
      <w:proofErr w:type="spellEnd"/>
      <w:r w:rsidRPr="001673F2">
        <w:rPr>
          <w:rFonts w:ascii="Arial" w:hAnsi="Arial" w:cs="Arial"/>
          <w:sz w:val="24"/>
          <w:szCs w:val="24"/>
        </w:rPr>
        <w:t xml:space="preserve"> INTEGER PRIMARY KEY,</w:t>
      </w:r>
    </w:p>
    <w:p w14:paraId="3A83530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courName</w:t>
      </w:r>
      <w:proofErr w:type="spellEnd"/>
      <w:r w:rsidRPr="001673F2">
        <w:rPr>
          <w:rFonts w:ascii="Arial" w:hAnsi="Arial" w:cs="Arial"/>
          <w:sz w:val="24"/>
          <w:szCs w:val="24"/>
        </w:rPr>
        <w:t xml:space="preserve"> CHAR (30),</w:t>
      </w:r>
    </w:p>
    <w:p w14:paraId="5B15BD5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courAddress</w:t>
      </w:r>
      <w:proofErr w:type="spellEnd"/>
      <w:r w:rsidRPr="001673F2">
        <w:rPr>
          <w:rFonts w:ascii="Arial" w:hAnsi="Arial" w:cs="Arial"/>
          <w:sz w:val="24"/>
          <w:szCs w:val="24"/>
        </w:rPr>
        <w:t xml:space="preserve"> CHAR (40),</w:t>
      </w:r>
    </w:p>
    <w:p w14:paraId="6C0C8A9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courPostCode</w:t>
      </w:r>
      <w:proofErr w:type="spellEnd"/>
      <w:r w:rsidRPr="001673F2">
        <w:rPr>
          <w:rFonts w:ascii="Arial" w:hAnsi="Arial" w:cs="Arial"/>
          <w:sz w:val="24"/>
          <w:szCs w:val="24"/>
        </w:rPr>
        <w:t xml:space="preserve"> CHAR (10),</w:t>
      </w:r>
    </w:p>
    <w:p w14:paraId="382EA01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courTelephone</w:t>
      </w:r>
      <w:proofErr w:type="spellEnd"/>
      <w:r w:rsidRPr="001673F2">
        <w:rPr>
          <w:rFonts w:ascii="Arial" w:hAnsi="Arial" w:cs="Arial"/>
          <w:sz w:val="24"/>
          <w:szCs w:val="24"/>
        </w:rPr>
        <w:t xml:space="preserve"> INTEGER (20),</w:t>
      </w:r>
    </w:p>
    <w:p w14:paraId="6FC0AAA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courEmail</w:t>
      </w:r>
      <w:proofErr w:type="spellEnd"/>
      <w:r w:rsidRPr="001673F2">
        <w:rPr>
          <w:rFonts w:ascii="Arial" w:hAnsi="Arial" w:cs="Arial"/>
          <w:sz w:val="24"/>
          <w:szCs w:val="24"/>
        </w:rPr>
        <w:t xml:space="preserve"> CHAR (20));</w:t>
      </w:r>
    </w:p>
    <w:p w14:paraId="4D60DFFA" w14:textId="77777777" w:rsidR="001673F2" w:rsidRPr="001673F2" w:rsidRDefault="001673F2" w:rsidP="001673F2">
      <w:pPr>
        <w:rPr>
          <w:rFonts w:ascii="Arial" w:hAnsi="Arial" w:cs="Arial"/>
          <w:sz w:val="24"/>
          <w:szCs w:val="24"/>
        </w:rPr>
      </w:pPr>
    </w:p>
    <w:p w14:paraId="187D62F3"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customer(</w:t>
      </w:r>
      <w:proofErr w:type="gramEnd"/>
    </w:p>
    <w:p w14:paraId="1D49B1B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custID</w:t>
      </w:r>
      <w:proofErr w:type="spellEnd"/>
      <w:r w:rsidRPr="001673F2">
        <w:rPr>
          <w:rFonts w:ascii="Arial" w:hAnsi="Arial" w:cs="Arial"/>
          <w:sz w:val="24"/>
          <w:szCs w:val="24"/>
        </w:rPr>
        <w:t xml:space="preserve"> INTEGER PRIMARY KEY,</w:t>
      </w:r>
    </w:p>
    <w:p w14:paraId="2F326343"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custName</w:t>
      </w:r>
      <w:proofErr w:type="spellEnd"/>
      <w:r w:rsidRPr="001673F2">
        <w:rPr>
          <w:rFonts w:ascii="Arial" w:hAnsi="Arial" w:cs="Arial"/>
          <w:sz w:val="24"/>
          <w:szCs w:val="24"/>
        </w:rPr>
        <w:t xml:space="preserve"> CHAR (30),</w:t>
      </w:r>
    </w:p>
    <w:p w14:paraId="3B16CF44"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custAddress</w:t>
      </w:r>
      <w:proofErr w:type="spellEnd"/>
      <w:r w:rsidRPr="001673F2">
        <w:rPr>
          <w:rFonts w:ascii="Arial" w:hAnsi="Arial" w:cs="Arial"/>
          <w:sz w:val="24"/>
          <w:szCs w:val="24"/>
        </w:rPr>
        <w:t xml:space="preserve"> CHAR (40),</w:t>
      </w:r>
    </w:p>
    <w:p w14:paraId="751A39F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custPostCode</w:t>
      </w:r>
      <w:proofErr w:type="spellEnd"/>
      <w:r w:rsidRPr="001673F2">
        <w:rPr>
          <w:rFonts w:ascii="Arial" w:hAnsi="Arial" w:cs="Arial"/>
          <w:sz w:val="24"/>
          <w:szCs w:val="24"/>
        </w:rPr>
        <w:t xml:space="preserve"> CHAR (10),</w:t>
      </w:r>
    </w:p>
    <w:p w14:paraId="0A2DD56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custTelephone</w:t>
      </w:r>
      <w:proofErr w:type="spellEnd"/>
      <w:r w:rsidRPr="001673F2">
        <w:rPr>
          <w:rFonts w:ascii="Arial" w:hAnsi="Arial" w:cs="Arial"/>
          <w:sz w:val="24"/>
          <w:szCs w:val="24"/>
        </w:rPr>
        <w:t xml:space="preserve"> INTEGER (20),</w:t>
      </w:r>
    </w:p>
    <w:p w14:paraId="1B5FA36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custEmail</w:t>
      </w:r>
      <w:proofErr w:type="spellEnd"/>
      <w:r w:rsidRPr="001673F2">
        <w:rPr>
          <w:rFonts w:ascii="Arial" w:hAnsi="Arial" w:cs="Arial"/>
          <w:sz w:val="24"/>
          <w:szCs w:val="24"/>
        </w:rPr>
        <w:t xml:space="preserve"> CHAR (20),</w:t>
      </w:r>
    </w:p>
    <w:p w14:paraId="3F0CBD53"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custPaymentMethod</w:t>
      </w:r>
      <w:proofErr w:type="spellEnd"/>
      <w:r w:rsidRPr="001673F2">
        <w:rPr>
          <w:rFonts w:ascii="Arial" w:hAnsi="Arial" w:cs="Arial"/>
          <w:sz w:val="24"/>
          <w:szCs w:val="24"/>
        </w:rPr>
        <w:t xml:space="preserve"> CHAR (25),</w:t>
      </w:r>
    </w:p>
    <w:p w14:paraId="66C7EC3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custMarkPref</w:t>
      </w:r>
      <w:proofErr w:type="spellEnd"/>
      <w:r w:rsidRPr="001673F2">
        <w:rPr>
          <w:rFonts w:ascii="Arial" w:hAnsi="Arial" w:cs="Arial"/>
          <w:sz w:val="24"/>
          <w:szCs w:val="24"/>
        </w:rPr>
        <w:t xml:space="preserve"> </w:t>
      </w:r>
      <w:proofErr w:type="gramStart"/>
      <w:r w:rsidRPr="001673F2">
        <w:rPr>
          <w:rFonts w:ascii="Arial" w:hAnsi="Arial" w:cs="Arial"/>
          <w:sz w:val="24"/>
          <w:szCs w:val="24"/>
        </w:rPr>
        <w:t>CHAR(</w:t>
      </w:r>
      <w:proofErr w:type="gramEnd"/>
      <w:r w:rsidRPr="001673F2">
        <w:rPr>
          <w:rFonts w:ascii="Arial" w:hAnsi="Arial" w:cs="Arial"/>
          <w:sz w:val="24"/>
          <w:szCs w:val="24"/>
        </w:rPr>
        <w:t>3));</w:t>
      </w:r>
    </w:p>
    <w:p w14:paraId="1EBF1796" w14:textId="77777777" w:rsidR="001673F2" w:rsidRPr="001673F2" w:rsidRDefault="001673F2" w:rsidP="001673F2">
      <w:pPr>
        <w:rPr>
          <w:rFonts w:ascii="Arial" w:hAnsi="Arial" w:cs="Arial"/>
          <w:sz w:val="24"/>
          <w:szCs w:val="24"/>
        </w:rPr>
      </w:pPr>
    </w:p>
    <w:p w14:paraId="23F8A225"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employee(</w:t>
      </w:r>
      <w:proofErr w:type="gramEnd"/>
    </w:p>
    <w:p w14:paraId="14713851"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empID</w:t>
      </w:r>
      <w:proofErr w:type="spellEnd"/>
      <w:r w:rsidRPr="001673F2">
        <w:rPr>
          <w:rFonts w:ascii="Arial" w:hAnsi="Arial" w:cs="Arial"/>
          <w:sz w:val="24"/>
          <w:szCs w:val="24"/>
        </w:rPr>
        <w:t xml:space="preserve"> INTEGER PRIMARY KEY,</w:t>
      </w:r>
    </w:p>
    <w:p w14:paraId="568A2ADB"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lastRenderedPageBreak/>
        <w:t>empPostion</w:t>
      </w:r>
      <w:proofErr w:type="spellEnd"/>
      <w:r w:rsidRPr="001673F2">
        <w:rPr>
          <w:rFonts w:ascii="Arial" w:hAnsi="Arial" w:cs="Arial"/>
          <w:sz w:val="24"/>
          <w:szCs w:val="24"/>
        </w:rPr>
        <w:t xml:space="preserve"> CHAR (15),</w:t>
      </w:r>
    </w:p>
    <w:p w14:paraId="0D9AEC94"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empName</w:t>
      </w:r>
      <w:proofErr w:type="spellEnd"/>
      <w:r w:rsidRPr="001673F2">
        <w:rPr>
          <w:rFonts w:ascii="Arial" w:hAnsi="Arial" w:cs="Arial"/>
          <w:sz w:val="24"/>
          <w:szCs w:val="24"/>
        </w:rPr>
        <w:t xml:space="preserve"> CHAR (20));</w:t>
      </w:r>
    </w:p>
    <w:p w14:paraId="0B729527" w14:textId="77777777" w:rsidR="001673F2" w:rsidRPr="001673F2" w:rsidRDefault="001673F2" w:rsidP="001673F2">
      <w:pPr>
        <w:rPr>
          <w:rFonts w:ascii="Arial" w:hAnsi="Arial" w:cs="Arial"/>
          <w:sz w:val="24"/>
          <w:szCs w:val="24"/>
        </w:rPr>
      </w:pPr>
    </w:p>
    <w:p w14:paraId="45D0B32A"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newsletter(</w:t>
      </w:r>
      <w:proofErr w:type="gramEnd"/>
    </w:p>
    <w:p w14:paraId="72761C5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newsLID</w:t>
      </w:r>
      <w:proofErr w:type="spellEnd"/>
      <w:r w:rsidRPr="001673F2">
        <w:rPr>
          <w:rFonts w:ascii="Arial" w:hAnsi="Arial" w:cs="Arial"/>
          <w:sz w:val="24"/>
          <w:szCs w:val="24"/>
        </w:rPr>
        <w:t xml:space="preserve"> INTEGER PRIMARY KEY,</w:t>
      </w:r>
    </w:p>
    <w:p w14:paraId="382AE7EA"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newsLIssue</w:t>
      </w:r>
      <w:proofErr w:type="spellEnd"/>
      <w:r w:rsidRPr="001673F2">
        <w:rPr>
          <w:rFonts w:ascii="Arial" w:hAnsi="Arial" w:cs="Arial"/>
          <w:sz w:val="24"/>
          <w:szCs w:val="24"/>
        </w:rPr>
        <w:t xml:space="preserve"> INTEGER (4),</w:t>
      </w:r>
    </w:p>
    <w:p w14:paraId="610FC476"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empName</w:t>
      </w:r>
      <w:proofErr w:type="spellEnd"/>
      <w:r w:rsidRPr="001673F2">
        <w:rPr>
          <w:rFonts w:ascii="Arial" w:hAnsi="Arial" w:cs="Arial"/>
          <w:sz w:val="24"/>
          <w:szCs w:val="24"/>
        </w:rPr>
        <w:t xml:space="preserve"> CHAR (20));</w:t>
      </w:r>
    </w:p>
    <w:p w14:paraId="34F0D582" w14:textId="77777777" w:rsidR="001673F2" w:rsidRPr="001673F2" w:rsidRDefault="001673F2" w:rsidP="001673F2">
      <w:pPr>
        <w:rPr>
          <w:rFonts w:ascii="Arial" w:hAnsi="Arial" w:cs="Arial"/>
          <w:sz w:val="24"/>
          <w:szCs w:val="24"/>
        </w:rPr>
      </w:pPr>
    </w:p>
    <w:p w14:paraId="163BB29F"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spellStart"/>
      <w:proofErr w:type="gramStart"/>
      <w:r w:rsidRPr="001673F2">
        <w:rPr>
          <w:rFonts w:ascii="Arial" w:hAnsi="Arial" w:cs="Arial"/>
          <w:sz w:val="24"/>
          <w:szCs w:val="24"/>
        </w:rPr>
        <w:t>newsRID</w:t>
      </w:r>
      <w:proofErr w:type="spellEnd"/>
      <w:r w:rsidRPr="001673F2">
        <w:rPr>
          <w:rFonts w:ascii="Arial" w:hAnsi="Arial" w:cs="Arial"/>
          <w:sz w:val="24"/>
          <w:szCs w:val="24"/>
        </w:rPr>
        <w:t>(</w:t>
      </w:r>
      <w:proofErr w:type="gramEnd"/>
    </w:p>
    <w:p w14:paraId="0B4041C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newRID</w:t>
      </w:r>
      <w:proofErr w:type="spellEnd"/>
      <w:r w:rsidRPr="001673F2">
        <w:rPr>
          <w:rFonts w:ascii="Arial" w:hAnsi="Arial" w:cs="Arial"/>
          <w:sz w:val="24"/>
          <w:szCs w:val="24"/>
        </w:rPr>
        <w:t xml:space="preserve"> INTEGER PRIMARY KEY,</w:t>
      </w:r>
    </w:p>
    <w:p w14:paraId="3B29064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newsRDISPLAY</w:t>
      </w:r>
      <w:proofErr w:type="spellEnd"/>
      <w:r w:rsidRPr="001673F2">
        <w:rPr>
          <w:rFonts w:ascii="Arial" w:hAnsi="Arial" w:cs="Arial"/>
          <w:sz w:val="24"/>
          <w:szCs w:val="24"/>
        </w:rPr>
        <w:t xml:space="preserve"> INTEGER (4),</w:t>
      </w:r>
    </w:p>
    <w:p w14:paraId="2FE1A89B"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custMarkPRef</w:t>
      </w:r>
      <w:proofErr w:type="spellEnd"/>
      <w:r w:rsidRPr="001673F2">
        <w:rPr>
          <w:rFonts w:ascii="Arial" w:hAnsi="Arial" w:cs="Arial"/>
          <w:sz w:val="24"/>
          <w:szCs w:val="24"/>
        </w:rPr>
        <w:t xml:space="preserve"> CHAR (4));</w:t>
      </w:r>
    </w:p>
    <w:p w14:paraId="7F0E1699" w14:textId="77777777" w:rsidR="001673F2" w:rsidRPr="001673F2" w:rsidRDefault="001673F2" w:rsidP="001673F2">
      <w:pPr>
        <w:rPr>
          <w:rFonts w:ascii="Arial" w:hAnsi="Arial" w:cs="Arial"/>
          <w:sz w:val="24"/>
          <w:szCs w:val="24"/>
        </w:rPr>
      </w:pPr>
    </w:p>
    <w:p w14:paraId="5A85F90C"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order(</w:t>
      </w:r>
      <w:proofErr w:type="gramEnd"/>
    </w:p>
    <w:p w14:paraId="60B018C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ordID</w:t>
      </w:r>
      <w:proofErr w:type="spellEnd"/>
      <w:r w:rsidRPr="001673F2">
        <w:rPr>
          <w:rFonts w:ascii="Arial" w:hAnsi="Arial" w:cs="Arial"/>
          <w:sz w:val="24"/>
          <w:szCs w:val="24"/>
        </w:rPr>
        <w:t xml:space="preserve"> INTEGER PRIMARY KEY,</w:t>
      </w:r>
    </w:p>
    <w:p w14:paraId="5EB44956"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custID</w:t>
      </w:r>
      <w:proofErr w:type="spellEnd"/>
      <w:r w:rsidRPr="001673F2">
        <w:rPr>
          <w:rFonts w:ascii="Arial" w:hAnsi="Arial" w:cs="Arial"/>
          <w:sz w:val="24"/>
          <w:szCs w:val="24"/>
        </w:rPr>
        <w:t xml:space="preserve"> INTEGER (4),</w:t>
      </w:r>
    </w:p>
    <w:p w14:paraId="456E526A"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bookID</w:t>
      </w:r>
      <w:proofErr w:type="spellEnd"/>
      <w:r w:rsidRPr="001673F2">
        <w:rPr>
          <w:rFonts w:ascii="Arial" w:hAnsi="Arial" w:cs="Arial"/>
          <w:sz w:val="24"/>
          <w:szCs w:val="24"/>
        </w:rPr>
        <w:t xml:space="preserve"> INTEGER (4),</w:t>
      </w:r>
    </w:p>
    <w:p w14:paraId="345C951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EmpID</w:t>
      </w:r>
      <w:proofErr w:type="spellEnd"/>
      <w:r w:rsidRPr="001673F2">
        <w:rPr>
          <w:rFonts w:ascii="Arial" w:hAnsi="Arial" w:cs="Arial"/>
          <w:sz w:val="24"/>
          <w:szCs w:val="24"/>
        </w:rPr>
        <w:t xml:space="preserve"> INTEGER (4),</w:t>
      </w:r>
    </w:p>
    <w:p w14:paraId="5ED11C86"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OrdPaymentStatus</w:t>
      </w:r>
      <w:proofErr w:type="spellEnd"/>
      <w:r w:rsidRPr="001673F2">
        <w:rPr>
          <w:rFonts w:ascii="Arial" w:hAnsi="Arial" w:cs="Arial"/>
          <w:sz w:val="24"/>
          <w:szCs w:val="24"/>
        </w:rPr>
        <w:t xml:space="preserve"> CHAR (10),</w:t>
      </w:r>
    </w:p>
    <w:p w14:paraId="17403A37"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DispatchOnStatus</w:t>
      </w:r>
      <w:proofErr w:type="spellEnd"/>
      <w:r w:rsidRPr="001673F2">
        <w:rPr>
          <w:rFonts w:ascii="Arial" w:hAnsi="Arial" w:cs="Arial"/>
          <w:sz w:val="24"/>
          <w:szCs w:val="24"/>
        </w:rPr>
        <w:t xml:space="preserve"> INTEGER (10),</w:t>
      </w:r>
    </w:p>
    <w:p w14:paraId="16061B4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OrdIn</w:t>
      </w:r>
      <w:proofErr w:type="spellEnd"/>
      <w:r w:rsidRPr="001673F2">
        <w:rPr>
          <w:rFonts w:ascii="Arial" w:hAnsi="Arial" w:cs="Arial"/>
          <w:sz w:val="24"/>
          <w:szCs w:val="24"/>
        </w:rPr>
        <w:t>/Out CHAR (3),</w:t>
      </w:r>
    </w:p>
    <w:p w14:paraId="0351880E"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OrdDate</w:t>
      </w:r>
      <w:proofErr w:type="spellEnd"/>
      <w:r w:rsidRPr="001673F2">
        <w:rPr>
          <w:rFonts w:ascii="Arial" w:hAnsi="Arial" w:cs="Arial"/>
          <w:sz w:val="24"/>
          <w:szCs w:val="24"/>
        </w:rPr>
        <w:t xml:space="preserve"> INTEGER (10));</w:t>
      </w:r>
    </w:p>
    <w:p w14:paraId="69DD2DF7" w14:textId="77777777" w:rsidR="001673F2" w:rsidRPr="001673F2" w:rsidRDefault="001673F2" w:rsidP="001673F2">
      <w:pPr>
        <w:rPr>
          <w:rFonts w:ascii="Arial" w:hAnsi="Arial" w:cs="Arial"/>
          <w:sz w:val="24"/>
          <w:szCs w:val="24"/>
        </w:rPr>
      </w:pPr>
    </w:p>
    <w:p w14:paraId="6539555E"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stock(</w:t>
      </w:r>
      <w:proofErr w:type="gramEnd"/>
    </w:p>
    <w:p w14:paraId="638CD28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stocID</w:t>
      </w:r>
      <w:proofErr w:type="spellEnd"/>
      <w:r w:rsidRPr="001673F2">
        <w:rPr>
          <w:rFonts w:ascii="Arial" w:hAnsi="Arial" w:cs="Arial"/>
          <w:sz w:val="24"/>
          <w:szCs w:val="24"/>
        </w:rPr>
        <w:t xml:space="preserve"> INTEGER PRIMARY KEY,</w:t>
      </w:r>
    </w:p>
    <w:p w14:paraId="2C76A8DE"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supID</w:t>
      </w:r>
      <w:proofErr w:type="spellEnd"/>
      <w:r w:rsidRPr="001673F2">
        <w:rPr>
          <w:rFonts w:ascii="Arial" w:hAnsi="Arial" w:cs="Arial"/>
          <w:sz w:val="24"/>
          <w:szCs w:val="24"/>
        </w:rPr>
        <w:t xml:space="preserve"> INTEGER (4),</w:t>
      </w:r>
    </w:p>
    <w:p w14:paraId="5F391C39"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bookID</w:t>
      </w:r>
      <w:proofErr w:type="spellEnd"/>
      <w:r w:rsidRPr="001673F2">
        <w:rPr>
          <w:rFonts w:ascii="Arial" w:hAnsi="Arial" w:cs="Arial"/>
          <w:sz w:val="24"/>
          <w:szCs w:val="24"/>
        </w:rPr>
        <w:t xml:space="preserve"> INTEGER (4),</w:t>
      </w:r>
    </w:p>
    <w:p w14:paraId="2CFC8CC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StocQty</w:t>
      </w:r>
      <w:proofErr w:type="spellEnd"/>
      <w:r w:rsidRPr="001673F2">
        <w:rPr>
          <w:rFonts w:ascii="Arial" w:hAnsi="Arial" w:cs="Arial"/>
          <w:sz w:val="24"/>
          <w:szCs w:val="24"/>
        </w:rPr>
        <w:t xml:space="preserve"> INTEGER (4),</w:t>
      </w:r>
    </w:p>
    <w:p w14:paraId="6FB262FF"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StocLocation</w:t>
      </w:r>
      <w:proofErr w:type="spellEnd"/>
      <w:r w:rsidRPr="001673F2">
        <w:rPr>
          <w:rFonts w:ascii="Arial" w:hAnsi="Arial" w:cs="Arial"/>
          <w:sz w:val="24"/>
          <w:szCs w:val="24"/>
        </w:rPr>
        <w:t xml:space="preserve"> CHAR (20),</w:t>
      </w:r>
    </w:p>
    <w:p w14:paraId="298CB844"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StocSales</w:t>
      </w:r>
      <w:proofErr w:type="spellEnd"/>
      <w:r w:rsidRPr="001673F2">
        <w:rPr>
          <w:rFonts w:ascii="Arial" w:hAnsi="Arial" w:cs="Arial"/>
          <w:sz w:val="24"/>
          <w:szCs w:val="24"/>
        </w:rPr>
        <w:t xml:space="preserve"> INTEGER (5));</w:t>
      </w:r>
    </w:p>
    <w:p w14:paraId="1685C446" w14:textId="77777777" w:rsidR="001673F2" w:rsidRPr="001673F2" w:rsidRDefault="001673F2" w:rsidP="001673F2">
      <w:pPr>
        <w:rPr>
          <w:rFonts w:ascii="Arial" w:hAnsi="Arial" w:cs="Arial"/>
          <w:sz w:val="24"/>
          <w:szCs w:val="24"/>
        </w:rPr>
      </w:pPr>
    </w:p>
    <w:p w14:paraId="24C7746B" w14:textId="77777777" w:rsidR="001673F2" w:rsidRPr="001673F2" w:rsidRDefault="001673F2" w:rsidP="001673F2">
      <w:pPr>
        <w:rPr>
          <w:rFonts w:ascii="Arial" w:hAnsi="Arial" w:cs="Arial"/>
          <w:sz w:val="24"/>
          <w:szCs w:val="24"/>
        </w:rPr>
      </w:pPr>
      <w:r w:rsidRPr="001673F2">
        <w:rPr>
          <w:rFonts w:ascii="Arial" w:hAnsi="Arial" w:cs="Arial"/>
          <w:sz w:val="24"/>
          <w:szCs w:val="24"/>
        </w:rPr>
        <w:t xml:space="preserve">CREATE TABLE </w:t>
      </w:r>
      <w:proofErr w:type="gramStart"/>
      <w:r w:rsidRPr="001673F2">
        <w:rPr>
          <w:rFonts w:ascii="Arial" w:hAnsi="Arial" w:cs="Arial"/>
          <w:sz w:val="24"/>
          <w:szCs w:val="24"/>
        </w:rPr>
        <w:t>supplier(</w:t>
      </w:r>
      <w:proofErr w:type="gramEnd"/>
    </w:p>
    <w:p w14:paraId="12C9EF30"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supID</w:t>
      </w:r>
      <w:proofErr w:type="spellEnd"/>
      <w:r w:rsidRPr="001673F2">
        <w:rPr>
          <w:rFonts w:ascii="Arial" w:hAnsi="Arial" w:cs="Arial"/>
          <w:sz w:val="24"/>
          <w:szCs w:val="24"/>
        </w:rPr>
        <w:t xml:space="preserve"> INTEGER PRIMARY KEY,</w:t>
      </w:r>
    </w:p>
    <w:p w14:paraId="67E9AE65"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supNAME</w:t>
      </w:r>
      <w:proofErr w:type="spellEnd"/>
      <w:r w:rsidRPr="001673F2">
        <w:rPr>
          <w:rFonts w:ascii="Arial" w:hAnsi="Arial" w:cs="Arial"/>
          <w:sz w:val="24"/>
          <w:szCs w:val="24"/>
        </w:rPr>
        <w:t xml:space="preserve"> CHAR (20),</w:t>
      </w:r>
    </w:p>
    <w:p w14:paraId="0AD44E1C"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supAddress</w:t>
      </w:r>
      <w:proofErr w:type="spellEnd"/>
      <w:r w:rsidRPr="001673F2">
        <w:rPr>
          <w:rFonts w:ascii="Arial" w:hAnsi="Arial" w:cs="Arial"/>
          <w:sz w:val="24"/>
          <w:szCs w:val="24"/>
        </w:rPr>
        <w:t xml:space="preserve"> INTEGER (30),</w:t>
      </w:r>
    </w:p>
    <w:p w14:paraId="0DC52D7D" w14:textId="77777777" w:rsidR="001673F2" w:rsidRPr="001673F2" w:rsidRDefault="001673F2" w:rsidP="001673F2">
      <w:pPr>
        <w:rPr>
          <w:rFonts w:ascii="Arial" w:hAnsi="Arial" w:cs="Arial"/>
          <w:sz w:val="24"/>
          <w:szCs w:val="24"/>
        </w:rPr>
      </w:pPr>
      <w:proofErr w:type="spellStart"/>
      <w:r w:rsidRPr="001673F2">
        <w:rPr>
          <w:rFonts w:ascii="Arial" w:hAnsi="Arial" w:cs="Arial"/>
          <w:sz w:val="24"/>
          <w:szCs w:val="24"/>
        </w:rPr>
        <w:t>SupPostcode</w:t>
      </w:r>
      <w:proofErr w:type="spellEnd"/>
      <w:r w:rsidRPr="001673F2">
        <w:rPr>
          <w:rFonts w:ascii="Arial" w:hAnsi="Arial" w:cs="Arial"/>
          <w:sz w:val="24"/>
          <w:szCs w:val="24"/>
        </w:rPr>
        <w:t xml:space="preserve"> CHAR (10),</w:t>
      </w:r>
    </w:p>
    <w:p w14:paraId="3766D62B" w14:textId="606ED96B" w:rsidR="001673F2" w:rsidRPr="005747F7" w:rsidRDefault="001673F2" w:rsidP="001673F2">
      <w:pPr>
        <w:rPr>
          <w:rFonts w:ascii="Arial" w:hAnsi="Arial" w:cs="Arial"/>
          <w:sz w:val="24"/>
          <w:szCs w:val="24"/>
        </w:rPr>
      </w:pPr>
      <w:proofErr w:type="spellStart"/>
      <w:r w:rsidRPr="001673F2">
        <w:rPr>
          <w:rFonts w:ascii="Arial" w:hAnsi="Arial" w:cs="Arial"/>
          <w:sz w:val="24"/>
          <w:szCs w:val="24"/>
        </w:rPr>
        <w:t>supEmail</w:t>
      </w:r>
      <w:proofErr w:type="spellEnd"/>
      <w:r w:rsidRPr="001673F2">
        <w:rPr>
          <w:rFonts w:ascii="Arial" w:hAnsi="Arial" w:cs="Arial"/>
          <w:sz w:val="24"/>
          <w:szCs w:val="24"/>
        </w:rPr>
        <w:t xml:space="preserve"> Char (20));</w:t>
      </w:r>
    </w:p>
    <w:sectPr w:rsidR="001673F2" w:rsidRPr="005747F7" w:rsidSect="00DC0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47D7A"/>
    <w:multiLevelType w:val="hybridMultilevel"/>
    <w:tmpl w:val="052223B2"/>
    <w:lvl w:ilvl="0" w:tplc="96ACB2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16A94"/>
    <w:multiLevelType w:val="hybridMultilevel"/>
    <w:tmpl w:val="B19C25A4"/>
    <w:lvl w:ilvl="0" w:tplc="9C804D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861216"/>
    <w:multiLevelType w:val="hybridMultilevel"/>
    <w:tmpl w:val="6456B4D8"/>
    <w:lvl w:ilvl="0" w:tplc="96C201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146041"/>
    <w:multiLevelType w:val="hybridMultilevel"/>
    <w:tmpl w:val="F53C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757548"/>
    <w:multiLevelType w:val="hybridMultilevel"/>
    <w:tmpl w:val="30127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C06"/>
    <w:rsid w:val="00011CDB"/>
    <w:rsid w:val="000730A6"/>
    <w:rsid w:val="001673F2"/>
    <w:rsid w:val="00181CC7"/>
    <w:rsid w:val="002100EE"/>
    <w:rsid w:val="00244049"/>
    <w:rsid w:val="002E028D"/>
    <w:rsid w:val="0032392E"/>
    <w:rsid w:val="003F2127"/>
    <w:rsid w:val="004429DE"/>
    <w:rsid w:val="00484DCD"/>
    <w:rsid w:val="00547C7A"/>
    <w:rsid w:val="005747F7"/>
    <w:rsid w:val="006C3336"/>
    <w:rsid w:val="00780E2C"/>
    <w:rsid w:val="00800D9A"/>
    <w:rsid w:val="00A524C7"/>
    <w:rsid w:val="00AC7B0B"/>
    <w:rsid w:val="00B32152"/>
    <w:rsid w:val="00B71696"/>
    <w:rsid w:val="00B83F7B"/>
    <w:rsid w:val="00C55359"/>
    <w:rsid w:val="00CC273C"/>
    <w:rsid w:val="00CC385E"/>
    <w:rsid w:val="00DC0732"/>
    <w:rsid w:val="00E35C06"/>
    <w:rsid w:val="00E875BA"/>
    <w:rsid w:val="00F018F9"/>
    <w:rsid w:val="00F15432"/>
    <w:rsid w:val="00F656B6"/>
    <w:rsid w:val="00F73A58"/>
    <w:rsid w:val="2CC346A7"/>
    <w:rsid w:val="46A8C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7EDCAD"/>
  <w15:chartTrackingRefBased/>
  <w15:docId w15:val="{F9408452-4A5A-46EB-9955-D37C60121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A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3F2127"/>
    <w:pPr>
      <w:ind w:left="720"/>
      <w:contextualSpacing/>
    </w:pPr>
  </w:style>
  <w:style w:type="character" w:styleId="Strong">
    <w:name w:val="Strong"/>
    <w:basedOn w:val="DefaultParagraphFont"/>
    <w:uiPriority w:val="22"/>
    <w:qFormat/>
    <w:rsid w:val="00F018F9"/>
    <w:rPr>
      <w:b/>
      <w:bCs/>
    </w:rPr>
  </w:style>
  <w:style w:type="character" w:customStyle="1" w:styleId="Heading1Char">
    <w:name w:val="Heading 1 Char"/>
    <w:basedOn w:val="DefaultParagraphFont"/>
    <w:link w:val="Heading1"/>
    <w:uiPriority w:val="9"/>
    <w:rsid w:val="00F73A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7C7A"/>
    <w:pPr>
      <w:outlineLvl w:val="9"/>
    </w:pPr>
    <w:rPr>
      <w:lang w:val="en-US"/>
    </w:rPr>
  </w:style>
  <w:style w:type="paragraph" w:styleId="TOC1">
    <w:name w:val="toc 1"/>
    <w:basedOn w:val="Normal"/>
    <w:next w:val="Normal"/>
    <w:autoRedefine/>
    <w:uiPriority w:val="39"/>
    <w:unhideWhenUsed/>
    <w:rsid w:val="00547C7A"/>
    <w:pPr>
      <w:spacing w:after="100"/>
    </w:pPr>
  </w:style>
  <w:style w:type="paragraph" w:styleId="Bibliography">
    <w:name w:val="Bibliography"/>
    <w:basedOn w:val="Normal"/>
    <w:next w:val="Normal"/>
    <w:uiPriority w:val="37"/>
    <w:unhideWhenUsed/>
    <w:rsid w:val="00780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1819">
      <w:bodyDiv w:val="1"/>
      <w:marLeft w:val="0"/>
      <w:marRight w:val="0"/>
      <w:marTop w:val="0"/>
      <w:marBottom w:val="0"/>
      <w:divBdr>
        <w:top w:val="none" w:sz="0" w:space="0" w:color="auto"/>
        <w:left w:val="none" w:sz="0" w:space="0" w:color="auto"/>
        <w:bottom w:val="none" w:sz="0" w:space="0" w:color="auto"/>
        <w:right w:val="none" w:sz="0" w:space="0" w:color="auto"/>
      </w:divBdr>
    </w:div>
    <w:div w:id="163010398">
      <w:bodyDiv w:val="1"/>
      <w:marLeft w:val="0"/>
      <w:marRight w:val="0"/>
      <w:marTop w:val="0"/>
      <w:marBottom w:val="0"/>
      <w:divBdr>
        <w:top w:val="none" w:sz="0" w:space="0" w:color="auto"/>
        <w:left w:val="none" w:sz="0" w:space="0" w:color="auto"/>
        <w:bottom w:val="none" w:sz="0" w:space="0" w:color="auto"/>
        <w:right w:val="none" w:sz="0" w:space="0" w:color="auto"/>
      </w:divBdr>
    </w:div>
    <w:div w:id="218251574">
      <w:bodyDiv w:val="1"/>
      <w:marLeft w:val="0"/>
      <w:marRight w:val="0"/>
      <w:marTop w:val="0"/>
      <w:marBottom w:val="0"/>
      <w:divBdr>
        <w:top w:val="none" w:sz="0" w:space="0" w:color="auto"/>
        <w:left w:val="none" w:sz="0" w:space="0" w:color="auto"/>
        <w:bottom w:val="none" w:sz="0" w:space="0" w:color="auto"/>
        <w:right w:val="none" w:sz="0" w:space="0" w:color="auto"/>
      </w:divBdr>
    </w:div>
    <w:div w:id="318845288">
      <w:bodyDiv w:val="1"/>
      <w:marLeft w:val="0"/>
      <w:marRight w:val="0"/>
      <w:marTop w:val="0"/>
      <w:marBottom w:val="0"/>
      <w:divBdr>
        <w:top w:val="none" w:sz="0" w:space="0" w:color="auto"/>
        <w:left w:val="none" w:sz="0" w:space="0" w:color="auto"/>
        <w:bottom w:val="none" w:sz="0" w:space="0" w:color="auto"/>
        <w:right w:val="none" w:sz="0" w:space="0" w:color="auto"/>
      </w:divBdr>
    </w:div>
    <w:div w:id="349766155">
      <w:bodyDiv w:val="1"/>
      <w:marLeft w:val="0"/>
      <w:marRight w:val="0"/>
      <w:marTop w:val="0"/>
      <w:marBottom w:val="0"/>
      <w:divBdr>
        <w:top w:val="none" w:sz="0" w:space="0" w:color="auto"/>
        <w:left w:val="none" w:sz="0" w:space="0" w:color="auto"/>
        <w:bottom w:val="none" w:sz="0" w:space="0" w:color="auto"/>
        <w:right w:val="none" w:sz="0" w:space="0" w:color="auto"/>
      </w:divBdr>
    </w:div>
    <w:div w:id="376442462">
      <w:bodyDiv w:val="1"/>
      <w:marLeft w:val="0"/>
      <w:marRight w:val="0"/>
      <w:marTop w:val="0"/>
      <w:marBottom w:val="0"/>
      <w:divBdr>
        <w:top w:val="none" w:sz="0" w:space="0" w:color="auto"/>
        <w:left w:val="none" w:sz="0" w:space="0" w:color="auto"/>
        <w:bottom w:val="none" w:sz="0" w:space="0" w:color="auto"/>
        <w:right w:val="none" w:sz="0" w:space="0" w:color="auto"/>
      </w:divBdr>
    </w:div>
    <w:div w:id="545995721">
      <w:bodyDiv w:val="1"/>
      <w:marLeft w:val="0"/>
      <w:marRight w:val="0"/>
      <w:marTop w:val="0"/>
      <w:marBottom w:val="0"/>
      <w:divBdr>
        <w:top w:val="none" w:sz="0" w:space="0" w:color="auto"/>
        <w:left w:val="none" w:sz="0" w:space="0" w:color="auto"/>
        <w:bottom w:val="none" w:sz="0" w:space="0" w:color="auto"/>
        <w:right w:val="none" w:sz="0" w:space="0" w:color="auto"/>
      </w:divBdr>
    </w:div>
    <w:div w:id="621570286">
      <w:bodyDiv w:val="1"/>
      <w:marLeft w:val="0"/>
      <w:marRight w:val="0"/>
      <w:marTop w:val="0"/>
      <w:marBottom w:val="0"/>
      <w:divBdr>
        <w:top w:val="none" w:sz="0" w:space="0" w:color="auto"/>
        <w:left w:val="none" w:sz="0" w:space="0" w:color="auto"/>
        <w:bottom w:val="none" w:sz="0" w:space="0" w:color="auto"/>
        <w:right w:val="none" w:sz="0" w:space="0" w:color="auto"/>
      </w:divBdr>
    </w:div>
    <w:div w:id="629938244">
      <w:bodyDiv w:val="1"/>
      <w:marLeft w:val="0"/>
      <w:marRight w:val="0"/>
      <w:marTop w:val="0"/>
      <w:marBottom w:val="0"/>
      <w:divBdr>
        <w:top w:val="none" w:sz="0" w:space="0" w:color="auto"/>
        <w:left w:val="none" w:sz="0" w:space="0" w:color="auto"/>
        <w:bottom w:val="none" w:sz="0" w:space="0" w:color="auto"/>
        <w:right w:val="none" w:sz="0" w:space="0" w:color="auto"/>
      </w:divBdr>
    </w:div>
    <w:div w:id="687802685">
      <w:bodyDiv w:val="1"/>
      <w:marLeft w:val="0"/>
      <w:marRight w:val="0"/>
      <w:marTop w:val="0"/>
      <w:marBottom w:val="0"/>
      <w:divBdr>
        <w:top w:val="none" w:sz="0" w:space="0" w:color="auto"/>
        <w:left w:val="none" w:sz="0" w:space="0" w:color="auto"/>
        <w:bottom w:val="none" w:sz="0" w:space="0" w:color="auto"/>
        <w:right w:val="none" w:sz="0" w:space="0" w:color="auto"/>
      </w:divBdr>
    </w:div>
    <w:div w:id="707608705">
      <w:bodyDiv w:val="1"/>
      <w:marLeft w:val="0"/>
      <w:marRight w:val="0"/>
      <w:marTop w:val="0"/>
      <w:marBottom w:val="0"/>
      <w:divBdr>
        <w:top w:val="none" w:sz="0" w:space="0" w:color="auto"/>
        <w:left w:val="none" w:sz="0" w:space="0" w:color="auto"/>
        <w:bottom w:val="none" w:sz="0" w:space="0" w:color="auto"/>
        <w:right w:val="none" w:sz="0" w:space="0" w:color="auto"/>
      </w:divBdr>
    </w:div>
    <w:div w:id="744109507">
      <w:bodyDiv w:val="1"/>
      <w:marLeft w:val="0"/>
      <w:marRight w:val="0"/>
      <w:marTop w:val="0"/>
      <w:marBottom w:val="0"/>
      <w:divBdr>
        <w:top w:val="none" w:sz="0" w:space="0" w:color="auto"/>
        <w:left w:val="none" w:sz="0" w:space="0" w:color="auto"/>
        <w:bottom w:val="none" w:sz="0" w:space="0" w:color="auto"/>
        <w:right w:val="none" w:sz="0" w:space="0" w:color="auto"/>
      </w:divBdr>
    </w:div>
    <w:div w:id="749037790">
      <w:bodyDiv w:val="1"/>
      <w:marLeft w:val="0"/>
      <w:marRight w:val="0"/>
      <w:marTop w:val="0"/>
      <w:marBottom w:val="0"/>
      <w:divBdr>
        <w:top w:val="none" w:sz="0" w:space="0" w:color="auto"/>
        <w:left w:val="none" w:sz="0" w:space="0" w:color="auto"/>
        <w:bottom w:val="none" w:sz="0" w:space="0" w:color="auto"/>
        <w:right w:val="none" w:sz="0" w:space="0" w:color="auto"/>
      </w:divBdr>
    </w:div>
    <w:div w:id="806776961">
      <w:bodyDiv w:val="1"/>
      <w:marLeft w:val="0"/>
      <w:marRight w:val="0"/>
      <w:marTop w:val="0"/>
      <w:marBottom w:val="0"/>
      <w:divBdr>
        <w:top w:val="none" w:sz="0" w:space="0" w:color="auto"/>
        <w:left w:val="none" w:sz="0" w:space="0" w:color="auto"/>
        <w:bottom w:val="none" w:sz="0" w:space="0" w:color="auto"/>
        <w:right w:val="none" w:sz="0" w:space="0" w:color="auto"/>
      </w:divBdr>
    </w:div>
    <w:div w:id="1096436002">
      <w:bodyDiv w:val="1"/>
      <w:marLeft w:val="0"/>
      <w:marRight w:val="0"/>
      <w:marTop w:val="0"/>
      <w:marBottom w:val="0"/>
      <w:divBdr>
        <w:top w:val="none" w:sz="0" w:space="0" w:color="auto"/>
        <w:left w:val="none" w:sz="0" w:space="0" w:color="auto"/>
        <w:bottom w:val="none" w:sz="0" w:space="0" w:color="auto"/>
        <w:right w:val="none" w:sz="0" w:space="0" w:color="auto"/>
      </w:divBdr>
    </w:div>
    <w:div w:id="1192717845">
      <w:bodyDiv w:val="1"/>
      <w:marLeft w:val="0"/>
      <w:marRight w:val="0"/>
      <w:marTop w:val="0"/>
      <w:marBottom w:val="0"/>
      <w:divBdr>
        <w:top w:val="none" w:sz="0" w:space="0" w:color="auto"/>
        <w:left w:val="none" w:sz="0" w:space="0" w:color="auto"/>
        <w:bottom w:val="none" w:sz="0" w:space="0" w:color="auto"/>
        <w:right w:val="none" w:sz="0" w:space="0" w:color="auto"/>
      </w:divBdr>
    </w:div>
    <w:div w:id="1312902977">
      <w:bodyDiv w:val="1"/>
      <w:marLeft w:val="0"/>
      <w:marRight w:val="0"/>
      <w:marTop w:val="0"/>
      <w:marBottom w:val="0"/>
      <w:divBdr>
        <w:top w:val="none" w:sz="0" w:space="0" w:color="auto"/>
        <w:left w:val="none" w:sz="0" w:space="0" w:color="auto"/>
        <w:bottom w:val="none" w:sz="0" w:space="0" w:color="auto"/>
        <w:right w:val="none" w:sz="0" w:space="0" w:color="auto"/>
      </w:divBdr>
    </w:div>
    <w:div w:id="1346252123">
      <w:bodyDiv w:val="1"/>
      <w:marLeft w:val="0"/>
      <w:marRight w:val="0"/>
      <w:marTop w:val="0"/>
      <w:marBottom w:val="0"/>
      <w:divBdr>
        <w:top w:val="none" w:sz="0" w:space="0" w:color="auto"/>
        <w:left w:val="none" w:sz="0" w:space="0" w:color="auto"/>
        <w:bottom w:val="none" w:sz="0" w:space="0" w:color="auto"/>
        <w:right w:val="none" w:sz="0" w:space="0" w:color="auto"/>
      </w:divBdr>
    </w:div>
    <w:div w:id="1379744892">
      <w:bodyDiv w:val="1"/>
      <w:marLeft w:val="0"/>
      <w:marRight w:val="0"/>
      <w:marTop w:val="0"/>
      <w:marBottom w:val="0"/>
      <w:divBdr>
        <w:top w:val="none" w:sz="0" w:space="0" w:color="auto"/>
        <w:left w:val="none" w:sz="0" w:space="0" w:color="auto"/>
        <w:bottom w:val="none" w:sz="0" w:space="0" w:color="auto"/>
        <w:right w:val="none" w:sz="0" w:space="0" w:color="auto"/>
      </w:divBdr>
    </w:div>
    <w:div w:id="1411930170">
      <w:bodyDiv w:val="1"/>
      <w:marLeft w:val="0"/>
      <w:marRight w:val="0"/>
      <w:marTop w:val="0"/>
      <w:marBottom w:val="0"/>
      <w:divBdr>
        <w:top w:val="none" w:sz="0" w:space="0" w:color="auto"/>
        <w:left w:val="none" w:sz="0" w:space="0" w:color="auto"/>
        <w:bottom w:val="none" w:sz="0" w:space="0" w:color="auto"/>
        <w:right w:val="none" w:sz="0" w:space="0" w:color="auto"/>
      </w:divBdr>
    </w:div>
    <w:div w:id="1477986438">
      <w:bodyDiv w:val="1"/>
      <w:marLeft w:val="0"/>
      <w:marRight w:val="0"/>
      <w:marTop w:val="0"/>
      <w:marBottom w:val="0"/>
      <w:divBdr>
        <w:top w:val="none" w:sz="0" w:space="0" w:color="auto"/>
        <w:left w:val="none" w:sz="0" w:space="0" w:color="auto"/>
        <w:bottom w:val="none" w:sz="0" w:space="0" w:color="auto"/>
        <w:right w:val="none" w:sz="0" w:space="0" w:color="auto"/>
      </w:divBdr>
    </w:div>
    <w:div w:id="1779835168">
      <w:bodyDiv w:val="1"/>
      <w:marLeft w:val="0"/>
      <w:marRight w:val="0"/>
      <w:marTop w:val="0"/>
      <w:marBottom w:val="0"/>
      <w:divBdr>
        <w:top w:val="none" w:sz="0" w:space="0" w:color="auto"/>
        <w:left w:val="none" w:sz="0" w:space="0" w:color="auto"/>
        <w:bottom w:val="none" w:sz="0" w:space="0" w:color="auto"/>
        <w:right w:val="none" w:sz="0" w:space="0" w:color="auto"/>
      </w:divBdr>
    </w:div>
    <w:div w:id="1836874211">
      <w:bodyDiv w:val="1"/>
      <w:marLeft w:val="0"/>
      <w:marRight w:val="0"/>
      <w:marTop w:val="0"/>
      <w:marBottom w:val="0"/>
      <w:divBdr>
        <w:top w:val="none" w:sz="0" w:space="0" w:color="auto"/>
        <w:left w:val="none" w:sz="0" w:space="0" w:color="auto"/>
        <w:bottom w:val="none" w:sz="0" w:space="0" w:color="auto"/>
        <w:right w:val="none" w:sz="0" w:space="0" w:color="auto"/>
      </w:divBdr>
    </w:div>
    <w:div w:id="1906064695">
      <w:bodyDiv w:val="1"/>
      <w:marLeft w:val="0"/>
      <w:marRight w:val="0"/>
      <w:marTop w:val="0"/>
      <w:marBottom w:val="0"/>
      <w:divBdr>
        <w:top w:val="none" w:sz="0" w:space="0" w:color="auto"/>
        <w:left w:val="none" w:sz="0" w:space="0" w:color="auto"/>
        <w:bottom w:val="none" w:sz="0" w:space="0" w:color="auto"/>
        <w:right w:val="none" w:sz="0" w:space="0" w:color="auto"/>
      </w:divBdr>
    </w:div>
    <w:div w:id="1954826416">
      <w:bodyDiv w:val="1"/>
      <w:marLeft w:val="0"/>
      <w:marRight w:val="0"/>
      <w:marTop w:val="0"/>
      <w:marBottom w:val="0"/>
      <w:divBdr>
        <w:top w:val="none" w:sz="0" w:space="0" w:color="auto"/>
        <w:left w:val="none" w:sz="0" w:space="0" w:color="auto"/>
        <w:bottom w:val="none" w:sz="0" w:space="0" w:color="auto"/>
        <w:right w:val="none" w:sz="0" w:space="0" w:color="auto"/>
      </w:divBdr>
    </w:div>
    <w:div w:id="211393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emf"/><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Con05</b:Tag>
    <b:SourceType>Book</b:SourceType>
    <b:Guid>{86659B97-7387-431D-9D90-D7C5857909E0}</b:Guid>
    <b:Title>Database Systems - A Practical Approach To Design, Implementation and Management</b:Title>
    <b:Year>2005</b:Year>
    <b:City>Harlow, England</b:City>
    <b:Publisher>Addison Wesley</b:Publisher>
    <b:Author>
      <b:Author>
        <b:NameList>
          <b:Person>
            <b:Last>Connelly</b:Last>
            <b:First>Thomas</b:First>
          </b:Person>
          <b:Person>
            <b:Last>Begg</b:Last>
            <b:First>Carollyn</b:First>
          </b:Person>
        </b:NameList>
      </b:Author>
      <b:Editor>
        <b:NameList>
          <b:Person>
            <b:Last>4</b:Last>
          </b:Person>
        </b:NameList>
      </b:Editor>
    </b:Author>
    <b:Pages>346</b:Pages>
    <b:RefOrder>1</b:RefOrder>
  </b:Source>
  <b:Source>
    <b:Tag>Tec19</b:Tag>
    <b:SourceType>InternetSite</b:SourceType>
    <b:Guid>{9C9C337E-2F03-4401-9257-8777AA874720}</b:Guid>
    <b:Title>Oracle / PLSQL: Primary Keys</b:Title>
    <b:Year>2019</b:Year>
    <b:Author>
      <b:Author>
        <b:Corporate>TechOnTheNet</b:Corporate>
      </b:Author>
    </b:Author>
    <b:InternetSiteTitle>Tech On The Net</b:InternetSiteTitle>
    <b:Month>May</b:Month>
    <b:Day>05</b:Day>
    <b:URL>https://www.techonthenet.com/oracle/primary_keys.php</b:URL>
    <b:RefOrder>2</b:RefOrder>
  </b:Source>
  <b:Source>
    <b:Tag>Jan09</b:Tag>
    <b:SourceType>Book</b:SourceType>
    <b:Guid>{B7193427-DADC-4710-B587-05E6A9EB23F7}</b:Guid>
    <b:Title>Relational Database Design Clearly Explained</b:Title>
    <b:Year>2009</b:Year>
    <b:City>Burlington</b:City>
    <b:Publisher>Morgan Kuffmann</b:Publisher>
    <b:Author>
      <b:Author>
        <b:NameList>
          <b:Person>
            <b:Last>Harrington</b:Last>
            <b:First>Jan</b:First>
            <b:Middle>L</b:Middle>
          </b:Person>
        </b:NameList>
      </b:Author>
    </b:Author>
    <b:StateProvince>MA</b:StateProvince>
    <b:CountryRegion>USA</b:CountryRegion>
    <b:Pages>94</b:Pages>
    <b:RefOrder>3</b:RefOrder>
  </b:Source>
  <b:Source>
    <b:Tag>IBM19</b:Tag>
    <b:SourceType>InternetSite</b:SourceType>
    <b:Guid>{A62FC460-6519-4931-9CD2-4313886C8AE7}</b:Guid>
    <b:Title>Database Relationships</b:Title>
    <b:Year>2019</b:Year>
    <b:InternetSiteTitle>IBM Knowledge Centre</b:InternetSiteTitle>
    <b:Month>jan</b:Month>
    <b:Day>04</b:Day>
    <b:URL>https://www.ibm.com/support/knowledgecenter/en/SSWT9A_7.6.0/com.ibm.mbs.doc/configur/c_db_relationships.html </b:URL>
    <b:Author>
      <b:Author>
        <b:NameList>
          <b:Person>
            <b:Last>IBM</b:Last>
          </b:Person>
        </b:NameList>
      </b:Author>
    </b:Author>
    <b:RefOrder>4</b:RefOrder>
  </b:Source>
  <b:Source>
    <b:Tag>ACo18</b:Tag>
    <b:SourceType>InternetSite</b:SourceType>
    <b:Guid>{847A532C-CC6B-43D9-8F25-AE9C81B1E8D0}</b:Guid>
    <b:Title>Normalization</b:Title>
    <b:InternetSiteTitle>Depaul Edu</b:InternetSiteTitle>
    <b:Year>2018</b:Year>
    <b:URL>http://condor.depaul.edu/gandrus/240IT/accesspages/normalization3.htm</b:URL>
    <b:Author>
      <b:Author>
        <b:NameList>
          <b:Person>
            <b:Last>A.Condor</b:Last>
          </b:Person>
        </b:NameList>
      </b:Author>
    </b:Author>
    <b:RefOrder>6</b:RefOrder>
  </b:Source>
  <b:Source>
    <b:Tag>Ken11</b:Tag>
    <b:SourceType>Book</b:SourceType>
    <b:Guid>{6B5ED581-143D-45A2-B586-117F6CDCFEC0}</b:Guid>
    <b:Title>Systems Analysis and Design</b:Title>
    <b:Year>2011</b:Year>
    <b:Author>
      <b:Author>
        <b:NameList>
          <b:Person>
            <b:Last>Kendall</b:Last>
            <b:Middle>E</b:Middle>
            <b:First>Julie</b:First>
          </b:Person>
          <b:Person>
            <b:Last>Kendall</b:Last>
            <b:Middle>E</b:Middle>
            <b:First>Kenneth</b:First>
          </b:Person>
        </b:NameList>
      </b:Author>
    </b:Author>
    <b:City>Harlow</b:City>
    <b:Publisher>Pearson Education Ltd</b:Publisher>
    <b:CountryRegion>England</b:CountryRegion>
    <b:Pages>433</b:Pages>
    <b:RefOrder>5</b:RefOrder>
  </b:Source>
</b:Sources>
</file>

<file path=customXml/itemProps1.xml><?xml version="1.0" encoding="utf-8"?>
<ds:datastoreItem xmlns:ds="http://schemas.openxmlformats.org/officeDocument/2006/customXml" ds:itemID="{B0903AD6-408E-424C-9D67-12BC11916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27</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27</cp:revision>
  <dcterms:created xsi:type="dcterms:W3CDTF">2019-05-04T15:32:00Z</dcterms:created>
  <dcterms:modified xsi:type="dcterms:W3CDTF">2019-05-06T19:39:00Z</dcterms:modified>
</cp:coreProperties>
</file>