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6036DA4" w:rsidRDefault="56036DA4" w14:paraId="69BA99E2" w14:textId="60A3410C">
      <w:r w:rsidR="56036DA4">
        <w:rPr/>
        <w:t xml:space="preserve">Donnelly J (2013) defines rights as something humans have simply because we are human. </w:t>
      </w:r>
      <w:r w:rsidR="1BB45A87">
        <w:rPr/>
        <w:t>Murphy. A (2022) stat</w:t>
      </w:r>
      <w:r w:rsidR="2CE8F6C4">
        <w:rPr/>
        <w:t xml:space="preserve">es </w:t>
      </w:r>
      <w:r w:rsidR="6E974C38">
        <w:rPr/>
        <w:t>that the United Nations Convention of the Rights of the Child (UNCRC) in 1989</w:t>
      </w:r>
      <w:r w:rsidR="5E5563EB">
        <w:rPr/>
        <w:t xml:space="preserve">, has an exceptional role to play in creating the </w:t>
      </w:r>
      <w:r w:rsidR="26A48BA4">
        <w:rPr/>
        <w:t>“interest” in</w:t>
      </w:r>
      <w:r w:rsidR="161AC173">
        <w:rPr/>
        <w:t xml:space="preserve"> children’s rights. </w:t>
      </w:r>
      <w:r w:rsidR="3B2F5DCC">
        <w:rPr/>
        <w:t xml:space="preserve">Murphy </w:t>
      </w:r>
      <w:r w:rsidR="161AC173">
        <w:rPr/>
        <w:t xml:space="preserve">further </w:t>
      </w:r>
      <w:r w:rsidR="7A95689C">
        <w:rPr/>
        <w:t>suggests</w:t>
      </w:r>
      <w:r w:rsidR="42DD3FB9">
        <w:rPr/>
        <w:t xml:space="preserve"> </w:t>
      </w:r>
      <w:r w:rsidR="161AC173">
        <w:rPr/>
        <w:t xml:space="preserve">the idea that Wales has made a </w:t>
      </w:r>
      <w:r w:rsidR="59C1E66A">
        <w:rPr/>
        <w:t xml:space="preserve">great effort in promoting children’s rights, from being the first nation to have a Children’s Commissioner and creating </w:t>
      </w:r>
      <w:r w:rsidR="490FF761">
        <w:rPr/>
        <w:t>numerous policies to protect the rights of the child, such as the ‘children first approach’ in 1988 and th</w:t>
      </w:r>
      <w:r w:rsidR="1E24E1D2">
        <w:rPr/>
        <w:t>e Rights of Children and Young Persons (Wales) Measure (2011)</w:t>
      </w:r>
      <w:r w:rsidR="445A16F8">
        <w:rPr/>
        <w:t xml:space="preserve">. </w:t>
      </w:r>
      <w:r w:rsidR="1D297314">
        <w:rPr/>
        <w:t xml:space="preserve">Children’s rights in education </w:t>
      </w:r>
      <w:r w:rsidR="17F9A9C5">
        <w:rPr/>
        <w:t>are</w:t>
      </w:r>
      <w:r w:rsidR="1D297314">
        <w:rPr/>
        <w:t xml:space="preserve"> extremely important for their wellbeing and developing that understanding on how they should be treated. </w:t>
      </w:r>
      <w:r w:rsidR="27CC3868">
        <w:rPr/>
        <w:t>Through looking at policies, ESTYN reports</w:t>
      </w:r>
      <w:r w:rsidR="4C65F234">
        <w:rPr/>
        <w:t xml:space="preserve"> and legislation it will be clear to see how a </w:t>
      </w:r>
      <w:r w:rsidR="46B6A862">
        <w:rPr/>
        <w:t>rights-based</w:t>
      </w:r>
      <w:r w:rsidR="4C65F234">
        <w:rPr/>
        <w:t xml:space="preserve"> approach is being used within primary schoo</w:t>
      </w:r>
      <w:r w:rsidR="7C1FA5B7">
        <w:rPr/>
        <w:t xml:space="preserve">ls to develop learners understanding. </w:t>
      </w:r>
      <w:proofErr w:type="gramStart"/>
      <w:r w:rsidR="48E75BB0">
        <w:rPr/>
        <w:t>I</w:t>
      </w:r>
      <w:r w:rsidR="68F4D8DF">
        <w:rPr/>
        <w:t>n order to</w:t>
      </w:r>
      <w:proofErr w:type="gramEnd"/>
      <w:r w:rsidR="68F4D8DF">
        <w:rPr/>
        <w:t xml:space="preserve"> do this, the following key terms will be used;</w:t>
      </w:r>
      <w:r w:rsidR="6BAFCFAC">
        <w:rPr/>
        <w:t xml:space="preserve"> Article, Legislation, Policy,</w:t>
      </w:r>
      <w:r w:rsidR="1F102BAA">
        <w:rPr/>
        <w:t xml:space="preserve"> Rights and Participation.</w:t>
      </w:r>
    </w:p>
    <w:p w:rsidR="025146D9" w:rsidRDefault="025146D9" w14:paraId="7AC8B39C" w14:textId="558085BC">
      <w:r w:rsidR="025146D9">
        <w:rPr/>
        <w:t>T</w:t>
      </w:r>
      <w:r w:rsidR="7F3DAC2F">
        <w:rPr/>
        <w:t>h</w:t>
      </w:r>
      <w:r w:rsidR="025146D9">
        <w:rPr/>
        <w:t xml:space="preserve">e United Nations Convention of the Rights of the child has </w:t>
      </w:r>
      <w:r w:rsidR="253870AA">
        <w:rPr/>
        <w:t>42</w:t>
      </w:r>
      <w:r w:rsidR="025146D9">
        <w:rPr/>
        <w:t xml:space="preserve"> articles that cover every area of a child’s life</w:t>
      </w:r>
      <w:r w:rsidR="072B7AA0">
        <w:rPr/>
        <w:t>. It highlights the importance of children having rights without any discrim</w:t>
      </w:r>
      <w:r w:rsidR="46C3D1CF">
        <w:rPr/>
        <w:t xml:space="preserve">ination. </w:t>
      </w:r>
      <w:r w:rsidR="3211C710">
        <w:rPr/>
        <w:t xml:space="preserve">Article 42 (knowledge of rights) is extremely important for children. It </w:t>
      </w:r>
      <w:r w:rsidR="4D5AAB51">
        <w:rPr/>
        <w:t>states,</w:t>
      </w:r>
      <w:r w:rsidR="3211C710">
        <w:rPr/>
        <w:t xml:space="preserve"> “Governments must actively work to make sure children know abo</w:t>
      </w:r>
      <w:r w:rsidR="46673466">
        <w:rPr/>
        <w:t xml:space="preserve">ut the convention”. </w:t>
      </w:r>
      <w:r w:rsidR="50200EC6">
        <w:rPr/>
        <w:t>Wales have made a conscious effort to support children’s rights within education. For example, The Rights of Children and Young People (W</w:t>
      </w:r>
      <w:r w:rsidR="7EB5F928">
        <w:rPr/>
        <w:t>a</w:t>
      </w:r>
      <w:r w:rsidR="50200EC6">
        <w:rPr/>
        <w:t>les) M</w:t>
      </w:r>
      <w:r w:rsidR="0EB8837F">
        <w:rPr/>
        <w:t>easure 2011</w:t>
      </w:r>
      <w:r w:rsidR="4A8202DE">
        <w:rPr/>
        <w:t xml:space="preserve"> put a responsibility on Welsh Ministers </w:t>
      </w:r>
      <w:r w:rsidR="705C6606">
        <w:rPr/>
        <w:t xml:space="preserve">to </w:t>
      </w:r>
      <w:r w:rsidR="48880B26">
        <w:rPr/>
        <w:t xml:space="preserve">promote the understanding of the UNCRC. This had a significant impact on education in Wales because </w:t>
      </w:r>
      <w:r w:rsidR="19DBAE8D">
        <w:rPr/>
        <w:t>schools must ensure that in all aspects of polices and practice, children’s rights are considered</w:t>
      </w:r>
      <w:r w:rsidR="113EE44A">
        <w:rPr/>
        <w:t xml:space="preserve"> (Gov Wales). </w:t>
      </w:r>
      <w:r w:rsidR="0930E7B7">
        <w:rPr/>
        <w:t xml:space="preserve"> </w:t>
      </w:r>
    </w:p>
    <w:p w:rsidR="0930E7B7" w:rsidRDefault="0930E7B7" w14:paraId="04BC01C9" w14:textId="22CE8E95">
      <w:r w:rsidR="0930E7B7">
        <w:rPr/>
        <w:t>Furthermore, the Well-being of Future Generations Act also shows a dedication to promoting rights, through highlighti</w:t>
      </w:r>
      <w:r w:rsidR="3521D3EE">
        <w:rPr/>
        <w:t>ng the importance of well-being.</w:t>
      </w:r>
      <w:r w:rsidR="68B4F792">
        <w:rPr/>
        <w:t xml:space="preserve"> The purpose of the act is to improve the social, economic environmental and cultural well-being of Wale</w:t>
      </w:r>
      <w:r w:rsidR="6E82EC52">
        <w:rPr/>
        <w:t>s through 7 well-being goals. Under law, the act places a responsi</w:t>
      </w:r>
      <w:r w:rsidR="0FE56A54">
        <w:rPr/>
        <w:t>bility on public bodies to always be thinking about the impact their decision</w:t>
      </w:r>
      <w:r w:rsidR="02A43EBE">
        <w:rPr/>
        <w:t xml:space="preserve">s have on the well-being of Wales (Gov Wales). </w:t>
      </w:r>
      <w:r w:rsidR="0F812169">
        <w:rPr/>
        <w:t xml:space="preserve"> </w:t>
      </w:r>
      <w:proofErr w:type="gramStart"/>
      <w:r w:rsidR="0F812169">
        <w:rPr/>
        <w:t>It is clear that teaching</w:t>
      </w:r>
      <w:proofErr w:type="gramEnd"/>
      <w:r w:rsidR="0F812169">
        <w:rPr/>
        <w:t xml:space="preserve"> children about their rights</w:t>
      </w:r>
      <w:r w:rsidR="08070236">
        <w:rPr/>
        <w:t xml:space="preserve"> in Wales</w:t>
      </w:r>
      <w:r w:rsidR="0F812169">
        <w:rPr/>
        <w:t xml:space="preserve"> is central to achieving these goals, because they are the </w:t>
      </w:r>
      <w:r w:rsidR="3E7D0B4B">
        <w:rPr/>
        <w:t>future</w:t>
      </w:r>
      <w:r w:rsidR="22ABF7D3">
        <w:rPr/>
        <w:t xml:space="preserve"> of the country. </w:t>
      </w:r>
      <w:r w:rsidR="69E3C5E3">
        <w:rPr/>
        <w:t xml:space="preserve">With the act placing clear importance making Wales a better place by reducing poverty, improving the economy, </w:t>
      </w:r>
      <w:r w:rsidR="0B0FA039">
        <w:rPr/>
        <w:t xml:space="preserve">improving health services and over all well-being, it’s showing children that they have a right to live safe, healthy and comfortable lives. Essentially, it </w:t>
      </w:r>
      <w:r w:rsidR="7534CBA5">
        <w:rPr/>
        <w:t>could be said that the act i</w:t>
      </w:r>
      <w:r w:rsidR="5E644015">
        <w:rPr/>
        <w:t xml:space="preserve">s </w:t>
      </w:r>
      <w:r w:rsidR="7534CBA5">
        <w:rPr/>
        <w:t xml:space="preserve">fighting for rights to be achieved. </w:t>
      </w:r>
      <w:r w:rsidR="51EFF3C4">
        <w:rPr/>
        <w:t>The Future Generations Commissioner for Wales states that “we want to enable public bodies to put children’s rights to be safe</w:t>
      </w:r>
      <w:r w:rsidR="6F51DF06">
        <w:rPr/>
        <w:t xml:space="preserve">, healthy and to flourish here and now at the centre of their planning and delivery”. This shows a clear commitment from members of the government </w:t>
      </w:r>
      <w:r w:rsidR="11A2D314">
        <w:rPr/>
        <w:t xml:space="preserve">that want to ensure children’s rights are at the centre of all decisions being made. This teaches children how important their rights are. </w:t>
      </w:r>
      <w:r w:rsidR="1BFB0CC6">
        <w:rPr/>
        <w:t xml:space="preserve">Furthermore, The Children’s Commissioner for Wales, Sally Holland, shows </w:t>
      </w:r>
      <w:r w:rsidR="1FEEC7E2">
        <w:rPr/>
        <w:t>great dedication to promoting children’s rights, her role is to safeguard children and</w:t>
      </w:r>
      <w:r w:rsidR="45432F75">
        <w:rPr/>
        <w:t xml:space="preserve"> keep their best interests at the heart of every decision. </w:t>
      </w:r>
      <w:r w:rsidR="1E4D72A4">
        <w:rPr/>
        <w:t>She states that Wales have made a strong devotion to ensuring children’s rights are being spoken about in sch</w:t>
      </w:r>
      <w:r w:rsidR="5064BE41">
        <w:rPr/>
        <w:t xml:space="preserve">ools, so that they have the knowledge to thrive and act upon. </w:t>
      </w:r>
      <w:r w:rsidR="2CE1441C">
        <w:rPr/>
        <w:t>However,</w:t>
      </w:r>
      <w:r w:rsidR="5064BE41">
        <w:rPr/>
        <w:t xml:space="preserve"> there are barriers to this happening.</w:t>
      </w:r>
      <w:r w:rsidR="42EDC891">
        <w:rPr/>
        <w:t xml:space="preserve"> With new Public Services Boards and public sector organisations, there are more </w:t>
      </w:r>
      <w:r w:rsidR="0D9604C1">
        <w:rPr/>
        <w:t>demands and needs from the public. The Children’s Com</w:t>
      </w:r>
      <w:r w:rsidR="78818CBE">
        <w:rPr/>
        <w:t>missioner for Wales is adv</w:t>
      </w:r>
      <w:r w:rsidR="59CD4BD0">
        <w:rPr/>
        <w:t xml:space="preserve">ising that a Children’s Rights Based approach is used to keep the commitment to children’s rights. </w:t>
      </w:r>
      <w:r w:rsidR="7CE00B88">
        <w:rPr/>
        <w:t>The Children’s Commissioner for Wales and the Future Generations Commissioner for Wales work together to promote children’s rights.</w:t>
      </w:r>
      <w:r w:rsidR="00B5585E">
        <w:rPr/>
        <w:t xml:space="preserve"> They believe that children having knowledge and understanding of</w:t>
      </w:r>
      <w:r w:rsidR="00B5585E">
        <w:rPr/>
        <w:t xml:space="preserve"> their rights sets foundations for positive, </w:t>
      </w:r>
      <w:r w:rsidR="28A88D88">
        <w:rPr/>
        <w:t>long-term</w:t>
      </w:r>
      <w:r w:rsidR="00B5585E">
        <w:rPr/>
        <w:t xml:space="preserve"> effects</w:t>
      </w:r>
      <w:r w:rsidR="74B47FDB">
        <w:rPr/>
        <w:t xml:space="preserve"> (</w:t>
      </w:r>
      <w:proofErr w:type="spellStart"/>
      <w:r w:rsidR="74B47FDB">
        <w:rPr/>
        <w:t>Childco</w:t>
      </w:r>
      <w:r w:rsidR="557A87C3">
        <w:rPr/>
        <w:t>mWales</w:t>
      </w:r>
      <w:proofErr w:type="spellEnd"/>
      <w:r w:rsidR="557A87C3">
        <w:rPr/>
        <w:t xml:space="preserve">). </w:t>
      </w:r>
    </w:p>
    <w:p w:rsidR="6EF65F04" w:rsidRDefault="6EF65F04" w14:paraId="11BB7762" w14:textId="3BCEBE1E">
      <w:r w:rsidR="6EF65F04">
        <w:rPr/>
        <w:t>The new Curriculum for Wales</w:t>
      </w:r>
      <w:r w:rsidR="59AD36B0">
        <w:rPr/>
        <w:t xml:space="preserve"> is all about supporting children to achieve their full potential. The four core purposes are to enable children to be ambitious, enterprising, ethic</w:t>
      </w:r>
      <w:r w:rsidR="58CF0881">
        <w:rPr/>
        <w:t xml:space="preserve">al and healthy. </w:t>
      </w:r>
      <w:r w:rsidR="012650D2">
        <w:rPr/>
        <w:t xml:space="preserve">By encouraging children to be so involved in their own learning, it links to their right to be heard. </w:t>
      </w:r>
      <w:r w:rsidR="1B67F37A">
        <w:rPr/>
        <w:t xml:space="preserve">The curriculum looks at what matters for children when they grow up, each AOLE is formed to support children to build their understanding and skills, to help them later in life. </w:t>
      </w:r>
      <w:r w:rsidR="5E4D70FC">
        <w:rPr/>
        <w:t>The curriculum also has a huge focus on children’s well-being, ensuring there is always a child led approach. This is a clear link to one of the UNCRC article</w:t>
      </w:r>
      <w:r w:rsidR="3C3781AD">
        <w:rPr/>
        <w:t>s here which states children have the right to the h</w:t>
      </w:r>
      <w:r w:rsidR="30C24A55">
        <w:rPr/>
        <w:t>i</w:t>
      </w:r>
      <w:r w:rsidR="3C3781AD">
        <w:rPr/>
        <w:t xml:space="preserve">ghest standards to well-being. </w:t>
      </w:r>
      <w:r w:rsidR="1B67F37A">
        <w:rPr/>
        <w:t>Furthermore</w:t>
      </w:r>
      <w:r w:rsidR="0674B20C">
        <w:rPr/>
        <w:t>, within the curriculum there is section which covers human rights.</w:t>
      </w:r>
      <w:r w:rsidR="4A14548F">
        <w:rPr/>
        <w:t xml:space="preserve"> </w:t>
      </w:r>
      <w:r w:rsidR="1F7DAC76">
        <w:rPr/>
        <w:t>Section 64 of the Curriculum states that teaching staff have a responsibility to promote knowledge and understa</w:t>
      </w:r>
      <w:r w:rsidR="016D3E0F">
        <w:rPr/>
        <w:t xml:space="preserve">nding of UN </w:t>
      </w:r>
      <w:r w:rsidR="5F8B907E">
        <w:rPr/>
        <w:t>rights</w:t>
      </w:r>
      <w:r w:rsidR="5C3143B9">
        <w:rPr/>
        <w:t xml:space="preserve">. (Hwb.Govwales). </w:t>
      </w:r>
      <w:r w:rsidR="03386F82">
        <w:rPr/>
        <w:t xml:space="preserve">Ultimately, the new curriculum has been designed with a variety of benefits of the promotion of children’s rights within education. </w:t>
      </w:r>
    </w:p>
    <w:p w:rsidR="64741292" w:rsidRDefault="64741292" w14:paraId="62191000" w14:textId="5C6E0069">
      <w:r w:rsidR="64741292">
        <w:rPr/>
        <w:t>Interestingly, there is a link between child development theories and children’s rights. The child development theories clearly underpin the articles in the UNCRC. For example, Piaget’s attachment theory.  Watanabe, N (2019) highlights how one element of his theory is that parental attachment has a great impact on children’s early social and emotional development. This shows the importance of the relationship between the caregiver and the child for their development.</w:t>
      </w:r>
      <w:r w:rsidR="09ED9701">
        <w:rPr/>
        <w:t xml:space="preserve"> </w:t>
      </w:r>
      <w:r w:rsidR="17D4AC0B">
        <w:rPr/>
        <w:t>Article 5 focuses on the rights of parents to give the correct “guidance” for their</w:t>
      </w:r>
      <w:r w:rsidR="12169F93">
        <w:rPr/>
        <w:t xml:space="preserve"> child. This clearly links to the attachment theory as Piaget believed caregivers play a key role in a child’s development. </w:t>
      </w:r>
      <w:r w:rsidR="74525578">
        <w:rPr/>
        <w:t xml:space="preserve">In addition to the attachment theory, Piaget also believed that children learnt best through active learning, </w:t>
      </w:r>
      <w:r w:rsidR="7885D5BF">
        <w:rPr/>
        <w:t xml:space="preserve">for example in the pre-operational stage, he </w:t>
      </w:r>
      <w:r w:rsidR="0EB98A6F">
        <w:rPr/>
        <w:t>believed</w:t>
      </w:r>
      <w:r w:rsidR="7885D5BF">
        <w:rPr/>
        <w:t xml:space="preserve"> children would use their fine and </w:t>
      </w:r>
      <w:r w:rsidR="1DDE2C6B">
        <w:rPr/>
        <w:t>gross motor skills to</w:t>
      </w:r>
      <w:r w:rsidR="025E0EF1">
        <w:rPr/>
        <w:t xml:space="preserve"> </w:t>
      </w:r>
      <w:r w:rsidR="1DDE2C6B">
        <w:rPr/>
        <w:t>explore the world around them</w:t>
      </w:r>
      <w:r w:rsidR="7CD13F69">
        <w:rPr/>
        <w:t xml:space="preserve"> (Doherty, J. and Hughes, M. 2014)</w:t>
      </w:r>
      <w:r w:rsidR="55B66F68">
        <w:rPr/>
        <w:t xml:space="preserve">. This theory has a clear link to </w:t>
      </w:r>
      <w:r w:rsidR="5F1A5DA2">
        <w:rPr/>
        <w:t xml:space="preserve">article 29, </w:t>
      </w:r>
      <w:r w:rsidR="221D8954">
        <w:rPr/>
        <w:t>which states that the education system must be fit for the child’s needs and goals</w:t>
      </w:r>
      <w:r w:rsidR="45E31637">
        <w:rPr/>
        <w:t>.</w:t>
      </w:r>
      <w:r w:rsidR="221D8954">
        <w:rPr/>
        <w:t xml:space="preserve"> </w:t>
      </w:r>
      <w:r w:rsidR="1752FF18">
        <w:rPr/>
        <w:t>Therefore,</w:t>
      </w:r>
      <w:r w:rsidR="221D8954">
        <w:rPr/>
        <w:t xml:space="preserve"> </w:t>
      </w:r>
      <w:r w:rsidR="25030970">
        <w:rPr/>
        <w:t xml:space="preserve">showing the importance that children must have the opportunities to explore and be curious </w:t>
      </w:r>
      <w:proofErr w:type="gramStart"/>
      <w:r w:rsidR="25030970">
        <w:rPr/>
        <w:t>in order to</w:t>
      </w:r>
      <w:proofErr w:type="gramEnd"/>
      <w:r w:rsidR="25030970">
        <w:rPr/>
        <w:t xml:space="preserve"> reach their full potential</w:t>
      </w:r>
      <w:r w:rsidR="7E99BF3F">
        <w:rPr/>
        <w:t>. Another theorist which shows a link to the rights is</w:t>
      </w:r>
      <w:r w:rsidR="4C2973E9">
        <w:rPr/>
        <w:t xml:space="preserve"> Vygotsky. </w:t>
      </w:r>
      <w:r w:rsidR="2D151768">
        <w:rPr/>
        <w:t xml:space="preserve">He believed the “zone of proximal development” was where children </w:t>
      </w:r>
      <w:proofErr w:type="gramStart"/>
      <w:r w:rsidR="2D151768">
        <w:rPr/>
        <w:t>learnt</w:t>
      </w:r>
      <w:proofErr w:type="gramEnd"/>
      <w:r w:rsidR="2D151768">
        <w:rPr/>
        <w:t xml:space="preserve"> and children are assisted by a more knowl</w:t>
      </w:r>
      <w:r w:rsidR="304E0C46">
        <w:rPr/>
        <w:t>edgeable other</w:t>
      </w:r>
      <w:r w:rsidR="4E62A892">
        <w:rPr/>
        <w:t xml:space="preserve"> (Nicholas. M, </w:t>
      </w:r>
      <w:proofErr w:type="spellStart"/>
      <w:r w:rsidR="4E62A892">
        <w:rPr/>
        <w:t>Veresov</w:t>
      </w:r>
      <w:proofErr w:type="spellEnd"/>
      <w:r w:rsidR="4E62A892">
        <w:rPr/>
        <w:t>, N. and Clar</w:t>
      </w:r>
      <w:r w:rsidR="296CB3CB">
        <w:rPr/>
        <w:t xml:space="preserve">k, J. 2021). </w:t>
      </w:r>
      <w:r w:rsidR="7A3F09AE">
        <w:rPr/>
        <w:t>Again</w:t>
      </w:r>
      <w:r w:rsidR="47335687">
        <w:rPr/>
        <w:t>,</w:t>
      </w:r>
      <w:r w:rsidR="7A3F09AE">
        <w:rPr/>
        <w:t xml:space="preserve"> a theory linked with an article to do with education, showing how important rights play a part in children’s learning. </w:t>
      </w:r>
    </w:p>
    <w:p w:rsidR="1C2AC7F4" w:rsidRDefault="1C2AC7F4" w14:paraId="1B30CD5B" w14:textId="2F5302E0">
      <w:r w:rsidR="1C2AC7F4">
        <w:rPr/>
        <w:t>Estyn’s Safeguarding Policy is underpinned by multiple human and children rights acts</w:t>
      </w:r>
      <w:r w:rsidR="4EDDCE1A">
        <w:rPr/>
        <w:t xml:space="preserve">, including the Human Rights Act 1998 and the Children Act 2004. </w:t>
      </w:r>
      <w:r w:rsidR="1905BFF6">
        <w:rPr/>
        <w:t>It is stated that this Safeguarding policy “must have priority over all other policies and advice”. Clearly, this highlights the importance of childr</w:t>
      </w:r>
      <w:r w:rsidR="0037348D">
        <w:rPr/>
        <w:t>en’s</w:t>
      </w:r>
      <w:r w:rsidR="1905BFF6">
        <w:rPr/>
        <w:t xml:space="preserve"> wellbeing </w:t>
      </w:r>
      <w:r w:rsidR="63CC7E45">
        <w:rPr/>
        <w:t>within the school setting</w:t>
      </w:r>
      <w:r w:rsidR="3DF55B2B">
        <w:rPr/>
        <w:t xml:space="preserve"> in Wales</w:t>
      </w:r>
      <w:r w:rsidR="63CC7E45">
        <w:rPr/>
        <w:t>, ensuring that the children are safe.</w:t>
      </w:r>
      <w:r w:rsidR="6C44F927">
        <w:rPr/>
        <w:t xml:space="preserve"> </w:t>
      </w:r>
      <w:r w:rsidR="2A18D15A">
        <w:rPr/>
        <w:t>There are multiple case studies which sh</w:t>
      </w:r>
      <w:r w:rsidR="69A8CDF7">
        <w:rPr/>
        <w:t xml:space="preserve">ow the dedication some schools in Wales are putting into teaching pupils about their rights. For example, a School in Swansea </w:t>
      </w:r>
      <w:r w:rsidR="5D4CC47F">
        <w:rPr/>
        <w:t xml:space="preserve">which ESTYN </w:t>
      </w:r>
      <w:proofErr w:type="gramStart"/>
      <w:r w:rsidR="33623DCA">
        <w:rPr/>
        <w:t>inspected,</w:t>
      </w:r>
      <w:r w:rsidR="5D4CC47F">
        <w:rPr/>
        <w:t xml:space="preserve">  received</w:t>
      </w:r>
      <w:proofErr w:type="gramEnd"/>
      <w:r w:rsidR="5D4CC47F">
        <w:rPr/>
        <w:t xml:space="preserve"> a </w:t>
      </w:r>
      <w:r w:rsidR="18147CA6">
        <w:rPr/>
        <w:t>gold</w:t>
      </w:r>
      <w:r w:rsidR="5D4CC47F">
        <w:rPr/>
        <w:t xml:space="preserve"> award for</w:t>
      </w:r>
      <w:r w:rsidR="3702AE22">
        <w:rPr/>
        <w:t xml:space="preserve"> the promotion of</w:t>
      </w:r>
      <w:r w:rsidR="5D4CC47F">
        <w:rPr/>
        <w:t xml:space="preserve"> children’s rights</w:t>
      </w:r>
      <w:r w:rsidR="62158CC5">
        <w:rPr/>
        <w:t xml:space="preserve"> in their setting.</w:t>
      </w:r>
      <w:r w:rsidR="5D4CC47F">
        <w:rPr/>
        <w:t xml:space="preserve"> </w:t>
      </w:r>
      <w:r w:rsidR="5DF6D05C">
        <w:rPr/>
        <w:t xml:space="preserve">The school has been prioritising promoting children’s rights in the setting since 2013, </w:t>
      </w:r>
      <w:proofErr w:type="gramStart"/>
      <w:r w:rsidR="5DF6D05C">
        <w:rPr/>
        <w:t>all of</w:t>
      </w:r>
      <w:proofErr w:type="gramEnd"/>
      <w:r w:rsidR="5DF6D05C">
        <w:rPr/>
        <w:t xml:space="preserve"> the staff, governors and pupils work together </w:t>
      </w:r>
      <w:r w:rsidR="70BE27CE">
        <w:rPr/>
        <w:t>to create an agreed prospect which puts the children’s wellbeing at the foremost of all decisions.</w:t>
      </w:r>
      <w:r w:rsidR="5D80D271">
        <w:rPr/>
        <w:t xml:space="preserve"> Within the school, there are Children’s Rights Ambassadors who have an important role in the school council. Their role is to choose 10 rights f</w:t>
      </w:r>
      <w:r w:rsidR="051A7A24">
        <w:rPr/>
        <w:t xml:space="preserve">rom the 42 </w:t>
      </w:r>
      <w:r w:rsidR="5863F330">
        <w:rPr/>
        <w:t xml:space="preserve">articles </w:t>
      </w:r>
      <w:r w:rsidR="051A7A24">
        <w:rPr/>
        <w:t>under the UNCRC which they feel are appropriate to them</w:t>
      </w:r>
      <w:r w:rsidR="0F3ADC2C">
        <w:rPr/>
        <w:t xml:space="preserve">, one is then assigned to each month as a focus point. This concept is so valuable for these pupils because they can really develop their knowledge and </w:t>
      </w:r>
      <w:r w:rsidR="557A292D">
        <w:rPr/>
        <w:t>understanding</w:t>
      </w:r>
      <w:r w:rsidR="0F3ADC2C">
        <w:rPr/>
        <w:t xml:space="preserve"> of their rights, but</w:t>
      </w:r>
      <w:r w:rsidR="6DE2B735">
        <w:rPr/>
        <w:t xml:space="preserve"> also </w:t>
      </w:r>
      <w:r w:rsidR="4417C7E5">
        <w:rPr/>
        <w:t xml:space="preserve">to be able to </w:t>
      </w:r>
      <w:r w:rsidR="6DE2B735">
        <w:rPr/>
        <w:t xml:space="preserve">delve into what each right means for them by having a whole month to explore it. </w:t>
      </w:r>
      <w:r w:rsidR="70BE27CE">
        <w:rPr/>
        <w:t xml:space="preserve"> </w:t>
      </w:r>
      <w:r w:rsidR="4F646D87">
        <w:rPr/>
        <w:t xml:space="preserve">Another </w:t>
      </w:r>
      <w:r w:rsidR="435AF8DF">
        <w:rPr/>
        <w:t>rights-based</w:t>
      </w:r>
      <w:r w:rsidR="4F646D87">
        <w:rPr/>
        <w:t xml:space="preserve"> approach this school use</w:t>
      </w:r>
      <w:r w:rsidR="1E6CE582">
        <w:rPr/>
        <w:t xml:space="preserve">s </w:t>
      </w:r>
      <w:r w:rsidR="4F646D87">
        <w:rPr/>
        <w:t xml:space="preserve">is for the Children’s Rights Ambassadors to re-write the schools behaviour policy. </w:t>
      </w:r>
      <w:r w:rsidR="4FC5FE37">
        <w:rPr/>
        <w:t xml:space="preserve">Clearly by giving the </w:t>
      </w:r>
      <w:r w:rsidR="41DD5F35">
        <w:rPr/>
        <w:t xml:space="preserve">pupils this chance to be involved in decision making and giving opinions, it teaches them about their rights to be </w:t>
      </w:r>
      <w:r w:rsidR="531D7F28">
        <w:rPr/>
        <w:t xml:space="preserve">respected of their views and having a voice. </w:t>
      </w:r>
      <w:r w:rsidR="562A805A">
        <w:rPr/>
        <w:t xml:space="preserve">The school also has learning walks, questionnaires and regular school council meetings to allow children to express their voice. </w:t>
      </w:r>
      <w:r w:rsidR="0EC1AD34">
        <w:rPr/>
        <w:t xml:space="preserve">There is evidence which shows that the work to promote children’s rights has had a great positive impact on the school and in raising </w:t>
      </w:r>
      <w:r w:rsidR="52402DE2">
        <w:rPr/>
        <w:t>pupils'</w:t>
      </w:r>
      <w:r w:rsidR="0EC1AD34">
        <w:rPr/>
        <w:t xml:space="preserve"> </w:t>
      </w:r>
      <w:r w:rsidR="5232A291">
        <w:rPr/>
        <w:t>standards of well-being. Pupil attendance has increased because they feel a sense of belonging in the school, they are contributors, have</w:t>
      </w:r>
      <w:r w:rsidR="2766FDD1">
        <w:rPr/>
        <w:t xml:space="preserve"> a voice and are all treated fairly</w:t>
      </w:r>
      <w:r w:rsidR="3C06ABFE">
        <w:rPr/>
        <w:t xml:space="preserve"> (Estyn Effective Practice 2019)</w:t>
      </w:r>
      <w:r w:rsidR="2766FDD1">
        <w:rPr/>
        <w:t>.</w:t>
      </w:r>
      <w:r w:rsidR="361F298C">
        <w:rPr/>
        <w:t xml:space="preserve"> </w:t>
      </w:r>
      <w:r w:rsidR="0A5A55A1">
        <w:rPr/>
        <w:t>It is so clear how these approaches in the school play a huge</w:t>
      </w:r>
      <w:r w:rsidR="58FDF673">
        <w:rPr/>
        <w:t xml:space="preserve"> role in the </w:t>
      </w:r>
      <w:r w:rsidR="291105E7">
        <w:rPr/>
        <w:t>students'</w:t>
      </w:r>
      <w:r w:rsidR="58FDF673">
        <w:rPr/>
        <w:t xml:space="preserve"> lives, let alone their education. By learning about their rights and seeing them in practice every day, </w:t>
      </w:r>
      <w:r w:rsidR="5DE5FE79">
        <w:rPr/>
        <w:t xml:space="preserve">they are </w:t>
      </w:r>
      <w:r w:rsidR="4C96A311">
        <w:rPr/>
        <w:t xml:space="preserve">having a great sense of ownership and confidence. </w:t>
      </w:r>
    </w:p>
    <w:p w:rsidR="3C79C1F5" w:rsidRDefault="3C79C1F5" w14:paraId="215F6D69" w14:textId="68A5D3F2">
      <w:r w:rsidR="3C79C1F5">
        <w:rPr/>
        <w:t>Furthermore</w:t>
      </w:r>
      <w:r w:rsidR="3E497447">
        <w:rPr/>
        <w:t>, a rights respe</w:t>
      </w:r>
      <w:r w:rsidR="3E497447">
        <w:rPr/>
        <w:t>cting special school in Wales</w:t>
      </w:r>
      <w:r w:rsidR="46EE78C3">
        <w:rPr/>
        <w:t xml:space="preserve">, where </w:t>
      </w:r>
      <w:proofErr w:type="gramStart"/>
      <w:r w:rsidR="46EE78C3">
        <w:rPr/>
        <w:t>the majority of</w:t>
      </w:r>
      <w:proofErr w:type="gramEnd"/>
      <w:r w:rsidR="46EE78C3">
        <w:rPr/>
        <w:t xml:space="preserve"> children have a special educational needs statement, have also received a </w:t>
      </w:r>
      <w:r w:rsidR="750624E3">
        <w:rPr/>
        <w:t>positive</w:t>
      </w:r>
      <w:r w:rsidR="46EE78C3">
        <w:rPr/>
        <w:t xml:space="preserve"> report from Es</w:t>
      </w:r>
      <w:r w:rsidR="266F569E">
        <w:rPr/>
        <w:t>tyn in 2019.</w:t>
      </w:r>
      <w:r w:rsidR="4B516578">
        <w:rPr/>
        <w:t xml:space="preserve"> The school began their rights respecting journey by identifying some articles from the UNCRC which they felt were most relevant for their pupils. The school </w:t>
      </w:r>
      <w:r w:rsidR="48934C1B">
        <w:rPr/>
        <w:t xml:space="preserve">then made a conscious effort to </w:t>
      </w:r>
      <w:r w:rsidR="1E1B0733">
        <w:rPr/>
        <w:t>develop</w:t>
      </w:r>
      <w:r w:rsidR="31DBEA4A">
        <w:rPr/>
        <w:t xml:space="preserve"> the </w:t>
      </w:r>
      <w:r w:rsidR="35C86FB0">
        <w:rPr/>
        <w:t>students'</w:t>
      </w:r>
      <w:r w:rsidR="31DBEA4A">
        <w:rPr/>
        <w:t xml:space="preserve"> knowledge and understanding of these rights through </w:t>
      </w:r>
      <w:r w:rsidR="545E1E25">
        <w:rPr/>
        <w:t>assemblies</w:t>
      </w:r>
      <w:r w:rsidR="31DBEA4A">
        <w:rPr/>
        <w:t xml:space="preserve">, </w:t>
      </w:r>
      <w:r w:rsidR="00649EE8">
        <w:rPr/>
        <w:t>displays and personal and social education</w:t>
      </w:r>
      <w:r w:rsidR="3F349F0A">
        <w:rPr/>
        <w:t>. Not only was the emphasis put on the students’</w:t>
      </w:r>
      <w:r w:rsidR="43E5E82D">
        <w:rPr/>
        <w:t xml:space="preserve"> knowledge development, but for the staff to be trained in awareness for </w:t>
      </w:r>
      <w:r w:rsidR="34015970">
        <w:rPr/>
        <w:t>the pupils'</w:t>
      </w:r>
      <w:r w:rsidR="43E5E82D">
        <w:rPr/>
        <w:t xml:space="preserve"> rights. Clearly, this</w:t>
      </w:r>
      <w:r w:rsidR="498307BA">
        <w:rPr/>
        <w:t xml:space="preserve"> effort for staff to be trained shows the dedication to</w:t>
      </w:r>
      <w:r w:rsidR="0240C318">
        <w:rPr/>
        <w:t xml:space="preserve"> making the school a place where children thrive and </w:t>
      </w:r>
      <w:proofErr w:type="gramStart"/>
      <w:r w:rsidR="0240C318">
        <w:rPr/>
        <w:t>are able to</w:t>
      </w:r>
      <w:proofErr w:type="gramEnd"/>
      <w:r w:rsidR="0240C318">
        <w:rPr/>
        <w:t xml:space="preserve"> have a voice and be so aware of what they </w:t>
      </w:r>
      <w:r w:rsidR="44828F93">
        <w:rPr/>
        <w:t>can</w:t>
      </w:r>
      <w:r w:rsidR="0240C318">
        <w:rPr/>
        <w:t xml:space="preserve"> achieve. </w:t>
      </w:r>
      <w:r w:rsidR="183957CE">
        <w:rPr/>
        <w:t>With staff being trained on how best to promote rights in the s</w:t>
      </w:r>
      <w:r w:rsidR="183957CE">
        <w:rPr/>
        <w:t>chool</w:t>
      </w:r>
      <w:r w:rsidR="183957CE">
        <w:rPr/>
        <w:t xml:space="preserve">, the children will have the best opportunity to </w:t>
      </w:r>
      <w:r w:rsidR="183957CE">
        <w:rPr/>
        <w:t>develop</w:t>
      </w:r>
      <w:r w:rsidR="183957CE">
        <w:rPr/>
        <w:t xml:space="preserve"> their knowledge and understanding.</w:t>
      </w:r>
      <w:r w:rsidR="0A9A071E">
        <w:rPr/>
        <w:t>One way the school allow the students to express their feelings is through the “ideas tree”. It is where they</w:t>
      </w:r>
      <w:r w:rsidR="38DC9696">
        <w:rPr/>
        <w:t xml:space="preserve"> staff h</w:t>
      </w:r>
      <w:r w:rsidR="7AB5EB84">
        <w:rPr/>
        <w:t>ave a space to put their suggestions, which</w:t>
      </w:r>
      <w:r w:rsidR="31C05B8A">
        <w:rPr/>
        <w:t xml:space="preserve"> staff use as self-evaluation and development planning for the school. </w:t>
      </w:r>
      <w:r w:rsidR="795084E3">
        <w:rPr/>
        <w:t>This is clearly such an effective way to show the pupils how their voice matters,</w:t>
      </w:r>
      <w:r w:rsidR="1729FE69">
        <w:rPr/>
        <w:t xml:space="preserve"> further strengthening their knowledge of how valuable their rights are.</w:t>
      </w:r>
      <w:r w:rsidR="467582AF">
        <w:rPr/>
        <w:t xml:space="preserve"> </w:t>
      </w:r>
      <w:r w:rsidR="6FD0BFCF">
        <w:rPr/>
        <w:t xml:space="preserve">The impact the rights-based approach has had on this school is so reflective of how important this is for students. Pupils </w:t>
      </w:r>
      <w:r w:rsidR="472AE6F4">
        <w:rPr/>
        <w:t xml:space="preserve">know that their opinions matter, making them more confident and engaged in their learning and school </w:t>
      </w:r>
      <w:proofErr w:type="gramStart"/>
      <w:r w:rsidR="472AE6F4">
        <w:rPr/>
        <w:t>experience as a whole</w:t>
      </w:r>
      <w:proofErr w:type="gramEnd"/>
      <w:r w:rsidR="472AE6F4">
        <w:rPr/>
        <w:t xml:space="preserve">. </w:t>
      </w:r>
    </w:p>
    <w:p w:rsidR="5F7A0468" w:rsidRDefault="5F7A0468" w14:paraId="53267607" w14:textId="0EF1BD94">
      <w:r w:rsidR="5F7A0468">
        <w:rPr/>
        <w:t>From looking at Estyn reports, it is so clear how a rights-based approach has such a positive impact on children. However, there are obviously barriers to what can be achieved.</w:t>
      </w:r>
      <w:r w:rsidR="07F952BE">
        <w:rPr/>
        <w:t xml:space="preserve"> </w:t>
      </w:r>
      <w:r w:rsidR="0002BB37">
        <w:rPr/>
        <w:t xml:space="preserve">Obviously, as previously discussed, a great way schools promote rights is through giving the pupils a voice in what they feel the school needs or can change. </w:t>
      </w:r>
      <w:r w:rsidR="20DC93C7">
        <w:rPr/>
        <w:t xml:space="preserve">A clear barrier to this is school budgets. </w:t>
      </w:r>
      <w:r w:rsidR="6D8945ED">
        <w:rPr/>
        <w:t xml:space="preserve">According to the Welsh Government website, for many years there have been </w:t>
      </w:r>
      <w:r w:rsidR="230D3F34">
        <w:rPr/>
        <w:t>several</w:t>
      </w:r>
      <w:r w:rsidR="6D8945ED">
        <w:rPr/>
        <w:t xml:space="preserve"> concerns around budgets in schools in Wales. </w:t>
      </w:r>
      <w:r w:rsidR="581AD772">
        <w:rPr/>
        <w:t xml:space="preserve">This brings the question of how effective </w:t>
      </w:r>
      <w:r w:rsidR="117FB270">
        <w:rPr/>
        <w:t>pupil voice can</w:t>
      </w:r>
      <w:r w:rsidR="581AD772">
        <w:rPr/>
        <w:t xml:space="preserve"> </w:t>
      </w:r>
      <w:r w:rsidR="61E275FD">
        <w:rPr/>
        <w:t xml:space="preserve">be </w:t>
      </w:r>
      <w:r w:rsidR="581AD772">
        <w:rPr/>
        <w:t>in relation to a rights-based approach</w:t>
      </w:r>
      <w:r w:rsidR="581AD772">
        <w:rPr/>
        <w:t xml:space="preserve"> if there is no money to support what the students </w:t>
      </w:r>
      <w:r w:rsidR="09426231">
        <w:rPr/>
        <w:t xml:space="preserve">want to see. </w:t>
      </w:r>
      <w:r w:rsidR="2BB804C9">
        <w:rPr/>
        <w:t xml:space="preserve">Alongside funding for resources children may ask for, is also the funding to train staff about how to promote children’s rights. </w:t>
      </w:r>
      <w:r w:rsidR="11EE411D">
        <w:rPr/>
        <w:t>Without adequate training, children may not be taught as well as someone who has had that training.</w:t>
      </w:r>
      <w:r w:rsidR="4F355CFB">
        <w:rPr/>
        <w:t xml:space="preserve"> For example, someone without training may not be using language to emphasise their rights, </w:t>
      </w:r>
      <w:r w:rsidR="48EADDF4">
        <w:rPr/>
        <w:t>whereas</w:t>
      </w:r>
      <w:r w:rsidR="4F355CFB">
        <w:rPr/>
        <w:t xml:space="preserve"> someone who has had trai</w:t>
      </w:r>
      <w:r w:rsidR="396610AC">
        <w:rPr/>
        <w:t>ni</w:t>
      </w:r>
      <w:r w:rsidR="4F355CFB">
        <w:rPr/>
        <w:t xml:space="preserve">ng would know to do this. </w:t>
      </w:r>
      <w:r w:rsidR="76CD7EA3">
        <w:rPr/>
        <w:t xml:space="preserve">Furthermore, giving pupils the opportunity to be in a school council and allow them to give them a voice is obviously very positive, but </w:t>
      </w:r>
      <w:r w:rsidR="2236371C">
        <w:rPr/>
        <w:t xml:space="preserve">do the schools actively listen to their opinions and really try to make this change. </w:t>
      </w:r>
      <w:r w:rsidR="2C47EDAE">
        <w:rPr/>
        <w:t xml:space="preserve">This is a consistent barrier which can be seen throughout schools. </w:t>
      </w:r>
      <w:r w:rsidR="7535C876">
        <w:rPr/>
        <w:t xml:space="preserve">Most, if not all primary schools in Wales have a school council, but with teachers having so many other </w:t>
      </w:r>
      <w:r w:rsidR="17E22586">
        <w:rPr/>
        <w:t xml:space="preserve">areas to focus on, do these students </w:t>
      </w:r>
      <w:r w:rsidR="68150C5D">
        <w:rPr/>
        <w:t>have</w:t>
      </w:r>
      <w:r w:rsidR="17E22586">
        <w:rPr/>
        <w:t xml:space="preserve"> a voice?</w:t>
      </w:r>
      <w:r w:rsidR="7C59052E">
        <w:rPr/>
        <w:t xml:space="preserve"> Putting approaches to give children the knowledg</w:t>
      </w:r>
      <w:r w:rsidR="1779BFBC">
        <w:rPr/>
        <w:t xml:space="preserve">e and understanding is a great </w:t>
      </w:r>
      <w:r w:rsidR="6BF35E26">
        <w:rPr/>
        <w:t>start but</w:t>
      </w:r>
      <w:r w:rsidR="1779BFBC">
        <w:rPr/>
        <w:t xml:space="preserve"> </w:t>
      </w:r>
      <w:proofErr w:type="gramStart"/>
      <w:r w:rsidR="1779BFBC">
        <w:rPr/>
        <w:t>actually giving</w:t>
      </w:r>
      <w:proofErr w:type="gramEnd"/>
      <w:r w:rsidR="1779BFBC">
        <w:rPr/>
        <w:t xml:space="preserve"> them results </w:t>
      </w:r>
      <w:r w:rsidR="65D91A3B">
        <w:rPr/>
        <w:t xml:space="preserve">to see how their voice matters and impacts is another huge step. </w:t>
      </w:r>
    </w:p>
    <w:p w:rsidR="0244602F" w:rsidRDefault="0244602F" w14:paraId="1B6ADF1E" w14:textId="6280D792">
      <w:r w:rsidR="0244602F">
        <w:rPr/>
        <w:t xml:space="preserve">Barriers of funding and training obviously have a great impact on what can be achieved. However, there are still so many ways to </w:t>
      </w:r>
      <w:r w:rsidR="7BCCC4F0">
        <w:rPr/>
        <w:t xml:space="preserve">effective </w:t>
      </w:r>
      <w:r w:rsidR="0244602F">
        <w:rPr/>
        <w:t>s</w:t>
      </w:r>
      <w:r w:rsidR="2CA33D93">
        <w:rPr/>
        <w:t>trategies</w:t>
      </w:r>
      <w:r w:rsidR="0244602F">
        <w:rPr/>
        <w:t xml:space="preserve"> children to understand their rights. </w:t>
      </w:r>
      <w:r w:rsidR="759E2A61">
        <w:rPr/>
        <w:t>For example, the Children’s Commissioner for Wales gives the idea that to start with</w:t>
      </w:r>
      <w:r w:rsidR="74F2F3E1">
        <w:rPr/>
        <w:t xml:space="preserve"> all policies and internal documents are underpinned </w:t>
      </w:r>
      <w:r w:rsidR="4941CCFA">
        <w:rPr/>
        <w:t xml:space="preserve">by the UNCRC. This is a great place to begin because within the setting, everything that is worked on is based around the rights of the child. </w:t>
      </w:r>
      <w:r w:rsidR="6B4034A4">
        <w:rPr/>
        <w:t>Furthermore, ensuring all staff use language such as “you have the right to express your opinion so tell me how you feel about this”</w:t>
      </w:r>
      <w:r w:rsidR="76CE29D4">
        <w:rPr/>
        <w:t>. This will embed in the students minds about what they have the rights to do. Similarly, using this language on the beh</w:t>
      </w:r>
      <w:r w:rsidR="4714215F">
        <w:rPr/>
        <w:t xml:space="preserve">alf of the other children. For example, “she has the right to the support she needs to reach her full potential”. </w:t>
      </w:r>
      <w:r w:rsidR="2EFED256">
        <w:rPr/>
        <w:t xml:space="preserve">Using this language </w:t>
      </w:r>
      <w:proofErr w:type="gramStart"/>
      <w:r w:rsidR="2EFED256">
        <w:rPr/>
        <w:t>on a daily basis</w:t>
      </w:r>
      <w:proofErr w:type="gramEnd"/>
      <w:r w:rsidR="2EFED256">
        <w:rPr/>
        <w:t xml:space="preserve"> will give the children a greater understanding of their rights (childcom</w:t>
      </w:r>
      <w:r w:rsidR="23E80CDD">
        <w:rPr/>
        <w:t xml:space="preserve">wales.org). </w:t>
      </w:r>
      <w:r w:rsidR="5C7328A1">
        <w:rPr/>
        <w:t xml:space="preserve">Making children feel valuable within the educational setting gives them a great understanding of their rights and how they should be included in decision </w:t>
      </w:r>
      <w:r w:rsidR="03610E19">
        <w:rPr/>
        <w:t>making</w:t>
      </w:r>
      <w:r w:rsidR="5C7328A1">
        <w:rPr/>
        <w:t xml:space="preserve"> </w:t>
      </w:r>
      <w:r w:rsidR="4E6B0F66">
        <w:rPr/>
        <w:t>when it is for their best interest. An Estyn report on a school in Wales shows that their pup</w:t>
      </w:r>
      <w:r w:rsidR="6753BDC4">
        <w:rPr/>
        <w:t>ils are involves the senior leadership team in evaluating the teaching and learning in the school. F</w:t>
      </w:r>
      <w:r w:rsidR="01195AC8">
        <w:rPr/>
        <w:t xml:space="preserve">rom being part of a team with teachers, it’s obvious how the children would feel more involved and that their presence is valued in the setting. </w:t>
      </w:r>
      <w:r w:rsidR="01CEE25F">
        <w:rPr/>
        <w:t>Another effective strategy which Estyn has identified within a school is that the pupils giv</w:t>
      </w:r>
      <w:r w:rsidR="4EF15305">
        <w:rPr/>
        <w:t xml:space="preserve">e regular feedback on their </w:t>
      </w:r>
      <w:r w:rsidR="38CD1692">
        <w:rPr/>
        <w:t xml:space="preserve">learning </w:t>
      </w:r>
      <w:r w:rsidR="4EF15305">
        <w:rPr/>
        <w:t xml:space="preserve">to the governing </w:t>
      </w:r>
      <w:r w:rsidR="527BE0E1">
        <w:rPr/>
        <w:t>body, which</w:t>
      </w:r>
      <w:r w:rsidR="4EF15305">
        <w:rPr/>
        <w:t xml:space="preserve"> they then contribute to policies and decisions being made. </w:t>
      </w:r>
      <w:r w:rsidR="774BC6B9">
        <w:rPr/>
        <w:t xml:space="preserve">This strategy is an important one. With the new Curriculum for Wales stating that learning is now heavily emphasised on children being </w:t>
      </w:r>
      <w:r w:rsidR="1831854B">
        <w:rPr/>
        <w:t>freer</w:t>
      </w:r>
      <w:r w:rsidR="1578E872">
        <w:rPr/>
        <w:t xml:space="preserve"> and learning the way that best suits them, it clearly links with article 29</w:t>
      </w:r>
      <w:r w:rsidR="4D5F69DD">
        <w:rPr/>
        <w:t xml:space="preserve"> </w:t>
      </w:r>
      <w:r w:rsidR="1578E872">
        <w:rPr/>
        <w:t>goals of edu</w:t>
      </w:r>
      <w:r w:rsidR="5C30FBF3">
        <w:rPr/>
        <w:t>cation</w:t>
      </w:r>
      <w:r w:rsidR="6548B99E">
        <w:rPr/>
        <w:t xml:space="preserve"> and article 12 which is to respect the views of the child.</w:t>
      </w:r>
      <w:r w:rsidR="39E99DAD">
        <w:rPr/>
        <w:t xml:space="preserve"> Another strategy </w:t>
      </w:r>
      <w:r w:rsidR="1531F7A6">
        <w:rPr/>
        <w:t xml:space="preserve">which can be embedded in the younger year groups to start discussion is creating a class charter which cover the main UNCRC articles. </w:t>
      </w:r>
      <w:r w:rsidR="20F1ECA8">
        <w:rPr/>
        <w:t>Creating something visual for the children to look at will help them to understand the importance.</w:t>
      </w:r>
      <w:r w:rsidR="638FB82A">
        <w:rPr/>
        <w:t xml:space="preserve"> It is obvious that the main key principle underpinned in all the strategies is pupil participation. Getting them involved in decision making, giving them a chance to express opinion a</w:t>
      </w:r>
      <w:r w:rsidR="68B260B0">
        <w:rPr/>
        <w:t>nd allowing them a way to construct their own learning is developing their understanding of their rights.</w:t>
      </w:r>
      <w:r>
        <w:br/>
      </w:r>
    </w:p>
    <w:p w:rsidR="577F254F" w:rsidRDefault="577F254F" w14:paraId="480F0C52" w14:textId="34BEF8B8">
      <w:r w:rsidR="577F254F">
        <w:rPr/>
        <w:t xml:space="preserve">Outcomes of using rights-based strategies in the educational </w:t>
      </w:r>
      <w:r w:rsidR="6BFE0CEA">
        <w:rPr/>
        <w:t xml:space="preserve">setting </w:t>
      </w:r>
      <w:r w:rsidR="577F254F">
        <w:rPr/>
        <w:t>are something which cannot be ignored</w:t>
      </w:r>
      <w:r w:rsidR="1EB1A4D1">
        <w:rPr/>
        <w:t xml:space="preserve">. For example, “the schools rights-based approach to education has enabled it to provide a socially inclusive and rewarding school experience”. </w:t>
      </w:r>
      <w:r w:rsidR="0D67B577">
        <w:rPr/>
        <w:t xml:space="preserve">Pupils having respect for themselves, one another and the school </w:t>
      </w:r>
      <w:r w:rsidR="19006A3A">
        <w:rPr/>
        <w:t>has such an important impact</w:t>
      </w:r>
      <w:r w:rsidR="0D67B577">
        <w:rPr/>
        <w:t xml:space="preserve"> when it comes to learning. </w:t>
      </w:r>
      <w:r w:rsidR="02D57C6E">
        <w:rPr/>
        <w:t>Another outcome which a high school in Wales has achieved since using rights-based approaches is that wellbeing, behaviour and attendan</w:t>
      </w:r>
      <w:r w:rsidR="4A7AB417">
        <w:rPr/>
        <w:t xml:space="preserve">ce </w:t>
      </w:r>
      <w:r w:rsidR="70A36520">
        <w:rPr/>
        <w:t>are</w:t>
      </w:r>
      <w:r w:rsidR="4A7AB417">
        <w:rPr/>
        <w:t xml:space="preserve"> “excellent”. </w:t>
      </w:r>
      <w:r w:rsidR="5CB05D79">
        <w:rPr/>
        <w:t xml:space="preserve">These </w:t>
      </w:r>
      <w:r w:rsidR="47DB7AB6">
        <w:rPr/>
        <w:t xml:space="preserve">outcomes </w:t>
      </w:r>
      <w:r w:rsidR="5CB05D79">
        <w:rPr/>
        <w:t xml:space="preserve">clearly show the </w:t>
      </w:r>
      <w:r w:rsidR="60D0E3F0">
        <w:rPr/>
        <w:t xml:space="preserve">positive </w:t>
      </w:r>
      <w:r w:rsidR="5CB05D79">
        <w:rPr/>
        <w:t>effect that using rights-based strategies</w:t>
      </w:r>
      <w:r w:rsidR="6B0305E6">
        <w:rPr/>
        <w:t xml:space="preserve"> can have.</w:t>
      </w:r>
      <w:r w:rsidR="425474C3">
        <w:rPr/>
        <w:t xml:space="preserve"> Another outcome which a school </w:t>
      </w:r>
      <w:r w:rsidR="07DD0B6B">
        <w:rPr/>
        <w:t>has</w:t>
      </w:r>
      <w:r w:rsidR="425474C3">
        <w:rPr/>
        <w:t xml:space="preserve"> achieved, is that </w:t>
      </w:r>
      <w:r w:rsidR="62E89C47">
        <w:rPr/>
        <w:t xml:space="preserve">100% of the parents feel that their children are safe in school. </w:t>
      </w:r>
      <w:r w:rsidR="4DA26843">
        <w:rPr/>
        <w:t xml:space="preserve">This evidence is so important for showing how essential it is for children to understand their rights. </w:t>
      </w:r>
    </w:p>
    <w:p w:rsidR="6548B99E" w:rsidRDefault="6548B99E" w14:paraId="1E105A5B" w14:textId="5142A98A">
      <w:r w:rsidR="6548B99E">
        <w:rPr/>
        <w:t xml:space="preserve">To conclude, having a </w:t>
      </w:r>
      <w:r w:rsidR="3D28EFD5">
        <w:rPr/>
        <w:t>rights-based</w:t>
      </w:r>
      <w:r w:rsidR="6548B99E">
        <w:rPr/>
        <w:t xml:space="preserve"> approach within the educational setting clearly has </w:t>
      </w:r>
      <w:r w:rsidR="62B3E58F">
        <w:rPr/>
        <w:t xml:space="preserve">a profound impact on the learners. Feeling valued, listened to and heard not only makes their school life more enjoyable but also sets </w:t>
      </w:r>
      <w:r w:rsidR="4FDFD0E1">
        <w:rPr/>
        <w:t>them up with a great knowledge and understanding of the care and respect they deserve everywhere they go. Although there are barriers to making a valuable impact o</w:t>
      </w:r>
      <w:r w:rsidR="67664396">
        <w:rPr/>
        <w:t xml:space="preserve">n some ways, there are still so many other effective strategies which educational settings can use to overcome the barriers. The importance for children to have a deep understanding of their rights </w:t>
      </w:r>
      <w:r w:rsidR="066F18E2">
        <w:rPr/>
        <w:t xml:space="preserve">is so detrimental for their well-being and </w:t>
      </w:r>
      <w:r w:rsidR="58785037">
        <w:rPr/>
        <w:t>self-belief</w:t>
      </w:r>
      <w:r w:rsidR="066F18E2">
        <w:rPr/>
        <w:t xml:space="preserve"> which is clearly shown through the case studies. With the Well-being of Future Generations Act and the new Curriculum for Wales putting an e</w:t>
      </w:r>
      <w:r w:rsidR="4AAF1973">
        <w:rPr/>
        <w:t xml:space="preserve">mphasis on giving children the best education, teaching them about their rights will more than </w:t>
      </w:r>
      <w:r w:rsidR="029A799B">
        <w:rPr/>
        <w:t xml:space="preserve">certainly </w:t>
      </w:r>
      <w:r w:rsidR="4AAF1973">
        <w:rPr/>
        <w:t xml:space="preserve">help them </w:t>
      </w:r>
      <w:r w:rsidR="26BA62CD">
        <w:rPr/>
        <w:t>to r</w:t>
      </w:r>
      <w:r w:rsidR="4AAF1973">
        <w:rPr/>
        <w:t>eac</w:t>
      </w:r>
      <w:r w:rsidR="38F57CB7">
        <w:rPr/>
        <w:t>h those goals.</w:t>
      </w:r>
    </w:p>
    <w:p w:rsidR="1D7923FD" w:rsidP="6365CB55" w:rsidRDefault="1D7923FD" w14:paraId="65AACB89" w14:textId="31EFAE08">
      <w:pPr>
        <w:rPr>
          <w:rFonts w:ascii="Aptos" w:hAnsi="Aptos" w:eastAsia="Aptos" w:cs="Aptos"/>
          <w:b w:val="0"/>
          <w:bCs w:val="0"/>
          <w:i w:val="0"/>
          <w:iCs w:val="0"/>
          <w:caps w:val="0"/>
          <w:smallCaps w:val="0"/>
          <w:noProof w:val="0"/>
          <w:color w:val="000000" w:themeColor="text1" w:themeTint="FF" w:themeShade="FF"/>
          <w:sz w:val="22"/>
          <w:szCs w:val="22"/>
          <w:lang w:val="en-GB"/>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References</w:t>
      </w:r>
    </w:p>
    <w:p w:rsidR="1D7923FD" w:rsidP="6365CB55" w:rsidRDefault="1D7923FD" w14:paraId="1054D398" w14:textId="279D334F">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Children’s Commissioner for Wales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A Children’s Rights Approach for Social Care in Wales.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Available at: </w:t>
      </w:r>
      <w:hyperlink w:anchor=":~:text=However%2C%20not%20all%20children%20will,whom%20are%2018%20or%20younger" r:id="R0d2e61df0d574238">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https://www.childcomwales.org.uk/resources/the-right-way-a-childrens-rights-approach/a-childrens-rights-approach-for-social-care-in-wales/#:~:text=However%2C%20not%20all%20children%20will,whom%20are%2018%20or%20younger</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(Accessed: 26</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0E02141B" w14:textId="6835529A">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Doherty, J. and Hughes, M. (2019)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Child Development: theory and practice 0-11 2</w:t>
      </w:r>
      <w:r w:rsidRPr="6365CB55" w:rsidR="1D7923FD">
        <w:rPr>
          <w:rFonts w:ascii="Aptos" w:hAnsi="Aptos" w:eastAsia="Aptos" w:cs="Aptos"/>
          <w:b w:val="0"/>
          <w:bCs w:val="0"/>
          <w:i w:val="1"/>
          <w:iCs w:val="1"/>
          <w:caps w:val="0"/>
          <w:smallCaps w:val="0"/>
          <w:noProof w:val="0"/>
          <w:color w:val="000000" w:themeColor="text1" w:themeTint="FF" w:themeShade="FF"/>
          <w:sz w:val="22"/>
          <w:szCs w:val="22"/>
          <w:vertAlign w:val="superscript"/>
          <w:lang w:val="en-US"/>
        </w:rPr>
        <w:t>nd</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 edition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Pearson publications (Accessed 19</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721769C0" w14:textId="494B5738">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Donnelly. J (2013)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Universal Human Rights In Theory and Practice 3</w:t>
      </w:r>
      <w:r w:rsidRPr="6365CB55" w:rsidR="1D7923FD">
        <w:rPr>
          <w:rFonts w:ascii="Aptos" w:hAnsi="Aptos" w:eastAsia="Aptos" w:cs="Aptos"/>
          <w:b w:val="0"/>
          <w:bCs w:val="0"/>
          <w:i w:val="1"/>
          <w:iCs w:val="1"/>
          <w:caps w:val="0"/>
          <w:smallCaps w:val="0"/>
          <w:noProof w:val="0"/>
          <w:color w:val="000000" w:themeColor="text1" w:themeTint="FF" w:themeShade="FF"/>
          <w:sz w:val="22"/>
          <w:szCs w:val="22"/>
          <w:vertAlign w:val="superscript"/>
          <w:lang w:val="en-US"/>
        </w:rPr>
        <w:t>rd</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 edition.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Available at </w:t>
      </w:r>
      <w:hyperlink w:anchor="v=onepage&amp;q=human%20rights%20theory&amp;f=false" r:id="R3701b273b9504ffd">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https://books.google.co.uk/books?hl=en&amp;lr=&amp;id=Y7liDwAAQBAJ&amp;oi=fnd&amp;pg=PR5&amp;dq=human+rights+theory&amp;ots=NVjnzEypjR&amp;sig=vk_eF667yB0uqsDrM9M2r3zgPf8#v=onepage&amp;q=human%20rights%20theory&amp;f=false</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17</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55D58F82" w14:textId="3F90AA57">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Estyn Effective Practice 2019. Available at:  </w:t>
      </w:r>
      <w:hyperlink r:id="R2426aedd00554c8a">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https://estyn.gov.wales/improvement-resources/schools-culture-is-focused-on-childrens-rights/</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23</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rd</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 </w:t>
      </w:r>
    </w:p>
    <w:p w:rsidR="1D7923FD" w:rsidP="6365CB55" w:rsidRDefault="1D7923FD" w14:paraId="789651D4" w14:textId="2BA6236D">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Estyn Effective Practice 2020. Available at </w:t>
      </w:r>
      <w:hyperlink w:anchor=":~:text=The%20school's%20values%20and%20rights,their%20own%20behaviour%20and%20learning" r:id="R82095eb1d3554148">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https://estyn.gov.wales/improvement-resources/an-inclusive-ethos-and-culture-promotes-effective-pupil-participation/#:~:text=The%20school's%20values%20and%20rights,their%20own%20behaviour%20and%20learning</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(Accessed: 26</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2BCF14AB" w14:textId="28D2CEA8">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Estyn Safeguarding Policy Available at </w:t>
      </w:r>
      <w:hyperlink r:id="R2f144912dc444b7b">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https://estyn.gov.wales/app/uploads/2024/08/Estyn-policy-and-procedures-for-safeguarding.pdf</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17</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6C711E3F" w14:textId="0F524B3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Future Generations Commissioner for Wales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A Wales future fit for children.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Available at </w:t>
      </w:r>
      <w:hyperlink r:id="R91347b24f4064cd9">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https://www.childcomwales.org.uk/wp-content/uploads/2021/10/CCFW-FGCW-Report-_English_01.pdf</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19</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22A29F04" w14:textId="654D1CEF">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Hwb Gov Wales</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 A guide to the new curriculum for Wales.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Available at: A guide to the new curriculum for Wales. </w:t>
      </w:r>
      <w:hyperlink r:id="Rf24ed5c895704084">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https://hwb.gov.wales/api/storage/4e66c555-73aa-44ee-93e5-1e612906f1d2/220208-parents-carers.pdf</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25</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6365CB55" w:rsidP="6365CB55" w:rsidRDefault="6365CB55" w14:paraId="69AEAE90" w14:textId="19775CD0">
      <w:pPr>
        <w:rPr>
          <w:rFonts w:ascii="Aptos" w:hAnsi="Aptos" w:eastAsia="Aptos" w:cs="Aptos"/>
          <w:b w:val="0"/>
          <w:bCs w:val="0"/>
          <w:i w:val="0"/>
          <w:iCs w:val="0"/>
          <w:caps w:val="0"/>
          <w:smallCaps w:val="0"/>
          <w:noProof w:val="0"/>
          <w:color w:val="000000" w:themeColor="text1" w:themeTint="FF" w:themeShade="FF"/>
          <w:sz w:val="22"/>
          <w:szCs w:val="22"/>
          <w:lang w:val="en-US"/>
        </w:rPr>
      </w:pPr>
    </w:p>
    <w:p w:rsidR="1D7923FD" w:rsidP="6365CB55" w:rsidRDefault="1D7923FD" w14:paraId="5855420D" w14:textId="371B307A">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Murphy, A (2022)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The Children’s Rights Approach to Early Childhood Education: Policy and Context in Wales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Taylor &amp; Francis publications. (Accessed March 13</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2025) </w:t>
      </w:r>
    </w:p>
    <w:p w:rsidR="1D7923FD" w:rsidP="6365CB55" w:rsidRDefault="1D7923FD" w14:paraId="41A0CF59" w14:textId="5D1A3039">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Review of the school funding formula. Available at </w:t>
      </w:r>
      <w:hyperlink r:id="Rf7453d2c46f04b0c">
        <w:r w:rsidRPr="6365CB55" w:rsidR="1D7923FD">
          <w:rPr>
            <w:rStyle w:val="Hyperlink"/>
            <w:rFonts w:ascii="Aptos" w:hAnsi="Aptos" w:eastAsia="Aptos" w:cs="Aptos"/>
            <w:b w:val="0"/>
            <w:bCs w:val="0"/>
            <w:i w:val="0"/>
            <w:iCs w:val="0"/>
            <w:caps w:val="0"/>
            <w:smallCaps w:val="0"/>
            <w:strike w:val="0"/>
            <w:dstrike w:val="0"/>
            <w:noProof w:val="0"/>
            <w:sz w:val="22"/>
            <w:szCs w:val="22"/>
            <w:lang w:val="en-US"/>
          </w:rPr>
          <w:t>https://www.gov.wales/review-school-funding-formula-wales-html</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26</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1D7923FD" w:rsidP="6365CB55" w:rsidRDefault="1D7923FD" w14:paraId="68A60CF8" w14:textId="43906D73">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8"/>
          <w:szCs w:val="28"/>
          <w:vertAlign w:val="superscript"/>
          <w:lang w:val="en-US"/>
        </w:rPr>
        <w:t xml:space="preserve">Unicef </w:t>
      </w:r>
      <w:r w:rsidRPr="6365CB55" w:rsidR="1D7923FD">
        <w:rPr>
          <w:rFonts w:ascii="Aptos" w:hAnsi="Aptos" w:eastAsia="Aptos" w:cs="Aptos"/>
          <w:b w:val="0"/>
          <w:bCs w:val="0"/>
          <w:i w:val="1"/>
          <w:iCs w:val="1"/>
          <w:caps w:val="0"/>
          <w:smallCaps w:val="0"/>
          <w:noProof w:val="0"/>
          <w:color w:val="000000" w:themeColor="text1" w:themeTint="FF" w:themeShade="FF"/>
          <w:sz w:val="28"/>
          <w:szCs w:val="28"/>
          <w:vertAlign w:val="superscript"/>
          <w:lang w:val="en-US"/>
        </w:rPr>
        <w:t>How we protect children’s rights</w:t>
      </w:r>
      <w:hyperlink r:id="R2e850eb1a4504dbc">
        <w:r w:rsidRPr="6365CB55" w:rsidR="1D7923FD">
          <w:rPr>
            <w:rStyle w:val="Hyperlink"/>
            <w:rFonts w:ascii="Aptos" w:hAnsi="Aptos" w:eastAsia="Aptos" w:cs="Aptos"/>
            <w:b w:val="0"/>
            <w:bCs w:val="0"/>
            <w:i w:val="0"/>
            <w:iCs w:val="0"/>
            <w:caps w:val="0"/>
            <w:smallCaps w:val="0"/>
            <w:strike w:val="0"/>
            <w:dstrike w:val="0"/>
            <w:noProof w:val="0"/>
            <w:sz w:val="28"/>
            <w:szCs w:val="28"/>
            <w:lang w:val="en-US"/>
          </w:rPr>
          <w:t>h</w:t>
        </w:r>
        <w:r w:rsidRPr="6365CB55" w:rsidR="1D7923FD">
          <w:rPr>
            <w:rStyle w:val="Hyperlink"/>
            <w:rFonts w:ascii="Aptos" w:hAnsi="Aptos" w:eastAsia="Aptos" w:cs="Aptos"/>
            <w:b w:val="0"/>
            <w:bCs w:val="0"/>
            <w:i w:val="0"/>
            <w:iCs w:val="0"/>
            <w:caps w:val="0"/>
            <w:smallCaps w:val="0"/>
            <w:strike w:val="0"/>
            <w:dstrike w:val="0"/>
            <w:noProof w:val="0"/>
            <w:sz w:val="22"/>
            <w:szCs w:val="22"/>
            <w:lang w:val="en-US"/>
          </w:rPr>
          <w:t>ttps://www.unicef.org.uk/what-we-do/un-convention-child-rights/</w:t>
        </w:r>
      </w:hyperlink>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17</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6365CB55" w:rsidP="6365CB55" w:rsidRDefault="6365CB55" w14:paraId="557BBF81" w14:textId="041D2B17">
      <w:pPr>
        <w:rPr>
          <w:rFonts w:ascii="Aptos" w:hAnsi="Aptos" w:eastAsia="Aptos" w:cs="Aptos"/>
          <w:b w:val="0"/>
          <w:bCs w:val="0"/>
          <w:i w:val="0"/>
          <w:iCs w:val="0"/>
          <w:caps w:val="0"/>
          <w:smallCaps w:val="0"/>
          <w:noProof w:val="0"/>
          <w:color w:val="000000" w:themeColor="text1" w:themeTint="FF" w:themeShade="FF"/>
          <w:sz w:val="22"/>
          <w:szCs w:val="22"/>
          <w:lang w:val="en-US"/>
        </w:rPr>
      </w:pPr>
    </w:p>
    <w:p w:rsidR="1D7923FD" w:rsidP="6365CB55" w:rsidRDefault="1D7923FD" w14:paraId="206FD4D7" w14:textId="1026E631">
      <w:pPr>
        <w:rPr>
          <w:rFonts w:ascii="Aptos" w:hAnsi="Aptos" w:eastAsia="Aptos" w:cs="Aptos"/>
          <w:b w:val="0"/>
          <w:bCs w:val="0"/>
          <w:i w:val="0"/>
          <w:iCs w:val="0"/>
          <w:caps w:val="0"/>
          <w:smallCaps w:val="0"/>
          <w:noProof w:val="0"/>
          <w:color w:val="000000" w:themeColor="text1" w:themeTint="FF" w:themeShade="FF"/>
          <w:sz w:val="22"/>
          <w:szCs w:val="22"/>
          <w:lang w:val="en-US"/>
        </w:rPr>
      </w:pP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Watanabe, N (2019) </w:t>
      </w:r>
      <w:r w:rsidRPr="6365CB55" w:rsidR="1D7923FD">
        <w:rPr>
          <w:rFonts w:ascii="Aptos" w:hAnsi="Aptos" w:eastAsia="Aptos" w:cs="Aptos"/>
          <w:b w:val="0"/>
          <w:bCs w:val="0"/>
          <w:i w:val="1"/>
          <w:iCs w:val="1"/>
          <w:caps w:val="0"/>
          <w:smallCaps w:val="0"/>
          <w:noProof w:val="0"/>
          <w:color w:val="000000" w:themeColor="text1" w:themeTint="FF" w:themeShade="FF"/>
          <w:sz w:val="22"/>
          <w:szCs w:val="22"/>
          <w:lang w:val="en-US"/>
        </w:rPr>
        <w:t xml:space="preserve">Attachment Play Related to Piaget’s Conservation Task with Parent </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Canadian Center of Science and Education (Accessed: 19</w:t>
      </w:r>
      <w:r w:rsidRPr="6365CB55" w:rsidR="1D7923FD">
        <w:rPr>
          <w:rFonts w:ascii="Aptos" w:hAnsi="Aptos" w:eastAsia="Aptos" w:cs="Aptos"/>
          <w:b w:val="0"/>
          <w:bCs w:val="0"/>
          <w:i w:val="0"/>
          <w:iCs w:val="0"/>
          <w:caps w:val="0"/>
          <w:smallCaps w:val="0"/>
          <w:noProof w:val="0"/>
          <w:color w:val="000000" w:themeColor="text1" w:themeTint="FF" w:themeShade="FF"/>
          <w:sz w:val="22"/>
          <w:szCs w:val="22"/>
          <w:vertAlign w:val="superscript"/>
          <w:lang w:val="en-US"/>
        </w:rPr>
        <w:t>th</w:t>
      </w:r>
      <w:r w:rsidRPr="6365CB55" w:rsidR="1D7923FD">
        <w:rPr>
          <w:rFonts w:ascii="Aptos" w:hAnsi="Aptos" w:eastAsia="Aptos" w:cs="Aptos"/>
          <w:b w:val="0"/>
          <w:bCs w:val="0"/>
          <w:i w:val="0"/>
          <w:iCs w:val="0"/>
          <w:caps w:val="0"/>
          <w:smallCaps w:val="0"/>
          <w:noProof w:val="0"/>
          <w:color w:val="000000" w:themeColor="text1" w:themeTint="FF" w:themeShade="FF"/>
          <w:sz w:val="22"/>
          <w:szCs w:val="22"/>
          <w:lang w:val="en-US"/>
        </w:rPr>
        <w:t xml:space="preserve"> March 2025)</w:t>
      </w:r>
    </w:p>
    <w:p w:rsidR="6365CB55" w:rsidRDefault="6365CB55" w14:paraId="136B4BF9" w14:textId="6F4E7BD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3517EB"/>
    <w:rsid w:val="0002BB37"/>
    <w:rsid w:val="003685EC"/>
    <w:rsid w:val="0037348D"/>
    <w:rsid w:val="00649EE8"/>
    <w:rsid w:val="00B5585E"/>
    <w:rsid w:val="00C757B7"/>
    <w:rsid w:val="00CD6991"/>
    <w:rsid w:val="00E5C373"/>
    <w:rsid w:val="0106F308"/>
    <w:rsid w:val="01195AC8"/>
    <w:rsid w:val="012650D2"/>
    <w:rsid w:val="016D3E0F"/>
    <w:rsid w:val="01AB3603"/>
    <w:rsid w:val="01CEE25F"/>
    <w:rsid w:val="021D0F62"/>
    <w:rsid w:val="0240C318"/>
    <w:rsid w:val="0244602F"/>
    <w:rsid w:val="025146D9"/>
    <w:rsid w:val="025E0EF1"/>
    <w:rsid w:val="026EC5DC"/>
    <w:rsid w:val="029A799B"/>
    <w:rsid w:val="02A43EBE"/>
    <w:rsid w:val="02D57C6E"/>
    <w:rsid w:val="02EB2119"/>
    <w:rsid w:val="02FDA67A"/>
    <w:rsid w:val="03386F82"/>
    <w:rsid w:val="03610E19"/>
    <w:rsid w:val="038E15DE"/>
    <w:rsid w:val="03CA666F"/>
    <w:rsid w:val="03DC6F1A"/>
    <w:rsid w:val="03F4F11B"/>
    <w:rsid w:val="0405C821"/>
    <w:rsid w:val="04218285"/>
    <w:rsid w:val="04561F06"/>
    <w:rsid w:val="04857256"/>
    <w:rsid w:val="0492CDDB"/>
    <w:rsid w:val="04E9B3B4"/>
    <w:rsid w:val="0510EDC4"/>
    <w:rsid w:val="051A7A24"/>
    <w:rsid w:val="057475F5"/>
    <w:rsid w:val="05CBCCB0"/>
    <w:rsid w:val="06068D1C"/>
    <w:rsid w:val="063246C2"/>
    <w:rsid w:val="065DF06B"/>
    <w:rsid w:val="066F18E2"/>
    <w:rsid w:val="0674B20C"/>
    <w:rsid w:val="06FB9D4C"/>
    <w:rsid w:val="072B7AA0"/>
    <w:rsid w:val="0731B6BF"/>
    <w:rsid w:val="07516447"/>
    <w:rsid w:val="07DD0B6B"/>
    <w:rsid w:val="07F952BE"/>
    <w:rsid w:val="08070236"/>
    <w:rsid w:val="0811C1BD"/>
    <w:rsid w:val="083A3866"/>
    <w:rsid w:val="084532DA"/>
    <w:rsid w:val="08E51ECD"/>
    <w:rsid w:val="09136E1F"/>
    <w:rsid w:val="091D14BA"/>
    <w:rsid w:val="09287DC7"/>
    <w:rsid w:val="0930E7B7"/>
    <w:rsid w:val="09426231"/>
    <w:rsid w:val="09ED9701"/>
    <w:rsid w:val="0A0ED954"/>
    <w:rsid w:val="0A2ED183"/>
    <w:rsid w:val="0A5A55A1"/>
    <w:rsid w:val="0A885E03"/>
    <w:rsid w:val="0A8E58EB"/>
    <w:rsid w:val="0A9A071E"/>
    <w:rsid w:val="0B0FA039"/>
    <w:rsid w:val="0BA19EFE"/>
    <w:rsid w:val="0BC5F150"/>
    <w:rsid w:val="0BC636E1"/>
    <w:rsid w:val="0BF529B1"/>
    <w:rsid w:val="0C90F952"/>
    <w:rsid w:val="0D4D8C02"/>
    <w:rsid w:val="0D67B577"/>
    <w:rsid w:val="0D6ABA1A"/>
    <w:rsid w:val="0D9604C1"/>
    <w:rsid w:val="0DE8E9DE"/>
    <w:rsid w:val="0E6FCF8F"/>
    <w:rsid w:val="0EB2181D"/>
    <w:rsid w:val="0EB8837F"/>
    <w:rsid w:val="0EB98A6F"/>
    <w:rsid w:val="0EC1AD34"/>
    <w:rsid w:val="0ECE9690"/>
    <w:rsid w:val="0EE4F502"/>
    <w:rsid w:val="0F11D85C"/>
    <w:rsid w:val="0F3ADC2C"/>
    <w:rsid w:val="0F7E1699"/>
    <w:rsid w:val="0F812169"/>
    <w:rsid w:val="0FE56A54"/>
    <w:rsid w:val="10036368"/>
    <w:rsid w:val="10598774"/>
    <w:rsid w:val="10A9C7CB"/>
    <w:rsid w:val="113EE44A"/>
    <w:rsid w:val="11422A34"/>
    <w:rsid w:val="116BA1AA"/>
    <w:rsid w:val="117FB270"/>
    <w:rsid w:val="11A2D314"/>
    <w:rsid w:val="11B15F09"/>
    <w:rsid w:val="11D7C582"/>
    <w:rsid w:val="11DA9952"/>
    <w:rsid w:val="11EE411D"/>
    <w:rsid w:val="11F6D11A"/>
    <w:rsid w:val="12169F93"/>
    <w:rsid w:val="123A9A14"/>
    <w:rsid w:val="12A945A1"/>
    <w:rsid w:val="12F95EFC"/>
    <w:rsid w:val="131181D9"/>
    <w:rsid w:val="132A72C0"/>
    <w:rsid w:val="132D7C6F"/>
    <w:rsid w:val="133D72C0"/>
    <w:rsid w:val="1344B502"/>
    <w:rsid w:val="1377339A"/>
    <w:rsid w:val="13B0B187"/>
    <w:rsid w:val="13BA66CA"/>
    <w:rsid w:val="140E7D4C"/>
    <w:rsid w:val="14153A6C"/>
    <w:rsid w:val="145A9A6E"/>
    <w:rsid w:val="14748FCE"/>
    <w:rsid w:val="14F529F2"/>
    <w:rsid w:val="1531F7A6"/>
    <w:rsid w:val="1578E872"/>
    <w:rsid w:val="15AD6280"/>
    <w:rsid w:val="15BC671B"/>
    <w:rsid w:val="15BECD4C"/>
    <w:rsid w:val="15C50737"/>
    <w:rsid w:val="15F30A40"/>
    <w:rsid w:val="161AC173"/>
    <w:rsid w:val="164BD0A7"/>
    <w:rsid w:val="16AA1B7C"/>
    <w:rsid w:val="1729FE69"/>
    <w:rsid w:val="173FD23E"/>
    <w:rsid w:val="1752FF18"/>
    <w:rsid w:val="1779BFBC"/>
    <w:rsid w:val="17D4AC0B"/>
    <w:rsid w:val="17E22586"/>
    <w:rsid w:val="17F9A9C5"/>
    <w:rsid w:val="17FB1B00"/>
    <w:rsid w:val="18147CA6"/>
    <w:rsid w:val="1831854B"/>
    <w:rsid w:val="183957CE"/>
    <w:rsid w:val="18E28B6A"/>
    <w:rsid w:val="19000ABF"/>
    <w:rsid w:val="19006A3A"/>
    <w:rsid w:val="1905BFF6"/>
    <w:rsid w:val="191D6CF0"/>
    <w:rsid w:val="196067D4"/>
    <w:rsid w:val="19DBAE8D"/>
    <w:rsid w:val="1A83957D"/>
    <w:rsid w:val="1ABC7924"/>
    <w:rsid w:val="1ADB3087"/>
    <w:rsid w:val="1B1BC218"/>
    <w:rsid w:val="1B29B74E"/>
    <w:rsid w:val="1B67F37A"/>
    <w:rsid w:val="1B8238B6"/>
    <w:rsid w:val="1BB45A87"/>
    <w:rsid w:val="1BB56D52"/>
    <w:rsid w:val="1BD051D0"/>
    <w:rsid w:val="1BD5CE72"/>
    <w:rsid w:val="1BED2315"/>
    <w:rsid w:val="1BFB0CC6"/>
    <w:rsid w:val="1C1CE339"/>
    <w:rsid w:val="1C2AC7F4"/>
    <w:rsid w:val="1C7DEA77"/>
    <w:rsid w:val="1C8BEA67"/>
    <w:rsid w:val="1CA3105F"/>
    <w:rsid w:val="1D297314"/>
    <w:rsid w:val="1D7923FD"/>
    <w:rsid w:val="1DDE2C6B"/>
    <w:rsid w:val="1E0CE469"/>
    <w:rsid w:val="1E1B0733"/>
    <w:rsid w:val="1E24E1D2"/>
    <w:rsid w:val="1E4D72A4"/>
    <w:rsid w:val="1E6CE582"/>
    <w:rsid w:val="1E90075A"/>
    <w:rsid w:val="1EB1A4D1"/>
    <w:rsid w:val="1F102BAA"/>
    <w:rsid w:val="1F7DAC76"/>
    <w:rsid w:val="1FB3032B"/>
    <w:rsid w:val="1FEEC7E2"/>
    <w:rsid w:val="201044DC"/>
    <w:rsid w:val="20A48947"/>
    <w:rsid w:val="20AD4494"/>
    <w:rsid w:val="20DC93C7"/>
    <w:rsid w:val="20F1ECA8"/>
    <w:rsid w:val="213069FE"/>
    <w:rsid w:val="21A5E4F9"/>
    <w:rsid w:val="21F44CAB"/>
    <w:rsid w:val="221D8954"/>
    <w:rsid w:val="2236371C"/>
    <w:rsid w:val="22ABF7D3"/>
    <w:rsid w:val="22C2232B"/>
    <w:rsid w:val="22F72CA6"/>
    <w:rsid w:val="230D3F34"/>
    <w:rsid w:val="2321C796"/>
    <w:rsid w:val="2363C85E"/>
    <w:rsid w:val="23640807"/>
    <w:rsid w:val="23E80CDD"/>
    <w:rsid w:val="24750340"/>
    <w:rsid w:val="248BCE13"/>
    <w:rsid w:val="24B4D34E"/>
    <w:rsid w:val="25030970"/>
    <w:rsid w:val="2535D49F"/>
    <w:rsid w:val="253870AA"/>
    <w:rsid w:val="259CEAF9"/>
    <w:rsid w:val="25A41E4F"/>
    <w:rsid w:val="25BD0350"/>
    <w:rsid w:val="263A93FB"/>
    <w:rsid w:val="266F569E"/>
    <w:rsid w:val="26A48BA4"/>
    <w:rsid w:val="26BA62CD"/>
    <w:rsid w:val="27296D93"/>
    <w:rsid w:val="2766FDD1"/>
    <w:rsid w:val="27CC3868"/>
    <w:rsid w:val="284B98BB"/>
    <w:rsid w:val="285F541C"/>
    <w:rsid w:val="2860D001"/>
    <w:rsid w:val="28A88D88"/>
    <w:rsid w:val="291105E7"/>
    <w:rsid w:val="296CB3CB"/>
    <w:rsid w:val="2994466B"/>
    <w:rsid w:val="29DA6567"/>
    <w:rsid w:val="2A18D15A"/>
    <w:rsid w:val="2AA3F924"/>
    <w:rsid w:val="2BA02C96"/>
    <w:rsid w:val="2BB804C9"/>
    <w:rsid w:val="2BDE06B2"/>
    <w:rsid w:val="2C30F98E"/>
    <w:rsid w:val="2C47EDAE"/>
    <w:rsid w:val="2C890606"/>
    <w:rsid w:val="2CA33D93"/>
    <w:rsid w:val="2CB4E734"/>
    <w:rsid w:val="2CB607F9"/>
    <w:rsid w:val="2CD6F806"/>
    <w:rsid w:val="2CE1441C"/>
    <w:rsid w:val="2CE8F6C4"/>
    <w:rsid w:val="2CF5E239"/>
    <w:rsid w:val="2D151768"/>
    <w:rsid w:val="2D3C62A2"/>
    <w:rsid w:val="2E67564D"/>
    <w:rsid w:val="2E6F72CC"/>
    <w:rsid w:val="2EFED256"/>
    <w:rsid w:val="2F3933EB"/>
    <w:rsid w:val="2F41101E"/>
    <w:rsid w:val="2F96B09C"/>
    <w:rsid w:val="2FBFAAE4"/>
    <w:rsid w:val="2FC8018F"/>
    <w:rsid w:val="304D36C2"/>
    <w:rsid w:val="304E0C46"/>
    <w:rsid w:val="30636803"/>
    <w:rsid w:val="30C24A55"/>
    <w:rsid w:val="30C8271D"/>
    <w:rsid w:val="30CCAB50"/>
    <w:rsid w:val="31182C8C"/>
    <w:rsid w:val="3134D940"/>
    <w:rsid w:val="31C05B8A"/>
    <w:rsid w:val="31DBEA4A"/>
    <w:rsid w:val="31EBAC75"/>
    <w:rsid w:val="3211C710"/>
    <w:rsid w:val="327A2C03"/>
    <w:rsid w:val="3284D9D6"/>
    <w:rsid w:val="3297FC53"/>
    <w:rsid w:val="32C645D3"/>
    <w:rsid w:val="33623DCA"/>
    <w:rsid w:val="337846B4"/>
    <w:rsid w:val="337A66DC"/>
    <w:rsid w:val="33C4F6C0"/>
    <w:rsid w:val="34015970"/>
    <w:rsid w:val="3521D3EE"/>
    <w:rsid w:val="353A4EDF"/>
    <w:rsid w:val="3541C8C9"/>
    <w:rsid w:val="35438270"/>
    <w:rsid w:val="35460BE5"/>
    <w:rsid w:val="357B5216"/>
    <w:rsid w:val="3583B74D"/>
    <w:rsid w:val="35C86FB0"/>
    <w:rsid w:val="35E3EC81"/>
    <w:rsid w:val="35F41D84"/>
    <w:rsid w:val="361F298C"/>
    <w:rsid w:val="367A3474"/>
    <w:rsid w:val="36D1EDA1"/>
    <w:rsid w:val="36E1A9F9"/>
    <w:rsid w:val="3702AE22"/>
    <w:rsid w:val="378608C8"/>
    <w:rsid w:val="37CDE867"/>
    <w:rsid w:val="37D4647D"/>
    <w:rsid w:val="37DAC6E6"/>
    <w:rsid w:val="385EA570"/>
    <w:rsid w:val="38CD1692"/>
    <w:rsid w:val="38DC9696"/>
    <w:rsid w:val="38F57CB7"/>
    <w:rsid w:val="38F9837F"/>
    <w:rsid w:val="394CC6E2"/>
    <w:rsid w:val="396610AC"/>
    <w:rsid w:val="39E5549C"/>
    <w:rsid w:val="39E79A75"/>
    <w:rsid w:val="39E99DAD"/>
    <w:rsid w:val="3AF733E1"/>
    <w:rsid w:val="3B2F5DCC"/>
    <w:rsid w:val="3BB74914"/>
    <w:rsid w:val="3BD96210"/>
    <w:rsid w:val="3BF6ACD2"/>
    <w:rsid w:val="3C06ABFE"/>
    <w:rsid w:val="3C3781AD"/>
    <w:rsid w:val="3C79C1F5"/>
    <w:rsid w:val="3D28EFD5"/>
    <w:rsid w:val="3D4D0622"/>
    <w:rsid w:val="3DF55B2B"/>
    <w:rsid w:val="3E023FB1"/>
    <w:rsid w:val="3E497447"/>
    <w:rsid w:val="3E59AD2C"/>
    <w:rsid w:val="3E62F4BB"/>
    <w:rsid w:val="3E7D0B4B"/>
    <w:rsid w:val="3F349F0A"/>
    <w:rsid w:val="3F5E769B"/>
    <w:rsid w:val="3FCCF75F"/>
    <w:rsid w:val="3FE8B437"/>
    <w:rsid w:val="402A1C8D"/>
    <w:rsid w:val="404C00DC"/>
    <w:rsid w:val="404C2BB8"/>
    <w:rsid w:val="40593394"/>
    <w:rsid w:val="406C9FE2"/>
    <w:rsid w:val="41DD5F35"/>
    <w:rsid w:val="420D3119"/>
    <w:rsid w:val="422DAC13"/>
    <w:rsid w:val="425474C3"/>
    <w:rsid w:val="42CC11C7"/>
    <w:rsid w:val="42D6BC8D"/>
    <w:rsid w:val="42DD3FB9"/>
    <w:rsid w:val="42E16AD7"/>
    <w:rsid w:val="42EDC891"/>
    <w:rsid w:val="43373A61"/>
    <w:rsid w:val="435AF8DF"/>
    <w:rsid w:val="43990E6E"/>
    <w:rsid w:val="43E5E82D"/>
    <w:rsid w:val="4417C7E5"/>
    <w:rsid w:val="445A16F8"/>
    <w:rsid w:val="44828F93"/>
    <w:rsid w:val="44BE00C9"/>
    <w:rsid w:val="450D84AC"/>
    <w:rsid w:val="4516BA09"/>
    <w:rsid w:val="45389E3C"/>
    <w:rsid w:val="45432F75"/>
    <w:rsid w:val="458FC4D5"/>
    <w:rsid w:val="45B1D69D"/>
    <w:rsid w:val="45DBB7BB"/>
    <w:rsid w:val="45E31637"/>
    <w:rsid w:val="45FCE29B"/>
    <w:rsid w:val="464E7DFC"/>
    <w:rsid w:val="46673466"/>
    <w:rsid w:val="467582AF"/>
    <w:rsid w:val="467DC396"/>
    <w:rsid w:val="46B6A862"/>
    <w:rsid w:val="46C3D1CF"/>
    <w:rsid w:val="46EE78C3"/>
    <w:rsid w:val="4714215F"/>
    <w:rsid w:val="472AE6F4"/>
    <w:rsid w:val="47335687"/>
    <w:rsid w:val="47C8F06B"/>
    <w:rsid w:val="47DB7AB6"/>
    <w:rsid w:val="47F3D425"/>
    <w:rsid w:val="47FAED6C"/>
    <w:rsid w:val="48880B26"/>
    <w:rsid w:val="48934C1B"/>
    <w:rsid w:val="48953B98"/>
    <w:rsid w:val="48B6DFCE"/>
    <w:rsid w:val="48E68D17"/>
    <w:rsid w:val="48E75BB0"/>
    <w:rsid w:val="48EADDF4"/>
    <w:rsid w:val="490FF761"/>
    <w:rsid w:val="4941CCFA"/>
    <w:rsid w:val="4946D2C5"/>
    <w:rsid w:val="4956679B"/>
    <w:rsid w:val="498307BA"/>
    <w:rsid w:val="49BE523B"/>
    <w:rsid w:val="49C6A61A"/>
    <w:rsid w:val="49D66BF5"/>
    <w:rsid w:val="49F15AA3"/>
    <w:rsid w:val="4A14548F"/>
    <w:rsid w:val="4A5116A6"/>
    <w:rsid w:val="4A7AB417"/>
    <w:rsid w:val="4A8202DE"/>
    <w:rsid w:val="4AAF1973"/>
    <w:rsid w:val="4B516578"/>
    <w:rsid w:val="4B8A10F5"/>
    <w:rsid w:val="4B8D1B7C"/>
    <w:rsid w:val="4BC96224"/>
    <w:rsid w:val="4C2973E9"/>
    <w:rsid w:val="4C2AEE89"/>
    <w:rsid w:val="4C65F234"/>
    <w:rsid w:val="4C71EF97"/>
    <w:rsid w:val="4C96A311"/>
    <w:rsid w:val="4D253F2C"/>
    <w:rsid w:val="4D410F27"/>
    <w:rsid w:val="4D5AAB51"/>
    <w:rsid w:val="4D5F69DD"/>
    <w:rsid w:val="4DA26843"/>
    <w:rsid w:val="4E42BC6E"/>
    <w:rsid w:val="4E431B8C"/>
    <w:rsid w:val="4E62A892"/>
    <w:rsid w:val="4E6B0F66"/>
    <w:rsid w:val="4E7914EE"/>
    <w:rsid w:val="4E7E8845"/>
    <w:rsid w:val="4EDDCE1A"/>
    <w:rsid w:val="4EF15305"/>
    <w:rsid w:val="4F355CFB"/>
    <w:rsid w:val="4F646D87"/>
    <w:rsid w:val="4FC5FE37"/>
    <w:rsid w:val="4FDFD0E1"/>
    <w:rsid w:val="4FEBB160"/>
    <w:rsid w:val="50200EC6"/>
    <w:rsid w:val="5064BE41"/>
    <w:rsid w:val="50E50CA9"/>
    <w:rsid w:val="51021E25"/>
    <w:rsid w:val="518E0507"/>
    <w:rsid w:val="51EFF3C4"/>
    <w:rsid w:val="520919AF"/>
    <w:rsid w:val="5232A291"/>
    <w:rsid w:val="52402DE2"/>
    <w:rsid w:val="5242A301"/>
    <w:rsid w:val="527BE0E1"/>
    <w:rsid w:val="531D7F28"/>
    <w:rsid w:val="53584EBE"/>
    <w:rsid w:val="536D1686"/>
    <w:rsid w:val="545E1E25"/>
    <w:rsid w:val="548D1FF4"/>
    <w:rsid w:val="549C4577"/>
    <w:rsid w:val="557A292D"/>
    <w:rsid w:val="557A87C3"/>
    <w:rsid w:val="5594B75D"/>
    <w:rsid w:val="55B66F68"/>
    <w:rsid w:val="55CC156A"/>
    <w:rsid w:val="56036DA4"/>
    <w:rsid w:val="562A805A"/>
    <w:rsid w:val="56488B53"/>
    <w:rsid w:val="56FB4640"/>
    <w:rsid w:val="577F254F"/>
    <w:rsid w:val="57F52558"/>
    <w:rsid w:val="581AD772"/>
    <w:rsid w:val="5855F7D4"/>
    <w:rsid w:val="585D1DE3"/>
    <w:rsid w:val="5863F330"/>
    <w:rsid w:val="58785037"/>
    <w:rsid w:val="58CF0881"/>
    <w:rsid w:val="58FDF673"/>
    <w:rsid w:val="58FF4261"/>
    <w:rsid w:val="5940388F"/>
    <w:rsid w:val="59AD36B0"/>
    <w:rsid w:val="59C1E66A"/>
    <w:rsid w:val="59CD4BD0"/>
    <w:rsid w:val="59CFE91A"/>
    <w:rsid w:val="5A704BB9"/>
    <w:rsid w:val="5AC0CB82"/>
    <w:rsid w:val="5AF8113C"/>
    <w:rsid w:val="5C30FBF3"/>
    <w:rsid w:val="5C3143B9"/>
    <w:rsid w:val="5C4BE888"/>
    <w:rsid w:val="5C715820"/>
    <w:rsid w:val="5C7328A1"/>
    <w:rsid w:val="5CA18578"/>
    <w:rsid w:val="5CB05D79"/>
    <w:rsid w:val="5D3517EB"/>
    <w:rsid w:val="5D4CC47F"/>
    <w:rsid w:val="5D80D271"/>
    <w:rsid w:val="5D9C6FFA"/>
    <w:rsid w:val="5DE5FE79"/>
    <w:rsid w:val="5DF6D05C"/>
    <w:rsid w:val="5E177160"/>
    <w:rsid w:val="5E2214A1"/>
    <w:rsid w:val="5E4D70FC"/>
    <w:rsid w:val="5E5563EB"/>
    <w:rsid w:val="5E644015"/>
    <w:rsid w:val="5E7CD9EA"/>
    <w:rsid w:val="5EE42E12"/>
    <w:rsid w:val="5F0EFCE1"/>
    <w:rsid w:val="5F1A5DA2"/>
    <w:rsid w:val="5F3563F7"/>
    <w:rsid w:val="5F7A0468"/>
    <w:rsid w:val="5F8B907E"/>
    <w:rsid w:val="5FEA5292"/>
    <w:rsid w:val="606C453C"/>
    <w:rsid w:val="6096638A"/>
    <w:rsid w:val="60D0E3F0"/>
    <w:rsid w:val="60FCAFC4"/>
    <w:rsid w:val="612B1FD4"/>
    <w:rsid w:val="61311CE3"/>
    <w:rsid w:val="61DC88CD"/>
    <w:rsid w:val="61E275FD"/>
    <w:rsid w:val="61F25AA7"/>
    <w:rsid w:val="62110B0C"/>
    <w:rsid w:val="62158CC5"/>
    <w:rsid w:val="6233A3DC"/>
    <w:rsid w:val="62468B12"/>
    <w:rsid w:val="62B3E58F"/>
    <w:rsid w:val="62E89C47"/>
    <w:rsid w:val="63028B6C"/>
    <w:rsid w:val="6365CB55"/>
    <w:rsid w:val="6374D22C"/>
    <w:rsid w:val="6375ABC0"/>
    <w:rsid w:val="638FB82A"/>
    <w:rsid w:val="63C12615"/>
    <w:rsid w:val="63CC7E45"/>
    <w:rsid w:val="63FA3F03"/>
    <w:rsid w:val="64741292"/>
    <w:rsid w:val="6508E91E"/>
    <w:rsid w:val="651D19DE"/>
    <w:rsid w:val="6548B99E"/>
    <w:rsid w:val="65581D61"/>
    <w:rsid w:val="65715FFB"/>
    <w:rsid w:val="657702FC"/>
    <w:rsid w:val="6597F8F6"/>
    <w:rsid w:val="65D91A3B"/>
    <w:rsid w:val="66DB848E"/>
    <w:rsid w:val="6753BDC4"/>
    <w:rsid w:val="67664396"/>
    <w:rsid w:val="67EC0B66"/>
    <w:rsid w:val="67FF8CB8"/>
    <w:rsid w:val="68015B86"/>
    <w:rsid w:val="68150C5D"/>
    <w:rsid w:val="686DDA16"/>
    <w:rsid w:val="68792A96"/>
    <w:rsid w:val="68B260B0"/>
    <w:rsid w:val="68B4F792"/>
    <w:rsid w:val="68C11DAD"/>
    <w:rsid w:val="68D3DC50"/>
    <w:rsid w:val="68DFAD37"/>
    <w:rsid w:val="68F4D8DF"/>
    <w:rsid w:val="69672AEF"/>
    <w:rsid w:val="69A8CDF7"/>
    <w:rsid w:val="69B18155"/>
    <w:rsid w:val="69C26086"/>
    <w:rsid w:val="69E3C5E3"/>
    <w:rsid w:val="6A09B0D4"/>
    <w:rsid w:val="6A8431E0"/>
    <w:rsid w:val="6B0305E6"/>
    <w:rsid w:val="6B4034A4"/>
    <w:rsid w:val="6B78DBB9"/>
    <w:rsid w:val="6B86D679"/>
    <w:rsid w:val="6BAFCFAC"/>
    <w:rsid w:val="6BF35E26"/>
    <w:rsid w:val="6BFE0CEA"/>
    <w:rsid w:val="6C1095E3"/>
    <w:rsid w:val="6C1C552E"/>
    <w:rsid w:val="6C2763FF"/>
    <w:rsid w:val="6C44F927"/>
    <w:rsid w:val="6C702CB5"/>
    <w:rsid w:val="6CB82CDF"/>
    <w:rsid w:val="6D5CDDE6"/>
    <w:rsid w:val="6D72C0B7"/>
    <w:rsid w:val="6D873DAD"/>
    <w:rsid w:val="6D8945ED"/>
    <w:rsid w:val="6DE2B735"/>
    <w:rsid w:val="6DE59A0E"/>
    <w:rsid w:val="6E16AD36"/>
    <w:rsid w:val="6E1DB13F"/>
    <w:rsid w:val="6E6F2D5D"/>
    <w:rsid w:val="6E7D1C91"/>
    <w:rsid w:val="6E82EC52"/>
    <w:rsid w:val="6E974C38"/>
    <w:rsid w:val="6E9D00EB"/>
    <w:rsid w:val="6ECC4F78"/>
    <w:rsid w:val="6EEB9031"/>
    <w:rsid w:val="6EF65F04"/>
    <w:rsid w:val="6F1D3F2C"/>
    <w:rsid w:val="6F28D6C4"/>
    <w:rsid w:val="6F431378"/>
    <w:rsid w:val="6F51DF06"/>
    <w:rsid w:val="6FD0BFCF"/>
    <w:rsid w:val="6FF89BE3"/>
    <w:rsid w:val="70387D66"/>
    <w:rsid w:val="705C6606"/>
    <w:rsid w:val="70A36520"/>
    <w:rsid w:val="70BE27CE"/>
    <w:rsid w:val="70C0D3F4"/>
    <w:rsid w:val="70CE0076"/>
    <w:rsid w:val="70D4D314"/>
    <w:rsid w:val="711DACB6"/>
    <w:rsid w:val="7163230F"/>
    <w:rsid w:val="726FBD30"/>
    <w:rsid w:val="72BE07B3"/>
    <w:rsid w:val="72D11701"/>
    <w:rsid w:val="72D4A95B"/>
    <w:rsid w:val="73549015"/>
    <w:rsid w:val="74525578"/>
    <w:rsid w:val="746567B7"/>
    <w:rsid w:val="74B47FDB"/>
    <w:rsid w:val="74E4042D"/>
    <w:rsid w:val="74EE0223"/>
    <w:rsid w:val="74F2F3E1"/>
    <w:rsid w:val="750624E3"/>
    <w:rsid w:val="7534CBA5"/>
    <w:rsid w:val="7535C876"/>
    <w:rsid w:val="754750FD"/>
    <w:rsid w:val="75645575"/>
    <w:rsid w:val="7581255A"/>
    <w:rsid w:val="759E2A61"/>
    <w:rsid w:val="75BE92AC"/>
    <w:rsid w:val="75C1D330"/>
    <w:rsid w:val="75C39103"/>
    <w:rsid w:val="75D3AE0C"/>
    <w:rsid w:val="760C5F31"/>
    <w:rsid w:val="768CEA67"/>
    <w:rsid w:val="76C0128F"/>
    <w:rsid w:val="76CD7EA3"/>
    <w:rsid w:val="76CE29D4"/>
    <w:rsid w:val="76E9F28D"/>
    <w:rsid w:val="770B2927"/>
    <w:rsid w:val="77230666"/>
    <w:rsid w:val="774BC6B9"/>
    <w:rsid w:val="7753BC20"/>
    <w:rsid w:val="785E44DF"/>
    <w:rsid w:val="78818CBE"/>
    <w:rsid w:val="7885D5BF"/>
    <w:rsid w:val="788E327A"/>
    <w:rsid w:val="789BA486"/>
    <w:rsid w:val="79149992"/>
    <w:rsid w:val="795084E3"/>
    <w:rsid w:val="79605FE3"/>
    <w:rsid w:val="79C87D8D"/>
    <w:rsid w:val="7A3F09AE"/>
    <w:rsid w:val="7A6D99A4"/>
    <w:rsid w:val="7A95689C"/>
    <w:rsid w:val="7AAE4C01"/>
    <w:rsid w:val="7AB5EB84"/>
    <w:rsid w:val="7B04AC67"/>
    <w:rsid w:val="7B24D7A4"/>
    <w:rsid w:val="7B3BDB92"/>
    <w:rsid w:val="7B5569A1"/>
    <w:rsid w:val="7BB3EC3A"/>
    <w:rsid w:val="7BCCC4F0"/>
    <w:rsid w:val="7BD6877F"/>
    <w:rsid w:val="7C09A3FA"/>
    <w:rsid w:val="7C1FA5B7"/>
    <w:rsid w:val="7C36CF50"/>
    <w:rsid w:val="7C59052E"/>
    <w:rsid w:val="7CBAB971"/>
    <w:rsid w:val="7CD13F69"/>
    <w:rsid w:val="7CE00B88"/>
    <w:rsid w:val="7DC525F3"/>
    <w:rsid w:val="7E0BD71F"/>
    <w:rsid w:val="7E1216A3"/>
    <w:rsid w:val="7E90564E"/>
    <w:rsid w:val="7E99BF3F"/>
    <w:rsid w:val="7EB149C0"/>
    <w:rsid w:val="7EB5F928"/>
    <w:rsid w:val="7F3DAC2F"/>
    <w:rsid w:val="7F50845C"/>
    <w:rsid w:val="7FE4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17EB"/>
  <w15:chartTrackingRefBased/>
  <w15:docId w15:val="{27547846-7A50-4F6C-BEE0-33C98A044D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365CB5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ildcomwales.org.uk/resources/the-right-way-a-childrens-rights-approach/a-childrens-rights-approach-for-social-care-in-wales/" TargetMode="External" Id="R0d2e61df0d574238" /><Relationship Type="http://schemas.openxmlformats.org/officeDocument/2006/relationships/hyperlink" Target="https://books.google.co.uk/books?hl=en&amp;lr=&amp;id=Y7liDwAAQBAJ&amp;oi=fnd&amp;pg=PR5&amp;dq=human+rights+theory&amp;ots=NVjnzEypjR&amp;sig=vk_eF667yB0uqsDrM9M2r3zgPf8" TargetMode="External" Id="R3701b273b9504ffd" /><Relationship Type="http://schemas.openxmlformats.org/officeDocument/2006/relationships/hyperlink" Target="https://estyn.gov.wales/improvement-resources/schools-culture-is-focused-on-childrens-rights/" TargetMode="External" Id="R2426aedd00554c8a" /><Relationship Type="http://schemas.openxmlformats.org/officeDocument/2006/relationships/hyperlink" Target="https://estyn.gov.wales/improvement-resources/an-inclusive-ethos-and-culture-promotes-effective-pupil-participation/" TargetMode="External" Id="R82095eb1d3554148" /><Relationship Type="http://schemas.openxmlformats.org/officeDocument/2006/relationships/hyperlink" Target="https://estyn.gov.wales/app/uploads/2024/08/Estyn-policy-and-procedures-for-safeguarding.pdf" TargetMode="External" Id="R2f144912dc444b7b" /><Relationship Type="http://schemas.openxmlformats.org/officeDocument/2006/relationships/hyperlink" Target="https://www.childcomwales.org.uk/wp-content/uploads/2021/10/CCFW-FGCW-Report-_English_01.pdf" TargetMode="External" Id="R91347b24f4064cd9" /><Relationship Type="http://schemas.openxmlformats.org/officeDocument/2006/relationships/hyperlink" Target="https://hwb.gov.wales/api/storage/4e66c555-73aa-44ee-93e5-1e612906f1d2/220208-parents-carers.pdf" TargetMode="External" Id="Rf24ed5c895704084" /><Relationship Type="http://schemas.openxmlformats.org/officeDocument/2006/relationships/hyperlink" Target="https://www.gov.wales/review-school-funding-formula-wales-html" TargetMode="External" Id="Rf7453d2c46f04b0c" /><Relationship Type="http://schemas.openxmlformats.org/officeDocument/2006/relationships/hyperlink" Target="https://www.unicef.org.uk/what-we-do/un-convention-child-rights/" TargetMode="External" Id="R2e850eb1a4504d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Millie Price</dc:creator>
  <keywords/>
  <dc:description/>
  <lastModifiedBy>Millie Price</lastModifiedBy>
  <revision>3</revision>
  <dcterms:created xsi:type="dcterms:W3CDTF">2025-03-12T13:01:52.1830245Z</dcterms:created>
  <dcterms:modified xsi:type="dcterms:W3CDTF">2025-03-29T10:38:27.8997328Z</dcterms:modified>
</coreProperties>
</file>