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C183AC" w14:textId="1D00B5F7" w:rsidR="004C3FD6" w:rsidRPr="00EA1FF4" w:rsidRDefault="00255AD9" w:rsidP="004C3FD6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bookmarkStart w:id="0" w:name="_Hlk505355397"/>
      <w:bookmarkStart w:id="1" w:name="_GoBack"/>
      <w:bookmarkEnd w:id="1"/>
      <w:r w:rsidRPr="00EA1FF4">
        <w:rPr>
          <w:rFonts w:ascii="Times New Roman" w:hAnsi="Times New Roman" w:cs="Times New Roman"/>
          <w:b/>
          <w:sz w:val="24"/>
        </w:rPr>
        <w:t xml:space="preserve">References: </w:t>
      </w:r>
    </w:p>
    <w:p w14:paraId="1EE55260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AFD">
        <w:rPr>
          <w:rFonts w:ascii="Times New Roman" w:hAnsi="Times New Roman" w:cs="Times New Roman"/>
          <w:bCs/>
          <w:sz w:val="24"/>
          <w:szCs w:val="24"/>
        </w:rPr>
        <w:t xml:space="preserve">Abela, A. and Walker, J. (2013) </w:t>
      </w:r>
      <w:r w:rsidRPr="00DF1AFD">
        <w:rPr>
          <w:rFonts w:ascii="Times New Roman" w:hAnsi="Times New Roman" w:cs="Times New Roman"/>
          <w:bCs/>
          <w:i/>
          <w:sz w:val="24"/>
          <w:szCs w:val="24"/>
        </w:rPr>
        <w:t>Contemporary Issues in Family Studies: </w:t>
      </w:r>
      <w:r w:rsidRPr="00DF1AFD">
        <w:rPr>
          <w:rFonts w:ascii="Times New Roman" w:hAnsi="Times New Roman" w:cs="Times New Roman"/>
          <w:i/>
          <w:sz w:val="24"/>
          <w:szCs w:val="24"/>
        </w:rPr>
        <w:t>Global Perspectives on Partnerships, Parenting and Support in a Changing World.</w:t>
      </w:r>
      <w:r w:rsidRPr="00DF1AFD">
        <w:rPr>
          <w:rFonts w:ascii="Times New Roman" w:hAnsi="Times New Roman" w:cs="Times New Roman"/>
          <w:sz w:val="24"/>
          <w:szCs w:val="24"/>
        </w:rPr>
        <w:t xml:space="preserve"> England: John Wiley and Sons.</w:t>
      </w:r>
    </w:p>
    <w:p w14:paraId="5E95EE23" w14:textId="3F518FBD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Action Aid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(2016) ‘</w:t>
      </w:r>
      <w:r w:rsidRPr="00DF1AFD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Fearless: 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Women's rights organizations key to ending violence against women and girls in our rapidly urbanizing world’ https://www.actionaid.org.uk/sites/default/files/publications/safe_cities_for_women_may_2016.pdf [Accessed: 10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th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March 2018].</w:t>
      </w:r>
    </w:p>
    <w:p w14:paraId="38DD9692" w14:textId="37040952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BBC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(2018) ‘What was family life like?’ http://www.bbc.co.uk/schools/0/ww1/25415718 [Accessed: 10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th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March 2018].</w:t>
      </w:r>
    </w:p>
    <w:p w14:paraId="27E6416C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Brown, E., Gorski, P. and Lazaridis, G. (2015) </w:t>
      </w:r>
      <w:r w:rsidRPr="00DF1AFD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Poverty, Class, and Schooling: </w:t>
      </w:r>
      <w:r w:rsidRPr="00DF1AF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Global Perspectives on Economic Justice and Educational Equity.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Charlotte: Information Age Publishing Inc.</w:t>
      </w:r>
    </w:p>
    <w:p w14:paraId="476892AB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Clark, L. (2012) </w:t>
      </w:r>
      <w:r w:rsidRPr="00DF1AF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Understanding families in the digital age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>. Oxford: Oxford University Press.</w:t>
      </w:r>
    </w:p>
    <w:p w14:paraId="11CF7A13" w14:textId="30E66974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Clark, R. (2013) </w:t>
      </w:r>
      <w:r w:rsidRPr="00DF1AF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Childhood in Society for the Early Years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Pr="00DF1AF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4C3FD6">
        <w:rPr>
          <w:rFonts w:ascii="Times New Roman" w:hAnsi="Times New Roman" w:cs="Times New Roman"/>
          <w:color w:val="000000" w:themeColor="text1"/>
          <w:sz w:val="24"/>
          <w:szCs w:val="24"/>
        </w:rPr>
        <w:t>(2</w:t>
      </w:r>
      <w:r w:rsidRPr="004C3FD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nd</w:t>
      </w:r>
      <w:r w:rsidRPr="004C3F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ed). 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>London: Learning Matters.</w:t>
      </w:r>
    </w:p>
    <w:p w14:paraId="5F8AD71C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DF1AF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Crompton, R. (2006) </w:t>
      </w:r>
      <w:r w:rsidRPr="00DF1AFD">
        <w:rPr>
          <w:rFonts w:ascii="Times New Roman" w:hAnsi="Times New Roman" w:cs="Times New Roman"/>
          <w:bCs/>
          <w:i/>
          <w:sz w:val="24"/>
          <w:szCs w:val="24"/>
          <w:lang w:val="en-US"/>
        </w:rPr>
        <w:t>Employment and the Family: The Reconfiguration of Work and Family Life in Contemporary Societies’</w:t>
      </w:r>
      <w:r w:rsidRPr="00DF1AF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Cambridge: Cambridge University Press.</w:t>
      </w:r>
    </w:p>
    <w:p w14:paraId="6C6B2D74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>Doing better for families. (2011) ‘Families are changing’ https://www.oecd.org/els/soc/47701118.pdf [Accessed: 09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February 2018]. </w:t>
      </w:r>
    </w:p>
    <w:p w14:paraId="66BBA4A3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Fairtrade Foundation. (2018) ‘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Farmers and workers’ https://www.fairtrade.org.uk/What-is-Fairtrade/What-Fairtrade-does/Fairtrade-partnerships [Accessed: 14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March 2018].</w:t>
      </w:r>
    </w:p>
    <w:p w14:paraId="47A7F7D4" w14:textId="126858BE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First4adoption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(2018) ‘LGBT and thinking out adoption’ http://www.first4adoption.org.uk/who-can-adopt-a-child/how-do-i-decide/thinking-about-adoption-lgbt/ [Accessed: 11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th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March 2018].</w:t>
      </w:r>
    </w:p>
    <w:p w14:paraId="11DB481A" w14:textId="48211D15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>Foundations of Western Culture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(2016) ‘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How did Industrialization Alter the Family’ http://foundations.uwgb.org/family/ [Accessed: 10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th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March 2018].</w:t>
      </w:r>
    </w:p>
    <w:p w14:paraId="2469B6E2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Gerhands, G. (2007) </w:t>
      </w:r>
      <w:r w:rsidRPr="00DF1AFD"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lang w:val="en-US"/>
        </w:rPr>
        <w:t>Cultural Overstretch: </w:t>
      </w:r>
      <w:r w:rsidRPr="00DF1AFD"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  <w:t>Differences Between Old and New Member States of the EU and Turkey.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London: Routledge.</w:t>
      </w:r>
    </w:p>
    <w:p w14:paraId="0699C0BD" w14:textId="396580FA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Gingerbread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(2018) ‘Single Parent Statics’ https://www.gingerbread.org.uk/policy-campaigns/publications-index/statistics/ [Accessed: 11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th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March 2017].</w:t>
      </w:r>
    </w:p>
    <w:p w14:paraId="5383D4D2" w14:textId="4A4CDFC4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lastRenderedPageBreak/>
        <w:t>H&amp;M G</w:t>
      </w:r>
      <w:r w:rsidRPr="00DF1AFD">
        <w:rPr>
          <w:rFonts w:ascii="Times New Roman" w:hAnsi="Times New Roman" w:cs="Times New Roman"/>
          <w:bCs/>
          <w:sz w:val="24"/>
          <w:szCs w:val="24"/>
          <w:lang w:val="en-US"/>
        </w:rPr>
        <w:t>roup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  <w:r w:rsidRPr="00DF1AF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(no date) ‘Store Count’ https://about.hm.com/en/about-us/markets-and-expansion/store-count-per-brand.html [Accessed: 14</w:t>
      </w:r>
      <w:r w:rsidRPr="00DF1AFD">
        <w:rPr>
          <w:rFonts w:ascii="Times New Roman" w:hAnsi="Times New Roman" w:cs="Times New Roman"/>
          <w:bCs/>
          <w:sz w:val="24"/>
          <w:szCs w:val="24"/>
          <w:vertAlign w:val="superscript"/>
          <w:lang w:val="en-US"/>
        </w:rPr>
        <w:t>th</w:t>
      </w:r>
      <w:r w:rsidRPr="00DF1AF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March 2018].</w:t>
      </w:r>
    </w:p>
    <w:p w14:paraId="0388650B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Harding, L. F. (1996) </w:t>
      </w:r>
      <w:r w:rsidRPr="00DF1AF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Family, state and social policy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>. Hampshire: MACMILLAN PRESS LTD.</w:t>
      </w:r>
    </w:p>
    <w:p w14:paraId="229907ED" w14:textId="02314975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History and Policy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(2018) ‘Happy Families? History and Policy’ http://www.historyandpolicy.org/policy-papers/papers/happy-families-history-and-policy [Accessed: 10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th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March 2018].</w:t>
      </w:r>
    </w:p>
    <w:p w14:paraId="63D1DA06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Howe, T. (2012) </w:t>
      </w:r>
      <w:r w:rsidRPr="00DF1AFD"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  <w:t>Marriages and Families in the 21</w:t>
      </w:r>
      <w:r w:rsidRPr="00DF1AFD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perscript"/>
          <w:lang w:val="en-US"/>
        </w:rPr>
        <w:t>st</w:t>
      </w:r>
      <w:r w:rsidRPr="00DF1AFD"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  <w:t xml:space="preserve"> Century: A Biological Approach.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Oxford: Blackwell Publishing.</w:t>
      </w:r>
    </w:p>
    <w:p w14:paraId="04A60A99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Humphries, J. (2010) </w:t>
      </w:r>
      <w:r w:rsidRPr="00DF1AFD"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lang w:val="en-US"/>
        </w:rPr>
        <w:t>Childhood and Child Labour in the British Industrial Revolution.</w:t>
      </w:r>
      <w:r w:rsidRPr="00DF1AFD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Cambridge: Cambridge University Press.</w:t>
      </w:r>
    </w:p>
    <w:p w14:paraId="70F15111" w14:textId="5428F8E4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Kang, J., Kim, J. and Lee, M. (2016) ‘Marital status and mortality: Does family structure in childhood matter?’ </w:t>
      </w:r>
      <w:r w:rsidRPr="00DF1AF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Social Science &amp; Medicine, 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>Volume 159, pp</w:t>
      </w:r>
      <w:r w:rsidR="00E03AB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>15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2-160. [On-line]. Available at: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>https://acelscdncom.ezproxy.uwtsd.ac.uk/S0277953616302222/1s2.0S0277953616302222main.pdf?_tid=1248aab6592d4783924a01789cf78f7c&amp;acdnat=1520008788_7cab338733c679c3bb523764ba60b9c6 [Accessed: 09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March 2018].</w:t>
      </w:r>
    </w:p>
    <w:p w14:paraId="74BFEFEF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Labour behind the label. (2018) ‘Living Wage’ http://labourbehindthelabel.org/campaigns/living-wage/ [Accessed: 15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March 2018].</w:t>
      </w:r>
    </w:p>
    <w:p w14:paraId="0264A049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>Luxton, M. (2011) ‘Changing Families, New Understandings’ http://vanierinstitute.ca/wp-content/uploads/2015/12/CFT_2011-06-00_EN.pdf [Accessed: 09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February 2018]. </w:t>
      </w:r>
    </w:p>
    <w:p w14:paraId="6965B8C1" w14:textId="0148AD0C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Maynard, T. and Powell, S. (2014) </w:t>
      </w:r>
      <w:r w:rsidRPr="00DF1AFD"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  <w:t xml:space="preserve">An introduction to Early Childhood 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Studie</w:t>
      </w:r>
      <w:r w:rsidR="00E03AB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s.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(3rd ed)</w:t>
      </w:r>
      <w:r w:rsidR="00E03AB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London: SAGE Publications. </w:t>
      </w:r>
    </w:p>
    <w:p w14:paraId="7E6DB2B5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Mccarthy, J. R., Doolittle, M. and Sclater, S. D. (2012) </w:t>
      </w:r>
      <w:r w:rsidRPr="00DF1AF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Understanding family meaning, A reflective text. 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>Bristol: The Open University.</w:t>
      </w:r>
    </w:p>
    <w:p w14:paraId="516DBE7E" w14:textId="27792B1D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DF1AFD">
        <w:rPr>
          <w:rFonts w:ascii="Times New Roman" w:hAnsi="Times New Roman" w:cs="Times New Roman"/>
          <w:bCs/>
          <w:sz w:val="24"/>
          <w:szCs w:val="24"/>
          <w:lang w:val="en-US"/>
        </w:rPr>
        <w:t>McDonalds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  <w:r w:rsidRPr="00DF1AF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(2014) ‘How many McDonald's restaurants are there in the UK and the world’ http://www.mcdonalds.co.uk/ukhome/whatmakesmcdonalds/questions/running-the-business/facts-&amp;-figures/how-many-mcdonalds-restaurants-are-there-in-the-uk-and-the-world.html [Accessed 14</w:t>
      </w:r>
      <w:r w:rsidRPr="00DF1AFD">
        <w:rPr>
          <w:rFonts w:ascii="Times New Roman" w:hAnsi="Times New Roman" w:cs="Times New Roman"/>
          <w:bCs/>
          <w:sz w:val="24"/>
          <w:szCs w:val="24"/>
          <w:vertAlign w:val="superscript"/>
          <w:lang w:val="en-US"/>
        </w:rPr>
        <w:t>th</w:t>
      </w:r>
      <w:r w:rsidRPr="00DF1AF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March 2018].</w:t>
      </w:r>
    </w:p>
    <w:p w14:paraId="7A31C19C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Mckie, L. and Cunningham- Burley, S. (2005) </w:t>
      </w:r>
      <w:r w:rsidRPr="00DF1AF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Families in Society, Boundaries and relationship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Bristol: The policy press. </w:t>
      </w:r>
    </w:p>
    <w:p w14:paraId="61DD75B5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Mercer, J. (2006) </w:t>
      </w:r>
      <w:r w:rsidRPr="00DF1AFD"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  <w:t>Understanding Attachment: Parenting, Childcare and Emotional Development.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London: Praeger.</w:t>
      </w:r>
    </w:p>
    <w:p w14:paraId="07F97A4C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More, C. (2000) </w:t>
      </w:r>
      <w:r w:rsidRPr="00DF1AFD"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  <w:t>Understanding the Industrial Revolution.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Oxon: Routledge.</w:t>
      </w:r>
    </w:p>
    <w:p w14:paraId="08D56B69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Muncie, J., Wetherell, M., Langan, M., Dallos, R. and Cochrane, A. (2003) </w:t>
      </w:r>
      <w:r w:rsidRPr="00DF1AF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Understanding the family. 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>Milton Keynes: The Open University.</w:t>
      </w:r>
    </w:p>
    <w:p w14:paraId="7E865EA7" w14:textId="6E77D006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New Family Social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(2017) ‘How many LGBT people are parents?’  http://www.newfamilysocial.org.uk/resources/research/statistics/ [Accessed: 11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th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March 2017].</w:t>
      </w:r>
    </w:p>
    <w:p w14:paraId="03EA1FC3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>Nuwer, R. (2014) ‘The last places on earth without the internet’ http://www.bbc.com/future/story/20140214-the-last-places-without-internet [Accessed: 12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March 2018]. </w:t>
      </w:r>
    </w:p>
    <w:p w14:paraId="47D12F51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>O’Keeffe, G, S. and Clarke-Pearson, K. (2011) ‘The Impact of Social Media on Children, Adolescents, and Families’ http://pediatrics.aappublications.org/content/127/4/800 [Accessed: 12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March 2018]. </w:t>
      </w:r>
    </w:p>
    <w:p w14:paraId="3F110819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>O’Neill, P. (No date) ‘Urban Transport in Developing Countries’ https://sustainabledevelopment.un.org/content/dsd/susdevtopics/sdt_pdfs/meetings2010/egm0310/presentation_ONeill.pdf [Accessed: 12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March 2018]. </w:t>
      </w:r>
    </w:p>
    <w:p w14:paraId="0B70807A" w14:textId="057463E1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Office for National Statics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(2017) ‘Divorces in England and Wales’ https://www.ons.gov.uk/peoplepopulationandcommunity/birthsdeathsandmarriages/divorce/bulletins/divorcesinenglandandwales/2016 [Accessed: 11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th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March 2018].</w:t>
      </w:r>
    </w:p>
    <w:p w14:paraId="75FD702E" w14:textId="5D285F37" w:rsidR="004C3FD6" w:rsidRPr="007F4275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>PBS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(2007) ‘The War’ http://www.pbs.org/thewar/at_home_family.htm [Accessed 10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March 2018].</w:t>
      </w:r>
    </w:p>
    <w:p w14:paraId="16C586D4" w14:textId="6A14B96E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1AFD">
        <w:rPr>
          <w:rFonts w:ascii="Times New Roman" w:hAnsi="Times New Roman" w:cs="Times New Roman"/>
          <w:sz w:val="24"/>
          <w:szCs w:val="24"/>
        </w:rPr>
        <w:t>Penn, H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F1AFD">
        <w:rPr>
          <w:rFonts w:ascii="Times New Roman" w:hAnsi="Times New Roman" w:cs="Times New Roman"/>
          <w:sz w:val="24"/>
          <w:szCs w:val="24"/>
        </w:rPr>
        <w:t xml:space="preserve"> (2004) ‘The Globalization of Early Childhood and Care’ in Maynard, T. and Powell, S. An</w:t>
      </w:r>
      <w:r w:rsidRPr="00DF1AFD">
        <w:rPr>
          <w:rFonts w:ascii="Times New Roman" w:hAnsi="Times New Roman" w:cs="Times New Roman"/>
          <w:i/>
          <w:sz w:val="24"/>
          <w:szCs w:val="24"/>
        </w:rPr>
        <w:t xml:space="preserve"> Introduction to Early Childhood Studies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Pr="00DF1A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C3FD6">
        <w:rPr>
          <w:rFonts w:ascii="Times New Roman" w:hAnsi="Times New Roman" w:cs="Times New Roman"/>
          <w:sz w:val="24"/>
          <w:szCs w:val="24"/>
        </w:rPr>
        <w:t>(3</w:t>
      </w:r>
      <w:r w:rsidRPr="004C3FD6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4C3FD6">
        <w:rPr>
          <w:rFonts w:ascii="Times New Roman" w:hAnsi="Times New Roman" w:cs="Times New Roman"/>
          <w:sz w:val="24"/>
          <w:szCs w:val="24"/>
        </w:rPr>
        <w:t xml:space="preserve"> ed).</w:t>
      </w:r>
      <w:r w:rsidRPr="00DF1AFD">
        <w:rPr>
          <w:rFonts w:ascii="Times New Roman" w:hAnsi="Times New Roman" w:cs="Times New Roman"/>
          <w:sz w:val="24"/>
          <w:szCs w:val="24"/>
        </w:rPr>
        <w:t xml:space="preserve"> 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London: SAGE Publications. </w:t>
      </w:r>
    </w:p>
    <w:p w14:paraId="32D23F12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>Provost, C. (2010) ‘Global Development’ https://www.theguardian.com/global-development/poverty-matters/2010/nov/10/migrants-send-money-home-aid [Accessed: 12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March 2018]. </w:t>
      </w:r>
    </w:p>
    <w:p w14:paraId="46CA5707" w14:textId="6F11D7B5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AFD">
        <w:rPr>
          <w:rFonts w:ascii="Times New Roman" w:hAnsi="Times New Roman" w:cs="Times New Roman"/>
          <w:sz w:val="24"/>
          <w:szCs w:val="24"/>
        </w:rPr>
        <w:lastRenderedPageBreak/>
        <w:t xml:space="preserve">Rapley, J. (2004) </w:t>
      </w:r>
      <w:r>
        <w:rPr>
          <w:rFonts w:ascii="Times New Roman" w:hAnsi="Times New Roman" w:cs="Times New Roman"/>
          <w:i/>
          <w:sz w:val="24"/>
          <w:szCs w:val="24"/>
        </w:rPr>
        <w:t>Globalization and Inequality</w:t>
      </w:r>
      <w:r w:rsidRPr="004C3FD6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DF1AFD">
        <w:rPr>
          <w:rFonts w:ascii="Times New Roman" w:hAnsi="Times New Roman" w:cs="Times New Roman"/>
          <w:sz w:val="24"/>
          <w:szCs w:val="24"/>
        </w:rPr>
        <w:t>London: Lynne Rienner Publishers.</w:t>
      </w:r>
    </w:p>
    <w:p w14:paraId="5B7977F1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F1AFD">
        <w:rPr>
          <w:rFonts w:ascii="Times New Roman" w:hAnsi="Times New Roman" w:cs="Times New Roman"/>
          <w:sz w:val="24"/>
          <w:szCs w:val="24"/>
        </w:rPr>
        <w:t xml:space="preserve">Robinson, K. and Jones-Diaz, C. (2006) </w:t>
      </w:r>
      <w:r w:rsidRPr="00DF1AFD">
        <w:rPr>
          <w:rFonts w:ascii="Times New Roman" w:hAnsi="Times New Roman" w:cs="Times New Roman"/>
          <w:bCs/>
          <w:i/>
          <w:sz w:val="24"/>
          <w:szCs w:val="24"/>
        </w:rPr>
        <w:t>Diversity and Difference in Early Childhood Education: Issues for Theory and Practice: Issues for theory and Practice.</w:t>
      </w:r>
      <w:r w:rsidRPr="00DF1AFD">
        <w:rPr>
          <w:rFonts w:ascii="Times New Roman" w:hAnsi="Times New Roman" w:cs="Times New Roman"/>
          <w:bCs/>
          <w:sz w:val="24"/>
          <w:szCs w:val="24"/>
        </w:rPr>
        <w:t xml:space="preserve"> England: Open University Press.</w:t>
      </w:r>
    </w:p>
    <w:p w14:paraId="5DFB2E91" w14:textId="59C13754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AFD">
        <w:rPr>
          <w:rFonts w:ascii="Times New Roman" w:hAnsi="Times New Roman" w:cs="Times New Roman"/>
          <w:sz w:val="24"/>
          <w:szCs w:val="24"/>
        </w:rPr>
        <w:t>Royal Geographical Society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F1AFD">
        <w:rPr>
          <w:rFonts w:ascii="Times New Roman" w:hAnsi="Times New Roman" w:cs="Times New Roman"/>
          <w:sz w:val="24"/>
          <w:szCs w:val="24"/>
        </w:rPr>
        <w:t xml:space="preserve"> (no date) </w:t>
      </w:r>
      <w:r w:rsidR="009045C2">
        <w:rPr>
          <w:rFonts w:ascii="Times New Roman" w:hAnsi="Times New Roman" w:cs="Times New Roman"/>
          <w:sz w:val="24"/>
          <w:szCs w:val="24"/>
        </w:rPr>
        <w:t>‘</w:t>
      </w:r>
      <w:r w:rsidR="009045C2" w:rsidRPr="009045C2">
        <w:rPr>
          <w:rFonts w:ascii="Times New Roman" w:hAnsi="Times New Roman" w:cs="Times New Roman"/>
          <w:sz w:val="24"/>
          <w:szCs w:val="24"/>
        </w:rPr>
        <w:t>What is globalisation?</w:t>
      </w:r>
      <w:r w:rsidR="009045C2">
        <w:rPr>
          <w:rFonts w:ascii="Times New Roman" w:hAnsi="Times New Roman" w:cs="Times New Roman"/>
          <w:sz w:val="24"/>
          <w:szCs w:val="24"/>
        </w:rPr>
        <w:t xml:space="preserve">’ </w:t>
      </w:r>
      <w:r w:rsidRPr="00DF1AFD">
        <w:rPr>
          <w:rFonts w:ascii="Times New Roman" w:hAnsi="Times New Roman" w:cs="Times New Roman"/>
          <w:sz w:val="24"/>
          <w:szCs w:val="24"/>
        </w:rPr>
        <w:t>https://www.rgs.org/schools/teaching-resources/what-is-globalisation/ [Accessed: 14</w:t>
      </w:r>
      <w:r w:rsidRPr="00DF1AF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F1AFD">
        <w:rPr>
          <w:rFonts w:ascii="Times New Roman" w:hAnsi="Times New Roman" w:cs="Times New Roman"/>
          <w:sz w:val="24"/>
          <w:szCs w:val="24"/>
        </w:rPr>
        <w:t xml:space="preserve"> March 2018].</w:t>
      </w:r>
    </w:p>
    <w:p w14:paraId="08365E99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AFD">
        <w:rPr>
          <w:rFonts w:ascii="Times New Roman" w:hAnsi="Times New Roman" w:cs="Times New Roman"/>
          <w:sz w:val="24"/>
          <w:szCs w:val="24"/>
        </w:rPr>
        <w:t xml:space="preserve">Shaffer, D. and Kipp, K. (2010) </w:t>
      </w:r>
      <w:r w:rsidRPr="00DF1AFD">
        <w:rPr>
          <w:rFonts w:ascii="Times New Roman" w:hAnsi="Times New Roman" w:cs="Times New Roman"/>
          <w:i/>
          <w:sz w:val="24"/>
          <w:szCs w:val="24"/>
        </w:rPr>
        <w:t>Developmental Psychology: Childhood and Adolescence.</w:t>
      </w:r>
      <w:r w:rsidRPr="00DF1AFD">
        <w:rPr>
          <w:rFonts w:ascii="Times New Roman" w:hAnsi="Times New Roman" w:cs="Times New Roman"/>
          <w:sz w:val="24"/>
          <w:szCs w:val="24"/>
        </w:rPr>
        <w:t xml:space="preserve"> United Kingdom: Cengage Learning.</w:t>
      </w:r>
    </w:p>
    <w:p w14:paraId="28D7D8F8" w14:textId="30DB23FA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Sharma, R. (2013) ‘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Family and Family Structure Classification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Redefined for the Current Times’,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DF1AF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Journal of Family Medicine and Primary Care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 Volume </w:t>
      </w:r>
      <w:r w:rsidRPr="00DF1AF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2</w:t>
      </w:r>
      <w:r w:rsidRPr="00DF1AFD">
        <w:rPr>
          <w:rFonts w:ascii="Times New Roman" w:hAnsi="Times New Roman" w:cs="Times New Roman"/>
          <w:iCs/>
          <w:color w:val="000000" w:themeColor="text1"/>
          <w:sz w:val="24"/>
          <w:szCs w:val="24"/>
          <w:lang w:val="en-US"/>
        </w:rPr>
        <w:t xml:space="preserve">, Issue 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4, p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.306-310.</w:t>
      </w:r>
    </w:p>
    <w:p w14:paraId="7BAB5D35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Sovic, S., Thane, P. and Viazzo, P. (2016) </w:t>
      </w:r>
      <w:r w:rsidRPr="00DF1AFD"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  <w:t>The History of Families: Comparative European Dimensions.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The Netherlands: Brill.</w:t>
      </w:r>
    </w:p>
    <w:p w14:paraId="7823C684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Strasburger, V., Wilson, B. and Jordan, A. (2014) </w:t>
      </w:r>
      <w:r w:rsidRPr="00DF1AF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Children, Adolescents and the Media. 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>(3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rd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ed). United Kingdom: SAGE Publications Ltd. </w:t>
      </w:r>
    </w:p>
    <w:p w14:paraId="0F83B75C" w14:textId="1736D789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Sweden Sverige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(2018) ‘Gender Equality in Sweden’ https://sweden.se/society/gender-equality-in-sweden/ [Accessed: 10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 xml:space="preserve"> </w:t>
      </w:r>
      <w:r w:rsidRPr="004C3F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March 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2018].</w:t>
      </w:r>
    </w:p>
    <w:p w14:paraId="4B1DEC35" w14:textId="2DF7666E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The National Archives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(no date) ‘Women and the First World War’ http://www.nationalarchives.gov.uk/pathways/firstworldwar/document_packs/women.htm [Accessed: 10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th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March 2018].</w:t>
      </w:r>
    </w:p>
    <w:p w14:paraId="55FB9866" w14:textId="77777777" w:rsidR="004C3FD6" w:rsidRPr="003F5AB3" w:rsidRDefault="004C3FD6" w:rsidP="00DF1AFD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DF1AFD">
        <w:rPr>
          <w:rFonts w:ascii="Times New Roman" w:hAnsi="Times New Roman" w:cs="Times New Roman"/>
          <w:sz w:val="24"/>
          <w:szCs w:val="24"/>
        </w:rPr>
        <w:t xml:space="preserve">Trask, B. (2010) </w:t>
      </w:r>
      <w:r w:rsidRPr="00DF1AFD">
        <w:rPr>
          <w:rFonts w:ascii="Times New Roman" w:hAnsi="Times New Roman" w:cs="Times New Roman"/>
          <w:i/>
          <w:sz w:val="24"/>
          <w:szCs w:val="24"/>
        </w:rPr>
        <w:t xml:space="preserve">Globalization and Families: </w:t>
      </w:r>
      <w:r w:rsidRPr="00DF1AFD">
        <w:rPr>
          <w:rFonts w:ascii="Times New Roman" w:hAnsi="Times New Roman" w:cs="Times New Roman"/>
          <w:bCs/>
          <w:i/>
          <w:sz w:val="24"/>
          <w:szCs w:val="24"/>
          <w:lang w:val="en-US"/>
        </w:rPr>
        <w:t>Accelerated Systemic Social Change’</w:t>
      </w:r>
      <w:r w:rsidRPr="00DF1AF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USA: Springer.</w:t>
      </w:r>
    </w:p>
    <w:p w14:paraId="30127785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Waller, T. and Davis, G. (2014) </w:t>
      </w:r>
      <w:r w:rsidRPr="00DF1AF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Modern Childhood: Contemporary Theories and Children’s Lives: An introduction to Early Childhood. 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>(3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rd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ed). London. SAGE Publications. [e-book]. Available at: https://moodle.uwtsd.ac.uk/pluginfile.php/147546/mod_resource/content/5/EAEC6012-CWAL27.pdf [Accessed: 10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March 2018]. </w:t>
      </w:r>
    </w:p>
    <w:p w14:paraId="4F7FE376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Walter, L. (2001) </w:t>
      </w:r>
      <w:r w:rsidRPr="00DF1AFD"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  <w:t>Women’s Rights: A Global View.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London: Greenwood Press.</w:t>
      </w:r>
    </w:p>
    <w:p w14:paraId="7845FDE8" w14:textId="2A308D79" w:rsidR="004C3FD6" w:rsidRPr="00DF1AFD" w:rsidRDefault="009045C2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Water for the ages. (2009) ‘</w:t>
      </w:r>
      <w:r w:rsidR="004C3FD6"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>10 Facts on Women and Water’ https://waterfortheages.org/2009/12/02/10-facts-on-women-and-water/ [Accessed: 12</w:t>
      </w:r>
      <w:r w:rsidR="004C3FD6"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="004C3FD6"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March 2018]. </w:t>
      </w:r>
    </w:p>
    <w:p w14:paraId="302A9788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Wolfe, J. (2016) </w:t>
      </w:r>
      <w:r w:rsidRPr="00DF1AFD"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  <w:t>The Industrial Revolution.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New York: Britannica Educational Publishing.</w:t>
      </w:r>
    </w:p>
    <w:p w14:paraId="6D0405C2" w14:textId="072164A1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Womenkind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(2015) ‘Facts about Women’s Rights’ https://www.womankind.org.uk/policy-and-campaigns/women%27s-rights/facts-about-women%27s-rights [Accessed: 10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th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March 2018].</w:t>
      </w:r>
    </w:p>
    <w:p w14:paraId="4E5DDD02" w14:textId="77777777" w:rsidR="004C3FD6" w:rsidRPr="00DF1AFD" w:rsidRDefault="004C3FD6" w:rsidP="00DF1AF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>Zong, J., Batalova, J. and Hallock, J. (2018) ‘Frequently Requested Statistics on Immigrants and Immigration in the United States’ https://www.migrationpolicy.org/article/frequently-requested-statistics-immigrants-and-immigration-united-states?gclid=CjwKCAjwypjVBRANEiwAJAxlIs8XcQe8gw7Tak-IgW8Nipt03g-yPOlNyBC39j1PLR0CQL5dZ46vtRoCncUQAvD_BwE [Accessed: 12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DF1A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March 2018]. </w:t>
      </w:r>
    </w:p>
    <w:bookmarkEnd w:id="0"/>
    <w:p w14:paraId="72F135CE" w14:textId="77777777" w:rsidR="00642FCE" w:rsidRPr="002D5DD0" w:rsidRDefault="00642FCE" w:rsidP="00642FCE">
      <w:pPr>
        <w:spacing w:line="360" w:lineRule="auto"/>
        <w:rPr>
          <w:rFonts w:ascii="Times New Roman" w:eastAsia="Calibri" w:hAnsi="Times New Roman" w:cs="Times New Roman"/>
          <w:sz w:val="24"/>
        </w:rPr>
      </w:pPr>
    </w:p>
    <w:sectPr w:rsidR="00642FCE" w:rsidRPr="002D5DD0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812D52" w14:textId="77777777" w:rsidR="005A4320" w:rsidRDefault="005A4320" w:rsidP="00FA52DC">
      <w:pPr>
        <w:spacing w:after="0" w:line="240" w:lineRule="auto"/>
      </w:pPr>
      <w:r>
        <w:separator/>
      </w:r>
    </w:p>
  </w:endnote>
  <w:endnote w:type="continuationSeparator" w:id="0">
    <w:p w14:paraId="79B60048" w14:textId="77777777" w:rsidR="005A4320" w:rsidRDefault="005A4320" w:rsidP="00FA5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233092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A7CFF5" w14:textId="4B6B4B1D" w:rsidR="00E03ABE" w:rsidRDefault="00E03AB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1FF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7043107" w14:textId="77777777" w:rsidR="00FA52DC" w:rsidRDefault="00FA52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69D66" w14:textId="77777777" w:rsidR="005A4320" w:rsidRDefault="005A4320" w:rsidP="00FA52DC">
      <w:pPr>
        <w:spacing w:after="0" w:line="240" w:lineRule="auto"/>
      </w:pPr>
      <w:r>
        <w:separator/>
      </w:r>
    </w:p>
  </w:footnote>
  <w:footnote w:type="continuationSeparator" w:id="0">
    <w:p w14:paraId="51303A29" w14:textId="77777777" w:rsidR="005A4320" w:rsidRDefault="005A4320" w:rsidP="00FA52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904D81" w14:textId="3A64D370" w:rsidR="00FA52DC" w:rsidRPr="00982E6F" w:rsidRDefault="00FA52DC" w:rsidP="00982E6F">
    <w:pPr>
      <w:pStyle w:val="Header"/>
      <w:spacing w:line="360" w:lineRule="auto"/>
      <w:jc w:val="both"/>
      <w:rPr>
        <w:rFonts w:ascii="Times New Roman" w:hAnsi="Times New Roman" w:cs="Times New Roman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5A6"/>
    <w:rsid w:val="00002D10"/>
    <w:rsid w:val="0002568B"/>
    <w:rsid w:val="00043624"/>
    <w:rsid w:val="00044923"/>
    <w:rsid w:val="00057ADD"/>
    <w:rsid w:val="00074F3D"/>
    <w:rsid w:val="00077F3D"/>
    <w:rsid w:val="00080C01"/>
    <w:rsid w:val="00085091"/>
    <w:rsid w:val="000A0E04"/>
    <w:rsid w:val="000B4B70"/>
    <w:rsid w:val="000C56B4"/>
    <w:rsid w:val="000F65E6"/>
    <w:rsid w:val="00104686"/>
    <w:rsid w:val="001069EA"/>
    <w:rsid w:val="001302D3"/>
    <w:rsid w:val="001359A3"/>
    <w:rsid w:val="00146AD3"/>
    <w:rsid w:val="00175EFC"/>
    <w:rsid w:val="0018666A"/>
    <w:rsid w:val="001911A8"/>
    <w:rsid w:val="001924EE"/>
    <w:rsid w:val="00193310"/>
    <w:rsid w:val="001E59DD"/>
    <w:rsid w:val="001E64F4"/>
    <w:rsid w:val="00203883"/>
    <w:rsid w:val="00233E07"/>
    <w:rsid w:val="00236369"/>
    <w:rsid w:val="00241A5B"/>
    <w:rsid w:val="00252980"/>
    <w:rsid w:val="00254AAE"/>
    <w:rsid w:val="0025500F"/>
    <w:rsid w:val="00255AD9"/>
    <w:rsid w:val="002B082E"/>
    <w:rsid w:val="002B5706"/>
    <w:rsid w:val="002C2202"/>
    <w:rsid w:val="002C3059"/>
    <w:rsid w:val="002D1BC9"/>
    <w:rsid w:val="002D2F55"/>
    <w:rsid w:val="002D5DD0"/>
    <w:rsid w:val="00320741"/>
    <w:rsid w:val="00320A4F"/>
    <w:rsid w:val="00327903"/>
    <w:rsid w:val="003350BF"/>
    <w:rsid w:val="00352E83"/>
    <w:rsid w:val="00375422"/>
    <w:rsid w:val="0037745F"/>
    <w:rsid w:val="00384A96"/>
    <w:rsid w:val="003A4CE3"/>
    <w:rsid w:val="003B5969"/>
    <w:rsid w:val="003D225A"/>
    <w:rsid w:val="003E091D"/>
    <w:rsid w:val="003E2855"/>
    <w:rsid w:val="003F5AB3"/>
    <w:rsid w:val="003F5BD5"/>
    <w:rsid w:val="00400A3F"/>
    <w:rsid w:val="004202EA"/>
    <w:rsid w:val="00426342"/>
    <w:rsid w:val="00441BB8"/>
    <w:rsid w:val="00456B92"/>
    <w:rsid w:val="004574E3"/>
    <w:rsid w:val="00474401"/>
    <w:rsid w:val="004807FD"/>
    <w:rsid w:val="00484A3B"/>
    <w:rsid w:val="004A58E1"/>
    <w:rsid w:val="004A6526"/>
    <w:rsid w:val="004B5240"/>
    <w:rsid w:val="004C0AEE"/>
    <w:rsid w:val="004C3FD6"/>
    <w:rsid w:val="004C63BE"/>
    <w:rsid w:val="004C64CB"/>
    <w:rsid w:val="004C672B"/>
    <w:rsid w:val="004E6884"/>
    <w:rsid w:val="004E712D"/>
    <w:rsid w:val="004F5321"/>
    <w:rsid w:val="00507707"/>
    <w:rsid w:val="005218EB"/>
    <w:rsid w:val="005303FE"/>
    <w:rsid w:val="0053549C"/>
    <w:rsid w:val="00543B3B"/>
    <w:rsid w:val="00551A87"/>
    <w:rsid w:val="00564981"/>
    <w:rsid w:val="005A4320"/>
    <w:rsid w:val="005C0E2E"/>
    <w:rsid w:val="005C6EF8"/>
    <w:rsid w:val="005D7F26"/>
    <w:rsid w:val="005E2297"/>
    <w:rsid w:val="005E55A6"/>
    <w:rsid w:val="005F00B2"/>
    <w:rsid w:val="00601879"/>
    <w:rsid w:val="00612138"/>
    <w:rsid w:val="00625121"/>
    <w:rsid w:val="0063029E"/>
    <w:rsid w:val="00632249"/>
    <w:rsid w:val="0063427E"/>
    <w:rsid w:val="006358EC"/>
    <w:rsid w:val="00642FCE"/>
    <w:rsid w:val="00655029"/>
    <w:rsid w:val="00666B17"/>
    <w:rsid w:val="00677E0C"/>
    <w:rsid w:val="00690B14"/>
    <w:rsid w:val="00692DA0"/>
    <w:rsid w:val="00696A16"/>
    <w:rsid w:val="006A2BF6"/>
    <w:rsid w:val="006B28D7"/>
    <w:rsid w:val="006D38D9"/>
    <w:rsid w:val="006D5C75"/>
    <w:rsid w:val="006E0788"/>
    <w:rsid w:val="006E4CA4"/>
    <w:rsid w:val="006F30B9"/>
    <w:rsid w:val="00705F07"/>
    <w:rsid w:val="007204E7"/>
    <w:rsid w:val="00734C39"/>
    <w:rsid w:val="00742485"/>
    <w:rsid w:val="00755A7A"/>
    <w:rsid w:val="00756129"/>
    <w:rsid w:val="00762424"/>
    <w:rsid w:val="0076745F"/>
    <w:rsid w:val="0077064D"/>
    <w:rsid w:val="00790AD5"/>
    <w:rsid w:val="007944D0"/>
    <w:rsid w:val="007A64A7"/>
    <w:rsid w:val="007C0037"/>
    <w:rsid w:val="007C30A3"/>
    <w:rsid w:val="007D53FE"/>
    <w:rsid w:val="007D666F"/>
    <w:rsid w:val="007D6BE3"/>
    <w:rsid w:val="007E23C9"/>
    <w:rsid w:val="007E556F"/>
    <w:rsid w:val="007E5E5D"/>
    <w:rsid w:val="007F4275"/>
    <w:rsid w:val="008254BB"/>
    <w:rsid w:val="0083368E"/>
    <w:rsid w:val="008604C8"/>
    <w:rsid w:val="008627C6"/>
    <w:rsid w:val="0086511A"/>
    <w:rsid w:val="008727A4"/>
    <w:rsid w:val="00877805"/>
    <w:rsid w:val="00890B19"/>
    <w:rsid w:val="008B396E"/>
    <w:rsid w:val="008C03A5"/>
    <w:rsid w:val="008D4F41"/>
    <w:rsid w:val="008D6D9C"/>
    <w:rsid w:val="008E7851"/>
    <w:rsid w:val="008F0532"/>
    <w:rsid w:val="008F1A95"/>
    <w:rsid w:val="009045C2"/>
    <w:rsid w:val="009057E8"/>
    <w:rsid w:val="00926DA1"/>
    <w:rsid w:val="00943712"/>
    <w:rsid w:val="009823CB"/>
    <w:rsid w:val="00982E6F"/>
    <w:rsid w:val="00984276"/>
    <w:rsid w:val="00987945"/>
    <w:rsid w:val="009970A2"/>
    <w:rsid w:val="009B2B36"/>
    <w:rsid w:val="009C1A56"/>
    <w:rsid w:val="009C4A91"/>
    <w:rsid w:val="009D4BF8"/>
    <w:rsid w:val="009D606C"/>
    <w:rsid w:val="00A17EE3"/>
    <w:rsid w:val="00A260A4"/>
    <w:rsid w:val="00A370DC"/>
    <w:rsid w:val="00A510AE"/>
    <w:rsid w:val="00A73DAA"/>
    <w:rsid w:val="00A80625"/>
    <w:rsid w:val="00A80E2A"/>
    <w:rsid w:val="00A84324"/>
    <w:rsid w:val="00A86709"/>
    <w:rsid w:val="00A9703F"/>
    <w:rsid w:val="00AA6570"/>
    <w:rsid w:val="00AA7E2C"/>
    <w:rsid w:val="00AC31CB"/>
    <w:rsid w:val="00B0663A"/>
    <w:rsid w:val="00B34393"/>
    <w:rsid w:val="00B47D71"/>
    <w:rsid w:val="00B8321E"/>
    <w:rsid w:val="00BA66FF"/>
    <w:rsid w:val="00BB44F5"/>
    <w:rsid w:val="00BE19EF"/>
    <w:rsid w:val="00BE3B1C"/>
    <w:rsid w:val="00BE4882"/>
    <w:rsid w:val="00BE4AD9"/>
    <w:rsid w:val="00BF1E9D"/>
    <w:rsid w:val="00BF7A44"/>
    <w:rsid w:val="00C55137"/>
    <w:rsid w:val="00C62579"/>
    <w:rsid w:val="00C65D2F"/>
    <w:rsid w:val="00C76E98"/>
    <w:rsid w:val="00C90BE3"/>
    <w:rsid w:val="00C929CB"/>
    <w:rsid w:val="00CA2C28"/>
    <w:rsid w:val="00CA40C4"/>
    <w:rsid w:val="00CC5C23"/>
    <w:rsid w:val="00CE0AFD"/>
    <w:rsid w:val="00CE6644"/>
    <w:rsid w:val="00CE7C03"/>
    <w:rsid w:val="00D06895"/>
    <w:rsid w:val="00D15B76"/>
    <w:rsid w:val="00D316EB"/>
    <w:rsid w:val="00D53761"/>
    <w:rsid w:val="00D706D7"/>
    <w:rsid w:val="00D7564D"/>
    <w:rsid w:val="00D81C7C"/>
    <w:rsid w:val="00D97F51"/>
    <w:rsid w:val="00DB16EC"/>
    <w:rsid w:val="00DD161A"/>
    <w:rsid w:val="00DD36B6"/>
    <w:rsid w:val="00DD3D72"/>
    <w:rsid w:val="00DD58D9"/>
    <w:rsid w:val="00DF1AFD"/>
    <w:rsid w:val="00E03ABE"/>
    <w:rsid w:val="00E14149"/>
    <w:rsid w:val="00E14BD9"/>
    <w:rsid w:val="00E369D4"/>
    <w:rsid w:val="00E959A7"/>
    <w:rsid w:val="00E96673"/>
    <w:rsid w:val="00EA1FF4"/>
    <w:rsid w:val="00EB2894"/>
    <w:rsid w:val="00EC1535"/>
    <w:rsid w:val="00EE7930"/>
    <w:rsid w:val="00EF6152"/>
    <w:rsid w:val="00EF65E1"/>
    <w:rsid w:val="00F01F44"/>
    <w:rsid w:val="00F03B0D"/>
    <w:rsid w:val="00F33B7F"/>
    <w:rsid w:val="00F349F1"/>
    <w:rsid w:val="00F34AE0"/>
    <w:rsid w:val="00F421E9"/>
    <w:rsid w:val="00F52C18"/>
    <w:rsid w:val="00F766DC"/>
    <w:rsid w:val="00F813B8"/>
    <w:rsid w:val="00F81EAE"/>
    <w:rsid w:val="00F95B53"/>
    <w:rsid w:val="00F97718"/>
    <w:rsid w:val="00FA52DC"/>
    <w:rsid w:val="00FB19C3"/>
    <w:rsid w:val="00FB327B"/>
    <w:rsid w:val="00FB70F9"/>
    <w:rsid w:val="00FC660C"/>
    <w:rsid w:val="00FD105C"/>
    <w:rsid w:val="00FD5EE0"/>
    <w:rsid w:val="00FD6AB9"/>
    <w:rsid w:val="00FE1706"/>
    <w:rsid w:val="00FE4A97"/>
    <w:rsid w:val="00FF3600"/>
    <w:rsid w:val="00FF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9700D"/>
  <w15:docId w15:val="{16F1CECC-CD3D-49BD-A79E-18938DD83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5A6"/>
  </w:style>
  <w:style w:type="paragraph" w:styleId="Heading1">
    <w:name w:val="heading 1"/>
    <w:basedOn w:val="Normal"/>
    <w:next w:val="Normal"/>
    <w:link w:val="Heading1Char"/>
    <w:uiPriority w:val="9"/>
    <w:qFormat/>
    <w:rsid w:val="004B524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524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5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52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52DC"/>
  </w:style>
  <w:style w:type="paragraph" w:styleId="Footer">
    <w:name w:val="footer"/>
    <w:basedOn w:val="Normal"/>
    <w:link w:val="FooterChar"/>
    <w:uiPriority w:val="99"/>
    <w:unhideWhenUsed/>
    <w:rsid w:val="00FA52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52DC"/>
  </w:style>
  <w:style w:type="character" w:styleId="Hyperlink">
    <w:name w:val="Hyperlink"/>
    <w:basedOn w:val="DefaultParagraphFont"/>
    <w:uiPriority w:val="99"/>
    <w:unhideWhenUsed/>
    <w:rsid w:val="002D1B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90B19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B524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524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A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A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4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1241</Words>
  <Characters>7077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Rayner Killingback (1500063)</dc:creator>
  <cp:lastModifiedBy>Lucy Edmunds (1501388)</cp:lastModifiedBy>
  <cp:revision>2</cp:revision>
  <cp:lastPrinted>2018-03-20T13:16:00Z</cp:lastPrinted>
  <dcterms:created xsi:type="dcterms:W3CDTF">2018-03-22T13:01:00Z</dcterms:created>
  <dcterms:modified xsi:type="dcterms:W3CDTF">2018-03-22T13:01:00Z</dcterms:modified>
</cp:coreProperties>
</file>