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5518DE9" w14:textId="77777777" w:rsidR="0033425C" w:rsidRDefault="0033425C" w:rsidP="00FF1425">
      <w:pPr>
        <w:spacing w:line="360" w:lineRule="auto"/>
        <w:jc w:val="center"/>
        <w:rPr>
          <w:rFonts w:ascii="Times New Roman" w:eastAsia="Times New Roman" w:hAnsi="Times New Roman" w:cs="Times New Roman"/>
          <w:b/>
          <w:sz w:val="32"/>
          <w:szCs w:val="32"/>
        </w:rPr>
      </w:pPr>
    </w:p>
    <w:p w14:paraId="674AD45F" w14:textId="7D06B9C6" w:rsidR="0033425C" w:rsidRDefault="0033425C" w:rsidP="00FF1425">
      <w:pPr>
        <w:spacing w:line="360" w:lineRule="auto"/>
        <w:jc w:val="center"/>
        <w:rPr>
          <w:rFonts w:ascii="Times New Roman" w:eastAsia="Times New Roman" w:hAnsi="Times New Roman" w:cs="Times New Roman"/>
          <w:b/>
          <w:sz w:val="32"/>
          <w:szCs w:val="32"/>
        </w:rPr>
      </w:pPr>
      <w:r>
        <w:rPr>
          <w:noProof/>
        </w:rPr>
        <w:drawing>
          <wp:inline distT="0" distB="0" distL="0" distR="0" wp14:anchorId="0611D3CC" wp14:editId="0D204BFB">
            <wp:extent cx="5731510" cy="2254885"/>
            <wp:effectExtent l="0" t="0" r="2540" b="0"/>
            <wp:docPr id="909688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688643" name=""/>
                    <pic:cNvPicPr/>
                  </pic:nvPicPr>
                  <pic:blipFill>
                    <a:blip r:embed="rId7"/>
                    <a:stretch>
                      <a:fillRect/>
                    </a:stretch>
                  </pic:blipFill>
                  <pic:spPr>
                    <a:xfrm>
                      <a:off x="0" y="0"/>
                      <a:ext cx="5731510" cy="2254885"/>
                    </a:xfrm>
                    <a:prstGeom prst="rect">
                      <a:avLst/>
                    </a:prstGeom>
                  </pic:spPr>
                </pic:pic>
              </a:graphicData>
            </a:graphic>
          </wp:inline>
        </w:drawing>
      </w:r>
    </w:p>
    <w:p w14:paraId="1287EFB8" w14:textId="77777777" w:rsidR="0033425C" w:rsidRDefault="0033425C" w:rsidP="00FF1425">
      <w:pPr>
        <w:spacing w:line="360" w:lineRule="auto"/>
        <w:jc w:val="center"/>
        <w:rPr>
          <w:rFonts w:ascii="Times New Roman" w:eastAsia="Times New Roman" w:hAnsi="Times New Roman" w:cs="Times New Roman"/>
          <w:b/>
          <w:sz w:val="32"/>
          <w:szCs w:val="32"/>
        </w:rPr>
      </w:pPr>
    </w:p>
    <w:p w14:paraId="7D440200" w14:textId="64BDFAC9" w:rsidR="009178AB" w:rsidRPr="00D34E28" w:rsidRDefault="00FF1425" w:rsidP="0033425C">
      <w:pPr>
        <w:spacing w:line="360" w:lineRule="auto"/>
        <w:jc w:val="center"/>
        <w:rPr>
          <w:rFonts w:ascii="Times New Roman" w:eastAsia="Times New Roman" w:hAnsi="Times New Roman" w:cs="Times New Roman"/>
          <w:b/>
          <w:bCs/>
          <w:sz w:val="40"/>
          <w:szCs w:val="40"/>
        </w:rPr>
      </w:pPr>
      <w:r w:rsidRPr="00D34E28">
        <w:rPr>
          <w:rFonts w:ascii="Times New Roman" w:eastAsia="Times New Roman" w:hAnsi="Times New Roman" w:cs="Times New Roman"/>
          <w:b/>
          <w:bCs/>
          <w:sz w:val="40"/>
          <w:szCs w:val="40"/>
        </w:rPr>
        <w:t>Developing an Effective Human Resource Strategy</w:t>
      </w:r>
    </w:p>
    <w:p w14:paraId="414FCEFB" w14:textId="34CE1A1A" w:rsidR="00917D6A" w:rsidRPr="00D34E28" w:rsidRDefault="00917D6A" w:rsidP="0033425C">
      <w:pPr>
        <w:spacing w:line="360" w:lineRule="auto"/>
        <w:jc w:val="center"/>
        <w:rPr>
          <w:rFonts w:ascii="Times New Roman" w:eastAsia="Times New Roman" w:hAnsi="Times New Roman" w:cs="Times New Roman"/>
          <w:b/>
          <w:bCs/>
          <w:sz w:val="40"/>
          <w:szCs w:val="40"/>
        </w:rPr>
      </w:pPr>
      <w:r w:rsidRPr="00D34E28">
        <w:rPr>
          <w:rFonts w:ascii="Times New Roman" w:eastAsia="Times New Roman" w:hAnsi="Times New Roman" w:cs="Times New Roman"/>
          <w:b/>
          <w:bCs/>
          <w:sz w:val="40"/>
          <w:szCs w:val="40"/>
        </w:rPr>
        <w:t>Reflective Report</w:t>
      </w:r>
    </w:p>
    <w:p w14:paraId="60A5240E" w14:textId="77777777" w:rsidR="0033425C" w:rsidRPr="0033425C" w:rsidRDefault="0033425C" w:rsidP="0033425C">
      <w:pPr>
        <w:spacing w:line="360" w:lineRule="auto"/>
        <w:jc w:val="center"/>
        <w:rPr>
          <w:rFonts w:eastAsia="Times New Roman"/>
          <w:b/>
          <w:sz w:val="32"/>
          <w:szCs w:val="32"/>
        </w:rPr>
      </w:pPr>
    </w:p>
    <w:p w14:paraId="350DB8A1" w14:textId="6FD93B8A" w:rsidR="009178AB" w:rsidRPr="00D34E28" w:rsidRDefault="00FF1425" w:rsidP="00D34E28">
      <w:pPr>
        <w:spacing w:line="360" w:lineRule="auto"/>
        <w:jc w:val="center"/>
        <w:rPr>
          <w:rFonts w:ascii="Times New Roman" w:eastAsia="Times New Roman" w:hAnsi="Times New Roman" w:cs="Times New Roman"/>
          <w:sz w:val="40"/>
          <w:szCs w:val="40"/>
        </w:rPr>
      </w:pPr>
      <w:r w:rsidRPr="00D34E28">
        <w:rPr>
          <w:rFonts w:ascii="Times New Roman" w:eastAsia="Times New Roman" w:hAnsi="Times New Roman" w:cs="Times New Roman"/>
          <w:sz w:val="40"/>
          <w:szCs w:val="40"/>
        </w:rPr>
        <w:t>Student Name:</w:t>
      </w:r>
      <w:r w:rsidR="0033425C" w:rsidRPr="00D34E28">
        <w:rPr>
          <w:rFonts w:ascii="Times New Roman" w:eastAsia="Times New Roman" w:hAnsi="Times New Roman" w:cs="Times New Roman"/>
          <w:sz w:val="40"/>
          <w:szCs w:val="40"/>
        </w:rPr>
        <w:t xml:space="preserve"> </w:t>
      </w:r>
      <w:r w:rsidR="00683C89" w:rsidRPr="00D34E28">
        <w:rPr>
          <w:rFonts w:ascii="Times New Roman" w:eastAsia="Times New Roman" w:hAnsi="Times New Roman" w:cs="Times New Roman"/>
          <w:sz w:val="40"/>
          <w:szCs w:val="40"/>
        </w:rPr>
        <w:t xml:space="preserve">Janil </w:t>
      </w:r>
      <w:proofErr w:type="spellStart"/>
      <w:r w:rsidR="00683C89" w:rsidRPr="00D34E28">
        <w:rPr>
          <w:rFonts w:ascii="Times New Roman" w:eastAsia="Times New Roman" w:hAnsi="Times New Roman" w:cs="Times New Roman"/>
          <w:sz w:val="40"/>
          <w:szCs w:val="40"/>
        </w:rPr>
        <w:t>Rahijali</w:t>
      </w:r>
      <w:proofErr w:type="spellEnd"/>
      <w:r w:rsidR="00683C89" w:rsidRPr="00D34E28">
        <w:rPr>
          <w:rFonts w:ascii="Times New Roman" w:eastAsia="Times New Roman" w:hAnsi="Times New Roman" w:cs="Times New Roman"/>
          <w:sz w:val="40"/>
          <w:szCs w:val="40"/>
        </w:rPr>
        <w:t xml:space="preserve"> Lakhani</w:t>
      </w:r>
    </w:p>
    <w:p w14:paraId="6A70D16D" w14:textId="3A651948" w:rsidR="009178AB" w:rsidRPr="00D34E28" w:rsidRDefault="00FF1425" w:rsidP="00D34E28">
      <w:pPr>
        <w:spacing w:line="360" w:lineRule="auto"/>
        <w:jc w:val="center"/>
        <w:rPr>
          <w:rFonts w:ascii="Times New Roman" w:eastAsia="Times New Roman" w:hAnsi="Times New Roman" w:cs="Times New Roman"/>
          <w:sz w:val="40"/>
          <w:szCs w:val="40"/>
        </w:rPr>
      </w:pPr>
      <w:r w:rsidRPr="00D34E28">
        <w:rPr>
          <w:rFonts w:ascii="Times New Roman" w:eastAsia="Times New Roman" w:hAnsi="Times New Roman" w:cs="Times New Roman"/>
          <w:sz w:val="40"/>
          <w:szCs w:val="40"/>
        </w:rPr>
        <w:t>Student ID:</w:t>
      </w:r>
      <w:r w:rsidR="0033425C" w:rsidRPr="00D34E28">
        <w:rPr>
          <w:rFonts w:ascii="Times New Roman" w:eastAsia="Times New Roman" w:hAnsi="Times New Roman" w:cs="Times New Roman"/>
          <w:sz w:val="40"/>
          <w:szCs w:val="40"/>
        </w:rPr>
        <w:t xml:space="preserve"> </w:t>
      </w:r>
      <w:r w:rsidR="00683C89" w:rsidRPr="00D34E28">
        <w:rPr>
          <w:rFonts w:ascii="Times New Roman" w:eastAsia="Times New Roman" w:hAnsi="Times New Roman" w:cs="Times New Roman"/>
          <w:sz w:val="40"/>
          <w:szCs w:val="40"/>
        </w:rPr>
        <w:t>2239378</w:t>
      </w:r>
    </w:p>
    <w:p w14:paraId="2F03D12A" w14:textId="56A66E97" w:rsidR="0033425C" w:rsidRPr="00D34E28" w:rsidRDefault="0033425C" w:rsidP="00D34E28">
      <w:pPr>
        <w:spacing w:line="360" w:lineRule="auto"/>
        <w:jc w:val="center"/>
        <w:rPr>
          <w:rFonts w:ascii="Times New Roman" w:eastAsia="Times New Roman" w:hAnsi="Times New Roman" w:cs="Times New Roman"/>
          <w:sz w:val="40"/>
          <w:szCs w:val="40"/>
        </w:rPr>
      </w:pPr>
      <w:r w:rsidRPr="00D34E28">
        <w:rPr>
          <w:rFonts w:ascii="Times New Roman" w:eastAsia="Times New Roman" w:hAnsi="Times New Roman" w:cs="Times New Roman"/>
          <w:sz w:val="40"/>
          <w:szCs w:val="40"/>
        </w:rPr>
        <w:t>Module name</w:t>
      </w:r>
      <w:r w:rsidRPr="00D34E28">
        <w:rPr>
          <w:rFonts w:ascii="Times New Roman" w:eastAsia="Times New Roman" w:hAnsi="Times New Roman" w:cs="Times New Roman"/>
          <w:sz w:val="40"/>
          <w:szCs w:val="40"/>
        </w:rPr>
        <w:t xml:space="preserve">: </w:t>
      </w:r>
      <w:r w:rsidRPr="00D34E28">
        <w:rPr>
          <w:rFonts w:ascii="Times New Roman" w:eastAsia="Times New Roman" w:hAnsi="Times New Roman" w:cs="Times New Roman"/>
          <w:sz w:val="40"/>
          <w:szCs w:val="40"/>
        </w:rPr>
        <w:t>Human Resource Management</w:t>
      </w:r>
    </w:p>
    <w:p w14:paraId="3E06A681" w14:textId="354E2B3C" w:rsidR="0033425C" w:rsidRPr="00D34E28" w:rsidRDefault="0033425C" w:rsidP="00D34E28">
      <w:pPr>
        <w:spacing w:line="360" w:lineRule="auto"/>
        <w:jc w:val="center"/>
        <w:rPr>
          <w:rFonts w:ascii="Times New Roman" w:eastAsia="Times New Roman" w:hAnsi="Times New Roman" w:cs="Times New Roman"/>
          <w:sz w:val="40"/>
          <w:szCs w:val="40"/>
        </w:rPr>
      </w:pPr>
      <w:r w:rsidRPr="00D34E28">
        <w:rPr>
          <w:rFonts w:ascii="Times New Roman" w:eastAsia="Times New Roman" w:hAnsi="Times New Roman" w:cs="Times New Roman"/>
          <w:sz w:val="40"/>
          <w:szCs w:val="40"/>
        </w:rPr>
        <w:t>Module Code</w:t>
      </w:r>
      <w:r w:rsidRPr="00D34E28">
        <w:rPr>
          <w:rFonts w:ascii="Times New Roman" w:eastAsia="Times New Roman" w:hAnsi="Times New Roman" w:cs="Times New Roman"/>
          <w:sz w:val="40"/>
          <w:szCs w:val="40"/>
        </w:rPr>
        <w:t>:</w:t>
      </w:r>
      <w:r w:rsidRPr="00D34E28">
        <w:rPr>
          <w:rFonts w:ascii="Times New Roman" w:eastAsia="Times New Roman" w:hAnsi="Times New Roman" w:cs="Times New Roman"/>
          <w:sz w:val="40"/>
          <w:szCs w:val="40"/>
        </w:rPr>
        <w:t xml:space="preserve"> LCMB7000</w:t>
      </w:r>
    </w:p>
    <w:p w14:paraId="342BD2B3" w14:textId="73A7D2B0" w:rsidR="0033425C" w:rsidRPr="00D34E28" w:rsidRDefault="0033425C" w:rsidP="00D34E28">
      <w:pPr>
        <w:spacing w:line="360" w:lineRule="auto"/>
        <w:jc w:val="center"/>
        <w:rPr>
          <w:rFonts w:ascii="Times New Roman" w:eastAsia="Times New Roman" w:hAnsi="Times New Roman" w:cs="Times New Roman"/>
          <w:sz w:val="40"/>
          <w:szCs w:val="40"/>
        </w:rPr>
      </w:pPr>
      <w:r w:rsidRPr="00D34E28">
        <w:rPr>
          <w:rFonts w:ascii="Times New Roman" w:eastAsia="Times New Roman" w:hAnsi="Times New Roman" w:cs="Times New Roman"/>
          <w:sz w:val="40"/>
          <w:szCs w:val="40"/>
        </w:rPr>
        <w:t>Lecturer name</w:t>
      </w:r>
      <w:r w:rsidRPr="00D34E28">
        <w:rPr>
          <w:rFonts w:ascii="Times New Roman" w:eastAsia="Times New Roman" w:hAnsi="Times New Roman" w:cs="Times New Roman"/>
          <w:sz w:val="40"/>
          <w:szCs w:val="40"/>
        </w:rPr>
        <w:t xml:space="preserve">: Pro. </w:t>
      </w:r>
      <w:r w:rsidRPr="00D34E28">
        <w:rPr>
          <w:rFonts w:ascii="Times New Roman" w:eastAsia="Times New Roman" w:hAnsi="Times New Roman" w:cs="Times New Roman"/>
          <w:sz w:val="40"/>
          <w:szCs w:val="40"/>
        </w:rPr>
        <w:t xml:space="preserve">Gladius </w:t>
      </w:r>
      <w:r w:rsidRPr="00D34E28">
        <w:rPr>
          <w:rFonts w:ascii="Times New Roman" w:eastAsia="Times New Roman" w:hAnsi="Times New Roman" w:cs="Times New Roman"/>
          <w:sz w:val="40"/>
          <w:szCs w:val="40"/>
        </w:rPr>
        <w:t>Kulothungan</w:t>
      </w:r>
    </w:p>
    <w:p w14:paraId="051F33BE" w14:textId="253C5F7F" w:rsidR="009178AB" w:rsidRPr="00D34E28" w:rsidRDefault="00FF1425" w:rsidP="00D34E28">
      <w:pPr>
        <w:spacing w:line="360" w:lineRule="auto"/>
        <w:jc w:val="center"/>
        <w:rPr>
          <w:rFonts w:ascii="Times New Roman" w:eastAsia="Times New Roman" w:hAnsi="Times New Roman" w:cs="Times New Roman"/>
          <w:sz w:val="40"/>
          <w:szCs w:val="40"/>
        </w:rPr>
      </w:pPr>
      <w:r w:rsidRPr="00D34E28">
        <w:rPr>
          <w:rFonts w:ascii="Times New Roman" w:eastAsia="Times New Roman" w:hAnsi="Times New Roman" w:cs="Times New Roman"/>
          <w:sz w:val="40"/>
          <w:szCs w:val="40"/>
        </w:rPr>
        <w:t>Submission Date:</w:t>
      </w:r>
      <w:r w:rsidR="0033425C" w:rsidRPr="00D34E28">
        <w:rPr>
          <w:rFonts w:ascii="Times New Roman" w:eastAsia="Times New Roman" w:hAnsi="Times New Roman" w:cs="Times New Roman"/>
          <w:sz w:val="40"/>
          <w:szCs w:val="40"/>
        </w:rPr>
        <w:t xml:space="preserve"> 18 Aug. 2023</w:t>
      </w:r>
    </w:p>
    <w:p w14:paraId="1910BE24" w14:textId="77777777" w:rsidR="009178AB" w:rsidRPr="00FF1425" w:rsidRDefault="00FF1425" w:rsidP="00FF1425">
      <w:pPr>
        <w:spacing w:line="360" w:lineRule="auto"/>
        <w:jc w:val="center"/>
        <w:rPr>
          <w:rFonts w:ascii="Times New Roman" w:eastAsia="Times New Roman" w:hAnsi="Times New Roman" w:cs="Times New Roman"/>
          <w:bCs/>
          <w:sz w:val="24"/>
          <w:szCs w:val="24"/>
        </w:rPr>
      </w:pPr>
      <w:r w:rsidRPr="00FF1425">
        <w:rPr>
          <w:bCs/>
        </w:rPr>
        <w:br w:type="page"/>
      </w:r>
    </w:p>
    <w:sdt>
      <w:sdtPr>
        <w:rPr>
          <w:rFonts w:ascii="Arial" w:eastAsia="Arial" w:hAnsi="Arial" w:cs="Arial"/>
          <w:color w:val="auto"/>
          <w:sz w:val="22"/>
          <w:szCs w:val="22"/>
          <w:lang w:val="en-GB" w:eastAsia="en-IN"/>
        </w:rPr>
        <w:id w:val="1051739848"/>
        <w:docPartObj>
          <w:docPartGallery w:val="Table of Contents"/>
          <w:docPartUnique/>
        </w:docPartObj>
      </w:sdtPr>
      <w:sdtEndPr>
        <w:rPr>
          <w:b/>
          <w:bCs/>
          <w:noProof/>
        </w:rPr>
      </w:sdtEndPr>
      <w:sdtContent>
        <w:p w14:paraId="0A4FD62E" w14:textId="3B727790" w:rsidR="00FF1425" w:rsidRPr="00FF1425" w:rsidRDefault="00FF1425" w:rsidP="00FF1425">
          <w:pPr>
            <w:pStyle w:val="TOCHeading"/>
            <w:spacing w:line="360" w:lineRule="auto"/>
            <w:jc w:val="center"/>
            <w:rPr>
              <w:rFonts w:ascii="Times New Roman" w:hAnsi="Times New Roman" w:cs="Times New Roman"/>
              <w:b/>
              <w:bCs/>
              <w:color w:val="auto"/>
              <w:sz w:val="28"/>
              <w:szCs w:val="28"/>
            </w:rPr>
          </w:pPr>
          <w:r w:rsidRPr="00FF1425">
            <w:rPr>
              <w:rFonts w:ascii="Times New Roman" w:hAnsi="Times New Roman" w:cs="Times New Roman"/>
              <w:b/>
              <w:bCs/>
              <w:color w:val="auto"/>
              <w:sz w:val="28"/>
              <w:szCs w:val="28"/>
            </w:rPr>
            <w:t>Table of Contents</w:t>
          </w:r>
        </w:p>
        <w:p w14:paraId="271A6FA7" w14:textId="77777777" w:rsidR="00917D6A" w:rsidRPr="00917D6A" w:rsidRDefault="00FF1425" w:rsidP="00917D6A">
          <w:pPr>
            <w:pStyle w:val="TOC1"/>
            <w:tabs>
              <w:tab w:val="right" w:leader="dot" w:pos="9016"/>
            </w:tabs>
            <w:spacing w:line="360" w:lineRule="auto"/>
            <w:jc w:val="both"/>
            <w:rPr>
              <w:rFonts w:ascii="Times New Roman" w:eastAsiaTheme="minorEastAsia" w:hAnsi="Times New Roman" w:cs="Times New Roman"/>
              <w:noProof/>
              <w:sz w:val="24"/>
              <w:lang w:val="en-IN"/>
            </w:rPr>
          </w:pPr>
          <w:r w:rsidRPr="00FF1425">
            <w:rPr>
              <w:rFonts w:ascii="Times New Roman" w:hAnsi="Times New Roman" w:cs="Times New Roman"/>
              <w:sz w:val="24"/>
              <w:szCs w:val="24"/>
            </w:rPr>
            <w:fldChar w:fldCharType="begin"/>
          </w:r>
          <w:r w:rsidRPr="00FF1425">
            <w:rPr>
              <w:rFonts w:ascii="Times New Roman" w:hAnsi="Times New Roman" w:cs="Times New Roman"/>
              <w:sz w:val="24"/>
              <w:szCs w:val="24"/>
            </w:rPr>
            <w:instrText xml:space="preserve"> TOC \o "1-3" \h \z \u </w:instrText>
          </w:r>
          <w:r w:rsidRPr="00FF1425">
            <w:rPr>
              <w:rFonts w:ascii="Times New Roman" w:hAnsi="Times New Roman" w:cs="Times New Roman"/>
              <w:sz w:val="24"/>
              <w:szCs w:val="24"/>
            </w:rPr>
            <w:fldChar w:fldCharType="separate"/>
          </w:r>
          <w:hyperlink w:anchor="_Toc142726216" w:history="1">
            <w:r w:rsidR="00917D6A" w:rsidRPr="00917D6A">
              <w:rPr>
                <w:rStyle w:val="Hyperlink"/>
                <w:rFonts w:ascii="Times New Roman" w:hAnsi="Times New Roman" w:cs="Times New Roman"/>
                <w:noProof/>
                <w:color w:val="auto"/>
                <w:sz w:val="24"/>
              </w:rPr>
              <w:t>Introduction</w:t>
            </w:r>
            <w:r w:rsidR="00917D6A" w:rsidRPr="00917D6A">
              <w:rPr>
                <w:rFonts w:ascii="Times New Roman" w:hAnsi="Times New Roman" w:cs="Times New Roman"/>
                <w:noProof/>
                <w:webHidden/>
                <w:sz w:val="24"/>
              </w:rPr>
              <w:tab/>
            </w:r>
            <w:r w:rsidR="00917D6A" w:rsidRPr="00917D6A">
              <w:rPr>
                <w:rFonts w:ascii="Times New Roman" w:hAnsi="Times New Roman" w:cs="Times New Roman"/>
                <w:noProof/>
                <w:webHidden/>
                <w:sz w:val="24"/>
              </w:rPr>
              <w:fldChar w:fldCharType="begin"/>
            </w:r>
            <w:r w:rsidR="00917D6A" w:rsidRPr="00917D6A">
              <w:rPr>
                <w:rFonts w:ascii="Times New Roman" w:hAnsi="Times New Roman" w:cs="Times New Roman"/>
                <w:noProof/>
                <w:webHidden/>
                <w:sz w:val="24"/>
              </w:rPr>
              <w:instrText xml:space="preserve"> PAGEREF _Toc142726216 \h </w:instrText>
            </w:r>
            <w:r w:rsidR="00917D6A" w:rsidRPr="00917D6A">
              <w:rPr>
                <w:rFonts w:ascii="Times New Roman" w:hAnsi="Times New Roman" w:cs="Times New Roman"/>
                <w:noProof/>
                <w:webHidden/>
                <w:sz w:val="24"/>
              </w:rPr>
            </w:r>
            <w:r w:rsidR="00917D6A" w:rsidRPr="00917D6A">
              <w:rPr>
                <w:rFonts w:ascii="Times New Roman" w:hAnsi="Times New Roman" w:cs="Times New Roman"/>
                <w:noProof/>
                <w:webHidden/>
                <w:sz w:val="24"/>
              </w:rPr>
              <w:fldChar w:fldCharType="separate"/>
            </w:r>
            <w:r w:rsidR="00917D6A" w:rsidRPr="00917D6A">
              <w:rPr>
                <w:rFonts w:ascii="Times New Roman" w:hAnsi="Times New Roman" w:cs="Times New Roman"/>
                <w:noProof/>
                <w:webHidden/>
                <w:sz w:val="24"/>
              </w:rPr>
              <w:t>3</w:t>
            </w:r>
            <w:r w:rsidR="00917D6A" w:rsidRPr="00917D6A">
              <w:rPr>
                <w:rFonts w:ascii="Times New Roman" w:hAnsi="Times New Roman" w:cs="Times New Roman"/>
                <w:noProof/>
                <w:webHidden/>
                <w:sz w:val="24"/>
              </w:rPr>
              <w:fldChar w:fldCharType="end"/>
            </w:r>
          </w:hyperlink>
        </w:p>
        <w:p w14:paraId="3C3A13BD" w14:textId="77777777" w:rsidR="00917D6A" w:rsidRPr="00917D6A" w:rsidRDefault="00000000" w:rsidP="00917D6A">
          <w:pPr>
            <w:pStyle w:val="TOC1"/>
            <w:tabs>
              <w:tab w:val="right" w:leader="dot" w:pos="9016"/>
            </w:tabs>
            <w:spacing w:line="360" w:lineRule="auto"/>
            <w:jc w:val="both"/>
            <w:rPr>
              <w:rFonts w:ascii="Times New Roman" w:eastAsiaTheme="minorEastAsia" w:hAnsi="Times New Roman" w:cs="Times New Roman"/>
              <w:noProof/>
              <w:sz w:val="24"/>
              <w:lang w:val="en-IN"/>
            </w:rPr>
          </w:pPr>
          <w:hyperlink w:anchor="_Toc142726217" w:history="1">
            <w:r w:rsidR="00917D6A" w:rsidRPr="00917D6A">
              <w:rPr>
                <w:rStyle w:val="Hyperlink"/>
                <w:rFonts w:ascii="Times New Roman" w:hAnsi="Times New Roman" w:cs="Times New Roman"/>
                <w:noProof/>
                <w:color w:val="auto"/>
                <w:sz w:val="24"/>
              </w:rPr>
              <w:t>Discussion</w:t>
            </w:r>
            <w:r w:rsidR="00917D6A" w:rsidRPr="00917D6A">
              <w:rPr>
                <w:rFonts w:ascii="Times New Roman" w:hAnsi="Times New Roman" w:cs="Times New Roman"/>
                <w:noProof/>
                <w:webHidden/>
                <w:sz w:val="24"/>
              </w:rPr>
              <w:tab/>
            </w:r>
            <w:r w:rsidR="00917D6A" w:rsidRPr="00917D6A">
              <w:rPr>
                <w:rFonts w:ascii="Times New Roman" w:hAnsi="Times New Roman" w:cs="Times New Roman"/>
                <w:noProof/>
                <w:webHidden/>
                <w:sz w:val="24"/>
              </w:rPr>
              <w:fldChar w:fldCharType="begin"/>
            </w:r>
            <w:r w:rsidR="00917D6A" w:rsidRPr="00917D6A">
              <w:rPr>
                <w:rFonts w:ascii="Times New Roman" w:hAnsi="Times New Roman" w:cs="Times New Roman"/>
                <w:noProof/>
                <w:webHidden/>
                <w:sz w:val="24"/>
              </w:rPr>
              <w:instrText xml:space="preserve"> PAGEREF _Toc142726217 \h </w:instrText>
            </w:r>
            <w:r w:rsidR="00917D6A" w:rsidRPr="00917D6A">
              <w:rPr>
                <w:rFonts w:ascii="Times New Roman" w:hAnsi="Times New Roman" w:cs="Times New Roman"/>
                <w:noProof/>
                <w:webHidden/>
                <w:sz w:val="24"/>
              </w:rPr>
            </w:r>
            <w:r w:rsidR="00917D6A" w:rsidRPr="00917D6A">
              <w:rPr>
                <w:rFonts w:ascii="Times New Roman" w:hAnsi="Times New Roman" w:cs="Times New Roman"/>
                <w:noProof/>
                <w:webHidden/>
                <w:sz w:val="24"/>
              </w:rPr>
              <w:fldChar w:fldCharType="separate"/>
            </w:r>
            <w:r w:rsidR="00917D6A" w:rsidRPr="00917D6A">
              <w:rPr>
                <w:rFonts w:ascii="Times New Roman" w:hAnsi="Times New Roman" w:cs="Times New Roman"/>
                <w:noProof/>
                <w:webHidden/>
                <w:sz w:val="24"/>
              </w:rPr>
              <w:t>3</w:t>
            </w:r>
            <w:r w:rsidR="00917D6A" w:rsidRPr="00917D6A">
              <w:rPr>
                <w:rFonts w:ascii="Times New Roman" w:hAnsi="Times New Roman" w:cs="Times New Roman"/>
                <w:noProof/>
                <w:webHidden/>
                <w:sz w:val="24"/>
              </w:rPr>
              <w:fldChar w:fldCharType="end"/>
            </w:r>
          </w:hyperlink>
        </w:p>
        <w:p w14:paraId="1B140ABC" w14:textId="77777777" w:rsidR="00917D6A" w:rsidRPr="00917D6A" w:rsidRDefault="00000000" w:rsidP="0033425C">
          <w:pPr>
            <w:pStyle w:val="TOC2"/>
            <w:tabs>
              <w:tab w:val="right" w:leader="dot" w:pos="9016"/>
            </w:tabs>
            <w:spacing w:line="360" w:lineRule="auto"/>
            <w:ind w:left="0"/>
            <w:jc w:val="both"/>
            <w:rPr>
              <w:rFonts w:ascii="Times New Roman" w:hAnsi="Times New Roman" w:cs="Times New Roman"/>
              <w:noProof/>
              <w:sz w:val="24"/>
            </w:rPr>
          </w:pPr>
          <w:hyperlink w:anchor="_Toc142726218" w:history="1">
            <w:r w:rsidR="00917D6A" w:rsidRPr="00917D6A">
              <w:rPr>
                <w:rStyle w:val="Hyperlink"/>
                <w:rFonts w:ascii="Times New Roman" w:hAnsi="Times New Roman" w:cs="Times New Roman"/>
                <w:noProof/>
                <w:color w:val="auto"/>
                <w:sz w:val="24"/>
              </w:rPr>
              <w:t>Reflection using the Driscoll model</w:t>
            </w:r>
            <w:r w:rsidR="00917D6A" w:rsidRPr="00917D6A">
              <w:rPr>
                <w:rFonts w:ascii="Times New Roman" w:hAnsi="Times New Roman" w:cs="Times New Roman"/>
                <w:noProof/>
                <w:webHidden/>
                <w:sz w:val="24"/>
              </w:rPr>
              <w:tab/>
            </w:r>
            <w:r w:rsidR="00917D6A" w:rsidRPr="00917D6A">
              <w:rPr>
                <w:rFonts w:ascii="Times New Roman" w:hAnsi="Times New Roman" w:cs="Times New Roman"/>
                <w:noProof/>
                <w:webHidden/>
                <w:sz w:val="24"/>
              </w:rPr>
              <w:fldChar w:fldCharType="begin"/>
            </w:r>
            <w:r w:rsidR="00917D6A" w:rsidRPr="00917D6A">
              <w:rPr>
                <w:rFonts w:ascii="Times New Roman" w:hAnsi="Times New Roman" w:cs="Times New Roman"/>
                <w:noProof/>
                <w:webHidden/>
                <w:sz w:val="24"/>
              </w:rPr>
              <w:instrText xml:space="preserve"> PAGEREF _Toc142726218 \h </w:instrText>
            </w:r>
            <w:r w:rsidR="00917D6A" w:rsidRPr="00917D6A">
              <w:rPr>
                <w:rFonts w:ascii="Times New Roman" w:hAnsi="Times New Roman" w:cs="Times New Roman"/>
                <w:noProof/>
                <w:webHidden/>
                <w:sz w:val="24"/>
              </w:rPr>
            </w:r>
            <w:r w:rsidR="00917D6A" w:rsidRPr="00917D6A">
              <w:rPr>
                <w:rFonts w:ascii="Times New Roman" w:hAnsi="Times New Roman" w:cs="Times New Roman"/>
                <w:noProof/>
                <w:webHidden/>
                <w:sz w:val="24"/>
              </w:rPr>
              <w:fldChar w:fldCharType="separate"/>
            </w:r>
            <w:r w:rsidR="00917D6A" w:rsidRPr="00917D6A">
              <w:rPr>
                <w:rFonts w:ascii="Times New Roman" w:hAnsi="Times New Roman" w:cs="Times New Roman"/>
                <w:noProof/>
                <w:webHidden/>
                <w:sz w:val="24"/>
              </w:rPr>
              <w:t>3</w:t>
            </w:r>
            <w:r w:rsidR="00917D6A" w:rsidRPr="00917D6A">
              <w:rPr>
                <w:rFonts w:ascii="Times New Roman" w:hAnsi="Times New Roman" w:cs="Times New Roman"/>
                <w:noProof/>
                <w:webHidden/>
                <w:sz w:val="24"/>
              </w:rPr>
              <w:fldChar w:fldCharType="end"/>
            </w:r>
          </w:hyperlink>
        </w:p>
        <w:p w14:paraId="6AEC964D" w14:textId="77777777" w:rsidR="00917D6A" w:rsidRPr="00917D6A" w:rsidRDefault="00000000" w:rsidP="00917D6A">
          <w:pPr>
            <w:pStyle w:val="TOC1"/>
            <w:tabs>
              <w:tab w:val="right" w:leader="dot" w:pos="9016"/>
            </w:tabs>
            <w:spacing w:line="360" w:lineRule="auto"/>
            <w:jc w:val="both"/>
            <w:rPr>
              <w:rFonts w:ascii="Times New Roman" w:eastAsiaTheme="minorEastAsia" w:hAnsi="Times New Roman" w:cs="Times New Roman"/>
              <w:noProof/>
              <w:sz w:val="24"/>
              <w:lang w:val="en-IN"/>
            </w:rPr>
          </w:pPr>
          <w:hyperlink w:anchor="_Toc142726219" w:history="1">
            <w:r w:rsidR="00917D6A" w:rsidRPr="00917D6A">
              <w:rPr>
                <w:rStyle w:val="Hyperlink"/>
                <w:rFonts w:ascii="Times New Roman" w:hAnsi="Times New Roman" w:cs="Times New Roman"/>
                <w:noProof/>
                <w:color w:val="auto"/>
                <w:sz w:val="24"/>
              </w:rPr>
              <w:t>Conclusion</w:t>
            </w:r>
            <w:r w:rsidR="00917D6A" w:rsidRPr="00917D6A">
              <w:rPr>
                <w:rFonts w:ascii="Times New Roman" w:hAnsi="Times New Roman" w:cs="Times New Roman"/>
                <w:noProof/>
                <w:webHidden/>
                <w:sz w:val="24"/>
              </w:rPr>
              <w:tab/>
            </w:r>
            <w:r w:rsidR="00917D6A" w:rsidRPr="00917D6A">
              <w:rPr>
                <w:rFonts w:ascii="Times New Roman" w:hAnsi="Times New Roman" w:cs="Times New Roman"/>
                <w:noProof/>
                <w:webHidden/>
                <w:sz w:val="24"/>
              </w:rPr>
              <w:fldChar w:fldCharType="begin"/>
            </w:r>
            <w:r w:rsidR="00917D6A" w:rsidRPr="00917D6A">
              <w:rPr>
                <w:rFonts w:ascii="Times New Roman" w:hAnsi="Times New Roman" w:cs="Times New Roman"/>
                <w:noProof/>
                <w:webHidden/>
                <w:sz w:val="24"/>
              </w:rPr>
              <w:instrText xml:space="preserve"> PAGEREF _Toc142726219 \h </w:instrText>
            </w:r>
            <w:r w:rsidR="00917D6A" w:rsidRPr="00917D6A">
              <w:rPr>
                <w:rFonts w:ascii="Times New Roman" w:hAnsi="Times New Roman" w:cs="Times New Roman"/>
                <w:noProof/>
                <w:webHidden/>
                <w:sz w:val="24"/>
              </w:rPr>
            </w:r>
            <w:r w:rsidR="00917D6A" w:rsidRPr="00917D6A">
              <w:rPr>
                <w:rFonts w:ascii="Times New Roman" w:hAnsi="Times New Roman" w:cs="Times New Roman"/>
                <w:noProof/>
                <w:webHidden/>
                <w:sz w:val="24"/>
              </w:rPr>
              <w:fldChar w:fldCharType="separate"/>
            </w:r>
            <w:r w:rsidR="00917D6A" w:rsidRPr="00917D6A">
              <w:rPr>
                <w:rFonts w:ascii="Times New Roman" w:hAnsi="Times New Roman" w:cs="Times New Roman"/>
                <w:noProof/>
                <w:webHidden/>
                <w:sz w:val="24"/>
              </w:rPr>
              <w:t>5</w:t>
            </w:r>
            <w:r w:rsidR="00917D6A" w:rsidRPr="00917D6A">
              <w:rPr>
                <w:rFonts w:ascii="Times New Roman" w:hAnsi="Times New Roman" w:cs="Times New Roman"/>
                <w:noProof/>
                <w:webHidden/>
                <w:sz w:val="24"/>
              </w:rPr>
              <w:fldChar w:fldCharType="end"/>
            </w:r>
          </w:hyperlink>
        </w:p>
        <w:p w14:paraId="114EF72B" w14:textId="77777777" w:rsidR="00917D6A" w:rsidRDefault="00000000" w:rsidP="00917D6A">
          <w:pPr>
            <w:pStyle w:val="TOC1"/>
            <w:tabs>
              <w:tab w:val="right" w:leader="dot" w:pos="9016"/>
            </w:tabs>
            <w:spacing w:line="360" w:lineRule="auto"/>
            <w:jc w:val="both"/>
            <w:rPr>
              <w:rFonts w:asciiTheme="minorHAnsi" w:eastAsiaTheme="minorEastAsia" w:hAnsiTheme="minorHAnsi" w:cstheme="minorBidi"/>
              <w:noProof/>
              <w:lang w:val="en-IN"/>
            </w:rPr>
          </w:pPr>
          <w:hyperlink w:anchor="_Toc142726220" w:history="1">
            <w:r w:rsidR="00917D6A" w:rsidRPr="00917D6A">
              <w:rPr>
                <w:rStyle w:val="Hyperlink"/>
                <w:rFonts w:ascii="Times New Roman" w:hAnsi="Times New Roman" w:cs="Times New Roman"/>
                <w:noProof/>
                <w:color w:val="auto"/>
                <w:sz w:val="24"/>
              </w:rPr>
              <w:t>Reference List</w:t>
            </w:r>
            <w:r w:rsidR="00917D6A" w:rsidRPr="00917D6A">
              <w:rPr>
                <w:rFonts w:ascii="Times New Roman" w:hAnsi="Times New Roman" w:cs="Times New Roman"/>
                <w:noProof/>
                <w:webHidden/>
                <w:sz w:val="24"/>
              </w:rPr>
              <w:tab/>
            </w:r>
            <w:r w:rsidR="00917D6A" w:rsidRPr="00917D6A">
              <w:rPr>
                <w:rFonts w:ascii="Times New Roman" w:hAnsi="Times New Roman" w:cs="Times New Roman"/>
                <w:noProof/>
                <w:webHidden/>
                <w:sz w:val="24"/>
              </w:rPr>
              <w:fldChar w:fldCharType="begin"/>
            </w:r>
            <w:r w:rsidR="00917D6A" w:rsidRPr="00917D6A">
              <w:rPr>
                <w:rFonts w:ascii="Times New Roman" w:hAnsi="Times New Roman" w:cs="Times New Roman"/>
                <w:noProof/>
                <w:webHidden/>
                <w:sz w:val="24"/>
              </w:rPr>
              <w:instrText xml:space="preserve"> PAGEREF _Toc142726220 \h </w:instrText>
            </w:r>
            <w:r w:rsidR="00917D6A" w:rsidRPr="00917D6A">
              <w:rPr>
                <w:rFonts w:ascii="Times New Roman" w:hAnsi="Times New Roman" w:cs="Times New Roman"/>
                <w:noProof/>
                <w:webHidden/>
                <w:sz w:val="24"/>
              </w:rPr>
            </w:r>
            <w:r w:rsidR="00917D6A" w:rsidRPr="00917D6A">
              <w:rPr>
                <w:rFonts w:ascii="Times New Roman" w:hAnsi="Times New Roman" w:cs="Times New Roman"/>
                <w:noProof/>
                <w:webHidden/>
                <w:sz w:val="24"/>
              </w:rPr>
              <w:fldChar w:fldCharType="separate"/>
            </w:r>
            <w:r w:rsidR="00917D6A" w:rsidRPr="00917D6A">
              <w:rPr>
                <w:rFonts w:ascii="Times New Roman" w:hAnsi="Times New Roman" w:cs="Times New Roman"/>
                <w:noProof/>
                <w:webHidden/>
                <w:sz w:val="24"/>
              </w:rPr>
              <w:t>7</w:t>
            </w:r>
            <w:r w:rsidR="00917D6A" w:rsidRPr="00917D6A">
              <w:rPr>
                <w:rFonts w:ascii="Times New Roman" w:hAnsi="Times New Roman" w:cs="Times New Roman"/>
                <w:noProof/>
                <w:webHidden/>
                <w:sz w:val="24"/>
              </w:rPr>
              <w:fldChar w:fldCharType="end"/>
            </w:r>
          </w:hyperlink>
        </w:p>
        <w:p w14:paraId="33D86985" w14:textId="5F87C894" w:rsidR="00FF1425" w:rsidRDefault="00FF1425" w:rsidP="00FF1425">
          <w:pPr>
            <w:spacing w:line="360" w:lineRule="auto"/>
            <w:jc w:val="both"/>
          </w:pPr>
          <w:r w:rsidRPr="00FF1425">
            <w:rPr>
              <w:rFonts w:ascii="Times New Roman" w:hAnsi="Times New Roman" w:cs="Times New Roman"/>
              <w:b/>
              <w:bCs/>
              <w:noProof/>
              <w:sz w:val="24"/>
              <w:szCs w:val="24"/>
            </w:rPr>
            <w:fldChar w:fldCharType="end"/>
          </w:r>
        </w:p>
      </w:sdtContent>
    </w:sdt>
    <w:p w14:paraId="277059B8" w14:textId="77777777" w:rsidR="00FF1425" w:rsidRDefault="00FF1425">
      <w:pPr>
        <w:rPr>
          <w:rFonts w:ascii="Times New Roman" w:hAnsi="Times New Roman"/>
          <w:b/>
          <w:sz w:val="28"/>
          <w:szCs w:val="40"/>
        </w:rPr>
      </w:pPr>
      <w:r>
        <w:br w:type="page"/>
      </w:r>
    </w:p>
    <w:p w14:paraId="325B34CF" w14:textId="00B128A1" w:rsidR="009178AB" w:rsidRDefault="00FF1425" w:rsidP="00FF1425">
      <w:pPr>
        <w:pStyle w:val="Heading1"/>
      </w:pPr>
      <w:bookmarkStart w:id="0" w:name="_Toc142726216"/>
      <w:r>
        <w:lastRenderedPageBreak/>
        <w:t>Introduction</w:t>
      </w:r>
      <w:bookmarkEnd w:id="0"/>
      <w:r>
        <w:t xml:space="preserve"> </w:t>
      </w:r>
    </w:p>
    <w:p w14:paraId="7005B8D8" w14:textId="0F8CC959" w:rsidR="009178AB" w:rsidRDefault="00FF1425" w:rsidP="00FF14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Management is referred to as a strategic approach towards supporting and nurturing employees in creating a positive work environment. The functions of human resource management stretch across many departments and functions. The study provides a reflective statement of a student with regard to individual performance in creating a PowerPoint presentation. The use of the Driscoll method enhances the understanding of the purpose behind the development of a PPT. The various methods of learning and development of a student have been brought forward in the study. Self-evaluation is carried out which facilitates further action plans. </w:t>
      </w:r>
    </w:p>
    <w:p w14:paraId="269139E5" w14:textId="77777777" w:rsidR="009178AB" w:rsidRDefault="00FF1425" w:rsidP="00FF14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2CA5F2E8" wp14:editId="75648425">
            <wp:extent cx="5731200" cy="3225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2C66D0BF" w14:textId="77777777" w:rsidR="009178AB" w:rsidRDefault="00FF1425" w:rsidP="00FF142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Human Resource Management</w:t>
      </w:r>
    </w:p>
    <w:p w14:paraId="10C82BA2" w14:textId="77777777" w:rsidR="00683C89" w:rsidRDefault="00FF1425" w:rsidP="00FF142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
    <w:p w14:paraId="7F62FEF5" w14:textId="1ECBF023" w:rsidR="009178AB" w:rsidRDefault="00FF1425" w:rsidP="00FF1425">
      <w:pPr>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Devimpact</w:t>
      </w:r>
      <w:proofErr w:type="spellEnd"/>
      <w:r>
        <w:rPr>
          <w:rFonts w:ascii="Times New Roman" w:eastAsia="Times New Roman" w:hAnsi="Times New Roman" w:cs="Times New Roman"/>
          <w:color w:val="222222"/>
          <w:sz w:val="24"/>
          <w:szCs w:val="24"/>
          <w:highlight w:val="white"/>
        </w:rPr>
        <w:t xml:space="preserve"> Institute, 2023) </w:t>
      </w:r>
    </w:p>
    <w:p w14:paraId="6F18EB62" w14:textId="77777777" w:rsidR="00917D6A" w:rsidRDefault="00917D6A" w:rsidP="00FF1425">
      <w:pPr>
        <w:pStyle w:val="Heading1"/>
      </w:pPr>
      <w:bookmarkStart w:id="1" w:name="_Toc142726217"/>
      <w:r>
        <w:t>Discussion</w:t>
      </w:r>
      <w:bookmarkEnd w:id="1"/>
    </w:p>
    <w:p w14:paraId="13DBF976" w14:textId="2A0AF807" w:rsidR="009178AB" w:rsidRDefault="00FF1425" w:rsidP="00917D6A">
      <w:pPr>
        <w:pStyle w:val="Heading2"/>
      </w:pPr>
      <w:bookmarkStart w:id="2" w:name="_Toc142726218"/>
      <w:r>
        <w:t>Reflection using the Driscoll model</w:t>
      </w:r>
      <w:bookmarkEnd w:id="2"/>
      <w:r>
        <w:t xml:space="preserve">  </w:t>
      </w:r>
    </w:p>
    <w:p w14:paraId="78FDF277" w14:textId="69A9AE13" w:rsidR="009178AB" w:rsidRPr="0033425C" w:rsidRDefault="00FF1425" w:rsidP="00FF1425">
      <w:pPr>
        <w:spacing w:line="360" w:lineRule="auto"/>
        <w:jc w:val="both"/>
        <w:rPr>
          <w:rFonts w:ascii="Times New Roman" w:eastAsia="Times New Roman" w:hAnsi="Times New Roman" w:cs="Times New Roman"/>
          <w:sz w:val="24"/>
          <w:szCs w:val="24"/>
        </w:rPr>
      </w:pPr>
      <w:r w:rsidRPr="0033425C">
        <w:rPr>
          <w:rFonts w:ascii="Times New Roman" w:eastAsia="Times New Roman" w:hAnsi="Times New Roman" w:cs="Times New Roman"/>
          <w:sz w:val="24"/>
          <w:szCs w:val="24"/>
        </w:rPr>
        <w:t xml:space="preserve">I was part of a team who were vested with the responsibility of the preparation of a PowerPoint presentation. The topic was the development of an effective human resource strategy. The use of the Driscoll model enhances the understanding of feelings associated with the activity.  this provides a complete idea regarding the overall experience. The first step of the Driscoll model is to describe what is in the overall experience. I was engaged in </w:t>
      </w:r>
      <w:r w:rsidRPr="0033425C">
        <w:rPr>
          <w:rFonts w:ascii="Times New Roman" w:eastAsia="Times New Roman" w:hAnsi="Times New Roman" w:cs="Times New Roman"/>
          <w:sz w:val="24"/>
          <w:szCs w:val="24"/>
        </w:rPr>
        <w:lastRenderedPageBreak/>
        <w:t>the preparation of a PPT.</w:t>
      </w:r>
      <w:r w:rsidR="004A2A5C" w:rsidRPr="0033425C">
        <w:rPr>
          <w:rFonts w:ascii="Times New Roman" w:eastAsia="Times New Roman" w:hAnsi="Times New Roman" w:cs="Times New Roman"/>
          <w:sz w:val="24"/>
          <w:szCs w:val="24"/>
        </w:rPr>
        <w:t xml:space="preserve"> </w:t>
      </w:r>
      <w:r w:rsidRPr="0033425C">
        <w:rPr>
          <w:rFonts w:ascii="Times New Roman" w:eastAsia="Times New Roman" w:hAnsi="Times New Roman" w:cs="Times New Roman"/>
          <w:sz w:val="24"/>
          <w:szCs w:val="24"/>
        </w:rPr>
        <w:t>I was very anxious at first with regard to the assignment. The reason is my amateur experience in the particular field of the development of a PPT. However, I was excited to learn a new skill and enhance my knowledge with the use of MS PowerPoint. Furthermore, the topic of Human Resource Management has always excited me and captured my interest. I was the third student in charge of the third part of the presentation. The division of the presentation was done in accordance with the choice of the students. I feel that this was indeed a very good idea in order to enab</w:t>
      </w:r>
      <w:r w:rsidR="003C3B3C" w:rsidRPr="0033425C">
        <w:rPr>
          <w:rFonts w:ascii="Times New Roman" w:eastAsia="Times New Roman" w:hAnsi="Times New Roman" w:cs="Times New Roman"/>
          <w:sz w:val="24"/>
          <w:szCs w:val="24"/>
        </w:rPr>
        <w:t>le students to make use of the</w:t>
      </w:r>
      <w:r w:rsidRPr="0033425C">
        <w:rPr>
          <w:rFonts w:ascii="Times New Roman" w:eastAsia="Times New Roman" w:hAnsi="Times New Roman" w:cs="Times New Roman"/>
          <w:sz w:val="24"/>
          <w:szCs w:val="24"/>
        </w:rPr>
        <w:t xml:space="preserve"> best of their abilities. I was in charge of preparing four slides. The part covered the impact of the challenges faced by Tesco (</w:t>
      </w:r>
      <w:r w:rsidRPr="0033425C">
        <w:rPr>
          <w:rFonts w:ascii="Times New Roman" w:eastAsia="Times New Roman" w:hAnsi="Times New Roman" w:cs="Times New Roman"/>
          <w:color w:val="222222"/>
          <w:sz w:val="24"/>
          <w:szCs w:val="24"/>
          <w:highlight w:val="white"/>
        </w:rPr>
        <w:t xml:space="preserve">Ryder and Downs, 2022). </w:t>
      </w:r>
      <w:r w:rsidRPr="0033425C">
        <w:rPr>
          <w:rFonts w:ascii="Times New Roman" w:eastAsia="Times New Roman" w:hAnsi="Times New Roman" w:cs="Times New Roman"/>
          <w:sz w:val="24"/>
          <w:szCs w:val="24"/>
        </w:rPr>
        <w:t>This was followed by the development of a comprehensive strategy in order to foster employee engagement at Tesco. The next slide entailed recommendations in order to enhance the employee engagement rate in the organisation. The last part was a conclusion which provided a brief summary of the entire presentation. I felt that I need to perform to the best of my ability and devout enough time in order to make the PPT a success. I conducted thorough research on Tesco in order to understand its present employee engagement practices. After going through a lot of journals, articles and websites, I was able to provide brief information regarding the topic (</w:t>
      </w:r>
      <w:r w:rsidRPr="0033425C">
        <w:rPr>
          <w:rFonts w:ascii="Times New Roman" w:eastAsia="Times New Roman" w:hAnsi="Times New Roman" w:cs="Times New Roman"/>
          <w:color w:val="222222"/>
          <w:sz w:val="24"/>
          <w:szCs w:val="24"/>
          <w:highlight w:val="white"/>
        </w:rPr>
        <w:t xml:space="preserve">Knight et al., 2020). </w:t>
      </w:r>
      <w:r w:rsidRPr="0033425C">
        <w:rPr>
          <w:rFonts w:ascii="Times New Roman" w:eastAsia="Times New Roman" w:hAnsi="Times New Roman" w:cs="Times New Roman"/>
          <w:sz w:val="24"/>
          <w:szCs w:val="24"/>
        </w:rPr>
        <w:t>This escalated my confidence level as I was able to develop a comprehensive strategy recommended for Tesco regarding employee engagement. There were two more students involved in the development of the presentation along with a mentor.</w:t>
      </w:r>
    </w:p>
    <w:p w14:paraId="414BADD3" w14:textId="0B6FBA76" w:rsidR="009178AB" w:rsidRPr="0033425C" w:rsidRDefault="00FF1425" w:rsidP="00FF1425">
      <w:pPr>
        <w:spacing w:line="360" w:lineRule="auto"/>
        <w:jc w:val="both"/>
        <w:rPr>
          <w:rFonts w:ascii="Times New Roman" w:eastAsia="Times New Roman" w:hAnsi="Times New Roman" w:cs="Times New Roman"/>
          <w:sz w:val="24"/>
          <w:szCs w:val="24"/>
        </w:rPr>
      </w:pPr>
      <w:r w:rsidRPr="0033425C">
        <w:rPr>
          <w:rFonts w:ascii="Times New Roman" w:eastAsia="Times New Roman" w:hAnsi="Times New Roman" w:cs="Times New Roman"/>
          <w:sz w:val="24"/>
          <w:szCs w:val="24"/>
        </w:rPr>
        <w:t>The second step of the Driscoll method focuses on the so what stage regarding the overall experience. This provides a brief insight into the feelings associated with the activity. A self-evaluation technique is beneficial in order to become more aware of oneself as well as their surroundings. I felt anxious regarding my performance as I am aware of the fact that I am not very good at communicating with others. I was in need of help but somehow was unable to muster enough courage to ask my mentor (</w:t>
      </w:r>
      <w:proofErr w:type="spellStart"/>
      <w:r w:rsidRPr="0033425C">
        <w:rPr>
          <w:rFonts w:ascii="Times New Roman" w:eastAsia="Times New Roman" w:hAnsi="Times New Roman" w:cs="Times New Roman"/>
          <w:color w:val="222222"/>
          <w:sz w:val="24"/>
          <w:szCs w:val="24"/>
          <w:highlight w:val="white"/>
        </w:rPr>
        <w:t>Ormanci</w:t>
      </w:r>
      <w:proofErr w:type="spellEnd"/>
      <w:r w:rsidRPr="0033425C">
        <w:rPr>
          <w:rFonts w:ascii="Times New Roman" w:eastAsia="Times New Roman" w:hAnsi="Times New Roman" w:cs="Times New Roman"/>
          <w:color w:val="222222"/>
          <w:sz w:val="24"/>
          <w:szCs w:val="24"/>
          <w:highlight w:val="white"/>
        </w:rPr>
        <w:t xml:space="preserve"> and </w:t>
      </w:r>
      <w:proofErr w:type="spellStart"/>
      <w:r w:rsidRPr="0033425C">
        <w:rPr>
          <w:rFonts w:ascii="Times New Roman" w:eastAsia="Times New Roman" w:hAnsi="Times New Roman" w:cs="Times New Roman"/>
          <w:color w:val="222222"/>
          <w:sz w:val="24"/>
          <w:szCs w:val="24"/>
          <w:highlight w:val="white"/>
        </w:rPr>
        <w:t>Cepni</w:t>
      </w:r>
      <w:proofErr w:type="spellEnd"/>
      <w:r w:rsidRPr="0033425C">
        <w:rPr>
          <w:rFonts w:ascii="Times New Roman" w:eastAsia="Times New Roman" w:hAnsi="Times New Roman" w:cs="Times New Roman"/>
          <w:color w:val="222222"/>
          <w:sz w:val="24"/>
          <w:szCs w:val="24"/>
          <w:highlight w:val="white"/>
        </w:rPr>
        <w:t xml:space="preserve">, 2020). </w:t>
      </w:r>
      <w:r w:rsidRPr="0033425C">
        <w:rPr>
          <w:rFonts w:ascii="Times New Roman" w:eastAsia="Times New Roman" w:hAnsi="Times New Roman" w:cs="Times New Roman"/>
          <w:sz w:val="24"/>
          <w:szCs w:val="24"/>
        </w:rPr>
        <w:t>I faced certain issues while designing the recommendation for Tesco. This is because of the fact that they were too much information available. Aligning the proper strategy with the organisation's needs and structure at Tesco was an area where I faced complications. I was hesitant in asking my fellow students and mentor about the certain problem. I feel that this approach was not correct and I should have definitely asked for assistance if provided another opportunity. I was in a conflict regarding asking for help and being able to complete the assignment successfully by myself (</w:t>
      </w:r>
      <w:r w:rsidRPr="0033425C">
        <w:rPr>
          <w:rFonts w:ascii="Times New Roman" w:eastAsia="Times New Roman" w:hAnsi="Times New Roman" w:cs="Times New Roman"/>
          <w:color w:val="222222"/>
          <w:sz w:val="24"/>
          <w:szCs w:val="24"/>
          <w:highlight w:val="white"/>
        </w:rPr>
        <w:t>Landrum, 2020</w:t>
      </w:r>
      <w:r w:rsidRPr="0033425C">
        <w:rPr>
          <w:rFonts w:ascii="Times New Roman" w:eastAsia="Times New Roman" w:hAnsi="Times New Roman" w:cs="Times New Roman"/>
          <w:sz w:val="24"/>
          <w:szCs w:val="24"/>
        </w:rPr>
        <w:t xml:space="preserve">). This experience has influenced and taught me a lot regarding the situation. It was on the constant pestering of a mentor that I mustered up enough courage to ask for advice in the areas I had faced troubles. My fellow students as well </w:t>
      </w:r>
      <w:r w:rsidRPr="0033425C">
        <w:rPr>
          <w:rFonts w:ascii="Times New Roman" w:eastAsia="Times New Roman" w:hAnsi="Times New Roman" w:cs="Times New Roman"/>
          <w:sz w:val="24"/>
          <w:szCs w:val="24"/>
        </w:rPr>
        <w:lastRenderedPageBreak/>
        <w:t>as the mentor were of the opinion that it is better to ask for help in time which enables to better once performance.</w:t>
      </w:r>
    </w:p>
    <w:p w14:paraId="0F585564" w14:textId="71CEC38F" w:rsidR="009178AB" w:rsidRPr="0033425C" w:rsidRDefault="00FF1425" w:rsidP="00FF1425">
      <w:pPr>
        <w:spacing w:line="360" w:lineRule="auto"/>
        <w:jc w:val="both"/>
        <w:rPr>
          <w:rFonts w:ascii="Times New Roman" w:eastAsia="Times New Roman" w:hAnsi="Times New Roman" w:cs="Times New Roman"/>
          <w:sz w:val="24"/>
          <w:szCs w:val="24"/>
        </w:rPr>
      </w:pPr>
      <w:r w:rsidRPr="0033425C">
        <w:rPr>
          <w:rFonts w:ascii="Times New Roman" w:eastAsia="Times New Roman" w:hAnsi="Times New Roman" w:cs="Times New Roman"/>
          <w:sz w:val="24"/>
          <w:szCs w:val="24"/>
        </w:rPr>
        <w:t>The third step of the Driscoll model is now what. This provides a self-evaluation regarding one's feelings. I have learnt that I need to work on attaining certain skills such as communication and time management. I believe that trying to do everything by myself resulted in investing much more time than required. I believe that I could have prevented wasting time by simply asking for help from a mentor (</w:t>
      </w:r>
      <w:r w:rsidRPr="0033425C">
        <w:rPr>
          <w:rFonts w:ascii="Times New Roman" w:eastAsia="Times New Roman" w:hAnsi="Times New Roman" w:cs="Times New Roman"/>
          <w:color w:val="222222"/>
          <w:sz w:val="24"/>
          <w:szCs w:val="24"/>
          <w:highlight w:val="white"/>
        </w:rPr>
        <w:t xml:space="preserve">Maisiri, Darwish and Van Dyk, 2019). </w:t>
      </w:r>
      <w:r w:rsidRPr="0033425C">
        <w:rPr>
          <w:rFonts w:ascii="Times New Roman" w:eastAsia="Times New Roman" w:hAnsi="Times New Roman" w:cs="Times New Roman"/>
          <w:sz w:val="24"/>
          <w:szCs w:val="24"/>
        </w:rPr>
        <w:t>On facing a similar situation in the future, I feel that I will ask for assistance immediately in order to gain clarity and avoid confusion. In order to foster self and professional development, I intend to acquire and work on my communication skill. The area which had got wrong is trying to do all by myself with had resulted in wasting time and increasing complexity. This overall experience has provided a lot of insight with regard to the acquisition of certain skills for personal and professional development. I have learnt a great deal regarding the significance of Human Resource Management as well as gain</w:t>
      </w:r>
      <w:r w:rsidR="003C3B3C" w:rsidRPr="0033425C">
        <w:rPr>
          <w:rFonts w:ascii="Times New Roman" w:eastAsia="Times New Roman" w:hAnsi="Times New Roman" w:cs="Times New Roman"/>
          <w:sz w:val="24"/>
          <w:szCs w:val="24"/>
        </w:rPr>
        <w:t>ed</w:t>
      </w:r>
      <w:r w:rsidRPr="0033425C">
        <w:rPr>
          <w:rFonts w:ascii="Times New Roman" w:eastAsia="Times New Roman" w:hAnsi="Times New Roman" w:cs="Times New Roman"/>
          <w:sz w:val="24"/>
          <w:szCs w:val="24"/>
        </w:rPr>
        <w:t xml:space="preserve"> an understanding of my strength and weakness. </w:t>
      </w:r>
    </w:p>
    <w:p w14:paraId="4AD099B8" w14:textId="77777777" w:rsidR="009178AB" w:rsidRDefault="00FF1425" w:rsidP="00FF142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2C2E85CA" wp14:editId="0FCF6416">
            <wp:extent cx="5731200" cy="3225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3FA6111E" w14:textId="77777777" w:rsidR="009178AB" w:rsidRDefault="00FF1425" w:rsidP="00FF142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Driscoll model of reflection</w:t>
      </w:r>
    </w:p>
    <w:p w14:paraId="60EB8D9A" w14:textId="77777777" w:rsidR="009178AB" w:rsidRDefault="00FF1425" w:rsidP="00FF142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Driscoll model of Reflection, 2020) </w:t>
      </w:r>
    </w:p>
    <w:p w14:paraId="47A447C1" w14:textId="4A2498D4" w:rsidR="009178AB" w:rsidRPr="0033425C" w:rsidRDefault="00FF1425" w:rsidP="00FF1425">
      <w:pPr>
        <w:pStyle w:val="Heading1"/>
        <w:rPr>
          <w:b w:val="0"/>
          <w:bCs/>
        </w:rPr>
      </w:pPr>
      <w:bookmarkStart w:id="3" w:name="_Toc142726219"/>
      <w:r w:rsidRPr="0033425C">
        <w:rPr>
          <w:b w:val="0"/>
          <w:bCs/>
        </w:rPr>
        <w:t>Conclusion</w:t>
      </w:r>
      <w:bookmarkEnd w:id="3"/>
      <w:r w:rsidRPr="0033425C">
        <w:rPr>
          <w:b w:val="0"/>
          <w:bCs/>
        </w:rPr>
        <w:t xml:space="preserve"> </w:t>
      </w:r>
    </w:p>
    <w:p w14:paraId="046185CB" w14:textId="77777777" w:rsidR="009178AB" w:rsidRPr="0033425C" w:rsidRDefault="00FF1425" w:rsidP="00FF1425">
      <w:pPr>
        <w:spacing w:line="360" w:lineRule="auto"/>
        <w:jc w:val="both"/>
        <w:rPr>
          <w:rFonts w:ascii="Times New Roman" w:eastAsia="Times New Roman" w:hAnsi="Times New Roman" w:cs="Times New Roman"/>
          <w:bCs/>
          <w:sz w:val="24"/>
          <w:szCs w:val="24"/>
        </w:rPr>
      </w:pPr>
      <w:r w:rsidRPr="0033425C">
        <w:rPr>
          <w:rFonts w:ascii="Times New Roman" w:eastAsia="Times New Roman" w:hAnsi="Times New Roman" w:cs="Times New Roman"/>
          <w:bCs/>
          <w:sz w:val="24"/>
          <w:szCs w:val="24"/>
        </w:rPr>
        <w:t xml:space="preserve">It can therefore be concluded that self-evaluation is essential to understanding one strengths and weaknesses. The use of the Driscoll model breaks the experience into three steps which </w:t>
      </w:r>
      <w:r w:rsidRPr="0033425C">
        <w:rPr>
          <w:rFonts w:ascii="Times New Roman" w:eastAsia="Times New Roman" w:hAnsi="Times New Roman" w:cs="Times New Roman"/>
          <w:bCs/>
          <w:sz w:val="24"/>
          <w:szCs w:val="24"/>
        </w:rPr>
        <w:lastRenderedPageBreak/>
        <w:t xml:space="preserve">are what, so what and now what. The preparation of this PPT regarding Human Resource Management enhances research as well as analytical skills. There are a lot of problems which are faced by an individual while engaging in an assignment. Self-evaluation of one feeling provides a comprehensive overview with regard to the overall experience. This experience helps and shapes one to make appropriate decisions for personal and professional development. </w:t>
      </w:r>
    </w:p>
    <w:p w14:paraId="0983DEBF" w14:textId="3AB816CA" w:rsidR="009178AB" w:rsidRPr="00FF1425" w:rsidRDefault="00FF1425" w:rsidP="00FF1425">
      <w:pPr>
        <w:pStyle w:val="Heading1"/>
        <w:rPr>
          <w:rFonts w:eastAsia="Times New Roman" w:cs="Times New Roman"/>
          <w:sz w:val="24"/>
          <w:szCs w:val="24"/>
        </w:rPr>
      </w:pPr>
      <w:r>
        <w:br w:type="page"/>
      </w:r>
      <w:bookmarkStart w:id="4" w:name="_Toc142726220"/>
      <w:r>
        <w:lastRenderedPageBreak/>
        <w:t>Reference List</w:t>
      </w:r>
      <w:bookmarkEnd w:id="4"/>
    </w:p>
    <w:p w14:paraId="0DD10185" w14:textId="77777777" w:rsidR="00FF1425" w:rsidRPr="00FF1425" w:rsidRDefault="00FF1425" w:rsidP="00FF1425">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FF1425">
        <w:rPr>
          <w:rFonts w:ascii="Times New Roman" w:eastAsia="Times New Roman" w:hAnsi="Times New Roman" w:cs="Times New Roman"/>
          <w:color w:val="000000" w:themeColor="text1"/>
          <w:sz w:val="24"/>
          <w:szCs w:val="24"/>
          <w:highlight w:val="white"/>
        </w:rPr>
        <w:t>Devimpact</w:t>
      </w:r>
      <w:proofErr w:type="spellEnd"/>
      <w:r w:rsidRPr="00FF1425">
        <w:rPr>
          <w:rFonts w:ascii="Times New Roman" w:eastAsia="Times New Roman" w:hAnsi="Times New Roman" w:cs="Times New Roman"/>
          <w:color w:val="000000" w:themeColor="text1"/>
          <w:sz w:val="24"/>
          <w:szCs w:val="24"/>
          <w:highlight w:val="white"/>
        </w:rPr>
        <w:t xml:space="preserve"> Institute., (2023). </w:t>
      </w:r>
      <w:r w:rsidRPr="00FF1425">
        <w:rPr>
          <w:rFonts w:ascii="Times New Roman" w:eastAsia="Times New Roman" w:hAnsi="Times New Roman" w:cs="Times New Roman"/>
          <w:i/>
          <w:color w:val="000000" w:themeColor="text1"/>
          <w:sz w:val="24"/>
          <w:szCs w:val="24"/>
          <w:highlight w:val="white"/>
        </w:rPr>
        <w:t>Training on human resource management</w:t>
      </w:r>
      <w:r w:rsidRPr="00FF1425">
        <w:rPr>
          <w:rFonts w:ascii="Times New Roman" w:eastAsia="Times New Roman" w:hAnsi="Times New Roman" w:cs="Times New Roman"/>
          <w:color w:val="000000" w:themeColor="text1"/>
          <w:sz w:val="24"/>
          <w:szCs w:val="24"/>
          <w:highlight w:val="white"/>
        </w:rPr>
        <w:t xml:space="preserve">, </w:t>
      </w:r>
      <w:proofErr w:type="spellStart"/>
      <w:r w:rsidRPr="00FF1425">
        <w:rPr>
          <w:rFonts w:ascii="Times New Roman" w:eastAsia="Times New Roman" w:hAnsi="Times New Roman" w:cs="Times New Roman"/>
          <w:i/>
          <w:color w:val="000000" w:themeColor="text1"/>
          <w:sz w:val="24"/>
          <w:szCs w:val="24"/>
          <w:highlight w:val="white"/>
        </w:rPr>
        <w:t>Devimpact</w:t>
      </w:r>
      <w:proofErr w:type="spellEnd"/>
      <w:r w:rsidRPr="00FF1425">
        <w:rPr>
          <w:rFonts w:ascii="Times New Roman" w:eastAsia="Times New Roman" w:hAnsi="Times New Roman" w:cs="Times New Roman"/>
          <w:i/>
          <w:color w:val="000000" w:themeColor="text1"/>
          <w:sz w:val="24"/>
          <w:szCs w:val="24"/>
          <w:highlight w:val="white"/>
        </w:rPr>
        <w:t xml:space="preserve"> Institute</w:t>
      </w:r>
      <w:r w:rsidRPr="00FF1425">
        <w:rPr>
          <w:rFonts w:ascii="Times New Roman" w:eastAsia="Times New Roman" w:hAnsi="Times New Roman" w:cs="Times New Roman"/>
          <w:color w:val="000000" w:themeColor="text1"/>
          <w:sz w:val="24"/>
          <w:szCs w:val="24"/>
          <w:highlight w:val="white"/>
        </w:rPr>
        <w:t xml:space="preserve">. Available at: </w:t>
      </w:r>
      <w:hyperlink r:id="rId10">
        <w:r w:rsidRPr="00FF1425">
          <w:rPr>
            <w:rFonts w:ascii="Times New Roman" w:eastAsia="Times New Roman" w:hAnsi="Times New Roman" w:cs="Times New Roman"/>
            <w:color w:val="000000" w:themeColor="text1"/>
            <w:sz w:val="24"/>
            <w:szCs w:val="24"/>
            <w:highlight w:val="white"/>
            <w:u w:val="single"/>
          </w:rPr>
          <w:t>https://devimpactinstitute.com/courses/management-and-leadership/training-on-human-resource-management/</w:t>
        </w:r>
      </w:hyperlink>
      <w:r w:rsidRPr="00FF1425">
        <w:rPr>
          <w:rFonts w:ascii="Times New Roman" w:eastAsia="Times New Roman" w:hAnsi="Times New Roman" w:cs="Times New Roman"/>
          <w:color w:val="000000" w:themeColor="text1"/>
          <w:sz w:val="24"/>
          <w:szCs w:val="24"/>
          <w:highlight w:val="white"/>
        </w:rPr>
        <w:t xml:space="preserve"> (Accessed: 11 August 2023). </w:t>
      </w:r>
    </w:p>
    <w:p w14:paraId="2633F74D" w14:textId="77777777" w:rsidR="00FF1425" w:rsidRPr="00FF1425" w:rsidRDefault="00FF1425" w:rsidP="00FF1425">
      <w:pPr>
        <w:spacing w:before="240" w:after="240" w:line="360" w:lineRule="auto"/>
        <w:jc w:val="both"/>
        <w:rPr>
          <w:rFonts w:ascii="Times New Roman" w:eastAsia="Times New Roman" w:hAnsi="Times New Roman" w:cs="Times New Roman"/>
          <w:color w:val="000000" w:themeColor="text1"/>
          <w:sz w:val="24"/>
          <w:szCs w:val="24"/>
          <w:highlight w:val="white"/>
        </w:rPr>
      </w:pPr>
      <w:r w:rsidRPr="00FF1425">
        <w:rPr>
          <w:rFonts w:ascii="Times New Roman" w:eastAsia="Times New Roman" w:hAnsi="Times New Roman" w:cs="Times New Roman"/>
          <w:color w:val="000000" w:themeColor="text1"/>
          <w:sz w:val="24"/>
          <w:szCs w:val="24"/>
          <w:highlight w:val="white"/>
        </w:rPr>
        <w:t xml:space="preserve">Driscoll model of Reflection., (2020). </w:t>
      </w:r>
      <w:r w:rsidRPr="00FF1425">
        <w:rPr>
          <w:rFonts w:ascii="Times New Roman" w:eastAsia="Times New Roman" w:hAnsi="Times New Roman" w:cs="Times New Roman"/>
          <w:i/>
          <w:color w:val="000000" w:themeColor="text1"/>
          <w:sz w:val="24"/>
          <w:szCs w:val="24"/>
          <w:highlight w:val="white"/>
        </w:rPr>
        <w:t>Driscoll model of Reflection</w:t>
      </w:r>
      <w:r w:rsidRPr="00FF1425">
        <w:rPr>
          <w:rFonts w:ascii="Times New Roman" w:eastAsia="Times New Roman" w:hAnsi="Times New Roman" w:cs="Times New Roman"/>
          <w:color w:val="000000" w:themeColor="text1"/>
          <w:sz w:val="24"/>
          <w:szCs w:val="24"/>
          <w:highlight w:val="white"/>
        </w:rPr>
        <w:t xml:space="preserve">, </w:t>
      </w:r>
      <w:r w:rsidRPr="00FF1425">
        <w:rPr>
          <w:rFonts w:ascii="Times New Roman" w:eastAsia="Times New Roman" w:hAnsi="Times New Roman" w:cs="Times New Roman"/>
          <w:i/>
          <w:color w:val="000000" w:themeColor="text1"/>
          <w:sz w:val="24"/>
          <w:szCs w:val="24"/>
          <w:highlight w:val="white"/>
        </w:rPr>
        <w:t>Assignment Help</w:t>
      </w:r>
      <w:r w:rsidRPr="00FF1425">
        <w:rPr>
          <w:rFonts w:ascii="Times New Roman" w:eastAsia="Times New Roman" w:hAnsi="Times New Roman" w:cs="Times New Roman"/>
          <w:color w:val="000000" w:themeColor="text1"/>
          <w:sz w:val="24"/>
          <w:szCs w:val="24"/>
          <w:highlight w:val="white"/>
        </w:rPr>
        <w:t xml:space="preserve">. Available at: </w:t>
      </w:r>
      <w:hyperlink r:id="rId11">
        <w:r w:rsidRPr="00FF1425">
          <w:rPr>
            <w:rFonts w:ascii="Times New Roman" w:eastAsia="Times New Roman" w:hAnsi="Times New Roman" w:cs="Times New Roman"/>
            <w:color w:val="000000" w:themeColor="text1"/>
            <w:sz w:val="24"/>
            <w:szCs w:val="24"/>
            <w:highlight w:val="white"/>
            <w:u w:val="single"/>
          </w:rPr>
          <w:t>https://www.allassignmenthelp.co.uk/blog/driscoll-model-of-reflection/to-do-7/</w:t>
        </w:r>
      </w:hyperlink>
      <w:r w:rsidRPr="00FF1425">
        <w:rPr>
          <w:rFonts w:ascii="Times New Roman" w:eastAsia="Times New Roman" w:hAnsi="Times New Roman" w:cs="Times New Roman"/>
          <w:color w:val="000000" w:themeColor="text1"/>
          <w:sz w:val="24"/>
          <w:szCs w:val="24"/>
          <w:highlight w:val="white"/>
        </w:rPr>
        <w:t xml:space="preserve"> (Accessed: 11 August 2023). </w:t>
      </w:r>
    </w:p>
    <w:p w14:paraId="32A3105A" w14:textId="77777777" w:rsidR="00FF1425" w:rsidRPr="00FF1425" w:rsidRDefault="00FF1425" w:rsidP="00FF1425">
      <w:pPr>
        <w:spacing w:line="360" w:lineRule="auto"/>
        <w:jc w:val="both"/>
        <w:rPr>
          <w:rFonts w:ascii="Times New Roman" w:eastAsia="Times New Roman" w:hAnsi="Times New Roman" w:cs="Times New Roman"/>
          <w:color w:val="000000" w:themeColor="text1"/>
          <w:sz w:val="24"/>
          <w:szCs w:val="24"/>
          <w:highlight w:val="white"/>
        </w:rPr>
      </w:pPr>
      <w:r w:rsidRPr="00FF1425">
        <w:rPr>
          <w:rFonts w:ascii="Times New Roman" w:eastAsia="Times New Roman" w:hAnsi="Times New Roman" w:cs="Times New Roman"/>
          <w:color w:val="000000" w:themeColor="text1"/>
          <w:sz w:val="24"/>
          <w:szCs w:val="24"/>
          <w:highlight w:val="white"/>
        </w:rPr>
        <w:t xml:space="preserve">Knight, S., Shibani, A., Abel, S., Gibson, A., Ryan, P., Sutton, N., Wight, R., Lucas, C., Sandor, A., Kitto, K. and Liu, M., (2020). </w:t>
      </w:r>
      <w:proofErr w:type="spellStart"/>
      <w:r w:rsidRPr="00FF1425">
        <w:rPr>
          <w:rFonts w:ascii="Times New Roman" w:eastAsia="Times New Roman" w:hAnsi="Times New Roman" w:cs="Times New Roman"/>
          <w:color w:val="000000" w:themeColor="text1"/>
          <w:sz w:val="24"/>
          <w:szCs w:val="24"/>
          <w:highlight w:val="white"/>
        </w:rPr>
        <w:t>AcaWriter</w:t>
      </w:r>
      <w:proofErr w:type="spellEnd"/>
      <w:r w:rsidRPr="00FF1425">
        <w:rPr>
          <w:rFonts w:ascii="Times New Roman" w:eastAsia="Times New Roman" w:hAnsi="Times New Roman" w:cs="Times New Roman"/>
          <w:color w:val="000000" w:themeColor="text1"/>
          <w:sz w:val="24"/>
          <w:szCs w:val="24"/>
          <w:highlight w:val="white"/>
        </w:rPr>
        <w:t xml:space="preserve">: A learning analytics tool for formative feedback on academic writing. Available at: </w:t>
      </w:r>
      <w:hyperlink r:id="rId12">
        <w:r w:rsidRPr="00FF1425">
          <w:rPr>
            <w:rFonts w:ascii="Times New Roman" w:eastAsia="Times New Roman" w:hAnsi="Times New Roman" w:cs="Times New Roman"/>
            <w:color w:val="000000" w:themeColor="text1"/>
            <w:sz w:val="24"/>
            <w:szCs w:val="24"/>
            <w:highlight w:val="white"/>
            <w:u w:val="single"/>
          </w:rPr>
          <w:t>https://openresearch-repository.anu.edu.au/bitstream/1885/289298/1/TMP485317517202341711542.pdf</w:t>
        </w:r>
      </w:hyperlink>
    </w:p>
    <w:p w14:paraId="34B71C32" w14:textId="77777777" w:rsidR="00FF1425" w:rsidRPr="00FF1425" w:rsidRDefault="00FF1425" w:rsidP="00FF1425">
      <w:pPr>
        <w:spacing w:line="360" w:lineRule="auto"/>
        <w:jc w:val="both"/>
        <w:rPr>
          <w:rFonts w:ascii="Times New Roman" w:eastAsia="Times New Roman" w:hAnsi="Times New Roman" w:cs="Times New Roman"/>
          <w:color w:val="000000" w:themeColor="text1"/>
          <w:sz w:val="24"/>
          <w:szCs w:val="24"/>
          <w:highlight w:val="white"/>
        </w:rPr>
      </w:pPr>
      <w:r w:rsidRPr="00FF1425">
        <w:rPr>
          <w:rFonts w:ascii="Times New Roman" w:eastAsia="Times New Roman" w:hAnsi="Times New Roman" w:cs="Times New Roman"/>
          <w:color w:val="000000" w:themeColor="text1"/>
          <w:sz w:val="24"/>
          <w:szCs w:val="24"/>
          <w:highlight w:val="white"/>
        </w:rPr>
        <w:t xml:space="preserve">Landrum, B., (2020). Examining Students' Confidence to Learn Online, Self-Regulation Skills and Perceptions of Satisfaction and Usefulness of Online Classes. </w:t>
      </w:r>
      <w:r w:rsidRPr="00FF1425">
        <w:rPr>
          <w:rFonts w:ascii="Times New Roman" w:eastAsia="Times New Roman" w:hAnsi="Times New Roman" w:cs="Times New Roman"/>
          <w:i/>
          <w:color w:val="000000" w:themeColor="text1"/>
          <w:sz w:val="24"/>
          <w:szCs w:val="24"/>
          <w:highlight w:val="white"/>
        </w:rPr>
        <w:t>Online Learning</w:t>
      </w:r>
      <w:r w:rsidRPr="00FF1425">
        <w:rPr>
          <w:rFonts w:ascii="Times New Roman" w:eastAsia="Times New Roman" w:hAnsi="Times New Roman" w:cs="Times New Roman"/>
          <w:color w:val="000000" w:themeColor="text1"/>
          <w:sz w:val="24"/>
          <w:szCs w:val="24"/>
          <w:highlight w:val="white"/>
        </w:rPr>
        <w:t xml:space="preserve">, </w:t>
      </w:r>
      <w:r w:rsidRPr="00FF1425">
        <w:rPr>
          <w:rFonts w:ascii="Times New Roman" w:eastAsia="Times New Roman" w:hAnsi="Times New Roman" w:cs="Times New Roman"/>
          <w:i/>
          <w:color w:val="000000" w:themeColor="text1"/>
          <w:sz w:val="24"/>
          <w:szCs w:val="24"/>
          <w:highlight w:val="white"/>
        </w:rPr>
        <w:t>24</w:t>
      </w:r>
      <w:r w:rsidRPr="00FF1425">
        <w:rPr>
          <w:rFonts w:ascii="Times New Roman" w:eastAsia="Times New Roman" w:hAnsi="Times New Roman" w:cs="Times New Roman"/>
          <w:color w:val="000000" w:themeColor="text1"/>
          <w:sz w:val="24"/>
          <w:szCs w:val="24"/>
          <w:highlight w:val="white"/>
        </w:rPr>
        <w:t xml:space="preserve">(3), pp.128-146. Available at: </w:t>
      </w:r>
      <w:hyperlink r:id="rId13">
        <w:r w:rsidRPr="00FF1425">
          <w:rPr>
            <w:rFonts w:ascii="Times New Roman" w:eastAsia="Times New Roman" w:hAnsi="Times New Roman" w:cs="Times New Roman"/>
            <w:color w:val="000000" w:themeColor="text1"/>
            <w:sz w:val="24"/>
            <w:szCs w:val="24"/>
            <w:highlight w:val="white"/>
            <w:u w:val="single"/>
          </w:rPr>
          <w:t>https://files.eric.ed.gov/fulltext/EJ1271797.pdf</w:t>
        </w:r>
      </w:hyperlink>
    </w:p>
    <w:p w14:paraId="6FC17949" w14:textId="77777777" w:rsidR="00FF1425" w:rsidRPr="00FF1425" w:rsidRDefault="00FF1425" w:rsidP="00FF1425">
      <w:pPr>
        <w:spacing w:line="360" w:lineRule="auto"/>
        <w:jc w:val="both"/>
        <w:rPr>
          <w:rFonts w:ascii="Times New Roman" w:eastAsia="Times New Roman" w:hAnsi="Times New Roman" w:cs="Times New Roman"/>
          <w:color w:val="000000" w:themeColor="text1"/>
          <w:sz w:val="24"/>
          <w:szCs w:val="24"/>
          <w:highlight w:val="white"/>
        </w:rPr>
      </w:pPr>
      <w:r w:rsidRPr="00FF1425">
        <w:rPr>
          <w:rFonts w:ascii="Times New Roman" w:eastAsia="Times New Roman" w:hAnsi="Times New Roman" w:cs="Times New Roman"/>
          <w:color w:val="000000" w:themeColor="text1"/>
          <w:sz w:val="24"/>
          <w:szCs w:val="24"/>
          <w:highlight w:val="white"/>
        </w:rPr>
        <w:t xml:space="preserve">Maisiri, W., Darwish, H. and Van Dyk, L., (2019). An investigation of industry 4.0 skills requirements. </w:t>
      </w:r>
      <w:r w:rsidRPr="00FF1425">
        <w:rPr>
          <w:rFonts w:ascii="Times New Roman" w:eastAsia="Times New Roman" w:hAnsi="Times New Roman" w:cs="Times New Roman"/>
          <w:i/>
          <w:color w:val="000000" w:themeColor="text1"/>
          <w:sz w:val="24"/>
          <w:szCs w:val="24"/>
          <w:highlight w:val="white"/>
        </w:rPr>
        <w:t>South African Journal of Industrial Engineering</w:t>
      </w:r>
      <w:r w:rsidRPr="00FF1425">
        <w:rPr>
          <w:rFonts w:ascii="Times New Roman" w:eastAsia="Times New Roman" w:hAnsi="Times New Roman" w:cs="Times New Roman"/>
          <w:color w:val="000000" w:themeColor="text1"/>
          <w:sz w:val="24"/>
          <w:szCs w:val="24"/>
          <w:highlight w:val="white"/>
        </w:rPr>
        <w:t xml:space="preserve">, </w:t>
      </w:r>
      <w:r w:rsidRPr="00FF1425">
        <w:rPr>
          <w:rFonts w:ascii="Times New Roman" w:eastAsia="Times New Roman" w:hAnsi="Times New Roman" w:cs="Times New Roman"/>
          <w:i/>
          <w:color w:val="000000" w:themeColor="text1"/>
          <w:sz w:val="24"/>
          <w:szCs w:val="24"/>
          <w:highlight w:val="white"/>
        </w:rPr>
        <w:t>30</w:t>
      </w:r>
      <w:r w:rsidRPr="00FF1425">
        <w:rPr>
          <w:rFonts w:ascii="Times New Roman" w:eastAsia="Times New Roman" w:hAnsi="Times New Roman" w:cs="Times New Roman"/>
          <w:color w:val="000000" w:themeColor="text1"/>
          <w:sz w:val="24"/>
          <w:szCs w:val="24"/>
          <w:highlight w:val="white"/>
        </w:rPr>
        <w:t xml:space="preserve">(3), pp.90-105. Available at: </w:t>
      </w:r>
      <w:hyperlink r:id="rId14">
        <w:r w:rsidRPr="00FF1425">
          <w:rPr>
            <w:rFonts w:ascii="Times New Roman" w:eastAsia="Times New Roman" w:hAnsi="Times New Roman" w:cs="Times New Roman"/>
            <w:color w:val="000000" w:themeColor="text1"/>
            <w:sz w:val="24"/>
            <w:szCs w:val="24"/>
            <w:highlight w:val="white"/>
            <w:u w:val="single"/>
          </w:rPr>
          <w:t>http://www.scielo.org.za/pdf/sajie/v30n3/10.pdf</w:t>
        </w:r>
      </w:hyperlink>
    </w:p>
    <w:p w14:paraId="6C56DE87" w14:textId="77777777" w:rsidR="00FF1425" w:rsidRPr="00FF1425" w:rsidRDefault="00FF1425" w:rsidP="00FF1425">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FF1425">
        <w:rPr>
          <w:rFonts w:ascii="Times New Roman" w:eastAsia="Times New Roman" w:hAnsi="Times New Roman" w:cs="Times New Roman"/>
          <w:color w:val="000000" w:themeColor="text1"/>
          <w:sz w:val="24"/>
          <w:szCs w:val="24"/>
          <w:highlight w:val="white"/>
        </w:rPr>
        <w:t>Ormanci</w:t>
      </w:r>
      <w:proofErr w:type="spellEnd"/>
      <w:r w:rsidRPr="00FF1425">
        <w:rPr>
          <w:rFonts w:ascii="Times New Roman" w:eastAsia="Times New Roman" w:hAnsi="Times New Roman" w:cs="Times New Roman"/>
          <w:color w:val="000000" w:themeColor="text1"/>
          <w:sz w:val="24"/>
          <w:szCs w:val="24"/>
          <w:highlight w:val="white"/>
        </w:rPr>
        <w:t xml:space="preserve">, Ü. and </w:t>
      </w:r>
      <w:proofErr w:type="spellStart"/>
      <w:r w:rsidRPr="00FF1425">
        <w:rPr>
          <w:rFonts w:ascii="Times New Roman" w:eastAsia="Times New Roman" w:hAnsi="Times New Roman" w:cs="Times New Roman"/>
          <w:color w:val="000000" w:themeColor="text1"/>
          <w:sz w:val="24"/>
          <w:szCs w:val="24"/>
          <w:highlight w:val="white"/>
        </w:rPr>
        <w:t>Cepni</w:t>
      </w:r>
      <w:proofErr w:type="spellEnd"/>
      <w:r w:rsidRPr="00FF1425">
        <w:rPr>
          <w:rFonts w:ascii="Times New Roman" w:eastAsia="Times New Roman" w:hAnsi="Times New Roman" w:cs="Times New Roman"/>
          <w:color w:val="000000" w:themeColor="text1"/>
          <w:sz w:val="24"/>
          <w:szCs w:val="24"/>
          <w:highlight w:val="white"/>
        </w:rPr>
        <w:t xml:space="preserve">, S., (2020). Investigating the effects of web-based science material for guided inquiry approach on information and communication skills of students. </w:t>
      </w:r>
      <w:r w:rsidRPr="00FF1425">
        <w:rPr>
          <w:rFonts w:ascii="Times New Roman" w:eastAsia="Times New Roman" w:hAnsi="Times New Roman" w:cs="Times New Roman"/>
          <w:i/>
          <w:color w:val="000000" w:themeColor="text1"/>
          <w:sz w:val="24"/>
          <w:szCs w:val="24"/>
          <w:highlight w:val="white"/>
        </w:rPr>
        <w:t>Participatory Educational Research</w:t>
      </w:r>
      <w:r w:rsidRPr="00FF1425">
        <w:rPr>
          <w:rFonts w:ascii="Times New Roman" w:eastAsia="Times New Roman" w:hAnsi="Times New Roman" w:cs="Times New Roman"/>
          <w:color w:val="000000" w:themeColor="text1"/>
          <w:sz w:val="24"/>
          <w:szCs w:val="24"/>
          <w:highlight w:val="white"/>
        </w:rPr>
        <w:t xml:space="preserve">, </w:t>
      </w:r>
      <w:r w:rsidRPr="00FF1425">
        <w:rPr>
          <w:rFonts w:ascii="Times New Roman" w:eastAsia="Times New Roman" w:hAnsi="Times New Roman" w:cs="Times New Roman"/>
          <w:i/>
          <w:color w:val="000000" w:themeColor="text1"/>
          <w:sz w:val="24"/>
          <w:szCs w:val="24"/>
          <w:highlight w:val="white"/>
        </w:rPr>
        <w:t>7</w:t>
      </w:r>
      <w:r w:rsidRPr="00FF1425">
        <w:rPr>
          <w:rFonts w:ascii="Times New Roman" w:eastAsia="Times New Roman" w:hAnsi="Times New Roman" w:cs="Times New Roman"/>
          <w:color w:val="000000" w:themeColor="text1"/>
          <w:sz w:val="24"/>
          <w:szCs w:val="24"/>
          <w:highlight w:val="white"/>
        </w:rPr>
        <w:t xml:space="preserve">(1), pp.201-219. Available at: </w:t>
      </w:r>
      <w:hyperlink r:id="rId15">
        <w:r w:rsidRPr="00FF1425">
          <w:rPr>
            <w:rFonts w:ascii="Times New Roman" w:eastAsia="Times New Roman" w:hAnsi="Times New Roman" w:cs="Times New Roman"/>
            <w:color w:val="000000" w:themeColor="text1"/>
            <w:sz w:val="24"/>
            <w:szCs w:val="24"/>
            <w:highlight w:val="white"/>
            <w:u w:val="single"/>
          </w:rPr>
          <w:t>https://dergipark.org.tr/en/download/article-file/974987</w:t>
        </w:r>
      </w:hyperlink>
    </w:p>
    <w:p w14:paraId="5BA3C85E" w14:textId="77777777" w:rsidR="00FF1425" w:rsidRPr="00FF1425" w:rsidRDefault="00FF1425" w:rsidP="00FF1425">
      <w:pPr>
        <w:spacing w:line="360" w:lineRule="auto"/>
        <w:jc w:val="both"/>
        <w:rPr>
          <w:rFonts w:ascii="Times New Roman" w:eastAsia="Times New Roman" w:hAnsi="Times New Roman" w:cs="Times New Roman"/>
          <w:color w:val="000000" w:themeColor="text1"/>
          <w:sz w:val="24"/>
          <w:szCs w:val="24"/>
          <w:highlight w:val="white"/>
        </w:rPr>
      </w:pPr>
      <w:r w:rsidRPr="00FF1425">
        <w:rPr>
          <w:rFonts w:ascii="Times New Roman" w:eastAsia="Times New Roman" w:hAnsi="Times New Roman" w:cs="Times New Roman"/>
          <w:color w:val="000000" w:themeColor="text1"/>
          <w:sz w:val="24"/>
          <w:szCs w:val="24"/>
          <w:highlight w:val="white"/>
        </w:rPr>
        <w:t xml:space="preserve">Ryder, M. and Downs, C., (2022). Rethinking reflective practice: John Boyd’s OODA loop as an alternative to Kolb. </w:t>
      </w:r>
      <w:r w:rsidRPr="00FF1425">
        <w:rPr>
          <w:rFonts w:ascii="Times New Roman" w:eastAsia="Times New Roman" w:hAnsi="Times New Roman" w:cs="Times New Roman"/>
          <w:i/>
          <w:color w:val="000000" w:themeColor="text1"/>
          <w:sz w:val="24"/>
          <w:szCs w:val="24"/>
          <w:highlight w:val="white"/>
        </w:rPr>
        <w:t>The International Journal of Management Education</w:t>
      </w:r>
      <w:r w:rsidRPr="00FF1425">
        <w:rPr>
          <w:rFonts w:ascii="Times New Roman" w:eastAsia="Times New Roman" w:hAnsi="Times New Roman" w:cs="Times New Roman"/>
          <w:color w:val="000000" w:themeColor="text1"/>
          <w:sz w:val="24"/>
          <w:szCs w:val="24"/>
          <w:highlight w:val="white"/>
        </w:rPr>
        <w:t xml:space="preserve">, </w:t>
      </w:r>
      <w:r w:rsidRPr="00FF1425">
        <w:rPr>
          <w:rFonts w:ascii="Times New Roman" w:eastAsia="Times New Roman" w:hAnsi="Times New Roman" w:cs="Times New Roman"/>
          <w:i/>
          <w:color w:val="000000" w:themeColor="text1"/>
          <w:sz w:val="24"/>
          <w:szCs w:val="24"/>
          <w:highlight w:val="white"/>
        </w:rPr>
        <w:t>20</w:t>
      </w:r>
      <w:r w:rsidRPr="00FF1425">
        <w:rPr>
          <w:rFonts w:ascii="Times New Roman" w:eastAsia="Times New Roman" w:hAnsi="Times New Roman" w:cs="Times New Roman"/>
          <w:color w:val="000000" w:themeColor="text1"/>
          <w:sz w:val="24"/>
          <w:szCs w:val="24"/>
          <w:highlight w:val="white"/>
        </w:rPr>
        <w:t xml:space="preserve">(3), p.100703. Available at: </w:t>
      </w:r>
      <w:hyperlink r:id="rId16">
        <w:r w:rsidRPr="00FF1425">
          <w:rPr>
            <w:rFonts w:ascii="Times New Roman" w:eastAsia="Times New Roman" w:hAnsi="Times New Roman" w:cs="Times New Roman"/>
            <w:color w:val="000000" w:themeColor="text1"/>
            <w:sz w:val="24"/>
            <w:szCs w:val="24"/>
            <w:highlight w:val="white"/>
            <w:u w:val="single"/>
          </w:rPr>
          <w:t>https://www.sciencedirect.com/science/article/pii/S1472811722001057</w:t>
        </w:r>
      </w:hyperlink>
    </w:p>
    <w:sectPr w:rsidR="00FF1425" w:rsidRPr="00FF1425" w:rsidSect="00FF1425">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140D5" w14:textId="77777777" w:rsidR="00C76ED7" w:rsidRDefault="00C76ED7" w:rsidP="00FF1425">
      <w:pPr>
        <w:spacing w:line="240" w:lineRule="auto"/>
      </w:pPr>
      <w:r>
        <w:separator/>
      </w:r>
    </w:p>
  </w:endnote>
  <w:endnote w:type="continuationSeparator" w:id="0">
    <w:p w14:paraId="287CD876" w14:textId="77777777" w:rsidR="00C76ED7" w:rsidRDefault="00C76ED7" w:rsidP="00FF14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7E732" w14:textId="77777777" w:rsidR="004A2A5C" w:rsidRDefault="004A2A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730266049"/>
      <w:docPartObj>
        <w:docPartGallery w:val="Page Numbers (Bottom of Page)"/>
        <w:docPartUnique/>
      </w:docPartObj>
    </w:sdtPr>
    <w:sdtContent>
      <w:sdt>
        <w:sdtPr>
          <w:rPr>
            <w:sz w:val="24"/>
            <w:szCs w:val="24"/>
          </w:rPr>
          <w:id w:val="-1769616900"/>
          <w:docPartObj>
            <w:docPartGallery w:val="Page Numbers (Top of Page)"/>
            <w:docPartUnique/>
          </w:docPartObj>
        </w:sdtPr>
        <w:sdtContent>
          <w:p w14:paraId="0B6F977F" w14:textId="333F12DB" w:rsidR="00FF1425" w:rsidRPr="00FF1425" w:rsidRDefault="00FF1425">
            <w:pPr>
              <w:pStyle w:val="Footer"/>
              <w:jc w:val="right"/>
              <w:rPr>
                <w:sz w:val="24"/>
                <w:szCs w:val="24"/>
              </w:rPr>
            </w:pPr>
            <w:r w:rsidRPr="00FF1425">
              <w:rPr>
                <w:rFonts w:ascii="Times New Roman" w:hAnsi="Times New Roman" w:cs="Times New Roman"/>
                <w:sz w:val="24"/>
                <w:szCs w:val="24"/>
              </w:rPr>
              <w:t xml:space="preserve">Page </w:t>
            </w:r>
            <w:r w:rsidRPr="00FF1425">
              <w:rPr>
                <w:rFonts w:ascii="Times New Roman" w:hAnsi="Times New Roman" w:cs="Times New Roman"/>
                <w:b/>
                <w:bCs/>
                <w:sz w:val="24"/>
                <w:szCs w:val="24"/>
              </w:rPr>
              <w:fldChar w:fldCharType="begin"/>
            </w:r>
            <w:r w:rsidRPr="00FF1425">
              <w:rPr>
                <w:rFonts w:ascii="Times New Roman" w:hAnsi="Times New Roman" w:cs="Times New Roman"/>
                <w:b/>
                <w:bCs/>
                <w:sz w:val="24"/>
                <w:szCs w:val="24"/>
              </w:rPr>
              <w:instrText xml:space="preserve"> PAGE </w:instrText>
            </w:r>
            <w:r w:rsidRPr="00FF1425">
              <w:rPr>
                <w:rFonts w:ascii="Times New Roman" w:hAnsi="Times New Roman" w:cs="Times New Roman"/>
                <w:b/>
                <w:bCs/>
                <w:sz w:val="24"/>
                <w:szCs w:val="24"/>
              </w:rPr>
              <w:fldChar w:fldCharType="separate"/>
            </w:r>
            <w:r w:rsidR="003C3B3C">
              <w:rPr>
                <w:rFonts w:ascii="Times New Roman" w:hAnsi="Times New Roman" w:cs="Times New Roman"/>
                <w:b/>
                <w:bCs/>
                <w:noProof/>
                <w:sz w:val="24"/>
                <w:szCs w:val="24"/>
              </w:rPr>
              <w:t>4</w:t>
            </w:r>
            <w:r w:rsidRPr="00FF1425">
              <w:rPr>
                <w:rFonts w:ascii="Times New Roman" w:hAnsi="Times New Roman" w:cs="Times New Roman"/>
                <w:b/>
                <w:bCs/>
                <w:sz w:val="24"/>
                <w:szCs w:val="24"/>
              </w:rPr>
              <w:fldChar w:fldCharType="end"/>
            </w:r>
            <w:r w:rsidRPr="00FF1425">
              <w:rPr>
                <w:rFonts w:ascii="Times New Roman" w:hAnsi="Times New Roman" w:cs="Times New Roman"/>
                <w:sz w:val="24"/>
                <w:szCs w:val="24"/>
              </w:rPr>
              <w:t xml:space="preserve"> of </w:t>
            </w:r>
            <w:r w:rsidRPr="00FF1425">
              <w:rPr>
                <w:rFonts w:ascii="Times New Roman" w:hAnsi="Times New Roman" w:cs="Times New Roman"/>
                <w:b/>
                <w:bCs/>
                <w:sz w:val="24"/>
                <w:szCs w:val="24"/>
              </w:rPr>
              <w:fldChar w:fldCharType="begin"/>
            </w:r>
            <w:r w:rsidRPr="00FF1425">
              <w:rPr>
                <w:rFonts w:ascii="Times New Roman" w:hAnsi="Times New Roman" w:cs="Times New Roman"/>
                <w:b/>
                <w:bCs/>
                <w:sz w:val="24"/>
                <w:szCs w:val="24"/>
              </w:rPr>
              <w:instrText xml:space="preserve"> NUMPAGES  </w:instrText>
            </w:r>
            <w:r w:rsidRPr="00FF1425">
              <w:rPr>
                <w:rFonts w:ascii="Times New Roman" w:hAnsi="Times New Roman" w:cs="Times New Roman"/>
                <w:b/>
                <w:bCs/>
                <w:sz w:val="24"/>
                <w:szCs w:val="24"/>
              </w:rPr>
              <w:fldChar w:fldCharType="separate"/>
            </w:r>
            <w:r w:rsidR="003C3B3C">
              <w:rPr>
                <w:rFonts w:ascii="Times New Roman" w:hAnsi="Times New Roman" w:cs="Times New Roman"/>
                <w:b/>
                <w:bCs/>
                <w:noProof/>
                <w:sz w:val="24"/>
                <w:szCs w:val="24"/>
              </w:rPr>
              <w:t>7</w:t>
            </w:r>
            <w:r w:rsidRPr="00FF1425">
              <w:rPr>
                <w:rFonts w:ascii="Times New Roman" w:hAnsi="Times New Roman" w:cs="Times New Roman"/>
                <w:b/>
                <w:bCs/>
                <w:sz w:val="24"/>
                <w:szCs w:val="24"/>
              </w:rPr>
              <w:fldChar w:fldCharType="end"/>
            </w:r>
          </w:p>
        </w:sdtContent>
      </w:sdt>
    </w:sdtContent>
  </w:sdt>
  <w:p w14:paraId="174D2995" w14:textId="77777777" w:rsidR="00FF1425" w:rsidRPr="00FF1425" w:rsidRDefault="00FF1425">
    <w:pPr>
      <w:pStyle w:val="Footer"/>
      <w:rPr>
        <w:sz w:val="24"/>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D7A34" w14:textId="77777777" w:rsidR="004A2A5C" w:rsidRDefault="004A2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A6E11" w14:textId="77777777" w:rsidR="00C76ED7" w:rsidRDefault="00C76ED7" w:rsidP="00FF1425">
      <w:pPr>
        <w:spacing w:line="240" w:lineRule="auto"/>
      </w:pPr>
      <w:r>
        <w:separator/>
      </w:r>
    </w:p>
  </w:footnote>
  <w:footnote w:type="continuationSeparator" w:id="0">
    <w:p w14:paraId="76171054" w14:textId="77777777" w:rsidR="00C76ED7" w:rsidRDefault="00C76ED7" w:rsidP="00FF14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4D491" w14:textId="77777777" w:rsidR="004A2A5C" w:rsidRDefault="004A2A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530FC" w14:textId="77777777" w:rsidR="004A2A5C" w:rsidRDefault="004A2A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794F6" w14:textId="77777777" w:rsidR="004A2A5C" w:rsidRDefault="004A2A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178AB"/>
    <w:rsid w:val="0033425C"/>
    <w:rsid w:val="003C3B3C"/>
    <w:rsid w:val="004A2A5C"/>
    <w:rsid w:val="00683C89"/>
    <w:rsid w:val="009178AB"/>
    <w:rsid w:val="00917D6A"/>
    <w:rsid w:val="00C76ED7"/>
    <w:rsid w:val="00D34E28"/>
    <w:rsid w:val="00FE038A"/>
    <w:rsid w:val="00FF14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F21962"/>
  <w15:docId w15:val="{B2A981D8-A7F1-9142-9726-2692AF0ED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F1425"/>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917D6A"/>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F142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F1425"/>
    <w:pPr>
      <w:spacing w:after="100"/>
    </w:pPr>
  </w:style>
  <w:style w:type="character" w:styleId="Hyperlink">
    <w:name w:val="Hyperlink"/>
    <w:basedOn w:val="DefaultParagraphFont"/>
    <w:uiPriority w:val="99"/>
    <w:unhideWhenUsed/>
    <w:rsid w:val="00FF1425"/>
    <w:rPr>
      <w:color w:val="0000FF" w:themeColor="hyperlink"/>
      <w:u w:val="single"/>
    </w:rPr>
  </w:style>
  <w:style w:type="paragraph" w:styleId="Header">
    <w:name w:val="header"/>
    <w:basedOn w:val="Normal"/>
    <w:link w:val="HeaderChar"/>
    <w:uiPriority w:val="99"/>
    <w:unhideWhenUsed/>
    <w:rsid w:val="00FF1425"/>
    <w:pPr>
      <w:tabs>
        <w:tab w:val="center" w:pos="4513"/>
        <w:tab w:val="right" w:pos="9026"/>
      </w:tabs>
      <w:spacing w:line="240" w:lineRule="auto"/>
    </w:pPr>
  </w:style>
  <w:style w:type="character" w:customStyle="1" w:styleId="HeaderChar">
    <w:name w:val="Header Char"/>
    <w:basedOn w:val="DefaultParagraphFont"/>
    <w:link w:val="Header"/>
    <w:uiPriority w:val="99"/>
    <w:rsid w:val="00FF1425"/>
  </w:style>
  <w:style w:type="paragraph" w:styleId="Footer">
    <w:name w:val="footer"/>
    <w:basedOn w:val="Normal"/>
    <w:link w:val="FooterChar"/>
    <w:uiPriority w:val="99"/>
    <w:unhideWhenUsed/>
    <w:rsid w:val="00FF1425"/>
    <w:pPr>
      <w:tabs>
        <w:tab w:val="center" w:pos="4513"/>
        <w:tab w:val="right" w:pos="9026"/>
      </w:tabs>
      <w:spacing w:line="240" w:lineRule="auto"/>
    </w:pPr>
  </w:style>
  <w:style w:type="character" w:customStyle="1" w:styleId="FooterChar">
    <w:name w:val="Footer Char"/>
    <w:basedOn w:val="DefaultParagraphFont"/>
    <w:link w:val="Footer"/>
    <w:uiPriority w:val="99"/>
    <w:rsid w:val="00FF1425"/>
  </w:style>
  <w:style w:type="paragraph" w:styleId="BalloonText">
    <w:name w:val="Balloon Text"/>
    <w:basedOn w:val="Normal"/>
    <w:link w:val="BalloonTextChar"/>
    <w:uiPriority w:val="99"/>
    <w:semiHidden/>
    <w:unhideWhenUsed/>
    <w:rsid w:val="00917D6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D6A"/>
    <w:rPr>
      <w:rFonts w:ascii="Tahoma" w:hAnsi="Tahoma" w:cs="Tahoma"/>
      <w:sz w:val="16"/>
      <w:szCs w:val="16"/>
    </w:rPr>
  </w:style>
  <w:style w:type="paragraph" w:styleId="TOC2">
    <w:name w:val="toc 2"/>
    <w:basedOn w:val="Normal"/>
    <w:next w:val="Normal"/>
    <w:autoRedefine/>
    <w:uiPriority w:val="39"/>
    <w:unhideWhenUsed/>
    <w:rsid w:val="00917D6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iles.eric.ed.gov/fulltext/EJ1271797.pdf"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hyperlink" Target="https://openresearch-repository.anu.edu.au/bitstream/1885/289298/1/TMP485317517202341711542.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ciencedirect.com/science/article/pii/S1472811722001057"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llassignmenthelp.co.uk/blog/driscoll-model-of-reflection/to-do-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ergipark.org.tr/en/download/article-file/974987" TargetMode="External"/><Relationship Id="rId23" Type="http://schemas.openxmlformats.org/officeDocument/2006/relationships/fontTable" Target="fontTable.xml"/><Relationship Id="rId10" Type="http://schemas.openxmlformats.org/officeDocument/2006/relationships/hyperlink" Target="https://devimpactinstitute.com/courses/management-and-leadership/training-on-human-resource-management/"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scielo.org.za/pdf/sajie/v30n3/10.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0D3D7-074C-4E49-8F35-9D4602BCB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Pages>
  <Words>1409</Words>
  <Characters>8034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Rozario</dc:creator>
  <cp:lastModifiedBy>pinaj hemadani</cp:lastModifiedBy>
  <cp:revision>3</cp:revision>
  <dcterms:created xsi:type="dcterms:W3CDTF">2023-08-18T12:58:00Z</dcterms:created>
  <dcterms:modified xsi:type="dcterms:W3CDTF">2023-08-18T13:40:00Z</dcterms:modified>
</cp:coreProperties>
</file>