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108F534"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354573">
        <w:rPr>
          <w:rFonts w:ascii="Arial" w:hAnsi="Arial" w:cs="Arial"/>
          <w:sz w:val="28"/>
          <w:szCs w:val="28"/>
        </w:rPr>
        <w:t>Fatoumata Sillah Sillah</w:t>
      </w:r>
    </w:p>
    <w:p w14:paraId="476C763A" w14:textId="5DD978A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354573">
        <w:rPr>
          <w:rFonts w:ascii="Arial" w:hAnsi="Arial" w:cs="Arial"/>
          <w:sz w:val="28"/>
          <w:szCs w:val="28"/>
          <w:lang w:val="nl-NL"/>
        </w:rPr>
        <w:t>25091</w:t>
      </w:r>
      <w:r w:rsidR="000F4AA2">
        <w:rPr>
          <w:rFonts w:ascii="Arial" w:hAnsi="Arial" w:cs="Arial"/>
          <w:sz w:val="28"/>
          <w:szCs w:val="28"/>
          <w:lang w:val="nl-NL"/>
        </w:rPr>
        <w:t>36</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704EA09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0F4AA2">
        <w:rPr>
          <w:rFonts w:ascii="Arial" w:hAnsi="Arial" w:cs="Arial"/>
          <w:sz w:val="28"/>
          <w:szCs w:val="28"/>
          <w:lang w:val="nl-NL"/>
        </w:rPr>
        <w:t>Introduction to Health and Social Care</w:t>
      </w:r>
    </w:p>
    <w:p w14:paraId="0009AFB0" w14:textId="0D02CBA7"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BA4F88">
        <w:rPr>
          <w:rFonts w:ascii="Arial" w:hAnsi="Arial" w:cs="Arial"/>
          <w:sz w:val="28"/>
          <w:szCs w:val="28"/>
        </w:rPr>
        <w:t xml:space="preserve"> LCHS4003</w:t>
      </w:r>
    </w:p>
    <w:p w14:paraId="410C101D" w14:textId="153F514D" w:rsidR="00925D5E" w:rsidRPr="005262D8" w:rsidRDefault="00833470">
      <w:pPr>
        <w:rPr>
          <w:sz w:val="28"/>
          <w:szCs w:val="28"/>
        </w:rPr>
        <w:sectPr w:rsidR="00925D5E" w:rsidRPr="005262D8">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Pr="0020413D">
        <w:t xml:space="preserve"> </w:t>
      </w:r>
      <w:bookmarkEnd w:id="0"/>
      <w:r w:rsidR="005262D8">
        <w:rPr>
          <w:sz w:val="28"/>
          <w:szCs w:val="28"/>
        </w:rPr>
        <w:t xml:space="preserve"> </w:t>
      </w:r>
      <w:r w:rsidR="001D51AF">
        <w:rPr>
          <w:sz w:val="28"/>
          <w:szCs w:val="28"/>
        </w:rPr>
        <w:t>Dr Inye Abel -Tariah</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page</w:t>
      </w:r>
    </w:p>
    <w:p w14:paraId="5AFFC33B" w14:textId="674FB8DF" w:rsidR="003A000F" w:rsidRDefault="00C6600B">
      <w:pPr>
        <w:sectPr w:rsidR="003A000F" w:rsidSect="00AF0820">
          <w:pgSz w:w="23811" w:h="16838"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1312" behindDoc="0" locked="0" layoutInCell="1" allowOverlap="1" wp14:anchorId="3E780AA8" wp14:editId="0147CEFA">
                <wp:simplePos x="0" y="0"/>
                <wp:positionH relativeFrom="margin">
                  <wp:posOffset>334645</wp:posOffset>
                </wp:positionH>
                <wp:positionV relativeFrom="paragraph">
                  <wp:posOffset>0</wp:posOffset>
                </wp:positionV>
                <wp:extent cx="12819380" cy="1095375"/>
                <wp:effectExtent l="0" t="0" r="2032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19380" cy="1095375"/>
                        </a:xfrm>
                        <a:prstGeom prst="rect">
                          <a:avLst/>
                        </a:prstGeom>
                        <a:solidFill>
                          <a:srgbClr val="FFFFFF"/>
                        </a:solidFill>
                        <a:ln w="9525">
                          <a:solidFill>
                            <a:srgbClr val="000000"/>
                          </a:solidFill>
                          <a:miter lim="800000"/>
                          <a:headEnd/>
                          <a:tailEnd/>
                        </a:ln>
                        <a:effectLst>
                          <a:softEdge rad="50800"/>
                        </a:effectLst>
                      </wps:spPr>
                      <wps:txbx>
                        <w:txbxContent>
                          <w:p w14:paraId="62114251" w14:textId="1DA31C81"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w:t>
                            </w:r>
                            <w:r w:rsidR="00D065C5">
                              <w:rPr>
                                <w:b/>
                                <w:bCs/>
                                <w:i/>
                                <w:iCs/>
                                <w:color w:val="00B0F0"/>
                                <w:sz w:val="70"/>
                                <w:szCs w:val="70"/>
                              </w:rPr>
                              <w:t>sidential Care Homes</w:t>
                            </w:r>
                          </w:p>
                          <w:p w14:paraId="4B29F551" w14:textId="790985EB" w:rsidR="00BE6BE0" w:rsidRPr="00DB2693" w:rsidRDefault="00B54670" w:rsidP="00BE6BE0">
                            <w:pPr>
                              <w:shd w:val="clear" w:color="auto" w:fill="F4B083" w:themeFill="accent2" w:themeFillTint="99"/>
                              <w:jc w:val="center"/>
                              <w:rPr>
                                <w:sz w:val="28"/>
                                <w:szCs w:val="28"/>
                              </w:rPr>
                            </w:pPr>
                            <w:r w:rsidRPr="00DB2693">
                              <w:rPr>
                                <w:sz w:val="28"/>
                                <w:szCs w:val="28"/>
                              </w:rPr>
                              <w:t>Fatoumata Sillah Sillah</w:t>
                            </w:r>
                            <w:r w:rsidR="00BE6BE0" w:rsidRPr="00DB2693">
                              <w:rPr>
                                <w:sz w:val="28"/>
                                <w:szCs w:val="28"/>
                              </w:rPr>
                              <w:t>,</w:t>
                            </w:r>
                            <w:r w:rsidR="00ED6A4B" w:rsidRPr="00DB2693">
                              <w:rPr>
                                <w:sz w:val="28"/>
                                <w:szCs w:val="28"/>
                              </w:rPr>
                              <w:t xml:space="preserve"> Introduction to Health and Social Care</w:t>
                            </w:r>
                            <w:r w:rsidR="00BE6BE0" w:rsidRPr="00DB2693">
                              <w:rPr>
                                <w:sz w:val="28"/>
                                <w:szCs w:val="28"/>
                              </w:rPr>
                              <w:t xml:space="preserve">, </w:t>
                            </w:r>
                            <w:r w:rsidR="003A6034" w:rsidRPr="00DB2693">
                              <w:rPr>
                                <w:sz w:val="28"/>
                                <w:szCs w:val="28"/>
                              </w:rPr>
                              <w:t>2509136@student.uwtsd.ac.uk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26.35pt;margin-top:0;width:1009.4pt;height:86.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ZSJiIuAgAAaQQAAA4AAABkcnMvZTJvRG9jLnhtbKxU227bMAx9H7B/EPS+2EmTNTHiFF3a&#13;&#10;DAO6C9DtA2hZjoXJoicpsbOvLyUnTbrLyzA9CKJIH5LnUF7e9I1me2mdQpPz8SjlTBqBpTLbnH/7&#13;&#10;unkz58x5MCVoNDLnB+n4zer1q2XXZnKCNepSWkYgxmVdm/Pa+zZLEidq2YAbYSsNOSu0DXgy7TYp&#13;&#10;LXSE3uhkkqZvkw5t2VoU0jm6vRucfBXxq0oK/7mqnPRM55xq83G3cS/inqyWkG0ttLUSxzrgH8po&#13;&#10;QBnK+gx1Bx7YzqrfoBolLDqs/Ehgk2BVKSFjE9TOOP2lnccaWhmbIXZc+8yT+3+w4tP+sf1ime/f&#13;&#10;YU8KxiZc+4Diu2MG1zWYrby1FrtaQkmJx5wRZ0nXuuz4bSDbZS6gFN1HLElm2HmMSH1lm0ALNcoI&#13;&#10;niQ4nGmXvWciJJ3Mx4urOTkFecfpYnZ1PRvSQHZCaK3z7yU2LBxybknamAH2D87HkiA7xYSMDrUq&#13;&#10;N0rraNhtsdaW7YHmYBPXCf9FnDasy/liNpkNPPwVI43rjxiN8jTSWjU5n5+jIAv83ZsylAqZB6WP&#13;&#10;RgKZNuFOxnmlbobyK39fbiWzUOZ8lhLUKdtFXJQhMD9o4PuiZyrEx9ggS4HlgYSxOIw+PVU61Gh/&#13;&#10;ctbR1Ofc/diBlZzpD4bUXYyn0/BOojGdXU/IsJee4tIDRhBUzj1nw3Ht49sKDRi8pSGo1KDNuZTj&#13;&#10;7NA40+nFe7m0Y9T5D7F6AgAA//8DAFBLAwQUAAYACAAAACEA5gRR2eIAAAAOAQAADwAAAGRycy9k&#13;&#10;b3ducmV2LnhtbExPTU/DMAy9I/EfIiNxQVu6wtbRNZ0QCDRusCG4Zq3XViROSbKu/HvMCS6Wrff8&#13;&#10;Por1aI0Y0IfOkYLZNAGBVLm6o0bB2+5xsgQRoqZaG0eo4BsDrMvzs0LntTvRKw7b2AgWoZBrBW2M&#13;&#10;fS5lqFq0Okxdj8TYwXmrI5++kbXXJxa3RqZJspBWd8QOre7xvsXqc3u0CpY3m+EjPF+/vFeLg7mN&#13;&#10;V9nw9OWVurwYH1Y87lYgIo7x7wN+O3B+KDnY3h2pDsIomKcZMxVwK0bTJJvNQeyZl6W8yLKQ/2uU&#13;&#10;PwAAAP//AwBQSwECLQAUAAYACAAAACEAWiKTo/8AAADlAQAAEwAAAAAAAAAAAAAAAAAAAAAAW0Nv&#13;&#10;bnRlbnRfVHlwZXNdLnhtbFBLAQItABQABgAIAAAAIQCnSs841wAAAJYBAAALAAAAAAAAAAAAAAAA&#13;&#10;ADABAABfcmVscy8ucmVsc1BLAQItABQABgAIAAAAIQAWUiYiLgIAAGkEAAAOAAAAAAAAAAAAAAAA&#13;&#10;ADACAABkcnMvZTJvRG9jLnhtbFBLAQItABQABgAIAAAAIQDmBFHZ4gAAAA4BAAAPAAAAAAAAAAAA&#13;&#10;AAAAAIoEAABkcnMvZG93bnJldi54bWxQSwUGAAAAAAQABADzAAAAmQUAAAAA&#13;&#10;">
                <v:textbox>
                  <w:txbxContent>
                    <w:p w14:paraId="62114251" w14:textId="1DA31C81"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w:t>
                      </w:r>
                      <w:r w:rsidR="00D065C5">
                        <w:rPr>
                          <w:b/>
                          <w:bCs/>
                          <w:i/>
                          <w:iCs/>
                          <w:color w:val="00B0F0"/>
                          <w:sz w:val="70"/>
                          <w:szCs w:val="70"/>
                        </w:rPr>
                        <w:t>sidential Care Homes</w:t>
                      </w:r>
                    </w:p>
                    <w:p w14:paraId="4B29F551" w14:textId="790985EB" w:rsidR="00BE6BE0" w:rsidRPr="00DB2693" w:rsidRDefault="00B54670" w:rsidP="00BE6BE0">
                      <w:pPr>
                        <w:shd w:val="clear" w:color="auto" w:fill="F4B083" w:themeFill="accent2" w:themeFillTint="99"/>
                        <w:jc w:val="center"/>
                        <w:rPr>
                          <w:sz w:val="28"/>
                          <w:szCs w:val="28"/>
                        </w:rPr>
                      </w:pPr>
                      <w:r w:rsidRPr="00DB2693">
                        <w:rPr>
                          <w:sz w:val="28"/>
                          <w:szCs w:val="28"/>
                        </w:rPr>
                        <w:t>Fatoumata Sillah Sillah</w:t>
                      </w:r>
                      <w:r w:rsidR="00BE6BE0" w:rsidRPr="00DB2693">
                        <w:rPr>
                          <w:sz w:val="28"/>
                          <w:szCs w:val="28"/>
                        </w:rPr>
                        <w:t>,</w:t>
                      </w:r>
                      <w:r w:rsidR="00ED6A4B" w:rsidRPr="00DB2693">
                        <w:rPr>
                          <w:sz w:val="28"/>
                          <w:szCs w:val="28"/>
                        </w:rPr>
                        <w:t xml:space="preserve"> Introduction to Health and Social Care</w:t>
                      </w:r>
                      <w:r w:rsidR="00BE6BE0" w:rsidRPr="00DB2693">
                        <w:rPr>
                          <w:sz w:val="28"/>
                          <w:szCs w:val="28"/>
                        </w:rPr>
                        <w:t xml:space="preserve">, </w:t>
                      </w:r>
                      <w:r w:rsidR="003A6034" w:rsidRPr="00DB2693">
                        <w:rPr>
                          <w:sz w:val="28"/>
                          <w:szCs w:val="28"/>
                        </w:rPr>
                        <w:t>2509136@student.uwtsd.ac.uk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2C768A">
        <w:rPr>
          <w:noProof/>
        </w:rPr>
        <mc:AlternateContent>
          <mc:Choice Requires="wps">
            <w:drawing>
              <wp:anchor distT="45720" distB="45720" distL="114300" distR="114300" simplePos="0" relativeHeight="251665408" behindDoc="0" locked="0" layoutInCell="1" allowOverlap="1" wp14:anchorId="21A64788" wp14:editId="12DDEC7A">
                <wp:simplePos x="0" y="0"/>
                <wp:positionH relativeFrom="margin">
                  <wp:posOffset>5423535</wp:posOffset>
                </wp:positionH>
                <wp:positionV relativeFrom="paragraph">
                  <wp:posOffset>1395095</wp:posOffset>
                </wp:positionV>
                <wp:extent cx="3498215" cy="3553460"/>
                <wp:effectExtent l="19050" t="19050" r="26035" b="279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215" cy="3553460"/>
                        </a:xfrm>
                        <a:prstGeom prst="rect">
                          <a:avLst/>
                        </a:prstGeom>
                        <a:solidFill>
                          <a:srgbClr val="FFFFFF"/>
                        </a:solidFill>
                        <a:ln w="44450">
                          <a:solidFill>
                            <a:srgbClr val="000000"/>
                          </a:solidFill>
                          <a:miter lim="800000"/>
                          <a:headEnd/>
                          <a:tailEnd/>
                        </a:ln>
                        <a:effectLst>
                          <a:softEdge rad="25400"/>
                        </a:effectLst>
                      </wps:spPr>
                      <wps:txbx>
                        <w:txbxContent>
                          <w:p w14:paraId="3BDBB327" w14:textId="061716D0" w:rsidR="00A371FB" w:rsidRPr="00B02138" w:rsidRDefault="00A371FB" w:rsidP="00BE6BE0">
                            <w:pPr>
                              <w:rPr>
                                <w:b/>
                                <w:bCs/>
                                <w:color w:val="385623" w:themeColor="accent6" w:themeShade="80"/>
                                <w:sz w:val="24"/>
                                <w:szCs w:val="24"/>
                              </w:rPr>
                            </w:pPr>
                            <w:r w:rsidRPr="00B02138">
                              <w:rPr>
                                <w:b/>
                                <w:bCs/>
                                <w:color w:val="385623" w:themeColor="accent6" w:themeShade="80"/>
                                <w:sz w:val="24"/>
                                <w:szCs w:val="24"/>
                              </w:rPr>
                              <w:t>Social activities in care homes help improve</w:t>
                            </w:r>
                            <w:r w:rsidR="008132C8" w:rsidRPr="00B02138">
                              <w:rPr>
                                <w:b/>
                                <w:bCs/>
                                <w:color w:val="385623" w:themeColor="accent6" w:themeShade="80"/>
                                <w:sz w:val="24"/>
                                <w:szCs w:val="24"/>
                              </w:rPr>
                              <w:t xml:space="preserve"> residents mental health well being and reduce </w:t>
                            </w:r>
                            <w:r w:rsidR="003C7815" w:rsidRPr="00B02138">
                              <w:rPr>
                                <w:b/>
                                <w:bCs/>
                                <w:color w:val="385623" w:themeColor="accent6" w:themeShade="80"/>
                                <w:sz w:val="24"/>
                                <w:szCs w:val="24"/>
                              </w:rPr>
                              <w:t>loneliness</w:t>
                            </w:r>
                            <w:r w:rsidR="008132C8" w:rsidRPr="00B02138">
                              <w:rPr>
                                <w:b/>
                                <w:bCs/>
                                <w:color w:val="385623" w:themeColor="accent6" w:themeShade="80"/>
                                <w:sz w:val="24"/>
                                <w:szCs w:val="24"/>
                              </w:rPr>
                              <w:t xml:space="preserve"> </w:t>
                            </w:r>
                            <w:r w:rsidR="003C7815" w:rsidRPr="00B02138">
                              <w:rPr>
                                <w:b/>
                                <w:bCs/>
                                <w:color w:val="385623" w:themeColor="accent6" w:themeShade="80"/>
                                <w:sz w:val="24"/>
                                <w:szCs w:val="24"/>
                              </w:rPr>
                              <w:t>(Age UK, 2023)</w:t>
                            </w:r>
                          </w:p>
                          <w:p w14:paraId="2A6CE679" w14:textId="6DA994C8" w:rsidR="00BE6BE0" w:rsidRDefault="00D2655E" w:rsidP="00BE6BE0">
                            <w:r>
                              <w:rPr>
                                <w:noProof/>
                              </w:rPr>
                              <w:drawing>
                                <wp:inline distT="0" distB="0" distL="0" distR="0" wp14:anchorId="1DBDA901" wp14:editId="3FD92E1E">
                                  <wp:extent cx="3221905" cy="2525319"/>
                                  <wp:effectExtent l="0" t="0" r="0" b="8890"/>
                                  <wp:docPr id="583470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75258" name=""/>
                                          <pic:cNvPicPr/>
                                        </pic:nvPicPr>
                                        <pic:blipFill>
                                          <a:blip r:embed="rId11"/>
                                          <a:stretch>
                                            <a:fillRect/>
                                          </a:stretch>
                                        </pic:blipFill>
                                        <pic:spPr>
                                          <a:xfrm>
                                            <a:off x="0" y="0"/>
                                            <a:ext cx="3229129" cy="25309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427.05pt;margin-top:109.85pt;width:275.45pt;height:279.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vmMhsxAgAAaQQAAA4AAABkcnMvZTJvRG9jLnhtbKxU227bMAx9H7B/EPS+2EnsLDXiFF3a&#13;&#10;DAO6C9DtA2RZtoXJoicpsbuvHyU7l91ehvlBEEXmkDyHzOZ2aBU5CmMl6JzOZzElQnMopa5z+uXz&#13;&#10;/tWaEuuYLpkCLXL6LCy93b58sem7TCygAVUKQxBE26zvcto412VRZHkjWmZn0AmNzgpMyxyapo5K&#13;&#10;w3pEb1W0iONV1IMpOwNcWIuv96OTbgN+VQnuPlaVFY6onGJtLpwmnEU4o+2GZbVhXSP5VAf7hzJa&#13;&#10;JjVmPUPdM8fIwcjfoFrJDVio3IxDG0FVSS5CE9jOPP6lnaeGdSI0g+zY7syT/X+w/MPxqftkiBve&#13;&#10;wIAKhiZs9wj8qyUadg3TtbgzBvpGsBITzylBzqK+s9n0W0+2zaxHKfr3UKLM7OAgIA2VaT0t2ChB&#13;&#10;eJTg+UK7GBzh+LpMbtaLeUoJR+cyTZfJCgN9FpadADpj3VsBLfGXnBpUNiRgx0frpthTjE9oQcly&#13;&#10;L5UKhqmLnTLkyHAM9uE74f8UpzTpc5okSRqPPPwVJA7fH0Fa6XCklWxzur5Esczz96BLXyvLHJNq&#13;&#10;MrBJpf2bCPOK7Yz1V+6hrAUxrMzpIk3iMyVXcUEGz/yogRuKgUiMX4XKvCwFlM8ojIFx9HFV8dKA&#13;&#10;+U5Jj1OfU/vtwIygRL3TqO7NPEn8ngQjSV8v0DDXnuLawzRHqJw6SsbrzoXd8g1ouMMhqOQozqWU&#13;&#10;aXZwnIO+0+r5fbm2Q9TlH2L7AwAA//8DAFBLAwQUAAYACAAAACEAwp38segAAAASAQAADwAAAGRy&#13;&#10;cy9kb3ducmV2LnhtbEyPQUvDQBCF74L/YRnBm92kNqZNMymiCKIUMa143WbHJJidTbPbNv57tye9&#13;&#10;DAzz3pv35avRdOJIg2stI8STCARxZXXLNcJ283QzB+G8Yq06y4TwQw5WxeVFrjJtT/xOx9LXIoSw&#13;&#10;yxRC432fSemqhoxyE9sTh9uXHYzyYR1qqQd1CuGmk9MoupNGtRw+NKqnh4aq7/JgEEr79tnzevMy&#13;&#10;7tevdt9sP5JnFSNeX42PyzDulyA8jf7PAWeG0B+KUGxnD6yd6BDmySwOUoRpvEhBnBWzKAmMO4Q0&#13;&#10;XdyCkEUu/6MUvwAAAP//AwBQSwECLQAUAAYACAAAACEAWiKTo/8AAADlAQAAEwAAAAAAAAAAAAAA&#13;&#10;AAAAAAAAW0NvbnRlbnRfVHlwZXNdLnhtbFBLAQItABQABgAIAAAAIQCnSs841wAAAJYBAAALAAAA&#13;&#10;AAAAAAAAAAAAADABAABfcmVscy8ucmVsc1BLAQItABQABgAIAAAAIQCr5jIbMQIAAGkEAAAOAAAA&#13;&#10;AAAAAAAAAAAAADACAABkcnMvZTJvRG9jLnhtbFBLAQItABQABgAIAAAAIQDCnfyx6AAAABIBAAAP&#13;&#10;AAAAAAAAAAAAAAAAAI0EAABkcnMvZG93bnJldi54bWxQSwUGAAAAAAQABADzAAAAogUAAAAA&#13;&#10;" strokeweight="3.5pt">
                <v:textbox>
                  <w:txbxContent>
                    <w:p w14:paraId="3BDBB327" w14:textId="061716D0" w:rsidR="00A371FB" w:rsidRPr="00B02138" w:rsidRDefault="00A371FB" w:rsidP="00BE6BE0">
                      <w:pPr>
                        <w:rPr>
                          <w:b/>
                          <w:bCs/>
                          <w:color w:val="385623" w:themeColor="accent6" w:themeShade="80"/>
                          <w:sz w:val="24"/>
                          <w:szCs w:val="24"/>
                        </w:rPr>
                      </w:pPr>
                      <w:r w:rsidRPr="00B02138">
                        <w:rPr>
                          <w:b/>
                          <w:bCs/>
                          <w:color w:val="385623" w:themeColor="accent6" w:themeShade="80"/>
                          <w:sz w:val="24"/>
                          <w:szCs w:val="24"/>
                        </w:rPr>
                        <w:t>Social activities in care homes help improve</w:t>
                      </w:r>
                      <w:r w:rsidR="008132C8" w:rsidRPr="00B02138">
                        <w:rPr>
                          <w:b/>
                          <w:bCs/>
                          <w:color w:val="385623" w:themeColor="accent6" w:themeShade="80"/>
                          <w:sz w:val="24"/>
                          <w:szCs w:val="24"/>
                        </w:rPr>
                        <w:t xml:space="preserve"> residents mental health well being and reduce </w:t>
                      </w:r>
                      <w:r w:rsidR="003C7815" w:rsidRPr="00B02138">
                        <w:rPr>
                          <w:b/>
                          <w:bCs/>
                          <w:color w:val="385623" w:themeColor="accent6" w:themeShade="80"/>
                          <w:sz w:val="24"/>
                          <w:szCs w:val="24"/>
                        </w:rPr>
                        <w:t>loneliness</w:t>
                      </w:r>
                      <w:r w:rsidR="008132C8" w:rsidRPr="00B02138">
                        <w:rPr>
                          <w:b/>
                          <w:bCs/>
                          <w:color w:val="385623" w:themeColor="accent6" w:themeShade="80"/>
                          <w:sz w:val="24"/>
                          <w:szCs w:val="24"/>
                        </w:rPr>
                        <w:t xml:space="preserve"> </w:t>
                      </w:r>
                      <w:r w:rsidR="003C7815" w:rsidRPr="00B02138">
                        <w:rPr>
                          <w:b/>
                          <w:bCs/>
                          <w:color w:val="385623" w:themeColor="accent6" w:themeShade="80"/>
                          <w:sz w:val="24"/>
                          <w:szCs w:val="24"/>
                        </w:rPr>
                        <w:t>(Age UK, 2023)</w:t>
                      </w:r>
                    </w:p>
                    <w:p w14:paraId="2A6CE679" w14:textId="6DA994C8" w:rsidR="00BE6BE0" w:rsidRDefault="00D2655E" w:rsidP="00BE6BE0">
                      <w:r>
                        <w:rPr>
                          <w:noProof/>
                        </w:rPr>
                        <w:drawing>
                          <wp:inline distT="0" distB="0" distL="0" distR="0" wp14:anchorId="1DBDA901" wp14:editId="3FD92E1E">
                            <wp:extent cx="3221905" cy="2525319"/>
                            <wp:effectExtent l="0" t="0" r="0" b="8890"/>
                            <wp:docPr id="583470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75258" name=""/>
                                    <pic:cNvPicPr/>
                                  </pic:nvPicPr>
                                  <pic:blipFill>
                                    <a:blip r:embed="rId12"/>
                                    <a:stretch>
                                      <a:fillRect/>
                                    </a:stretch>
                                  </pic:blipFill>
                                  <pic:spPr>
                                    <a:xfrm>
                                      <a:off x="0" y="0"/>
                                      <a:ext cx="3229129" cy="2530981"/>
                                    </a:xfrm>
                                    <a:prstGeom prst="rect">
                                      <a:avLst/>
                                    </a:prstGeom>
                                  </pic:spPr>
                                </pic:pic>
                              </a:graphicData>
                            </a:graphic>
                          </wp:inline>
                        </w:drawing>
                      </w:r>
                    </w:p>
                  </w:txbxContent>
                </v:textbox>
                <w10:wrap type="square" anchorx="margin"/>
              </v:shape>
            </w:pict>
          </mc:Fallback>
        </mc:AlternateContent>
      </w:r>
      <w:r w:rsidR="00FB5709">
        <w:rPr>
          <w:noProof/>
        </w:rPr>
        <mc:AlternateContent>
          <mc:Choice Requires="wps">
            <w:drawing>
              <wp:anchor distT="45720" distB="45720" distL="114300" distR="114300" simplePos="0" relativeHeight="251663360" behindDoc="0" locked="0" layoutInCell="1" allowOverlap="1" wp14:anchorId="04CAE92E" wp14:editId="6AEFF4B6">
                <wp:simplePos x="0" y="0"/>
                <wp:positionH relativeFrom="page">
                  <wp:posOffset>19050</wp:posOffset>
                </wp:positionH>
                <wp:positionV relativeFrom="paragraph">
                  <wp:posOffset>1227455</wp:posOffset>
                </wp:positionV>
                <wp:extent cx="6206490" cy="3765550"/>
                <wp:effectExtent l="19050" t="19050" r="4191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6490" cy="3765550"/>
                        </a:xfrm>
                        <a:prstGeom prst="rect">
                          <a:avLst/>
                        </a:prstGeom>
                        <a:solidFill>
                          <a:srgbClr val="FFFFFF"/>
                        </a:solidFill>
                        <a:ln w="47625">
                          <a:solidFill>
                            <a:schemeClr val="accent2"/>
                          </a:solidFill>
                          <a:miter lim="800000"/>
                          <a:headEnd/>
                          <a:tailEnd/>
                        </a:ln>
                        <a:effectLst>
                          <a:softEdge rad="25400"/>
                        </a:effectLst>
                      </wps:spPr>
                      <wps:txbx>
                        <w:txbxContent>
                          <w:p w14:paraId="59CEC412" w14:textId="041943AB" w:rsidR="00606C9B" w:rsidRPr="005046F8" w:rsidRDefault="005046F8" w:rsidP="00BE6BE0">
                            <w:pPr>
                              <w:rPr>
                                <w:b/>
                                <w:bCs/>
                                <w:color w:val="385623" w:themeColor="accent6" w:themeShade="80"/>
                                <w:sz w:val="24"/>
                                <w:szCs w:val="24"/>
                                <w:lang w:val="en-IN"/>
                              </w:rPr>
                            </w:pPr>
                            <w:r>
                              <w:rPr>
                                <w:b/>
                                <w:bCs/>
                                <w:color w:val="385623" w:themeColor="accent6" w:themeShade="80"/>
                                <w:sz w:val="24"/>
                                <w:szCs w:val="24"/>
                                <w:lang w:val="en-IN"/>
                              </w:rPr>
                              <w:t xml:space="preserve">Introduction </w:t>
                            </w:r>
                          </w:p>
                          <w:p w14:paraId="7810E76B" w14:textId="562EBB28" w:rsidR="005269E1" w:rsidRDefault="006511E4" w:rsidP="00BE6BE0">
                            <w:pPr>
                              <w:rPr>
                                <w:sz w:val="20"/>
                                <w:szCs w:val="20"/>
                              </w:rPr>
                            </w:pPr>
                            <w:r w:rsidRPr="00EF0207">
                              <w:rPr>
                                <w:sz w:val="20"/>
                                <w:szCs w:val="20"/>
                              </w:rPr>
                              <w:t>Residential care homes provide accommodation</w:t>
                            </w:r>
                            <w:r w:rsidR="00235AD9" w:rsidRPr="00EF0207">
                              <w:rPr>
                                <w:sz w:val="20"/>
                                <w:szCs w:val="20"/>
                              </w:rPr>
                              <w:t xml:space="preserve"> and daily support for people who are unable to live independently due to age, illness, or disability</w:t>
                            </w:r>
                            <w:r w:rsidR="00D6196A" w:rsidRPr="00EF0207">
                              <w:rPr>
                                <w:sz w:val="20"/>
                                <w:szCs w:val="20"/>
                              </w:rPr>
                              <w:t>. These services help residents with personal care and everyday tasks while providing</w:t>
                            </w:r>
                            <w:r w:rsidR="008E6822" w:rsidRPr="00EF0207">
                              <w:rPr>
                                <w:sz w:val="20"/>
                                <w:szCs w:val="20"/>
                              </w:rPr>
                              <w:t xml:space="preserve"> a safe and supportive environment. Dalton Lodge Care Home in Walthamstow is an example of residential care service</w:t>
                            </w:r>
                            <w:r w:rsidR="00E55255" w:rsidRPr="00EF0207">
                              <w:rPr>
                                <w:sz w:val="20"/>
                                <w:szCs w:val="20"/>
                              </w:rPr>
                              <w:t xml:space="preserve"> (NHS, 2023).</w:t>
                            </w:r>
                          </w:p>
                          <w:p w14:paraId="5CAF3A06" w14:textId="0D2AA37A" w:rsidR="004D2438" w:rsidRPr="004D2438" w:rsidRDefault="004D2438" w:rsidP="00BE6BE0">
                            <w:pPr>
                              <w:rPr>
                                <w:b/>
                                <w:bCs/>
                                <w:color w:val="385623" w:themeColor="accent6" w:themeShade="80"/>
                                <w:sz w:val="24"/>
                                <w:szCs w:val="24"/>
                                <w:lang w:val="en-IN"/>
                              </w:rPr>
                            </w:pPr>
                            <w:r>
                              <w:rPr>
                                <w:b/>
                                <w:bCs/>
                                <w:color w:val="385623" w:themeColor="accent6" w:themeShade="80"/>
                                <w:sz w:val="24"/>
                                <w:szCs w:val="24"/>
                                <w:lang w:val="en-IN"/>
                              </w:rPr>
                              <w:t xml:space="preserve">What is Residential Care Home </w:t>
                            </w:r>
                          </w:p>
                          <w:p w14:paraId="5D23E3AB" w14:textId="3EE3859F" w:rsidR="00613DDD" w:rsidRPr="00EF0207" w:rsidRDefault="005244CB" w:rsidP="00BE6BE0">
                            <w:pPr>
                              <w:rPr>
                                <w:sz w:val="20"/>
                                <w:szCs w:val="20"/>
                              </w:rPr>
                            </w:pPr>
                            <w:r w:rsidRPr="00EF0207">
                              <w:rPr>
                                <w:sz w:val="20"/>
                                <w:szCs w:val="20"/>
                              </w:rPr>
                              <w:t>Residential care homes are an important pa</w:t>
                            </w:r>
                            <w:r w:rsidR="00C75537" w:rsidRPr="00EF0207">
                              <w:rPr>
                                <w:sz w:val="20"/>
                                <w:szCs w:val="20"/>
                              </w:rPr>
                              <w:t>rt of the social care system in the UK. They provide accommodation and personal support for people who need help with daily activities but do not require</w:t>
                            </w:r>
                            <w:r w:rsidR="009C2DF2" w:rsidRPr="00EF0207">
                              <w:rPr>
                                <w:sz w:val="20"/>
                                <w:szCs w:val="20"/>
                              </w:rPr>
                              <w:t xml:space="preserve"> </w:t>
                            </w:r>
                            <w:r w:rsidR="002661A9" w:rsidRPr="00EF0207">
                              <w:rPr>
                                <w:sz w:val="20"/>
                                <w:szCs w:val="20"/>
                              </w:rPr>
                              <w:t>hospital treatment</w:t>
                            </w:r>
                            <w:r w:rsidR="009C2DF2" w:rsidRPr="00EF0207">
                              <w:rPr>
                                <w:sz w:val="20"/>
                                <w:szCs w:val="20"/>
                              </w:rPr>
                              <w:t>. Residents live in the care home and receive</w:t>
                            </w:r>
                            <w:r w:rsidR="00AB7815" w:rsidRPr="00EF0207">
                              <w:rPr>
                                <w:sz w:val="20"/>
                                <w:szCs w:val="20"/>
                              </w:rPr>
                              <w:t xml:space="preserve"> care from trained staff who are available throughout the day</w:t>
                            </w:r>
                            <w:r w:rsidR="000F3641" w:rsidRPr="00EF0207">
                              <w:rPr>
                                <w:sz w:val="20"/>
                                <w:szCs w:val="20"/>
                              </w:rPr>
                              <w:t xml:space="preserve"> and night (Age UK, 2023).</w:t>
                            </w:r>
                          </w:p>
                          <w:p w14:paraId="7B83A7F0" w14:textId="697F88F1" w:rsidR="000F3641" w:rsidRPr="00EF0207" w:rsidRDefault="000F3641" w:rsidP="00BE6BE0">
                            <w:pPr>
                              <w:rPr>
                                <w:sz w:val="20"/>
                                <w:szCs w:val="20"/>
                              </w:rPr>
                            </w:pPr>
                            <w:r w:rsidRPr="00EF0207">
                              <w:rPr>
                                <w:sz w:val="20"/>
                                <w:szCs w:val="20"/>
                              </w:rPr>
                              <w:t>The</w:t>
                            </w:r>
                            <w:r w:rsidR="00A557F8" w:rsidRPr="00EF0207">
                              <w:rPr>
                                <w:sz w:val="20"/>
                                <w:szCs w:val="20"/>
                              </w:rPr>
                              <w:t xml:space="preserve"> main aim of residential care homes is to support individua</w:t>
                            </w:r>
                            <w:r w:rsidR="00036B1B" w:rsidRPr="00EF0207">
                              <w:rPr>
                                <w:sz w:val="20"/>
                                <w:szCs w:val="20"/>
                              </w:rPr>
                              <w:t>ls while promoting dignity, independence</w:t>
                            </w:r>
                            <w:r w:rsidR="009E72D9" w:rsidRPr="00EF0207">
                              <w:rPr>
                                <w:sz w:val="20"/>
                                <w:szCs w:val="20"/>
                              </w:rPr>
                              <w:t>, and wellbeing. Staff help residents with everyday</w:t>
                            </w:r>
                            <w:r w:rsidR="0078185C" w:rsidRPr="00EF0207">
                              <w:rPr>
                                <w:sz w:val="20"/>
                                <w:szCs w:val="20"/>
                              </w:rPr>
                              <w:t xml:space="preserve"> activities such as bathing, dressing, eating</w:t>
                            </w:r>
                            <w:r w:rsidR="00DF7259" w:rsidRPr="00EF0207">
                              <w:rPr>
                                <w:sz w:val="20"/>
                                <w:szCs w:val="20"/>
                              </w:rPr>
                              <w:t>, and taking medication.</w:t>
                            </w:r>
                            <w:r w:rsidR="00466A3A" w:rsidRPr="00EF0207">
                              <w:rPr>
                                <w:sz w:val="20"/>
                                <w:szCs w:val="20"/>
                              </w:rPr>
                              <w:t xml:space="preserve"> </w:t>
                            </w:r>
                            <w:r w:rsidR="00DF7259" w:rsidRPr="00EF0207">
                              <w:rPr>
                                <w:sz w:val="20"/>
                                <w:szCs w:val="20"/>
                              </w:rPr>
                              <w:t xml:space="preserve">Care homes also support residents </w:t>
                            </w:r>
                            <w:r w:rsidR="00466A3A" w:rsidRPr="00EF0207">
                              <w:rPr>
                                <w:sz w:val="20"/>
                                <w:szCs w:val="20"/>
                              </w:rPr>
                              <w:t>emotionally by encouraging social inte</w:t>
                            </w:r>
                            <w:r w:rsidR="009C7C98" w:rsidRPr="00EF0207">
                              <w:rPr>
                                <w:sz w:val="20"/>
                                <w:szCs w:val="20"/>
                              </w:rPr>
                              <w:t>raction and providing opportunities to take part in activities.</w:t>
                            </w:r>
                          </w:p>
                          <w:p w14:paraId="3E5B4999" w14:textId="0217A59F" w:rsidR="00322365" w:rsidRPr="00EF0207" w:rsidRDefault="00322365" w:rsidP="00BE6BE0">
                            <w:pPr>
                              <w:rPr>
                                <w:sz w:val="20"/>
                                <w:szCs w:val="20"/>
                              </w:rPr>
                            </w:pPr>
                            <w:r w:rsidRPr="00EF0207">
                              <w:rPr>
                                <w:sz w:val="20"/>
                                <w:szCs w:val="20"/>
                              </w:rPr>
                              <w:t>Dalton Lodge Care Home Walthamstow</w:t>
                            </w:r>
                            <w:r w:rsidR="00531172" w:rsidRPr="00EF0207">
                              <w:rPr>
                                <w:sz w:val="20"/>
                                <w:szCs w:val="20"/>
                              </w:rPr>
                              <w:t xml:space="preserve"> provides residential care, dementia care, and respite care for older</w:t>
                            </w:r>
                            <w:r w:rsidR="00406F56" w:rsidRPr="00EF0207">
                              <w:rPr>
                                <w:sz w:val="20"/>
                                <w:szCs w:val="20"/>
                              </w:rPr>
                              <w:t xml:space="preserve"> adults. The home offers comfortable living spaces</w:t>
                            </w:r>
                            <w:r w:rsidR="004E3D2C" w:rsidRPr="00EF0207">
                              <w:rPr>
                                <w:sz w:val="20"/>
                                <w:szCs w:val="20"/>
                              </w:rPr>
                              <w:t xml:space="preserve"> where residents can feel safe and supported</w:t>
                            </w:r>
                            <w:r w:rsidR="002218D3" w:rsidRPr="00EF0207">
                              <w:rPr>
                                <w:sz w:val="20"/>
                                <w:szCs w:val="20"/>
                              </w:rPr>
                              <w:t>. Staff work closely with residents and their families to develop personalised care plans</w:t>
                            </w:r>
                            <w:r w:rsidR="00AB0671" w:rsidRPr="00EF0207">
                              <w:rPr>
                                <w:sz w:val="20"/>
                                <w:szCs w:val="20"/>
                              </w:rPr>
                              <w:t xml:space="preserve"> that meet e</w:t>
                            </w:r>
                            <w:r w:rsidR="000B7D87" w:rsidRPr="00EF0207">
                              <w:rPr>
                                <w:sz w:val="20"/>
                                <w:szCs w:val="20"/>
                              </w:rPr>
                              <w:t xml:space="preserve">ach persons </w:t>
                            </w:r>
                            <w:r w:rsidR="00F81648" w:rsidRPr="00EF0207">
                              <w:rPr>
                                <w:sz w:val="20"/>
                                <w:szCs w:val="20"/>
                              </w:rPr>
                              <w:t>individual needs and preferences (B&amp;M Care, 2024)</w:t>
                            </w:r>
                          </w:p>
                          <w:p w14:paraId="3DA8BEED" w14:textId="77777777" w:rsidR="00B54FC0" w:rsidRDefault="00B54FC0" w:rsidP="00BE6BE0">
                            <w:pPr>
                              <w:rPr>
                                <w:sz w:val="16"/>
                                <w:szCs w:val="16"/>
                              </w:rPr>
                            </w:pPr>
                          </w:p>
                          <w:p w14:paraId="67FDAF3F" w14:textId="45240642" w:rsidR="00B54FC0" w:rsidRPr="00822FF9" w:rsidRDefault="00B54FC0" w:rsidP="00BE6BE0">
                            <w:pPr>
                              <w:rPr>
                                <w:sz w:val="16"/>
                                <w:szCs w:val="16"/>
                              </w:rPr>
                            </w:pPr>
                            <w:r>
                              <w:rPr>
                                <w:sz w:val="16"/>
                                <w:szCs w:val="16"/>
                              </w:rPr>
                              <w:t xml:space="preserve"> </w:t>
                            </w:r>
                            <w:r w:rsidR="0078185C">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1.5pt;margin-top:96.65pt;width:488.7pt;height:296.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a6LsU1AgAAZQQAAA4AAABkcnMvZTJvRG9jLnhtbKxU247TMBB9R+IfLL/TtKGX3ajpaulu&#13;&#10;EdJykRY+YOo4jYXjCbbbpHw9Yye9LPCE8IPl8UzOXM5xlnddrdlBWqfQ5HwyGnMmjcBCmV3Ov33d&#13;&#10;vLnhzHkwBWg0MudH6fjd6vWrZdtkMsUKdSEtIxDjsrbJeeV9kyWJE5WswY2wkYacJdoaPJl2lxQW&#13;&#10;WkKvdZKOx/OkRVs0FoV0jm4feidfRfyylMJ/LksnPdM5p9p83G3ct3FPVkvIdhaaSomhDviHMmpQ&#13;&#10;hrKeoR7AA9tb9QdUrYRFh6UfCawTLEslZGyC2pmMf2vnuYJGxmZoOq45z8n9P1jx6fDcfLHMd++w&#13;&#10;IwZjE655QvHdMYPrCsxO3luLbSWhoMQTzmhmSdu4bPg2DNtlLqBs249YEM2w9xiRutLWYSzUKCN4&#13;&#10;ouB4GbvsPBN0O0/H8+kt+QQ53y7ms9mMjJAFshNAY51/L7Fm4ZBzS8zGBHB4cn6IPcWEhA61KjZK&#13;&#10;62jY3XatLTsAyWAT1wn/RZw2rM35dDFPZ/0cXoAETcozDAghjU//ilMrT6rWqs75zTisGAVZGOGj&#13;&#10;KUK5kHlQejCoT23CnYySpY76Fkr/WOwks1DkPJ1NBxyKvoqLTITh9zT4btsF/EDJFosjkWKxlz09&#13;&#10;UzpUaH9y1pLic+5+7MFKzvQHQ8zeTqZTqtRHYzpbpGTYa8/22gNGEFTOPWf9ce3juwqVG7wnAZSq&#13;&#10;J+ZSyqAbknLkdnh24a1c2zHq8ndY/QIAAP//AwBQSwMEFAAGAAgAAAAhAOTJAjzkAAAADwEAAA8A&#13;&#10;AABkcnMvZG93bnJldi54bWxMj81OwzAQhO9IvIO1SNyoU1KVNI1TVVAkDpEghQdw482PiNdR7Dbp&#13;&#10;27Oc4LLSzmhn58t2s+3FBUffOVKwXEQgkCpnOmoUfH2+PiQgfNBkdO8IFVzRwy6/vcl0atxEJV6O&#13;&#10;oREcQj7VCtoQhlRKX7VotV+4AYm92o1WB17HRppRTxxue/kYRWtpdUf8odUDPrdYfR/PVsHbXB6u&#13;&#10;q4+Jir4uSlfvi8PyPVHq/m5+2fLYb0EEnMPfBfwycH/IudjJncl40SuIGSewvIljEOxvkmgF4qTg&#13;&#10;KVmzIvNM/ufIfwAAAP//AwBQSwECLQAUAAYACAAAACEAWiKTo/8AAADlAQAAEwAAAAAAAAAAAAAA&#13;&#10;AAAAAAAAW0NvbnRlbnRfVHlwZXNdLnhtbFBLAQItABQABgAIAAAAIQCnSs841wAAAJYBAAALAAAA&#13;&#10;AAAAAAAAAAAAADABAABfcmVscy8ucmVsc1BLAQItABQABgAIAAAAIQDmui7FNQIAAGUEAAAOAAAA&#13;&#10;AAAAAAAAAAAAADACAABkcnMvZTJvRG9jLnhtbFBLAQItABQABgAIAAAAIQDkyQI85AAAAA8BAAAP&#13;&#10;AAAAAAAAAAAAAAAAAJEEAABkcnMvZG93bnJldi54bWxQSwUGAAAAAAQABADzAAAAogUAAAAA&#13;&#10;" strokecolor="#ed7d31 [3205]" strokeweight="3.75pt">
                <v:textbox>
                  <w:txbxContent>
                    <w:p w14:paraId="59CEC412" w14:textId="041943AB" w:rsidR="00606C9B" w:rsidRPr="005046F8" w:rsidRDefault="005046F8" w:rsidP="00BE6BE0">
                      <w:pPr>
                        <w:rPr>
                          <w:b/>
                          <w:bCs/>
                          <w:color w:val="385623" w:themeColor="accent6" w:themeShade="80"/>
                          <w:sz w:val="24"/>
                          <w:szCs w:val="24"/>
                          <w:lang w:val="en-IN"/>
                        </w:rPr>
                      </w:pPr>
                      <w:r>
                        <w:rPr>
                          <w:b/>
                          <w:bCs/>
                          <w:color w:val="385623" w:themeColor="accent6" w:themeShade="80"/>
                          <w:sz w:val="24"/>
                          <w:szCs w:val="24"/>
                          <w:lang w:val="en-IN"/>
                        </w:rPr>
                        <w:t xml:space="preserve">Introduction </w:t>
                      </w:r>
                    </w:p>
                    <w:p w14:paraId="7810E76B" w14:textId="562EBB28" w:rsidR="005269E1" w:rsidRDefault="006511E4" w:rsidP="00BE6BE0">
                      <w:pPr>
                        <w:rPr>
                          <w:sz w:val="20"/>
                          <w:szCs w:val="20"/>
                        </w:rPr>
                      </w:pPr>
                      <w:r w:rsidRPr="00EF0207">
                        <w:rPr>
                          <w:sz w:val="20"/>
                          <w:szCs w:val="20"/>
                        </w:rPr>
                        <w:t>Residential care homes provide accommodation</w:t>
                      </w:r>
                      <w:r w:rsidR="00235AD9" w:rsidRPr="00EF0207">
                        <w:rPr>
                          <w:sz w:val="20"/>
                          <w:szCs w:val="20"/>
                        </w:rPr>
                        <w:t xml:space="preserve"> and daily support for people who are unable to live independently due to age, illness, or disability</w:t>
                      </w:r>
                      <w:r w:rsidR="00D6196A" w:rsidRPr="00EF0207">
                        <w:rPr>
                          <w:sz w:val="20"/>
                          <w:szCs w:val="20"/>
                        </w:rPr>
                        <w:t>. These services help residents with personal care and everyday tasks while providing</w:t>
                      </w:r>
                      <w:r w:rsidR="008E6822" w:rsidRPr="00EF0207">
                        <w:rPr>
                          <w:sz w:val="20"/>
                          <w:szCs w:val="20"/>
                        </w:rPr>
                        <w:t xml:space="preserve"> a safe and supportive environment. Dalton Lodge Care Home in Walthamstow is an example of residential care service</w:t>
                      </w:r>
                      <w:r w:rsidR="00E55255" w:rsidRPr="00EF0207">
                        <w:rPr>
                          <w:sz w:val="20"/>
                          <w:szCs w:val="20"/>
                        </w:rPr>
                        <w:t xml:space="preserve"> (NHS, 2023).</w:t>
                      </w:r>
                    </w:p>
                    <w:p w14:paraId="5CAF3A06" w14:textId="0D2AA37A" w:rsidR="004D2438" w:rsidRPr="004D2438" w:rsidRDefault="004D2438" w:rsidP="00BE6BE0">
                      <w:pPr>
                        <w:rPr>
                          <w:b/>
                          <w:bCs/>
                          <w:color w:val="385623" w:themeColor="accent6" w:themeShade="80"/>
                          <w:sz w:val="24"/>
                          <w:szCs w:val="24"/>
                          <w:lang w:val="en-IN"/>
                        </w:rPr>
                      </w:pPr>
                      <w:r>
                        <w:rPr>
                          <w:b/>
                          <w:bCs/>
                          <w:color w:val="385623" w:themeColor="accent6" w:themeShade="80"/>
                          <w:sz w:val="24"/>
                          <w:szCs w:val="24"/>
                          <w:lang w:val="en-IN"/>
                        </w:rPr>
                        <w:t xml:space="preserve">What is Residential Care Home </w:t>
                      </w:r>
                    </w:p>
                    <w:p w14:paraId="5D23E3AB" w14:textId="3EE3859F" w:rsidR="00613DDD" w:rsidRPr="00EF0207" w:rsidRDefault="005244CB" w:rsidP="00BE6BE0">
                      <w:pPr>
                        <w:rPr>
                          <w:sz w:val="20"/>
                          <w:szCs w:val="20"/>
                        </w:rPr>
                      </w:pPr>
                      <w:r w:rsidRPr="00EF0207">
                        <w:rPr>
                          <w:sz w:val="20"/>
                          <w:szCs w:val="20"/>
                        </w:rPr>
                        <w:t>Residential care homes are an important pa</w:t>
                      </w:r>
                      <w:r w:rsidR="00C75537" w:rsidRPr="00EF0207">
                        <w:rPr>
                          <w:sz w:val="20"/>
                          <w:szCs w:val="20"/>
                        </w:rPr>
                        <w:t>rt of the social care system in the UK. They provide accommodation and personal support for people who need help with daily activities but do not require</w:t>
                      </w:r>
                      <w:r w:rsidR="009C2DF2" w:rsidRPr="00EF0207">
                        <w:rPr>
                          <w:sz w:val="20"/>
                          <w:szCs w:val="20"/>
                        </w:rPr>
                        <w:t xml:space="preserve"> </w:t>
                      </w:r>
                      <w:r w:rsidR="002661A9" w:rsidRPr="00EF0207">
                        <w:rPr>
                          <w:sz w:val="20"/>
                          <w:szCs w:val="20"/>
                        </w:rPr>
                        <w:t>hospital treatment</w:t>
                      </w:r>
                      <w:r w:rsidR="009C2DF2" w:rsidRPr="00EF0207">
                        <w:rPr>
                          <w:sz w:val="20"/>
                          <w:szCs w:val="20"/>
                        </w:rPr>
                        <w:t>. Residents live in the care home and receive</w:t>
                      </w:r>
                      <w:r w:rsidR="00AB7815" w:rsidRPr="00EF0207">
                        <w:rPr>
                          <w:sz w:val="20"/>
                          <w:szCs w:val="20"/>
                        </w:rPr>
                        <w:t xml:space="preserve"> care from trained staff who are available throughout the day</w:t>
                      </w:r>
                      <w:r w:rsidR="000F3641" w:rsidRPr="00EF0207">
                        <w:rPr>
                          <w:sz w:val="20"/>
                          <w:szCs w:val="20"/>
                        </w:rPr>
                        <w:t xml:space="preserve"> and night (Age UK, 2023).</w:t>
                      </w:r>
                    </w:p>
                    <w:p w14:paraId="7B83A7F0" w14:textId="697F88F1" w:rsidR="000F3641" w:rsidRPr="00EF0207" w:rsidRDefault="000F3641" w:rsidP="00BE6BE0">
                      <w:pPr>
                        <w:rPr>
                          <w:sz w:val="20"/>
                          <w:szCs w:val="20"/>
                        </w:rPr>
                      </w:pPr>
                      <w:r w:rsidRPr="00EF0207">
                        <w:rPr>
                          <w:sz w:val="20"/>
                          <w:szCs w:val="20"/>
                        </w:rPr>
                        <w:t>The</w:t>
                      </w:r>
                      <w:r w:rsidR="00A557F8" w:rsidRPr="00EF0207">
                        <w:rPr>
                          <w:sz w:val="20"/>
                          <w:szCs w:val="20"/>
                        </w:rPr>
                        <w:t xml:space="preserve"> main aim of residential care homes is to support individua</w:t>
                      </w:r>
                      <w:r w:rsidR="00036B1B" w:rsidRPr="00EF0207">
                        <w:rPr>
                          <w:sz w:val="20"/>
                          <w:szCs w:val="20"/>
                        </w:rPr>
                        <w:t>ls while promoting dignity, independence</w:t>
                      </w:r>
                      <w:r w:rsidR="009E72D9" w:rsidRPr="00EF0207">
                        <w:rPr>
                          <w:sz w:val="20"/>
                          <w:szCs w:val="20"/>
                        </w:rPr>
                        <w:t>, and wellbeing. Staff help residents with everyday</w:t>
                      </w:r>
                      <w:r w:rsidR="0078185C" w:rsidRPr="00EF0207">
                        <w:rPr>
                          <w:sz w:val="20"/>
                          <w:szCs w:val="20"/>
                        </w:rPr>
                        <w:t xml:space="preserve"> activities such as bathing, dressing, eating</w:t>
                      </w:r>
                      <w:r w:rsidR="00DF7259" w:rsidRPr="00EF0207">
                        <w:rPr>
                          <w:sz w:val="20"/>
                          <w:szCs w:val="20"/>
                        </w:rPr>
                        <w:t>, and taking medication.</w:t>
                      </w:r>
                      <w:r w:rsidR="00466A3A" w:rsidRPr="00EF0207">
                        <w:rPr>
                          <w:sz w:val="20"/>
                          <w:szCs w:val="20"/>
                        </w:rPr>
                        <w:t xml:space="preserve"> </w:t>
                      </w:r>
                      <w:r w:rsidR="00DF7259" w:rsidRPr="00EF0207">
                        <w:rPr>
                          <w:sz w:val="20"/>
                          <w:szCs w:val="20"/>
                        </w:rPr>
                        <w:t xml:space="preserve">Care homes also support residents </w:t>
                      </w:r>
                      <w:r w:rsidR="00466A3A" w:rsidRPr="00EF0207">
                        <w:rPr>
                          <w:sz w:val="20"/>
                          <w:szCs w:val="20"/>
                        </w:rPr>
                        <w:t>emotionally by encouraging social inte</w:t>
                      </w:r>
                      <w:r w:rsidR="009C7C98" w:rsidRPr="00EF0207">
                        <w:rPr>
                          <w:sz w:val="20"/>
                          <w:szCs w:val="20"/>
                        </w:rPr>
                        <w:t>raction and providing opportunities to take part in activities.</w:t>
                      </w:r>
                    </w:p>
                    <w:p w14:paraId="3E5B4999" w14:textId="0217A59F" w:rsidR="00322365" w:rsidRPr="00EF0207" w:rsidRDefault="00322365" w:rsidP="00BE6BE0">
                      <w:pPr>
                        <w:rPr>
                          <w:sz w:val="20"/>
                          <w:szCs w:val="20"/>
                        </w:rPr>
                      </w:pPr>
                      <w:r w:rsidRPr="00EF0207">
                        <w:rPr>
                          <w:sz w:val="20"/>
                          <w:szCs w:val="20"/>
                        </w:rPr>
                        <w:t>Dalton Lodge Care Home Walthamstow</w:t>
                      </w:r>
                      <w:r w:rsidR="00531172" w:rsidRPr="00EF0207">
                        <w:rPr>
                          <w:sz w:val="20"/>
                          <w:szCs w:val="20"/>
                        </w:rPr>
                        <w:t xml:space="preserve"> provides residential care, dementia care, and respite care for older</w:t>
                      </w:r>
                      <w:r w:rsidR="00406F56" w:rsidRPr="00EF0207">
                        <w:rPr>
                          <w:sz w:val="20"/>
                          <w:szCs w:val="20"/>
                        </w:rPr>
                        <w:t xml:space="preserve"> adults. The home offers comfortable living spaces</w:t>
                      </w:r>
                      <w:r w:rsidR="004E3D2C" w:rsidRPr="00EF0207">
                        <w:rPr>
                          <w:sz w:val="20"/>
                          <w:szCs w:val="20"/>
                        </w:rPr>
                        <w:t xml:space="preserve"> where residents can feel safe and supported</w:t>
                      </w:r>
                      <w:r w:rsidR="002218D3" w:rsidRPr="00EF0207">
                        <w:rPr>
                          <w:sz w:val="20"/>
                          <w:szCs w:val="20"/>
                        </w:rPr>
                        <w:t>. Staff work closely with residents and their families to develop personalised care plans</w:t>
                      </w:r>
                      <w:r w:rsidR="00AB0671" w:rsidRPr="00EF0207">
                        <w:rPr>
                          <w:sz w:val="20"/>
                          <w:szCs w:val="20"/>
                        </w:rPr>
                        <w:t xml:space="preserve"> that meet e</w:t>
                      </w:r>
                      <w:r w:rsidR="000B7D87" w:rsidRPr="00EF0207">
                        <w:rPr>
                          <w:sz w:val="20"/>
                          <w:szCs w:val="20"/>
                        </w:rPr>
                        <w:t xml:space="preserve">ach persons </w:t>
                      </w:r>
                      <w:r w:rsidR="00F81648" w:rsidRPr="00EF0207">
                        <w:rPr>
                          <w:sz w:val="20"/>
                          <w:szCs w:val="20"/>
                        </w:rPr>
                        <w:t>individual needs and preferences (B&amp;M Care, 2024)</w:t>
                      </w:r>
                    </w:p>
                    <w:p w14:paraId="3DA8BEED" w14:textId="77777777" w:rsidR="00B54FC0" w:rsidRDefault="00B54FC0" w:rsidP="00BE6BE0">
                      <w:pPr>
                        <w:rPr>
                          <w:sz w:val="16"/>
                          <w:szCs w:val="16"/>
                        </w:rPr>
                      </w:pPr>
                    </w:p>
                    <w:p w14:paraId="67FDAF3F" w14:textId="45240642" w:rsidR="00B54FC0" w:rsidRPr="00822FF9" w:rsidRDefault="00B54FC0" w:rsidP="00BE6BE0">
                      <w:pPr>
                        <w:rPr>
                          <w:sz w:val="16"/>
                          <w:szCs w:val="16"/>
                        </w:rPr>
                      </w:pPr>
                      <w:r>
                        <w:rPr>
                          <w:sz w:val="16"/>
                          <w:szCs w:val="16"/>
                        </w:rPr>
                        <w:t xml:space="preserve"> </w:t>
                      </w:r>
                      <w:r w:rsidR="0078185C">
                        <w:rPr>
                          <w:sz w:val="16"/>
                          <w:szCs w:val="16"/>
                        </w:rPr>
                        <w:t xml:space="preserve"> </w:t>
                      </w:r>
                    </w:p>
                  </w:txbxContent>
                </v:textbox>
                <w10:wrap type="square" anchorx="page"/>
              </v:shape>
            </w:pict>
          </mc:Fallback>
        </mc:AlternateContent>
      </w:r>
      <w:r w:rsidR="00193E40">
        <w:rPr>
          <w:noProof/>
        </w:rPr>
        <mc:AlternateContent>
          <mc:Choice Requires="wps">
            <w:drawing>
              <wp:anchor distT="45720" distB="45720" distL="114300" distR="114300" simplePos="0" relativeHeight="251671552" behindDoc="0" locked="0" layoutInCell="1" allowOverlap="1" wp14:anchorId="5D749413" wp14:editId="2523D2A7">
                <wp:simplePos x="0" y="0"/>
                <wp:positionH relativeFrom="page">
                  <wp:posOffset>241300</wp:posOffset>
                </wp:positionH>
                <wp:positionV relativeFrom="paragraph">
                  <wp:posOffset>5067935</wp:posOffset>
                </wp:positionV>
                <wp:extent cx="5172710" cy="3754755"/>
                <wp:effectExtent l="19050" t="19050" r="46990" b="361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710" cy="3754755"/>
                        </a:xfrm>
                        <a:prstGeom prst="rect">
                          <a:avLst/>
                        </a:prstGeom>
                        <a:solidFill>
                          <a:srgbClr val="FFFFFF"/>
                        </a:solidFill>
                        <a:ln w="47625">
                          <a:solidFill>
                            <a:srgbClr val="000000"/>
                          </a:solidFill>
                          <a:miter lim="800000"/>
                          <a:headEnd/>
                          <a:tailEnd/>
                        </a:ln>
                        <a:effectLst>
                          <a:softEdge rad="25400"/>
                        </a:effectLst>
                      </wps:spPr>
                      <wps:txbx>
                        <w:txbxContent>
                          <w:p w14:paraId="6E07F680" w14:textId="489EB30A" w:rsidR="00BE6BE0" w:rsidRPr="00DB3D89" w:rsidRDefault="0066326F" w:rsidP="00BE6BE0">
                            <w:pPr>
                              <w:rPr>
                                <w:b/>
                                <w:bCs/>
                                <w:color w:val="385623" w:themeColor="accent6" w:themeShade="80"/>
                                <w:sz w:val="24"/>
                                <w:szCs w:val="24"/>
                              </w:rPr>
                            </w:pPr>
                            <w:r w:rsidRPr="00DB3D89">
                              <w:rPr>
                                <w:b/>
                                <w:bCs/>
                                <w:color w:val="385623" w:themeColor="accent6" w:themeShade="80"/>
                                <w:sz w:val="24"/>
                                <w:szCs w:val="24"/>
                              </w:rPr>
                              <w:t>Current Functioning of Residential Care Home</w:t>
                            </w:r>
                          </w:p>
                          <w:p w14:paraId="1263BB82" w14:textId="10D5DAF7" w:rsidR="00F44325" w:rsidRPr="001B1503" w:rsidRDefault="00F44325" w:rsidP="00F44325">
                            <w:pPr>
                              <w:rPr>
                                <w:sz w:val="20"/>
                                <w:szCs w:val="20"/>
                              </w:rPr>
                            </w:pPr>
                            <w:r w:rsidRPr="001B1503">
                              <w:rPr>
                                <w:sz w:val="20"/>
                                <w:szCs w:val="20"/>
                              </w:rPr>
                              <w:t>Residential care homes today provide 24-hour support for individuals who require assistance with daily living activities. Staff members work together with healthcare professionals to make sure residents receive the care and support they need.</w:t>
                            </w:r>
                          </w:p>
                          <w:p w14:paraId="171D1FF4" w14:textId="77777777" w:rsidR="00F44325" w:rsidRPr="001B1503" w:rsidRDefault="00F44325" w:rsidP="00F44325">
                            <w:pPr>
                              <w:rPr>
                                <w:sz w:val="20"/>
                                <w:szCs w:val="20"/>
                              </w:rPr>
                            </w:pPr>
                            <w:r w:rsidRPr="001B1503">
                              <w:rPr>
                                <w:sz w:val="20"/>
                                <w:szCs w:val="20"/>
                              </w:rPr>
                              <w:t>At Dalton Lodge Care Home, residents are assessed when they first move in so staff can understand their personal needs and preferences. This information is used to create a personalised care plan that guides the support provided. Staff help residents with personal care, mobility, medication, and meal preparation (B&amp;M Care, 2024).</w:t>
                            </w:r>
                          </w:p>
                          <w:p w14:paraId="535F902F" w14:textId="77777777" w:rsidR="00F44325" w:rsidRPr="001B1503" w:rsidRDefault="00F44325" w:rsidP="00F44325">
                            <w:pPr>
                              <w:rPr>
                                <w:sz w:val="20"/>
                                <w:szCs w:val="20"/>
                              </w:rPr>
                            </w:pPr>
                            <w:r w:rsidRPr="001B1503">
                              <w:rPr>
                                <w:sz w:val="20"/>
                                <w:szCs w:val="20"/>
                              </w:rPr>
                              <w:t>The care home provides facilities designed to promote comfort and wellbeing, including private bedrooms, communal living areas, dining spaces, and outdoor gardens. These environments help residents feel relaxed and supported.</w:t>
                            </w:r>
                          </w:p>
                          <w:p w14:paraId="142B2BED" w14:textId="1D2867EE" w:rsidR="00F44325" w:rsidRPr="001B1503" w:rsidRDefault="00F44325" w:rsidP="00F44325">
                            <w:pPr>
                              <w:rPr>
                                <w:sz w:val="20"/>
                                <w:szCs w:val="20"/>
                              </w:rPr>
                            </w:pPr>
                            <w:r w:rsidRPr="001B1503">
                              <w:rPr>
                                <w:sz w:val="20"/>
                                <w:szCs w:val="20"/>
                              </w:rPr>
                              <w:t>Residents are also encouraged to participate in social activities such as games, group events, and community activities. These opportunities help improve mental wellbeing and reduce feelings of loneliness.</w:t>
                            </w:r>
                          </w:p>
                          <w:p w14:paraId="5740D633" w14:textId="77777777" w:rsidR="00F44325" w:rsidRPr="001B1503" w:rsidRDefault="00F44325" w:rsidP="00F44325">
                            <w:pPr>
                              <w:rPr>
                                <w:sz w:val="20"/>
                                <w:szCs w:val="20"/>
                              </w:rPr>
                            </w:pPr>
                            <w:r w:rsidRPr="001B1503">
                              <w:rPr>
                                <w:sz w:val="20"/>
                                <w:szCs w:val="20"/>
                              </w:rPr>
                              <w:t>Some residents at Dalton Lodge may require specialised dementia care. Staff are trained to support individuals living with memory loss in a respectful and supportive way.</w:t>
                            </w:r>
                          </w:p>
                          <w:p w14:paraId="7B69BC2F" w14:textId="6D6637B8" w:rsidR="00BE6BE0" w:rsidRPr="001B1503" w:rsidRDefault="00F44325" w:rsidP="00BE6BE0">
                            <w:pPr>
                              <w:rPr>
                                <w:sz w:val="20"/>
                                <w:szCs w:val="20"/>
                              </w:rPr>
                            </w:pPr>
                            <w:r w:rsidRPr="001B1503">
                              <w:rPr>
                                <w:sz w:val="20"/>
                                <w:szCs w:val="20"/>
                              </w:rPr>
                              <w:t>By providing personalised care and social opportunities, residential care homes help residents maintain a good quality of life (NHS,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9" type="#_x0000_t202" style="position:absolute;margin-left:19pt;margin-top:399.05pt;width:407.3pt;height:295.6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mYZuozAgAAaQQAAA4AAABkcnMvZTJvRG9jLnhtbKxU227bMAx9H7B/EPS+OM7spjPiFF3a&#13;&#10;DAO6C9DtAxhZjoXJoicpsbOvHyUnTbrLyzA/CKLIHJLnkFncDK1me2mdQlPydDLlTBqBlTLbkn/9&#13;&#10;sn51zZnzYCrQaGTJD9Lxm+XLF4u+K+QMG9SVtIxAjCv6ruSN912RJE40sgU3wU4actZoW/Bk2m1S&#13;&#10;WegJvdXJbDq9Snq0VWdRSOfo9W508mXEr2sp/Ke6dtIzXXKqzcfTxnMTz2S5gGJroWuUONYB/1BG&#13;&#10;C8pQ1ieoO/DAdlb9BtUqYdFh7ScC2wTrWgkZm6B20ukv7Tw20MnYDLHjuiee3P+DFR/3j91ny/zw&#13;&#10;FgdSMDbhugcU3xwzuGrAbOWttdg3EipKnHJGnCV954rjbwPZrnABZdN/wIpkhp3HiDTUtg20UKOM&#13;&#10;4EmCw5l2OXgm6DVP57N5Sj5BztfzPJvn+ZgFihNAZ51/J7Fl4VJyS8rGBLB/cD5WBMUpJiR0qFW1&#13;&#10;VlpHw243K23ZHmgM1vE74T+L04b1Jc/mV7N85OGvINP4/RGkVZ5GWqu25NfnKCgCf/emCrVC4UHp&#13;&#10;o5FAoU14k3FeqZ2x/trfV1vJLFQln+XZlPgJxD+LizIE5kcN/LAZmKL4UaQgywarAwljcRx9WlW6&#13;&#10;NGh/cNbT1Jfcfd+BlZzp94bUfZNmWdiTaGT5fEaGvfRsLj1gBEGV3HM2Xlc+7lZowOAtDUGtRnHO&#13;&#10;pRxnh8Y5NnNcvbAvl3aMOv9DLH8CAAD//wMAUEsDBBQABgAIAAAAIQAZdrno5gAAABEBAAAPAAAA&#13;&#10;ZHJzL2Rvd25yZXYueG1sTI/NTsMwEITvSLyDtUjcqNMWipvGqfhRxRG1wIGbmyxJiL2OYqdJ357l&#13;&#10;BJeVVjszO1+2nZwVJ+xD40nDfJaAQCp82VCl4f1td6NAhGioNNYTajhjgG1+eZGZtPQj7fF0iJXg&#13;&#10;EAqp0VDH2KVShqJGZ8LMd0h8+/K9M5HXvpJlb0YOd1YukmQlnWmIP9Smw6cai/YwOA2vycvus2jH&#13;&#10;s3/cN639rgYlPwatr6+m5w2Phw2IiFP8c8AvA/eHnIsd/UBlEFbDUjFP1HC/VnMQLFB3ixWIIyuX&#13;&#10;an0LQuaZ/E+S/wAAAP//AwBQSwECLQAUAAYACAAAACEAWiKTo/8AAADlAQAAEwAAAAAAAAAAAAAA&#13;&#10;AAAAAAAAW0NvbnRlbnRfVHlwZXNdLnhtbFBLAQItABQABgAIAAAAIQCnSs841wAAAJYBAAALAAAA&#13;&#10;AAAAAAAAAAAAADABAABfcmVscy8ucmVsc1BLAQItABQABgAIAAAAIQBZmGbqMwIAAGkEAAAOAAAA&#13;&#10;AAAAAAAAAAAAADACAABkcnMvZTJvRG9jLnhtbFBLAQItABQABgAIAAAAIQAZdrno5gAAABEBAAAP&#13;&#10;AAAAAAAAAAAAAAAAAI8EAABkcnMvZG93bnJldi54bWxQSwUGAAAAAAQABADzAAAAogUAAAAA&#13;&#10;" strokeweight="3.75pt">
                <v:textbox>
                  <w:txbxContent>
                    <w:p w14:paraId="6E07F680" w14:textId="489EB30A" w:rsidR="00BE6BE0" w:rsidRPr="00DB3D89" w:rsidRDefault="0066326F" w:rsidP="00BE6BE0">
                      <w:pPr>
                        <w:rPr>
                          <w:b/>
                          <w:bCs/>
                          <w:color w:val="385623" w:themeColor="accent6" w:themeShade="80"/>
                          <w:sz w:val="24"/>
                          <w:szCs w:val="24"/>
                        </w:rPr>
                      </w:pPr>
                      <w:r w:rsidRPr="00DB3D89">
                        <w:rPr>
                          <w:b/>
                          <w:bCs/>
                          <w:color w:val="385623" w:themeColor="accent6" w:themeShade="80"/>
                          <w:sz w:val="24"/>
                          <w:szCs w:val="24"/>
                        </w:rPr>
                        <w:t>Current Functioning of Residential Care Home</w:t>
                      </w:r>
                    </w:p>
                    <w:p w14:paraId="1263BB82" w14:textId="10D5DAF7" w:rsidR="00F44325" w:rsidRPr="001B1503" w:rsidRDefault="00F44325" w:rsidP="00F44325">
                      <w:pPr>
                        <w:rPr>
                          <w:sz w:val="20"/>
                          <w:szCs w:val="20"/>
                        </w:rPr>
                      </w:pPr>
                      <w:r w:rsidRPr="001B1503">
                        <w:rPr>
                          <w:sz w:val="20"/>
                          <w:szCs w:val="20"/>
                        </w:rPr>
                        <w:t>Residential care homes today provide 24-hour support for individuals who require assistance with daily living activities. Staff members work together with healthcare professionals to make sure residents receive the care and support they need.</w:t>
                      </w:r>
                    </w:p>
                    <w:p w14:paraId="171D1FF4" w14:textId="77777777" w:rsidR="00F44325" w:rsidRPr="001B1503" w:rsidRDefault="00F44325" w:rsidP="00F44325">
                      <w:pPr>
                        <w:rPr>
                          <w:sz w:val="20"/>
                          <w:szCs w:val="20"/>
                        </w:rPr>
                      </w:pPr>
                      <w:r w:rsidRPr="001B1503">
                        <w:rPr>
                          <w:sz w:val="20"/>
                          <w:szCs w:val="20"/>
                        </w:rPr>
                        <w:t>At Dalton Lodge Care Home, residents are assessed when they first move in so staff can understand their personal needs and preferences. This information is used to create a personalised care plan that guides the support provided. Staff help residents with personal care, mobility, medication, and meal preparation (B&amp;M Care, 2024).</w:t>
                      </w:r>
                    </w:p>
                    <w:p w14:paraId="535F902F" w14:textId="77777777" w:rsidR="00F44325" w:rsidRPr="001B1503" w:rsidRDefault="00F44325" w:rsidP="00F44325">
                      <w:pPr>
                        <w:rPr>
                          <w:sz w:val="20"/>
                          <w:szCs w:val="20"/>
                        </w:rPr>
                      </w:pPr>
                      <w:r w:rsidRPr="001B1503">
                        <w:rPr>
                          <w:sz w:val="20"/>
                          <w:szCs w:val="20"/>
                        </w:rPr>
                        <w:t>The care home provides facilities designed to promote comfort and wellbeing, including private bedrooms, communal living areas, dining spaces, and outdoor gardens. These environments help residents feel relaxed and supported.</w:t>
                      </w:r>
                    </w:p>
                    <w:p w14:paraId="142B2BED" w14:textId="1D2867EE" w:rsidR="00F44325" w:rsidRPr="001B1503" w:rsidRDefault="00F44325" w:rsidP="00F44325">
                      <w:pPr>
                        <w:rPr>
                          <w:sz w:val="20"/>
                          <w:szCs w:val="20"/>
                        </w:rPr>
                      </w:pPr>
                      <w:r w:rsidRPr="001B1503">
                        <w:rPr>
                          <w:sz w:val="20"/>
                          <w:szCs w:val="20"/>
                        </w:rPr>
                        <w:t>Residents are also encouraged to participate in social activities such as games, group events, and community activities. These opportunities help improve mental wellbeing and reduce feelings of loneliness.</w:t>
                      </w:r>
                    </w:p>
                    <w:p w14:paraId="5740D633" w14:textId="77777777" w:rsidR="00F44325" w:rsidRPr="001B1503" w:rsidRDefault="00F44325" w:rsidP="00F44325">
                      <w:pPr>
                        <w:rPr>
                          <w:sz w:val="20"/>
                          <w:szCs w:val="20"/>
                        </w:rPr>
                      </w:pPr>
                      <w:r w:rsidRPr="001B1503">
                        <w:rPr>
                          <w:sz w:val="20"/>
                          <w:szCs w:val="20"/>
                        </w:rPr>
                        <w:t>Some residents at Dalton Lodge may require specialised dementia care. Staff are trained to support individuals living with memory loss in a respectful and supportive way.</w:t>
                      </w:r>
                    </w:p>
                    <w:p w14:paraId="7B69BC2F" w14:textId="6D6637B8" w:rsidR="00BE6BE0" w:rsidRPr="001B1503" w:rsidRDefault="00F44325" w:rsidP="00BE6BE0">
                      <w:pPr>
                        <w:rPr>
                          <w:sz w:val="20"/>
                          <w:szCs w:val="20"/>
                        </w:rPr>
                      </w:pPr>
                      <w:r w:rsidRPr="001B1503">
                        <w:rPr>
                          <w:sz w:val="20"/>
                          <w:szCs w:val="20"/>
                        </w:rPr>
                        <w:t>By providing personalised care and social opportunities, residential care homes help residents maintain a good quality of life (NHS, 2023).</w:t>
                      </w:r>
                    </w:p>
                  </w:txbxContent>
                </v:textbox>
                <w10:wrap type="square" anchorx="page"/>
              </v:shape>
            </w:pict>
          </mc:Fallback>
        </mc:AlternateContent>
      </w:r>
      <w:r w:rsidR="00886AE9">
        <w:rPr>
          <w:noProof/>
        </w:rPr>
        <mc:AlternateContent>
          <mc:Choice Requires="wps">
            <w:drawing>
              <wp:anchor distT="45720" distB="45720" distL="114300" distR="114300" simplePos="0" relativeHeight="251675648" behindDoc="0" locked="0" layoutInCell="1" allowOverlap="1" wp14:anchorId="1182A892" wp14:editId="7DD93995">
                <wp:simplePos x="0" y="0"/>
                <wp:positionH relativeFrom="page">
                  <wp:posOffset>5576570</wp:posOffset>
                </wp:positionH>
                <wp:positionV relativeFrom="paragraph">
                  <wp:posOffset>5069205</wp:posOffset>
                </wp:positionV>
                <wp:extent cx="4333240" cy="3744595"/>
                <wp:effectExtent l="19050" t="19050" r="292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240" cy="3744595"/>
                        </a:xfrm>
                        <a:prstGeom prst="rect">
                          <a:avLst/>
                        </a:prstGeom>
                        <a:solidFill>
                          <a:srgbClr val="FFFFFF"/>
                        </a:solidFill>
                        <a:ln w="47625">
                          <a:solidFill>
                            <a:srgbClr val="000000"/>
                          </a:solidFill>
                          <a:miter lim="800000"/>
                          <a:headEnd/>
                          <a:tailEnd/>
                        </a:ln>
                        <a:effectLst>
                          <a:softEdge rad="25400"/>
                        </a:effectLst>
                      </wps:spPr>
                      <wps:txbx>
                        <w:txbxContent>
                          <w:p w14:paraId="2390BEA4" w14:textId="5D4FC80D" w:rsidR="00BE6BE0" w:rsidRPr="001B1503" w:rsidRDefault="000F579C" w:rsidP="00BE6BE0">
                            <w:pPr>
                              <w:rPr>
                                <w:b/>
                                <w:bCs/>
                                <w:color w:val="385623" w:themeColor="accent6" w:themeShade="80"/>
                                <w:sz w:val="24"/>
                                <w:szCs w:val="24"/>
                              </w:rPr>
                            </w:pPr>
                            <w:r w:rsidRPr="001B1503">
                              <w:rPr>
                                <w:b/>
                                <w:bCs/>
                                <w:color w:val="385623" w:themeColor="accent6" w:themeShade="80"/>
                                <w:sz w:val="24"/>
                                <w:szCs w:val="24"/>
                              </w:rPr>
                              <w:t>Two Challenges Faced by the Service</w:t>
                            </w:r>
                          </w:p>
                          <w:p w14:paraId="3D0DF00E" w14:textId="0075E3E1" w:rsidR="00B878B0" w:rsidRPr="005A673B" w:rsidRDefault="00B878B0" w:rsidP="00B878B0">
                            <w:pPr>
                              <w:rPr>
                                <w:sz w:val="20"/>
                                <w:szCs w:val="20"/>
                              </w:rPr>
                            </w:pPr>
                            <w:r w:rsidRPr="005A673B">
                              <w:rPr>
                                <w:sz w:val="20"/>
                                <w:szCs w:val="20"/>
                              </w:rPr>
                              <w:t>One challenge facing residential care homes is the shortage of trained care workers. As the population continues to age, more people require social care services. However, it can be difficult to recruit and retain enough staff to meet this increasing demand. Care work can be physically and emotionally demanding, which can lead to staff leaving the profession (Skills for Care, 2023).</w:t>
                            </w:r>
                          </w:p>
                          <w:p w14:paraId="5ABF2B77" w14:textId="77777777" w:rsidR="00B878B0" w:rsidRPr="005A673B" w:rsidRDefault="00B878B0" w:rsidP="00B878B0">
                            <w:pPr>
                              <w:rPr>
                                <w:sz w:val="20"/>
                                <w:szCs w:val="20"/>
                              </w:rPr>
                            </w:pPr>
                            <w:r w:rsidRPr="005A673B">
                              <w:rPr>
                                <w:sz w:val="20"/>
                                <w:szCs w:val="20"/>
                              </w:rPr>
                              <w:t>When there are not enough staff available, it can place pressure on existing workers and affect the quality of care residents receive. Care homes must therefore focus on improving staff support, training, and working conditions.</w:t>
                            </w:r>
                          </w:p>
                          <w:p w14:paraId="72F36106" w14:textId="77777777" w:rsidR="00B878B0" w:rsidRPr="005A673B" w:rsidRDefault="00B878B0" w:rsidP="00B878B0">
                            <w:pPr>
                              <w:rPr>
                                <w:sz w:val="20"/>
                                <w:szCs w:val="20"/>
                              </w:rPr>
                            </w:pPr>
                            <w:r w:rsidRPr="005A673B">
                              <w:rPr>
                                <w:sz w:val="20"/>
                                <w:szCs w:val="20"/>
                              </w:rPr>
                              <w:t>Another challenge is the rising cost of providing residential care. Running a care home requires funding for staff wages, training, building maintenance, and specialised equipment. Increasing costs of living and resources can make it difficult for care providers to maintain services while ensuring high standards of care (King</w:t>
                            </w:r>
                            <w:r w:rsidRPr="005A673B">
                              <w:rPr>
                                <w:rFonts w:hint="eastAsia"/>
                                <w:sz w:val="20"/>
                                <w:szCs w:val="20"/>
                              </w:rPr>
                              <w:t>’</w:t>
                            </w:r>
                            <w:r w:rsidRPr="005A673B">
                              <w:rPr>
                                <w:sz w:val="20"/>
                                <w:szCs w:val="20"/>
                              </w:rPr>
                              <w:t>s Fund, 2023).</w:t>
                            </w:r>
                          </w:p>
                          <w:p w14:paraId="509CCEFE" w14:textId="7DDE197D" w:rsidR="00BE6BE0" w:rsidRPr="005A673B" w:rsidRDefault="00B878B0" w:rsidP="00BE6BE0">
                            <w:pPr>
                              <w:rPr>
                                <w:sz w:val="20"/>
                                <w:szCs w:val="20"/>
                              </w:rPr>
                            </w:pPr>
                            <w:r w:rsidRPr="005A673B">
                              <w:rPr>
                                <w:sz w:val="20"/>
                                <w:szCs w:val="20"/>
                              </w:rPr>
                              <w:t>In addition, residential care can be expensive for families, which may limit access for some individuals who require support. Addressing these challenges is important to ensure that care homes can continue to provide safe and effective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439.1pt;margin-top:399.15pt;width:341.2pt;height:294.8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6D9cAyAgAAaQQAAA4AAABkcnMvZTJvRG9jLnhtbKxU227bMAx9H7B/EPS+OBenaY04RZc2&#13;&#10;w4DuAnT7AFqWY2Gy6ElK7OzrR8lJk+7yMkwPgijSh+Q5lJe3faPZXlqn0OR8MhpzJo3AUpltzr9+&#13;&#10;2by55sx5MCVoNDLnB+n47er1q2XXZnKKNepSWkYgxmVdm/Pa+zZLEidq2YAbYSsNOSu0DXgy7TYp&#13;&#10;LXSE3uhkOh5fJR3asrUopHN0ez84+SriV5UU/lNVOemZzjnV5uNu417EPVktIdtaaGsljnXAP5TR&#13;&#10;gDKU9RnqHjywnVW/QTVKWHRY+ZHAJsGqUkLGJqidyfiXdp5qaGVshthx7TNP7v/Bio/7p/azZb5/&#13;&#10;iz0pGJtw7SOKb44ZXNdgtvLOWuxqCSUlnnBGnCVd67Ljt4Fsl7mAUnQfsCSZYecxIvWVbQIt1Cgj&#13;&#10;eJLgcKZd9p4Juk1ns9k0JZ8g52yRpvOb+ZAFshNAa51/J7Fh4ZBzS8rGBLB/dD5WBNkpJiR0qFW5&#13;&#10;UVpHw26LtbZsDzQGm7hO+C/itGEdlbO4ms4HHv4KMo7rjyCN8jTSWjU5vz5HQRb4ezBlqBUyD0of&#13;&#10;jQQybcKdjPNK7Qz1V/6h3Epmocz5dJ6OiZ9A/Iu4KENgftDA90XPVIiPsUGWAssDCWNxGH16qnSo&#13;&#10;0f7grKOpz7n7vgMrOdPvDal7M0mDED4a6XwxJcNeeopLDxhBUDn3nA3HtY9vKzRg8I6GoFKDOOdS&#13;&#10;jrND4xybOT698F4u7Rh1/kOsfgIAAP//AwBQSwMEFAAGAAgAAAAhAD+eNA/nAAAAEwEAAA8AAABk&#13;&#10;cnMvZG93bnJldi54bWxMj01PwzAMhu9I/IfISNxYyia6rGs68aGJI9qAw25ZY9rSfFRNunb/Hu80&#13;&#10;LpYtv379PvlmsoadsA+NdxIeZwkwdKXXjaskfH1uHwSwEJXTyniHEs4YYFPc3uQq0350OzztY8XI&#13;&#10;xIVMSahj7DLOQ1mjVWHmO3S0+/G9VZHGvuK6VyOZW8PnSZJyqxpHH2rV4WuNZbsfrISP5H17KNvx&#13;&#10;7F92TWt+q0Hw70HK+7vpbU3leQ0s4hSvF3BhoPxQULCjH5wOzEgQSzEnqYTlSiyAXRRPaZICO1K3&#13;&#10;EIJoeZHz/yzFHwAAAP//AwBQSwECLQAUAAYACAAAACEAWiKTo/8AAADlAQAAEwAAAAAAAAAAAAAA&#13;&#10;AAAAAAAAW0NvbnRlbnRfVHlwZXNdLnhtbFBLAQItABQABgAIAAAAIQCnSs841wAAAJYBAAALAAAA&#13;&#10;AAAAAAAAAAAAADABAABfcmVscy8ucmVsc1BLAQItABQABgAIAAAAIQBeg/XAMgIAAGkEAAAOAAAA&#13;&#10;AAAAAAAAAAAAADACAABkcnMvZTJvRG9jLnhtbFBLAQItABQABgAIAAAAIQA/njQP5wAAABMBAAAP&#13;&#10;AAAAAAAAAAAAAAAAAI4EAABkcnMvZG93bnJldi54bWxQSwUGAAAAAAQABADzAAAAogUAAAAA&#13;&#10;" strokeweight="3.75pt">
                <v:textbox>
                  <w:txbxContent>
                    <w:p w14:paraId="2390BEA4" w14:textId="5D4FC80D" w:rsidR="00BE6BE0" w:rsidRPr="001B1503" w:rsidRDefault="000F579C" w:rsidP="00BE6BE0">
                      <w:pPr>
                        <w:rPr>
                          <w:b/>
                          <w:bCs/>
                          <w:color w:val="385623" w:themeColor="accent6" w:themeShade="80"/>
                          <w:sz w:val="24"/>
                          <w:szCs w:val="24"/>
                        </w:rPr>
                      </w:pPr>
                      <w:r w:rsidRPr="001B1503">
                        <w:rPr>
                          <w:b/>
                          <w:bCs/>
                          <w:color w:val="385623" w:themeColor="accent6" w:themeShade="80"/>
                          <w:sz w:val="24"/>
                          <w:szCs w:val="24"/>
                        </w:rPr>
                        <w:t>Two Challenges Faced by the Service</w:t>
                      </w:r>
                    </w:p>
                    <w:p w14:paraId="3D0DF00E" w14:textId="0075E3E1" w:rsidR="00B878B0" w:rsidRPr="005A673B" w:rsidRDefault="00B878B0" w:rsidP="00B878B0">
                      <w:pPr>
                        <w:rPr>
                          <w:sz w:val="20"/>
                          <w:szCs w:val="20"/>
                        </w:rPr>
                      </w:pPr>
                      <w:r w:rsidRPr="005A673B">
                        <w:rPr>
                          <w:sz w:val="20"/>
                          <w:szCs w:val="20"/>
                        </w:rPr>
                        <w:t>One challenge facing residential care homes is the shortage of trained care workers. As the population continues to age, more people require social care services. However, it can be difficult to recruit and retain enough staff to meet this increasing demand. Care work can be physically and emotionally demanding, which can lead to staff leaving the profession (Skills for Care, 2023).</w:t>
                      </w:r>
                    </w:p>
                    <w:p w14:paraId="5ABF2B77" w14:textId="77777777" w:rsidR="00B878B0" w:rsidRPr="005A673B" w:rsidRDefault="00B878B0" w:rsidP="00B878B0">
                      <w:pPr>
                        <w:rPr>
                          <w:sz w:val="20"/>
                          <w:szCs w:val="20"/>
                        </w:rPr>
                      </w:pPr>
                      <w:r w:rsidRPr="005A673B">
                        <w:rPr>
                          <w:sz w:val="20"/>
                          <w:szCs w:val="20"/>
                        </w:rPr>
                        <w:t>When there are not enough staff available, it can place pressure on existing workers and affect the quality of care residents receive. Care homes must therefore focus on improving staff support, training, and working conditions.</w:t>
                      </w:r>
                    </w:p>
                    <w:p w14:paraId="72F36106" w14:textId="77777777" w:rsidR="00B878B0" w:rsidRPr="005A673B" w:rsidRDefault="00B878B0" w:rsidP="00B878B0">
                      <w:pPr>
                        <w:rPr>
                          <w:sz w:val="20"/>
                          <w:szCs w:val="20"/>
                        </w:rPr>
                      </w:pPr>
                      <w:r w:rsidRPr="005A673B">
                        <w:rPr>
                          <w:sz w:val="20"/>
                          <w:szCs w:val="20"/>
                        </w:rPr>
                        <w:t>Another challenge is the rising cost of providing residential care. Running a care home requires funding for staff wages, training, building maintenance, and specialised equipment. Increasing costs of living and resources can make it difficult for care providers to maintain services while ensuring high standards of care (King</w:t>
                      </w:r>
                      <w:r w:rsidRPr="005A673B">
                        <w:rPr>
                          <w:rFonts w:hint="eastAsia"/>
                          <w:sz w:val="20"/>
                          <w:szCs w:val="20"/>
                        </w:rPr>
                        <w:t>’</w:t>
                      </w:r>
                      <w:r w:rsidRPr="005A673B">
                        <w:rPr>
                          <w:sz w:val="20"/>
                          <w:szCs w:val="20"/>
                        </w:rPr>
                        <w:t>s Fund, 2023).</w:t>
                      </w:r>
                    </w:p>
                    <w:p w14:paraId="509CCEFE" w14:textId="7DDE197D" w:rsidR="00BE6BE0" w:rsidRPr="005A673B" w:rsidRDefault="00B878B0" w:rsidP="00BE6BE0">
                      <w:pPr>
                        <w:rPr>
                          <w:sz w:val="20"/>
                          <w:szCs w:val="20"/>
                        </w:rPr>
                      </w:pPr>
                      <w:r w:rsidRPr="005A673B">
                        <w:rPr>
                          <w:sz w:val="20"/>
                          <w:szCs w:val="20"/>
                        </w:rPr>
                        <w:t>In addition, residential care can be expensive for families, which may limit access for some individuals who require support. Addressing these challenges is important to ensure that care homes can continue to provide safe and effective services.</w:t>
                      </w:r>
                    </w:p>
                  </w:txbxContent>
                </v:textbox>
                <w10:wrap type="square" anchorx="page"/>
              </v:shape>
            </w:pict>
          </mc:Fallback>
        </mc:AlternateContent>
      </w:r>
      <w:r w:rsidR="00405402">
        <w:rPr>
          <w:noProof/>
        </w:rPr>
        <mc:AlternateContent>
          <mc:Choice Requires="wps">
            <w:drawing>
              <wp:anchor distT="45720" distB="45720" distL="114300" distR="114300" simplePos="0" relativeHeight="251667456" behindDoc="0" locked="0" layoutInCell="1" allowOverlap="1" wp14:anchorId="2F5030E1" wp14:editId="0281E152">
                <wp:simplePos x="0" y="0"/>
                <wp:positionH relativeFrom="margin">
                  <wp:posOffset>9231630</wp:posOffset>
                </wp:positionH>
                <wp:positionV relativeFrom="paragraph">
                  <wp:posOffset>5145405</wp:posOffset>
                </wp:positionV>
                <wp:extent cx="4584700" cy="3693795"/>
                <wp:effectExtent l="19050" t="19050" r="2540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3693795"/>
                        </a:xfrm>
                        <a:prstGeom prst="rect">
                          <a:avLst/>
                        </a:prstGeom>
                        <a:solidFill>
                          <a:srgbClr val="FFFFFF"/>
                        </a:solidFill>
                        <a:ln w="44450">
                          <a:solidFill>
                            <a:srgbClr val="000000"/>
                          </a:solidFill>
                          <a:miter lim="800000"/>
                          <a:headEnd/>
                          <a:tailEnd/>
                        </a:ln>
                        <a:effectLst>
                          <a:softEdge rad="25400"/>
                        </a:effectLst>
                      </wps:spPr>
                      <wps:txbx>
                        <w:txbxContent>
                          <w:p w14:paraId="69461F56" w14:textId="7EA1067B" w:rsidR="00BE6BE0" w:rsidRPr="00506CA8" w:rsidRDefault="0062647F" w:rsidP="00BE6BE0">
                            <w:pPr>
                              <w:rPr>
                                <w:b/>
                                <w:bCs/>
                                <w:color w:val="385623" w:themeColor="accent6" w:themeShade="80"/>
                                <w:sz w:val="24"/>
                                <w:szCs w:val="24"/>
                                <w:lang w:val="en-IN"/>
                              </w:rPr>
                            </w:pPr>
                            <w:r w:rsidRPr="00506CA8">
                              <w:rPr>
                                <w:b/>
                                <w:bCs/>
                                <w:color w:val="385623" w:themeColor="accent6" w:themeShade="80"/>
                                <w:sz w:val="24"/>
                                <w:szCs w:val="24"/>
                                <w:lang w:val="en-IN"/>
                              </w:rPr>
                              <w:t>Conclusion</w:t>
                            </w:r>
                          </w:p>
                          <w:p w14:paraId="64656944" w14:textId="5CB0DBBB" w:rsidR="0062647F" w:rsidRPr="00506CA8" w:rsidRDefault="00BA6348" w:rsidP="00BE6BE0">
                            <w:pPr>
                              <w:rPr>
                                <w:color w:val="000000" w:themeColor="text1"/>
                                <w:sz w:val="20"/>
                                <w:szCs w:val="20"/>
                              </w:rPr>
                            </w:pPr>
                            <w:r w:rsidRPr="00506CA8">
                              <w:rPr>
                                <w:color w:val="000000" w:themeColor="text1"/>
                                <w:sz w:val="20"/>
                                <w:szCs w:val="20"/>
                              </w:rPr>
                              <w:t>Residential care homes play an important role in supporting individuals who are unable to live independently. Services such as Dalton Lodge Care Home provide accommodation, personal care, and social support in a safe environment. Despite challenges such as staffing shortages and funding pressures, residential care homes remain essential within the UK social care system (NHS, 2023).</w:t>
                            </w:r>
                          </w:p>
                          <w:p w14:paraId="199E5315" w14:textId="0AB4DEBB" w:rsidR="00D8415D" w:rsidRPr="00842590" w:rsidRDefault="00481543" w:rsidP="00BE6BE0">
                            <w:pPr>
                              <w:rPr>
                                <w:b/>
                                <w:bCs/>
                                <w:color w:val="385623" w:themeColor="accent6" w:themeShade="80"/>
                                <w:sz w:val="24"/>
                                <w:szCs w:val="24"/>
                              </w:rPr>
                            </w:pPr>
                            <w:r w:rsidRPr="00842590">
                              <w:rPr>
                                <w:b/>
                                <w:bCs/>
                                <w:color w:val="385623" w:themeColor="accent6" w:themeShade="80"/>
                                <w:sz w:val="24"/>
                                <w:szCs w:val="24"/>
                              </w:rPr>
                              <w:t>References</w:t>
                            </w:r>
                          </w:p>
                          <w:p w14:paraId="58F65F8E" w14:textId="77777777" w:rsidR="000E7C1C" w:rsidRPr="00EA4D21" w:rsidRDefault="000E7C1C" w:rsidP="000E7C1C">
                            <w:pPr>
                              <w:rPr>
                                <w:color w:val="000000" w:themeColor="text1"/>
                                <w:sz w:val="18"/>
                                <w:szCs w:val="18"/>
                              </w:rPr>
                            </w:pPr>
                            <w:r w:rsidRPr="00EA4D21">
                              <w:rPr>
                                <w:color w:val="000000" w:themeColor="text1"/>
                                <w:sz w:val="18"/>
                                <w:szCs w:val="18"/>
                              </w:rPr>
                              <w:t>Age UK (2023) Care homes: Information and advice. Available at: https://www.ageuk.org.uk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7EBCBF2C" w14:textId="77777777" w:rsidR="000E7C1C" w:rsidRPr="00EA4D21" w:rsidRDefault="000E7C1C" w:rsidP="000E7C1C">
                            <w:pPr>
                              <w:rPr>
                                <w:color w:val="000000" w:themeColor="text1"/>
                                <w:sz w:val="18"/>
                                <w:szCs w:val="18"/>
                              </w:rPr>
                            </w:pPr>
                            <w:r w:rsidRPr="00EA4D21">
                              <w:rPr>
                                <w:color w:val="000000" w:themeColor="text1"/>
                                <w:sz w:val="18"/>
                                <w:szCs w:val="18"/>
                              </w:rPr>
                              <w:t>B&amp;M Care (2024) Dalton Lodge Care Home. Available at: https://www.bmcare.co.uk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29FEED1A" w14:textId="77777777" w:rsidR="000E7C1C" w:rsidRPr="00EA4D21" w:rsidRDefault="000E7C1C" w:rsidP="000E7C1C">
                            <w:pPr>
                              <w:rPr>
                                <w:color w:val="000000" w:themeColor="text1"/>
                                <w:sz w:val="18"/>
                                <w:szCs w:val="18"/>
                              </w:rPr>
                            </w:pPr>
                            <w:r w:rsidRPr="00EA4D21">
                              <w:rPr>
                                <w:color w:val="000000" w:themeColor="text1"/>
                                <w:sz w:val="18"/>
                                <w:szCs w:val="18"/>
                              </w:rPr>
                              <w:t>Care Quality Commission (CQC) (2023) Care homes. Available at: https://www.cqc.org.uk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33DACA80" w14:textId="77777777" w:rsidR="000E7C1C" w:rsidRPr="00EA4D21" w:rsidRDefault="000E7C1C" w:rsidP="000E7C1C">
                            <w:pPr>
                              <w:rPr>
                                <w:color w:val="000000" w:themeColor="text1"/>
                                <w:sz w:val="18"/>
                                <w:szCs w:val="18"/>
                              </w:rPr>
                            </w:pPr>
                            <w:r w:rsidRPr="00EA4D21">
                              <w:rPr>
                                <w:color w:val="000000" w:themeColor="text1"/>
                                <w:sz w:val="18"/>
                                <w:szCs w:val="18"/>
                              </w:rPr>
                              <w:t>King</w:t>
                            </w:r>
                            <w:r w:rsidRPr="00EA4D21">
                              <w:rPr>
                                <w:rFonts w:hint="eastAsia"/>
                                <w:color w:val="000000" w:themeColor="text1"/>
                                <w:sz w:val="18"/>
                                <w:szCs w:val="18"/>
                              </w:rPr>
                              <w:t>’</w:t>
                            </w:r>
                            <w:r w:rsidRPr="00EA4D21">
                              <w:rPr>
                                <w:color w:val="000000" w:themeColor="text1"/>
                                <w:sz w:val="18"/>
                                <w:szCs w:val="18"/>
                              </w:rPr>
                              <w:t>s Fund (2023) Social care in England. Available at: https://www.kingsfund.org.uk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6B9751FC" w14:textId="77777777" w:rsidR="000E7C1C" w:rsidRPr="00EA4D21" w:rsidRDefault="000E7C1C" w:rsidP="000E7C1C">
                            <w:pPr>
                              <w:rPr>
                                <w:color w:val="000000" w:themeColor="text1"/>
                                <w:sz w:val="18"/>
                                <w:szCs w:val="18"/>
                              </w:rPr>
                            </w:pPr>
                            <w:r w:rsidRPr="00EA4D21">
                              <w:rPr>
                                <w:color w:val="000000" w:themeColor="text1"/>
                                <w:sz w:val="18"/>
                                <w:szCs w:val="18"/>
                              </w:rPr>
                              <w:t>NHS (2023) Care homes. Available at: https://www.nhs.uk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2731274F" w14:textId="77777777" w:rsidR="000E7C1C" w:rsidRPr="00EA4D21" w:rsidRDefault="000E7C1C" w:rsidP="000E7C1C">
                            <w:pPr>
                              <w:rPr>
                                <w:color w:val="000000" w:themeColor="text1"/>
                                <w:sz w:val="18"/>
                                <w:szCs w:val="18"/>
                              </w:rPr>
                            </w:pPr>
                            <w:r w:rsidRPr="00EA4D21">
                              <w:rPr>
                                <w:color w:val="000000" w:themeColor="text1"/>
                                <w:sz w:val="18"/>
                                <w:szCs w:val="18"/>
                              </w:rPr>
                              <w:t>SCIE (2022) Adult social care overview. Available at: https://www.scie.org.uk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36EA0752" w14:textId="23BDD7CB" w:rsidR="006E6E62" w:rsidRPr="00EA4D21" w:rsidRDefault="000E7C1C" w:rsidP="00BE6BE0">
                            <w:pPr>
                              <w:rPr>
                                <w:color w:val="000000" w:themeColor="text1"/>
                                <w:sz w:val="18"/>
                                <w:szCs w:val="18"/>
                              </w:rPr>
                            </w:pPr>
                            <w:r w:rsidRPr="00EA4D21">
                              <w:rPr>
                                <w:color w:val="000000" w:themeColor="text1"/>
                                <w:sz w:val="18"/>
                                <w:szCs w:val="18"/>
                              </w:rPr>
                              <w:t>Skills for Care (2023) The adult social care workforce. Available at: https://www.skillsforcare.org.uk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7790D737" w14:textId="77777777" w:rsidR="00D8415D" w:rsidRDefault="00D8415D" w:rsidP="00BE6BE0">
                            <w:pPr>
                              <w:rPr>
                                <w:b/>
                                <w:bCs/>
                                <w:color w:val="385623" w:themeColor="accent6" w:themeShade="80"/>
                              </w:rPr>
                            </w:pPr>
                          </w:p>
                          <w:p w14:paraId="69F7F851" w14:textId="77777777" w:rsidR="00D8415D" w:rsidRPr="00D8415D" w:rsidRDefault="00D8415D"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9" type="#_x0000_t202" style="position:absolute;margin-left:726.9pt;margin-top:405.15pt;width:361pt;height:290.8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pP2x0zAgAAaQQAAA4AAABkcnMvZTJvRG9jLnhtbKxU227bMAx9H7B/EPS+2kmcpjXqFF0v&#13;&#10;w4DuAnT7AFqSY2Gy6Elq7OzrR8lJ0+7yMswPgigyh+Q5ZC4ux86wrXJeo6347CTnTFmBUttNxb9+&#13;&#10;uXtzxpkPYCUYtKriO+X55fr1q4uhL9UcWzRSOUYg1pdDX/E2hL7MMi9a1YE/wV5ZcjboOghkuk0m&#13;&#10;HQyE3plsnuen2YBO9g6F8p5ebyYnXyf8plEifGoarwIzFafaQjpdOut0ZusLKDcO+laLfR3wD2V0&#13;&#10;oC1lfYK6gQDs0enfoDotHHpswonALsOm0UKlJqidWf5LOw8t9Co1Q+z4/okn//9gxcftQ//ZsTC+&#13;&#10;xZEUTE34/h7FN88sXrdgN+rKORxaBZISzzgjzrKh9+X+t5FsX/qIUg8fUJLM8BgwIY2N6yIt1Cgj&#13;&#10;eJJgd6RdjYEJei2WZ8UqJ58g5+L0fLE6X05ZoDwA9M6Hdwo7Fi8Vd6RsSgDbex9SRVAeYmJCj0bL&#13;&#10;O21MMtymvjaObYHG4C59B/wXccaygcopimU+8fBXkDx9fwTpdKCRNrqr+NkxCsrI362VsVYoA2iz&#13;&#10;NzIojY1vKs0rtTPV34RbuVHMgaz4fFlEfiLxL+KSDJH5SYMw1iPTFL9IsVGWGuWOhHE4jT6tKl1a&#13;&#10;dD84G2jqK+6/P4JTnJn3ltQ9nxVF3JNkFMvVnAz33FM/94AVBFXxwNl0vQ5pt2IDFq9oCBo9iXMs&#13;&#10;ZT87NM6pmf3qxX15bqeo4z/E+icAAAD//wMAUEsDBBQABgAIAAAAIQCTi82f5wAAABQBAAAPAAAA&#13;&#10;ZHJzL2Rvd25yZXYueG1sTI9bS8NAEIXfBf/DMoJvdnMxWtNsiiiCWIqYVnzdZsckmJ1Ns9s2/nvH&#13;&#10;J30ZOHM5c75iOdleHHH0nSMF8SwCgVQ701GjYLt5upqD8EGT0b0jVPCNHpbl+Vmhc+NO9IbHKjSC&#13;&#10;TcjnWkEbwpBL6esWrfYzNyDx7NONVgeWYyPNqE9sbnuZRNGNtLoj/tDqAR9arL+qg1VQudePgdab&#13;&#10;l2m/Xrl9u33PnnWs1OXF9Ljgcr8AEXAKfxfwy8D5oeRgO3cg40XP+jpLGSAomMdRCoJXkvg249aO&#13;&#10;h+ldwriyLOR/mPIHAAD//wMAUEsBAi0AFAAGAAgAAAAhAFoik6P/AAAA5QEAABMAAAAAAAAAAAAA&#13;&#10;AAAAAAAAAFtDb250ZW50X1R5cGVzXS54bWxQSwECLQAUAAYACAAAACEAp0rPONcAAACWAQAACwAA&#13;&#10;AAAAAAAAAAAAAAAwAQAAX3JlbHMvLnJlbHNQSwECLQAUAAYACAAAACEAik/bHTMCAABpBAAADgAA&#13;&#10;AAAAAAAAAAAAAAAwAgAAZHJzL2Uyb0RvYy54bWxQSwECLQAUAAYACAAAACEAk4vNn+cAAAAUAQAA&#13;&#10;DwAAAAAAAAAAAAAAAACPBAAAZHJzL2Rvd25yZXYueG1sUEsFBgAAAAAEAAQA8wAAAKMFAAAAAA==&#13;&#10;" strokeweight="3.5pt">
                <v:textbox>
                  <w:txbxContent>
                    <w:p w14:paraId="69461F56" w14:textId="7EA1067B" w:rsidR="00BE6BE0" w:rsidRPr="00506CA8" w:rsidRDefault="0062647F" w:rsidP="00BE6BE0">
                      <w:pPr>
                        <w:rPr>
                          <w:b/>
                          <w:bCs/>
                          <w:color w:val="385623" w:themeColor="accent6" w:themeShade="80"/>
                          <w:sz w:val="24"/>
                          <w:szCs w:val="24"/>
                          <w:lang w:val="en-IN"/>
                        </w:rPr>
                      </w:pPr>
                      <w:r w:rsidRPr="00506CA8">
                        <w:rPr>
                          <w:b/>
                          <w:bCs/>
                          <w:color w:val="385623" w:themeColor="accent6" w:themeShade="80"/>
                          <w:sz w:val="24"/>
                          <w:szCs w:val="24"/>
                          <w:lang w:val="en-IN"/>
                        </w:rPr>
                        <w:t>Conclusion</w:t>
                      </w:r>
                    </w:p>
                    <w:p w14:paraId="64656944" w14:textId="5CB0DBBB" w:rsidR="0062647F" w:rsidRPr="00506CA8" w:rsidRDefault="00BA6348" w:rsidP="00BE6BE0">
                      <w:pPr>
                        <w:rPr>
                          <w:color w:val="000000" w:themeColor="text1"/>
                          <w:sz w:val="20"/>
                          <w:szCs w:val="20"/>
                        </w:rPr>
                      </w:pPr>
                      <w:r w:rsidRPr="00506CA8">
                        <w:rPr>
                          <w:color w:val="000000" w:themeColor="text1"/>
                          <w:sz w:val="20"/>
                          <w:szCs w:val="20"/>
                        </w:rPr>
                        <w:t>Residential care homes play an important role in supporting individuals who are unable to live independently. Services such as Dalton Lodge Care Home provide accommodation, personal care, and social support in a safe environment. Despite challenges such as staffing shortages and funding pressures, residential care homes remain essential within the UK social care system (NHS, 2023).</w:t>
                      </w:r>
                    </w:p>
                    <w:p w14:paraId="199E5315" w14:textId="0AB4DEBB" w:rsidR="00D8415D" w:rsidRPr="00842590" w:rsidRDefault="00481543" w:rsidP="00BE6BE0">
                      <w:pPr>
                        <w:rPr>
                          <w:b/>
                          <w:bCs/>
                          <w:color w:val="385623" w:themeColor="accent6" w:themeShade="80"/>
                          <w:sz w:val="24"/>
                          <w:szCs w:val="24"/>
                        </w:rPr>
                      </w:pPr>
                      <w:r w:rsidRPr="00842590">
                        <w:rPr>
                          <w:b/>
                          <w:bCs/>
                          <w:color w:val="385623" w:themeColor="accent6" w:themeShade="80"/>
                          <w:sz w:val="24"/>
                          <w:szCs w:val="24"/>
                        </w:rPr>
                        <w:t>References</w:t>
                      </w:r>
                    </w:p>
                    <w:p w14:paraId="58F65F8E" w14:textId="77777777" w:rsidR="000E7C1C" w:rsidRPr="00EA4D21" w:rsidRDefault="000E7C1C" w:rsidP="000E7C1C">
                      <w:pPr>
                        <w:rPr>
                          <w:color w:val="000000" w:themeColor="text1"/>
                          <w:sz w:val="18"/>
                          <w:szCs w:val="18"/>
                        </w:rPr>
                      </w:pPr>
                      <w:r w:rsidRPr="00EA4D21">
                        <w:rPr>
                          <w:color w:val="000000" w:themeColor="text1"/>
                          <w:sz w:val="18"/>
                          <w:szCs w:val="18"/>
                        </w:rPr>
                        <w:t>Age UK (2023) Care homes: Information and advice. Available at: https://www.ageuk.org.uk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7EBCBF2C" w14:textId="77777777" w:rsidR="000E7C1C" w:rsidRPr="00EA4D21" w:rsidRDefault="000E7C1C" w:rsidP="000E7C1C">
                      <w:pPr>
                        <w:rPr>
                          <w:color w:val="000000" w:themeColor="text1"/>
                          <w:sz w:val="18"/>
                          <w:szCs w:val="18"/>
                        </w:rPr>
                      </w:pPr>
                      <w:r w:rsidRPr="00EA4D21">
                        <w:rPr>
                          <w:color w:val="000000" w:themeColor="text1"/>
                          <w:sz w:val="18"/>
                          <w:szCs w:val="18"/>
                        </w:rPr>
                        <w:t>B&amp;M Care (2024) Dalton Lodge Care Home. Available at: https://www.bmcare.co.uk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29FEED1A" w14:textId="77777777" w:rsidR="000E7C1C" w:rsidRPr="00EA4D21" w:rsidRDefault="000E7C1C" w:rsidP="000E7C1C">
                      <w:pPr>
                        <w:rPr>
                          <w:color w:val="000000" w:themeColor="text1"/>
                          <w:sz w:val="18"/>
                          <w:szCs w:val="18"/>
                        </w:rPr>
                      </w:pPr>
                      <w:r w:rsidRPr="00EA4D21">
                        <w:rPr>
                          <w:color w:val="000000" w:themeColor="text1"/>
                          <w:sz w:val="18"/>
                          <w:szCs w:val="18"/>
                        </w:rPr>
                        <w:t>Care Quality Commission (CQC) (2023) Care homes. Available at: https://www.cqc.org.uk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33DACA80" w14:textId="77777777" w:rsidR="000E7C1C" w:rsidRPr="00EA4D21" w:rsidRDefault="000E7C1C" w:rsidP="000E7C1C">
                      <w:pPr>
                        <w:rPr>
                          <w:color w:val="000000" w:themeColor="text1"/>
                          <w:sz w:val="18"/>
                          <w:szCs w:val="18"/>
                        </w:rPr>
                      </w:pPr>
                      <w:r w:rsidRPr="00EA4D21">
                        <w:rPr>
                          <w:color w:val="000000" w:themeColor="text1"/>
                          <w:sz w:val="18"/>
                          <w:szCs w:val="18"/>
                        </w:rPr>
                        <w:t>King</w:t>
                      </w:r>
                      <w:r w:rsidRPr="00EA4D21">
                        <w:rPr>
                          <w:rFonts w:hint="eastAsia"/>
                          <w:color w:val="000000" w:themeColor="text1"/>
                          <w:sz w:val="18"/>
                          <w:szCs w:val="18"/>
                        </w:rPr>
                        <w:t>’</w:t>
                      </w:r>
                      <w:r w:rsidRPr="00EA4D21">
                        <w:rPr>
                          <w:color w:val="000000" w:themeColor="text1"/>
                          <w:sz w:val="18"/>
                          <w:szCs w:val="18"/>
                        </w:rPr>
                        <w:t>s Fund (2023) Social care in England. Available at: https://www.kingsfund.org.uk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6B9751FC" w14:textId="77777777" w:rsidR="000E7C1C" w:rsidRPr="00EA4D21" w:rsidRDefault="000E7C1C" w:rsidP="000E7C1C">
                      <w:pPr>
                        <w:rPr>
                          <w:color w:val="000000" w:themeColor="text1"/>
                          <w:sz w:val="18"/>
                          <w:szCs w:val="18"/>
                        </w:rPr>
                      </w:pPr>
                      <w:r w:rsidRPr="00EA4D21">
                        <w:rPr>
                          <w:color w:val="000000" w:themeColor="text1"/>
                          <w:sz w:val="18"/>
                          <w:szCs w:val="18"/>
                        </w:rPr>
                        <w:t>NHS (2023) Care homes. Available at: https://www.nhs.uk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2731274F" w14:textId="77777777" w:rsidR="000E7C1C" w:rsidRPr="00EA4D21" w:rsidRDefault="000E7C1C" w:rsidP="000E7C1C">
                      <w:pPr>
                        <w:rPr>
                          <w:color w:val="000000" w:themeColor="text1"/>
                          <w:sz w:val="18"/>
                          <w:szCs w:val="18"/>
                        </w:rPr>
                      </w:pPr>
                      <w:r w:rsidRPr="00EA4D21">
                        <w:rPr>
                          <w:color w:val="000000" w:themeColor="text1"/>
                          <w:sz w:val="18"/>
                          <w:szCs w:val="18"/>
                        </w:rPr>
                        <w:t>SCIE (2022) Adult social care overview. Available at: https://www.scie.org.uk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36EA0752" w14:textId="23BDD7CB" w:rsidR="006E6E62" w:rsidRPr="00EA4D21" w:rsidRDefault="000E7C1C" w:rsidP="00BE6BE0">
                      <w:pPr>
                        <w:rPr>
                          <w:color w:val="000000" w:themeColor="text1"/>
                          <w:sz w:val="18"/>
                          <w:szCs w:val="18"/>
                        </w:rPr>
                      </w:pPr>
                      <w:r w:rsidRPr="00EA4D21">
                        <w:rPr>
                          <w:color w:val="000000" w:themeColor="text1"/>
                          <w:sz w:val="18"/>
                          <w:szCs w:val="18"/>
                        </w:rPr>
                        <w:t>Skills for Care (2023) The adult social care workforce. Available at: https://www.skillsforcare.org.uk</w:t>
                      </w:r>
                      <w:r w:rsidRPr="00EA4D21">
                        <w:rPr>
                          <w:rFonts w:ascii="Segoe UI Symbol" w:hAnsi="Segoe UI Symbol" w:cs="Segoe UI Symbol"/>
                          <w:color w:val="000000" w:themeColor="text1"/>
                          <w:sz w:val="18"/>
                          <w:szCs w:val="18"/>
                        </w:rPr>
                        <w:t>⁠</w:t>
                      </w:r>
                      <w:r w:rsidRPr="00EA4D21">
                        <w:rPr>
                          <w:color w:val="000000" w:themeColor="text1"/>
                          <w:sz w:val="18"/>
                          <w:szCs w:val="18"/>
                        </w:rPr>
                        <w:t>�</w:t>
                      </w:r>
                    </w:p>
                    <w:p w14:paraId="7790D737" w14:textId="77777777" w:rsidR="00D8415D" w:rsidRDefault="00D8415D" w:rsidP="00BE6BE0">
                      <w:pPr>
                        <w:rPr>
                          <w:b/>
                          <w:bCs/>
                          <w:color w:val="385623" w:themeColor="accent6" w:themeShade="80"/>
                        </w:rPr>
                      </w:pPr>
                    </w:p>
                    <w:p w14:paraId="69F7F851" w14:textId="77777777" w:rsidR="00D8415D" w:rsidRPr="00D8415D" w:rsidRDefault="00D8415D" w:rsidP="00BE6BE0">
                      <w:pPr>
                        <w:rPr>
                          <w:b/>
                          <w:bCs/>
                          <w:color w:val="385623" w:themeColor="accent6" w:themeShade="80"/>
                        </w:rPr>
                      </w:pPr>
                    </w:p>
                  </w:txbxContent>
                </v:textbox>
                <w10:wrap type="square" anchorx="margin"/>
              </v:shape>
            </w:pict>
          </mc:Fallback>
        </mc:AlternateContent>
      </w:r>
      <w:r w:rsidR="00405402">
        <w:rPr>
          <w:noProof/>
        </w:rPr>
        <mc:AlternateContent>
          <mc:Choice Requires="wps">
            <w:drawing>
              <wp:anchor distT="0" distB="0" distL="114300" distR="114300" simplePos="0" relativeHeight="251659264" behindDoc="1" locked="0" layoutInCell="1" allowOverlap="1" wp14:anchorId="777A8668" wp14:editId="78742371">
                <wp:simplePos x="0" y="0"/>
                <wp:positionH relativeFrom="page">
                  <wp:posOffset>15875</wp:posOffset>
                </wp:positionH>
                <wp:positionV relativeFrom="paragraph">
                  <wp:posOffset>-708025</wp:posOffset>
                </wp:positionV>
                <wp:extent cx="14979650" cy="10685780"/>
                <wp:effectExtent l="0" t="0" r="12700" b="20320"/>
                <wp:wrapNone/>
                <wp:docPr id="1" name="Rectangle 1"/>
                <wp:cNvGraphicFramePr/>
                <a:graphic xmlns:a="http://schemas.openxmlformats.org/drawingml/2006/main">
                  <a:graphicData uri="http://schemas.microsoft.com/office/word/2010/wordprocessingShape">
                    <wps:wsp>
                      <wps:cNvSpPr/>
                      <wps:spPr>
                        <a:xfrm>
                          <a:off x="0" y="0"/>
                          <a:ext cx="14979650" cy="1068578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9DEE66" w14:textId="08176D9A" w:rsidR="003875C5" w:rsidRPr="00D8415D" w:rsidRDefault="003875C5" w:rsidP="003875C5">
                            <w:pPr>
                              <w:jc w:val="center"/>
                              <w:rPr>
                                <w:b/>
                                <w:bCs/>
                                <w:lang w:val="en-IN"/>
                              </w:rPr>
                            </w:pPr>
                            <w:r w:rsidRPr="00D8415D">
                              <w:rPr>
                                <w:b/>
                                <w:bCs/>
                                <w:lang w:val="en-IN"/>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2" style="position:absolute;margin-left:1.25pt;margin-top:-55.75pt;width:1179.5pt;height:84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oU/oevAgAA/QUAAA4AAABkcnMvZTJvRG9jLnhtbKxUS28aMRC+V+p/sHxvdkFAAsoSoUSp&#13;&#10;KqVJVFLlbLw2u5LX49qGXfrrO/Y+ICHqoSqHxfP6ZuazZ65vmkqRvbCuBJ3R0UVKidAc8lJvM/rz&#13;&#10;5f7LFSXOM50zBVpk9CAcvVl+/nRdm4UYQwEqF5YgiHaL2mS08N4sksTxQlTMXYARGo0SbMU8inab&#13;&#10;5JbViF6pZJyms6QGmxsLXDiH2rvWSJcRX0rB/ZOUTniiMoq1+fi18buJ32R5zRZby0xR8q4O9g9l&#13;&#10;VKzUmHWAumOekZ0tz6CqkltwIP0FhyoBKUsuYhPYzih91866YEbEZpAdZwae3P+D5Y/7tXm2BHmo&#13;&#10;jVs4PIc2Gmmr8I8FkiYSdTjSJRpPOGpHk/nlfDZFXjlaR+nsanp5hRJiJUcIY53/KqAi4ZBRi3cS&#13;&#10;mWL7B+c7394npHSgyvy+VCoK4SGIW2XJnuEV+mYUY9Wu+g55q5um+ItJ2QL1eN/neqZMwVr1ZNa7&#13;&#10;Y43xnQX4WPGbzEqfF2O3m6GU+fguDa23zZ6EImyITY50xpM/KBEQlf4hJClz5G8cexlqaOtjnAvt&#13;&#10;2zZdwXLxvpuzsiNigJZI2gDeIbzlrwfvqu4CQqyIwzJEp38rrYseQmJu0H6IrkoN9iMEhY31uduA&#13;&#10;nqiWnsCUbzYN8pPRSXQNqg3kB3yjFtr5dYbfl/iYHpjzz8zivOI94BLyT/iRCuqMQneipAD7+yN9&#13;&#10;8McxQislNc5/Rt2vHbOCEvVN44DNR5MJwvooTKaXYxTsqWVzatG76hbwgWJ7WF08Bn+v+qO0UL3i&#13;&#10;rlqFrGhimmPujHJve+HWt4sJtx0Xq1V0wyVhmH/Qa8MDeGA6zMpL88qs6SbK4zw+Qr8r2OL9YLXO&#13;&#10;IVTDaudBlu3YHZntLgFXTJyDbh2GHXYqR6/j1l7+AQAA//8DAFBLAwQUAAYACAAAACEAsBJMjeUA&#13;&#10;AAASAQAADwAAAGRycy9kb3ducmV2LnhtbExPy2rDMBC8F/oPYgu9JbJs8qhjOYQUQyC9NGlLj4ql&#13;&#10;2ibWylhy4vx9N6f2ssyys/PI1qNt2cX0vnEoQUwjYAZLpxusJHwci8kSmA8KtWodGgk342GdPz5k&#13;&#10;KtXuiu/mcggVIxH0qZJQh9ClnPuyNlb5qesM0u3H9VYFWvuK615dSdy2PI6iObeqQXKoVWe2tSnP&#13;&#10;h8FKKL6XR33efS66rxdevA0B92KXSPn8NL6uaGxWwIIZw98H3DtQfsgp2MkNqD1rJcQzIkqYCCEI&#13;&#10;ESFO5nd0IupsIRJgPM/4/yr5LwAAAP//AwBQSwECLQAUAAYACAAAACEAWiKTo/8AAADlAQAAEwAA&#13;&#10;AAAAAAAAAAAAAAAAAAAAW0NvbnRlbnRfVHlwZXNdLnhtbFBLAQItABQABgAIAAAAIQCnSs841wAA&#13;&#10;AJYBAAALAAAAAAAAAAAAAAAAADABAABfcmVscy8ucmVsc1BLAQItABQABgAIAAAAIQDKFP6HrwIA&#13;&#10;AP0FAAAOAAAAAAAAAAAAAAAAADACAABkcnMvZTJvRG9jLnhtbFBLAQItABQABgAIAAAAIQCwEkyN&#13;&#10;5QAAABIBAAAPAAAAAAAAAAAAAAAAAAsFAABkcnMvZG93bnJldi54bWxQSwUGAAAAAAQABADzAAAA&#13;&#10;HQYAAAAA&#13;&#10;" fillcolor="gray [1629]" strokecolor="#92d050" strokeweight="1pt">
                <v:fill opacity="30069f"/>
                <v:textbox>
                  <w:txbxContent>
                    <w:p w14:paraId="5C9DEE66" w14:textId="08176D9A" w:rsidR="003875C5" w:rsidRPr="00D8415D" w:rsidRDefault="003875C5" w:rsidP="003875C5">
                      <w:pPr>
                        <w:jc w:val="center"/>
                        <w:rPr>
                          <w:b/>
                          <w:bCs/>
                          <w:lang w:val="en-IN"/>
                        </w:rPr>
                      </w:pPr>
                      <w:r w:rsidRPr="00D8415D">
                        <w:rPr>
                          <w:b/>
                          <w:bCs/>
                          <w:lang w:val="en-IN"/>
                        </w:rPr>
                        <w:t>7</w:t>
                      </w:r>
                    </w:p>
                  </w:txbxContent>
                </v:textbox>
                <w10:wrap anchorx="page"/>
              </v:rect>
            </w:pict>
          </mc:Fallback>
        </mc:AlternateContent>
      </w:r>
      <w:r w:rsidR="003D0A66">
        <w:rPr>
          <w:noProof/>
        </w:rPr>
        <mc:AlternateContent>
          <mc:Choice Requires="wps">
            <w:drawing>
              <wp:anchor distT="45720" distB="45720" distL="114300" distR="114300" simplePos="0" relativeHeight="251669504" behindDoc="0" locked="0" layoutInCell="1" allowOverlap="1" wp14:anchorId="298766ED" wp14:editId="78C1AE5B">
                <wp:simplePos x="0" y="0"/>
                <wp:positionH relativeFrom="column">
                  <wp:posOffset>9138920</wp:posOffset>
                </wp:positionH>
                <wp:positionV relativeFrom="paragraph">
                  <wp:posOffset>1155700</wp:posOffset>
                </wp:positionV>
                <wp:extent cx="4674870" cy="3789045"/>
                <wp:effectExtent l="19050" t="19050" r="11430" b="2095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4870" cy="3789045"/>
                        </a:xfrm>
                        <a:prstGeom prst="rect">
                          <a:avLst/>
                        </a:prstGeom>
                        <a:solidFill>
                          <a:srgbClr val="FFFFFF"/>
                        </a:solidFill>
                        <a:ln w="44450">
                          <a:solidFill>
                            <a:srgbClr val="000000"/>
                          </a:solidFill>
                          <a:miter lim="800000"/>
                          <a:headEnd/>
                          <a:tailEnd/>
                        </a:ln>
                        <a:effectLst>
                          <a:softEdge rad="25400"/>
                        </a:effectLst>
                      </wps:spPr>
                      <wps:txbx>
                        <w:txbxContent>
                          <w:p w14:paraId="019AEABF" w14:textId="2047F1AD" w:rsidR="00BE6BE0" w:rsidRPr="00506CA8" w:rsidRDefault="008676DD" w:rsidP="00BE6BE0">
                            <w:pPr>
                              <w:rPr>
                                <w:b/>
                                <w:bCs/>
                                <w:color w:val="385623" w:themeColor="accent6" w:themeShade="80"/>
                                <w:sz w:val="24"/>
                                <w:szCs w:val="24"/>
                              </w:rPr>
                            </w:pPr>
                            <w:r w:rsidRPr="00506CA8">
                              <w:rPr>
                                <w:b/>
                                <w:bCs/>
                                <w:color w:val="385623" w:themeColor="accent6" w:themeShade="80"/>
                                <w:sz w:val="24"/>
                                <w:szCs w:val="24"/>
                              </w:rPr>
                              <w:t xml:space="preserve">Brief Story </w:t>
                            </w:r>
                            <w:r w:rsidR="008910FB" w:rsidRPr="00506CA8">
                              <w:rPr>
                                <w:b/>
                                <w:bCs/>
                                <w:color w:val="385623" w:themeColor="accent6" w:themeShade="80"/>
                                <w:sz w:val="24"/>
                                <w:szCs w:val="24"/>
                              </w:rPr>
                              <w:t xml:space="preserve">of Residential Care Home </w:t>
                            </w:r>
                          </w:p>
                          <w:p w14:paraId="6EF72612" w14:textId="77777777" w:rsidR="00594344" w:rsidRPr="007F700C" w:rsidRDefault="00C6529C" w:rsidP="00C6529C">
                            <w:pPr>
                              <w:rPr>
                                <w:sz w:val="20"/>
                                <w:szCs w:val="20"/>
                              </w:rPr>
                            </w:pPr>
                            <w:r w:rsidRPr="007F700C">
                              <w:rPr>
                                <w:sz w:val="20"/>
                                <w:szCs w:val="20"/>
                              </w:rPr>
                              <w:t>In the past, many older adults and people with disabilities were cared for in hospitals or large institutions. These environments were often very structured and did not allow individuals much independence or control over their daily routines.</w:t>
                            </w:r>
                          </w:p>
                          <w:p w14:paraId="65581672" w14:textId="063D0BB7" w:rsidR="00C6529C" w:rsidRPr="007F700C" w:rsidRDefault="00C6529C" w:rsidP="00C6529C">
                            <w:pPr>
                              <w:rPr>
                                <w:sz w:val="20"/>
                                <w:szCs w:val="20"/>
                              </w:rPr>
                            </w:pPr>
                            <w:r w:rsidRPr="007F700C">
                              <w:rPr>
                                <w:sz w:val="20"/>
                                <w:szCs w:val="20"/>
                              </w:rPr>
                              <w:t>Over time, attitudes towards care began to change. Governments and healthcare organisations recognised that people should receive care in environments that feel more supportive and homely. As a result, residential care homes were developed to provide a safer and more comfortable alternative to institutional care (SCIE, 2022).</w:t>
                            </w:r>
                          </w:p>
                          <w:p w14:paraId="7F61EF6C" w14:textId="77777777" w:rsidR="00C6529C" w:rsidRPr="007F700C" w:rsidRDefault="00C6529C" w:rsidP="00C6529C">
                            <w:pPr>
                              <w:rPr>
                                <w:sz w:val="20"/>
                                <w:szCs w:val="20"/>
                              </w:rPr>
                            </w:pPr>
                            <w:r w:rsidRPr="007F700C">
                              <w:rPr>
                                <w:sz w:val="20"/>
                                <w:szCs w:val="20"/>
                              </w:rPr>
                              <w:t>In the United Kingdom, residential care homes are now a key part of the social care system. These services support individuals who require help with everyday activities but do not need medical treatment in hospital. Care homes focus on providing personal care while encouraging independence and improving quality of life.</w:t>
                            </w:r>
                          </w:p>
                          <w:p w14:paraId="6B2B0488" w14:textId="77777777" w:rsidR="00C6529C" w:rsidRPr="007F700C" w:rsidRDefault="00C6529C" w:rsidP="00C6529C">
                            <w:pPr>
                              <w:rPr>
                                <w:sz w:val="20"/>
                                <w:szCs w:val="20"/>
                              </w:rPr>
                            </w:pPr>
                            <w:r w:rsidRPr="007F700C">
                              <w:rPr>
                                <w:sz w:val="20"/>
                                <w:szCs w:val="20"/>
                              </w:rPr>
                              <w:t>Residential care homes are regulated by the Care Quality Commission (CQC), which ensures that services meet national standards for safety and quality of care. Inspections are carried out regularly to make sure that residents are receiving appropriate support and protection (CQC, 2023).</w:t>
                            </w:r>
                          </w:p>
                          <w:p w14:paraId="2F2C6041" w14:textId="6C59D0D0" w:rsidR="00BE6BE0" w:rsidRPr="00506CA8" w:rsidRDefault="00C6529C" w:rsidP="00BE6BE0">
                            <w:pPr>
                              <w:rPr>
                                <w:sz w:val="20"/>
                                <w:szCs w:val="20"/>
                              </w:rPr>
                            </w:pPr>
                            <w:r w:rsidRPr="00506CA8">
                              <w:rPr>
                                <w:sz w:val="20"/>
                                <w:szCs w:val="20"/>
                              </w:rPr>
                              <w:t>Today, homes such as Dalton Lodge aim to provide person-centred care that focuses on the individual needs and wellbeing of each resident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3" type="#_x0000_t202" style="position:absolute;margin-left:719.6pt;margin-top:91pt;width:368.1pt;height:298.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y0a+IzAgAAaQQAAA4AAABkcnMvZTJvRG9jLnhtbKxU227bMAx9H7B/EPS+2MmcJjXiFF3a&#13;&#10;DAO6C9DtAxhZjoXJoicpsbOvLyUnTbrLyzA/CKLIHJLnkFnc9I1me2mdQlPw8SjlTBqBpTLbgn/7&#13;&#10;un4z58x5MCVoNLLgB+n4zfL1q0XX5nKCNepSWkYgxuVdW/Da+zZPEidq2YAbYSsNOSu0DXgy7TYp&#13;&#10;LXSE3uhkkqZXSYe2bC0K6Ry93g1Ovoz4VSWF/1xVTnqmC061+XjaeG7imSwXkG8ttLUSxzrgH8po&#13;&#10;QBnK+gx1Bx7YzqrfoBolLDqs/Ehgk2BVKSFjE9TOOP2lnccaWhmbIXZc+8yT+3+w4tP+sf1ime/f&#13;&#10;YU8KxiZc+4Diu2MGVzWYrby1FrtaQkmJx5wRZ0nXuvz420C2y11A2XQfsSSZYecxIvWVbQIt1Cgj&#13;&#10;eJLgcKZd9p4Jes2uZtl8Rj5Bzrez+XWaTYcskJ8AWuv8e4kNC5eCW1I2JoD9g/OxIshPMSGhQ63K&#13;&#10;tdI6Gna7WWnL9kBjsI7fCf9FnDaso3KybJoOPPwVJI3fH0Ea5WmktWoKPj9HQR74uzdlqBVyD0of&#13;&#10;jQRybcKbjPNK7Qz1V/6+3EpmoSz4ZJqlxE8g/kVclCEwP2jg+03PFMXPYmyQZYPlgYSxOIw+rSpd&#13;&#10;arQ/Oeto6gvufuzASs70B0PqXo+zLOxJNLLpbEKGvfRsLj1gBEEV3HM2XFc+7lZowOAtDUGlBnHO&#13;&#10;pRxnh8Y5NnNcvbAvl3aMOv9DLJ8AAAD//wMAUEsDBBQABgAIAAAAIQA5cWtH5gAAABMBAAAPAAAA&#13;&#10;ZHJzL2Rvd25yZXYueG1sTE9NS8NAEL0L/odlBG92k9iamGZTRBFEKWJa8TrNrkkwO5tmt238944n&#13;&#10;vQzzmDfvo1hNthdHM/rOkYJ4FoEwVDvdUaNgu3m8ykD4gKSxd2QUfBsPq/L8rMBcuxO9mWMVGsEi&#13;&#10;5HNU0IYw5FL6ujUW/cwNhvj26UaLgeHYSD3iicVtL5MoupEWO2KHFgdz35r6qzpYBZV7/RhovXme&#13;&#10;9usXt2+374snjJW6vJgeljzuliCCmcLfB/x24PxQcrCdO5D2omc8v75NmMtblnA1piRxupiD2ClI&#13;&#10;0ywFIctC/u9S/gAAAP//AwBQSwECLQAUAAYACAAAACEAWiKTo/8AAADlAQAAEwAAAAAAAAAAAAAA&#13;&#10;AAAAAAAAW0NvbnRlbnRfVHlwZXNdLnhtbFBLAQItABQABgAIAAAAIQCnSs841wAAAJYBAAALAAAA&#13;&#10;AAAAAAAAAAAAADABAABfcmVscy8ucmVsc1BLAQItABQABgAIAAAAIQA8tGviMwIAAGkEAAAOAAAA&#13;&#10;AAAAAAAAAAAAADACAABkcnMvZTJvRG9jLnhtbFBLAQItABQABgAIAAAAIQA5cWtH5gAAABMBAAAP&#13;&#10;AAAAAAAAAAAAAAAAAI8EAABkcnMvZG93bnJldi54bWxQSwUGAAAAAAQABADzAAAAogUAAAAA&#13;&#10;" strokeweight="3.5pt">
                <v:textbox>
                  <w:txbxContent>
                    <w:p w14:paraId="019AEABF" w14:textId="2047F1AD" w:rsidR="00BE6BE0" w:rsidRPr="00506CA8" w:rsidRDefault="008676DD" w:rsidP="00BE6BE0">
                      <w:pPr>
                        <w:rPr>
                          <w:b/>
                          <w:bCs/>
                          <w:color w:val="385623" w:themeColor="accent6" w:themeShade="80"/>
                          <w:sz w:val="24"/>
                          <w:szCs w:val="24"/>
                        </w:rPr>
                      </w:pPr>
                      <w:r w:rsidRPr="00506CA8">
                        <w:rPr>
                          <w:b/>
                          <w:bCs/>
                          <w:color w:val="385623" w:themeColor="accent6" w:themeShade="80"/>
                          <w:sz w:val="24"/>
                          <w:szCs w:val="24"/>
                        </w:rPr>
                        <w:t xml:space="preserve">Brief Story </w:t>
                      </w:r>
                      <w:r w:rsidR="008910FB" w:rsidRPr="00506CA8">
                        <w:rPr>
                          <w:b/>
                          <w:bCs/>
                          <w:color w:val="385623" w:themeColor="accent6" w:themeShade="80"/>
                          <w:sz w:val="24"/>
                          <w:szCs w:val="24"/>
                        </w:rPr>
                        <w:t xml:space="preserve">of Residential Care Home </w:t>
                      </w:r>
                    </w:p>
                    <w:p w14:paraId="6EF72612" w14:textId="77777777" w:rsidR="00594344" w:rsidRPr="007F700C" w:rsidRDefault="00C6529C" w:rsidP="00C6529C">
                      <w:pPr>
                        <w:rPr>
                          <w:sz w:val="20"/>
                          <w:szCs w:val="20"/>
                        </w:rPr>
                      </w:pPr>
                      <w:r w:rsidRPr="007F700C">
                        <w:rPr>
                          <w:sz w:val="20"/>
                          <w:szCs w:val="20"/>
                        </w:rPr>
                        <w:t>In the past, many older adults and people with disabilities were cared for in hospitals or large institutions. These environments were often very structured and did not allow individuals much independence or control over their daily routines.</w:t>
                      </w:r>
                    </w:p>
                    <w:p w14:paraId="65581672" w14:textId="063D0BB7" w:rsidR="00C6529C" w:rsidRPr="007F700C" w:rsidRDefault="00C6529C" w:rsidP="00C6529C">
                      <w:pPr>
                        <w:rPr>
                          <w:sz w:val="20"/>
                          <w:szCs w:val="20"/>
                        </w:rPr>
                      </w:pPr>
                      <w:r w:rsidRPr="007F700C">
                        <w:rPr>
                          <w:sz w:val="20"/>
                          <w:szCs w:val="20"/>
                        </w:rPr>
                        <w:t>Over time, attitudes towards care began to change. Governments and healthcare organisations recognised that people should receive care in environments that feel more supportive and homely. As a result, residential care homes were developed to provide a safer and more comfortable alternative to institutional care (SCIE, 2022).</w:t>
                      </w:r>
                    </w:p>
                    <w:p w14:paraId="7F61EF6C" w14:textId="77777777" w:rsidR="00C6529C" w:rsidRPr="007F700C" w:rsidRDefault="00C6529C" w:rsidP="00C6529C">
                      <w:pPr>
                        <w:rPr>
                          <w:sz w:val="20"/>
                          <w:szCs w:val="20"/>
                        </w:rPr>
                      </w:pPr>
                      <w:r w:rsidRPr="007F700C">
                        <w:rPr>
                          <w:sz w:val="20"/>
                          <w:szCs w:val="20"/>
                        </w:rPr>
                        <w:t>In the United Kingdom, residential care homes are now a key part of the social care system. These services support individuals who require help with everyday activities but do not need medical treatment in hospital. Care homes focus on providing personal care while encouraging independence and improving quality of life.</w:t>
                      </w:r>
                    </w:p>
                    <w:p w14:paraId="6B2B0488" w14:textId="77777777" w:rsidR="00C6529C" w:rsidRPr="007F700C" w:rsidRDefault="00C6529C" w:rsidP="00C6529C">
                      <w:pPr>
                        <w:rPr>
                          <w:sz w:val="20"/>
                          <w:szCs w:val="20"/>
                        </w:rPr>
                      </w:pPr>
                      <w:r w:rsidRPr="007F700C">
                        <w:rPr>
                          <w:sz w:val="20"/>
                          <w:szCs w:val="20"/>
                        </w:rPr>
                        <w:t>Residential care homes are regulated by the Care Quality Commission (CQC), which ensures that services meet national standards for safety and quality of care. Inspections are carried out regularly to make sure that residents are receiving appropriate support and protection (CQC, 2023).</w:t>
                      </w:r>
                    </w:p>
                    <w:p w14:paraId="2F2C6041" w14:textId="6C59D0D0" w:rsidR="00BE6BE0" w:rsidRPr="00506CA8" w:rsidRDefault="00C6529C" w:rsidP="00BE6BE0">
                      <w:pPr>
                        <w:rPr>
                          <w:sz w:val="20"/>
                          <w:szCs w:val="20"/>
                        </w:rPr>
                      </w:pPr>
                      <w:r w:rsidRPr="00506CA8">
                        <w:rPr>
                          <w:sz w:val="20"/>
                          <w:szCs w:val="20"/>
                        </w:rPr>
                        <w:t>Today, homes such as Dalton Lodge aim to provide person-centred care that focuses on the individual needs and wellbeing of each resident</w:t>
                      </w:r>
                    </w:p>
                  </w:txbxContent>
                </v:textbox>
                <w10:wrap type="square"/>
              </v:shape>
            </w:pict>
          </mc:Fallback>
        </mc:AlternateContent>
      </w:r>
    </w:p>
    <w:p w14:paraId="34D5BE44" w14:textId="77777777" w:rsidR="003A000F" w:rsidRPr="005A67BC" w:rsidRDefault="00416283">
      <w:pPr>
        <w:rPr>
          <w:rFonts w:ascii="Arial" w:hAnsi="Arial" w:cs="Arial"/>
          <w:b/>
          <w:bCs/>
          <w:sz w:val="36"/>
          <w:szCs w:val="36"/>
        </w:rPr>
      </w:pPr>
      <w:r w:rsidRPr="005A67BC">
        <w:rPr>
          <w:rFonts w:ascii="Arial" w:hAnsi="Arial" w:cs="Arial"/>
          <w:b/>
          <w:bCs/>
          <w:sz w:val="36"/>
          <w:szCs w:val="36"/>
        </w:rPr>
        <w:lastRenderedPageBreak/>
        <w:t>Community Antenatal Midwifery Services</w:t>
      </w:r>
    </w:p>
    <w:p w14:paraId="2A0A4680" w14:textId="41AAB3E5" w:rsidR="00416283" w:rsidRDefault="00416283">
      <w:pPr>
        <w:rPr>
          <w:rFonts w:ascii="Arial" w:hAnsi="Arial" w:cs="Arial"/>
          <w:sz w:val="28"/>
          <w:szCs w:val="28"/>
        </w:rPr>
      </w:pPr>
    </w:p>
    <w:p w14:paraId="07446972" w14:textId="331ACCA7" w:rsidR="00AE102A" w:rsidRPr="00D56DC6" w:rsidRDefault="00D85D02">
      <w:pPr>
        <w:rPr>
          <w:rFonts w:ascii="Arial" w:hAnsi="Arial" w:cs="Arial"/>
          <w:b/>
          <w:bCs/>
          <w:sz w:val="32"/>
          <w:szCs w:val="32"/>
        </w:rPr>
      </w:pPr>
      <w:r w:rsidRPr="00D56DC6">
        <w:rPr>
          <w:rFonts w:ascii="Arial" w:hAnsi="Arial" w:cs="Arial"/>
          <w:b/>
          <w:bCs/>
          <w:sz w:val="32"/>
          <w:szCs w:val="32"/>
        </w:rPr>
        <w:t>Introduction</w:t>
      </w:r>
    </w:p>
    <w:p w14:paraId="5A8EEE70" w14:textId="77777777" w:rsidR="00AE102A" w:rsidRDefault="00D85D02">
      <w:pPr>
        <w:rPr>
          <w:rFonts w:ascii="Arial" w:hAnsi="Arial" w:cs="Arial"/>
          <w:sz w:val="28"/>
          <w:szCs w:val="28"/>
        </w:rPr>
      </w:pPr>
      <w:r w:rsidRPr="00D85D02">
        <w:rPr>
          <w:rFonts w:ascii="Arial" w:hAnsi="Arial" w:cs="Arial"/>
          <w:sz w:val="28"/>
          <w:szCs w:val="28"/>
        </w:rPr>
        <w:t>Community antenatal midwifery services are an important part of maternity care in the UK. They support women during pregnancy by providing health checks, advice, and emotional support. Midwives work within the community to monitor the health of both the mother and baby and help ensure safe pregnancies and positive birth outcomes.</w:t>
      </w:r>
    </w:p>
    <w:p w14:paraId="1F9117F0" w14:textId="77777777" w:rsidR="00D85D02" w:rsidRDefault="00D85D02">
      <w:pPr>
        <w:rPr>
          <w:rFonts w:ascii="Arial" w:hAnsi="Arial" w:cs="Arial"/>
          <w:sz w:val="28"/>
          <w:szCs w:val="28"/>
        </w:rPr>
      </w:pPr>
    </w:p>
    <w:p w14:paraId="00494A94" w14:textId="77777777" w:rsidR="00CE0D62" w:rsidRPr="00D56DC6" w:rsidRDefault="00C71975">
      <w:pPr>
        <w:rPr>
          <w:rFonts w:ascii="Arial" w:hAnsi="Arial" w:cs="Arial"/>
          <w:b/>
          <w:bCs/>
          <w:sz w:val="32"/>
          <w:szCs w:val="32"/>
        </w:rPr>
      </w:pPr>
      <w:r w:rsidRPr="00D56DC6">
        <w:rPr>
          <w:rFonts w:ascii="Arial" w:hAnsi="Arial" w:cs="Arial"/>
          <w:b/>
          <w:bCs/>
          <w:sz w:val="32"/>
          <w:szCs w:val="32"/>
        </w:rPr>
        <w:t>Origins of the Service and Historical Context</w:t>
      </w:r>
    </w:p>
    <w:p w14:paraId="256E64AA" w14:textId="77777777" w:rsidR="004F0782" w:rsidRPr="004F0782" w:rsidRDefault="004F0782" w:rsidP="004F0782">
      <w:pPr>
        <w:rPr>
          <w:rFonts w:ascii="Arial" w:hAnsi="Arial" w:cs="Arial"/>
          <w:sz w:val="28"/>
          <w:szCs w:val="28"/>
        </w:rPr>
      </w:pPr>
      <w:r w:rsidRPr="004F0782">
        <w:rPr>
          <w:rFonts w:ascii="Arial" w:hAnsi="Arial" w:cs="Arial"/>
          <w:sz w:val="28"/>
          <w:szCs w:val="28"/>
        </w:rPr>
        <w:t>Midwifery has been practiced for many centuries, as women have historically helped other women during pregnancy and childbirth. However, midwifery only became a regulated profession in the UK after the Midwives Act 1902, which introduced formal training and legal regulation for midwives (Royal College of Midwives, 2022). Before this time, many births were attended by women with experience but without professional training, which sometimes increased health risks for mothers and babies.</w:t>
      </w:r>
    </w:p>
    <w:p w14:paraId="1718A5E0" w14:textId="77777777" w:rsidR="004F0782" w:rsidRPr="004F0782" w:rsidRDefault="004F0782" w:rsidP="004F0782">
      <w:pPr>
        <w:rPr>
          <w:rFonts w:ascii="Arial" w:hAnsi="Arial" w:cs="Arial"/>
          <w:sz w:val="28"/>
          <w:szCs w:val="28"/>
        </w:rPr>
      </w:pPr>
      <w:r w:rsidRPr="004F0782">
        <w:rPr>
          <w:rFonts w:ascii="Arial" w:hAnsi="Arial" w:cs="Arial"/>
          <w:sz w:val="28"/>
          <w:szCs w:val="28"/>
        </w:rPr>
        <w:t>The introduction of the National Health Service (NHS) in 1948 played an important role in improving maternity services across the country. The NHS made healthcare free and accessible, which meant that pregnant women could receive regular antenatal care and professional support during pregnancy (NHS, 2023).</w:t>
      </w:r>
    </w:p>
    <w:p w14:paraId="2F2F94E1" w14:textId="27A04D3B" w:rsidR="00C71975" w:rsidRDefault="004F0782">
      <w:pPr>
        <w:rPr>
          <w:rFonts w:ascii="Arial" w:hAnsi="Arial" w:cs="Arial"/>
          <w:b/>
          <w:bCs/>
          <w:sz w:val="28"/>
          <w:szCs w:val="28"/>
        </w:rPr>
      </w:pPr>
      <w:r w:rsidRPr="004F0782">
        <w:rPr>
          <w:rFonts w:ascii="Arial" w:hAnsi="Arial" w:cs="Arial"/>
          <w:sz w:val="28"/>
          <w:szCs w:val="28"/>
        </w:rPr>
        <w:t>Over time, antenatal midwifery services began to develop within communities so women could access care closer to their homes through clinics, GP surgeries, and home visits. These services were created to improve maternal health and reduce pregnancy complications.</w:t>
      </w:r>
    </w:p>
    <w:p w14:paraId="0FD7D4EE" w14:textId="77777777" w:rsidR="00C71975" w:rsidRDefault="00C71975">
      <w:pPr>
        <w:rPr>
          <w:rFonts w:ascii="Arial" w:hAnsi="Arial" w:cs="Arial"/>
          <w:b/>
          <w:bCs/>
          <w:sz w:val="28"/>
          <w:szCs w:val="28"/>
        </w:rPr>
      </w:pPr>
    </w:p>
    <w:p w14:paraId="57F5708C" w14:textId="77777777" w:rsidR="004F0782" w:rsidRPr="00D56DC6" w:rsidRDefault="000E5608">
      <w:pPr>
        <w:rPr>
          <w:rFonts w:ascii="Arial" w:hAnsi="Arial" w:cs="Arial"/>
          <w:b/>
          <w:bCs/>
          <w:sz w:val="32"/>
          <w:szCs w:val="32"/>
        </w:rPr>
      </w:pPr>
      <w:r w:rsidRPr="00D56DC6">
        <w:rPr>
          <w:rFonts w:ascii="Arial" w:hAnsi="Arial" w:cs="Arial"/>
          <w:b/>
          <w:bCs/>
          <w:sz w:val="32"/>
          <w:szCs w:val="32"/>
        </w:rPr>
        <w:t xml:space="preserve">Critical </w:t>
      </w:r>
      <w:r w:rsidR="00390479" w:rsidRPr="00D56DC6">
        <w:rPr>
          <w:rFonts w:ascii="Arial" w:hAnsi="Arial" w:cs="Arial"/>
          <w:b/>
          <w:bCs/>
          <w:sz w:val="32"/>
          <w:szCs w:val="32"/>
        </w:rPr>
        <w:t xml:space="preserve"> evaluation of how the service functions today</w:t>
      </w:r>
    </w:p>
    <w:p w14:paraId="53426B2D" w14:textId="77777777" w:rsidR="00390479" w:rsidRDefault="00390479">
      <w:pPr>
        <w:rPr>
          <w:rFonts w:ascii="Arial" w:hAnsi="Arial" w:cs="Arial"/>
          <w:b/>
          <w:bCs/>
          <w:sz w:val="28"/>
          <w:szCs w:val="28"/>
        </w:rPr>
      </w:pPr>
    </w:p>
    <w:p w14:paraId="179926CD" w14:textId="11EFBD50" w:rsidR="002D1169" w:rsidRPr="002D1169" w:rsidRDefault="002D1169" w:rsidP="002D1169">
      <w:pPr>
        <w:rPr>
          <w:rFonts w:ascii="Arial" w:hAnsi="Arial" w:cs="Arial"/>
          <w:sz w:val="28"/>
          <w:szCs w:val="28"/>
        </w:rPr>
      </w:pPr>
      <w:r w:rsidRPr="002D1169">
        <w:rPr>
          <w:rFonts w:ascii="Arial" w:hAnsi="Arial" w:cs="Arial"/>
          <w:sz w:val="28"/>
          <w:szCs w:val="28"/>
        </w:rPr>
        <w:t xml:space="preserve">Today, community antenatal midwifery services provide essential support for women throughout pregnancy. Midwives carry out regular antenatal appointments where they monitor the health of both the mother and baby. This includes checking blood pressure, monitoring the </w:t>
      </w:r>
      <w:r w:rsidRPr="002D1169">
        <w:rPr>
          <w:rFonts w:ascii="Arial" w:hAnsi="Arial" w:cs="Arial"/>
          <w:sz w:val="28"/>
          <w:szCs w:val="28"/>
        </w:rPr>
        <w:lastRenderedPageBreak/>
        <w:t>baby</w:t>
      </w:r>
      <w:r w:rsidRPr="002D1169">
        <w:rPr>
          <w:rFonts w:ascii="Arial" w:hAnsi="Arial" w:cs="Arial" w:hint="eastAsia"/>
          <w:sz w:val="28"/>
          <w:szCs w:val="28"/>
        </w:rPr>
        <w:t>’</w:t>
      </w:r>
      <w:r w:rsidRPr="002D1169">
        <w:rPr>
          <w:rFonts w:ascii="Arial" w:hAnsi="Arial" w:cs="Arial"/>
          <w:sz w:val="28"/>
          <w:szCs w:val="28"/>
        </w:rPr>
        <w:t>s growth, arranging scans, and giving advice about nutrition, lifestyle, and preparing for birth (NHS, 2023).</w:t>
      </w:r>
    </w:p>
    <w:p w14:paraId="69723527" w14:textId="77777777" w:rsidR="002D1169" w:rsidRPr="002D1169" w:rsidRDefault="002D1169" w:rsidP="002D1169">
      <w:pPr>
        <w:rPr>
          <w:rFonts w:ascii="Arial" w:hAnsi="Arial" w:cs="Arial"/>
          <w:sz w:val="28"/>
          <w:szCs w:val="28"/>
        </w:rPr>
      </w:pPr>
      <w:r w:rsidRPr="002D1169">
        <w:rPr>
          <w:rFonts w:ascii="Arial" w:hAnsi="Arial" w:cs="Arial"/>
          <w:sz w:val="28"/>
          <w:szCs w:val="28"/>
        </w:rPr>
        <w:t>At healthcare providers such as Homerton University Hospital, maternity services are delivered by a team that includes midwives, doctors, maternity support workers, and other healthcare professionals who work together to provide safe and effective care for pregnant women (Homerton Healthcare NHS Foundation Trust, 2024).</w:t>
      </w:r>
    </w:p>
    <w:p w14:paraId="76E3285E" w14:textId="77777777" w:rsidR="00390479" w:rsidRDefault="002D1169">
      <w:pPr>
        <w:rPr>
          <w:rFonts w:ascii="Arial" w:hAnsi="Arial" w:cs="Arial"/>
          <w:sz w:val="28"/>
          <w:szCs w:val="28"/>
        </w:rPr>
      </w:pPr>
      <w:r w:rsidRPr="002D1169">
        <w:rPr>
          <w:rFonts w:ascii="Arial" w:hAnsi="Arial" w:cs="Arial"/>
          <w:sz w:val="28"/>
          <w:szCs w:val="28"/>
        </w:rPr>
        <w:t>However, these services also face some challenges. For example, the increasing number of pregnancies, staff shortages, and pressure on NHS resources can sometimes affect the level of personalised care available. Despite these challenges, community antenatal midwifery services continue to play a vital role in supporting women and promoting healthy pregnancies.</w:t>
      </w:r>
    </w:p>
    <w:p w14:paraId="5B435508" w14:textId="77777777" w:rsidR="002D1169" w:rsidRDefault="002D1169">
      <w:pPr>
        <w:rPr>
          <w:rFonts w:ascii="Arial" w:hAnsi="Arial" w:cs="Arial"/>
          <w:sz w:val="28"/>
          <w:szCs w:val="28"/>
        </w:rPr>
      </w:pPr>
    </w:p>
    <w:p w14:paraId="799FAD33" w14:textId="77777777" w:rsidR="002D1169" w:rsidRPr="009E4E6F" w:rsidRDefault="00C30EFE">
      <w:pPr>
        <w:rPr>
          <w:rFonts w:ascii="Arial" w:hAnsi="Arial" w:cs="Arial"/>
          <w:b/>
          <w:bCs/>
          <w:sz w:val="32"/>
          <w:szCs w:val="32"/>
        </w:rPr>
      </w:pPr>
      <w:r w:rsidRPr="009E4E6F">
        <w:rPr>
          <w:rFonts w:ascii="Arial" w:hAnsi="Arial" w:cs="Arial"/>
          <w:b/>
          <w:bCs/>
          <w:sz w:val="32"/>
          <w:szCs w:val="32"/>
        </w:rPr>
        <w:t>Significance</w:t>
      </w:r>
      <w:r w:rsidR="006C23DD" w:rsidRPr="009E4E6F">
        <w:rPr>
          <w:rFonts w:ascii="Arial" w:hAnsi="Arial" w:cs="Arial"/>
          <w:b/>
          <w:bCs/>
          <w:sz w:val="32"/>
          <w:szCs w:val="32"/>
        </w:rPr>
        <w:t xml:space="preserve"> in enhancing the quality of life of service users</w:t>
      </w:r>
    </w:p>
    <w:p w14:paraId="7412D7F5" w14:textId="77777777" w:rsidR="006C23DD" w:rsidRPr="00077100" w:rsidRDefault="006C23DD">
      <w:pPr>
        <w:rPr>
          <w:rFonts w:ascii="Arial" w:hAnsi="Arial" w:cs="Arial"/>
          <w:sz w:val="28"/>
          <w:szCs w:val="28"/>
        </w:rPr>
      </w:pPr>
    </w:p>
    <w:p w14:paraId="728FCFE9" w14:textId="14A082F5" w:rsidR="00077100" w:rsidRPr="00077100" w:rsidRDefault="00077100" w:rsidP="00077100">
      <w:pPr>
        <w:rPr>
          <w:rFonts w:ascii="Arial" w:hAnsi="Arial" w:cs="Arial"/>
          <w:sz w:val="28"/>
          <w:szCs w:val="28"/>
        </w:rPr>
      </w:pPr>
      <w:r w:rsidRPr="00077100">
        <w:rPr>
          <w:rFonts w:ascii="Arial" w:hAnsi="Arial" w:cs="Arial"/>
          <w:sz w:val="28"/>
          <w:szCs w:val="28"/>
        </w:rPr>
        <w:t>Community antenatal midwifery services play a significant role in improving the quality of life for pregnant women and their families. Regular antenatal care allows midwives to monitor the health of both the mother and baby throughout pregnancy. This helps identify potential health issues early, allowing healthcare professionals to provide treatment or support before complications become serious.</w:t>
      </w:r>
    </w:p>
    <w:p w14:paraId="1227FF5B" w14:textId="77777777" w:rsidR="00077100" w:rsidRPr="00077100" w:rsidRDefault="00077100" w:rsidP="00077100">
      <w:pPr>
        <w:rPr>
          <w:rFonts w:ascii="Arial" w:hAnsi="Arial" w:cs="Arial"/>
          <w:sz w:val="28"/>
          <w:szCs w:val="28"/>
        </w:rPr>
      </w:pPr>
      <w:r w:rsidRPr="00077100">
        <w:rPr>
          <w:rFonts w:ascii="Arial" w:hAnsi="Arial" w:cs="Arial"/>
          <w:sz w:val="28"/>
          <w:szCs w:val="28"/>
        </w:rPr>
        <w:t>Another important aspect of these services is the emotional support that midwives provide. Pregnancy can bring many physical and emotional changes, and some women may feel anxious or uncertain about childbirth. Midwives help reassure women, answer questions, and provide guidance so that they feel more confident about their pregnancy and birth experience.</w:t>
      </w:r>
    </w:p>
    <w:p w14:paraId="237BF424" w14:textId="77777777" w:rsidR="00077100" w:rsidRPr="00077100" w:rsidRDefault="00077100" w:rsidP="00077100">
      <w:pPr>
        <w:rPr>
          <w:rFonts w:ascii="Arial" w:hAnsi="Arial" w:cs="Arial"/>
          <w:sz w:val="28"/>
          <w:szCs w:val="28"/>
        </w:rPr>
      </w:pPr>
      <w:r w:rsidRPr="00077100">
        <w:rPr>
          <w:rFonts w:ascii="Arial" w:hAnsi="Arial" w:cs="Arial"/>
          <w:sz w:val="28"/>
          <w:szCs w:val="28"/>
        </w:rPr>
        <w:t>Community antenatal services also provide education that helps women make informed decisions about their health and their baby</w:t>
      </w:r>
      <w:r w:rsidRPr="00077100">
        <w:rPr>
          <w:rFonts w:ascii="Arial" w:hAnsi="Arial" w:cs="Arial" w:hint="eastAsia"/>
          <w:sz w:val="28"/>
          <w:szCs w:val="28"/>
        </w:rPr>
        <w:t>’</w:t>
      </w:r>
      <w:r w:rsidRPr="00077100">
        <w:rPr>
          <w:rFonts w:ascii="Arial" w:hAnsi="Arial" w:cs="Arial"/>
          <w:sz w:val="28"/>
          <w:szCs w:val="28"/>
        </w:rPr>
        <w:t>s wellbeing. Midwives give advice about healthy eating, exercise, breastfeeding, and preparing for labour. This information helps mothers develop healthier lifestyles and better prepare for parenthood.</w:t>
      </w:r>
    </w:p>
    <w:p w14:paraId="2EBF9659" w14:textId="77777777" w:rsidR="006C23DD" w:rsidRDefault="00077100">
      <w:pPr>
        <w:rPr>
          <w:rFonts w:ascii="Arial" w:hAnsi="Arial" w:cs="Arial"/>
          <w:sz w:val="28"/>
          <w:szCs w:val="28"/>
        </w:rPr>
      </w:pPr>
      <w:r w:rsidRPr="00077100">
        <w:rPr>
          <w:rFonts w:ascii="Arial" w:hAnsi="Arial" w:cs="Arial"/>
          <w:sz w:val="28"/>
          <w:szCs w:val="28"/>
        </w:rPr>
        <w:lastRenderedPageBreak/>
        <w:t>In addition, community midwifery services support vulnerable groups such as young mothers, women with health conditions, or those experiencing social difficulties. By offering personalised care and support within the community, these services help ensure that all women have access to safe and supportive maternity care.</w:t>
      </w:r>
    </w:p>
    <w:p w14:paraId="6554F180" w14:textId="77777777" w:rsidR="004B2C6D" w:rsidRDefault="004B2C6D">
      <w:pPr>
        <w:rPr>
          <w:rFonts w:ascii="Arial" w:hAnsi="Arial" w:cs="Arial"/>
          <w:sz w:val="28"/>
          <w:szCs w:val="28"/>
        </w:rPr>
      </w:pPr>
    </w:p>
    <w:p w14:paraId="26BF91FC" w14:textId="77777777" w:rsidR="004B2C6D" w:rsidRDefault="004B2C6D">
      <w:pPr>
        <w:rPr>
          <w:rFonts w:ascii="Arial" w:hAnsi="Arial" w:cs="Arial"/>
          <w:b/>
          <w:bCs/>
          <w:sz w:val="28"/>
          <w:szCs w:val="28"/>
        </w:rPr>
      </w:pPr>
      <w:r>
        <w:rPr>
          <w:rFonts w:ascii="Arial" w:hAnsi="Arial" w:cs="Arial"/>
          <w:b/>
          <w:bCs/>
          <w:sz w:val="28"/>
          <w:szCs w:val="28"/>
        </w:rPr>
        <w:t>Conclusion</w:t>
      </w:r>
    </w:p>
    <w:p w14:paraId="07EF58E7" w14:textId="77777777" w:rsidR="004B2C6D" w:rsidRDefault="004B2C6D">
      <w:pPr>
        <w:rPr>
          <w:rFonts w:ascii="Arial" w:hAnsi="Arial" w:cs="Arial"/>
          <w:b/>
          <w:bCs/>
          <w:sz w:val="28"/>
          <w:szCs w:val="28"/>
        </w:rPr>
      </w:pPr>
    </w:p>
    <w:p w14:paraId="737B8177" w14:textId="77777777" w:rsidR="004B2C6D" w:rsidRDefault="006C5CA3">
      <w:pPr>
        <w:rPr>
          <w:rFonts w:ascii="Arial" w:hAnsi="Arial" w:cs="Arial"/>
          <w:sz w:val="28"/>
          <w:szCs w:val="28"/>
        </w:rPr>
      </w:pPr>
      <w:r w:rsidRPr="006C5CA3">
        <w:rPr>
          <w:rFonts w:ascii="Arial" w:hAnsi="Arial" w:cs="Arial"/>
          <w:sz w:val="28"/>
          <w:szCs w:val="28"/>
        </w:rPr>
        <w:t>In conclusion, community antenatal midwifery services are an essential part of maternity care in the UK. From their historical development to their role in modern healthcare, midwives continue to support pregnant women through monitoring, education, and emotional support. These services help promote healthier pregnancies and improve outcomes for mothers and babies</w:t>
      </w:r>
    </w:p>
    <w:p w14:paraId="22FE943F" w14:textId="77777777" w:rsidR="009038D2" w:rsidRDefault="009038D2">
      <w:pPr>
        <w:rPr>
          <w:rFonts w:ascii="Arial" w:hAnsi="Arial" w:cs="Arial"/>
          <w:sz w:val="28"/>
          <w:szCs w:val="28"/>
        </w:rPr>
      </w:pPr>
    </w:p>
    <w:p w14:paraId="353A9947" w14:textId="77777777" w:rsidR="00DA4E2E" w:rsidRDefault="00DA4E2E">
      <w:pPr>
        <w:rPr>
          <w:rFonts w:ascii="Arial" w:hAnsi="Arial" w:cs="Arial"/>
          <w:b/>
          <w:bCs/>
          <w:sz w:val="28"/>
          <w:szCs w:val="28"/>
        </w:rPr>
      </w:pPr>
    </w:p>
    <w:p w14:paraId="239D2940" w14:textId="77777777" w:rsidR="00DA4E2E" w:rsidRDefault="00DA4E2E">
      <w:pPr>
        <w:rPr>
          <w:rFonts w:ascii="Arial" w:hAnsi="Arial" w:cs="Arial"/>
          <w:b/>
          <w:bCs/>
          <w:sz w:val="28"/>
          <w:szCs w:val="28"/>
        </w:rPr>
      </w:pPr>
    </w:p>
    <w:p w14:paraId="5934DE38" w14:textId="77777777" w:rsidR="00DA4E2E" w:rsidRDefault="00DA4E2E">
      <w:pPr>
        <w:rPr>
          <w:rFonts w:ascii="Arial" w:hAnsi="Arial" w:cs="Arial"/>
          <w:b/>
          <w:bCs/>
          <w:sz w:val="28"/>
          <w:szCs w:val="28"/>
        </w:rPr>
      </w:pPr>
    </w:p>
    <w:p w14:paraId="4FBD95D8" w14:textId="77777777" w:rsidR="00DA4E2E" w:rsidRDefault="00DA4E2E">
      <w:pPr>
        <w:rPr>
          <w:rFonts w:ascii="Arial" w:hAnsi="Arial" w:cs="Arial"/>
          <w:b/>
          <w:bCs/>
          <w:sz w:val="28"/>
          <w:szCs w:val="28"/>
        </w:rPr>
      </w:pPr>
    </w:p>
    <w:p w14:paraId="726592B1" w14:textId="77777777" w:rsidR="00DA4E2E" w:rsidRDefault="00DA4E2E">
      <w:pPr>
        <w:rPr>
          <w:rFonts w:ascii="Arial" w:hAnsi="Arial" w:cs="Arial"/>
          <w:b/>
          <w:bCs/>
          <w:sz w:val="28"/>
          <w:szCs w:val="28"/>
        </w:rPr>
      </w:pPr>
    </w:p>
    <w:p w14:paraId="10431522" w14:textId="77777777" w:rsidR="00DA4E2E" w:rsidRDefault="00DA4E2E">
      <w:pPr>
        <w:rPr>
          <w:rFonts w:ascii="Arial" w:hAnsi="Arial" w:cs="Arial"/>
          <w:b/>
          <w:bCs/>
          <w:sz w:val="28"/>
          <w:szCs w:val="28"/>
        </w:rPr>
      </w:pPr>
    </w:p>
    <w:p w14:paraId="0DF15029" w14:textId="77777777" w:rsidR="00DA4E2E" w:rsidRDefault="00DA4E2E">
      <w:pPr>
        <w:rPr>
          <w:rFonts w:ascii="Arial" w:hAnsi="Arial" w:cs="Arial"/>
          <w:b/>
          <w:bCs/>
          <w:sz w:val="28"/>
          <w:szCs w:val="28"/>
        </w:rPr>
      </w:pPr>
    </w:p>
    <w:p w14:paraId="095181C1" w14:textId="77777777" w:rsidR="00DA4E2E" w:rsidRDefault="00DA4E2E">
      <w:pPr>
        <w:rPr>
          <w:rFonts w:ascii="Arial" w:hAnsi="Arial" w:cs="Arial"/>
          <w:b/>
          <w:bCs/>
          <w:sz w:val="28"/>
          <w:szCs w:val="28"/>
        </w:rPr>
      </w:pPr>
    </w:p>
    <w:p w14:paraId="632E7D7E" w14:textId="77777777" w:rsidR="00DA4E2E" w:rsidRDefault="00DA4E2E">
      <w:pPr>
        <w:rPr>
          <w:rFonts w:ascii="Arial" w:hAnsi="Arial" w:cs="Arial"/>
          <w:b/>
          <w:bCs/>
          <w:sz w:val="28"/>
          <w:szCs w:val="28"/>
        </w:rPr>
      </w:pPr>
    </w:p>
    <w:p w14:paraId="20F4242C" w14:textId="77777777" w:rsidR="00DA4E2E" w:rsidRDefault="00DA4E2E">
      <w:pPr>
        <w:rPr>
          <w:rFonts w:ascii="Arial" w:hAnsi="Arial" w:cs="Arial"/>
          <w:b/>
          <w:bCs/>
          <w:sz w:val="28"/>
          <w:szCs w:val="28"/>
        </w:rPr>
      </w:pPr>
    </w:p>
    <w:p w14:paraId="4DB1480C" w14:textId="77777777" w:rsidR="00DA4E2E" w:rsidRDefault="00DA4E2E">
      <w:pPr>
        <w:rPr>
          <w:rFonts w:ascii="Arial" w:hAnsi="Arial" w:cs="Arial"/>
          <w:b/>
          <w:bCs/>
          <w:sz w:val="28"/>
          <w:szCs w:val="28"/>
        </w:rPr>
      </w:pPr>
    </w:p>
    <w:p w14:paraId="39B1662E" w14:textId="77777777" w:rsidR="00DA4E2E" w:rsidRDefault="00DA4E2E">
      <w:pPr>
        <w:rPr>
          <w:rFonts w:ascii="Arial" w:hAnsi="Arial" w:cs="Arial"/>
          <w:b/>
          <w:bCs/>
          <w:sz w:val="28"/>
          <w:szCs w:val="28"/>
        </w:rPr>
      </w:pPr>
    </w:p>
    <w:p w14:paraId="3AAF3636" w14:textId="77777777" w:rsidR="00DA4E2E" w:rsidRDefault="00DA4E2E">
      <w:pPr>
        <w:rPr>
          <w:rFonts w:ascii="Arial" w:hAnsi="Arial" w:cs="Arial"/>
          <w:b/>
          <w:bCs/>
          <w:sz w:val="28"/>
          <w:szCs w:val="28"/>
        </w:rPr>
      </w:pPr>
    </w:p>
    <w:p w14:paraId="43E424B7" w14:textId="77777777" w:rsidR="00DA4E2E" w:rsidRDefault="00DA4E2E">
      <w:pPr>
        <w:rPr>
          <w:rFonts w:ascii="Arial" w:hAnsi="Arial" w:cs="Arial"/>
          <w:b/>
          <w:bCs/>
          <w:sz w:val="28"/>
          <w:szCs w:val="28"/>
        </w:rPr>
      </w:pPr>
    </w:p>
    <w:p w14:paraId="092C6BFC" w14:textId="77777777" w:rsidR="00DA4E2E" w:rsidRDefault="00DA4E2E">
      <w:pPr>
        <w:rPr>
          <w:rFonts w:ascii="Arial" w:hAnsi="Arial" w:cs="Arial"/>
          <w:b/>
          <w:bCs/>
          <w:sz w:val="28"/>
          <w:szCs w:val="28"/>
        </w:rPr>
      </w:pPr>
    </w:p>
    <w:p w14:paraId="4FE01F59" w14:textId="77777777" w:rsidR="00DA4E2E" w:rsidRDefault="00DA4E2E">
      <w:pPr>
        <w:rPr>
          <w:rFonts w:ascii="Arial" w:hAnsi="Arial" w:cs="Arial"/>
          <w:b/>
          <w:bCs/>
          <w:sz w:val="28"/>
          <w:szCs w:val="28"/>
        </w:rPr>
      </w:pPr>
    </w:p>
    <w:p w14:paraId="069DCECB" w14:textId="08376310" w:rsidR="00751E4C" w:rsidRDefault="00751E4C">
      <w:pPr>
        <w:rPr>
          <w:rFonts w:ascii="Arial" w:hAnsi="Arial" w:cs="Arial"/>
          <w:b/>
          <w:bCs/>
          <w:sz w:val="28"/>
          <w:szCs w:val="28"/>
        </w:rPr>
      </w:pPr>
      <w:r>
        <w:rPr>
          <w:rFonts w:ascii="Arial" w:hAnsi="Arial" w:cs="Arial"/>
          <w:b/>
          <w:bCs/>
          <w:sz w:val="28"/>
          <w:szCs w:val="28"/>
        </w:rPr>
        <w:t>Reference</w:t>
      </w:r>
    </w:p>
    <w:p w14:paraId="72359BAA" w14:textId="77777777" w:rsidR="00E252DB" w:rsidRDefault="00E252DB">
      <w:pPr>
        <w:rPr>
          <w:rFonts w:ascii="Arial" w:hAnsi="Arial" w:cs="Arial"/>
          <w:b/>
          <w:bCs/>
          <w:sz w:val="28"/>
          <w:szCs w:val="28"/>
        </w:rPr>
      </w:pPr>
    </w:p>
    <w:p w14:paraId="03512FEB" w14:textId="77777777" w:rsidR="00E252DB" w:rsidRPr="00E252DB" w:rsidRDefault="00E252DB" w:rsidP="00E252DB">
      <w:pPr>
        <w:rPr>
          <w:rFonts w:ascii="Arial" w:hAnsi="Arial" w:cs="Arial"/>
          <w:sz w:val="28"/>
          <w:szCs w:val="28"/>
        </w:rPr>
      </w:pPr>
      <w:r w:rsidRPr="00E252DB">
        <w:rPr>
          <w:rFonts w:ascii="Arial" w:hAnsi="Arial" w:cs="Arial"/>
          <w:sz w:val="28"/>
          <w:szCs w:val="28"/>
        </w:rPr>
        <w:t>Homerton Healthcare NHS Foundation Trust (2024) Maternity services. Available at: https://www.homerton.nhs.uk/maternity-services/</w:t>
      </w:r>
      <w:r w:rsidRPr="00E252DB">
        <w:rPr>
          <w:rFonts w:ascii="Segoe UI Symbol" w:hAnsi="Segoe UI Symbol" w:cs="Segoe UI Symbol"/>
          <w:sz w:val="28"/>
          <w:szCs w:val="28"/>
        </w:rPr>
        <w:t>⁠</w:t>
      </w:r>
      <w:r w:rsidRPr="00E252DB">
        <w:rPr>
          <w:rFonts w:ascii="Arial" w:hAnsi="Arial" w:cs="Arial"/>
          <w:sz w:val="28"/>
          <w:szCs w:val="28"/>
        </w:rPr>
        <w:t>�</w:t>
      </w:r>
    </w:p>
    <w:p w14:paraId="5CA80F3B" w14:textId="77777777" w:rsidR="00E252DB" w:rsidRPr="00E252DB" w:rsidRDefault="00E252DB" w:rsidP="00E252DB">
      <w:pPr>
        <w:rPr>
          <w:rFonts w:ascii="Arial" w:hAnsi="Arial" w:cs="Arial"/>
          <w:sz w:val="28"/>
          <w:szCs w:val="28"/>
        </w:rPr>
      </w:pPr>
      <w:r w:rsidRPr="00E252DB">
        <w:rPr>
          <w:rFonts w:ascii="Arial" w:hAnsi="Arial" w:cs="Arial"/>
          <w:sz w:val="28"/>
          <w:szCs w:val="28"/>
        </w:rPr>
        <w:t>NHS (2023) Your antenatal care. Available at: https://www.nhs.uk/pregnancy/your-pregnancy-care/your-antenatal-care/</w:t>
      </w:r>
      <w:r w:rsidRPr="00E252DB">
        <w:rPr>
          <w:rFonts w:ascii="Segoe UI Symbol" w:hAnsi="Segoe UI Symbol" w:cs="Segoe UI Symbol"/>
          <w:sz w:val="28"/>
          <w:szCs w:val="28"/>
        </w:rPr>
        <w:t>⁠</w:t>
      </w:r>
      <w:r w:rsidRPr="00E252DB">
        <w:rPr>
          <w:rFonts w:ascii="Arial" w:hAnsi="Arial" w:cs="Arial"/>
          <w:sz w:val="28"/>
          <w:szCs w:val="28"/>
        </w:rPr>
        <w:t>�</w:t>
      </w:r>
    </w:p>
    <w:p w14:paraId="20F1A3B3" w14:textId="3C7E418F" w:rsidR="00E252DB" w:rsidRPr="00E252DB" w:rsidRDefault="00E252DB">
      <w:pPr>
        <w:rPr>
          <w:rFonts w:ascii="Arial" w:hAnsi="Arial" w:cs="Arial"/>
          <w:sz w:val="28"/>
          <w:szCs w:val="28"/>
        </w:rPr>
        <w:sectPr w:rsidR="00E252DB" w:rsidRPr="00E252DB" w:rsidSect="003A000F">
          <w:pgSz w:w="11906" w:h="16838"/>
          <w:pgMar w:top="1440" w:right="1440" w:bottom="1440" w:left="1440" w:header="708" w:footer="708" w:gutter="0"/>
          <w:cols w:space="708"/>
          <w:docGrid w:linePitch="360"/>
        </w:sectPr>
      </w:pPr>
      <w:r w:rsidRPr="00E252DB">
        <w:rPr>
          <w:rFonts w:ascii="Arial" w:hAnsi="Arial" w:cs="Arial"/>
          <w:sz w:val="28"/>
          <w:szCs w:val="28"/>
        </w:rPr>
        <w:t>Royal College of Midwives (2022) History of midwifery and the Midwives Act. Available at: https://www.rcm.org.</w:t>
      </w:r>
    </w:p>
    <w:p w14:paraId="349765E8" w14:textId="77777777" w:rsidR="00EF3E35" w:rsidRDefault="00EF3E35" w:rsidP="009E4E6F"/>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53D55" w14:textId="77777777" w:rsidR="00A25D83" w:rsidRDefault="00A25D83" w:rsidP="00BE6BE0">
      <w:pPr>
        <w:spacing w:after="0" w:line="240" w:lineRule="auto"/>
      </w:pPr>
      <w:r>
        <w:separator/>
      </w:r>
    </w:p>
  </w:endnote>
  <w:endnote w:type="continuationSeparator" w:id="0">
    <w:p w14:paraId="038CCA83" w14:textId="77777777" w:rsidR="00A25D83" w:rsidRDefault="00A25D83"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C46B4" w14:textId="77777777" w:rsidR="00A25D83" w:rsidRDefault="00A25D83" w:rsidP="00BE6BE0">
      <w:pPr>
        <w:spacing w:after="0" w:line="240" w:lineRule="auto"/>
      </w:pPr>
      <w:r>
        <w:separator/>
      </w:r>
    </w:p>
  </w:footnote>
  <w:footnote w:type="continuationSeparator" w:id="0">
    <w:p w14:paraId="59E7ACA5" w14:textId="77777777" w:rsidR="00A25D83" w:rsidRDefault="00A25D83"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848292999" name="Picture 84829299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09E7"/>
    <w:rsid w:val="00031698"/>
    <w:rsid w:val="00034EF1"/>
    <w:rsid w:val="00036B1B"/>
    <w:rsid w:val="000426C9"/>
    <w:rsid w:val="000464A0"/>
    <w:rsid w:val="00056EB1"/>
    <w:rsid w:val="00077100"/>
    <w:rsid w:val="000B14E5"/>
    <w:rsid w:val="000B7D87"/>
    <w:rsid w:val="000C3765"/>
    <w:rsid w:val="000D3842"/>
    <w:rsid w:val="000E5608"/>
    <w:rsid w:val="000E7C1C"/>
    <w:rsid w:val="000F3641"/>
    <w:rsid w:val="000F4AA2"/>
    <w:rsid w:val="000F579C"/>
    <w:rsid w:val="000F5A47"/>
    <w:rsid w:val="001327F7"/>
    <w:rsid w:val="00142730"/>
    <w:rsid w:val="00165293"/>
    <w:rsid w:val="00193E40"/>
    <w:rsid w:val="001B1503"/>
    <w:rsid w:val="001C2CE2"/>
    <w:rsid w:val="001D51AF"/>
    <w:rsid w:val="002144B9"/>
    <w:rsid w:val="002218D3"/>
    <w:rsid w:val="00235AD9"/>
    <w:rsid w:val="002366E0"/>
    <w:rsid w:val="002445D1"/>
    <w:rsid w:val="0025357D"/>
    <w:rsid w:val="002661A9"/>
    <w:rsid w:val="00274D51"/>
    <w:rsid w:val="002767BF"/>
    <w:rsid w:val="00280B75"/>
    <w:rsid w:val="002C768A"/>
    <w:rsid w:val="002D1169"/>
    <w:rsid w:val="002D7CCE"/>
    <w:rsid w:val="00322365"/>
    <w:rsid w:val="00342E44"/>
    <w:rsid w:val="00354573"/>
    <w:rsid w:val="00363FF9"/>
    <w:rsid w:val="00365CE8"/>
    <w:rsid w:val="003703BE"/>
    <w:rsid w:val="00371158"/>
    <w:rsid w:val="00383B61"/>
    <w:rsid w:val="003875C5"/>
    <w:rsid w:val="00390479"/>
    <w:rsid w:val="003A000F"/>
    <w:rsid w:val="003A6034"/>
    <w:rsid w:val="003C7815"/>
    <w:rsid w:val="003D0A66"/>
    <w:rsid w:val="00405402"/>
    <w:rsid w:val="00406F56"/>
    <w:rsid w:val="00416283"/>
    <w:rsid w:val="00442429"/>
    <w:rsid w:val="00466A3A"/>
    <w:rsid w:val="00481543"/>
    <w:rsid w:val="00495B6B"/>
    <w:rsid w:val="004B2C6D"/>
    <w:rsid w:val="004B748A"/>
    <w:rsid w:val="004C0E43"/>
    <w:rsid w:val="004D2438"/>
    <w:rsid w:val="004E1635"/>
    <w:rsid w:val="004E3D2C"/>
    <w:rsid w:val="004F0782"/>
    <w:rsid w:val="005046F8"/>
    <w:rsid w:val="00506CA8"/>
    <w:rsid w:val="005171DB"/>
    <w:rsid w:val="005244CB"/>
    <w:rsid w:val="005262D8"/>
    <w:rsid w:val="005269E1"/>
    <w:rsid w:val="00531172"/>
    <w:rsid w:val="0055488D"/>
    <w:rsid w:val="005659FA"/>
    <w:rsid w:val="00592AE9"/>
    <w:rsid w:val="00594344"/>
    <w:rsid w:val="005A673B"/>
    <w:rsid w:val="005A67BC"/>
    <w:rsid w:val="00606C9B"/>
    <w:rsid w:val="00613DDD"/>
    <w:rsid w:val="0062647F"/>
    <w:rsid w:val="00642FEA"/>
    <w:rsid w:val="00645BED"/>
    <w:rsid w:val="00646D8B"/>
    <w:rsid w:val="006511E4"/>
    <w:rsid w:val="0066326F"/>
    <w:rsid w:val="0068607C"/>
    <w:rsid w:val="006A6816"/>
    <w:rsid w:val="006C23DD"/>
    <w:rsid w:val="006C5CA3"/>
    <w:rsid w:val="006E6E62"/>
    <w:rsid w:val="00724630"/>
    <w:rsid w:val="00730E4B"/>
    <w:rsid w:val="0073207C"/>
    <w:rsid w:val="00751E4C"/>
    <w:rsid w:val="00762A92"/>
    <w:rsid w:val="0077411A"/>
    <w:rsid w:val="0078185C"/>
    <w:rsid w:val="007F39DA"/>
    <w:rsid w:val="007F700C"/>
    <w:rsid w:val="00804A7F"/>
    <w:rsid w:val="008132C8"/>
    <w:rsid w:val="00822FF9"/>
    <w:rsid w:val="00833470"/>
    <w:rsid w:val="00842590"/>
    <w:rsid w:val="00843370"/>
    <w:rsid w:val="00855299"/>
    <w:rsid w:val="008676DD"/>
    <w:rsid w:val="00886AE9"/>
    <w:rsid w:val="008910FB"/>
    <w:rsid w:val="008A5F26"/>
    <w:rsid w:val="008B7FF6"/>
    <w:rsid w:val="008E6822"/>
    <w:rsid w:val="009038D2"/>
    <w:rsid w:val="00923AFA"/>
    <w:rsid w:val="00925D5E"/>
    <w:rsid w:val="00937F3A"/>
    <w:rsid w:val="0094107D"/>
    <w:rsid w:val="00953ED1"/>
    <w:rsid w:val="009B0B66"/>
    <w:rsid w:val="009C2DF2"/>
    <w:rsid w:val="009C7C98"/>
    <w:rsid w:val="009E257B"/>
    <w:rsid w:val="009E4E6F"/>
    <w:rsid w:val="009E72D9"/>
    <w:rsid w:val="00A03488"/>
    <w:rsid w:val="00A25D83"/>
    <w:rsid w:val="00A371FB"/>
    <w:rsid w:val="00A557F8"/>
    <w:rsid w:val="00A56FDB"/>
    <w:rsid w:val="00A6165E"/>
    <w:rsid w:val="00A65550"/>
    <w:rsid w:val="00A82690"/>
    <w:rsid w:val="00A95905"/>
    <w:rsid w:val="00AB0671"/>
    <w:rsid w:val="00AB7815"/>
    <w:rsid w:val="00AE102A"/>
    <w:rsid w:val="00AF0820"/>
    <w:rsid w:val="00B02138"/>
    <w:rsid w:val="00B038F8"/>
    <w:rsid w:val="00B54670"/>
    <w:rsid w:val="00B54FC0"/>
    <w:rsid w:val="00B642EF"/>
    <w:rsid w:val="00B878B0"/>
    <w:rsid w:val="00B97349"/>
    <w:rsid w:val="00BA4F88"/>
    <w:rsid w:val="00BA6348"/>
    <w:rsid w:val="00BB23DD"/>
    <w:rsid w:val="00BE154F"/>
    <w:rsid w:val="00BE6BE0"/>
    <w:rsid w:val="00C30EFE"/>
    <w:rsid w:val="00C6529C"/>
    <w:rsid w:val="00C65D16"/>
    <w:rsid w:val="00C6600B"/>
    <w:rsid w:val="00C71975"/>
    <w:rsid w:val="00C75537"/>
    <w:rsid w:val="00C7553E"/>
    <w:rsid w:val="00C83A82"/>
    <w:rsid w:val="00C84C8C"/>
    <w:rsid w:val="00CE0D62"/>
    <w:rsid w:val="00D065C5"/>
    <w:rsid w:val="00D2655E"/>
    <w:rsid w:val="00D32782"/>
    <w:rsid w:val="00D56DC6"/>
    <w:rsid w:val="00D6196A"/>
    <w:rsid w:val="00D65479"/>
    <w:rsid w:val="00D8415D"/>
    <w:rsid w:val="00D85D02"/>
    <w:rsid w:val="00D961B3"/>
    <w:rsid w:val="00DA4E2E"/>
    <w:rsid w:val="00DB2693"/>
    <w:rsid w:val="00DB3D89"/>
    <w:rsid w:val="00DC4D08"/>
    <w:rsid w:val="00DD327B"/>
    <w:rsid w:val="00DE2053"/>
    <w:rsid w:val="00DE21D7"/>
    <w:rsid w:val="00DF1A95"/>
    <w:rsid w:val="00DF7259"/>
    <w:rsid w:val="00E01A85"/>
    <w:rsid w:val="00E252DB"/>
    <w:rsid w:val="00E5412C"/>
    <w:rsid w:val="00E55255"/>
    <w:rsid w:val="00E70FAC"/>
    <w:rsid w:val="00E97CDA"/>
    <w:rsid w:val="00EA4D21"/>
    <w:rsid w:val="00ED0D33"/>
    <w:rsid w:val="00ED6A4B"/>
    <w:rsid w:val="00EF0207"/>
    <w:rsid w:val="00EF3E35"/>
    <w:rsid w:val="00EF5260"/>
    <w:rsid w:val="00F20A18"/>
    <w:rsid w:val="00F36D02"/>
    <w:rsid w:val="00F43D7C"/>
    <w:rsid w:val="00F44325"/>
    <w:rsid w:val="00F64FBC"/>
    <w:rsid w:val="00F81648"/>
    <w:rsid w:val="00F90E5F"/>
    <w:rsid w:val="00FB57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30.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3.jpeg"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761</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Fatoumata Sillah</cp:lastModifiedBy>
  <cp:revision>2</cp:revision>
  <dcterms:created xsi:type="dcterms:W3CDTF">2026-03-16T09:16:00Z</dcterms:created>
  <dcterms:modified xsi:type="dcterms:W3CDTF">2026-03-16T09:16:00Z</dcterms:modified>
</cp:coreProperties>
</file>