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E8887" w14:textId="77777777" w:rsidR="002D640F" w:rsidRDefault="002D640F" w:rsidP="002D640F">
      <w:pPr>
        <w:jc w:val="center"/>
        <w:rPr>
          <w:sz w:val="24"/>
          <w:szCs w:val="24"/>
        </w:rPr>
      </w:pPr>
    </w:p>
    <w:p w14:paraId="422AA23B" w14:textId="77777777" w:rsidR="002D640F" w:rsidRDefault="002D640F" w:rsidP="002D640F">
      <w:pPr>
        <w:jc w:val="center"/>
        <w:rPr>
          <w:sz w:val="24"/>
          <w:szCs w:val="24"/>
        </w:rPr>
      </w:pPr>
    </w:p>
    <w:p w14:paraId="77D5B121" w14:textId="77777777" w:rsidR="002D640F" w:rsidRDefault="002D640F" w:rsidP="002D640F">
      <w:pPr>
        <w:jc w:val="center"/>
        <w:rPr>
          <w:sz w:val="24"/>
          <w:szCs w:val="24"/>
        </w:rPr>
      </w:pPr>
    </w:p>
    <w:p w14:paraId="03929135" w14:textId="77777777" w:rsidR="002D640F" w:rsidRPr="002D640F" w:rsidRDefault="002D640F" w:rsidP="002D640F">
      <w:pPr>
        <w:jc w:val="center"/>
        <w:rPr>
          <w:b/>
          <w:bCs/>
          <w:sz w:val="24"/>
          <w:szCs w:val="24"/>
        </w:rPr>
      </w:pPr>
    </w:p>
    <w:p w14:paraId="60133E57" w14:textId="5D4B822B" w:rsidR="002D640F" w:rsidRPr="002D640F" w:rsidRDefault="002D640F" w:rsidP="002D640F">
      <w:pPr>
        <w:jc w:val="center"/>
        <w:rPr>
          <w:b/>
          <w:bCs/>
          <w:sz w:val="24"/>
          <w:szCs w:val="24"/>
        </w:rPr>
      </w:pPr>
      <w:r w:rsidRPr="002D640F">
        <w:rPr>
          <w:b/>
          <w:bCs/>
          <w:sz w:val="24"/>
          <w:szCs w:val="24"/>
        </w:rPr>
        <w:t>Supportive Paper</w:t>
      </w:r>
    </w:p>
    <w:p w14:paraId="5855E5B1" w14:textId="32E42193" w:rsidR="002D640F" w:rsidRDefault="002D640F" w:rsidP="002D640F">
      <w:pPr>
        <w:jc w:val="center"/>
        <w:rPr>
          <w:sz w:val="24"/>
          <w:szCs w:val="24"/>
        </w:rPr>
      </w:pPr>
      <w:r>
        <w:rPr>
          <w:sz w:val="24"/>
          <w:szCs w:val="24"/>
        </w:rPr>
        <w:t>Cynan Quayle</w:t>
      </w:r>
    </w:p>
    <w:p w14:paraId="253B1B58" w14:textId="3BE12CDB" w:rsidR="002D640F" w:rsidRDefault="002D640F" w:rsidP="002D640F">
      <w:pPr>
        <w:jc w:val="center"/>
        <w:rPr>
          <w:sz w:val="24"/>
          <w:szCs w:val="24"/>
        </w:rPr>
      </w:pPr>
      <w:r>
        <w:rPr>
          <w:sz w:val="24"/>
          <w:szCs w:val="24"/>
        </w:rPr>
        <w:t>2307943</w:t>
      </w:r>
    </w:p>
    <w:p w14:paraId="57E99F63" w14:textId="5EEC963F" w:rsidR="002D640F" w:rsidRDefault="002D640F" w:rsidP="002D640F">
      <w:pPr>
        <w:jc w:val="center"/>
        <w:rPr>
          <w:sz w:val="24"/>
          <w:szCs w:val="24"/>
        </w:rPr>
      </w:pPr>
      <w:r>
        <w:rPr>
          <w:sz w:val="24"/>
          <w:szCs w:val="24"/>
        </w:rPr>
        <w:t>BMLW5013</w:t>
      </w:r>
    </w:p>
    <w:p w14:paraId="4FB6014D" w14:textId="3B8C401E" w:rsidR="002D640F" w:rsidRDefault="002D640F" w:rsidP="002D640F">
      <w:pPr>
        <w:jc w:val="center"/>
        <w:rPr>
          <w:sz w:val="24"/>
          <w:szCs w:val="24"/>
        </w:rPr>
      </w:pPr>
      <w:r>
        <w:rPr>
          <w:sz w:val="24"/>
          <w:szCs w:val="24"/>
        </w:rPr>
        <w:t>Laura Knight</w:t>
      </w:r>
    </w:p>
    <w:p w14:paraId="0D749866" w14:textId="24E73E6C" w:rsidR="002D640F" w:rsidRDefault="002D640F" w:rsidP="002D640F">
      <w:pPr>
        <w:jc w:val="center"/>
        <w:rPr>
          <w:sz w:val="24"/>
          <w:szCs w:val="24"/>
        </w:rPr>
      </w:pPr>
      <w:r>
        <w:rPr>
          <w:sz w:val="24"/>
          <w:szCs w:val="24"/>
        </w:rPr>
        <w:t>November 10, 2023</w:t>
      </w:r>
    </w:p>
    <w:p w14:paraId="05C55AE0" w14:textId="77777777" w:rsidR="00571A57" w:rsidRDefault="00571A57" w:rsidP="002D640F">
      <w:pPr>
        <w:jc w:val="center"/>
        <w:rPr>
          <w:sz w:val="24"/>
          <w:szCs w:val="24"/>
        </w:rPr>
      </w:pPr>
    </w:p>
    <w:p w14:paraId="38017752" w14:textId="77777777" w:rsidR="00571A57" w:rsidRDefault="00571A57" w:rsidP="002D640F">
      <w:pPr>
        <w:jc w:val="center"/>
        <w:rPr>
          <w:sz w:val="24"/>
          <w:szCs w:val="24"/>
        </w:rPr>
      </w:pPr>
    </w:p>
    <w:p w14:paraId="035230FF" w14:textId="77777777" w:rsidR="00571A57" w:rsidRDefault="00571A57" w:rsidP="002D640F">
      <w:pPr>
        <w:jc w:val="center"/>
        <w:rPr>
          <w:sz w:val="24"/>
          <w:szCs w:val="24"/>
        </w:rPr>
      </w:pPr>
    </w:p>
    <w:p w14:paraId="220AB5D1" w14:textId="77777777" w:rsidR="00571A57" w:rsidRDefault="00571A57" w:rsidP="002D640F">
      <w:pPr>
        <w:jc w:val="center"/>
        <w:rPr>
          <w:sz w:val="24"/>
          <w:szCs w:val="24"/>
        </w:rPr>
      </w:pPr>
    </w:p>
    <w:p w14:paraId="34CEE850" w14:textId="77777777" w:rsidR="00571A57" w:rsidRDefault="00571A57" w:rsidP="002D640F">
      <w:pPr>
        <w:jc w:val="center"/>
        <w:rPr>
          <w:sz w:val="24"/>
          <w:szCs w:val="24"/>
        </w:rPr>
      </w:pPr>
    </w:p>
    <w:p w14:paraId="6EB323C2" w14:textId="77777777" w:rsidR="00571A57" w:rsidRDefault="00571A57" w:rsidP="002D640F">
      <w:pPr>
        <w:jc w:val="center"/>
        <w:rPr>
          <w:sz w:val="24"/>
          <w:szCs w:val="24"/>
        </w:rPr>
      </w:pPr>
    </w:p>
    <w:p w14:paraId="7CCA8143" w14:textId="77777777" w:rsidR="00571A57" w:rsidRDefault="00571A57" w:rsidP="002D640F">
      <w:pPr>
        <w:jc w:val="center"/>
        <w:rPr>
          <w:sz w:val="24"/>
          <w:szCs w:val="24"/>
        </w:rPr>
      </w:pPr>
    </w:p>
    <w:p w14:paraId="15A39A6D" w14:textId="20AFE450" w:rsidR="00571A57" w:rsidRDefault="00571A57" w:rsidP="00571A57">
      <w:pPr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D35999" w:rsidRPr="00EB7C92">
        <w:rPr>
          <w:sz w:val="24"/>
          <w:szCs w:val="24"/>
        </w:rPr>
        <w:t>Is criminal behavior innate or shaped by the environment? This is the question criminologists, psychologists, and sociologists are trying to an</w:t>
      </w:r>
      <w:r w:rsidR="00160213" w:rsidRPr="00EB7C92">
        <w:rPr>
          <w:sz w:val="24"/>
          <w:szCs w:val="24"/>
        </w:rPr>
        <w:t>swer</w:t>
      </w:r>
      <w:r w:rsidR="00D35999" w:rsidRPr="00EB7C92">
        <w:rPr>
          <w:sz w:val="24"/>
          <w:szCs w:val="24"/>
        </w:rPr>
        <w:t>. For m</w:t>
      </w:r>
      <w:r w:rsidR="00160213" w:rsidRPr="00EB7C92">
        <w:rPr>
          <w:sz w:val="24"/>
          <w:szCs w:val="24"/>
        </w:rPr>
        <w:t>any</w:t>
      </w:r>
      <w:r w:rsidR="00D35999" w:rsidRPr="00EB7C92">
        <w:rPr>
          <w:sz w:val="24"/>
          <w:szCs w:val="24"/>
        </w:rPr>
        <w:t xml:space="preserve">, the perception is that </w:t>
      </w:r>
      <w:r w:rsidR="000E4502" w:rsidRPr="00EB7C92">
        <w:rPr>
          <w:sz w:val="24"/>
          <w:szCs w:val="24"/>
        </w:rPr>
        <w:t>an</w:t>
      </w:r>
      <w:r w:rsidR="00160213" w:rsidRPr="00EB7C92">
        <w:rPr>
          <w:sz w:val="24"/>
          <w:szCs w:val="24"/>
        </w:rPr>
        <w:t xml:space="preserve"> </w:t>
      </w:r>
      <w:r w:rsidR="000E4502" w:rsidRPr="00EB7C92">
        <w:rPr>
          <w:sz w:val="24"/>
          <w:szCs w:val="24"/>
        </w:rPr>
        <w:t>individual's</w:t>
      </w:r>
      <w:r w:rsidR="004066AE" w:rsidRPr="00EB7C92">
        <w:rPr>
          <w:sz w:val="24"/>
          <w:szCs w:val="24"/>
        </w:rPr>
        <w:t xml:space="preserve"> </w:t>
      </w:r>
      <w:r w:rsidR="00AF2C41" w:rsidRPr="00EB7C92">
        <w:rPr>
          <w:sz w:val="24"/>
          <w:szCs w:val="24"/>
        </w:rPr>
        <w:t xml:space="preserve">actions </w:t>
      </w:r>
      <w:r w:rsidR="004066AE" w:rsidRPr="00EB7C92">
        <w:rPr>
          <w:sz w:val="24"/>
          <w:szCs w:val="24"/>
        </w:rPr>
        <w:t>and</w:t>
      </w:r>
      <w:r w:rsidR="00AF2C41" w:rsidRPr="00EB7C92">
        <w:rPr>
          <w:sz w:val="24"/>
          <w:szCs w:val="24"/>
        </w:rPr>
        <w:t xml:space="preserve"> their</w:t>
      </w:r>
      <w:r w:rsidR="004066AE" w:rsidRPr="00EB7C92">
        <w:rPr>
          <w:sz w:val="24"/>
          <w:szCs w:val="24"/>
        </w:rPr>
        <w:t xml:space="preserve"> </w:t>
      </w:r>
      <w:r w:rsidR="00AF2C41" w:rsidRPr="00EB7C92">
        <w:rPr>
          <w:sz w:val="24"/>
          <w:szCs w:val="24"/>
        </w:rPr>
        <w:t xml:space="preserve">environment </w:t>
      </w:r>
      <w:r w:rsidR="00F644FD" w:rsidRPr="00EB7C92">
        <w:rPr>
          <w:sz w:val="24"/>
          <w:szCs w:val="24"/>
        </w:rPr>
        <w:t>create</w:t>
      </w:r>
      <w:r w:rsidR="00AF2C41" w:rsidRPr="00EB7C92">
        <w:rPr>
          <w:sz w:val="24"/>
          <w:szCs w:val="24"/>
        </w:rPr>
        <w:t xml:space="preserve"> criminal behavior</w:t>
      </w:r>
      <w:r w:rsidR="00D35999" w:rsidRPr="00EB7C92">
        <w:rPr>
          <w:sz w:val="24"/>
          <w:szCs w:val="24"/>
        </w:rPr>
        <w:t xml:space="preserve">. However, some people believe </w:t>
      </w:r>
      <w:r w:rsidR="00F644FD" w:rsidRPr="00EB7C92">
        <w:rPr>
          <w:sz w:val="24"/>
          <w:szCs w:val="24"/>
        </w:rPr>
        <w:t>that only a</w:t>
      </w:r>
      <w:r w:rsidR="0013138D" w:rsidRPr="00EB7C92">
        <w:rPr>
          <w:sz w:val="24"/>
          <w:szCs w:val="24"/>
        </w:rPr>
        <w:t>n individual commits a crime with the ability to know right from wrong</w:t>
      </w:r>
      <w:r w:rsidR="00FE247D" w:rsidRPr="00EB7C92">
        <w:rPr>
          <w:sz w:val="24"/>
          <w:szCs w:val="24"/>
        </w:rPr>
        <w:t>. In contrast,</w:t>
      </w:r>
      <w:r w:rsidR="0013138D" w:rsidRPr="00EB7C92">
        <w:rPr>
          <w:sz w:val="24"/>
          <w:szCs w:val="24"/>
        </w:rPr>
        <w:t xml:space="preserve"> others say that </w:t>
      </w:r>
      <w:r w:rsidR="00FE7F11" w:rsidRPr="00EB7C92">
        <w:rPr>
          <w:sz w:val="24"/>
          <w:szCs w:val="24"/>
        </w:rPr>
        <w:t xml:space="preserve">the environment an individual is in can lead them to commit a crime. </w:t>
      </w:r>
      <w:r w:rsidR="007D5C06">
        <w:rPr>
          <w:sz w:val="24"/>
          <w:szCs w:val="24"/>
        </w:rPr>
        <w:t>Some professionals believe</w:t>
      </w:r>
      <w:r w:rsidR="00DA7E83" w:rsidRPr="00EB7C92">
        <w:rPr>
          <w:sz w:val="24"/>
          <w:szCs w:val="24"/>
        </w:rPr>
        <w:t xml:space="preserve"> psychological issues result in the commitment </w:t>
      </w:r>
      <w:r w:rsidR="00D450AE" w:rsidRPr="00EB7C92">
        <w:rPr>
          <w:sz w:val="24"/>
          <w:szCs w:val="24"/>
        </w:rPr>
        <w:t>to</w:t>
      </w:r>
      <w:r w:rsidR="00DA7E83" w:rsidRPr="00EB7C92">
        <w:rPr>
          <w:sz w:val="24"/>
          <w:szCs w:val="24"/>
        </w:rPr>
        <w:t xml:space="preserve"> criminal a</w:t>
      </w:r>
      <w:r w:rsidR="00C64CEB" w:rsidRPr="00EB7C92">
        <w:rPr>
          <w:sz w:val="24"/>
          <w:szCs w:val="24"/>
        </w:rPr>
        <w:t>ctivities</w:t>
      </w:r>
      <w:r w:rsidR="00912928" w:rsidRPr="00EB7C92">
        <w:rPr>
          <w:sz w:val="24"/>
          <w:szCs w:val="24"/>
        </w:rPr>
        <w:t xml:space="preserve">, with their bases </w:t>
      </w:r>
      <w:r w:rsidR="00BC3423" w:rsidRPr="00EB7C92">
        <w:rPr>
          <w:sz w:val="24"/>
          <w:szCs w:val="24"/>
        </w:rPr>
        <w:t>coming</w:t>
      </w:r>
      <w:r w:rsidR="00912928" w:rsidRPr="00EB7C92">
        <w:rPr>
          <w:sz w:val="24"/>
          <w:szCs w:val="24"/>
        </w:rPr>
        <w:t xml:space="preserve"> </w:t>
      </w:r>
      <w:r w:rsidR="000E4502" w:rsidRPr="00EB7C92">
        <w:rPr>
          <w:sz w:val="24"/>
          <w:szCs w:val="24"/>
        </w:rPr>
        <w:t>from</w:t>
      </w:r>
      <w:r w:rsidR="00912928" w:rsidRPr="00EB7C92">
        <w:rPr>
          <w:sz w:val="24"/>
          <w:szCs w:val="24"/>
        </w:rPr>
        <w:t xml:space="preserve"> Sigmund Freud and his development of the Psychodynamic Theory. This paper with support the idea that criminal behavior is caused form psycholog</w:t>
      </w:r>
      <w:r w:rsidR="00BC3423" w:rsidRPr="00EB7C92">
        <w:rPr>
          <w:sz w:val="24"/>
          <w:szCs w:val="24"/>
        </w:rPr>
        <w:t>ical processes.</w:t>
      </w:r>
      <w:r w:rsidR="00EB7C92" w:rsidRPr="00EB7C92">
        <w:rPr>
          <w:sz w:val="24"/>
          <w:szCs w:val="24"/>
        </w:rPr>
        <w:t xml:space="preserve"> </w:t>
      </w:r>
    </w:p>
    <w:p w14:paraId="699A4851" w14:textId="3C298603" w:rsidR="00761081" w:rsidRDefault="00EB7C92" w:rsidP="00571A57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087F26">
        <w:rPr>
          <w:sz w:val="24"/>
          <w:szCs w:val="24"/>
        </w:rPr>
        <w:t xml:space="preserve">Freud’s Psychodynamic </w:t>
      </w:r>
      <w:r w:rsidR="00725957">
        <w:rPr>
          <w:sz w:val="24"/>
          <w:szCs w:val="24"/>
        </w:rPr>
        <w:t>T</w:t>
      </w:r>
      <w:r w:rsidR="00087F26">
        <w:rPr>
          <w:sz w:val="24"/>
          <w:szCs w:val="24"/>
        </w:rPr>
        <w:t>heory suggests that our personali</w:t>
      </w:r>
      <w:r w:rsidR="00874FDB">
        <w:rPr>
          <w:sz w:val="24"/>
          <w:szCs w:val="24"/>
        </w:rPr>
        <w:t xml:space="preserve">ty, or psyche, is built </w:t>
      </w:r>
      <w:r w:rsidR="00972AA7">
        <w:rPr>
          <w:sz w:val="24"/>
          <w:szCs w:val="24"/>
        </w:rPr>
        <w:t>from early childhood experiences and is broken down into</w:t>
      </w:r>
      <w:r w:rsidR="00874FDB">
        <w:rPr>
          <w:sz w:val="24"/>
          <w:szCs w:val="24"/>
        </w:rPr>
        <w:t xml:space="preserve"> three parts: the id, ego, and superego.</w:t>
      </w:r>
      <w:r w:rsidR="00C331A6">
        <w:rPr>
          <w:sz w:val="24"/>
          <w:szCs w:val="24"/>
        </w:rPr>
        <w:t xml:space="preserve"> The id is present from birth</w:t>
      </w:r>
      <w:r w:rsidR="003D0039">
        <w:rPr>
          <w:sz w:val="24"/>
          <w:szCs w:val="24"/>
        </w:rPr>
        <w:t xml:space="preserve">, and </w:t>
      </w:r>
      <w:r w:rsidR="00EA578B">
        <w:rPr>
          <w:sz w:val="24"/>
          <w:szCs w:val="24"/>
        </w:rPr>
        <w:t xml:space="preserve">Nickerson </w:t>
      </w:r>
      <w:r w:rsidR="003D0039">
        <w:rPr>
          <w:sz w:val="24"/>
          <w:szCs w:val="24"/>
        </w:rPr>
        <w:t>(</w:t>
      </w:r>
      <w:r w:rsidR="00EA578B">
        <w:rPr>
          <w:sz w:val="24"/>
          <w:szCs w:val="24"/>
        </w:rPr>
        <w:t>2022) states that “</w:t>
      </w:r>
      <w:r w:rsidR="00554C37" w:rsidRPr="00554C37">
        <w:rPr>
          <w:sz w:val="24"/>
          <w:szCs w:val="24"/>
        </w:rPr>
        <w:t>Freud believed that the id was responsible for all of our basic needs and drives, including sex, hunger, and aggression</w:t>
      </w:r>
      <w:r w:rsidR="00B05CCC">
        <w:rPr>
          <w:sz w:val="24"/>
          <w:szCs w:val="24"/>
        </w:rPr>
        <w:t>.</w:t>
      </w:r>
      <w:r w:rsidR="003D0039">
        <w:rPr>
          <w:sz w:val="24"/>
          <w:szCs w:val="24"/>
        </w:rPr>
        <w:t>”</w:t>
      </w:r>
      <w:r w:rsidR="00395814">
        <w:rPr>
          <w:sz w:val="24"/>
          <w:szCs w:val="24"/>
        </w:rPr>
        <w:t xml:space="preserve"> </w:t>
      </w:r>
      <w:r w:rsidR="00B05CCC">
        <w:rPr>
          <w:sz w:val="24"/>
          <w:szCs w:val="24"/>
        </w:rPr>
        <w:t>With</w:t>
      </w:r>
      <w:r w:rsidR="00395814">
        <w:rPr>
          <w:sz w:val="24"/>
          <w:szCs w:val="24"/>
        </w:rPr>
        <w:t xml:space="preserve"> these basic drives, Freud </w:t>
      </w:r>
      <w:r w:rsidR="00B05CCC">
        <w:rPr>
          <w:sz w:val="24"/>
          <w:szCs w:val="24"/>
        </w:rPr>
        <w:t xml:space="preserve">suggested that the id sat in our unconscious mind. </w:t>
      </w:r>
      <w:r w:rsidR="00B43D4D">
        <w:rPr>
          <w:sz w:val="24"/>
          <w:szCs w:val="24"/>
        </w:rPr>
        <w:t xml:space="preserve">It has been </w:t>
      </w:r>
      <w:r w:rsidR="00CB7435">
        <w:rPr>
          <w:sz w:val="24"/>
          <w:szCs w:val="24"/>
        </w:rPr>
        <w:t>found that our id can be associated with our amygdala</w:t>
      </w:r>
      <w:r w:rsidR="008A50D2">
        <w:rPr>
          <w:sz w:val="24"/>
          <w:szCs w:val="24"/>
        </w:rPr>
        <w:t xml:space="preserve"> because of the links to our </w:t>
      </w:r>
      <w:r w:rsidR="00015778">
        <w:rPr>
          <w:sz w:val="24"/>
          <w:szCs w:val="24"/>
        </w:rPr>
        <w:t>“</w:t>
      </w:r>
      <w:r w:rsidR="008A50D2">
        <w:rPr>
          <w:sz w:val="24"/>
          <w:szCs w:val="24"/>
        </w:rPr>
        <w:t>fight or flight</w:t>
      </w:r>
      <w:r w:rsidR="00015778">
        <w:rPr>
          <w:sz w:val="24"/>
          <w:szCs w:val="24"/>
        </w:rPr>
        <w:t>”</w:t>
      </w:r>
      <w:r w:rsidR="0058414A">
        <w:rPr>
          <w:sz w:val="24"/>
          <w:szCs w:val="24"/>
        </w:rPr>
        <w:t xml:space="preserve"> response within our </w:t>
      </w:r>
      <w:r w:rsidR="008C5BA9">
        <w:rPr>
          <w:sz w:val="24"/>
          <w:szCs w:val="24"/>
        </w:rPr>
        <w:t>sympathetic nervous system (Psychology Today, n.d.</w:t>
      </w:r>
      <w:r w:rsidR="00BA40F7">
        <w:rPr>
          <w:sz w:val="24"/>
          <w:szCs w:val="24"/>
        </w:rPr>
        <w:t>).</w:t>
      </w:r>
      <w:r w:rsidR="009F13B2">
        <w:rPr>
          <w:sz w:val="24"/>
          <w:szCs w:val="24"/>
        </w:rPr>
        <w:t xml:space="preserve"> </w:t>
      </w:r>
      <w:r w:rsidR="00B05CCC">
        <w:rPr>
          <w:sz w:val="24"/>
          <w:szCs w:val="24"/>
        </w:rPr>
        <w:t>Our ego develops next</w:t>
      </w:r>
      <w:r w:rsidR="000D0D14">
        <w:rPr>
          <w:sz w:val="24"/>
          <w:szCs w:val="24"/>
        </w:rPr>
        <w:t xml:space="preserve">, up until about three years old. The ego </w:t>
      </w:r>
      <w:r w:rsidR="005F62FA">
        <w:rPr>
          <w:sz w:val="24"/>
          <w:szCs w:val="24"/>
        </w:rPr>
        <w:t>“</w:t>
      </w:r>
      <w:r w:rsidR="005F62FA" w:rsidRPr="00AA27FB">
        <w:rPr>
          <w:sz w:val="24"/>
          <w:szCs w:val="24"/>
        </w:rPr>
        <w:t>functions</w:t>
      </w:r>
      <w:r w:rsidR="00AA27FB" w:rsidRPr="00AA27FB">
        <w:rPr>
          <w:sz w:val="24"/>
          <w:szCs w:val="24"/>
        </w:rPr>
        <w:t xml:space="preserve"> on the reality principle, in the sense that it looks for the available sources in the environment that could gratify the id’s needs</w:t>
      </w:r>
      <w:r w:rsidR="00AA27FB">
        <w:rPr>
          <w:sz w:val="24"/>
          <w:szCs w:val="24"/>
        </w:rPr>
        <w:t>” (More, 2023)</w:t>
      </w:r>
      <w:r w:rsidR="00AA27FB" w:rsidRPr="00AA27FB">
        <w:rPr>
          <w:sz w:val="24"/>
          <w:szCs w:val="24"/>
        </w:rPr>
        <w:t>. </w:t>
      </w:r>
      <w:r w:rsidR="00AA27FB">
        <w:rPr>
          <w:sz w:val="24"/>
          <w:szCs w:val="24"/>
        </w:rPr>
        <w:t xml:space="preserve">Our </w:t>
      </w:r>
      <w:r w:rsidR="00FF5672">
        <w:rPr>
          <w:sz w:val="24"/>
          <w:szCs w:val="24"/>
        </w:rPr>
        <w:t xml:space="preserve">ego is responsible for </w:t>
      </w:r>
      <w:r w:rsidR="008F642B">
        <w:rPr>
          <w:sz w:val="24"/>
          <w:szCs w:val="24"/>
        </w:rPr>
        <w:t xml:space="preserve">always balancing our id and superego. The final part of our psyche is the superego. The superego </w:t>
      </w:r>
      <w:r w:rsidR="00A37002">
        <w:rPr>
          <w:sz w:val="24"/>
          <w:szCs w:val="24"/>
        </w:rPr>
        <w:t xml:space="preserve">develops until the age of five and is the development of our morals and ethics. </w:t>
      </w:r>
      <w:r w:rsidR="00D92EA7">
        <w:rPr>
          <w:sz w:val="24"/>
          <w:szCs w:val="24"/>
        </w:rPr>
        <w:t>Our</w:t>
      </w:r>
      <w:r w:rsidR="00B25127">
        <w:rPr>
          <w:sz w:val="24"/>
          <w:szCs w:val="24"/>
        </w:rPr>
        <w:t xml:space="preserve"> </w:t>
      </w:r>
      <w:r w:rsidR="00D92EA7">
        <w:rPr>
          <w:sz w:val="24"/>
          <w:szCs w:val="24"/>
        </w:rPr>
        <w:t>“</w:t>
      </w:r>
      <w:r w:rsidR="00D92EA7" w:rsidRPr="00D92EA7">
        <w:rPr>
          <w:sz w:val="24"/>
          <w:szCs w:val="24"/>
        </w:rPr>
        <w:t>superego absorbs the traditions of the family and the surrounding society and serves to control aggressive or other socially unacceptable impulses</w:t>
      </w:r>
      <w:r w:rsidR="00D92EA7">
        <w:rPr>
          <w:sz w:val="24"/>
          <w:szCs w:val="24"/>
        </w:rPr>
        <w:t xml:space="preserve">” </w:t>
      </w:r>
      <w:r w:rsidR="00D92EA7">
        <w:rPr>
          <w:sz w:val="24"/>
          <w:szCs w:val="24"/>
        </w:rPr>
        <w:lastRenderedPageBreak/>
        <w:t>(</w:t>
      </w:r>
      <w:r w:rsidR="00271EE5">
        <w:rPr>
          <w:sz w:val="24"/>
          <w:szCs w:val="24"/>
        </w:rPr>
        <w:t>Britannica, 2019)</w:t>
      </w:r>
      <w:r w:rsidR="00D92EA7" w:rsidRPr="00D92EA7">
        <w:rPr>
          <w:sz w:val="24"/>
          <w:szCs w:val="24"/>
        </w:rPr>
        <w:t>.</w:t>
      </w:r>
      <w:r w:rsidR="00EF403A">
        <w:rPr>
          <w:sz w:val="24"/>
          <w:szCs w:val="24"/>
        </w:rPr>
        <w:t xml:space="preserve"> As well</w:t>
      </w:r>
      <w:r w:rsidR="00921DFB">
        <w:rPr>
          <w:sz w:val="24"/>
          <w:szCs w:val="24"/>
        </w:rPr>
        <w:t>, our ego and superego have been connected to different parts of our prefrontal cortex</w:t>
      </w:r>
      <w:r w:rsidR="00235B9C">
        <w:rPr>
          <w:sz w:val="24"/>
          <w:szCs w:val="24"/>
        </w:rPr>
        <w:t xml:space="preserve">. The link occurs because </w:t>
      </w:r>
      <w:r w:rsidR="00F42720">
        <w:rPr>
          <w:sz w:val="24"/>
          <w:szCs w:val="24"/>
        </w:rPr>
        <w:t xml:space="preserve">the prefrontal cortex is connected to the </w:t>
      </w:r>
      <w:r w:rsidR="00F2348F">
        <w:rPr>
          <w:sz w:val="24"/>
          <w:szCs w:val="24"/>
        </w:rPr>
        <w:t xml:space="preserve">amygdala (Psychology Today, </w:t>
      </w:r>
      <w:r w:rsidR="002349AB">
        <w:rPr>
          <w:sz w:val="24"/>
          <w:szCs w:val="24"/>
        </w:rPr>
        <w:t>n.d.)</w:t>
      </w:r>
      <w:r w:rsidR="00F2348F">
        <w:rPr>
          <w:sz w:val="24"/>
          <w:szCs w:val="24"/>
        </w:rPr>
        <w:t>.</w:t>
      </w:r>
      <w:r w:rsidR="002B09CD">
        <w:rPr>
          <w:sz w:val="24"/>
          <w:szCs w:val="24"/>
        </w:rPr>
        <w:t xml:space="preserve"> Thes</w:t>
      </w:r>
      <w:r w:rsidR="007D2F28">
        <w:rPr>
          <w:sz w:val="24"/>
          <w:szCs w:val="24"/>
        </w:rPr>
        <w:t>e three parts of our personality</w:t>
      </w:r>
      <w:r w:rsidR="007D5C06">
        <w:rPr>
          <w:sz w:val="24"/>
          <w:szCs w:val="24"/>
        </w:rPr>
        <w:t xml:space="preserve"> are</w:t>
      </w:r>
      <w:r w:rsidR="007D2F28">
        <w:rPr>
          <w:sz w:val="24"/>
          <w:szCs w:val="24"/>
        </w:rPr>
        <w:t xml:space="preserve"> </w:t>
      </w:r>
      <w:r w:rsidR="001351AB">
        <w:rPr>
          <w:sz w:val="24"/>
          <w:szCs w:val="24"/>
        </w:rPr>
        <w:t>important parts of</w:t>
      </w:r>
      <w:r w:rsidR="00D96E67">
        <w:rPr>
          <w:sz w:val="24"/>
          <w:szCs w:val="24"/>
        </w:rPr>
        <w:t xml:space="preserve"> how</w:t>
      </w:r>
      <w:r w:rsidR="001351AB">
        <w:rPr>
          <w:sz w:val="24"/>
          <w:szCs w:val="24"/>
        </w:rPr>
        <w:t xml:space="preserve"> criminal </w:t>
      </w:r>
      <w:r w:rsidR="007D5C06">
        <w:rPr>
          <w:sz w:val="24"/>
          <w:szCs w:val="24"/>
        </w:rPr>
        <w:t>behavior</w:t>
      </w:r>
      <w:r w:rsidR="00D96E67">
        <w:rPr>
          <w:sz w:val="24"/>
          <w:szCs w:val="24"/>
        </w:rPr>
        <w:t xml:space="preserve"> occurs</w:t>
      </w:r>
      <w:r w:rsidR="001351AB">
        <w:rPr>
          <w:sz w:val="24"/>
          <w:szCs w:val="24"/>
        </w:rPr>
        <w:t>.</w:t>
      </w:r>
    </w:p>
    <w:p w14:paraId="60D6554B" w14:textId="1E0A4302" w:rsidR="00EB7C92" w:rsidRDefault="007F51F3" w:rsidP="001351AB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According to More, </w:t>
      </w:r>
      <w:r w:rsidR="007A2150">
        <w:rPr>
          <w:sz w:val="24"/>
          <w:szCs w:val="24"/>
        </w:rPr>
        <w:t>“</w:t>
      </w:r>
      <w:r w:rsidR="00C7696E" w:rsidRPr="00C7696E">
        <w:rPr>
          <w:sz w:val="24"/>
          <w:szCs w:val="24"/>
        </w:rPr>
        <w:t xml:space="preserve">psychodynamic theory sees criminal </w:t>
      </w:r>
      <w:r w:rsidR="007A2150">
        <w:rPr>
          <w:sz w:val="24"/>
          <w:szCs w:val="24"/>
        </w:rPr>
        <w:t>behaviour</w:t>
      </w:r>
      <w:r w:rsidR="00C7696E" w:rsidRPr="00C7696E">
        <w:rPr>
          <w:sz w:val="24"/>
          <w:szCs w:val="24"/>
        </w:rPr>
        <w:t xml:space="preserve"> as a conflict between the id, </w:t>
      </w:r>
      <w:proofErr w:type="gramStart"/>
      <w:r w:rsidR="00C7696E" w:rsidRPr="00C7696E">
        <w:rPr>
          <w:sz w:val="24"/>
          <w:szCs w:val="24"/>
        </w:rPr>
        <w:t>ego</w:t>
      </w:r>
      <w:proofErr w:type="gramEnd"/>
      <w:r w:rsidR="00C7696E" w:rsidRPr="00C7696E">
        <w:rPr>
          <w:sz w:val="24"/>
          <w:szCs w:val="24"/>
        </w:rPr>
        <w:t xml:space="preserve"> and superego. This conflict can lead to people developing problematic </w:t>
      </w:r>
      <w:r w:rsidR="007A2150">
        <w:rPr>
          <w:sz w:val="24"/>
          <w:szCs w:val="24"/>
        </w:rPr>
        <w:t>behaviour</w:t>
      </w:r>
      <w:r w:rsidR="00C7696E" w:rsidRPr="00C7696E">
        <w:rPr>
          <w:sz w:val="24"/>
          <w:szCs w:val="24"/>
        </w:rPr>
        <w:t xml:space="preserve"> and delinquency</w:t>
      </w:r>
      <w:r w:rsidR="007A2150">
        <w:rPr>
          <w:sz w:val="24"/>
          <w:szCs w:val="24"/>
        </w:rPr>
        <w:t>”</w:t>
      </w:r>
      <w:r w:rsidR="00A64D31">
        <w:rPr>
          <w:sz w:val="24"/>
          <w:szCs w:val="24"/>
        </w:rPr>
        <w:t xml:space="preserve"> (2023). </w:t>
      </w:r>
      <w:r w:rsidR="00D96E67">
        <w:rPr>
          <w:sz w:val="24"/>
          <w:szCs w:val="24"/>
        </w:rPr>
        <w:t>To further confirm this, we can look at th</w:t>
      </w:r>
      <w:r w:rsidR="007D5C06">
        <w:rPr>
          <w:sz w:val="24"/>
          <w:szCs w:val="24"/>
        </w:rPr>
        <w:t xml:space="preserve">ree types of superegos that can cause </w:t>
      </w:r>
      <w:r w:rsidR="003000A1">
        <w:rPr>
          <w:sz w:val="24"/>
          <w:szCs w:val="24"/>
        </w:rPr>
        <w:t xml:space="preserve">conflict with our personality. The first </w:t>
      </w:r>
      <w:r w:rsidR="00A527EC">
        <w:rPr>
          <w:sz w:val="24"/>
          <w:szCs w:val="24"/>
        </w:rPr>
        <w:t>one is a weak superego. A weak superego occurs</w:t>
      </w:r>
      <w:r w:rsidR="00C72491">
        <w:rPr>
          <w:sz w:val="24"/>
          <w:szCs w:val="24"/>
        </w:rPr>
        <w:t xml:space="preserve"> as</w:t>
      </w:r>
      <w:r w:rsidR="00A527EC">
        <w:rPr>
          <w:sz w:val="24"/>
          <w:szCs w:val="24"/>
        </w:rPr>
        <w:t xml:space="preserve"> </w:t>
      </w:r>
      <w:r w:rsidR="00A44548">
        <w:rPr>
          <w:sz w:val="24"/>
          <w:szCs w:val="24"/>
        </w:rPr>
        <w:t>“</w:t>
      </w:r>
      <w:r w:rsidR="00A44548" w:rsidRPr="00A44548">
        <w:rPr>
          <w:sz w:val="24"/>
          <w:szCs w:val="24"/>
        </w:rPr>
        <w:t>a result of abnormal relationships within the family, would result in a person with few if any of the usual inhibitions against antisocial behaviour</w:t>
      </w:r>
      <w:r w:rsidR="00C72491">
        <w:rPr>
          <w:sz w:val="24"/>
          <w:szCs w:val="24"/>
        </w:rPr>
        <w:t>” (Sammons, n.d.)</w:t>
      </w:r>
      <w:r w:rsidR="00A44548" w:rsidRPr="00A44548">
        <w:rPr>
          <w:sz w:val="24"/>
          <w:szCs w:val="24"/>
        </w:rPr>
        <w:t>.</w:t>
      </w:r>
      <w:r w:rsidR="00334F9C">
        <w:rPr>
          <w:sz w:val="24"/>
          <w:szCs w:val="24"/>
        </w:rPr>
        <w:t xml:space="preserve"> This would mean that our id would be satisfied with our morals disregarded.</w:t>
      </w:r>
      <w:r w:rsidR="00614201">
        <w:rPr>
          <w:sz w:val="24"/>
          <w:szCs w:val="24"/>
        </w:rPr>
        <w:t xml:space="preserve"> The second type of superego is deviant. A deviant superego is </w:t>
      </w:r>
      <w:r w:rsidR="0063636B">
        <w:rPr>
          <w:sz w:val="24"/>
          <w:szCs w:val="24"/>
        </w:rPr>
        <w:t>formed</w:t>
      </w:r>
      <w:r w:rsidR="00614201">
        <w:rPr>
          <w:sz w:val="24"/>
          <w:szCs w:val="24"/>
        </w:rPr>
        <w:t xml:space="preserve"> when</w:t>
      </w:r>
      <w:r w:rsidR="0063636B">
        <w:rPr>
          <w:sz w:val="24"/>
          <w:szCs w:val="24"/>
        </w:rPr>
        <w:t xml:space="preserve"> an individual is brought up in a </w:t>
      </w:r>
      <w:r w:rsidR="008D4995">
        <w:rPr>
          <w:sz w:val="24"/>
          <w:szCs w:val="24"/>
        </w:rPr>
        <w:t>household</w:t>
      </w:r>
      <w:r w:rsidR="0063636B">
        <w:rPr>
          <w:sz w:val="24"/>
          <w:szCs w:val="24"/>
        </w:rPr>
        <w:t xml:space="preserve"> where</w:t>
      </w:r>
      <w:r w:rsidR="008D4995">
        <w:rPr>
          <w:sz w:val="24"/>
          <w:szCs w:val="24"/>
        </w:rPr>
        <w:t xml:space="preserve"> t</w:t>
      </w:r>
      <w:r w:rsidR="007850FB">
        <w:rPr>
          <w:sz w:val="24"/>
          <w:szCs w:val="24"/>
        </w:rPr>
        <w:t>he parents express their morals which go against social norms</w:t>
      </w:r>
      <w:r w:rsidR="00615660">
        <w:rPr>
          <w:sz w:val="24"/>
          <w:szCs w:val="24"/>
        </w:rPr>
        <w:t>, thus, leading to behavior that goes against the social norms.</w:t>
      </w:r>
      <w:r w:rsidR="00182427">
        <w:rPr>
          <w:sz w:val="24"/>
          <w:szCs w:val="24"/>
        </w:rPr>
        <w:t xml:space="preserve"> </w:t>
      </w:r>
      <w:r w:rsidR="005429C8">
        <w:rPr>
          <w:sz w:val="24"/>
          <w:szCs w:val="24"/>
        </w:rPr>
        <w:t>The third type of superego is a strong</w:t>
      </w:r>
      <w:r w:rsidR="005670E7">
        <w:rPr>
          <w:sz w:val="24"/>
          <w:szCs w:val="24"/>
        </w:rPr>
        <w:t>, or overly harsh,</w:t>
      </w:r>
      <w:r w:rsidR="005429C8">
        <w:rPr>
          <w:sz w:val="24"/>
          <w:szCs w:val="24"/>
        </w:rPr>
        <w:t xml:space="preserve"> superego</w:t>
      </w:r>
      <w:r w:rsidR="00F55494">
        <w:rPr>
          <w:sz w:val="24"/>
          <w:szCs w:val="24"/>
        </w:rPr>
        <w:t xml:space="preserve">. </w:t>
      </w:r>
      <w:r w:rsidR="00FC126F">
        <w:rPr>
          <w:sz w:val="24"/>
          <w:szCs w:val="24"/>
        </w:rPr>
        <w:t>Having a strong superego</w:t>
      </w:r>
      <w:r w:rsidR="0015534F">
        <w:rPr>
          <w:sz w:val="24"/>
          <w:szCs w:val="24"/>
        </w:rPr>
        <w:t xml:space="preserve"> can cause an individual to be </w:t>
      </w:r>
      <w:r w:rsidR="008425B9">
        <w:rPr>
          <w:sz w:val="24"/>
          <w:szCs w:val="24"/>
        </w:rPr>
        <w:t>“</w:t>
      </w:r>
      <w:r w:rsidR="008425B9" w:rsidRPr="008425B9">
        <w:rPr>
          <w:sz w:val="24"/>
          <w:szCs w:val="24"/>
        </w:rPr>
        <w:t>crippled by guilt and anxiety</w:t>
      </w:r>
      <w:r w:rsidR="008425B9">
        <w:rPr>
          <w:sz w:val="24"/>
          <w:szCs w:val="24"/>
        </w:rPr>
        <w:t xml:space="preserve">” and </w:t>
      </w:r>
      <w:r w:rsidR="00301A34">
        <w:rPr>
          <w:sz w:val="24"/>
          <w:szCs w:val="24"/>
        </w:rPr>
        <w:t>“</w:t>
      </w:r>
      <w:r w:rsidR="00301A34" w:rsidRPr="00301A34">
        <w:rPr>
          <w:sz w:val="24"/>
          <w:szCs w:val="24"/>
        </w:rPr>
        <w:t>may (unconsciously) drive the individual to perform criminal acts in order to satisfy the superego’s overwhelming need for punishment</w:t>
      </w:r>
      <w:r w:rsidR="00301A34">
        <w:rPr>
          <w:sz w:val="24"/>
          <w:szCs w:val="24"/>
        </w:rPr>
        <w:t>” (</w:t>
      </w:r>
      <w:r w:rsidR="0068177E">
        <w:rPr>
          <w:sz w:val="24"/>
          <w:szCs w:val="24"/>
        </w:rPr>
        <w:t>Study Mind</w:t>
      </w:r>
      <w:r w:rsidR="006B3700">
        <w:rPr>
          <w:sz w:val="24"/>
          <w:szCs w:val="24"/>
        </w:rPr>
        <w:t>, n.d</w:t>
      </w:r>
      <w:r w:rsidR="00301A34" w:rsidRPr="00301A34">
        <w:rPr>
          <w:sz w:val="24"/>
          <w:szCs w:val="24"/>
        </w:rPr>
        <w:t>.</w:t>
      </w:r>
      <w:r w:rsidR="006B3700">
        <w:rPr>
          <w:sz w:val="24"/>
          <w:szCs w:val="24"/>
        </w:rPr>
        <w:t>).</w:t>
      </w:r>
      <w:r w:rsidR="0015534F">
        <w:rPr>
          <w:sz w:val="24"/>
          <w:szCs w:val="24"/>
        </w:rPr>
        <w:t xml:space="preserve"> </w:t>
      </w:r>
      <w:r w:rsidR="00FB1871">
        <w:rPr>
          <w:sz w:val="24"/>
          <w:szCs w:val="24"/>
        </w:rPr>
        <w:t xml:space="preserve">On </w:t>
      </w:r>
      <w:r w:rsidR="005670E7">
        <w:rPr>
          <w:sz w:val="24"/>
          <w:szCs w:val="24"/>
        </w:rPr>
        <w:t>the other hand</w:t>
      </w:r>
      <w:r w:rsidR="00FB1871">
        <w:rPr>
          <w:sz w:val="24"/>
          <w:szCs w:val="24"/>
        </w:rPr>
        <w:t xml:space="preserve">, </w:t>
      </w:r>
      <w:r w:rsidR="0015534F">
        <w:rPr>
          <w:sz w:val="24"/>
          <w:szCs w:val="24"/>
        </w:rPr>
        <w:t xml:space="preserve">a strong superego could make some so anxious that </w:t>
      </w:r>
      <w:r w:rsidR="006F2E8B">
        <w:rPr>
          <w:sz w:val="24"/>
          <w:szCs w:val="24"/>
        </w:rPr>
        <w:t>they</w:t>
      </w:r>
      <w:r w:rsidR="007479D4">
        <w:rPr>
          <w:sz w:val="24"/>
          <w:szCs w:val="24"/>
        </w:rPr>
        <w:t xml:space="preserve"> </w:t>
      </w:r>
      <w:proofErr w:type="gramStart"/>
      <w:r w:rsidR="006F2E8B">
        <w:rPr>
          <w:sz w:val="24"/>
          <w:szCs w:val="24"/>
        </w:rPr>
        <w:t>bottle</w:t>
      </w:r>
      <w:proofErr w:type="gramEnd"/>
      <w:r w:rsidR="007479D4">
        <w:rPr>
          <w:sz w:val="24"/>
          <w:szCs w:val="24"/>
        </w:rPr>
        <w:t xml:space="preserve"> up their feelings and then reach a breaking point, resulting i</w:t>
      </w:r>
      <w:r w:rsidR="00FB1871">
        <w:rPr>
          <w:sz w:val="24"/>
          <w:szCs w:val="24"/>
        </w:rPr>
        <w:t>n possible aggressive</w:t>
      </w:r>
      <w:r w:rsidR="007479D4">
        <w:rPr>
          <w:sz w:val="24"/>
          <w:szCs w:val="24"/>
        </w:rPr>
        <w:t xml:space="preserve"> </w:t>
      </w:r>
      <w:r w:rsidR="00FB1871">
        <w:rPr>
          <w:sz w:val="24"/>
          <w:szCs w:val="24"/>
        </w:rPr>
        <w:t>behavior towards themselves or others</w:t>
      </w:r>
      <w:r w:rsidR="006F2E8B">
        <w:rPr>
          <w:sz w:val="24"/>
          <w:szCs w:val="24"/>
        </w:rPr>
        <w:t xml:space="preserve">. </w:t>
      </w:r>
      <w:r w:rsidR="00F050B1">
        <w:rPr>
          <w:sz w:val="24"/>
          <w:szCs w:val="24"/>
        </w:rPr>
        <w:t xml:space="preserve">It has also been found that </w:t>
      </w:r>
      <w:r w:rsidR="00DE3CBA">
        <w:rPr>
          <w:sz w:val="24"/>
          <w:szCs w:val="24"/>
        </w:rPr>
        <w:t>“</w:t>
      </w:r>
      <w:r w:rsidR="00F050B1">
        <w:rPr>
          <w:sz w:val="24"/>
          <w:szCs w:val="24"/>
        </w:rPr>
        <w:t xml:space="preserve">Deficits in superego </w:t>
      </w:r>
      <w:r w:rsidR="00DE3CBA" w:rsidRPr="00DE3CBA">
        <w:rPr>
          <w:sz w:val="24"/>
          <w:szCs w:val="24"/>
        </w:rPr>
        <w:t xml:space="preserve">functioning may explain the lack of empathy and remorse in psychopaths; by contrast, an overly harsh superego may lead to internal persecutory feelings of intolerable shame and guilt that lead to the eruption of self-preservative </w:t>
      </w:r>
      <w:r w:rsidR="00DE3CBA" w:rsidRPr="00DE3CBA">
        <w:rPr>
          <w:sz w:val="24"/>
          <w:szCs w:val="24"/>
        </w:rPr>
        <w:lastRenderedPageBreak/>
        <w:t>violence</w:t>
      </w:r>
      <w:r w:rsidR="00F050B1">
        <w:rPr>
          <w:sz w:val="24"/>
          <w:szCs w:val="24"/>
        </w:rPr>
        <w:t>” (</w:t>
      </w:r>
      <w:proofErr w:type="spellStart"/>
      <w:r w:rsidR="00F050B1">
        <w:rPr>
          <w:sz w:val="24"/>
          <w:szCs w:val="24"/>
        </w:rPr>
        <w:t>Y</w:t>
      </w:r>
      <w:r w:rsidR="001B218B">
        <w:rPr>
          <w:sz w:val="24"/>
          <w:szCs w:val="24"/>
        </w:rPr>
        <w:t>akeley</w:t>
      </w:r>
      <w:proofErr w:type="spellEnd"/>
      <w:r w:rsidR="001B218B">
        <w:rPr>
          <w:sz w:val="24"/>
          <w:szCs w:val="24"/>
        </w:rPr>
        <w:t>, 2018)</w:t>
      </w:r>
      <w:r w:rsidR="00DE3CBA" w:rsidRPr="00DE3CBA">
        <w:rPr>
          <w:sz w:val="24"/>
          <w:szCs w:val="24"/>
        </w:rPr>
        <w:t>.</w:t>
      </w:r>
      <w:r w:rsidR="003D27C1">
        <w:rPr>
          <w:sz w:val="24"/>
          <w:szCs w:val="24"/>
        </w:rPr>
        <w:t xml:space="preserve"> </w:t>
      </w:r>
      <w:r w:rsidR="00D30220">
        <w:rPr>
          <w:sz w:val="24"/>
          <w:szCs w:val="24"/>
        </w:rPr>
        <w:t xml:space="preserve"> To put the idea of psychopaths into pers</w:t>
      </w:r>
      <w:r w:rsidR="00D71813">
        <w:rPr>
          <w:sz w:val="24"/>
          <w:szCs w:val="24"/>
        </w:rPr>
        <w:t>pective, it is estimate</w:t>
      </w:r>
      <w:r w:rsidR="002140FD">
        <w:rPr>
          <w:sz w:val="24"/>
          <w:szCs w:val="24"/>
        </w:rPr>
        <w:t>d</w:t>
      </w:r>
      <w:r w:rsidR="002140FD" w:rsidRPr="002140FD">
        <w:rPr>
          <w:sz w:val="24"/>
          <w:szCs w:val="24"/>
        </w:rPr>
        <w:t> </w:t>
      </w:r>
      <w:r w:rsidR="002140FD">
        <w:rPr>
          <w:sz w:val="24"/>
          <w:szCs w:val="24"/>
        </w:rPr>
        <w:t>“</w:t>
      </w:r>
      <w:r w:rsidR="002140FD" w:rsidRPr="002140FD">
        <w:rPr>
          <w:sz w:val="24"/>
          <w:szCs w:val="24"/>
        </w:rPr>
        <w:t>that 1 percent of the population -- 300,000 people in Canada -- are psychopaths</w:t>
      </w:r>
      <w:r w:rsidR="002140FD">
        <w:rPr>
          <w:sz w:val="24"/>
          <w:szCs w:val="24"/>
        </w:rPr>
        <w:t>” (</w:t>
      </w:r>
      <w:r w:rsidR="0024407E">
        <w:rPr>
          <w:sz w:val="24"/>
          <w:szCs w:val="24"/>
        </w:rPr>
        <w:t>Her</w:t>
      </w:r>
      <w:r w:rsidR="00A40F97">
        <w:rPr>
          <w:sz w:val="24"/>
          <w:szCs w:val="24"/>
        </w:rPr>
        <w:t>cz, n.d.)</w:t>
      </w:r>
      <w:r w:rsidR="002140FD" w:rsidRPr="002140FD">
        <w:rPr>
          <w:sz w:val="24"/>
          <w:szCs w:val="24"/>
        </w:rPr>
        <w:t>.</w:t>
      </w:r>
      <w:r w:rsidR="00A40F97">
        <w:rPr>
          <w:sz w:val="24"/>
          <w:szCs w:val="24"/>
        </w:rPr>
        <w:t xml:space="preserve"> this would mean that </w:t>
      </w:r>
      <w:r w:rsidR="00977592">
        <w:rPr>
          <w:sz w:val="24"/>
          <w:szCs w:val="24"/>
        </w:rPr>
        <w:t>300, 00 people in Canada have a deficiency in the development of their superego.</w:t>
      </w:r>
      <w:r w:rsidR="00DE3CBA">
        <w:rPr>
          <w:sz w:val="24"/>
          <w:szCs w:val="24"/>
        </w:rPr>
        <w:t xml:space="preserve"> </w:t>
      </w:r>
      <w:r w:rsidR="00395098">
        <w:rPr>
          <w:sz w:val="24"/>
          <w:szCs w:val="24"/>
        </w:rPr>
        <w:t>A</w:t>
      </w:r>
      <w:r w:rsidR="00960576">
        <w:rPr>
          <w:sz w:val="24"/>
          <w:szCs w:val="24"/>
        </w:rPr>
        <w:t>nother part of our psyche that can cause disruption is our id</w:t>
      </w:r>
      <w:r w:rsidR="00395098">
        <w:rPr>
          <w:sz w:val="24"/>
          <w:szCs w:val="24"/>
        </w:rPr>
        <w:t xml:space="preserve">, specifically when our id becomes dominant. A dominant id </w:t>
      </w:r>
      <w:r w:rsidR="00104910">
        <w:rPr>
          <w:sz w:val="24"/>
          <w:szCs w:val="24"/>
        </w:rPr>
        <w:t xml:space="preserve">is when </w:t>
      </w:r>
      <w:r w:rsidR="00654495">
        <w:rPr>
          <w:sz w:val="24"/>
          <w:szCs w:val="24"/>
        </w:rPr>
        <w:t>an</w:t>
      </w:r>
      <w:r w:rsidR="00104910">
        <w:rPr>
          <w:sz w:val="24"/>
          <w:szCs w:val="24"/>
        </w:rPr>
        <w:t xml:space="preserve"> individual prioritizes </w:t>
      </w:r>
      <w:r w:rsidR="00654495">
        <w:rPr>
          <w:sz w:val="24"/>
          <w:szCs w:val="24"/>
        </w:rPr>
        <w:t xml:space="preserve">fulfilling their needs and desires and </w:t>
      </w:r>
      <w:r w:rsidR="002D205C">
        <w:rPr>
          <w:sz w:val="24"/>
          <w:szCs w:val="24"/>
        </w:rPr>
        <w:t xml:space="preserve">will do whatever it takes, including </w:t>
      </w:r>
      <w:r w:rsidR="0083189E">
        <w:rPr>
          <w:sz w:val="24"/>
          <w:szCs w:val="24"/>
        </w:rPr>
        <w:t>disregard</w:t>
      </w:r>
      <w:r w:rsidR="002D205C">
        <w:rPr>
          <w:sz w:val="24"/>
          <w:szCs w:val="24"/>
        </w:rPr>
        <w:t xml:space="preserve">ing other </w:t>
      </w:r>
      <w:r w:rsidR="00E31B45">
        <w:rPr>
          <w:sz w:val="24"/>
          <w:szCs w:val="24"/>
        </w:rPr>
        <w:t>people's</w:t>
      </w:r>
      <w:r w:rsidR="002D205C">
        <w:rPr>
          <w:sz w:val="24"/>
          <w:szCs w:val="24"/>
        </w:rPr>
        <w:t xml:space="preserve"> </w:t>
      </w:r>
      <w:r w:rsidR="00583916">
        <w:rPr>
          <w:sz w:val="24"/>
          <w:szCs w:val="24"/>
        </w:rPr>
        <w:t>safety</w:t>
      </w:r>
      <w:r w:rsidR="002D205C">
        <w:rPr>
          <w:sz w:val="24"/>
          <w:szCs w:val="24"/>
        </w:rPr>
        <w:t xml:space="preserve">. </w:t>
      </w:r>
    </w:p>
    <w:p w14:paraId="34088E96" w14:textId="1F6AEBBC" w:rsidR="00933696" w:rsidRDefault="0035095D" w:rsidP="001351AB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Even with this supporting evidence suggesting Psychodynamic Theory </w:t>
      </w:r>
      <w:r w:rsidR="00581FB2">
        <w:rPr>
          <w:sz w:val="24"/>
          <w:szCs w:val="24"/>
        </w:rPr>
        <w:t>provides an answer to how criminal behavior occurs, there are still criticisms of it. One of the main criticism</w:t>
      </w:r>
      <w:r w:rsidR="00E3374E">
        <w:rPr>
          <w:sz w:val="24"/>
          <w:szCs w:val="24"/>
        </w:rPr>
        <w:t>s of the theory is that “</w:t>
      </w:r>
      <w:r w:rsidR="00A63A39" w:rsidRPr="00A63A39">
        <w:rPr>
          <w:sz w:val="24"/>
          <w:szCs w:val="24"/>
        </w:rPr>
        <w:t>it is a thorough explanation it is very difficult to test or validate the theory through empirical work</w:t>
      </w:r>
      <w:r w:rsidR="00E3374E">
        <w:rPr>
          <w:sz w:val="24"/>
          <w:szCs w:val="24"/>
        </w:rPr>
        <w:t>” (</w:t>
      </w:r>
      <w:r w:rsidR="00FB7A11">
        <w:rPr>
          <w:sz w:val="24"/>
          <w:szCs w:val="24"/>
        </w:rPr>
        <w:t>More, 2023)</w:t>
      </w:r>
      <w:r w:rsidR="00A63A39" w:rsidRPr="00A63A39">
        <w:rPr>
          <w:sz w:val="24"/>
          <w:szCs w:val="24"/>
        </w:rPr>
        <w:t>.</w:t>
      </w:r>
      <w:r w:rsidR="00FB7A11">
        <w:rPr>
          <w:sz w:val="24"/>
          <w:szCs w:val="24"/>
        </w:rPr>
        <w:t xml:space="preserve"> </w:t>
      </w:r>
      <w:r w:rsidR="00871DA5">
        <w:rPr>
          <w:sz w:val="24"/>
          <w:szCs w:val="24"/>
        </w:rPr>
        <w:t>With not being able to show empirical evidence, it is hard for many to believe that this theory</w:t>
      </w:r>
      <w:r w:rsidR="00AD1B85">
        <w:rPr>
          <w:sz w:val="24"/>
          <w:szCs w:val="24"/>
        </w:rPr>
        <w:t xml:space="preserve"> is a legitimate claim to criminal behavior. Another criticism is that Freud </w:t>
      </w:r>
      <w:r w:rsidR="00AB60C1">
        <w:rPr>
          <w:sz w:val="24"/>
          <w:szCs w:val="24"/>
        </w:rPr>
        <w:t xml:space="preserve">focused primarily on </w:t>
      </w:r>
      <w:r w:rsidR="00972AA7">
        <w:rPr>
          <w:sz w:val="24"/>
          <w:szCs w:val="24"/>
        </w:rPr>
        <w:t xml:space="preserve">childhood experiences as the reason </w:t>
      </w:r>
      <w:r w:rsidR="009723C6">
        <w:rPr>
          <w:sz w:val="24"/>
          <w:szCs w:val="24"/>
        </w:rPr>
        <w:t>for</w:t>
      </w:r>
      <w:r w:rsidR="00972AA7">
        <w:rPr>
          <w:sz w:val="24"/>
          <w:szCs w:val="24"/>
        </w:rPr>
        <w:t xml:space="preserve"> </w:t>
      </w:r>
      <w:r w:rsidR="009723C6">
        <w:rPr>
          <w:sz w:val="24"/>
          <w:szCs w:val="24"/>
        </w:rPr>
        <w:t xml:space="preserve">criminal behavior. With the exclusion of </w:t>
      </w:r>
      <w:r w:rsidR="00E11858">
        <w:rPr>
          <w:sz w:val="24"/>
          <w:szCs w:val="24"/>
        </w:rPr>
        <w:t>our age after five</w:t>
      </w:r>
      <w:r w:rsidR="009723C6">
        <w:rPr>
          <w:sz w:val="24"/>
          <w:szCs w:val="24"/>
        </w:rPr>
        <w:t xml:space="preserve">, he is unable to account for </w:t>
      </w:r>
      <w:r w:rsidR="000C6C74">
        <w:rPr>
          <w:sz w:val="24"/>
          <w:szCs w:val="24"/>
        </w:rPr>
        <w:t xml:space="preserve">any experiences or changes to a person that would result in them offending. </w:t>
      </w:r>
      <w:r w:rsidR="00CA2367">
        <w:rPr>
          <w:sz w:val="24"/>
          <w:szCs w:val="24"/>
        </w:rPr>
        <w:t xml:space="preserve">This theory also does not support the idea of someone who has a balanced personality but still commits </w:t>
      </w:r>
      <w:r w:rsidR="00AF4DD1">
        <w:rPr>
          <w:sz w:val="24"/>
          <w:szCs w:val="24"/>
        </w:rPr>
        <w:t xml:space="preserve">a </w:t>
      </w:r>
      <w:r w:rsidR="00CA2367">
        <w:rPr>
          <w:sz w:val="24"/>
          <w:szCs w:val="24"/>
        </w:rPr>
        <w:t>crime</w:t>
      </w:r>
      <w:r w:rsidR="00AF4DD1">
        <w:rPr>
          <w:sz w:val="24"/>
          <w:szCs w:val="24"/>
        </w:rPr>
        <w:t xml:space="preserve">. </w:t>
      </w:r>
      <w:r w:rsidR="00C76FC1">
        <w:rPr>
          <w:sz w:val="24"/>
          <w:szCs w:val="24"/>
        </w:rPr>
        <w:t xml:space="preserve">These criticisms create strong points that show how Psychodynamic Theory could be </w:t>
      </w:r>
      <w:r w:rsidR="00C972B0">
        <w:rPr>
          <w:sz w:val="24"/>
          <w:szCs w:val="24"/>
        </w:rPr>
        <w:t>not associated with criminal behavior.</w:t>
      </w:r>
      <w:r w:rsidR="00AF4DD1">
        <w:rPr>
          <w:sz w:val="24"/>
          <w:szCs w:val="24"/>
        </w:rPr>
        <w:t xml:space="preserve"> </w:t>
      </w:r>
    </w:p>
    <w:p w14:paraId="03BE57A9" w14:textId="7918F2AD" w:rsidR="00861CB3" w:rsidRDefault="00E34159" w:rsidP="001351AB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To answer the question </w:t>
      </w:r>
      <w:r w:rsidR="00B62B33">
        <w:rPr>
          <w:sz w:val="24"/>
          <w:szCs w:val="24"/>
        </w:rPr>
        <w:t>of whether</w:t>
      </w:r>
      <w:r>
        <w:rPr>
          <w:sz w:val="24"/>
          <w:szCs w:val="24"/>
        </w:rPr>
        <w:t xml:space="preserve"> criminal </w:t>
      </w:r>
      <w:r w:rsidR="008B5237">
        <w:rPr>
          <w:sz w:val="24"/>
          <w:szCs w:val="24"/>
        </w:rPr>
        <w:t>behavior</w:t>
      </w:r>
      <w:r>
        <w:rPr>
          <w:sz w:val="24"/>
          <w:szCs w:val="24"/>
        </w:rPr>
        <w:t xml:space="preserve"> </w:t>
      </w:r>
      <w:r w:rsidR="008B5237">
        <w:rPr>
          <w:sz w:val="24"/>
          <w:szCs w:val="24"/>
        </w:rPr>
        <w:t xml:space="preserve">is </w:t>
      </w:r>
      <w:r>
        <w:rPr>
          <w:sz w:val="24"/>
          <w:szCs w:val="24"/>
        </w:rPr>
        <w:t>inna</w:t>
      </w:r>
      <w:r w:rsidR="0088479A">
        <w:rPr>
          <w:sz w:val="24"/>
          <w:szCs w:val="24"/>
        </w:rPr>
        <w:t>t</w:t>
      </w:r>
      <w:r>
        <w:rPr>
          <w:sz w:val="24"/>
          <w:szCs w:val="24"/>
        </w:rPr>
        <w:t>e or shaped by environment,</w:t>
      </w:r>
      <w:r w:rsidR="00B62B33">
        <w:rPr>
          <w:sz w:val="24"/>
          <w:szCs w:val="24"/>
        </w:rPr>
        <w:t xml:space="preserve"> we must </w:t>
      </w:r>
      <w:r w:rsidR="00A068C0">
        <w:rPr>
          <w:sz w:val="24"/>
          <w:szCs w:val="24"/>
        </w:rPr>
        <w:t xml:space="preserve">look at everything that person goes through in life, from </w:t>
      </w:r>
      <w:r w:rsidR="008B5237">
        <w:rPr>
          <w:sz w:val="24"/>
          <w:szCs w:val="24"/>
        </w:rPr>
        <w:t>their biological makeup</w:t>
      </w:r>
      <w:r w:rsidR="00226DF7">
        <w:rPr>
          <w:sz w:val="24"/>
          <w:szCs w:val="24"/>
        </w:rPr>
        <w:t xml:space="preserve"> to the environment they live in. </w:t>
      </w:r>
      <w:r w:rsidR="001912D8">
        <w:rPr>
          <w:sz w:val="24"/>
          <w:szCs w:val="24"/>
        </w:rPr>
        <w:t xml:space="preserve">Psychodynamic Theory is </w:t>
      </w:r>
      <w:r w:rsidR="00295B65">
        <w:rPr>
          <w:sz w:val="24"/>
          <w:szCs w:val="24"/>
        </w:rPr>
        <w:t xml:space="preserve">a </w:t>
      </w:r>
      <w:r w:rsidR="001912D8">
        <w:rPr>
          <w:sz w:val="24"/>
          <w:szCs w:val="24"/>
        </w:rPr>
        <w:t>good</w:t>
      </w:r>
      <w:r w:rsidR="00295B65">
        <w:rPr>
          <w:sz w:val="24"/>
          <w:szCs w:val="24"/>
        </w:rPr>
        <w:t xml:space="preserve"> baseline for the explanation of criminal </w:t>
      </w:r>
      <w:r w:rsidR="00485F86">
        <w:rPr>
          <w:sz w:val="24"/>
          <w:szCs w:val="24"/>
        </w:rPr>
        <w:t>behavior</w:t>
      </w:r>
      <w:r w:rsidR="00295B65">
        <w:rPr>
          <w:sz w:val="24"/>
          <w:szCs w:val="24"/>
        </w:rPr>
        <w:t xml:space="preserve"> by </w:t>
      </w:r>
      <w:r w:rsidR="00485F86">
        <w:rPr>
          <w:sz w:val="24"/>
          <w:szCs w:val="24"/>
        </w:rPr>
        <w:t>psychological processes</w:t>
      </w:r>
      <w:r w:rsidR="001912D8">
        <w:rPr>
          <w:sz w:val="24"/>
          <w:szCs w:val="24"/>
        </w:rPr>
        <w:t>.</w:t>
      </w:r>
      <w:r w:rsidR="00EA5DEE">
        <w:rPr>
          <w:sz w:val="24"/>
          <w:szCs w:val="24"/>
        </w:rPr>
        <w:t xml:space="preserve"> </w:t>
      </w:r>
      <w:r w:rsidR="00485F86">
        <w:rPr>
          <w:sz w:val="24"/>
          <w:szCs w:val="24"/>
        </w:rPr>
        <w:t xml:space="preserve">However, </w:t>
      </w:r>
      <w:r w:rsidR="00F0277E">
        <w:rPr>
          <w:sz w:val="24"/>
          <w:szCs w:val="24"/>
        </w:rPr>
        <w:t>the answer to the question is that criminal behavior is created by both</w:t>
      </w:r>
      <w:r w:rsidR="000E464D">
        <w:rPr>
          <w:sz w:val="24"/>
          <w:szCs w:val="24"/>
        </w:rPr>
        <w:t xml:space="preserve"> environment and innate things</w:t>
      </w:r>
      <w:r w:rsidR="00485F86">
        <w:rPr>
          <w:sz w:val="24"/>
          <w:szCs w:val="24"/>
        </w:rPr>
        <w:t xml:space="preserve">. </w:t>
      </w:r>
    </w:p>
    <w:p w14:paraId="10D342C3" w14:textId="013DDE4E" w:rsidR="00934883" w:rsidRDefault="007E65EE" w:rsidP="007E65EE">
      <w:pPr>
        <w:ind w:firstLine="7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Bibliography</w:t>
      </w:r>
    </w:p>
    <w:p w14:paraId="21F08CD0" w14:textId="77777777" w:rsidR="002B5AE1" w:rsidRDefault="002B5AE1" w:rsidP="002B5AE1">
      <w:pPr>
        <w:rPr>
          <w:sz w:val="24"/>
          <w:szCs w:val="24"/>
        </w:rPr>
      </w:pPr>
      <w:r w:rsidRPr="002B5AE1">
        <w:rPr>
          <w:sz w:val="24"/>
          <w:szCs w:val="24"/>
        </w:rPr>
        <w:t>Britannica (2019). Superego | psychology. In: </w:t>
      </w:r>
      <w:proofErr w:type="spellStart"/>
      <w:r w:rsidRPr="002B5AE1">
        <w:rPr>
          <w:i/>
          <w:iCs/>
          <w:sz w:val="24"/>
          <w:szCs w:val="24"/>
        </w:rPr>
        <w:t>Encyclopædia</w:t>
      </w:r>
      <w:proofErr w:type="spellEnd"/>
      <w:r w:rsidRPr="002B5AE1">
        <w:rPr>
          <w:i/>
          <w:iCs/>
          <w:sz w:val="24"/>
          <w:szCs w:val="24"/>
        </w:rPr>
        <w:t xml:space="preserve"> Britannica</w:t>
      </w:r>
      <w:r w:rsidRPr="002B5AE1">
        <w:rPr>
          <w:sz w:val="24"/>
          <w:szCs w:val="24"/>
        </w:rPr>
        <w:t xml:space="preserve">. [online] Available </w:t>
      </w:r>
    </w:p>
    <w:p w14:paraId="591F4EA6" w14:textId="7E8DD34F" w:rsidR="007E65EE" w:rsidRDefault="002B5AE1" w:rsidP="002B5AE1">
      <w:pPr>
        <w:ind w:firstLine="720"/>
        <w:rPr>
          <w:sz w:val="24"/>
          <w:szCs w:val="24"/>
        </w:rPr>
      </w:pPr>
      <w:r w:rsidRPr="002B5AE1">
        <w:rPr>
          <w:sz w:val="24"/>
          <w:szCs w:val="24"/>
        </w:rPr>
        <w:t xml:space="preserve">at: </w:t>
      </w:r>
      <w:hyperlink r:id="rId6" w:history="1">
        <w:r w:rsidRPr="00E15D96">
          <w:rPr>
            <w:rStyle w:val="Hyperlink"/>
            <w:sz w:val="24"/>
            <w:szCs w:val="24"/>
          </w:rPr>
          <w:t>https://www.britannica.com/science/superego</w:t>
        </w:r>
      </w:hyperlink>
      <w:r w:rsidRPr="002B5AE1">
        <w:rPr>
          <w:sz w:val="24"/>
          <w:szCs w:val="24"/>
        </w:rPr>
        <w:t>.</w:t>
      </w:r>
    </w:p>
    <w:p w14:paraId="690DB254" w14:textId="38D4C36B" w:rsidR="00FA55B4" w:rsidRPr="00FA55B4" w:rsidRDefault="00FA55B4" w:rsidP="00FA55B4">
      <w:pPr>
        <w:rPr>
          <w:sz w:val="24"/>
          <w:szCs w:val="24"/>
        </w:rPr>
      </w:pPr>
      <w:r w:rsidRPr="00FA55B4">
        <w:rPr>
          <w:sz w:val="24"/>
          <w:szCs w:val="24"/>
        </w:rPr>
        <w:t>Hercz, R. (n.d.). </w:t>
      </w:r>
      <w:r w:rsidRPr="00FA55B4">
        <w:rPr>
          <w:i/>
          <w:iCs/>
          <w:sz w:val="24"/>
          <w:szCs w:val="24"/>
        </w:rPr>
        <w:t>Psychopaths Among Us, by Robert Hercz</w:t>
      </w:r>
      <w:r w:rsidRPr="00FA55B4">
        <w:rPr>
          <w:sz w:val="24"/>
          <w:szCs w:val="24"/>
        </w:rPr>
        <w:t xml:space="preserve">. [online] Available at: </w:t>
      </w:r>
    </w:p>
    <w:p w14:paraId="06ACA1E4" w14:textId="3EB41424" w:rsidR="00FA55B4" w:rsidRDefault="00000000" w:rsidP="00FA55B4">
      <w:pPr>
        <w:ind w:left="720"/>
        <w:rPr>
          <w:sz w:val="24"/>
          <w:szCs w:val="24"/>
        </w:rPr>
      </w:pPr>
      <w:hyperlink r:id="rId7" w:anchor=":~:text=Hare%20estimates%20that%201%20percent" w:history="1">
        <w:r w:rsidR="00FA55B4" w:rsidRPr="00FA55B4">
          <w:rPr>
            <w:rStyle w:val="Hyperlink"/>
            <w:sz w:val="24"/>
            <w:szCs w:val="24"/>
          </w:rPr>
          <w:t>http://www.hare.org/links/saturday.html#:~:text=Hare%20estimates%20that%201%20percent</w:t>
        </w:r>
      </w:hyperlink>
      <w:r w:rsidR="00FA55B4" w:rsidRPr="00FA55B4">
        <w:rPr>
          <w:sz w:val="24"/>
          <w:szCs w:val="24"/>
        </w:rPr>
        <w:t>.</w:t>
      </w:r>
    </w:p>
    <w:p w14:paraId="7B479103" w14:textId="77777777" w:rsidR="003B2F74" w:rsidRDefault="003B2F74" w:rsidP="003B2F74">
      <w:pPr>
        <w:rPr>
          <w:sz w:val="24"/>
          <w:szCs w:val="24"/>
        </w:rPr>
      </w:pPr>
      <w:r w:rsidRPr="003B2F74">
        <w:rPr>
          <w:sz w:val="24"/>
          <w:szCs w:val="24"/>
        </w:rPr>
        <w:t>More, A.H. (2023). </w:t>
      </w:r>
      <w:r w:rsidRPr="003B2F74">
        <w:rPr>
          <w:i/>
          <w:iCs/>
          <w:sz w:val="24"/>
          <w:szCs w:val="24"/>
        </w:rPr>
        <w:t>Psychodynamic Theory of Criminal Behaviour</w:t>
      </w:r>
      <w:r w:rsidRPr="003B2F74">
        <w:rPr>
          <w:sz w:val="24"/>
          <w:szCs w:val="24"/>
        </w:rPr>
        <w:t xml:space="preserve">. [online] The Legal Quotient. </w:t>
      </w:r>
    </w:p>
    <w:p w14:paraId="20013B47" w14:textId="06EC0489" w:rsidR="003B2F74" w:rsidRDefault="003B2F74" w:rsidP="003B2F74">
      <w:pPr>
        <w:ind w:left="720"/>
        <w:rPr>
          <w:sz w:val="24"/>
          <w:szCs w:val="24"/>
        </w:rPr>
      </w:pPr>
      <w:r w:rsidRPr="003B2F74">
        <w:rPr>
          <w:sz w:val="24"/>
          <w:szCs w:val="24"/>
        </w:rPr>
        <w:t xml:space="preserve">Available at: </w:t>
      </w:r>
      <w:hyperlink r:id="rId8" w:history="1">
        <w:r w:rsidRPr="003B2F74">
          <w:rPr>
            <w:rStyle w:val="Hyperlink"/>
            <w:sz w:val="24"/>
            <w:szCs w:val="24"/>
          </w:rPr>
          <w:t>https://thelegalquotient.com/criminal-laws/criminology/psychodynamic-theory-of-criminal-</w:t>
        </w:r>
      </w:hyperlink>
      <w:r w:rsidRPr="003B2F74">
        <w:rPr>
          <w:sz w:val="24"/>
          <w:szCs w:val="24"/>
        </w:rPr>
        <w:t>behaviour/2695/#:~:text=Based%20on%20this%20idea%2C%20criminal [Accessed 8 Nov. 2023].</w:t>
      </w:r>
    </w:p>
    <w:p w14:paraId="247D92B3" w14:textId="77777777" w:rsidR="00DD3CF5" w:rsidRPr="00DD3CF5" w:rsidRDefault="00DD3CF5" w:rsidP="00DD3CF5">
      <w:pPr>
        <w:rPr>
          <w:sz w:val="24"/>
          <w:szCs w:val="24"/>
        </w:rPr>
      </w:pPr>
      <w:r w:rsidRPr="00DD3CF5">
        <w:rPr>
          <w:sz w:val="24"/>
          <w:szCs w:val="24"/>
        </w:rPr>
        <w:t>Nickerson, C. (2022). </w:t>
      </w:r>
      <w:r w:rsidRPr="00DD3CF5">
        <w:rPr>
          <w:i/>
          <w:iCs/>
          <w:sz w:val="24"/>
          <w:szCs w:val="24"/>
        </w:rPr>
        <w:t>Freud’s Theory of the Id in Psychology</w:t>
      </w:r>
      <w:r w:rsidRPr="00DD3CF5">
        <w:rPr>
          <w:sz w:val="24"/>
          <w:szCs w:val="24"/>
        </w:rPr>
        <w:t xml:space="preserve">. [online] </w:t>
      </w:r>
      <w:hyperlink r:id="rId9" w:history="1">
        <w:r w:rsidRPr="00DD3CF5">
          <w:rPr>
            <w:rStyle w:val="Hyperlink"/>
            <w:sz w:val="24"/>
            <w:szCs w:val="24"/>
          </w:rPr>
          <w:t>www.simplypsychology.org</w:t>
        </w:r>
      </w:hyperlink>
      <w:r w:rsidRPr="00DD3CF5">
        <w:rPr>
          <w:sz w:val="24"/>
          <w:szCs w:val="24"/>
        </w:rPr>
        <w:t xml:space="preserve">. </w:t>
      </w:r>
    </w:p>
    <w:p w14:paraId="0071A7F6" w14:textId="77777777" w:rsidR="00DD3CF5" w:rsidRDefault="00DD3CF5" w:rsidP="00DD3CF5">
      <w:pPr>
        <w:ind w:firstLine="720"/>
        <w:rPr>
          <w:sz w:val="24"/>
          <w:szCs w:val="24"/>
        </w:rPr>
      </w:pPr>
      <w:r w:rsidRPr="00DD3CF5">
        <w:rPr>
          <w:sz w:val="24"/>
          <w:szCs w:val="24"/>
        </w:rPr>
        <w:t xml:space="preserve">Available at: </w:t>
      </w:r>
      <w:hyperlink r:id="rId10" w:history="1">
        <w:r w:rsidRPr="00DD3CF5">
          <w:rPr>
            <w:rStyle w:val="Hyperlink"/>
            <w:sz w:val="24"/>
            <w:szCs w:val="24"/>
          </w:rPr>
          <w:t>https://www.simplypsychology.org/what-is-the-id.html</w:t>
        </w:r>
      </w:hyperlink>
      <w:r w:rsidRPr="00DD3CF5">
        <w:rPr>
          <w:sz w:val="24"/>
          <w:szCs w:val="24"/>
        </w:rPr>
        <w:t>.</w:t>
      </w:r>
    </w:p>
    <w:p w14:paraId="36110920" w14:textId="77777777" w:rsidR="0088543F" w:rsidRDefault="0088543F" w:rsidP="0088543F">
      <w:pPr>
        <w:rPr>
          <w:i/>
          <w:iCs/>
          <w:sz w:val="24"/>
          <w:szCs w:val="24"/>
        </w:rPr>
      </w:pPr>
      <w:r w:rsidRPr="0088543F">
        <w:rPr>
          <w:sz w:val="24"/>
          <w:szCs w:val="24"/>
        </w:rPr>
        <w:t>Sammons, A. (n.d.). </w:t>
      </w:r>
      <w:r w:rsidRPr="0088543F">
        <w:rPr>
          <w:i/>
          <w:iCs/>
          <w:sz w:val="24"/>
          <w:szCs w:val="24"/>
        </w:rPr>
        <w:t xml:space="preserve">Criminological psychology Psychodynamic theories of offending </w:t>
      </w:r>
    </w:p>
    <w:p w14:paraId="2B5D827E" w14:textId="0FFE9E71" w:rsidR="0088543F" w:rsidRPr="0088543F" w:rsidRDefault="0088543F" w:rsidP="0088543F">
      <w:pPr>
        <w:ind w:firstLine="720"/>
        <w:rPr>
          <w:i/>
          <w:iCs/>
          <w:sz w:val="24"/>
          <w:szCs w:val="24"/>
        </w:rPr>
      </w:pPr>
      <w:r w:rsidRPr="0088543F">
        <w:rPr>
          <w:i/>
          <w:iCs/>
          <w:sz w:val="24"/>
          <w:szCs w:val="24"/>
        </w:rPr>
        <w:t>Psychodynamic theories of offending</w:t>
      </w:r>
      <w:r w:rsidRPr="0088543F">
        <w:rPr>
          <w:sz w:val="24"/>
          <w:szCs w:val="24"/>
        </w:rPr>
        <w:t xml:space="preserve">. [online] Available at: </w:t>
      </w:r>
    </w:p>
    <w:p w14:paraId="3D63F517" w14:textId="0A61ED94" w:rsidR="0088543F" w:rsidRDefault="00000000" w:rsidP="0088543F">
      <w:pPr>
        <w:ind w:left="720"/>
        <w:rPr>
          <w:sz w:val="24"/>
          <w:szCs w:val="24"/>
        </w:rPr>
      </w:pPr>
      <w:hyperlink r:id="rId11" w:history="1">
        <w:r w:rsidR="0088543F" w:rsidRPr="0088543F">
          <w:rPr>
            <w:rStyle w:val="Hyperlink"/>
            <w:sz w:val="24"/>
            <w:szCs w:val="24"/>
          </w:rPr>
          <w:t>http://psychlotron.org.uk/newResources/criminological/A2_AQB_crim_psychodynamicTheories.pdf</w:t>
        </w:r>
      </w:hyperlink>
      <w:r w:rsidR="0088543F" w:rsidRPr="0088543F">
        <w:rPr>
          <w:sz w:val="24"/>
          <w:szCs w:val="24"/>
        </w:rPr>
        <w:t>.</w:t>
      </w:r>
    </w:p>
    <w:p w14:paraId="2337653B" w14:textId="77777777" w:rsidR="0001637E" w:rsidRDefault="0001637E" w:rsidP="0088543F">
      <w:pPr>
        <w:ind w:left="720"/>
        <w:rPr>
          <w:sz w:val="24"/>
          <w:szCs w:val="24"/>
        </w:rPr>
      </w:pPr>
    </w:p>
    <w:p w14:paraId="0005292B" w14:textId="77777777" w:rsidR="0001637E" w:rsidRDefault="0001637E" w:rsidP="0001637E">
      <w:pPr>
        <w:rPr>
          <w:sz w:val="24"/>
          <w:szCs w:val="24"/>
        </w:rPr>
      </w:pPr>
    </w:p>
    <w:p w14:paraId="725471CC" w14:textId="0E2A18C6" w:rsidR="0001637E" w:rsidRDefault="0001637E" w:rsidP="0001637E">
      <w:pPr>
        <w:rPr>
          <w:sz w:val="24"/>
          <w:szCs w:val="24"/>
        </w:rPr>
      </w:pPr>
      <w:r w:rsidRPr="0001637E">
        <w:rPr>
          <w:sz w:val="24"/>
          <w:szCs w:val="24"/>
        </w:rPr>
        <w:lastRenderedPageBreak/>
        <w:t>Study Mind. (n.d.). </w:t>
      </w:r>
      <w:r w:rsidRPr="0001637E">
        <w:rPr>
          <w:i/>
          <w:iCs/>
          <w:sz w:val="24"/>
          <w:szCs w:val="24"/>
        </w:rPr>
        <w:t xml:space="preserve">Psychological </w:t>
      </w:r>
      <w:proofErr w:type="spellStart"/>
      <w:proofErr w:type="gramStart"/>
      <w:r w:rsidRPr="0001637E">
        <w:rPr>
          <w:i/>
          <w:iCs/>
          <w:sz w:val="24"/>
          <w:szCs w:val="24"/>
        </w:rPr>
        <w:t>explanations:Psychodynamic</w:t>
      </w:r>
      <w:proofErr w:type="spellEnd"/>
      <w:proofErr w:type="gramEnd"/>
      <w:r w:rsidRPr="0001637E">
        <w:rPr>
          <w:i/>
          <w:iCs/>
          <w:sz w:val="24"/>
          <w:szCs w:val="24"/>
        </w:rPr>
        <w:t xml:space="preserve"> explanations -A-Level Psychology</w:t>
      </w:r>
      <w:r w:rsidRPr="0001637E">
        <w:rPr>
          <w:sz w:val="24"/>
          <w:szCs w:val="24"/>
        </w:rPr>
        <w:t xml:space="preserve">. </w:t>
      </w:r>
    </w:p>
    <w:p w14:paraId="010FF49B" w14:textId="0DA7BC15" w:rsidR="0001637E" w:rsidRPr="0001637E" w:rsidRDefault="0001637E" w:rsidP="0001637E">
      <w:pPr>
        <w:ind w:left="720"/>
        <w:rPr>
          <w:sz w:val="24"/>
          <w:szCs w:val="24"/>
        </w:rPr>
      </w:pPr>
      <w:r w:rsidRPr="0001637E">
        <w:rPr>
          <w:sz w:val="24"/>
          <w:szCs w:val="24"/>
        </w:rPr>
        <w:t xml:space="preserve">[online] Available at: </w:t>
      </w:r>
      <w:hyperlink r:id="rId12" w:history="1">
        <w:r w:rsidRPr="0001637E">
          <w:rPr>
            <w:rStyle w:val="Hyperlink"/>
            <w:sz w:val="24"/>
            <w:szCs w:val="24"/>
          </w:rPr>
          <w:t>https://studymind.co.uk/notes/psychological-explanationspsychodynamic-</w:t>
        </w:r>
      </w:hyperlink>
    </w:p>
    <w:p w14:paraId="5C279CB9" w14:textId="77777777" w:rsidR="0001637E" w:rsidRDefault="0001637E" w:rsidP="0001637E">
      <w:pPr>
        <w:ind w:left="720"/>
        <w:rPr>
          <w:sz w:val="24"/>
          <w:szCs w:val="24"/>
        </w:rPr>
      </w:pPr>
      <w:r w:rsidRPr="0001637E">
        <w:rPr>
          <w:sz w:val="24"/>
          <w:szCs w:val="24"/>
        </w:rPr>
        <w:t>explanations/</w:t>
      </w:r>
      <w:proofErr w:type="gramStart"/>
      <w:r w:rsidRPr="0001637E">
        <w:rPr>
          <w:sz w:val="24"/>
          <w:szCs w:val="24"/>
        </w:rPr>
        <w:t>#:~</w:t>
      </w:r>
      <w:proofErr w:type="gramEnd"/>
      <w:r w:rsidRPr="0001637E">
        <w:rPr>
          <w:sz w:val="24"/>
          <w:szCs w:val="24"/>
        </w:rPr>
        <w:t>:text=Yes%2C%20there%20are%20several%20criticisms [Accessed 9 Nov. 2023].</w:t>
      </w:r>
    </w:p>
    <w:p w14:paraId="15498A27" w14:textId="77777777" w:rsidR="0037106C" w:rsidRDefault="0037106C" w:rsidP="0037106C">
      <w:pPr>
        <w:rPr>
          <w:sz w:val="24"/>
          <w:szCs w:val="24"/>
        </w:rPr>
      </w:pPr>
      <w:proofErr w:type="spellStart"/>
      <w:r w:rsidRPr="0037106C">
        <w:rPr>
          <w:sz w:val="24"/>
          <w:szCs w:val="24"/>
        </w:rPr>
        <w:t>Yakeley</w:t>
      </w:r>
      <w:proofErr w:type="spellEnd"/>
      <w:r w:rsidRPr="0037106C">
        <w:rPr>
          <w:sz w:val="24"/>
          <w:szCs w:val="24"/>
        </w:rPr>
        <w:t>, J. (2018). Psychodynamic Approaches to Violence. </w:t>
      </w:r>
      <w:proofErr w:type="spellStart"/>
      <w:r w:rsidRPr="0037106C">
        <w:rPr>
          <w:i/>
          <w:iCs/>
          <w:sz w:val="24"/>
          <w:szCs w:val="24"/>
        </w:rPr>
        <w:t>BJPsych</w:t>
      </w:r>
      <w:proofErr w:type="spellEnd"/>
      <w:r w:rsidRPr="0037106C">
        <w:rPr>
          <w:i/>
          <w:iCs/>
          <w:sz w:val="24"/>
          <w:szCs w:val="24"/>
        </w:rPr>
        <w:t xml:space="preserve"> Advances</w:t>
      </w:r>
      <w:r w:rsidRPr="0037106C">
        <w:rPr>
          <w:sz w:val="24"/>
          <w:szCs w:val="24"/>
        </w:rPr>
        <w:t xml:space="preserve">, [online] 24(2), </w:t>
      </w:r>
    </w:p>
    <w:p w14:paraId="68C71482" w14:textId="13148546" w:rsidR="0037106C" w:rsidRPr="0037106C" w:rsidRDefault="0037106C" w:rsidP="0037106C">
      <w:pPr>
        <w:ind w:firstLine="720"/>
        <w:rPr>
          <w:sz w:val="24"/>
          <w:szCs w:val="24"/>
        </w:rPr>
      </w:pPr>
      <w:r w:rsidRPr="0037106C">
        <w:rPr>
          <w:sz w:val="24"/>
          <w:szCs w:val="24"/>
        </w:rPr>
        <w:t xml:space="preserve">pp.83–92. </w:t>
      </w:r>
      <w:proofErr w:type="spellStart"/>
      <w:proofErr w:type="gramStart"/>
      <w:r w:rsidRPr="0037106C">
        <w:rPr>
          <w:sz w:val="24"/>
          <w:szCs w:val="24"/>
        </w:rPr>
        <w:t>doi:https</w:t>
      </w:r>
      <w:proofErr w:type="spellEnd"/>
      <w:r w:rsidRPr="0037106C">
        <w:rPr>
          <w:sz w:val="24"/>
          <w:szCs w:val="24"/>
        </w:rPr>
        <w:t>://doi.org/10.1192/bja.2017.23</w:t>
      </w:r>
      <w:proofErr w:type="gramEnd"/>
      <w:r w:rsidRPr="0037106C">
        <w:rPr>
          <w:sz w:val="24"/>
          <w:szCs w:val="24"/>
        </w:rPr>
        <w:t>.</w:t>
      </w:r>
    </w:p>
    <w:p w14:paraId="77D6535E" w14:textId="77777777" w:rsidR="00BE3B39" w:rsidRPr="0001637E" w:rsidRDefault="00BE3B39" w:rsidP="00BE3B39">
      <w:pPr>
        <w:rPr>
          <w:sz w:val="24"/>
          <w:szCs w:val="24"/>
        </w:rPr>
      </w:pPr>
    </w:p>
    <w:p w14:paraId="0CF3713E" w14:textId="77777777" w:rsidR="0088543F" w:rsidRPr="0088543F" w:rsidRDefault="0088543F" w:rsidP="0088543F">
      <w:pPr>
        <w:rPr>
          <w:sz w:val="24"/>
          <w:szCs w:val="24"/>
        </w:rPr>
      </w:pPr>
    </w:p>
    <w:p w14:paraId="2BE0967B" w14:textId="77777777" w:rsidR="00DD3CF5" w:rsidRPr="00DD3CF5" w:rsidRDefault="00DD3CF5" w:rsidP="00DD3CF5">
      <w:pPr>
        <w:rPr>
          <w:sz w:val="24"/>
          <w:szCs w:val="24"/>
        </w:rPr>
      </w:pPr>
    </w:p>
    <w:p w14:paraId="39733882" w14:textId="77777777" w:rsidR="003B2F74" w:rsidRPr="003B2F74" w:rsidRDefault="003B2F74" w:rsidP="003B2F74">
      <w:pPr>
        <w:rPr>
          <w:sz w:val="24"/>
          <w:szCs w:val="24"/>
        </w:rPr>
      </w:pPr>
    </w:p>
    <w:p w14:paraId="6D93622B" w14:textId="77777777" w:rsidR="00FA55B4" w:rsidRPr="00FA55B4" w:rsidRDefault="00FA55B4" w:rsidP="00FA55B4">
      <w:pPr>
        <w:rPr>
          <w:sz w:val="24"/>
          <w:szCs w:val="24"/>
        </w:rPr>
      </w:pPr>
    </w:p>
    <w:p w14:paraId="33B6023B" w14:textId="77777777" w:rsidR="002B5AE1" w:rsidRPr="002B5AE1" w:rsidRDefault="002B5AE1" w:rsidP="002B5AE1">
      <w:pPr>
        <w:rPr>
          <w:sz w:val="24"/>
          <w:szCs w:val="24"/>
        </w:rPr>
      </w:pPr>
    </w:p>
    <w:p w14:paraId="1C92150A" w14:textId="77777777" w:rsidR="006F2E8B" w:rsidRDefault="006F2E8B" w:rsidP="001351AB">
      <w:pPr>
        <w:ind w:firstLine="720"/>
      </w:pPr>
    </w:p>
    <w:p w14:paraId="54AC0BDC" w14:textId="674FD39B" w:rsidR="000E4502" w:rsidRDefault="000E4502" w:rsidP="00571A57">
      <w:r>
        <w:tab/>
      </w:r>
    </w:p>
    <w:p w14:paraId="11328615" w14:textId="567207F5" w:rsidR="00BC3423" w:rsidRDefault="00BC3423" w:rsidP="00571A57">
      <w:pPr>
        <w:rPr>
          <w:sz w:val="24"/>
          <w:szCs w:val="24"/>
        </w:rPr>
      </w:pPr>
      <w:r>
        <w:tab/>
      </w:r>
    </w:p>
    <w:p w14:paraId="4B5F4034" w14:textId="4BFC165D" w:rsidR="00DE779E" w:rsidRPr="002D640F" w:rsidRDefault="00DE779E" w:rsidP="002D640F">
      <w:pPr>
        <w:jc w:val="center"/>
        <w:rPr>
          <w:sz w:val="24"/>
          <w:szCs w:val="24"/>
        </w:rPr>
      </w:pPr>
    </w:p>
    <w:sectPr w:rsidR="00DE779E" w:rsidRPr="002D640F">
      <w:headerReference w:type="defaul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DD72F" w14:textId="77777777" w:rsidR="00EE619F" w:rsidRDefault="00EE619F" w:rsidP="002D640F">
      <w:pPr>
        <w:spacing w:after="0" w:line="240" w:lineRule="auto"/>
      </w:pPr>
      <w:r>
        <w:separator/>
      </w:r>
    </w:p>
  </w:endnote>
  <w:endnote w:type="continuationSeparator" w:id="0">
    <w:p w14:paraId="4418013B" w14:textId="77777777" w:rsidR="00EE619F" w:rsidRDefault="00EE619F" w:rsidP="002D6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7222D" w14:textId="77777777" w:rsidR="00EE619F" w:rsidRDefault="00EE619F" w:rsidP="002D640F">
      <w:pPr>
        <w:spacing w:after="0" w:line="240" w:lineRule="auto"/>
      </w:pPr>
      <w:r>
        <w:separator/>
      </w:r>
    </w:p>
  </w:footnote>
  <w:footnote w:type="continuationSeparator" w:id="0">
    <w:p w14:paraId="71AB19C4" w14:textId="77777777" w:rsidR="00EE619F" w:rsidRDefault="00EE619F" w:rsidP="002D64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705151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C71D1B" w14:textId="712C36DD" w:rsidR="002D640F" w:rsidRDefault="002D640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E4DF80" w14:textId="77777777" w:rsidR="002D640F" w:rsidRDefault="002D640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40F"/>
    <w:rsid w:val="00015778"/>
    <w:rsid w:val="0001637E"/>
    <w:rsid w:val="00035767"/>
    <w:rsid w:val="00042B5D"/>
    <w:rsid w:val="00087F26"/>
    <w:rsid w:val="000B005E"/>
    <w:rsid w:val="000C6C74"/>
    <w:rsid w:val="000D0D14"/>
    <w:rsid w:val="000E4502"/>
    <w:rsid w:val="000E464D"/>
    <w:rsid w:val="000E7D68"/>
    <w:rsid w:val="00104910"/>
    <w:rsid w:val="0013138D"/>
    <w:rsid w:val="001351AB"/>
    <w:rsid w:val="00143E5F"/>
    <w:rsid w:val="0015534F"/>
    <w:rsid w:val="00160213"/>
    <w:rsid w:val="00182427"/>
    <w:rsid w:val="001912D8"/>
    <w:rsid w:val="001A3A01"/>
    <w:rsid w:val="001B218B"/>
    <w:rsid w:val="001C13D9"/>
    <w:rsid w:val="00213264"/>
    <w:rsid w:val="002140FD"/>
    <w:rsid w:val="00226DF7"/>
    <w:rsid w:val="002349AB"/>
    <w:rsid w:val="00235B9C"/>
    <w:rsid w:val="0024407E"/>
    <w:rsid w:val="00262A97"/>
    <w:rsid w:val="00271EE5"/>
    <w:rsid w:val="002771F5"/>
    <w:rsid w:val="00295B65"/>
    <w:rsid w:val="002B09CD"/>
    <w:rsid w:val="002B576F"/>
    <w:rsid w:val="002B5AE1"/>
    <w:rsid w:val="002D205C"/>
    <w:rsid w:val="002D640F"/>
    <w:rsid w:val="003000A1"/>
    <w:rsid w:val="00301A34"/>
    <w:rsid w:val="00334F9C"/>
    <w:rsid w:val="00342258"/>
    <w:rsid w:val="0035095D"/>
    <w:rsid w:val="003511CD"/>
    <w:rsid w:val="00364E53"/>
    <w:rsid w:val="0037106C"/>
    <w:rsid w:val="00395098"/>
    <w:rsid w:val="00395814"/>
    <w:rsid w:val="003B2F74"/>
    <w:rsid w:val="003D0039"/>
    <w:rsid w:val="003D27C1"/>
    <w:rsid w:val="003F2F76"/>
    <w:rsid w:val="004066AE"/>
    <w:rsid w:val="00485F86"/>
    <w:rsid w:val="005429C8"/>
    <w:rsid w:val="00554C37"/>
    <w:rsid w:val="005670E7"/>
    <w:rsid w:val="00571A57"/>
    <w:rsid w:val="00581FB2"/>
    <w:rsid w:val="00583916"/>
    <w:rsid w:val="0058414A"/>
    <w:rsid w:val="005B3D32"/>
    <w:rsid w:val="005C3F74"/>
    <w:rsid w:val="005F62FA"/>
    <w:rsid w:val="00614201"/>
    <w:rsid w:val="00615660"/>
    <w:rsid w:val="0063636B"/>
    <w:rsid w:val="00654495"/>
    <w:rsid w:val="00654D6D"/>
    <w:rsid w:val="0068177E"/>
    <w:rsid w:val="00686121"/>
    <w:rsid w:val="006B3700"/>
    <w:rsid w:val="006F2E8B"/>
    <w:rsid w:val="006F39FF"/>
    <w:rsid w:val="00723762"/>
    <w:rsid w:val="00725957"/>
    <w:rsid w:val="007479D4"/>
    <w:rsid w:val="00747A43"/>
    <w:rsid w:val="00761081"/>
    <w:rsid w:val="007850FB"/>
    <w:rsid w:val="007A2150"/>
    <w:rsid w:val="007C335B"/>
    <w:rsid w:val="007C6F82"/>
    <w:rsid w:val="007D2F28"/>
    <w:rsid w:val="007D5C06"/>
    <w:rsid w:val="007E65EE"/>
    <w:rsid w:val="007F51F3"/>
    <w:rsid w:val="008064E9"/>
    <w:rsid w:val="0083189E"/>
    <w:rsid w:val="008425B9"/>
    <w:rsid w:val="00844A81"/>
    <w:rsid w:val="00850D63"/>
    <w:rsid w:val="00861CB3"/>
    <w:rsid w:val="00871DA5"/>
    <w:rsid w:val="00874FDB"/>
    <w:rsid w:val="00883CDA"/>
    <w:rsid w:val="0088479A"/>
    <w:rsid w:val="0088543F"/>
    <w:rsid w:val="008A50D2"/>
    <w:rsid w:val="008B5237"/>
    <w:rsid w:val="008C5BA9"/>
    <w:rsid w:val="008D4995"/>
    <w:rsid w:val="008E638D"/>
    <w:rsid w:val="008F642B"/>
    <w:rsid w:val="00912928"/>
    <w:rsid w:val="0091631B"/>
    <w:rsid w:val="00921DFB"/>
    <w:rsid w:val="00933696"/>
    <w:rsid w:val="00934883"/>
    <w:rsid w:val="00960576"/>
    <w:rsid w:val="009723C6"/>
    <w:rsid w:val="00972AA7"/>
    <w:rsid w:val="009730EC"/>
    <w:rsid w:val="00977592"/>
    <w:rsid w:val="00980ADB"/>
    <w:rsid w:val="009A4062"/>
    <w:rsid w:val="009C6B2A"/>
    <w:rsid w:val="009F13B2"/>
    <w:rsid w:val="00A068C0"/>
    <w:rsid w:val="00A37002"/>
    <w:rsid w:val="00A40F97"/>
    <w:rsid w:val="00A44548"/>
    <w:rsid w:val="00A527EC"/>
    <w:rsid w:val="00A57A27"/>
    <w:rsid w:val="00A63A39"/>
    <w:rsid w:val="00A64D31"/>
    <w:rsid w:val="00A914C1"/>
    <w:rsid w:val="00AA27FB"/>
    <w:rsid w:val="00AB60C1"/>
    <w:rsid w:val="00AD1B85"/>
    <w:rsid w:val="00AE3A02"/>
    <w:rsid w:val="00AF2C41"/>
    <w:rsid w:val="00AF4DD1"/>
    <w:rsid w:val="00AF71CF"/>
    <w:rsid w:val="00B05CCC"/>
    <w:rsid w:val="00B1410E"/>
    <w:rsid w:val="00B25127"/>
    <w:rsid w:val="00B43D4D"/>
    <w:rsid w:val="00B62B33"/>
    <w:rsid w:val="00BA40F7"/>
    <w:rsid w:val="00BC3423"/>
    <w:rsid w:val="00BE1B87"/>
    <w:rsid w:val="00BE3B39"/>
    <w:rsid w:val="00BF2470"/>
    <w:rsid w:val="00C331A6"/>
    <w:rsid w:val="00C64CEB"/>
    <w:rsid w:val="00C72491"/>
    <w:rsid w:val="00C7696E"/>
    <w:rsid w:val="00C76FC1"/>
    <w:rsid w:val="00C972B0"/>
    <w:rsid w:val="00CA2367"/>
    <w:rsid w:val="00CB7435"/>
    <w:rsid w:val="00D01674"/>
    <w:rsid w:val="00D30220"/>
    <w:rsid w:val="00D35999"/>
    <w:rsid w:val="00D450AE"/>
    <w:rsid w:val="00D50F6C"/>
    <w:rsid w:val="00D51C4F"/>
    <w:rsid w:val="00D653DD"/>
    <w:rsid w:val="00D71813"/>
    <w:rsid w:val="00D92EA7"/>
    <w:rsid w:val="00D96E67"/>
    <w:rsid w:val="00DA7E83"/>
    <w:rsid w:val="00DD3CF5"/>
    <w:rsid w:val="00DE3CBA"/>
    <w:rsid w:val="00DE779E"/>
    <w:rsid w:val="00E11858"/>
    <w:rsid w:val="00E31B45"/>
    <w:rsid w:val="00E3374E"/>
    <w:rsid w:val="00E33E50"/>
    <w:rsid w:val="00E34159"/>
    <w:rsid w:val="00E555DA"/>
    <w:rsid w:val="00E571DD"/>
    <w:rsid w:val="00E85176"/>
    <w:rsid w:val="00EA4C8D"/>
    <w:rsid w:val="00EA578B"/>
    <w:rsid w:val="00EA5DEE"/>
    <w:rsid w:val="00EB36C2"/>
    <w:rsid w:val="00EB7C92"/>
    <w:rsid w:val="00EE619F"/>
    <w:rsid w:val="00EF09E1"/>
    <w:rsid w:val="00EF403A"/>
    <w:rsid w:val="00F0277E"/>
    <w:rsid w:val="00F050B1"/>
    <w:rsid w:val="00F2348F"/>
    <w:rsid w:val="00F42720"/>
    <w:rsid w:val="00F55494"/>
    <w:rsid w:val="00F644FD"/>
    <w:rsid w:val="00FA55B4"/>
    <w:rsid w:val="00FB1871"/>
    <w:rsid w:val="00FB7A11"/>
    <w:rsid w:val="00FC126F"/>
    <w:rsid w:val="00FE247D"/>
    <w:rsid w:val="00FE7F11"/>
    <w:rsid w:val="00FF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8C3226"/>
  <w15:chartTrackingRefBased/>
  <w15:docId w15:val="{D6A550DE-7D88-4830-8E1B-2E303439B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64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640F"/>
  </w:style>
  <w:style w:type="paragraph" w:styleId="Footer">
    <w:name w:val="footer"/>
    <w:basedOn w:val="Normal"/>
    <w:link w:val="FooterChar"/>
    <w:uiPriority w:val="99"/>
    <w:unhideWhenUsed/>
    <w:rsid w:val="002D64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640F"/>
  </w:style>
  <w:style w:type="character" w:styleId="Hyperlink">
    <w:name w:val="Hyperlink"/>
    <w:basedOn w:val="DefaultParagraphFont"/>
    <w:uiPriority w:val="99"/>
    <w:unhideWhenUsed/>
    <w:rsid w:val="002B5A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5A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elegalquotient.com/criminal-laws/criminology/psychodynamic-theory-of-criminal-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hare.org/links/saturday.html" TargetMode="External"/><Relationship Id="rId12" Type="http://schemas.openxmlformats.org/officeDocument/2006/relationships/hyperlink" Target="https://studymind.co.uk/notes/psychological-explanationspsychodynamic-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ritannica.com/science/superego" TargetMode="External"/><Relationship Id="rId11" Type="http://schemas.openxmlformats.org/officeDocument/2006/relationships/hyperlink" Target="http://psychlotron.org.uk/newResources/criminological/A2_AQB_crim_psychodynamicTheories.pdf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www.simplypsychology.org/what-is-the-id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simplypsychology.or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8792</TotalTime>
  <Pages>6</Pages>
  <Words>1062</Words>
  <Characters>6311</Characters>
  <Application>Microsoft Office Word</Application>
  <DocSecurity>0</DocSecurity>
  <Lines>118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Cynan Quayle</dc:creator>
  <cp:keywords/>
  <dc:description/>
  <cp:lastModifiedBy>Cynan Quayle</cp:lastModifiedBy>
  <cp:revision>190</cp:revision>
  <dcterms:created xsi:type="dcterms:W3CDTF">2023-11-01T21:26:00Z</dcterms:created>
  <dcterms:modified xsi:type="dcterms:W3CDTF">2023-11-10T12:37:00Z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b8d24920-eac9-4f01-b1e4-5b443d0cc42d</vt:lpwstr>
  </property>
</Properties>
</file>