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905" w:rsidRPr="00040D23" w:rsidRDefault="00362CC5" w:rsidP="00040D23">
      <w:pPr>
        <w:spacing w:line="360" w:lineRule="auto"/>
        <w:jc w:val="both"/>
        <w:rPr>
          <w:rFonts w:ascii="Times New Roman" w:hAnsi="Times New Roman" w:cs="Times New Roman"/>
          <w:sz w:val="24"/>
          <w:szCs w:val="24"/>
        </w:rPr>
      </w:pPr>
      <w:r w:rsidRPr="00040D23">
        <w:rPr>
          <w:rFonts w:ascii="Times New Roman" w:hAnsi="Times New Roman" w:cs="Times New Roman"/>
          <w:sz w:val="24"/>
          <w:szCs w:val="24"/>
        </w:rPr>
        <w:t>Rosemary Probert</w:t>
      </w:r>
    </w:p>
    <w:p w:rsidR="00362CC5" w:rsidRPr="00040D23" w:rsidRDefault="00362CC5" w:rsidP="00040D23">
      <w:pPr>
        <w:spacing w:line="360" w:lineRule="auto"/>
        <w:jc w:val="both"/>
        <w:rPr>
          <w:rFonts w:ascii="Times New Roman" w:hAnsi="Times New Roman" w:cs="Times New Roman"/>
          <w:sz w:val="24"/>
          <w:szCs w:val="24"/>
        </w:rPr>
      </w:pPr>
      <w:r w:rsidRPr="00040D23">
        <w:rPr>
          <w:rFonts w:ascii="Times New Roman" w:hAnsi="Times New Roman" w:cs="Times New Roman"/>
          <w:sz w:val="24"/>
          <w:szCs w:val="24"/>
        </w:rPr>
        <w:t>ECGE7004P</w:t>
      </w:r>
    </w:p>
    <w:p w:rsidR="00362CC5" w:rsidRPr="00040D23" w:rsidRDefault="00362CC5" w:rsidP="00040D23">
      <w:pPr>
        <w:spacing w:line="360" w:lineRule="auto"/>
        <w:jc w:val="both"/>
        <w:rPr>
          <w:rFonts w:ascii="Times New Roman" w:hAnsi="Times New Roman" w:cs="Times New Roman"/>
          <w:sz w:val="24"/>
          <w:szCs w:val="24"/>
        </w:rPr>
      </w:pPr>
      <w:r w:rsidRPr="00040D23">
        <w:rPr>
          <w:rFonts w:ascii="Times New Roman" w:hAnsi="Times New Roman" w:cs="Times New Roman"/>
          <w:sz w:val="24"/>
          <w:szCs w:val="24"/>
        </w:rPr>
        <w:t>Follow up</w:t>
      </w:r>
    </w:p>
    <w:p w:rsidR="00362CC5" w:rsidRPr="00040D23" w:rsidRDefault="00362CC5" w:rsidP="00040D23">
      <w:pPr>
        <w:spacing w:line="360" w:lineRule="auto"/>
        <w:jc w:val="both"/>
        <w:rPr>
          <w:rFonts w:ascii="Times New Roman" w:hAnsi="Times New Roman" w:cs="Times New Roman"/>
          <w:sz w:val="24"/>
          <w:szCs w:val="24"/>
        </w:rPr>
      </w:pPr>
      <w:r w:rsidRPr="00040D23">
        <w:rPr>
          <w:rFonts w:ascii="Times New Roman" w:hAnsi="Times New Roman" w:cs="Times New Roman"/>
          <w:sz w:val="24"/>
          <w:szCs w:val="24"/>
        </w:rPr>
        <w:t>With response to my research question regarding Vertical Mentoring and my Ethical form, I would like to respond back to fellow students.</w:t>
      </w:r>
    </w:p>
    <w:p w:rsidR="003756BC" w:rsidRPr="00040D23" w:rsidRDefault="00362CC5" w:rsidP="00040D23">
      <w:pPr>
        <w:spacing w:line="360" w:lineRule="auto"/>
        <w:jc w:val="both"/>
        <w:rPr>
          <w:rFonts w:ascii="Times New Roman" w:hAnsi="Times New Roman" w:cs="Times New Roman"/>
          <w:sz w:val="24"/>
          <w:szCs w:val="24"/>
        </w:rPr>
      </w:pPr>
      <w:r w:rsidRPr="00040D23">
        <w:rPr>
          <w:rFonts w:ascii="Times New Roman" w:hAnsi="Times New Roman" w:cs="Times New Roman"/>
          <w:sz w:val="24"/>
          <w:szCs w:val="24"/>
        </w:rPr>
        <w:t>Firstly</w:t>
      </w:r>
      <w:r w:rsidR="00040D23">
        <w:rPr>
          <w:rFonts w:ascii="Times New Roman" w:hAnsi="Times New Roman" w:cs="Times New Roman"/>
          <w:sz w:val="24"/>
          <w:szCs w:val="24"/>
        </w:rPr>
        <w:t xml:space="preserve"> to</w:t>
      </w:r>
      <w:r w:rsidRPr="00040D23">
        <w:rPr>
          <w:rFonts w:ascii="Times New Roman" w:hAnsi="Times New Roman" w:cs="Times New Roman"/>
          <w:sz w:val="24"/>
          <w:szCs w:val="24"/>
        </w:rPr>
        <w:t xml:space="preserve"> </w:t>
      </w:r>
      <w:proofErr w:type="spellStart"/>
      <w:r w:rsidR="00607038" w:rsidRPr="00040D23">
        <w:rPr>
          <w:rFonts w:ascii="Times New Roman" w:hAnsi="Times New Roman" w:cs="Times New Roman"/>
          <w:sz w:val="24"/>
          <w:szCs w:val="24"/>
        </w:rPr>
        <w:t>Lateefah</w:t>
      </w:r>
      <w:proofErr w:type="spellEnd"/>
      <w:r w:rsidR="00607038" w:rsidRPr="00040D23">
        <w:rPr>
          <w:rFonts w:ascii="Times New Roman" w:hAnsi="Times New Roman" w:cs="Times New Roman"/>
          <w:sz w:val="24"/>
          <w:szCs w:val="24"/>
        </w:rPr>
        <w:t xml:space="preserve"> and Ayesha</w:t>
      </w:r>
      <w:r w:rsidR="00040D23">
        <w:rPr>
          <w:rFonts w:ascii="Times New Roman" w:hAnsi="Times New Roman" w:cs="Times New Roman"/>
          <w:sz w:val="24"/>
          <w:szCs w:val="24"/>
        </w:rPr>
        <w:t xml:space="preserve"> comment</w:t>
      </w:r>
      <w:r w:rsidR="00607038" w:rsidRPr="00040D23">
        <w:rPr>
          <w:rFonts w:ascii="Times New Roman" w:hAnsi="Times New Roman" w:cs="Times New Roman"/>
          <w:sz w:val="24"/>
          <w:szCs w:val="24"/>
        </w:rPr>
        <w:t xml:space="preserve"> with </w:t>
      </w:r>
      <w:r w:rsidR="00D73DF1" w:rsidRPr="00040D23">
        <w:rPr>
          <w:rFonts w:ascii="Times New Roman" w:hAnsi="Times New Roman" w:cs="Times New Roman"/>
          <w:sz w:val="24"/>
          <w:szCs w:val="24"/>
        </w:rPr>
        <w:t>regard</w:t>
      </w:r>
      <w:r w:rsidR="00607038" w:rsidRPr="00040D23">
        <w:rPr>
          <w:rFonts w:ascii="Times New Roman" w:hAnsi="Times New Roman" w:cs="Times New Roman"/>
          <w:sz w:val="24"/>
          <w:szCs w:val="24"/>
        </w:rPr>
        <w:t xml:space="preserve"> to consent from students and pupils consent, I </w:t>
      </w:r>
      <w:r w:rsidR="00D73DF1" w:rsidRPr="00040D23">
        <w:rPr>
          <w:rFonts w:ascii="Times New Roman" w:hAnsi="Times New Roman" w:cs="Times New Roman"/>
          <w:sz w:val="24"/>
          <w:szCs w:val="24"/>
        </w:rPr>
        <w:t>will seek guidance from my line manager who is the key leade</w:t>
      </w:r>
      <w:r w:rsidR="008C0FD7" w:rsidRPr="00040D23">
        <w:rPr>
          <w:rFonts w:ascii="Times New Roman" w:hAnsi="Times New Roman" w:cs="Times New Roman"/>
          <w:sz w:val="24"/>
          <w:szCs w:val="24"/>
        </w:rPr>
        <w:t>r of Vertical mentoring system, for advice to see which would be the best way to approach consent. My understanding of consent and Data protection, all of the information and consent which pupils arrive to school with, is recorded on the system to gain important information. Therefore permission from parents will be stored on the school system. I will beforehand, conduct relevant research for each mentor group to see whether consent has been given</w:t>
      </w:r>
      <w:r w:rsidR="003756BC" w:rsidRPr="00040D23">
        <w:rPr>
          <w:rFonts w:ascii="Times New Roman" w:hAnsi="Times New Roman" w:cs="Times New Roman"/>
          <w:sz w:val="24"/>
          <w:szCs w:val="24"/>
        </w:rPr>
        <w:t xml:space="preserve"> for each pupil</w:t>
      </w:r>
      <w:r w:rsidR="008C0FD7" w:rsidRPr="00040D23">
        <w:rPr>
          <w:rFonts w:ascii="Times New Roman" w:hAnsi="Times New Roman" w:cs="Times New Roman"/>
          <w:sz w:val="24"/>
          <w:szCs w:val="24"/>
        </w:rPr>
        <w:t xml:space="preserve">. All </w:t>
      </w:r>
      <w:r w:rsidR="003756BC" w:rsidRPr="00040D23">
        <w:rPr>
          <w:rFonts w:ascii="Times New Roman" w:hAnsi="Times New Roman" w:cs="Times New Roman"/>
          <w:sz w:val="24"/>
          <w:szCs w:val="24"/>
        </w:rPr>
        <w:t>pupils’</w:t>
      </w:r>
      <w:r w:rsidR="008C0FD7" w:rsidRPr="00040D23">
        <w:rPr>
          <w:rFonts w:ascii="Times New Roman" w:hAnsi="Times New Roman" w:cs="Times New Roman"/>
          <w:sz w:val="24"/>
          <w:szCs w:val="24"/>
        </w:rPr>
        <w:t xml:space="preserve"> responses will be anonymous and only the school will be able to </w:t>
      </w:r>
      <w:r w:rsidR="003756BC" w:rsidRPr="00040D23">
        <w:rPr>
          <w:rFonts w:ascii="Times New Roman" w:hAnsi="Times New Roman" w:cs="Times New Roman"/>
          <w:sz w:val="24"/>
          <w:szCs w:val="24"/>
        </w:rPr>
        <w:t>identify pupils by</w:t>
      </w:r>
      <w:r w:rsidR="008C0FD7" w:rsidRPr="00040D23">
        <w:rPr>
          <w:rFonts w:ascii="Times New Roman" w:hAnsi="Times New Roman" w:cs="Times New Roman"/>
          <w:sz w:val="24"/>
          <w:szCs w:val="24"/>
        </w:rPr>
        <w:t xml:space="preserve"> their unique </w:t>
      </w:r>
      <w:r w:rsidR="003756BC" w:rsidRPr="00040D23">
        <w:rPr>
          <w:rFonts w:ascii="Times New Roman" w:hAnsi="Times New Roman" w:cs="Times New Roman"/>
          <w:sz w:val="24"/>
          <w:szCs w:val="24"/>
        </w:rPr>
        <w:t xml:space="preserve">school admission number. </w:t>
      </w:r>
      <w:proofErr w:type="spellStart"/>
      <w:r w:rsidR="003756BC" w:rsidRPr="00040D23">
        <w:rPr>
          <w:rFonts w:ascii="Times New Roman" w:hAnsi="Times New Roman" w:cs="Times New Roman"/>
          <w:sz w:val="24"/>
          <w:szCs w:val="24"/>
        </w:rPr>
        <w:t>Lateefah</w:t>
      </w:r>
      <w:proofErr w:type="spellEnd"/>
      <w:r w:rsidR="003756BC" w:rsidRPr="00040D23">
        <w:rPr>
          <w:rFonts w:ascii="Times New Roman" w:hAnsi="Times New Roman" w:cs="Times New Roman"/>
          <w:sz w:val="24"/>
          <w:szCs w:val="24"/>
        </w:rPr>
        <w:t>, pupils will have the right</w:t>
      </w:r>
      <w:r w:rsidR="00040D23">
        <w:rPr>
          <w:rFonts w:ascii="Times New Roman" w:hAnsi="Times New Roman" w:cs="Times New Roman"/>
          <w:sz w:val="24"/>
          <w:szCs w:val="24"/>
        </w:rPr>
        <w:t>s if they wish</w:t>
      </w:r>
      <w:r w:rsidR="003756BC" w:rsidRPr="00040D23">
        <w:rPr>
          <w:rFonts w:ascii="Times New Roman" w:hAnsi="Times New Roman" w:cs="Times New Roman"/>
          <w:sz w:val="24"/>
          <w:szCs w:val="24"/>
        </w:rPr>
        <w:t xml:space="preserve"> not to sit the questionnaire which will be conducted on line via Survey Monkey. </w:t>
      </w:r>
    </w:p>
    <w:p w:rsidR="00E63A38" w:rsidRPr="00040D23" w:rsidRDefault="00192042" w:rsidP="00040D23">
      <w:pPr>
        <w:spacing w:line="360" w:lineRule="auto"/>
        <w:jc w:val="both"/>
        <w:rPr>
          <w:rFonts w:ascii="Times New Roman" w:hAnsi="Times New Roman" w:cs="Times New Roman"/>
          <w:sz w:val="24"/>
          <w:szCs w:val="24"/>
        </w:rPr>
      </w:pPr>
      <w:r w:rsidRPr="00040D23">
        <w:rPr>
          <w:rFonts w:ascii="Times New Roman" w:hAnsi="Times New Roman" w:cs="Times New Roman"/>
          <w:sz w:val="24"/>
          <w:szCs w:val="24"/>
        </w:rPr>
        <w:t xml:space="preserve"> In response to </w:t>
      </w:r>
      <w:proofErr w:type="spellStart"/>
      <w:r w:rsidR="003D19ED" w:rsidRPr="00040D23">
        <w:rPr>
          <w:rFonts w:ascii="Times New Roman" w:hAnsi="Times New Roman" w:cs="Times New Roman"/>
          <w:sz w:val="24"/>
          <w:szCs w:val="24"/>
        </w:rPr>
        <w:t>Nadene</w:t>
      </w:r>
      <w:r w:rsidRPr="00040D23">
        <w:rPr>
          <w:rFonts w:ascii="Times New Roman" w:hAnsi="Times New Roman" w:cs="Times New Roman"/>
          <w:sz w:val="24"/>
          <w:szCs w:val="24"/>
        </w:rPr>
        <w:t>’s</w:t>
      </w:r>
      <w:proofErr w:type="spellEnd"/>
      <w:r w:rsidRPr="00040D23">
        <w:rPr>
          <w:rFonts w:ascii="Times New Roman" w:hAnsi="Times New Roman" w:cs="Times New Roman"/>
          <w:sz w:val="24"/>
          <w:szCs w:val="24"/>
        </w:rPr>
        <w:t xml:space="preserve"> point</w:t>
      </w:r>
      <w:r w:rsidR="003D19ED" w:rsidRPr="00040D23">
        <w:rPr>
          <w:rFonts w:ascii="Times New Roman" w:hAnsi="Times New Roman" w:cs="Times New Roman"/>
          <w:sz w:val="24"/>
          <w:szCs w:val="24"/>
        </w:rPr>
        <w:t xml:space="preserve"> with respect to the 100 pupils together with selected staff to complete a second questionnaire to ascertain personal views of the mentoring system</w:t>
      </w:r>
      <w:r w:rsidR="009704BC" w:rsidRPr="00040D23">
        <w:rPr>
          <w:rFonts w:ascii="Times New Roman" w:hAnsi="Times New Roman" w:cs="Times New Roman"/>
          <w:sz w:val="24"/>
          <w:szCs w:val="24"/>
        </w:rPr>
        <w:t xml:space="preserve"> (Section E : Proposed method of the Ethical Form)</w:t>
      </w:r>
      <w:r w:rsidR="003D19ED" w:rsidRPr="00040D23">
        <w:rPr>
          <w:rFonts w:ascii="Times New Roman" w:hAnsi="Times New Roman" w:cs="Times New Roman"/>
          <w:sz w:val="24"/>
          <w:szCs w:val="24"/>
        </w:rPr>
        <w:t xml:space="preserve"> I will revise this</w:t>
      </w:r>
      <w:r w:rsidR="009704BC" w:rsidRPr="00040D23">
        <w:rPr>
          <w:rFonts w:ascii="Times New Roman" w:hAnsi="Times New Roman" w:cs="Times New Roman"/>
          <w:sz w:val="24"/>
          <w:szCs w:val="24"/>
        </w:rPr>
        <w:t xml:space="preserve">. It will involve a higher number of pupils participating to get a </w:t>
      </w:r>
      <w:r w:rsidR="00720D5D" w:rsidRPr="00720D5D">
        <w:rPr>
          <w:rFonts w:ascii="Times New Roman" w:hAnsi="Times New Roman" w:cs="Times New Roman"/>
          <w:sz w:val="24"/>
          <w:szCs w:val="24"/>
        </w:rPr>
        <w:t>better understanding</w:t>
      </w:r>
      <w:r w:rsidR="00FD0BE9" w:rsidRPr="00720D5D">
        <w:rPr>
          <w:rFonts w:ascii="Times New Roman" w:hAnsi="Times New Roman" w:cs="Times New Roman"/>
          <w:sz w:val="24"/>
          <w:szCs w:val="24"/>
        </w:rPr>
        <w:t xml:space="preserve"> to compare results</w:t>
      </w:r>
      <w:bookmarkStart w:id="0" w:name="_GoBack"/>
      <w:bookmarkEnd w:id="0"/>
      <w:r w:rsidR="00FD0BE9" w:rsidRPr="00040D23">
        <w:rPr>
          <w:rFonts w:ascii="Times New Roman" w:hAnsi="Times New Roman" w:cs="Times New Roman"/>
          <w:sz w:val="24"/>
          <w:szCs w:val="24"/>
        </w:rPr>
        <w:t>.</w:t>
      </w:r>
      <w:r w:rsidR="009704BC" w:rsidRPr="00040D23">
        <w:rPr>
          <w:rFonts w:ascii="Times New Roman" w:hAnsi="Times New Roman" w:cs="Times New Roman"/>
          <w:sz w:val="24"/>
          <w:szCs w:val="24"/>
        </w:rPr>
        <w:t xml:space="preserve"> </w:t>
      </w:r>
      <w:r w:rsidR="00FD0BE9" w:rsidRPr="00040D23">
        <w:rPr>
          <w:rFonts w:ascii="Times New Roman" w:hAnsi="Times New Roman" w:cs="Times New Roman"/>
          <w:sz w:val="24"/>
          <w:szCs w:val="24"/>
        </w:rPr>
        <w:t xml:space="preserve">The amount of pupils participating will range from between 100 – 1200. It is unlikely that it will reach the 1200 mark but it will be at least over 600 pupils and 100 staff members. </w:t>
      </w:r>
    </w:p>
    <w:p w:rsidR="00E63A38" w:rsidRPr="00040D23" w:rsidRDefault="00192042" w:rsidP="00040D23">
      <w:pPr>
        <w:spacing w:line="360" w:lineRule="auto"/>
        <w:jc w:val="both"/>
        <w:rPr>
          <w:rFonts w:ascii="Times New Roman" w:hAnsi="Times New Roman" w:cs="Times New Roman"/>
          <w:sz w:val="24"/>
          <w:szCs w:val="24"/>
        </w:rPr>
      </w:pPr>
      <w:r w:rsidRPr="00040D23">
        <w:rPr>
          <w:rFonts w:ascii="Times New Roman" w:hAnsi="Times New Roman" w:cs="Times New Roman"/>
          <w:sz w:val="24"/>
          <w:szCs w:val="24"/>
        </w:rPr>
        <w:t xml:space="preserve"> To address </w:t>
      </w:r>
      <w:proofErr w:type="spellStart"/>
      <w:r w:rsidRPr="00040D23">
        <w:rPr>
          <w:rFonts w:ascii="Times New Roman" w:hAnsi="Times New Roman" w:cs="Times New Roman"/>
          <w:sz w:val="24"/>
          <w:szCs w:val="24"/>
        </w:rPr>
        <w:t>Nadene’s</w:t>
      </w:r>
      <w:proofErr w:type="spellEnd"/>
      <w:r w:rsidR="00E63A38" w:rsidRPr="00040D23">
        <w:rPr>
          <w:rFonts w:ascii="Times New Roman" w:hAnsi="Times New Roman" w:cs="Times New Roman"/>
          <w:sz w:val="24"/>
          <w:szCs w:val="24"/>
        </w:rPr>
        <w:t xml:space="preserve"> second</w:t>
      </w:r>
      <w:r w:rsidRPr="00040D23">
        <w:rPr>
          <w:rFonts w:ascii="Times New Roman" w:hAnsi="Times New Roman" w:cs="Times New Roman"/>
          <w:sz w:val="24"/>
          <w:szCs w:val="24"/>
        </w:rPr>
        <w:t xml:space="preserve"> view</w:t>
      </w:r>
      <w:r w:rsidR="00E63A38" w:rsidRPr="00040D23">
        <w:rPr>
          <w:rFonts w:ascii="Times New Roman" w:hAnsi="Times New Roman" w:cs="Times New Roman"/>
          <w:sz w:val="24"/>
          <w:szCs w:val="24"/>
        </w:rPr>
        <w:t xml:space="preserve"> point</w:t>
      </w:r>
      <w:r w:rsidRPr="00040D23">
        <w:rPr>
          <w:rFonts w:ascii="Times New Roman" w:hAnsi="Times New Roman" w:cs="Times New Roman"/>
          <w:sz w:val="24"/>
          <w:szCs w:val="24"/>
        </w:rPr>
        <w:t>,</w:t>
      </w:r>
      <w:r w:rsidR="00E63A38" w:rsidRPr="00040D23">
        <w:rPr>
          <w:rFonts w:ascii="Times New Roman" w:hAnsi="Times New Roman" w:cs="Times New Roman"/>
          <w:sz w:val="24"/>
          <w:szCs w:val="24"/>
        </w:rPr>
        <w:t xml:space="preserve"> of how capable pupils with Additional Learning Needs (ALN)</w:t>
      </w:r>
      <w:r w:rsidR="00C7261D">
        <w:rPr>
          <w:rFonts w:ascii="Times New Roman" w:hAnsi="Times New Roman" w:cs="Times New Roman"/>
          <w:sz w:val="24"/>
          <w:szCs w:val="24"/>
        </w:rPr>
        <w:t xml:space="preserve"> are to</w:t>
      </w:r>
      <w:r w:rsidRPr="00040D23">
        <w:rPr>
          <w:rFonts w:ascii="Times New Roman" w:hAnsi="Times New Roman" w:cs="Times New Roman"/>
          <w:sz w:val="24"/>
          <w:szCs w:val="24"/>
        </w:rPr>
        <w:t xml:space="preserve"> </w:t>
      </w:r>
      <w:r w:rsidR="00E63A38" w:rsidRPr="00040D23">
        <w:rPr>
          <w:rFonts w:ascii="Times New Roman" w:hAnsi="Times New Roman" w:cs="Times New Roman"/>
          <w:sz w:val="24"/>
          <w:szCs w:val="24"/>
        </w:rPr>
        <w:t xml:space="preserve">complete the questionnaire </w:t>
      </w:r>
      <w:r w:rsidRPr="00040D23">
        <w:rPr>
          <w:rFonts w:ascii="Times New Roman" w:hAnsi="Times New Roman" w:cs="Times New Roman"/>
          <w:sz w:val="24"/>
          <w:szCs w:val="24"/>
        </w:rPr>
        <w:t>online,</w:t>
      </w:r>
      <w:r w:rsidR="00E63A38" w:rsidRPr="00040D23">
        <w:rPr>
          <w:rFonts w:ascii="Times New Roman" w:hAnsi="Times New Roman" w:cs="Times New Roman"/>
          <w:sz w:val="24"/>
          <w:szCs w:val="24"/>
        </w:rPr>
        <w:t xml:space="preserve"> most of our pupils are supported by a Learning Support Assistant (LSA). Therefore they will have the additional support, from their support to read or to assist further with understanding the question. </w:t>
      </w:r>
    </w:p>
    <w:p w:rsidR="002B58C8" w:rsidRPr="00040D23" w:rsidRDefault="00192042" w:rsidP="00040D23">
      <w:pPr>
        <w:spacing w:line="360" w:lineRule="auto"/>
        <w:jc w:val="both"/>
        <w:rPr>
          <w:rFonts w:ascii="Times New Roman" w:hAnsi="Times New Roman" w:cs="Times New Roman"/>
          <w:sz w:val="24"/>
          <w:szCs w:val="24"/>
        </w:rPr>
      </w:pPr>
      <w:r w:rsidRPr="00040D23">
        <w:rPr>
          <w:rFonts w:ascii="Times New Roman" w:hAnsi="Times New Roman" w:cs="Times New Roman"/>
          <w:sz w:val="24"/>
          <w:szCs w:val="24"/>
        </w:rPr>
        <w:t>With regards of Julie’s comment,</w:t>
      </w:r>
      <w:r w:rsidR="00E63A38" w:rsidRPr="00040D23">
        <w:rPr>
          <w:rFonts w:ascii="Times New Roman" w:hAnsi="Times New Roman" w:cs="Times New Roman"/>
          <w:sz w:val="24"/>
          <w:szCs w:val="24"/>
        </w:rPr>
        <w:t xml:space="preserve"> I hope I have</w:t>
      </w:r>
      <w:r w:rsidRPr="00040D23">
        <w:rPr>
          <w:rFonts w:ascii="Times New Roman" w:hAnsi="Times New Roman" w:cs="Times New Roman"/>
          <w:sz w:val="24"/>
          <w:szCs w:val="24"/>
        </w:rPr>
        <w:t xml:space="preserve"> answered the</w:t>
      </w:r>
      <w:r w:rsidR="00E63A38" w:rsidRPr="00040D23">
        <w:rPr>
          <w:rFonts w:ascii="Times New Roman" w:hAnsi="Times New Roman" w:cs="Times New Roman"/>
          <w:sz w:val="24"/>
          <w:szCs w:val="24"/>
        </w:rPr>
        <w:t xml:space="preserve"> question regarding </w:t>
      </w:r>
      <w:r w:rsidR="002B58C8" w:rsidRPr="00040D23">
        <w:rPr>
          <w:rFonts w:ascii="Times New Roman" w:hAnsi="Times New Roman" w:cs="Times New Roman"/>
          <w:sz w:val="24"/>
          <w:szCs w:val="24"/>
        </w:rPr>
        <w:t xml:space="preserve">consent from the majority of students being under the age of 18, in the first section of this follow up. Again I will seek guidance from my Line Manager throughout conducting this research which will aid my dissertation. </w:t>
      </w:r>
    </w:p>
    <w:p w:rsidR="00362CC5" w:rsidRPr="00040D23" w:rsidRDefault="00192042" w:rsidP="00040D23">
      <w:pPr>
        <w:spacing w:line="360" w:lineRule="auto"/>
        <w:jc w:val="both"/>
        <w:rPr>
          <w:rFonts w:ascii="Times New Roman" w:hAnsi="Times New Roman" w:cs="Times New Roman"/>
          <w:sz w:val="24"/>
          <w:szCs w:val="24"/>
        </w:rPr>
      </w:pPr>
      <w:r w:rsidRPr="00040D23">
        <w:rPr>
          <w:rFonts w:ascii="Times New Roman" w:hAnsi="Times New Roman" w:cs="Times New Roman"/>
          <w:sz w:val="24"/>
          <w:szCs w:val="24"/>
        </w:rPr>
        <w:lastRenderedPageBreak/>
        <w:t>Marion made</w:t>
      </w:r>
      <w:r w:rsidR="002B58C8" w:rsidRPr="00040D23">
        <w:rPr>
          <w:rFonts w:ascii="Times New Roman" w:hAnsi="Times New Roman" w:cs="Times New Roman"/>
          <w:sz w:val="24"/>
          <w:szCs w:val="24"/>
        </w:rPr>
        <w:t xml:space="preserve"> a valid point with respects of will I inform pupils and parents of the research findings. I am hoping with this research it will be of a positive finding which will enhance the profile of a mentor system. Once all research has been finalised and shared with the Head of the School I am hoping it will be shared with the Governing Body and then hopefully permission will be granted to be shared with parents, pupils and staff.</w:t>
      </w:r>
    </w:p>
    <w:p w:rsidR="00192042" w:rsidRPr="00C7261D" w:rsidRDefault="00192042" w:rsidP="00C7261D">
      <w:pPr>
        <w:spacing w:line="360" w:lineRule="auto"/>
        <w:jc w:val="both"/>
        <w:rPr>
          <w:rFonts w:ascii="Times New Roman" w:hAnsi="Times New Roman" w:cs="Times New Roman"/>
          <w:sz w:val="24"/>
          <w:szCs w:val="24"/>
        </w:rPr>
      </w:pPr>
      <w:r w:rsidRPr="00040D23">
        <w:rPr>
          <w:rFonts w:ascii="Times New Roman" w:hAnsi="Times New Roman" w:cs="Times New Roman"/>
          <w:sz w:val="24"/>
          <w:szCs w:val="24"/>
        </w:rPr>
        <w:t xml:space="preserve">Lastly </w:t>
      </w:r>
      <w:r w:rsidR="003A7BAA" w:rsidRPr="00040D23">
        <w:rPr>
          <w:rFonts w:ascii="Times New Roman" w:hAnsi="Times New Roman" w:cs="Times New Roman"/>
          <w:sz w:val="24"/>
          <w:szCs w:val="24"/>
        </w:rPr>
        <w:t>to conclude</w:t>
      </w:r>
      <w:r w:rsidRPr="00040D23">
        <w:rPr>
          <w:rFonts w:ascii="Times New Roman" w:hAnsi="Times New Roman" w:cs="Times New Roman"/>
          <w:sz w:val="24"/>
          <w:szCs w:val="24"/>
        </w:rPr>
        <w:t xml:space="preserve"> Marion’s </w:t>
      </w:r>
      <w:r w:rsidR="003A7BAA" w:rsidRPr="00040D23">
        <w:rPr>
          <w:rFonts w:ascii="Times New Roman" w:hAnsi="Times New Roman" w:cs="Times New Roman"/>
          <w:sz w:val="24"/>
          <w:szCs w:val="24"/>
        </w:rPr>
        <w:t xml:space="preserve">response of how I will conduct the research, I intend to </w:t>
      </w:r>
      <w:r w:rsidR="00040D23" w:rsidRPr="00040D23">
        <w:rPr>
          <w:rFonts w:ascii="Times New Roman" w:hAnsi="Times New Roman" w:cs="Times New Roman"/>
          <w:sz w:val="24"/>
          <w:szCs w:val="24"/>
        </w:rPr>
        <w:t xml:space="preserve">get </w:t>
      </w:r>
      <w:r w:rsidR="00040D23" w:rsidRPr="00C7261D">
        <w:rPr>
          <w:rFonts w:ascii="Times New Roman" w:hAnsi="Times New Roman" w:cs="Times New Roman"/>
          <w:sz w:val="24"/>
          <w:szCs w:val="24"/>
        </w:rPr>
        <w:t>participant</w:t>
      </w:r>
      <w:r w:rsidR="00C7261D" w:rsidRPr="00C7261D">
        <w:rPr>
          <w:rFonts w:ascii="Times New Roman" w:hAnsi="Times New Roman" w:cs="Times New Roman"/>
          <w:sz w:val="24"/>
          <w:szCs w:val="24"/>
        </w:rPr>
        <w:t xml:space="preserve"> observation</w:t>
      </w:r>
      <w:r w:rsidR="003A7BAA" w:rsidRPr="00C7261D">
        <w:rPr>
          <w:rFonts w:ascii="Times New Roman" w:hAnsi="Times New Roman" w:cs="Times New Roman"/>
          <w:sz w:val="24"/>
          <w:szCs w:val="24"/>
        </w:rPr>
        <w:t xml:space="preserve"> via a questionnaire which will be conducted via Survey </w:t>
      </w:r>
      <w:r w:rsidR="00040D23" w:rsidRPr="00C7261D">
        <w:rPr>
          <w:rFonts w:ascii="Times New Roman" w:hAnsi="Times New Roman" w:cs="Times New Roman"/>
          <w:sz w:val="24"/>
          <w:szCs w:val="24"/>
        </w:rPr>
        <w:t xml:space="preserve">monkey. </w:t>
      </w:r>
      <w:r w:rsidR="00C7261D" w:rsidRPr="00C7261D">
        <w:rPr>
          <w:rFonts w:ascii="Times New Roman" w:hAnsi="Times New Roman" w:cs="Times New Roman"/>
          <w:sz w:val="24"/>
          <w:szCs w:val="24"/>
        </w:rPr>
        <w:t>Sample questions have</w:t>
      </w:r>
      <w:r w:rsidR="003A7BAA" w:rsidRPr="00C7261D">
        <w:rPr>
          <w:rFonts w:ascii="Times New Roman" w:hAnsi="Times New Roman" w:cs="Times New Roman"/>
          <w:sz w:val="24"/>
          <w:szCs w:val="24"/>
        </w:rPr>
        <w:t xml:space="preserve"> been highlighted via proposed question and </w:t>
      </w:r>
      <w:r w:rsidR="00040D23" w:rsidRPr="00C7261D">
        <w:rPr>
          <w:rFonts w:ascii="Times New Roman" w:hAnsi="Times New Roman" w:cs="Times New Roman"/>
          <w:sz w:val="24"/>
          <w:szCs w:val="24"/>
        </w:rPr>
        <w:t xml:space="preserve">Ethical form. Once questions have been completed it will be analysed and presented in a pie chart under each question </w:t>
      </w:r>
      <w:r w:rsidR="00C7261D" w:rsidRPr="00C7261D">
        <w:rPr>
          <w:rFonts w:ascii="Times New Roman" w:hAnsi="Times New Roman" w:cs="Times New Roman"/>
          <w:sz w:val="24"/>
          <w:szCs w:val="24"/>
        </w:rPr>
        <w:t xml:space="preserve">heading. </w:t>
      </w:r>
      <w:r w:rsidR="00040D23" w:rsidRPr="00C7261D">
        <w:rPr>
          <w:rFonts w:ascii="Times New Roman" w:hAnsi="Times New Roman" w:cs="Times New Roman"/>
          <w:sz w:val="24"/>
          <w:szCs w:val="24"/>
        </w:rPr>
        <w:t xml:space="preserve">It will then form the basis for discussion and room for improvement if necessary. The questionnaire will be conducted during the Mentoring period which is from 8.45-9.15am in an I.C.T </w:t>
      </w:r>
      <w:r w:rsidR="00C7261D" w:rsidRPr="00C7261D">
        <w:rPr>
          <w:rFonts w:ascii="Times New Roman" w:hAnsi="Times New Roman" w:cs="Times New Roman"/>
          <w:sz w:val="24"/>
          <w:szCs w:val="24"/>
        </w:rPr>
        <w:t>Suite. It will run over the</w:t>
      </w:r>
      <w:r w:rsidR="00040D23" w:rsidRPr="00C7261D">
        <w:rPr>
          <w:rFonts w:ascii="Times New Roman" w:hAnsi="Times New Roman" w:cs="Times New Roman"/>
          <w:sz w:val="24"/>
          <w:szCs w:val="24"/>
        </w:rPr>
        <w:t xml:space="preserve"> duration of around three weeks. </w:t>
      </w:r>
    </w:p>
    <w:p w:rsidR="00C7261D" w:rsidRPr="00C7261D" w:rsidRDefault="00C7261D" w:rsidP="00040D23">
      <w:pPr>
        <w:spacing w:line="360" w:lineRule="auto"/>
        <w:jc w:val="both"/>
        <w:rPr>
          <w:rFonts w:ascii="Times New Roman" w:hAnsi="Times New Roman" w:cs="Times New Roman"/>
          <w:sz w:val="24"/>
          <w:szCs w:val="24"/>
        </w:rPr>
      </w:pPr>
    </w:p>
    <w:sectPr w:rsidR="00C7261D" w:rsidRPr="00C726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CC5"/>
    <w:rsid w:val="00040D23"/>
    <w:rsid w:val="00192042"/>
    <w:rsid w:val="002B58C8"/>
    <w:rsid w:val="00362CC5"/>
    <w:rsid w:val="003756BC"/>
    <w:rsid w:val="00387905"/>
    <w:rsid w:val="003A7BAA"/>
    <w:rsid w:val="003D19ED"/>
    <w:rsid w:val="00582BB1"/>
    <w:rsid w:val="005C0566"/>
    <w:rsid w:val="00607038"/>
    <w:rsid w:val="00720D5D"/>
    <w:rsid w:val="008C0FD7"/>
    <w:rsid w:val="009704BC"/>
    <w:rsid w:val="00C7261D"/>
    <w:rsid w:val="00D73DF1"/>
    <w:rsid w:val="00E63A38"/>
    <w:rsid w:val="00FD0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2</Pages>
  <Words>492</Words>
  <Characters>2807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Student Support</Company>
  <LinksUpToDate>false</LinksUpToDate>
  <CharactersWithSpaces>3293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2020-01-04T12:26:00Z</dcterms:created>
  <dcterms:modified xsi:type="dcterms:W3CDTF">2020-01-04T15:52:00Z</dcterms:modified>
</cp:coreProperties>
</file>