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5C93" w:rsidRDefault="008538F8" w:rsidP="00B63820">
      <w:pPr>
        <w:spacing w:line="480" w:lineRule="auto"/>
        <w:jc w:val="both"/>
        <w:rPr>
          <w:rFonts w:ascii="Arial" w:hAnsi="Arial" w:cs="Arial"/>
          <w:sz w:val="24"/>
          <w:szCs w:val="24"/>
        </w:rPr>
      </w:pPr>
      <w:r>
        <w:rPr>
          <w:rFonts w:ascii="Arial" w:hAnsi="Arial" w:cs="Arial"/>
          <w:sz w:val="24"/>
          <w:szCs w:val="24"/>
        </w:rPr>
        <w:t>Youth work’s long history demonstrates the strong influences it is able to have with young people</w:t>
      </w:r>
      <w:r w:rsidR="006F5C93">
        <w:rPr>
          <w:rFonts w:ascii="Arial" w:hAnsi="Arial" w:cs="Arial"/>
          <w:sz w:val="24"/>
          <w:szCs w:val="24"/>
        </w:rPr>
        <w:t xml:space="preserve"> (</w:t>
      </w:r>
      <w:proofErr w:type="spellStart"/>
      <w:r w:rsidR="006F5C93">
        <w:rPr>
          <w:rFonts w:ascii="Arial" w:hAnsi="Arial" w:cs="Arial"/>
          <w:sz w:val="24"/>
          <w:szCs w:val="24"/>
        </w:rPr>
        <w:t>Wood</w:t>
      </w:r>
      <w:proofErr w:type="gramStart"/>
      <w:r w:rsidR="006F5C93">
        <w:rPr>
          <w:rFonts w:ascii="Arial" w:hAnsi="Arial" w:cs="Arial"/>
          <w:sz w:val="24"/>
          <w:szCs w:val="24"/>
        </w:rPr>
        <w:t>,Westwood</w:t>
      </w:r>
      <w:proofErr w:type="spellEnd"/>
      <w:proofErr w:type="gramEnd"/>
      <w:r w:rsidR="006F5C93">
        <w:rPr>
          <w:rFonts w:ascii="Arial" w:hAnsi="Arial" w:cs="Arial"/>
          <w:sz w:val="24"/>
          <w:szCs w:val="24"/>
        </w:rPr>
        <w:t xml:space="preserve"> and Thompson, 2015)</w:t>
      </w:r>
      <w:r>
        <w:rPr>
          <w:rFonts w:ascii="Arial" w:hAnsi="Arial" w:cs="Arial"/>
          <w:sz w:val="24"/>
          <w:szCs w:val="24"/>
        </w:rPr>
        <w:t>.</w:t>
      </w:r>
      <w:r w:rsidR="006F5C93">
        <w:rPr>
          <w:rFonts w:ascii="Arial" w:hAnsi="Arial" w:cs="Arial"/>
          <w:sz w:val="24"/>
          <w:szCs w:val="24"/>
        </w:rPr>
        <w:t xml:space="preserve"> CWVYS (2018) describes the role as a</w:t>
      </w:r>
      <w:r>
        <w:rPr>
          <w:rFonts w:ascii="Arial" w:hAnsi="Arial" w:cs="Arial"/>
          <w:sz w:val="24"/>
          <w:szCs w:val="24"/>
        </w:rPr>
        <w:t xml:space="preserve"> powerful mechanism for engaging </w:t>
      </w:r>
      <w:r w:rsidR="00CB2E11">
        <w:rPr>
          <w:rFonts w:ascii="Arial" w:hAnsi="Arial" w:cs="Arial"/>
          <w:sz w:val="24"/>
          <w:szCs w:val="24"/>
        </w:rPr>
        <w:t>young people’s</w:t>
      </w:r>
      <w:r w:rsidR="006F5C93">
        <w:rPr>
          <w:rFonts w:ascii="Arial" w:hAnsi="Arial" w:cs="Arial"/>
          <w:sz w:val="24"/>
          <w:szCs w:val="24"/>
        </w:rPr>
        <w:t xml:space="preserve"> minds and instilling </w:t>
      </w:r>
      <w:r w:rsidR="00F65916">
        <w:rPr>
          <w:rFonts w:ascii="Arial" w:hAnsi="Arial" w:cs="Arial"/>
          <w:sz w:val="24"/>
          <w:szCs w:val="24"/>
        </w:rPr>
        <w:t>positive ways of</w:t>
      </w:r>
      <w:r w:rsidR="00CB2E11">
        <w:rPr>
          <w:rFonts w:ascii="Arial" w:hAnsi="Arial" w:cs="Arial"/>
          <w:sz w:val="24"/>
          <w:szCs w:val="24"/>
        </w:rPr>
        <w:t xml:space="preserve"> thinking while providing opportunities which allow exploration of personal values and principles.</w:t>
      </w:r>
      <w:r w:rsidR="00F65916">
        <w:rPr>
          <w:rFonts w:ascii="Arial" w:hAnsi="Arial" w:cs="Arial"/>
          <w:sz w:val="24"/>
          <w:szCs w:val="24"/>
        </w:rPr>
        <w:t xml:space="preserve"> </w:t>
      </w:r>
      <w:r w:rsidR="00816415">
        <w:rPr>
          <w:rFonts w:ascii="Arial" w:hAnsi="Arial" w:cs="Arial"/>
          <w:sz w:val="24"/>
          <w:szCs w:val="24"/>
        </w:rPr>
        <w:t xml:space="preserve">Youth work is delivered in a unique way </w:t>
      </w:r>
      <w:r w:rsidR="0042538C">
        <w:rPr>
          <w:rFonts w:ascii="Arial" w:hAnsi="Arial" w:cs="Arial"/>
          <w:sz w:val="24"/>
          <w:szCs w:val="24"/>
        </w:rPr>
        <w:t xml:space="preserve">which ensures all of what is provided is based upon being educative, expressive, participative, inclusive and empowering (CWVYS, 2018). </w:t>
      </w:r>
      <w:r w:rsidR="00DF5F89">
        <w:rPr>
          <w:rFonts w:ascii="Arial" w:hAnsi="Arial" w:cs="Arial"/>
          <w:sz w:val="24"/>
          <w:szCs w:val="24"/>
        </w:rPr>
        <w:t>These ingredients make</w:t>
      </w:r>
      <w:r w:rsidR="000351E5">
        <w:rPr>
          <w:rFonts w:ascii="Arial" w:hAnsi="Arial" w:cs="Arial"/>
          <w:sz w:val="24"/>
          <w:szCs w:val="24"/>
        </w:rPr>
        <w:t xml:space="preserve"> the role of a </w:t>
      </w:r>
      <w:r w:rsidR="00CB2E11">
        <w:rPr>
          <w:rFonts w:ascii="Arial" w:hAnsi="Arial" w:cs="Arial"/>
          <w:sz w:val="24"/>
          <w:szCs w:val="24"/>
        </w:rPr>
        <w:t>youth worker the ideal role</w:t>
      </w:r>
      <w:r w:rsidR="000351E5">
        <w:rPr>
          <w:rFonts w:ascii="Arial" w:hAnsi="Arial" w:cs="Arial"/>
          <w:sz w:val="24"/>
          <w:szCs w:val="24"/>
        </w:rPr>
        <w:t xml:space="preserve"> for the delivery of alternative education, such as the education for sustainable development and global citizenship. </w:t>
      </w:r>
    </w:p>
    <w:p w:rsidR="007D2E2C" w:rsidRDefault="00B63820" w:rsidP="00B63820">
      <w:pPr>
        <w:spacing w:line="480" w:lineRule="auto"/>
        <w:jc w:val="both"/>
        <w:rPr>
          <w:rFonts w:ascii="Arial" w:hAnsi="Arial" w:cs="Arial"/>
          <w:sz w:val="24"/>
          <w:szCs w:val="24"/>
        </w:rPr>
      </w:pPr>
      <w:r>
        <w:rPr>
          <w:rFonts w:ascii="Arial" w:hAnsi="Arial" w:cs="Arial"/>
          <w:sz w:val="24"/>
          <w:szCs w:val="24"/>
        </w:rPr>
        <w:t>For the purpose of this essay th</w:t>
      </w:r>
      <w:r w:rsidR="00964574">
        <w:rPr>
          <w:rFonts w:ascii="Arial" w:hAnsi="Arial" w:cs="Arial"/>
          <w:sz w:val="24"/>
          <w:szCs w:val="24"/>
        </w:rPr>
        <w:t xml:space="preserve">e author will be discussing the definition of </w:t>
      </w:r>
      <w:r>
        <w:rPr>
          <w:rFonts w:ascii="Arial" w:hAnsi="Arial" w:cs="Arial"/>
          <w:sz w:val="24"/>
          <w:szCs w:val="24"/>
        </w:rPr>
        <w:t>education for sustainable development</w:t>
      </w:r>
      <w:r w:rsidR="00B8612A">
        <w:rPr>
          <w:rFonts w:ascii="Arial" w:hAnsi="Arial" w:cs="Arial"/>
          <w:sz w:val="24"/>
          <w:szCs w:val="24"/>
        </w:rPr>
        <w:t xml:space="preserve"> </w:t>
      </w:r>
      <w:r>
        <w:rPr>
          <w:rFonts w:ascii="Arial" w:hAnsi="Arial" w:cs="Arial"/>
          <w:sz w:val="24"/>
          <w:szCs w:val="24"/>
        </w:rPr>
        <w:t xml:space="preserve">and global </w:t>
      </w:r>
      <w:r w:rsidR="00964574">
        <w:rPr>
          <w:rFonts w:ascii="Arial" w:hAnsi="Arial" w:cs="Arial"/>
          <w:sz w:val="24"/>
          <w:szCs w:val="24"/>
        </w:rPr>
        <w:t>citizenship (ESDGC</w:t>
      </w:r>
      <w:r w:rsidR="008E7948">
        <w:rPr>
          <w:rFonts w:ascii="Arial" w:hAnsi="Arial" w:cs="Arial"/>
          <w:sz w:val="24"/>
          <w:szCs w:val="24"/>
        </w:rPr>
        <w:t xml:space="preserve">) </w:t>
      </w:r>
      <w:r w:rsidR="00964574">
        <w:rPr>
          <w:rFonts w:ascii="Arial" w:hAnsi="Arial" w:cs="Arial"/>
          <w:sz w:val="24"/>
          <w:szCs w:val="24"/>
        </w:rPr>
        <w:t xml:space="preserve">and what role it takes within contemporary society’s youth work practice. </w:t>
      </w:r>
      <w:r w:rsidR="00B8612A">
        <w:rPr>
          <w:rFonts w:ascii="Arial" w:hAnsi="Arial" w:cs="Arial"/>
          <w:sz w:val="24"/>
          <w:szCs w:val="24"/>
        </w:rPr>
        <w:t xml:space="preserve">The author will </w:t>
      </w:r>
      <w:r w:rsidR="0011287D">
        <w:rPr>
          <w:rFonts w:ascii="Arial" w:hAnsi="Arial" w:cs="Arial"/>
          <w:sz w:val="24"/>
          <w:szCs w:val="24"/>
        </w:rPr>
        <w:t xml:space="preserve">examine </w:t>
      </w:r>
      <w:r w:rsidR="00530FB4">
        <w:rPr>
          <w:rFonts w:ascii="Arial" w:hAnsi="Arial" w:cs="Arial"/>
          <w:sz w:val="24"/>
          <w:szCs w:val="24"/>
        </w:rPr>
        <w:t xml:space="preserve">whether </w:t>
      </w:r>
      <w:r w:rsidR="0011287D">
        <w:rPr>
          <w:rFonts w:ascii="Arial" w:hAnsi="Arial" w:cs="Arial"/>
          <w:sz w:val="24"/>
          <w:szCs w:val="24"/>
        </w:rPr>
        <w:t>providing knowledge</w:t>
      </w:r>
      <w:r w:rsidR="00530FB4">
        <w:rPr>
          <w:rFonts w:ascii="Arial" w:hAnsi="Arial" w:cs="Arial"/>
          <w:sz w:val="24"/>
          <w:szCs w:val="24"/>
        </w:rPr>
        <w:t xml:space="preserve"> on global influences</w:t>
      </w:r>
      <w:r w:rsidR="0011287D">
        <w:rPr>
          <w:rFonts w:ascii="Arial" w:hAnsi="Arial" w:cs="Arial"/>
          <w:sz w:val="24"/>
          <w:szCs w:val="24"/>
        </w:rPr>
        <w:t xml:space="preserve"> to young people </w:t>
      </w:r>
      <w:r w:rsidR="00530FB4">
        <w:rPr>
          <w:rFonts w:ascii="Arial" w:hAnsi="Arial" w:cs="Arial"/>
          <w:sz w:val="24"/>
          <w:szCs w:val="24"/>
        </w:rPr>
        <w:t xml:space="preserve">would be beneficial </w:t>
      </w:r>
      <w:r w:rsidR="0011287D">
        <w:rPr>
          <w:rFonts w:ascii="Arial" w:hAnsi="Arial" w:cs="Arial"/>
          <w:sz w:val="24"/>
          <w:szCs w:val="24"/>
        </w:rPr>
        <w:t>and how from a professional perspec</w:t>
      </w:r>
      <w:r w:rsidR="00530FB4">
        <w:rPr>
          <w:rFonts w:ascii="Arial" w:hAnsi="Arial" w:cs="Arial"/>
          <w:sz w:val="24"/>
          <w:szCs w:val="24"/>
        </w:rPr>
        <w:t>t</w:t>
      </w:r>
      <w:r w:rsidR="00052AED">
        <w:rPr>
          <w:rFonts w:ascii="Arial" w:hAnsi="Arial" w:cs="Arial"/>
          <w:sz w:val="24"/>
          <w:szCs w:val="24"/>
        </w:rPr>
        <w:t>ive this can be best delivered in order to engage the y</w:t>
      </w:r>
      <w:r w:rsidR="00CB7A6A">
        <w:rPr>
          <w:rFonts w:ascii="Arial" w:hAnsi="Arial" w:cs="Arial"/>
          <w:sz w:val="24"/>
          <w:szCs w:val="24"/>
        </w:rPr>
        <w:t>oung people and provide them with the power to beli</w:t>
      </w:r>
      <w:r w:rsidR="00731905">
        <w:rPr>
          <w:rFonts w:ascii="Arial" w:hAnsi="Arial" w:cs="Arial"/>
          <w:sz w:val="24"/>
          <w:szCs w:val="24"/>
        </w:rPr>
        <w:t>eve they can help make changes for the future (</w:t>
      </w:r>
      <w:proofErr w:type="spellStart"/>
      <w:r w:rsidR="00731905" w:rsidRPr="00556371">
        <w:rPr>
          <w:rFonts w:ascii="Arial" w:hAnsi="Arial" w:cs="Arial"/>
          <w:sz w:val="24"/>
          <w:szCs w:val="24"/>
        </w:rPr>
        <w:t>Welton</w:t>
      </w:r>
      <w:proofErr w:type="spellEnd"/>
      <w:r w:rsidR="00731905" w:rsidRPr="00556371">
        <w:rPr>
          <w:rFonts w:ascii="Arial" w:hAnsi="Arial" w:cs="Arial"/>
          <w:sz w:val="24"/>
          <w:szCs w:val="24"/>
        </w:rPr>
        <w:t>, 2020).</w:t>
      </w:r>
      <w:r w:rsidR="00731905">
        <w:rPr>
          <w:rFonts w:ascii="Arial" w:hAnsi="Arial" w:cs="Arial"/>
          <w:sz w:val="24"/>
          <w:szCs w:val="24"/>
        </w:rPr>
        <w:t xml:space="preserve"> </w:t>
      </w:r>
    </w:p>
    <w:p w:rsidR="00C476BB" w:rsidRDefault="009E1B68" w:rsidP="00B63820">
      <w:pPr>
        <w:spacing w:line="480" w:lineRule="auto"/>
        <w:jc w:val="both"/>
        <w:rPr>
          <w:rFonts w:ascii="Arial" w:hAnsi="Arial" w:cs="Arial"/>
          <w:sz w:val="24"/>
          <w:szCs w:val="24"/>
        </w:rPr>
      </w:pPr>
      <w:r>
        <w:rPr>
          <w:rFonts w:ascii="Arial" w:hAnsi="Arial" w:cs="Arial"/>
          <w:sz w:val="24"/>
          <w:szCs w:val="24"/>
        </w:rPr>
        <w:t xml:space="preserve">In today’s </w:t>
      </w:r>
      <w:r w:rsidR="0011287D">
        <w:rPr>
          <w:rFonts w:ascii="Arial" w:hAnsi="Arial" w:cs="Arial"/>
          <w:sz w:val="24"/>
          <w:szCs w:val="24"/>
        </w:rPr>
        <w:t xml:space="preserve">society </w:t>
      </w:r>
      <w:r>
        <w:rPr>
          <w:rFonts w:ascii="Arial" w:hAnsi="Arial" w:cs="Arial"/>
          <w:sz w:val="24"/>
          <w:szCs w:val="24"/>
        </w:rPr>
        <w:t xml:space="preserve">there are </w:t>
      </w:r>
      <w:r w:rsidR="0011287D">
        <w:rPr>
          <w:rFonts w:ascii="Arial" w:hAnsi="Arial" w:cs="Arial"/>
          <w:sz w:val="24"/>
          <w:szCs w:val="24"/>
        </w:rPr>
        <w:t>many challenges</w:t>
      </w:r>
      <w:r>
        <w:rPr>
          <w:rFonts w:ascii="Arial" w:hAnsi="Arial" w:cs="Arial"/>
          <w:sz w:val="24"/>
          <w:szCs w:val="24"/>
        </w:rPr>
        <w:t xml:space="preserve"> the world faces</w:t>
      </w:r>
      <w:r w:rsidR="0011287D">
        <w:rPr>
          <w:rFonts w:ascii="Arial" w:hAnsi="Arial" w:cs="Arial"/>
          <w:sz w:val="24"/>
          <w:szCs w:val="24"/>
        </w:rPr>
        <w:t>, from poverty to climate change, all of which im</w:t>
      </w:r>
      <w:r w:rsidR="00052AED">
        <w:rPr>
          <w:rFonts w:ascii="Arial" w:hAnsi="Arial" w:cs="Arial"/>
          <w:sz w:val="24"/>
          <w:szCs w:val="24"/>
        </w:rPr>
        <w:t>pact the lives of young people on some level.</w:t>
      </w:r>
      <w:r>
        <w:rPr>
          <w:rFonts w:ascii="Arial" w:hAnsi="Arial" w:cs="Arial"/>
          <w:sz w:val="24"/>
          <w:szCs w:val="24"/>
        </w:rPr>
        <w:t xml:space="preserve"> These issues range from being those which</w:t>
      </w:r>
      <w:r w:rsidR="00C6244E">
        <w:rPr>
          <w:rFonts w:ascii="Arial" w:hAnsi="Arial" w:cs="Arial"/>
          <w:sz w:val="24"/>
          <w:szCs w:val="24"/>
        </w:rPr>
        <w:t xml:space="preserve"> can</w:t>
      </w:r>
      <w:r w:rsidR="00E835C8">
        <w:rPr>
          <w:rFonts w:ascii="Arial" w:hAnsi="Arial" w:cs="Arial"/>
          <w:sz w:val="24"/>
          <w:szCs w:val="24"/>
        </w:rPr>
        <w:t xml:space="preserve"> affect young people on</w:t>
      </w:r>
      <w:r>
        <w:rPr>
          <w:rFonts w:ascii="Arial" w:hAnsi="Arial" w:cs="Arial"/>
          <w:sz w:val="24"/>
          <w:szCs w:val="24"/>
        </w:rPr>
        <w:t xml:space="preserve"> global, national or local level</w:t>
      </w:r>
      <w:r w:rsidR="00E835C8">
        <w:rPr>
          <w:rFonts w:ascii="Arial" w:hAnsi="Arial" w:cs="Arial"/>
          <w:sz w:val="24"/>
          <w:szCs w:val="24"/>
        </w:rPr>
        <w:t>s</w:t>
      </w:r>
      <w:r>
        <w:rPr>
          <w:rFonts w:ascii="Arial" w:hAnsi="Arial" w:cs="Arial"/>
          <w:sz w:val="24"/>
          <w:szCs w:val="24"/>
        </w:rPr>
        <w:t xml:space="preserve"> (</w:t>
      </w:r>
      <w:proofErr w:type="spellStart"/>
      <w:r>
        <w:rPr>
          <w:rFonts w:ascii="Arial" w:hAnsi="Arial" w:cs="Arial"/>
          <w:sz w:val="24"/>
          <w:szCs w:val="24"/>
        </w:rPr>
        <w:t>Welton</w:t>
      </w:r>
      <w:proofErr w:type="spellEnd"/>
      <w:r>
        <w:rPr>
          <w:rFonts w:ascii="Arial" w:hAnsi="Arial" w:cs="Arial"/>
          <w:sz w:val="24"/>
          <w:szCs w:val="24"/>
        </w:rPr>
        <w:t>, 2020).</w:t>
      </w:r>
      <w:r w:rsidR="00052AED">
        <w:rPr>
          <w:rFonts w:ascii="Arial" w:hAnsi="Arial" w:cs="Arial"/>
          <w:sz w:val="24"/>
          <w:szCs w:val="24"/>
        </w:rPr>
        <w:t xml:space="preserve"> </w:t>
      </w:r>
      <w:r>
        <w:rPr>
          <w:rFonts w:ascii="Arial" w:hAnsi="Arial" w:cs="Arial"/>
          <w:sz w:val="24"/>
          <w:szCs w:val="24"/>
        </w:rPr>
        <w:t xml:space="preserve"> According to </w:t>
      </w:r>
      <w:r w:rsidR="00ED33B4" w:rsidRPr="00FE1140">
        <w:rPr>
          <w:rFonts w:ascii="Arial" w:hAnsi="Arial" w:cs="Arial"/>
          <w:sz w:val="24"/>
          <w:szCs w:val="24"/>
        </w:rPr>
        <w:t>The Welsh Assembly Government</w:t>
      </w:r>
      <w:r w:rsidRPr="00FE1140">
        <w:rPr>
          <w:rFonts w:ascii="Arial" w:hAnsi="Arial" w:cs="Arial"/>
          <w:sz w:val="24"/>
          <w:szCs w:val="24"/>
        </w:rPr>
        <w:t xml:space="preserve"> (2008)</w:t>
      </w:r>
      <w:r w:rsidR="00530FB4">
        <w:rPr>
          <w:rFonts w:ascii="Arial" w:hAnsi="Arial" w:cs="Arial"/>
          <w:sz w:val="24"/>
          <w:szCs w:val="24"/>
        </w:rPr>
        <w:t xml:space="preserve"> </w:t>
      </w:r>
      <w:r w:rsidR="00D94E44">
        <w:rPr>
          <w:rFonts w:ascii="Arial" w:hAnsi="Arial" w:cs="Arial"/>
          <w:sz w:val="24"/>
          <w:szCs w:val="24"/>
        </w:rPr>
        <w:t>t</w:t>
      </w:r>
      <w:r w:rsidR="00052AED">
        <w:rPr>
          <w:rFonts w:ascii="Arial" w:hAnsi="Arial" w:cs="Arial"/>
          <w:sz w:val="24"/>
          <w:szCs w:val="24"/>
        </w:rPr>
        <w:t>he education for sustainable dev</w:t>
      </w:r>
      <w:r>
        <w:rPr>
          <w:rFonts w:ascii="Arial" w:hAnsi="Arial" w:cs="Arial"/>
          <w:sz w:val="24"/>
          <w:szCs w:val="24"/>
        </w:rPr>
        <w:t>elopment and global citizenship is education which prepares young people for life in the</w:t>
      </w:r>
      <w:r w:rsidR="00183E94">
        <w:rPr>
          <w:rFonts w:ascii="Arial" w:hAnsi="Arial" w:cs="Arial"/>
          <w:sz w:val="24"/>
          <w:szCs w:val="24"/>
        </w:rPr>
        <w:t xml:space="preserve"> twenty first </w:t>
      </w:r>
      <w:r>
        <w:rPr>
          <w:rFonts w:ascii="Arial" w:hAnsi="Arial" w:cs="Arial"/>
          <w:sz w:val="24"/>
          <w:szCs w:val="24"/>
        </w:rPr>
        <w:t>century</w:t>
      </w:r>
      <w:r w:rsidR="00C81CC8">
        <w:rPr>
          <w:rFonts w:ascii="Arial" w:hAnsi="Arial" w:cs="Arial"/>
          <w:sz w:val="24"/>
          <w:szCs w:val="24"/>
        </w:rPr>
        <w:t>, a century which is becoming gradually more interdependent and gl</w:t>
      </w:r>
      <w:r w:rsidR="007C2AFA">
        <w:rPr>
          <w:rFonts w:ascii="Arial" w:hAnsi="Arial" w:cs="Arial"/>
          <w:sz w:val="24"/>
          <w:szCs w:val="24"/>
        </w:rPr>
        <w:t xml:space="preserve">obalised. </w:t>
      </w:r>
      <w:r w:rsidR="00F65916">
        <w:rPr>
          <w:rFonts w:ascii="Arial" w:hAnsi="Arial" w:cs="Arial"/>
          <w:sz w:val="24"/>
          <w:szCs w:val="24"/>
        </w:rPr>
        <w:t xml:space="preserve">Although ESDGC is about </w:t>
      </w:r>
      <w:r w:rsidR="00F65916">
        <w:rPr>
          <w:rFonts w:ascii="Arial" w:hAnsi="Arial" w:cs="Arial"/>
          <w:sz w:val="24"/>
          <w:szCs w:val="24"/>
        </w:rPr>
        <w:lastRenderedPageBreak/>
        <w:t>offering knowledge and understanding on society’s issues it is not only about educating, it is also about developing attitudes and personal values that can help drive young people to feel they can become more sustainable and make change for their futures</w:t>
      </w:r>
      <w:r w:rsidR="00816415">
        <w:rPr>
          <w:rFonts w:ascii="Arial" w:hAnsi="Arial" w:cs="Arial"/>
          <w:sz w:val="24"/>
          <w:szCs w:val="24"/>
        </w:rPr>
        <w:t xml:space="preserve"> and generations to come</w:t>
      </w:r>
      <w:r w:rsidR="00F65916">
        <w:rPr>
          <w:rFonts w:ascii="Arial" w:hAnsi="Arial" w:cs="Arial"/>
          <w:sz w:val="24"/>
          <w:szCs w:val="24"/>
        </w:rPr>
        <w:t xml:space="preserve">. </w:t>
      </w:r>
    </w:p>
    <w:p w:rsidR="005C56C0" w:rsidRDefault="000A1F3E" w:rsidP="00B63820">
      <w:pPr>
        <w:spacing w:line="480" w:lineRule="auto"/>
        <w:jc w:val="both"/>
        <w:rPr>
          <w:rFonts w:ascii="Arial" w:hAnsi="Arial" w:cs="Arial"/>
          <w:sz w:val="24"/>
          <w:szCs w:val="24"/>
        </w:rPr>
      </w:pPr>
      <w:r>
        <w:rPr>
          <w:rFonts w:ascii="Arial" w:hAnsi="Arial" w:cs="Arial"/>
          <w:sz w:val="24"/>
          <w:szCs w:val="24"/>
        </w:rPr>
        <w:t xml:space="preserve">In </w:t>
      </w:r>
      <w:r w:rsidRPr="000F7B20">
        <w:rPr>
          <w:rFonts w:ascii="Arial" w:hAnsi="Arial" w:cs="Arial"/>
          <w:sz w:val="24"/>
          <w:szCs w:val="24"/>
        </w:rPr>
        <w:t>1987 the United Nations</w:t>
      </w:r>
      <w:r w:rsidR="007854C5">
        <w:rPr>
          <w:rFonts w:ascii="Arial" w:hAnsi="Arial" w:cs="Arial"/>
          <w:sz w:val="24"/>
          <w:szCs w:val="24"/>
        </w:rPr>
        <w:t xml:space="preserve"> drew up a report entitled</w:t>
      </w:r>
      <w:r>
        <w:rPr>
          <w:rFonts w:ascii="Arial" w:hAnsi="Arial" w:cs="Arial"/>
          <w:sz w:val="24"/>
          <w:szCs w:val="24"/>
        </w:rPr>
        <w:t xml:space="preserve"> ‘Our common future’ which is also known as ‘The </w:t>
      </w:r>
      <w:proofErr w:type="spellStart"/>
      <w:r>
        <w:rPr>
          <w:rFonts w:ascii="Arial" w:hAnsi="Arial" w:cs="Arial"/>
          <w:sz w:val="24"/>
          <w:szCs w:val="24"/>
        </w:rPr>
        <w:t>Brundtland</w:t>
      </w:r>
      <w:proofErr w:type="spellEnd"/>
      <w:r>
        <w:rPr>
          <w:rFonts w:ascii="Arial" w:hAnsi="Arial" w:cs="Arial"/>
          <w:sz w:val="24"/>
          <w:szCs w:val="24"/>
        </w:rPr>
        <w:t xml:space="preserve"> report’. This report was ‘The glob</w:t>
      </w:r>
      <w:r w:rsidR="00775A58">
        <w:rPr>
          <w:rFonts w:ascii="Arial" w:hAnsi="Arial" w:cs="Arial"/>
          <w:sz w:val="24"/>
          <w:szCs w:val="24"/>
        </w:rPr>
        <w:t xml:space="preserve">al agenda for change’ and its </w:t>
      </w:r>
      <w:r>
        <w:rPr>
          <w:rFonts w:ascii="Arial" w:hAnsi="Arial" w:cs="Arial"/>
          <w:sz w:val="24"/>
          <w:szCs w:val="24"/>
        </w:rPr>
        <w:t xml:space="preserve">purpose was to provide strategies in order to achieve sustainability throughout the globe by the year 2000. </w:t>
      </w:r>
      <w:r w:rsidR="00775A58">
        <w:rPr>
          <w:rFonts w:ascii="Arial" w:hAnsi="Arial" w:cs="Arial"/>
          <w:sz w:val="24"/>
          <w:szCs w:val="24"/>
        </w:rPr>
        <w:t>The reports definition of S</w:t>
      </w:r>
      <w:r w:rsidR="004146EF">
        <w:rPr>
          <w:rFonts w:ascii="Arial" w:hAnsi="Arial" w:cs="Arial"/>
          <w:sz w:val="24"/>
          <w:szCs w:val="24"/>
        </w:rPr>
        <w:t>ustainable development is one which is most commonly used in today’</w:t>
      </w:r>
      <w:r w:rsidR="00A10FE8">
        <w:rPr>
          <w:rFonts w:ascii="Arial" w:hAnsi="Arial" w:cs="Arial"/>
          <w:sz w:val="24"/>
          <w:szCs w:val="24"/>
        </w:rPr>
        <w:t>s society and describes</w:t>
      </w:r>
      <w:r w:rsidR="004146EF">
        <w:rPr>
          <w:rFonts w:ascii="Arial" w:hAnsi="Arial" w:cs="Arial"/>
          <w:sz w:val="24"/>
          <w:szCs w:val="24"/>
        </w:rPr>
        <w:t xml:space="preserve"> Sustainable development </w:t>
      </w:r>
      <w:r w:rsidR="00A10FE8">
        <w:rPr>
          <w:rFonts w:ascii="Arial" w:hAnsi="Arial" w:cs="Arial"/>
          <w:sz w:val="24"/>
          <w:szCs w:val="24"/>
        </w:rPr>
        <w:t xml:space="preserve"> as </w:t>
      </w:r>
      <w:r w:rsidR="004146EF">
        <w:rPr>
          <w:rFonts w:ascii="Arial" w:hAnsi="Arial" w:cs="Arial"/>
          <w:sz w:val="24"/>
          <w:szCs w:val="24"/>
        </w:rPr>
        <w:t xml:space="preserve">being the development that meets the needs of the current climate without posing risks which may impact future generations to meet their own needs. </w:t>
      </w:r>
      <w:r w:rsidR="005127FD">
        <w:rPr>
          <w:rFonts w:ascii="Arial" w:hAnsi="Arial" w:cs="Arial"/>
          <w:sz w:val="24"/>
          <w:szCs w:val="24"/>
        </w:rPr>
        <w:t>The report also urges the need for collaborative working from numerous establishments in order to meet goals</w:t>
      </w:r>
      <w:r w:rsidR="00E747E2">
        <w:rPr>
          <w:rFonts w:ascii="Arial" w:hAnsi="Arial" w:cs="Arial"/>
          <w:sz w:val="24"/>
          <w:szCs w:val="24"/>
        </w:rPr>
        <w:t xml:space="preserve"> and influence responsibility</w:t>
      </w:r>
      <w:r w:rsidR="00D408EA">
        <w:rPr>
          <w:rFonts w:ascii="Arial" w:hAnsi="Arial" w:cs="Arial"/>
          <w:sz w:val="24"/>
          <w:szCs w:val="24"/>
        </w:rPr>
        <w:t xml:space="preserve"> to protect further damage to our earth</w:t>
      </w:r>
      <w:r w:rsidR="005127FD">
        <w:rPr>
          <w:rFonts w:ascii="Arial" w:hAnsi="Arial" w:cs="Arial"/>
          <w:sz w:val="24"/>
          <w:szCs w:val="24"/>
        </w:rPr>
        <w:t xml:space="preserve">. The need for education settings to deliver this key knowledge is paramount as the children and young people of today are the future </w:t>
      </w:r>
      <w:r w:rsidR="00C86DDA">
        <w:rPr>
          <w:rFonts w:ascii="Arial" w:hAnsi="Arial" w:cs="Arial"/>
          <w:sz w:val="24"/>
          <w:szCs w:val="24"/>
        </w:rPr>
        <w:t xml:space="preserve">of our planet. </w:t>
      </w:r>
    </w:p>
    <w:p w:rsidR="00E81BA2" w:rsidRDefault="005C56C0" w:rsidP="00606641">
      <w:pPr>
        <w:spacing w:line="480" w:lineRule="auto"/>
        <w:jc w:val="both"/>
        <w:rPr>
          <w:rFonts w:ascii="Arial" w:hAnsi="Arial" w:cs="Arial"/>
          <w:sz w:val="24"/>
          <w:szCs w:val="24"/>
        </w:rPr>
      </w:pPr>
      <w:r>
        <w:rPr>
          <w:rFonts w:ascii="Arial" w:hAnsi="Arial" w:cs="Arial"/>
          <w:sz w:val="24"/>
          <w:szCs w:val="24"/>
        </w:rPr>
        <w:t xml:space="preserve">Therefore in </w:t>
      </w:r>
      <w:r w:rsidR="00550D9C">
        <w:rPr>
          <w:rFonts w:ascii="Arial" w:hAnsi="Arial" w:cs="Arial"/>
          <w:sz w:val="24"/>
          <w:szCs w:val="24"/>
        </w:rPr>
        <w:t xml:space="preserve">July </w:t>
      </w:r>
      <w:r>
        <w:rPr>
          <w:rFonts w:ascii="Arial" w:hAnsi="Arial" w:cs="Arial"/>
          <w:sz w:val="24"/>
          <w:szCs w:val="24"/>
        </w:rPr>
        <w:t>2008</w:t>
      </w:r>
      <w:r w:rsidR="00B25F57">
        <w:rPr>
          <w:rFonts w:ascii="Arial" w:hAnsi="Arial" w:cs="Arial"/>
          <w:sz w:val="24"/>
          <w:szCs w:val="24"/>
        </w:rPr>
        <w:t>, t</w:t>
      </w:r>
      <w:r w:rsidR="00402F46">
        <w:rPr>
          <w:rFonts w:ascii="Arial" w:hAnsi="Arial" w:cs="Arial"/>
          <w:sz w:val="24"/>
          <w:szCs w:val="24"/>
        </w:rPr>
        <w:t xml:space="preserve">he Welsh Assembly </w:t>
      </w:r>
      <w:r>
        <w:rPr>
          <w:rFonts w:ascii="Arial" w:hAnsi="Arial" w:cs="Arial"/>
          <w:sz w:val="24"/>
          <w:szCs w:val="24"/>
        </w:rPr>
        <w:t xml:space="preserve">Government </w:t>
      </w:r>
      <w:r w:rsidR="00402F46">
        <w:rPr>
          <w:rFonts w:ascii="Arial" w:hAnsi="Arial" w:cs="Arial"/>
          <w:sz w:val="24"/>
          <w:szCs w:val="24"/>
        </w:rPr>
        <w:t xml:space="preserve">created a document which highlighted the common understanding for delivery of the topic ESDGC within schools and how this would prepare students for life in the current climate and their roles as globalised citizens. </w:t>
      </w:r>
      <w:r w:rsidR="00996862">
        <w:rPr>
          <w:rFonts w:ascii="Arial" w:hAnsi="Arial" w:cs="Arial"/>
          <w:sz w:val="24"/>
          <w:szCs w:val="24"/>
        </w:rPr>
        <w:t>However</w:t>
      </w:r>
      <w:r w:rsidR="00635DE9">
        <w:rPr>
          <w:rFonts w:ascii="Arial" w:hAnsi="Arial" w:cs="Arial"/>
          <w:sz w:val="24"/>
          <w:szCs w:val="24"/>
        </w:rPr>
        <w:t xml:space="preserve"> t</w:t>
      </w:r>
      <w:r w:rsidR="00E841ED">
        <w:rPr>
          <w:rFonts w:ascii="Arial" w:hAnsi="Arial" w:cs="Arial"/>
          <w:sz w:val="24"/>
          <w:szCs w:val="24"/>
        </w:rPr>
        <w:t xml:space="preserve">his paper </w:t>
      </w:r>
      <w:r w:rsidR="00CE45BA">
        <w:rPr>
          <w:rFonts w:ascii="Arial" w:hAnsi="Arial" w:cs="Arial"/>
          <w:sz w:val="24"/>
          <w:szCs w:val="24"/>
        </w:rPr>
        <w:t>did not address how ot</w:t>
      </w:r>
      <w:r w:rsidR="00864D03">
        <w:rPr>
          <w:rFonts w:ascii="Arial" w:hAnsi="Arial" w:cs="Arial"/>
          <w:sz w:val="24"/>
          <w:szCs w:val="24"/>
        </w:rPr>
        <w:t>her informal educators such as y</w:t>
      </w:r>
      <w:r w:rsidR="00CE45BA">
        <w:rPr>
          <w:rFonts w:ascii="Arial" w:hAnsi="Arial" w:cs="Arial"/>
          <w:sz w:val="24"/>
          <w:szCs w:val="24"/>
        </w:rPr>
        <w:t xml:space="preserve">outh work professionals could deliver </w:t>
      </w:r>
      <w:r w:rsidR="006664C2">
        <w:rPr>
          <w:rFonts w:ascii="Arial" w:hAnsi="Arial" w:cs="Arial"/>
          <w:sz w:val="24"/>
          <w:szCs w:val="24"/>
        </w:rPr>
        <w:t xml:space="preserve">the </w:t>
      </w:r>
      <w:r w:rsidR="007854F9">
        <w:rPr>
          <w:rFonts w:ascii="Arial" w:hAnsi="Arial" w:cs="Arial"/>
          <w:sz w:val="24"/>
          <w:szCs w:val="24"/>
        </w:rPr>
        <w:t>topic within their roles</w:t>
      </w:r>
      <w:r w:rsidR="00AE6CF8">
        <w:rPr>
          <w:rFonts w:ascii="Arial" w:hAnsi="Arial" w:cs="Arial"/>
          <w:sz w:val="24"/>
          <w:szCs w:val="24"/>
        </w:rPr>
        <w:t>,</w:t>
      </w:r>
      <w:r w:rsidR="001E4160">
        <w:rPr>
          <w:rFonts w:ascii="Arial" w:hAnsi="Arial" w:cs="Arial"/>
          <w:sz w:val="24"/>
          <w:szCs w:val="24"/>
        </w:rPr>
        <w:t xml:space="preserve"> so</w:t>
      </w:r>
      <w:r w:rsidR="007854F9">
        <w:rPr>
          <w:rFonts w:ascii="Arial" w:hAnsi="Arial" w:cs="Arial"/>
          <w:sz w:val="24"/>
          <w:szCs w:val="24"/>
        </w:rPr>
        <w:t xml:space="preserve"> in November 2008</w:t>
      </w:r>
      <w:r w:rsidR="001E4160">
        <w:rPr>
          <w:rFonts w:ascii="Arial" w:hAnsi="Arial" w:cs="Arial"/>
          <w:sz w:val="24"/>
          <w:szCs w:val="24"/>
        </w:rPr>
        <w:t xml:space="preserve"> following the consultation with youth practitioners and young people</w:t>
      </w:r>
      <w:r w:rsidR="00864D03">
        <w:rPr>
          <w:rFonts w:ascii="Arial" w:hAnsi="Arial" w:cs="Arial"/>
          <w:sz w:val="24"/>
          <w:szCs w:val="24"/>
        </w:rPr>
        <w:t>, t</w:t>
      </w:r>
      <w:r w:rsidR="00550D9C">
        <w:rPr>
          <w:rFonts w:ascii="Arial" w:hAnsi="Arial" w:cs="Arial"/>
          <w:sz w:val="24"/>
          <w:szCs w:val="24"/>
        </w:rPr>
        <w:t xml:space="preserve">he Welsh Assembly </w:t>
      </w:r>
      <w:r w:rsidR="001E4160">
        <w:rPr>
          <w:rFonts w:ascii="Arial" w:hAnsi="Arial" w:cs="Arial"/>
          <w:sz w:val="24"/>
          <w:szCs w:val="24"/>
        </w:rPr>
        <w:t xml:space="preserve">published </w:t>
      </w:r>
      <w:r w:rsidR="000D48CA">
        <w:rPr>
          <w:rFonts w:ascii="Arial" w:hAnsi="Arial" w:cs="Arial"/>
          <w:sz w:val="24"/>
          <w:szCs w:val="24"/>
        </w:rPr>
        <w:t xml:space="preserve">the </w:t>
      </w:r>
      <w:r w:rsidR="006664C2">
        <w:rPr>
          <w:rFonts w:ascii="Arial" w:hAnsi="Arial" w:cs="Arial"/>
          <w:sz w:val="24"/>
          <w:szCs w:val="24"/>
        </w:rPr>
        <w:t>paper</w:t>
      </w:r>
      <w:r w:rsidR="000D48CA">
        <w:rPr>
          <w:rFonts w:ascii="Arial" w:hAnsi="Arial" w:cs="Arial"/>
          <w:sz w:val="24"/>
          <w:szCs w:val="24"/>
        </w:rPr>
        <w:t xml:space="preserve"> </w:t>
      </w:r>
      <w:r w:rsidR="006664C2">
        <w:rPr>
          <w:rFonts w:ascii="Arial" w:hAnsi="Arial" w:cs="Arial"/>
          <w:sz w:val="24"/>
          <w:szCs w:val="24"/>
        </w:rPr>
        <w:t>the</w:t>
      </w:r>
      <w:r w:rsidR="00550D9C">
        <w:rPr>
          <w:rFonts w:ascii="Arial" w:hAnsi="Arial" w:cs="Arial"/>
          <w:sz w:val="24"/>
          <w:szCs w:val="24"/>
        </w:rPr>
        <w:t xml:space="preserve"> ESDGC: A common </w:t>
      </w:r>
      <w:r w:rsidR="00550D9C">
        <w:rPr>
          <w:rFonts w:ascii="Arial" w:hAnsi="Arial" w:cs="Arial"/>
          <w:sz w:val="24"/>
          <w:szCs w:val="24"/>
        </w:rPr>
        <w:lastRenderedPageBreak/>
        <w:t>understa</w:t>
      </w:r>
      <w:r w:rsidR="006664C2">
        <w:rPr>
          <w:rFonts w:ascii="Arial" w:hAnsi="Arial" w:cs="Arial"/>
          <w:sz w:val="24"/>
          <w:szCs w:val="24"/>
        </w:rPr>
        <w:t>ndin</w:t>
      </w:r>
      <w:r w:rsidR="001E4160">
        <w:rPr>
          <w:rFonts w:ascii="Arial" w:hAnsi="Arial" w:cs="Arial"/>
          <w:sz w:val="24"/>
          <w:szCs w:val="24"/>
        </w:rPr>
        <w:t>g for the youth work sector.</w:t>
      </w:r>
      <w:r w:rsidR="00344E55">
        <w:rPr>
          <w:rFonts w:ascii="Arial" w:hAnsi="Arial" w:cs="Arial"/>
          <w:sz w:val="24"/>
          <w:szCs w:val="24"/>
        </w:rPr>
        <w:t xml:space="preserve"> </w:t>
      </w:r>
      <w:r w:rsidR="001E4160">
        <w:rPr>
          <w:rFonts w:ascii="Arial" w:hAnsi="Arial" w:cs="Arial"/>
          <w:sz w:val="24"/>
          <w:szCs w:val="24"/>
        </w:rPr>
        <w:t xml:space="preserve">This paper </w:t>
      </w:r>
      <w:r w:rsidR="00377CDE">
        <w:rPr>
          <w:rFonts w:ascii="Arial" w:hAnsi="Arial" w:cs="Arial"/>
          <w:sz w:val="24"/>
          <w:szCs w:val="24"/>
        </w:rPr>
        <w:t>d</w:t>
      </w:r>
      <w:r w:rsidR="00BD1785">
        <w:rPr>
          <w:rFonts w:ascii="Arial" w:hAnsi="Arial" w:cs="Arial"/>
          <w:sz w:val="24"/>
          <w:szCs w:val="24"/>
        </w:rPr>
        <w:t>iscusses the term ‘g</w:t>
      </w:r>
      <w:r w:rsidR="00377CDE">
        <w:rPr>
          <w:rFonts w:ascii="Arial" w:hAnsi="Arial" w:cs="Arial"/>
          <w:sz w:val="24"/>
          <w:szCs w:val="24"/>
        </w:rPr>
        <w:t>lobal youth work</w:t>
      </w:r>
      <w:r w:rsidR="00BD1785">
        <w:rPr>
          <w:rFonts w:ascii="Arial" w:hAnsi="Arial" w:cs="Arial"/>
          <w:sz w:val="24"/>
          <w:szCs w:val="24"/>
        </w:rPr>
        <w:t>’</w:t>
      </w:r>
      <w:r w:rsidR="00377CDE">
        <w:rPr>
          <w:rFonts w:ascii="Arial" w:hAnsi="Arial" w:cs="Arial"/>
          <w:sz w:val="24"/>
          <w:szCs w:val="24"/>
        </w:rPr>
        <w:t xml:space="preserve"> which is an approach to youth work practice that includes the main principles and practices of sustainable development.</w:t>
      </w:r>
      <w:r w:rsidR="00CD44AD">
        <w:rPr>
          <w:rFonts w:ascii="Arial" w:hAnsi="Arial" w:cs="Arial"/>
          <w:sz w:val="24"/>
          <w:szCs w:val="24"/>
        </w:rPr>
        <w:t xml:space="preserve"> </w:t>
      </w:r>
      <w:r w:rsidR="00CD44AD" w:rsidRPr="002D16ED">
        <w:rPr>
          <w:rFonts w:ascii="Arial" w:hAnsi="Arial" w:cs="Arial"/>
          <w:sz w:val="24"/>
          <w:szCs w:val="24"/>
        </w:rPr>
        <w:t>CWVYS (2014)</w:t>
      </w:r>
      <w:r w:rsidR="00180E85">
        <w:rPr>
          <w:rFonts w:ascii="Arial" w:hAnsi="Arial" w:cs="Arial"/>
          <w:sz w:val="24"/>
          <w:szCs w:val="24"/>
        </w:rPr>
        <w:t xml:space="preserve"> express g</w:t>
      </w:r>
      <w:r w:rsidR="00CD44AD">
        <w:rPr>
          <w:rFonts w:ascii="Arial" w:hAnsi="Arial" w:cs="Arial"/>
          <w:sz w:val="24"/>
          <w:szCs w:val="24"/>
        </w:rPr>
        <w:t>lobal youth work to be that in which effectively supports young people to gain an understanding of the world in which they live. There</w:t>
      </w:r>
      <w:r w:rsidR="00053DD1">
        <w:rPr>
          <w:rFonts w:ascii="Arial" w:hAnsi="Arial" w:cs="Arial"/>
          <w:sz w:val="24"/>
          <w:szCs w:val="24"/>
        </w:rPr>
        <w:t xml:space="preserve"> are ten key principles which are associat</w:t>
      </w:r>
      <w:r w:rsidR="00C122E1">
        <w:rPr>
          <w:rFonts w:ascii="Arial" w:hAnsi="Arial" w:cs="Arial"/>
          <w:sz w:val="24"/>
          <w:szCs w:val="24"/>
        </w:rPr>
        <w:t xml:space="preserve">ed with </w:t>
      </w:r>
      <w:r w:rsidR="00E22BE8">
        <w:rPr>
          <w:rFonts w:ascii="Arial" w:hAnsi="Arial" w:cs="Arial"/>
          <w:sz w:val="24"/>
          <w:szCs w:val="24"/>
        </w:rPr>
        <w:t>global youth work</w:t>
      </w:r>
      <w:r w:rsidR="00003546">
        <w:rPr>
          <w:rFonts w:ascii="Arial" w:hAnsi="Arial" w:cs="Arial"/>
          <w:sz w:val="24"/>
          <w:szCs w:val="24"/>
        </w:rPr>
        <w:t>. These include beginning</w:t>
      </w:r>
      <w:r w:rsidR="00053DD1">
        <w:rPr>
          <w:rFonts w:ascii="Arial" w:hAnsi="Arial" w:cs="Arial"/>
          <w:sz w:val="24"/>
          <w:szCs w:val="24"/>
        </w:rPr>
        <w:t xml:space="preserve"> at the point in which young people are in their lives, an agenda which has been negotiated with young people, </w:t>
      </w:r>
      <w:r w:rsidR="00051F06">
        <w:rPr>
          <w:rFonts w:ascii="Arial" w:hAnsi="Arial" w:cs="Arial"/>
          <w:sz w:val="24"/>
          <w:szCs w:val="24"/>
        </w:rPr>
        <w:t>to offer i</w:t>
      </w:r>
      <w:r w:rsidR="00053DD1">
        <w:rPr>
          <w:rFonts w:ascii="Arial" w:hAnsi="Arial" w:cs="Arial"/>
          <w:sz w:val="24"/>
          <w:szCs w:val="24"/>
        </w:rPr>
        <w:t>nformal education on the topic which is participative, education</w:t>
      </w:r>
      <w:r w:rsidR="00BF1278">
        <w:rPr>
          <w:rFonts w:ascii="Arial" w:hAnsi="Arial" w:cs="Arial"/>
          <w:sz w:val="24"/>
          <w:szCs w:val="24"/>
        </w:rPr>
        <w:t xml:space="preserve">al and empowering and </w:t>
      </w:r>
      <w:r w:rsidR="00C27CB5">
        <w:rPr>
          <w:rFonts w:ascii="Arial" w:hAnsi="Arial" w:cs="Arial"/>
          <w:sz w:val="24"/>
          <w:szCs w:val="24"/>
        </w:rPr>
        <w:t>encouraging</w:t>
      </w:r>
      <w:r w:rsidR="00F43D3E">
        <w:rPr>
          <w:rFonts w:ascii="Arial" w:hAnsi="Arial" w:cs="Arial"/>
          <w:sz w:val="24"/>
          <w:szCs w:val="24"/>
        </w:rPr>
        <w:t xml:space="preserve"> action which in turn</w:t>
      </w:r>
      <w:r w:rsidR="00053DD1">
        <w:rPr>
          <w:rFonts w:ascii="Arial" w:hAnsi="Arial" w:cs="Arial"/>
          <w:sz w:val="24"/>
          <w:szCs w:val="24"/>
        </w:rPr>
        <w:t xml:space="preserve"> brings change. </w:t>
      </w:r>
      <w:r w:rsidR="00C27CB5">
        <w:rPr>
          <w:rFonts w:ascii="Arial" w:hAnsi="Arial" w:cs="Arial"/>
          <w:sz w:val="24"/>
          <w:szCs w:val="24"/>
        </w:rPr>
        <w:t>These key principl</w:t>
      </w:r>
      <w:r w:rsidR="007E2FF4">
        <w:rPr>
          <w:rFonts w:ascii="Arial" w:hAnsi="Arial" w:cs="Arial"/>
          <w:sz w:val="24"/>
          <w:szCs w:val="24"/>
        </w:rPr>
        <w:t>es interlink indefinitely with y</w:t>
      </w:r>
      <w:r w:rsidR="00C27CB5">
        <w:rPr>
          <w:rFonts w:ascii="Arial" w:hAnsi="Arial" w:cs="Arial"/>
          <w:sz w:val="24"/>
          <w:szCs w:val="24"/>
        </w:rPr>
        <w:t>outh work practice as according to CWYVS (2018) youth work begins at the point young people are in their lives, it als</w:t>
      </w:r>
      <w:r w:rsidR="00CA76FA">
        <w:rPr>
          <w:rFonts w:ascii="Arial" w:hAnsi="Arial" w:cs="Arial"/>
          <w:sz w:val="24"/>
          <w:szCs w:val="24"/>
        </w:rPr>
        <w:t xml:space="preserve">o recognises the importance of giving </w:t>
      </w:r>
      <w:r w:rsidR="002F7130">
        <w:rPr>
          <w:rFonts w:ascii="Arial" w:hAnsi="Arial" w:cs="Arial"/>
          <w:sz w:val="24"/>
          <w:szCs w:val="24"/>
        </w:rPr>
        <w:t xml:space="preserve"> young people a voice on</w:t>
      </w:r>
      <w:r w:rsidR="00C27CB5">
        <w:rPr>
          <w:rFonts w:ascii="Arial" w:hAnsi="Arial" w:cs="Arial"/>
          <w:sz w:val="24"/>
          <w:szCs w:val="24"/>
        </w:rPr>
        <w:t xml:space="preserve"> issues which affect them and provides opportunities which empowers the young people to be the best version of themselves they can be. </w:t>
      </w:r>
      <w:r w:rsidR="009B54C8">
        <w:rPr>
          <w:rFonts w:ascii="Arial" w:hAnsi="Arial" w:cs="Arial"/>
          <w:sz w:val="24"/>
          <w:szCs w:val="24"/>
        </w:rPr>
        <w:t>According to the National Occupational S</w:t>
      </w:r>
      <w:r w:rsidR="00606641">
        <w:rPr>
          <w:rFonts w:ascii="Arial" w:hAnsi="Arial" w:cs="Arial"/>
          <w:sz w:val="24"/>
          <w:szCs w:val="24"/>
        </w:rPr>
        <w:t>tandards (</w:t>
      </w:r>
      <w:r w:rsidR="00606641" w:rsidRPr="001E0D9C">
        <w:rPr>
          <w:rFonts w:ascii="Arial" w:hAnsi="Arial" w:cs="Arial"/>
          <w:sz w:val="24"/>
          <w:szCs w:val="24"/>
        </w:rPr>
        <w:t>LSIS</w:t>
      </w:r>
      <w:proofErr w:type="gramStart"/>
      <w:r w:rsidR="00606641" w:rsidRPr="001E0D9C">
        <w:rPr>
          <w:rFonts w:ascii="Arial" w:hAnsi="Arial" w:cs="Arial"/>
          <w:sz w:val="24"/>
          <w:szCs w:val="24"/>
        </w:rPr>
        <w:t>,2012</w:t>
      </w:r>
      <w:proofErr w:type="gramEnd"/>
      <w:r w:rsidR="00606641" w:rsidRPr="001E0D9C">
        <w:rPr>
          <w:rFonts w:ascii="Arial" w:hAnsi="Arial" w:cs="Arial"/>
          <w:sz w:val="24"/>
          <w:szCs w:val="24"/>
        </w:rPr>
        <w:t>)</w:t>
      </w:r>
      <w:r w:rsidR="00B06869">
        <w:rPr>
          <w:rFonts w:ascii="Arial" w:hAnsi="Arial" w:cs="Arial"/>
          <w:sz w:val="24"/>
          <w:szCs w:val="24"/>
        </w:rPr>
        <w:t xml:space="preserve"> a</w:t>
      </w:r>
      <w:r w:rsidR="00606641">
        <w:rPr>
          <w:rFonts w:ascii="Arial" w:hAnsi="Arial" w:cs="Arial"/>
          <w:sz w:val="24"/>
          <w:szCs w:val="24"/>
        </w:rPr>
        <w:t xml:space="preserve"> purpose of youth work is to encourage young people to take an active approach in their communities in order to</w:t>
      </w:r>
      <w:r w:rsidR="00606641" w:rsidRPr="00606641">
        <w:rPr>
          <w:rFonts w:ascii="Arial" w:hAnsi="Arial" w:cs="Arial"/>
          <w:sz w:val="24"/>
          <w:szCs w:val="24"/>
        </w:rPr>
        <w:t xml:space="preserve"> </w:t>
      </w:r>
      <w:r w:rsidR="00606641">
        <w:rPr>
          <w:rFonts w:ascii="Arial" w:hAnsi="Arial" w:cs="Arial"/>
          <w:sz w:val="24"/>
          <w:szCs w:val="24"/>
        </w:rPr>
        <w:t>build upon social cohesion and a sense of belonging</w:t>
      </w:r>
      <w:r w:rsidR="00606641" w:rsidRPr="00FF4B18">
        <w:rPr>
          <w:rFonts w:ascii="Arial" w:hAnsi="Arial" w:cs="Arial"/>
          <w:sz w:val="24"/>
          <w:szCs w:val="24"/>
        </w:rPr>
        <w:t xml:space="preserve">. </w:t>
      </w:r>
      <w:proofErr w:type="gramStart"/>
      <w:r w:rsidR="00606641" w:rsidRPr="00FF4B18">
        <w:rPr>
          <w:rFonts w:ascii="Arial" w:hAnsi="Arial" w:cs="Arial"/>
          <w:sz w:val="24"/>
          <w:szCs w:val="24"/>
        </w:rPr>
        <w:t>Packman (2008</w:t>
      </w:r>
      <w:r w:rsidR="00606641">
        <w:rPr>
          <w:rFonts w:ascii="Arial" w:hAnsi="Arial" w:cs="Arial"/>
          <w:sz w:val="24"/>
          <w:szCs w:val="24"/>
        </w:rPr>
        <w:t>) states that enabling young people to be active participants within their communities has been the focus of community workers role throughout numerous years.</w:t>
      </w:r>
      <w:proofErr w:type="gramEnd"/>
      <w:r w:rsidR="00606641">
        <w:rPr>
          <w:rFonts w:ascii="Arial" w:hAnsi="Arial" w:cs="Arial"/>
          <w:sz w:val="24"/>
          <w:szCs w:val="24"/>
        </w:rPr>
        <w:t xml:space="preserve"> </w:t>
      </w:r>
    </w:p>
    <w:p w:rsidR="00560EA5" w:rsidRDefault="00215013" w:rsidP="00606641">
      <w:pPr>
        <w:spacing w:line="480" w:lineRule="auto"/>
        <w:jc w:val="both"/>
        <w:rPr>
          <w:rFonts w:ascii="Arial" w:hAnsi="Arial" w:cs="Arial"/>
          <w:sz w:val="24"/>
          <w:szCs w:val="24"/>
        </w:rPr>
      </w:pPr>
      <w:r>
        <w:rPr>
          <w:rFonts w:ascii="Arial" w:hAnsi="Arial" w:cs="Arial"/>
          <w:sz w:val="24"/>
          <w:szCs w:val="24"/>
        </w:rPr>
        <w:t>The e</w:t>
      </w:r>
      <w:r w:rsidR="00E81BA2">
        <w:rPr>
          <w:rFonts w:ascii="Arial" w:hAnsi="Arial" w:cs="Arial"/>
          <w:sz w:val="24"/>
          <w:szCs w:val="24"/>
        </w:rPr>
        <w:t>ducation for sustainable development and global youth work (ESDGYW</w:t>
      </w:r>
      <w:r w:rsidR="0072378E">
        <w:rPr>
          <w:rFonts w:ascii="Arial" w:hAnsi="Arial" w:cs="Arial"/>
          <w:sz w:val="24"/>
          <w:szCs w:val="24"/>
        </w:rPr>
        <w:t>) highlights</w:t>
      </w:r>
      <w:r w:rsidR="00E81BA2">
        <w:rPr>
          <w:rFonts w:ascii="Arial" w:hAnsi="Arial" w:cs="Arial"/>
          <w:sz w:val="24"/>
          <w:szCs w:val="24"/>
        </w:rPr>
        <w:t xml:space="preserve"> the importance of the need for people</w:t>
      </w:r>
      <w:r w:rsidR="009F03FB">
        <w:rPr>
          <w:rFonts w:ascii="Arial" w:hAnsi="Arial" w:cs="Arial"/>
          <w:sz w:val="24"/>
          <w:szCs w:val="24"/>
        </w:rPr>
        <w:t>,</w:t>
      </w:r>
      <w:r w:rsidR="00E81BA2">
        <w:rPr>
          <w:rFonts w:ascii="Arial" w:hAnsi="Arial" w:cs="Arial"/>
          <w:sz w:val="24"/>
          <w:szCs w:val="24"/>
        </w:rPr>
        <w:t xml:space="preserve"> especially our future generations</w:t>
      </w:r>
      <w:r w:rsidR="00552D0F">
        <w:rPr>
          <w:rFonts w:ascii="Arial" w:hAnsi="Arial" w:cs="Arial"/>
          <w:sz w:val="24"/>
          <w:szCs w:val="24"/>
        </w:rPr>
        <w:t xml:space="preserve"> to</w:t>
      </w:r>
      <w:r w:rsidR="00E81BA2">
        <w:rPr>
          <w:rFonts w:ascii="Arial" w:hAnsi="Arial" w:cs="Arial"/>
          <w:sz w:val="24"/>
          <w:szCs w:val="24"/>
        </w:rPr>
        <w:t xml:space="preserve"> mak</w:t>
      </w:r>
      <w:r w:rsidR="00552D0F">
        <w:rPr>
          <w:rFonts w:ascii="Arial" w:hAnsi="Arial" w:cs="Arial"/>
          <w:sz w:val="24"/>
          <w:szCs w:val="24"/>
        </w:rPr>
        <w:t>e</w:t>
      </w:r>
      <w:r w:rsidR="00E81BA2">
        <w:rPr>
          <w:rFonts w:ascii="Arial" w:hAnsi="Arial" w:cs="Arial"/>
          <w:sz w:val="24"/>
          <w:szCs w:val="24"/>
        </w:rPr>
        <w:t xml:space="preserve"> connections between society, the economy, politics and the environment. </w:t>
      </w:r>
      <w:r w:rsidR="008F0DEF">
        <w:rPr>
          <w:rFonts w:ascii="Arial" w:hAnsi="Arial" w:cs="Arial"/>
          <w:sz w:val="24"/>
          <w:szCs w:val="24"/>
        </w:rPr>
        <w:t xml:space="preserve">This ESDGYW contributes to today’s </w:t>
      </w:r>
      <w:r w:rsidR="00827A6C">
        <w:rPr>
          <w:rFonts w:ascii="Arial" w:hAnsi="Arial" w:cs="Arial"/>
          <w:sz w:val="24"/>
          <w:szCs w:val="24"/>
        </w:rPr>
        <w:t>youth work in many ways, some of</w:t>
      </w:r>
      <w:r w:rsidR="008F0DEF">
        <w:rPr>
          <w:rFonts w:ascii="Arial" w:hAnsi="Arial" w:cs="Arial"/>
          <w:sz w:val="24"/>
          <w:szCs w:val="24"/>
        </w:rPr>
        <w:t xml:space="preserve"> which</w:t>
      </w:r>
      <w:r w:rsidR="00FD0FE6">
        <w:rPr>
          <w:rFonts w:ascii="Arial" w:hAnsi="Arial" w:cs="Arial"/>
          <w:sz w:val="24"/>
          <w:szCs w:val="24"/>
        </w:rPr>
        <w:t xml:space="preserve"> go unknown to the professional (</w:t>
      </w:r>
      <w:proofErr w:type="spellStart"/>
      <w:r w:rsidR="00FD0FE6">
        <w:rPr>
          <w:rFonts w:ascii="Arial" w:hAnsi="Arial" w:cs="Arial"/>
          <w:sz w:val="24"/>
          <w:szCs w:val="24"/>
        </w:rPr>
        <w:t>Welton</w:t>
      </w:r>
      <w:proofErr w:type="spellEnd"/>
      <w:r w:rsidR="00FD0FE6">
        <w:rPr>
          <w:rFonts w:ascii="Arial" w:hAnsi="Arial" w:cs="Arial"/>
          <w:sz w:val="24"/>
          <w:szCs w:val="24"/>
        </w:rPr>
        <w:t>, 2020).</w:t>
      </w:r>
    </w:p>
    <w:p w:rsidR="00680047" w:rsidRDefault="00560EA5" w:rsidP="00B63820">
      <w:pPr>
        <w:spacing w:line="480" w:lineRule="auto"/>
        <w:jc w:val="both"/>
        <w:rPr>
          <w:rFonts w:ascii="Arial" w:hAnsi="Arial" w:cs="Arial"/>
          <w:sz w:val="24"/>
          <w:szCs w:val="24"/>
        </w:rPr>
      </w:pPr>
      <w:r>
        <w:rPr>
          <w:rFonts w:ascii="Arial" w:hAnsi="Arial" w:cs="Arial"/>
          <w:sz w:val="24"/>
          <w:szCs w:val="24"/>
        </w:rPr>
        <w:lastRenderedPageBreak/>
        <w:t>I</w:t>
      </w:r>
      <w:r w:rsidR="009F03FB">
        <w:rPr>
          <w:rFonts w:ascii="Arial" w:hAnsi="Arial" w:cs="Arial"/>
          <w:sz w:val="24"/>
          <w:szCs w:val="24"/>
        </w:rPr>
        <w:t xml:space="preserve">n the </w:t>
      </w:r>
      <w:r w:rsidR="00AE0C05">
        <w:rPr>
          <w:rFonts w:ascii="Arial" w:hAnsi="Arial" w:cs="Arial"/>
          <w:sz w:val="24"/>
          <w:szCs w:val="24"/>
        </w:rPr>
        <w:t>author’s</w:t>
      </w:r>
      <w:r w:rsidR="009F03FB">
        <w:rPr>
          <w:rFonts w:ascii="Arial" w:hAnsi="Arial" w:cs="Arial"/>
          <w:sz w:val="24"/>
          <w:szCs w:val="24"/>
        </w:rPr>
        <w:t xml:space="preserve"> professi</w:t>
      </w:r>
      <w:r w:rsidR="0047617B">
        <w:rPr>
          <w:rFonts w:ascii="Arial" w:hAnsi="Arial" w:cs="Arial"/>
          <w:sz w:val="24"/>
          <w:szCs w:val="24"/>
        </w:rPr>
        <w:t>onal practice in recent m</w:t>
      </w:r>
      <w:r w:rsidR="00CB047D">
        <w:rPr>
          <w:rFonts w:ascii="Arial" w:hAnsi="Arial" w:cs="Arial"/>
          <w:sz w:val="24"/>
          <w:szCs w:val="24"/>
        </w:rPr>
        <w:t>onths</w:t>
      </w:r>
      <w:r w:rsidR="0073770B">
        <w:rPr>
          <w:rFonts w:ascii="Arial" w:hAnsi="Arial" w:cs="Arial"/>
          <w:sz w:val="24"/>
          <w:szCs w:val="24"/>
        </w:rPr>
        <w:t>,</w:t>
      </w:r>
      <w:r w:rsidR="00CB047D">
        <w:rPr>
          <w:rFonts w:ascii="Arial" w:hAnsi="Arial" w:cs="Arial"/>
          <w:sz w:val="24"/>
          <w:szCs w:val="24"/>
        </w:rPr>
        <w:t xml:space="preserve"> it has become apparent that there is a</w:t>
      </w:r>
      <w:r>
        <w:rPr>
          <w:rFonts w:ascii="Arial" w:hAnsi="Arial" w:cs="Arial"/>
          <w:sz w:val="24"/>
          <w:szCs w:val="24"/>
        </w:rPr>
        <w:t xml:space="preserve"> lack of </w:t>
      </w:r>
      <w:r w:rsidR="0047617B">
        <w:rPr>
          <w:rFonts w:ascii="Arial" w:hAnsi="Arial" w:cs="Arial"/>
          <w:sz w:val="24"/>
          <w:szCs w:val="24"/>
        </w:rPr>
        <w:t xml:space="preserve">knowledge and understanding </w:t>
      </w:r>
      <w:r>
        <w:rPr>
          <w:rFonts w:ascii="Arial" w:hAnsi="Arial" w:cs="Arial"/>
          <w:sz w:val="24"/>
          <w:szCs w:val="24"/>
        </w:rPr>
        <w:t>of the issues faced</w:t>
      </w:r>
      <w:r w:rsidR="0073770B">
        <w:rPr>
          <w:rFonts w:ascii="Arial" w:hAnsi="Arial" w:cs="Arial"/>
          <w:sz w:val="24"/>
          <w:szCs w:val="24"/>
        </w:rPr>
        <w:t>,</w:t>
      </w:r>
      <w:r>
        <w:rPr>
          <w:rFonts w:ascii="Arial" w:hAnsi="Arial" w:cs="Arial"/>
          <w:sz w:val="24"/>
          <w:szCs w:val="24"/>
        </w:rPr>
        <w:t xml:space="preserve"> not only in the western world</w:t>
      </w:r>
      <w:r w:rsidR="00645BF3">
        <w:rPr>
          <w:rFonts w:ascii="Arial" w:hAnsi="Arial" w:cs="Arial"/>
          <w:sz w:val="24"/>
          <w:szCs w:val="24"/>
        </w:rPr>
        <w:t xml:space="preserve">, </w:t>
      </w:r>
      <w:r>
        <w:rPr>
          <w:rFonts w:ascii="Arial" w:hAnsi="Arial" w:cs="Arial"/>
          <w:sz w:val="24"/>
          <w:szCs w:val="24"/>
        </w:rPr>
        <w:t>but throughout the globe</w:t>
      </w:r>
      <w:r w:rsidR="00FC1193">
        <w:rPr>
          <w:rFonts w:ascii="Arial" w:hAnsi="Arial" w:cs="Arial"/>
          <w:sz w:val="24"/>
          <w:szCs w:val="24"/>
        </w:rPr>
        <w:t xml:space="preserve"> by both young people and staff members</w:t>
      </w:r>
      <w:r>
        <w:rPr>
          <w:rFonts w:ascii="Arial" w:hAnsi="Arial" w:cs="Arial"/>
          <w:sz w:val="24"/>
          <w:szCs w:val="24"/>
        </w:rPr>
        <w:t>.</w:t>
      </w:r>
      <w:r w:rsidR="00FF6138">
        <w:rPr>
          <w:rFonts w:ascii="Arial" w:hAnsi="Arial" w:cs="Arial"/>
          <w:sz w:val="24"/>
          <w:szCs w:val="24"/>
        </w:rPr>
        <w:t xml:space="preserve"> Both staff and young people believed the ESDGC simply revolved round the environment but </w:t>
      </w:r>
      <w:r w:rsidR="00645BF3">
        <w:rPr>
          <w:rFonts w:ascii="Arial" w:hAnsi="Arial" w:cs="Arial"/>
          <w:sz w:val="24"/>
          <w:szCs w:val="24"/>
        </w:rPr>
        <w:t>t</w:t>
      </w:r>
      <w:r w:rsidR="00FF6138">
        <w:rPr>
          <w:rFonts w:ascii="Arial" w:hAnsi="Arial" w:cs="Arial"/>
          <w:sz w:val="24"/>
          <w:szCs w:val="24"/>
        </w:rPr>
        <w:t>he Welsh Assembly Government (2008) highlight the seven key themes which</w:t>
      </w:r>
      <w:r w:rsidR="00CA5A04">
        <w:rPr>
          <w:rFonts w:ascii="Arial" w:hAnsi="Arial" w:cs="Arial"/>
          <w:sz w:val="24"/>
          <w:szCs w:val="24"/>
        </w:rPr>
        <w:t xml:space="preserve"> are what</w:t>
      </w:r>
      <w:r w:rsidR="00E50272">
        <w:rPr>
          <w:rFonts w:ascii="Arial" w:hAnsi="Arial" w:cs="Arial"/>
          <w:sz w:val="24"/>
          <w:szCs w:val="24"/>
        </w:rPr>
        <w:t xml:space="preserve"> ESDGC </w:t>
      </w:r>
      <w:r w:rsidR="00CA5A04">
        <w:rPr>
          <w:rFonts w:ascii="Arial" w:hAnsi="Arial" w:cs="Arial"/>
          <w:sz w:val="24"/>
          <w:szCs w:val="24"/>
        </w:rPr>
        <w:t xml:space="preserve">are focused upon </w:t>
      </w:r>
      <w:r w:rsidR="00E50272">
        <w:rPr>
          <w:rFonts w:ascii="Arial" w:hAnsi="Arial" w:cs="Arial"/>
          <w:sz w:val="24"/>
          <w:szCs w:val="24"/>
        </w:rPr>
        <w:t xml:space="preserve">and these are consumption and waste, choices and decisions, health, climate change, natural environment, </w:t>
      </w:r>
      <w:r w:rsidR="00BA6AFA">
        <w:rPr>
          <w:rFonts w:ascii="Arial" w:hAnsi="Arial" w:cs="Arial"/>
          <w:sz w:val="24"/>
          <w:szCs w:val="24"/>
        </w:rPr>
        <w:t>identity</w:t>
      </w:r>
      <w:r w:rsidR="00E50272">
        <w:rPr>
          <w:rFonts w:ascii="Arial" w:hAnsi="Arial" w:cs="Arial"/>
          <w:sz w:val="24"/>
          <w:szCs w:val="24"/>
        </w:rPr>
        <w:t xml:space="preserve"> and culture and wealth and poverty. </w:t>
      </w:r>
      <w:r w:rsidR="00FF6138">
        <w:rPr>
          <w:rFonts w:ascii="Arial" w:hAnsi="Arial" w:cs="Arial"/>
          <w:sz w:val="24"/>
          <w:szCs w:val="24"/>
        </w:rPr>
        <w:t xml:space="preserve"> </w:t>
      </w:r>
      <w:r w:rsidR="00680047">
        <w:rPr>
          <w:rFonts w:ascii="Arial" w:hAnsi="Arial" w:cs="Arial"/>
          <w:sz w:val="24"/>
          <w:szCs w:val="24"/>
        </w:rPr>
        <w:t>The author’s personal opinions are ones which are not always positi</w:t>
      </w:r>
      <w:r w:rsidR="00BA6AFA">
        <w:rPr>
          <w:rFonts w:ascii="Arial" w:hAnsi="Arial" w:cs="Arial"/>
          <w:sz w:val="24"/>
          <w:szCs w:val="24"/>
        </w:rPr>
        <w:t>ve and influential in the matter of the environment and climate change</w:t>
      </w:r>
      <w:r w:rsidR="00680047">
        <w:rPr>
          <w:rFonts w:ascii="Arial" w:hAnsi="Arial" w:cs="Arial"/>
          <w:sz w:val="24"/>
          <w:szCs w:val="24"/>
        </w:rPr>
        <w:t xml:space="preserve"> </w:t>
      </w:r>
      <w:r w:rsidR="007B3EAD">
        <w:rPr>
          <w:rFonts w:ascii="Arial" w:hAnsi="Arial" w:cs="Arial"/>
          <w:sz w:val="24"/>
          <w:szCs w:val="24"/>
        </w:rPr>
        <w:t>and ar</w:t>
      </w:r>
      <w:r w:rsidR="0018264B">
        <w:rPr>
          <w:rFonts w:ascii="Arial" w:hAnsi="Arial" w:cs="Arial"/>
          <w:sz w:val="24"/>
          <w:szCs w:val="24"/>
        </w:rPr>
        <w:t>e known in ESDGC as those of a t</w:t>
      </w:r>
      <w:r w:rsidR="007B3EAD">
        <w:rPr>
          <w:rFonts w:ascii="Arial" w:hAnsi="Arial" w:cs="Arial"/>
          <w:sz w:val="24"/>
          <w:szCs w:val="24"/>
        </w:rPr>
        <w:t>echno-centric</w:t>
      </w:r>
      <w:r w:rsidR="0018264B">
        <w:rPr>
          <w:rFonts w:ascii="Arial" w:hAnsi="Arial" w:cs="Arial"/>
          <w:sz w:val="24"/>
          <w:szCs w:val="24"/>
        </w:rPr>
        <w:t xml:space="preserve"> </w:t>
      </w:r>
      <w:proofErr w:type="spellStart"/>
      <w:r w:rsidR="0018264B">
        <w:rPr>
          <w:rFonts w:ascii="Arial" w:hAnsi="Arial" w:cs="Arial"/>
          <w:sz w:val="24"/>
          <w:szCs w:val="24"/>
        </w:rPr>
        <w:t>accomodationist</w:t>
      </w:r>
      <w:proofErr w:type="spellEnd"/>
      <w:r w:rsidR="007B3EAD">
        <w:rPr>
          <w:rFonts w:ascii="Arial" w:hAnsi="Arial" w:cs="Arial"/>
          <w:sz w:val="24"/>
          <w:szCs w:val="24"/>
        </w:rPr>
        <w:t>. Although this is the case</w:t>
      </w:r>
      <w:r w:rsidR="00545F70">
        <w:rPr>
          <w:rFonts w:ascii="Arial" w:hAnsi="Arial" w:cs="Arial"/>
          <w:sz w:val="24"/>
          <w:szCs w:val="24"/>
        </w:rPr>
        <w:t>,</w:t>
      </w:r>
      <w:r w:rsidR="007B3EAD">
        <w:rPr>
          <w:rFonts w:ascii="Arial" w:hAnsi="Arial" w:cs="Arial"/>
          <w:sz w:val="24"/>
          <w:szCs w:val="24"/>
        </w:rPr>
        <w:t xml:space="preserve"> </w:t>
      </w:r>
      <w:r w:rsidR="00680047">
        <w:rPr>
          <w:rFonts w:ascii="Arial" w:hAnsi="Arial" w:cs="Arial"/>
          <w:sz w:val="24"/>
          <w:szCs w:val="24"/>
        </w:rPr>
        <w:t>they are aware that from a professional perspective this is something which is unable to be carri</w:t>
      </w:r>
      <w:r w:rsidR="009634B7">
        <w:rPr>
          <w:rFonts w:ascii="Arial" w:hAnsi="Arial" w:cs="Arial"/>
          <w:sz w:val="24"/>
          <w:szCs w:val="24"/>
        </w:rPr>
        <w:t>ed and shared within their role</w:t>
      </w:r>
      <w:r w:rsidR="004D10D6">
        <w:rPr>
          <w:rFonts w:ascii="Arial" w:hAnsi="Arial" w:cs="Arial"/>
          <w:sz w:val="24"/>
          <w:szCs w:val="24"/>
        </w:rPr>
        <w:t xml:space="preserve"> as this could be seen as anti</w:t>
      </w:r>
      <w:r w:rsidR="00545F70">
        <w:rPr>
          <w:rFonts w:ascii="Arial" w:hAnsi="Arial" w:cs="Arial"/>
          <w:sz w:val="24"/>
          <w:szCs w:val="24"/>
        </w:rPr>
        <w:t>-</w:t>
      </w:r>
      <w:r w:rsidR="004D10D6">
        <w:rPr>
          <w:rFonts w:ascii="Arial" w:hAnsi="Arial" w:cs="Arial"/>
          <w:sz w:val="24"/>
          <w:szCs w:val="24"/>
        </w:rPr>
        <w:t>oppressive practice</w:t>
      </w:r>
      <w:r w:rsidR="009634B7">
        <w:rPr>
          <w:rFonts w:ascii="Arial" w:hAnsi="Arial" w:cs="Arial"/>
          <w:sz w:val="24"/>
          <w:szCs w:val="24"/>
        </w:rPr>
        <w:t>.</w:t>
      </w:r>
      <w:r w:rsidR="00680047">
        <w:rPr>
          <w:rFonts w:ascii="Arial" w:hAnsi="Arial" w:cs="Arial"/>
          <w:sz w:val="24"/>
          <w:szCs w:val="24"/>
        </w:rPr>
        <w:t xml:space="preserve"> According to</w:t>
      </w:r>
      <w:r w:rsidR="008E4F11">
        <w:rPr>
          <w:rFonts w:ascii="Arial" w:hAnsi="Arial" w:cs="Arial"/>
          <w:sz w:val="24"/>
          <w:szCs w:val="24"/>
        </w:rPr>
        <w:t xml:space="preserve"> </w:t>
      </w:r>
      <w:proofErr w:type="spellStart"/>
      <w:r w:rsidR="008E4F11">
        <w:rPr>
          <w:rFonts w:ascii="Arial" w:hAnsi="Arial" w:cs="Arial"/>
          <w:sz w:val="24"/>
          <w:szCs w:val="24"/>
        </w:rPr>
        <w:t>Sapin</w:t>
      </w:r>
      <w:proofErr w:type="spellEnd"/>
      <w:r w:rsidR="008E4F11">
        <w:rPr>
          <w:rFonts w:ascii="Arial" w:hAnsi="Arial" w:cs="Arial"/>
          <w:sz w:val="24"/>
          <w:szCs w:val="24"/>
        </w:rPr>
        <w:t xml:space="preserve"> (2013</w:t>
      </w:r>
      <w:r w:rsidR="007552CA">
        <w:rPr>
          <w:rFonts w:ascii="Arial" w:hAnsi="Arial" w:cs="Arial"/>
          <w:sz w:val="24"/>
          <w:szCs w:val="24"/>
        </w:rPr>
        <w:t>.p.67.</w:t>
      </w:r>
      <w:r w:rsidR="008E4F11">
        <w:rPr>
          <w:rFonts w:ascii="Arial" w:hAnsi="Arial" w:cs="Arial"/>
          <w:sz w:val="24"/>
          <w:szCs w:val="24"/>
        </w:rPr>
        <w:t xml:space="preserve">) </w:t>
      </w:r>
      <w:r w:rsidR="00745E12">
        <w:rPr>
          <w:rFonts w:ascii="Arial" w:hAnsi="Arial" w:cs="Arial"/>
          <w:sz w:val="24"/>
          <w:szCs w:val="24"/>
        </w:rPr>
        <w:t>an individual’s personal history,</w:t>
      </w:r>
      <w:r w:rsidR="002A61FF">
        <w:rPr>
          <w:rFonts w:ascii="Arial" w:hAnsi="Arial" w:cs="Arial"/>
          <w:sz w:val="24"/>
          <w:szCs w:val="24"/>
        </w:rPr>
        <w:t xml:space="preserve"> </w:t>
      </w:r>
      <w:r w:rsidR="00745E12">
        <w:rPr>
          <w:rFonts w:ascii="Arial" w:hAnsi="Arial" w:cs="Arial"/>
          <w:sz w:val="24"/>
          <w:szCs w:val="24"/>
        </w:rPr>
        <w:t>abilities, skills, identity and values can affect perspectives on specific topics and reactions to young people. By locating oneself and establishing a clear awareness of themselves</w:t>
      </w:r>
      <w:r w:rsidR="00F03E01">
        <w:rPr>
          <w:rFonts w:ascii="Arial" w:hAnsi="Arial" w:cs="Arial"/>
          <w:sz w:val="24"/>
          <w:szCs w:val="24"/>
        </w:rPr>
        <w:t>,</w:t>
      </w:r>
      <w:r w:rsidR="00687957">
        <w:rPr>
          <w:rFonts w:ascii="Arial" w:hAnsi="Arial" w:cs="Arial"/>
          <w:sz w:val="24"/>
          <w:szCs w:val="24"/>
        </w:rPr>
        <w:t xml:space="preserve"> they</w:t>
      </w:r>
      <w:r w:rsidR="00745E12">
        <w:rPr>
          <w:rFonts w:ascii="Arial" w:hAnsi="Arial" w:cs="Arial"/>
          <w:sz w:val="24"/>
          <w:szCs w:val="24"/>
        </w:rPr>
        <w:t xml:space="preserve"> can support development in terms of professional practice.</w:t>
      </w:r>
    </w:p>
    <w:p w:rsidR="006D7006" w:rsidRDefault="00D05B0C" w:rsidP="00B63820">
      <w:pPr>
        <w:spacing w:line="480" w:lineRule="auto"/>
        <w:jc w:val="both"/>
        <w:rPr>
          <w:rFonts w:ascii="Arial" w:hAnsi="Arial" w:cs="Arial"/>
          <w:sz w:val="24"/>
          <w:szCs w:val="24"/>
        </w:rPr>
      </w:pPr>
      <w:r>
        <w:rPr>
          <w:rFonts w:ascii="Arial" w:hAnsi="Arial" w:cs="Arial"/>
          <w:sz w:val="24"/>
          <w:szCs w:val="24"/>
        </w:rPr>
        <w:t>The youth worker and young people dynamic is unique as there is no other role who</w:t>
      </w:r>
      <w:r w:rsidR="00092CCB">
        <w:rPr>
          <w:rFonts w:ascii="Arial" w:hAnsi="Arial" w:cs="Arial"/>
          <w:sz w:val="24"/>
          <w:szCs w:val="24"/>
        </w:rPr>
        <w:t xml:space="preserve">se </w:t>
      </w:r>
      <w:r>
        <w:rPr>
          <w:rFonts w:ascii="Arial" w:hAnsi="Arial" w:cs="Arial"/>
          <w:sz w:val="24"/>
          <w:szCs w:val="24"/>
        </w:rPr>
        <w:t>method of delivery holds aspects of the formalities of settings such as schools but in such an informal way that young peopl</w:t>
      </w:r>
      <w:r w:rsidR="002876F6">
        <w:rPr>
          <w:rFonts w:ascii="Arial" w:hAnsi="Arial" w:cs="Arial"/>
          <w:sz w:val="24"/>
          <w:szCs w:val="24"/>
        </w:rPr>
        <w:t>e are unaware o</w:t>
      </w:r>
      <w:r w:rsidR="006D7006">
        <w:rPr>
          <w:rFonts w:ascii="Arial" w:hAnsi="Arial" w:cs="Arial"/>
          <w:sz w:val="24"/>
          <w:szCs w:val="24"/>
        </w:rPr>
        <w:t>f the learning that is provided</w:t>
      </w:r>
      <w:r w:rsidR="00CB1F85">
        <w:rPr>
          <w:rFonts w:ascii="Arial" w:hAnsi="Arial" w:cs="Arial"/>
          <w:sz w:val="24"/>
          <w:szCs w:val="24"/>
        </w:rPr>
        <w:t xml:space="preserve"> (Hill, 2020)</w:t>
      </w:r>
      <w:r w:rsidR="006D7006">
        <w:rPr>
          <w:rFonts w:ascii="Arial" w:hAnsi="Arial" w:cs="Arial"/>
          <w:sz w:val="24"/>
          <w:szCs w:val="24"/>
        </w:rPr>
        <w:t>.</w:t>
      </w:r>
      <w:r w:rsidR="002876F6">
        <w:rPr>
          <w:rFonts w:ascii="Arial" w:hAnsi="Arial" w:cs="Arial"/>
          <w:sz w:val="24"/>
          <w:szCs w:val="24"/>
        </w:rPr>
        <w:t xml:space="preserve"> </w:t>
      </w:r>
      <w:r w:rsidR="0042538C">
        <w:rPr>
          <w:rFonts w:ascii="Arial" w:hAnsi="Arial" w:cs="Arial"/>
          <w:sz w:val="24"/>
          <w:szCs w:val="24"/>
        </w:rPr>
        <w:t>With youth workers being in a position which can assi</w:t>
      </w:r>
      <w:r w:rsidR="00560EA5">
        <w:rPr>
          <w:rFonts w:ascii="Arial" w:hAnsi="Arial" w:cs="Arial"/>
          <w:sz w:val="24"/>
          <w:szCs w:val="24"/>
        </w:rPr>
        <w:t xml:space="preserve">st in young people’s learning </w:t>
      </w:r>
      <w:r w:rsidR="0042538C">
        <w:rPr>
          <w:rFonts w:ascii="Arial" w:hAnsi="Arial" w:cs="Arial"/>
          <w:sz w:val="24"/>
          <w:szCs w:val="24"/>
        </w:rPr>
        <w:t xml:space="preserve">and holistic development </w:t>
      </w:r>
      <w:r w:rsidR="004868DF">
        <w:rPr>
          <w:rFonts w:ascii="Arial" w:hAnsi="Arial" w:cs="Arial"/>
          <w:sz w:val="24"/>
          <w:szCs w:val="24"/>
        </w:rPr>
        <w:t xml:space="preserve">in an informal manner yet </w:t>
      </w:r>
      <w:r w:rsidR="00560EA5">
        <w:rPr>
          <w:rFonts w:ascii="Arial" w:hAnsi="Arial" w:cs="Arial"/>
          <w:sz w:val="24"/>
          <w:szCs w:val="24"/>
        </w:rPr>
        <w:t>still</w:t>
      </w:r>
      <w:r w:rsidR="005D5EA6">
        <w:rPr>
          <w:rFonts w:ascii="Arial" w:hAnsi="Arial" w:cs="Arial"/>
          <w:sz w:val="24"/>
          <w:szCs w:val="24"/>
        </w:rPr>
        <w:t xml:space="preserve"> holding</w:t>
      </w:r>
      <w:r w:rsidR="004868DF">
        <w:rPr>
          <w:rFonts w:ascii="Arial" w:hAnsi="Arial" w:cs="Arial"/>
          <w:sz w:val="24"/>
          <w:szCs w:val="24"/>
        </w:rPr>
        <w:t xml:space="preserve"> formal undertones </w:t>
      </w:r>
      <w:r w:rsidR="005E5CE6">
        <w:rPr>
          <w:rFonts w:ascii="Arial" w:hAnsi="Arial" w:cs="Arial"/>
          <w:sz w:val="24"/>
          <w:szCs w:val="24"/>
        </w:rPr>
        <w:t xml:space="preserve">makes the role one which is </w:t>
      </w:r>
      <w:r w:rsidR="00252FD0">
        <w:rPr>
          <w:rFonts w:ascii="Arial" w:hAnsi="Arial" w:cs="Arial"/>
          <w:sz w:val="24"/>
          <w:szCs w:val="24"/>
        </w:rPr>
        <w:t>of great value in creating the most effective methods of delivery.</w:t>
      </w:r>
      <w:r w:rsidR="006D7006">
        <w:rPr>
          <w:rFonts w:ascii="Arial" w:hAnsi="Arial" w:cs="Arial"/>
          <w:sz w:val="24"/>
          <w:szCs w:val="24"/>
        </w:rPr>
        <w:t xml:space="preserve"> These methods of delivery according to Adams </w:t>
      </w:r>
      <w:r w:rsidR="006D7006">
        <w:rPr>
          <w:rFonts w:ascii="Arial" w:hAnsi="Arial" w:cs="Arial"/>
          <w:sz w:val="24"/>
          <w:szCs w:val="24"/>
        </w:rPr>
        <w:lastRenderedPageBreak/>
        <w:t>(no date) focus more on the young person rather than simply the education such as in a school setting. In youth work there are many ways the subject of ESDG</w:t>
      </w:r>
      <w:r w:rsidR="00517B99">
        <w:rPr>
          <w:rFonts w:ascii="Arial" w:hAnsi="Arial" w:cs="Arial"/>
          <w:sz w:val="24"/>
          <w:szCs w:val="24"/>
        </w:rPr>
        <w:t>C and ESDGYW can be delivered</w:t>
      </w:r>
      <w:r w:rsidR="00AF68B8">
        <w:rPr>
          <w:rFonts w:ascii="Arial" w:hAnsi="Arial" w:cs="Arial"/>
          <w:sz w:val="24"/>
          <w:szCs w:val="24"/>
        </w:rPr>
        <w:t>,</w:t>
      </w:r>
      <w:r w:rsidR="00517B99">
        <w:rPr>
          <w:rFonts w:ascii="Arial" w:hAnsi="Arial" w:cs="Arial"/>
          <w:sz w:val="24"/>
          <w:szCs w:val="24"/>
        </w:rPr>
        <w:t xml:space="preserve"> including</w:t>
      </w:r>
      <w:r w:rsidR="006D7006">
        <w:rPr>
          <w:rFonts w:ascii="Arial" w:hAnsi="Arial" w:cs="Arial"/>
          <w:sz w:val="24"/>
          <w:szCs w:val="24"/>
        </w:rPr>
        <w:t xml:space="preserve"> games and activities, beach cleans, litter p</w:t>
      </w:r>
      <w:r w:rsidR="00534442">
        <w:rPr>
          <w:rFonts w:ascii="Arial" w:hAnsi="Arial" w:cs="Arial"/>
          <w:sz w:val="24"/>
          <w:szCs w:val="24"/>
        </w:rPr>
        <w:t>icks and visiting forest schools</w:t>
      </w:r>
      <w:r w:rsidR="006D7006">
        <w:rPr>
          <w:rFonts w:ascii="Arial" w:hAnsi="Arial" w:cs="Arial"/>
          <w:sz w:val="24"/>
          <w:szCs w:val="24"/>
        </w:rPr>
        <w:t xml:space="preserve">. </w:t>
      </w:r>
      <w:r w:rsidR="00874FC1">
        <w:rPr>
          <w:rFonts w:ascii="Arial" w:hAnsi="Arial" w:cs="Arial"/>
          <w:sz w:val="24"/>
          <w:szCs w:val="24"/>
        </w:rPr>
        <w:t>These methods of delivery allow the knowledge to be transferred in a fun way and by the young people learning about their planet becomes beneficial.</w:t>
      </w:r>
      <w:r w:rsidR="0028176E">
        <w:rPr>
          <w:rFonts w:ascii="Arial" w:hAnsi="Arial" w:cs="Arial"/>
          <w:sz w:val="24"/>
          <w:szCs w:val="24"/>
        </w:rPr>
        <w:t xml:space="preserve"> </w:t>
      </w:r>
    </w:p>
    <w:p w:rsidR="003C4A7A" w:rsidRDefault="00FC6049" w:rsidP="00B63820">
      <w:pPr>
        <w:spacing w:line="480" w:lineRule="auto"/>
        <w:jc w:val="both"/>
        <w:rPr>
          <w:rFonts w:ascii="Arial" w:hAnsi="Arial" w:cs="Arial"/>
          <w:sz w:val="24"/>
          <w:szCs w:val="24"/>
        </w:rPr>
      </w:pPr>
      <w:r>
        <w:rPr>
          <w:rFonts w:ascii="Arial" w:hAnsi="Arial" w:cs="Arial"/>
          <w:sz w:val="24"/>
          <w:szCs w:val="24"/>
        </w:rPr>
        <w:t>T</w:t>
      </w:r>
      <w:r w:rsidR="00D348CF">
        <w:rPr>
          <w:rFonts w:ascii="Arial" w:hAnsi="Arial" w:cs="Arial"/>
          <w:sz w:val="24"/>
          <w:szCs w:val="24"/>
        </w:rPr>
        <w:t xml:space="preserve">he setting </w:t>
      </w:r>
      <w:r w:rsidR="00D63696">
        <w:rPr>
          <w:rFonts w:ascii="Arial" w:hAnsi="Arial" w:cs="Arial"/>
          <w:sz w:val="24"/>
          <w:szCs w:val="24"/>
        </w:rPr>
        <w:t xml:space="preserve">in </w:t>
      </w:r>
      <w:r w:rsidR="00D348CF">
        <w:rPr>
          <w:rFonts w:ascii="Arial" w:hAnsi="Arial" w:cs="Arial"/>
          <w:sz w:val="24"/>
          <w:szCs w:val="24"/>
        </w:rPr>
        <w:t>which the author</w:t>
      </w:r>
      <w:r w:rsidR="00D63696">
        <w:rPr>
          <w:rFonts w:ascii="Arial" w:hAnsi="Arial" w:cs="Arial"/>
          <w:sz w:val="24"/>
          <w:szCs w:val="24"/>
        </w:rPr>
        <w:t>’</w:t>
      </w:r>
      <w:r w:rsidR="00D348CF">
        <w:rPr>
          <w:rFonts w:ascii="Arial" w:hAnsi="Arial" w:cs="Arial"/>
          <w:sz w:val="24"/>
          <w:szCs w:val="24"/>
        </w:rPr>
        <w:t>s practice currently takes place</w:t>
      </w:r>
      <w:r>
        <w:rPr>
          <w:rFonts w:ascii="Arial" w:hAnsi="Arial" w:cs="Arial"/>
          <w:sz w:val="24"/>
          <w:szCs w:val="24"/>
        </w:rPr>
        <w:t xml:space="preserve"> is</w:t>
      </w:r>
      <w:r w:rsidR="00D348CF">
        <w:rPr>
          <w:rFonts w:ascii="Arial" w:hAnsi="Arial" w:cs="Arial"/>
          <w:sz w:val="24"/>
          <w:szCs w:val="24"/>
        </w:rPr>
        <w:t xml:space="preserve"> located within a rural area of Wales and due to its rural location and lack of amenities</w:t>
      </w:r>
      <w:r w:rsidR="003566EB">
        <w:rPr>
          <w:rFonts w:ascii="Arial" w:hAnsi="Arial" w:cs="Arial"/>
          <w:sz w:val="24"/>
          <w:szCs w:val="24"/>
        </w:rPr>
        <w:t>,</w:t>
      </w:r>
      <w:r w:rsidR="00D348CF">
        <w:rPr>
          <w:rFonts w:ascii="Arial" w:hAnsi="Arial" w:cs="Arial"/>
          <w:sz w:val="24"/>
          <w:szCs w:val="24"/>
        </w:rPr>
        <w:t xml:space="preserve"> the young people</w:t>
      </w:r>
      <w:r w:rsidR="009A47B9">
        <w:rPr>
          <w:rFonts w:ascii="Arial" w:hAnsi="Arial" w:cs="Arial"/>
          <w:sz w:val="24"/>
          <w:szCs w:val="24"/>
        </w:rPr>
        <w:t xml:space="preserve"> can</w:t>
      </w:r>
      <w:r w:rsidR="00D348CF">
        <w:rPr>
          <w:rFonts w:ascii="Arial" w:hAnsi="Arial" w:cs="Arial"/>
          <w:sz w:val="24"/>
          <w:szCs w:val="24"/>
        </w:rPr>
        <w:t xml:space="preserve"> lack understanding of issues outside of their local communities. </w:t>
      </w:r>
      <w:r w:rsidR="00C73CF5">
        <w:rPr>
          <w:rFonts w:ascii="Arial" w:hAnsi="Arial" w:cs="Arial"/>
          <w:sz w:val="24"/>
          <w:szCs w:val="24"/>
        </w:rPr>
        <w:t>As discussed in</w:t>
      </w:r>
      <w:r w:rsidR="004A4C34">
        <w:rPr>
          <w:rFonts w:ascii="Arial" w:hAnsi="Arial" w:cs="Arial"/>
          <w:sz w:val="24"/>
          <w:szCs w:val="24"/>
        </w:rPr>
        <w:t xml:space="preserve"> an interview conducted by </w:t>
      </w:r>
      <w:proofErr w:type="spellStart"/>
      <w:r w:rsidR="004A4C34" w:rsidRPr="009F33F7">
        <w:rPr>
          <w:rFonts w:ascii="Arial" w:hAnsi="Arial" w:cs="Arial"/>
          <w:sz w:val="24"/>
          <w:szCs w:val="24"/>
        </w:rPr>
        <w:t>Bawden</w:t>
      </w:r>
      <w:proofErr w:type="spellEnd"/>
      <w:r w:rsidR="004A4C34" w:rsidRPr="009F33F7">
        <w:rPr>
          <w:rFonts w:ascii="Arial" w:hAnsi="Arial" w:cs="Arial"/>
          <w:sz w:val="24"/>
          <w:szCs w:val="24"/>
        </w:rPr>
        <w:t xml:space="preserve"> </w:t>
      </w:r>
      <w:proofErr w:type="gramStart"/>
      <w:r w:rsidR="004A4C34" w:rsidRPr="009F33F7">
        <w:rPr>
          <w:rFonts w:ascii="Arial" w:hAnsi="Arial" w:cs="Arial"/>
          <w:sz w:val="24"/>
          <w:szCs w:val="24"/>
        </w:rPr>
        <w:t>( 2009</w:t>
      </w:r>
      <w:proofErr w:type="gramEnd"/>
      <w:r w:rsidR="004A4C34" w:rsidRPr="009F33F7">
        <w:rPr>
          <w:rFonts w:ascii="Arial" w:hAnsi="Arial" w:cs="Arial"/>
          <w:sz w:val="24"/>
          <w:szCs w:val="24"/>
        </w:rPr>
        <w:t>)</w:t>
      </w:r>
      <w:r w:rsidR="004A4C34">
        <w:rPr>
          <w:rFonts w:ascii="Arial" w:hAnsi="Arial" w:cs="Arial"/>
          <w:sz w:val="24"/>
          <w:szCs w:val="24"/>
        </w:rPr>
        <w:t xml:space="preserve"> young people in rural areas lack access to amenities an</w:t>
      </w:r>
      <w:r w:rsidR="00B93954">
        <w:rPr>
          <w:rFonts w:ascii="Arial" w:hAnsi="Arial" w:cs="Arial"/>
          <w:sz w:val="24"/>
          <w:szCs w:val="24"/>
        </w:rPr>
        <w:t xml:space="preserve">d transport links and as illustrated by the </w:t>
      </w:r>
      <w:r w:rsidR="006D47BD">
        <w:rPr>
          <w:rFonts w:ascii="Arial" w:hAnsi="Arial" w:cs="Arial"/>
          <w:sz w:val="24"/>
          <w:szCs w:val="24"/>
        </w:rPr>
        <w:t>Council of Europe, European U</w:t>
      </w:r>
      <w:r w:rsidR="00B93954" w:rsidRPr="007E14E6">
        <w:rPr>
          <w:rFonts w:ascii="Arial" w:hAnsi="Arial" w:cs="Arial"/>
          <w:sz w:val="24"/>
          <w:szCs w:val="24"/>
        </w:rPr>
        <w:t>nion (2018)</w:t>
      </w:r>
      <w:r w:rsidR="00B93954">
        <w:rPr>
          <w:rFonts w:ascii="Arial" w:hAnsi="Arial" w:cs="Arial"/>
          <w:sz w:val="24"/>
          <w:szCs w:val="24"/>
        </w:rPr>
        <w:t xml:space="preserve"> </w:t>
      </w:r>
      <w:r w:rsidR="0059210C">
        <w:rPr>
          <w:rFonts w:ascii="Arial" w:hAnsi="Arial" w:cs="Arial"/>
          <w:sz w:val="24"/>
          <w:szCs w:val="24"/>
        </w:rPr>
        <w:t xml:space="preserve">young people who reside in rural areas can lack </w:t>
      </w:r>
      <w:r w:rsidR="000B0AF9">
        <w:rPr>
          <w:rFonts w:ascii="Arial" w:hAnsi="Arial" w:cs="Arial"/>
          <w:sz w:val="24"/>
          <w:szCs w:val="24"/>
        </w:rPr>
        <w:t xml:space="preserve">social inclusion and education on various topics. </w:t>
      </w:r>
    </w:p>
    <w:p w:rsidR="003C4A7A" w:rsidRDefault="00E64AA9" w:rsidP="00B63820">
      <w:pPr>
        <w:spacing w:line="480" w:lineRule="auto"/>
        <w:jc w:val="both"/>
        <w:rPr>
          <w:rFonts w:ascii="Arial" w:hAnsi="Arial" w:cs="Arial"/>
          <w:sz w:val="24"/>
          <w:szCs w:val="24"/>
        </w:rPr>
      </w:pPr>
      <w:r>
        <w:rPr>
          <w:rFonts w:ascii="Arial" w:hAnsi="Arial" w:cs="Arial"/>
          <w:sz w:val="24"/>
          <w:szCs w:val="24"/>
        </w:rPr>
        <w:t xml:space="preserve">In recent months, </w:t>
      </w:r>
      <w:r w:rsidR="003C4A7A">
        <w:rPr>
          <w:rFonts w:ascii="Arial" w:hAnsi="Arial" w:cs="Arial"/>
          <w:sz w:val="24"/>
          <w:szCs w:val="24"/>
        </w:rPr>
        <w:t>the author has identified homelessness as a topic the young people would like to learn more about</w:t>
      </w:r>
      <w:r w:rsidR="00BC0336">
        <w:rPr>
          <w:rFonts w:ascii="Arial" w:hAnsi="Arial" w:cs="Arial"/>
          <w:sz w:val="24"/>
          <w:szCs w:val="24"/>
        </w:rPr>
        <w:t xml:space="preserve"> due to their lack of exposure due to the</w:t>
      </w:r>
      <w:r w:rsidR="006750D0">
        <w:rPr>
          <w:rFonts w:ascii="Arial" w:hAnsi="Arial" w:cs="Arial"/>
          <w:sz w:val="24"/>
          <w:szCs w:val="24"/>
        </w:rPr>
        <w:t>ir</w:t>
      </w:r>
      <w:r w:rsidR="00BC0336">
        <w:rPr>
          <w:rFonts w:ascii="Arial" w:hAnsi="Arial" w:cs="Arial"/>
          <w:sz w:val="24"/>
          <w:szCs w:val="24"/>
        </w:rPr>
        <w:t xml:space="preserve"> location. S</w:t>
      </w:r>
      <w:r w:rsidR="003C4A7A">
        <w:rPr>
          <w:rFonts w:ascii="Arial" w:hAnsi="Arial" w:cs="Arial"/>
          <w:sz w:val="24"/>
          <w:szCs w:val="24"/>
        </w:rPr>
        <w:t>o they</w:t>
      </w:r>
      <w:r w:rsidR="00FD1E11">
        <w:rPr>
          <w:rFonts w:ascii="Arial" w:hAnsi="Arial" w:cs="Arial"/>
          <w:sz w:val="24"/>
          <w:szCs w:val="24"/>
        </w:rPr>
        <w:t xml:space="preserve"> designed and delivered a seven-</w:t>
      </w:r>
      <w:r w:rsidR="003C4A7A">
        <w:rPr>
          <w:rFonts w:ascii="Arial" w:hAnsi="Arial" w:cs="Arial"/>
          <w:sz w:val="24"/>
          <w:szCs w:val="24"/>
        </w:rPr>
        <w:t xml:space="preserve">week programme educating through workshops and experiences on the topic. Following the completion </w:t>
      </w:r>
      <w:r w:rsidR="00955C9F">
        <w:rPr>
          <w:rFonts w:ascii="Arial" w:hAnsi="Arial" w:cs="Arial"/>
          <w:sz w:val="24"/>
          <w:szCs w:val="24"/>
        </w:rPr>
        <w:t xml:space="preserve">of the programme </w:t>
      </w:r>
      <w:r w:rsidR="003C4A7A">
        <w:rPr>
          <w:rFonts w:ascii="Arial" w:hAnsi="Arial" w:cs="Arial"/>
          <w:sz w:val="24"/>
          <w:szCs w:val="24"/>
        </w:rPr>
        <w:t>the author took ten young people to a city where homelessness numbers were high and the young people worked alongside a charity who provide a soup kitchen on the street</w:t>
      </w:r>
      <w:r w:rsidR="000D3AC0">
        <w:rPr>
          <w:rFonts w:ascii="Arial" w:hAnsi="Arial" w:cs="Arial"/>
          <w:sz w:val="24"/>
          <w:szCs w:val="24"/>
        </w:rPr>
        <w:t>,</w:t>
      </w:r>
      <w:r w:rsidR="003C4A7A">
        <w:rPr>
          <w:rFonts w:ascii="Arial" w:hAnsi="Arial" w:cs="Arial"/>
          <w:sz w:val="24"/>
          <w:szCs w:val="24"/>
        </w:rPr>
        <w:t xml:space="preserve"> seven evenings a week, The young people were able to identify that although they live in a level of rural poverty, the homeless community members were also living in poverty so knowledge of recognising </w:t>
      </w:r>
      <w:r w:rsidR="00955C9F">
        <w:rPr>
          <w:rFonts w:ascii="Arial" w:hAnsi="Arial" w:cs="Arial"/>
          <w:sz w:val="24"/>
          <w:szCs w:val="24"/>
        </w:rPr>
        <w:t xml:space="preserve">levels of poverty </w:t>
      </w:r>
      <w:r w:rsidR="00955C9F">
        <w:rPr>
          <w:rFonts w:ascii="Arial" w:hAnsi="Arial" w:cs="Arial"/>
          <w:sz w:val="24"/>
          <w:szCs w:val="24"/>
        </w:rPr>
        <w:lastRenderedPageBreak/>
        <w:t xml:space="preserve">were gained as well as the experience of an issue which does not </w:t>
      </w:r>
      <w:r w:rsidR="00145D8D">
        <w:rPr>
          <w:rFonts w:ascii="Arial" w:hAnsi="Arial" w:cs="Arial"/>
          <w:sz w:val="24"/>
          <w:szCs w:val="24"/>
        </w:rPr>
        <w:t>affect</w:t>
      </w:r>
      <w:r w:rsidR="00955C9F">
        <w:rPr>
          <w:rFonts w:ascii="Arial" w:hAnsi="Arial" w:cs="Arial"/>
          <w:sz w:val="24"/>
          <w:szCs w:val="24"/>
        </w:rPr>
        <w:t xml:space="preserve"> them in such a rural and isolated community. </w:t>
      </w:r>
    </w:p>
    <w:p w:rsidR="00E2406F" w:rsidRDefault="002B3888" w:rsidP="00B63820">
      <w:pPr>
        <w:spacing w:line="480" w:lineRule="auto"/>
        <w:jc w:val="both"/>
        <w:rPr>
          <w:rFonts w:ascii="Arial" w:hAnsi="Arial" w:cs="Arial"/>
          <w:sz w:val="24"/>
          <w:szCs w:val="24"/>
        </w:rPr>
      </w:pPr>
      <w:r>
        <w:rPr>
          <w:rFonts w:ascii="Arial" w:hAnsi="Arial" w:cs="Arial"/>
          <w:sz w:val="24"/>
          <w:szCs w:val="24"/>
        </w:rPr>
        <w:t xml:space="preserve">Numerous evidence such as demonstrates rural areas are linked to higher levels of poverty. As one of the seven themes of ESDGC </w:t>
      </w:r>
      <w:r w:rsidR="000B0AF9">
        <w:rPr>
          <w:rFonts w:ascii="Arial" w:hAnsi="Arial" w:cs="Arial"/>
          <w:sz w:val="24"/>
          <w:szCs w:val="24"/>
        </w:rPr>
        <w:t>is</w:t>
      </w:r>
      <w:r w:rsidR="00FA306C">
        <w:rPr>
          <w:rFonts w:ascii="Arial" w:hAnsi="Arial" w:cs="Arial"/>
          <w:sz w:val="24"/>
          <w:szCs w:val="24"/>
        </w:rPr>
        <w:t xml:space="preserve"> w</w:t>
      </w:r>
      <w:r>
        <w:rPr>
          <w:rFonts w:ascii="Arial" w:hAnsi="Arial" w:cs="Arial"/>
          <w:sz w:val="24"/>
          <w:szCs w:val="24"/>
        </w:rPr>
        <w:t xml:space="preserve">ealth and poverty so the need for the topic of ESDGC to be imbedded into practice in the authors practice setting </w:t>
      </w:r>
      <w:r w:rsidR="000B0AF9">
        <w:rPr>
          <w:rFonts w:ascii="Arial" w:hAnsi="Arial" w:cs="Arial"/>
          <w:sz w:val="24"/>
          <w:szCs w:val="24"/>
        </w:rPr>
        <w:t xml:space="preserve">becomes even more important from a professional perspective. Understandably the lack of education does not necessarily apply for each young person but </w:t>
      </w:r>
      <w:r w:rsidR="00FA306C">
        <w:rPr>
          <w:rFonts w:ascii="Arial" w:hAnsi="Arial" w:cs="Arial"/>
          <w:sz w:val="24"/>
          <w:szCs w:val="24"/>
        </w:rPr>
        <w:t>y</w:t>
      </w:r>
      <w:r w:rsidR="006D7006">
        <w:rPr>
          <w:rFonts w:ascii="Arial" w:hAnsi="Arial" w:cs="Arial"/>
          <w:sz w:val="24"/>
          <w:szCs w:val="24"/>
        </w:rPr>
        <w:t>outh workers understand that each individual learns differently</w:t>
      </w:r>
      <w:r w:rsidR="00AB5415">
        <w:rPr>
          <w:rFonts w:ascii="Arial" w:hAnsi="Arial" w:cs="Arial"/>
          <w:sz w:val="24"/>
          <w:szCs w:val="24"/>
        </w:rPr>
        <w:t xml:space="preserve"> and by establishing close professional relationships with the young people the wo</w:t>
      </w:r>
      <w:r w:rsidR="00391E92">
        <w:rPr>
          <w:rFonts w:ascii="Arial" w:hAnsi="Arial" w:cs="Arial"/>
          <w:sz w:val="24"/>
          <w:szCs w:val="24"/>
        </w:rPr>
        <w:t>rker is able to identify ways</w:t>
      </w:r>
      <w:r w:rsidR="00AB5415">
        <w:rPr>
          <w:rFonts w:ascii="Arial" w:hAnsi="Arial" w:cs="Arial"/>
          <w:sz w:val="24"/>
          <w:szCs w:val="24"/>
        </w:rPr>
        <w:t xml:space="preserve"> which work best for each personality</w:t>
      </w:r>
      <w:r w:rsidR="00145D8D">
        <w:rPr>
          <w:rFonts w:ascii="Arial" w:hAnsi="Arial" w:cs="Arial"/>
          <w:sz w:val="24"/>
          <w:szCs w:val="24"/>
        </w:rPr>
        <w:t xml:space="preserve"> (</w:t>
      </w:r>
      <w:proofErr w:type="spellStart"/>
      <w:r w:rsidR="00145D8D">
        <w:rPr>
          <w:rFonts w:ascii="Arial" w:hAnsi="Arial" w:cs="Arial"/>
          <w:sz w:val="24"/>
          <w:szCs w:val="24"/>
        </w:rPr>
        <w:t>Sapin</w:t>
      </w:r>
      <w:proofErr w:type="spellEnd"/>
      <w:r w:rsidR="00145D8D">
        <w:rPr>
          <w:rFonts w:ascii="Arial" w:hAnsi="Arial" w:cs="Arial"/>
          <w:sz w:val="24"/>
          <w:szCs w:val="24"/>
        </w:rPr>
        <w:t>, 2013.p.61.)</w:t>
      </w:r>
      <w:r w:rsidR="00FA306C">
        <w:rPr>
          <w:rFonts w:ascii="Arial" w:hAnsi="Arial" w:cs="Arial"/>
          <w:sz w:val="24"/>
          <w:szCs w:val="24"/>
        </w:rPr>
        <w:t>.</w:t>
      </w:r>
      <w:r w:rsidR="004454BF">
        <w:rPr>
          <w:rFonts w:ascii="Arial" w:hAnsi="Arial" w:cs="Arial"/>
          <w:sz w:val="24"/>
          <w:szCs w:val="24"/>
        </w:rPr>
        <w:t xml:space="preserve"> Building and maintaining close professional relationships with members of the setting encourages trust and can enable influence for young people to engage in activities. A study </w:t>
      </w:r>
      <w:r w:rsidR="006E61A2">
        <w:rPr>
          <w:rFonts w:ascii="Arial" w:hAnsi="Arial" w:cs="Arial"/>
          <w:sz w:val="24"/>
          <w:szCs w:val="24"/>
        </w:rPr>
        <w:t>conducted by</w:t>
      </w:r>
      <w:r w:rsidR="008B72CB">
        <w:rPr>
          <w:rFonts w:ascii="Arial" w:hAnsi="Arial" w:cs="Arial"/>
          <w:sz w:val="24"/>
          <w:szCs w:val="24"/>
        </w:rPr>
        <w:t xml:space="preserve"> </w:t>
      </w:r>
      <w:proofErr w:type="spellStart"/>
      <w:r w:rsidR="008B72CB">
        <w:rPr>
          <w:rFonts w:ascii="Arial" w:hAnsi="Arial" w:cs="Arial"/>
          <w:sz w:val="24"/>
          <w:szCs w:val="24"/>
        </w:rPr>
        <w:t>Bandura</w:t>
      </w:r>
      <w:proofErr w:type="spellEnd"/>
      <w:r w:rsidR="008B72CB">
        <w:rPr>
          <w:rFonts w:ascii="Arial" w:hAnsi="Arial" w:cs="Arial"/>
          <w:sz w:val="24"/>
          <w:szCs w:val="24"/>
        </w:rPr>
        <w:t xml:space="preserve"> in 1961 investigated </w:t>
      </w:r>
      <w:r w:rsidR="004454BF">
        <w:rPr>
          <w:rFonts w:ascii="Arial" w:hAnsi="Arial" w:cs="Arial"/>
          <w:sz w:val="24"/>
          <w:szCs w:val="24"/>
        </w:rPr>
        <w:t xml:space="preserve">social behaviours between child and adult to see if what was observed was an influence in the behaviours displayed. The study provided evidence that suggested social behaviours are learned through observation. </w:t>
      </w:r>
      <w:r w:rsidR="002D6C9F">
        <w:rPr>
          <w:rFonts w:ascii="Arial" w:hAnsi="Arial" w:cs="Arial"/>
          <w:sz w:val="24"/>
          <w:szCs w:val="24"/>
        </w:rPr>
        <w:t>This corresponds to youth work as if youth work is able to provide positive responses in the delivery of ESDGC</w:t>
      </w:r>
      <w:r w:rsidR="0058330F">
        <w:rPr>
          <w:rFonts w:ascii="Arial" w:hAnsi="Arial" w:cs="Arial"/>
          <w:sz w:val="24"/>
          <w:szCs w:val="24"/>
        </w:rPr>
        <w:t>,</w:t>
      </w:r>
      <w:r w:rsidR="002D6C9F">
        <w:rPr>
          <w:rFonts w:ascii="Arial" w:hAnsi="Arial" w:cs="Arial"/>
          <w:sz w:val="24"/>
          <w:szCs w:val="24"/>
        </w:rPr>
        <w:t xml:space="preserve"> then the young people are evidentially set to follow this influence and</w:t>
      </w:r>
      <w:r w:rsidR="00697D69">
        <w:rPr>
          <w:rFonts w:ascii="Arial" w:hAnsi="Arial" w:cs="Arial"/>
          <w:sz w:val="24"/>
          <w:szCs w:val="24"/>
        </w:rPr>
        <w:t xml:space="preserve"> feel empowered to be a responsible global citizen</w:t>
      </w:r>
      <w:r w:rsidR="002D6C9F">
        <w:rPr>
          <w:rFonts w:ascii="Arial" w:hAnsi="Arial" w:cs="Arial"/>
          <w:sz w:val="24"/>
          <w:szCs w:val="24"/>
        </w:rPr>
        <w:t>.</w:t>
      </w:r>
      <w:r w:rsidR="003F20E9">
        <w:rPr>
          <w:rFonts w:ascii="Arial" w:hAnsi="Arial" w:cs="Arial"/>
          <w:sz w:val="24"/>
          <w:szCs w:val="24"/>
        </w:rPr>
        <w:t xml:space="preserve"> </w:t>
      </w:r>
      <w:r w:rsidR="002927A8">
        <w:rPr>
          <w:rFonts w:ascii="Arial" w:hAnsi="Arial" w:cs="Arial"/>
          <w:sz w:val="24"/>
          <w:szCs w:val="24"/>
        </w:rPr>
        <w:t>A</w:t>
      </w:r>
      <w:r w:rsidR="005D5EA6">
        <w:rPr>
          <w:rFonts w:ascii="Arial" w:hAnsi="Arial" w:cs="Arial"/>
          <w:sz w:val="24"/>
          <w:szCs w:val="24"/>
        </w:rPr>
        <w:t xml:space="preserve">s illustrated in the </w:t>
      </w:r>
      <w:r w:rsidR="00F179B1">
        <w:rPr>
          <w:rFonts w:ascii="Arial" w:hAnsi="Arial" w:cs="Arial"/>
          <w:sz w:val="24"/>
          <w:szCs w:val="24"/>
        </w:rPr>
        <w:t xml:space="preserve">‘Global Youth </w:t>
      </w:r>
      <w:r w:rsidR="00050AEB">
        <w:rPr>
          <w:rFonts w:ascii="Arial" w:hAnsi="Arial" w:cs="Arial"/>
          <w:sz w:val="24"/>
          <w:szCs w:val="24"/>
        </w:rPr>
        <w:t>W</w:t>
      </w:r>
      <w:r w:rsidR="005D5EA6">
        <w:rPr>
          <w:rFonts w:ascii="Arial" w:hAnsi="Arial" w:cs="Arial"/>
          <w:sz w:val="24"/>
          <w:szCs w:val="24"/>
        </w:rPr>
        <w:t>ork</w:t>
      </w:r>
      <w:r w:rsidR="00F179B1">
        <w:rPr>
          <w:rFonts w:ascii="Arial" w:hAnsi="Arial" w:cs="Arial"/>
          <w:sz w:val="24"/>
          <w:szCs w:val="24"/>
        </w:rPr>
        <w:t xml:space="preserve"> good practice guidelines’</w:t>
      </w:r>
      <w:r w:rsidR="00F9382A">
        <w:rPr>
          <w:rFonts w:ascii="Arial" w:hAnsi="Arial" w:cs="Arial"/>
          <w:sz w:val="24"/>
          <w:szCs w:val="24"/>
        </w:rPr>
        <w:t>,</w:t>
      </w:r>
      <w:r w:rsidR="00F179B1">
        <w:rPr>
          <w:rFonts w:ascii="Arial" w:hAnsi="Arial" w:cs="Arial"/>
          <w:sz w:val="24"/>
          <w:szCs w:val="24"/>
        </w:rPr>
        <w:t xml:space="preserve"> as informal educators</w:t>
      </w:r>
      <w:r w:rsidR="00F9382A">
        <w:rPr>
          <w:rFonts w:ascii="Arial" w:hAnsi="Arial" w:cs="Arial"/>
          <w:sz w:val="24"/>
          <w:szCs w:val="24"/>
        </w:rPr>
        <w:t>,</w:t>
      </w:r>
      <w:r w:rsidR="00F179B1">
        <w:rPr>
          <w:rFonts w:ascii="Arial" w:hAnsi="Arial" w:cs="Arial"/>
          <w:sz w:val="24"/>
          <w:szCs w:val="24"/>
        </w:rPr>
        <w:t xml:space="preserve"> we have a responsibility to reflect and respond to the needs of those we are working with.</w:t>
      </w:r>
      <w:r w:rsidR="00334D16">
        <w:rPr>
          <w:rFonts w:ascii="Arial" w:hAnsi="Arial" w:cs="Arial"/>
          <w:sz w:val="24"/>
          <w:szCs w:val="24"/>
        </w:rPr>
        <w:t xml:space="preserve"> This is what the purpose of ESDGC is</w:t>
      </w:r>
      <w:r w:rsidR="002E63CE">
        <w:rPr>
          <w:rFonts w:ascii="Arial" w:hAnsi="Arial" w:cs="Arial"/>
          <w:sz w:val="24"/>
          <w:szCs w:val="24"/>
        </w:rPr>
        <w:t>, is to educate on the worl</w:t>
      </w:r>
      <w:r w:rsidR="004528E8">
        <w:rPr>
          <w:rFonts w:ascii="Arial" w:hAnsi="Arial" w:cs="Arial"/>
          <w:sz w:val="24"/>
          <w:szCs w:val="24"/>
        </w:rPr>
        <w:t xml:space="preserve">d and let people understand that what each of us does </w:t>
      </w:r>
      <w:r w:rsidR="005831AC">
        <w:rPr>
          <w:rFonts w:ascii="Arial" w:hAnsi="Arial" w:cs="Arial"/>
          <w:sz w:val="24"/>
          <w:szCs w:val="24"/>
        </w:rPr>
        <w:t>affect</w:t>
      </w:r>
      <w:r w:rsidR="004528E8">
        <w:rPr>
          <w:rFonts w:ascii="Arial" w:hAnsi="Arial" w:cs="Arial"/>
          <w:sz w:val="24"/>
          <w:szCs w:val="24"/>
        </w:rPr>
        <w:t xml:space="preserve"> others and not just in our</w:t>
      </w:r>
      <w:r w:rsidR="00DE76E4">
        <w:rPr>
          <w:rFonts w:ascii="Arial" w:hAnsi="Arial" w:cs="Arial"/>
          <w:sz w:val="24"/>
          <w:szCs w:val="24"/>
        </w:rPr>
        <w:t xml:space="preserve"> own</w:t>
      </w:r>
      <w:r w:rsidR="004528E8">
        <w:rPr>
          <w:rFonts w:ascii="Arial" w:hAnsi="Arial" w:cs="Arial"/>
          <w:sz w:val="24"/>
          <w:szCs w:val="24"/>
        </w:rPr>
        <w:t xml:space="preserve"> country but</w:t>
      </w:r>
      <w:r w:rsidR="001F10D0">
        <w:rPr>
          <w:rFonts w:ascii="Arial" w:hAnsi="Arial" w:cs="Arial"/>
          <w:sz w:val="24"/>
          <w:szCs w:val="24"/>
        </w:rPr>
        <w:t xml:space="preserve"> also in</w:t>
      </w:r>
      <w:r w:rsidR="004528E8">
        <w:rPr>
          <w:rFonts w:ascii="Arial" w:hAnsi="Arial" w:cs="Arial"/>
          <w:sz w:val="24"/>
          <w:szCs w:val="24"/>
        </w:rPr>
        <w:t xml:space="preserve"> others. </w:t>
      </w:r>
      <w:r w:rsidR="00B67AFE">
        <w:rPr>
          <w:rFonts w:ascii="Arial" w:hAnsi="Arial" w:cs="Arial"/>
          <w:sz w:val="24"/>
          <w:szCs w:val="24"/>
        </w:rPr>
        <w:t xml:space="preserve">The benefits of young people being </w:t>
      </w:r>
      <w:r w:rsidR="009A76F7">
        <w:rPr>
          <w:rFonts w:ascii="Arial" w:hAnsi="Arial" w:cs="Arial"/>
          <w:sz w:val="24"/>
          <w:szCs w:val="24"/>
        </w:rPr>
        <w:t>aware of these</w:t>
      </w:r>
      <w:r w:rsidR="00B67AFE">
        <w:rPr>
          <w:rFonts w:ascii="Arial" w:hAnsi="Arial" w:cs="Arial"/>
          <w:sz w:val="24"/>
          <w:szCs w:val="24"/>
        </w:rPr>
        <w:t xml:space="preserve"> issues </w:t>
      </w:r>
      <w:r w:rsidR="00B67AFE">
        <w:rPr>
          <w:rFonts w:ascii="Arial" w:hAnsi="Arial" w:cs="Arial"/>
          <w:sz w:val="24"/>
          <w:szCs w:val="24"/>
        </w:rPr>
        <w:lastRenderedPageBreak/>
        <w:t>and potentially</w:t>
      </w:r>
      <w:r w:rsidR="002616A3">
        <w:rPr>
          <w:rFonts w:ascii="Arial" w:hAnsi="Arial" w:cs="Arial"/>
          <w:sz w:val="24"/>
          <w:szCs w:val="24"/>
        </w:rPr>
        <w:t xml:space="preserve"> acting by using</w:t>
      </w:r>
      <w:r w:rsidR="00B67AFE">
        <w:rPr>
          <w:rFonts w:ascii="Arial" w:hAnsi="Arial" w:cs="Arial"/>
          <w:sz w:val="24"/>
          <w:szCs w:val="24"/>
        </w:rPr>
        <w:t xml:space="preserve"> their new knowledge</w:t>
      </w:r>
      <w:r w:rsidR="00F765CF">
        <w:rPr>
          <w:rFonts w:ascii="Arial" w:hAnsi="Arial" w:cs="Arial"/>
          <w:sz w:val="24"/>
          <w:szCs w:val="24"/>
        </w:rPr>
        <w:t xml:space="preserve"> of them</w:t>
      </w:r>
      <w:r w:rsidR="005A5855">
        <w:rPr>
          <w:rFonts w:ascii="Arial" w:hAnsi="Arial" w:cs="Arial"/>
          <w:sz w:val="24"/>
          <w:szCs w:val="24"/>
        </w:rPr>
        <w:t>, allows young people</w:t>
      </w:r>
      <w:r w:rsidR="00E82AD9">
        <w:rPr>
          <w:rFonts w:ascii="Arial" w:hAnsi="Arial" w:cs="Arial"/>
          <w:sz w:val="24"/>
          <w:szCs w:val="24"/>
        </w:rPr>
        <w:t xml:space="preserve"> to feel empowered and voice their opinions and thereby</w:t>
      </w:r>
      <w:r w:rsidR="00F765CF">
        <w:rPr>
          <w:rFonts w:ascii="Arial" w:hAnsi="Arial" w:cs="Arial"/>
          <w:sz w:val="24"/>
          <w:szCs w:val="24"/>
        </w:rPr>
        <w:t xml:space="preserve"> truly</w:t>
      </w:r>
      <w:r w:rsidR="00E82AD9">
        <w:rPr>
          <w:rFonts w:ascii="Arial" w:hAnsi="Arial" w:cs="Arial"/>
          <w:sz w:val="24"/>
          <w:szCs w:val="24"/>
        </w:rPr>
        <w:t xml:space="preserve"> making</w:t>
      </w:r>
      <w:r w:rsidR="00F765CF">
        <w:rPr>
          <w:rFonts w:ascii="Arial" w:hAnsi="Arial" w:cs="Arial"/>
          <w:sz w:val="24"/>
          <w:szCs w:val="24"/>
        </w:rPr>
        <w:t xml:space="preserve"> a difference. </w:t>
      </w:r>
    </w:p>
    <w:p w:rsidR="008B11F0" w:rsidRDefault="00524699" w:rsidP="008B11F0">
      <w:pPr>
        <w:spacing w:line="480" w:lineRule="auto"/>
        <w:jc w:val="both"/>
        <w:rPr>
          <w:rFonts w:ascii="Arial" w:hAnsi="Arial" w:cs="Arial"/>
          <w:sz w:val="24"/>
          <w:szCs w:val="24"/>
        </w:rPr>
      </w:pPr>
      <w:r>
        <w:rPr>
          <w:rFonts w:ascii="Arial" w:hAnsi="Arial" w:cs="Arial"/>
          <w:sz w:val="24"/>
          <w:szCs w:val="24"/>
        </w:rPr>
        <w:t>The other dimension that</w:t>
      </w:r>
      <w:r w:rsidR="0042538C">
        <w:rPr>
          <w:rFonts w:ascii="Arial" w:hAnsi="Arial" w:cs="Arial"/>
          <w:sz w:val="24"/>
          <w:szCs w:val="24"/>
        </w:rPr>
        <w:t xml:space="preserve"> makes youth work the prime candidate</w:t>
      </w:r>
      <w:r w:rsidR="00606641">
        <w:rPr>
          <w:rFonts w:ascii="Arial" w:hAnsi="Arial" w:cs="Arial"/>
          <w:sz w:val="24"/>
          <w:szCs w:val="24"/>
        </w:rPr>
        <w:t xml:space="preserve"> to deliver this topic</w:t>
      </w:r>
      <w:r w:rsidR="0042538C">
        <w:rPr>
          <w:rFonts w:ascii="Arial" w:hAnsi="Arial" w:cs="Arial"/>
          <w:sz w:val="24"/>
          <w:szCs w:val="24"/>
        </w:rPr>
        <w:t xml:space="preserve"> is the voluntary aspect </w:t>
      </w:r>
      <w:r w:rsidR="00606641">
        <w:rPr>
          <w:rFonts w:ascii="Arial" w:hAnsi="Arial" w:cs="Arial"/>
          <w:sz w:val="24"/>
          <w:szCs w:val="24"/>
        </w:rPr>
        <w:t>of the role</w:t>
      </w:r>
      <w:r w:rsidR="005118C7">
        <w:rPr>
          <w:rFonts w:ascii="Arial" w:hAnsi="Arial" w:cs="Arial"/>
          <w:sz w:val="24"/>
          <w:szCs w:val="24"/>
        </w:rPr>
        <w:t>,</w:t>
      </w:r>
      <w:r w:rsidR="00606641">
        <w:rPr>
          <w:rFonts w:ascii="Arial" w:hAnsi="Arial" w:cs="Arial"/>
          <w:sz w:val="24"/>
          <w:szCs w:val="24"/>
        </w:rPr>
        <w:t xml:space="preserve"> </w:t>
      </w:r>
      <w:r w:rsidR="0042538C">
        <w:rPr>
          <w:rFonts w:ascii="Arial" w:hAnsi="Arial" w:cs="Arial"/>
          <w:sz w:val="24"/>
          <w:szCs w:val="24"/>
        </w:rPr>
        <w:t>as unlike formal ed</w:t>
      </w:r>
      <w:r w:rsidR="00606641">
        <w:rPr>
          <w:rFonts w:ascii="Arial" w:hAnsi="Arial" w:cs="Arial"/>
          <w:sz w:val="24"/>
          <w:szCs w:val="24"/>
        </w:rPr>
        <w:t>ucative settings such as schools</w:t>
      </w:r>
      <w:r w:rsidR="005118C7">
        <w:rPr>
          <w:rFonts w:ascii="Arial" w:hAnsi="Arial" w:cs="Arial"/>
          <w:sz w:val="24"/>
          <w:szCs w:val="24"/>
        </w:rPr>
        <w:t>,</w:t>
      </w:r>
      <w:r w:rsidR="0042538C">
        <w:rPr>
          <w:rFonts w:ascii="Arial" w:hAnsi="Arial" w:cs="Arial"/>
          <w:sz w:val="24"/>
          <w:szCs w:val="24"/>
        </w:rPr>
        <w:t xml:space="preserve"> young people are given a choice to participate</w:t>
      </w:r>
      <w:r w:rsidR="00606641">
        <w:rPr>
          <w:rFonts w:ascii="Arial" w:hAnsi="Arial" w:cs="Arial"/>
          <w:sz w:val="24"/>
          <w:szCs w:val="24"/>
        </w:rPr>
        <w:t xml:space="preserve"> and are given option</w:t>
      </w:r>
      <w:r w:rsidR="00413927">
        <w:rPr>
          <w:rFonts w:ascii="Arial" w:hAnsi="Arial" w:cs="Arial"/>
          <w:sz w:val="24"/>
          <w:szCs w:val="24"/>
        </w:rPr>
        <w:t>s</w:t>
      </w:r>
      <w:r w:rsidR="00606641">
        <w:rPr>
          <w:rFonts w:ascii="Arial" w:hAnsi="Arial" w:cs="Arial"/>
          <w:sz w:val="24"/>
          <w:szCs w:val="24"/>
        </w:rPr>
        <w:t xml:space="preserve"> and decisions which allows the balance of power between practitioner and young person</w:t>
      </w:r>
      <w:r w:rsidR="0001420A">
        <w:rPr>
          <w:rFonts w:ascii="Arial" w:hAnsi="Arial" w:cs="Arial"/>
          <w:sz w:val="24"/>
          <w:szCs w:val="24"/>
        </w:rPr>
        <w:t xml:space="preserve"> (</w:t>
      </w:r>
      <w:r w:rsidR="0001420A" w:rsidRPr="006B6856">
        <w:rPr>
          <w:rFonts w:ascii="Arial" w:hAnsi="Arial" w:cs="Arial"/>
          <w:sz w:val="24"/>
          <w:szCs w:val="24"/>
        </w:rPr>
        <w:t>O</w:t>
      </w:r>
      <w:r w:rsidR="00466305" w:rsidRPr="006B6856">
        <w:rPr>
          <w:rFonts w:ascii="Arial" w:hAnsi="Arial" w:cs="Arial"/>
          <w:sz w:val="24"/>
          <w:szCs w:val="24"/>
        </w:rPr>
        <w:t>pen</w:t>
      </w:r>
      <w:r w:rsidR="0029086C">
        <w:rPr>
          <w:rFonts w:ascii="Arial" w:hAnsi="Arial" w:cs="Arial"/>
          <w:sz w:val="24"/>
          <w:szCs w:val="24"/>
        </w:rPr>
        <w:t xml:space="preserve"> U</w:t>
      </w:r>
      <w:r w:rsidR="00466305" w:rsidRPr="006B6856">
        <w:rPr>
          <w:rFonts w:ascii="Arial" w:hAnsi="Arial" w:cs="Arial"/>
          <w:sz w:val="24"/>
          <w:szCs w:val="24"/>
        </w:rPr>
        <w:t>niversity</w:t>
      </w:r>
      <w:proofErr w:type="gramStart"/>
      <w:r w:rsidR="0001420A" w:rsidRPr="006B6856">
        <w:rPr>
          <w:rFonts w:ascii="Arial" w:hAnsi="Arial" w:cs="Arial"/>
          <w:sz w:val="24"/>
          <w:szCs w:val="24"/>
        </w:rPr>
        <w:t>,2020</w:t>
      </w:r>
      <w:proofErr w:type="gramEnd"/>
      <w:r w:rsidR="0001420A" w:rsidRPr="006B6856">
        <w:rPr>
          <w:rFonts w:ascii="Arial" w:hAnsi="Arial" w:cs="Arial"/>
          <w:sz w:val="24"/>
          <w:szCs w:val="24"/>
        </w:rPr>
        <w:t>).</w:t>
      </w:r>
    </w:p>
    <w:p w:rsidR="00C86DDA" w:rsidRDefault="00BB7E23" w:rsidP="00B63820">
      <w:pPr>
        <w:spacing w:line="480" w:lineRule="auto"/>
        <w:jc w:val="both"/>
        <w:rPr>
          <w:rFonts w:ascii="Arial" w:hAnsi="Arial" w:cs="Arial"/>
          <w:sz w:val="24"/>
          <w:szCs w:val="24"/>
        </w:rPr>
      </w:pPr>
      <w:r>
        <w:rPr>
          <w:rFonts w:ascii="Arial" w:hAnsi="Arial" w:cs="Arial"/>
          <w:sz w:val="24"/>
          <w:szCs w:val="24"/>
        </w:rPr>
        <w:t>In conclusion</w:t>
      </w:r>
      <w:r w:rsidR="00EC22E8">
        <w:rPr>
          <w:rFonts w:ascii="Arial" w:hAnsi="Arial" w:cs="Arial"/>
          <w:sz w:val="24"/>
          <w:szCs w:val="24"/>
        </w:rPr>
        <w:t>,</w:t>
      </w:r>
      <w:r w:rsidR="00FE3F9C">
        <w:rPr>
          <w:rFonts w:ascii="Arial" w:hAnsi="Arial" w:cs="Arial"/>
          <w:sz w:val="24"/>
          <w:szCs w:val="24"/>
        </w:rPr>
        <w:t xml:space="preserve"> this essay set out to</w:t>
      </w:r>
      <w:r>
        <w:rPr>
          <w:rFonts w:ascii="Arial" w:hAnsi="Arial" w:cs="Arial"/>
          <w:sz w:val="24"/>
          <w:szCs w:val="24"/>
        </w:rPr>
        <w:t xml:space="preserve"> look at the definition of ESDGC and</w:t>
      </w:r>
      <w:r w:rsidR="00F13FED">
        <w:rPr>
          <w:rFonts w:ascii="Arial" w:hAnsi="Arial" w:cs="Arial"/>
          <w:sz w:val="24"/>
          <w:szCs w:val="24"/>
        </w:rPr>
        <w:t xml:space="preserve"> the </w:t>
      </w:r>
      <w:r w:rsidR="009660CF">
        <w:rPr>
          <w:rFonts w:ascii="Arial" w:hAnsi="Arial" w:cs="Arial"/>
          <w:sz w:val="24"/>
          <w:szCs w:val="24"/>
        </w:rPr>
        <w:t xml:space="preserve">best </w:t>
      </w:r>
      <w:r w:rsidR="00F13FED">
        <w:rPr>
          <w:rFonts w:ascii="Arial" w:hAnsi="Arial" w:cs="Arial"/>
          <w:sz w:val="24"/>
          <w:szCs w:val="24"/>
        </w:rPr>
        <w:t>methods of delivery</w:t>
      </w:r>
      <w:r>
        <w:rPr>
          <w:rFonts w:ascii="Arial" w:hAnsi="Arial" w:cs="Arial"/>
          <w:sz w:val="24"/>
          <w:szCs w:val="24"/>
        </w:rPr>
        <w:t xml:space="preserve"> in today’s youth work practice</w:t>
      </w:r>
      <w:r w:rsidR="002A5BEB">
        <w:rPr>
          <w:rFonts w:ascii="Arial" w:hAnsi="Arial" w:cs="Arial"/>
          <w:sz w:val="24"/>
          <w:szCs w:val="24"/>
        </w:rPr>
        <w:t xml:space="preserve">. It also aimed to discover whether delivering this education </w:t>
      </w:r>
      <w:r w:rsidR="003022BE">
        <w:rPr>
          <w:rFonts w:ascii="Arial" w:hAnsi="Arial" w:cs="Arial"/>
          <w:sz w:val="24"/>
          <w:szCs w:val="24"/>
        </w:rPr>
        <w:t xml:space="preserve">was beneficial to </w:t>
      </w:r>
      <w:r>
        <w:rPr>
          <w:rFonts w:ascii="Arial" w:hAnsi="Arial" w:cs="Arial"/>
          <w:sz w:val="24"/>
          <w:szCs w:val="24"/>
        </w:rPr>
        <w:t>young</w:t>
      </w:r>
      <w:r w:rsidR="002A5BEB">
        <w:rPr>
          <w:rFonts w:ascii="Arial" w:hAnsi="Arial" w:cs="Arial"/>
          <w:sz w:val="24"/>
          <w:szCs w:val="24"/>
        </w:rPr>
        <w:t xml:space="preserve"> people in contemporary society. </w:t>
      </w:r>
      <w:r>
        <w:rPr>
          <w:rFonts w:ascii="Arial" w:hAnsi="Arial" w:cs="Arial"/>
          <w:sz w:val="24"/>
          <w:szCs w:val="24"/>
        </w:rPr>
        <w:t>Firstly</w:t>
      </w:r>
      <w:r w:rsidR="005027F9">
        <w:rPr>
          <w:rFonts w:ascii="Arial" w:hAnsi="Arial" w:cs="Arial"/>
          <w:sz w:val="24"/>
          <w:szCs w:val="24"/>
        </w:rPr>
        <w:t>,</w:t>
      </w:r>
      <w:r>
        <w:rPr>
          <w:rFonts w:ascii="Arial" w:hAnsi="Arial" w:cs="Arial"/>
          <w:sz w:val="24"/>
          <w:szCs w:val="24"/>
        </w:rPr>
        <w:t xml:space="preserve"> the essay looked at alternative </w:t>
      </w:r>
      <w:r w:rsidR="00165C67">
        <w:rPr>
          <w:rFonts w:ascii="Arial" w:hAnsi="Arial" w:cs="Arial"/>
          <w:sz w:val="24"/>
          <w:szCs w:val="24"/>
        </w:rPr>
        <w:t>characterizations of ESDGC and</w:t>
      </w:r>
      <w:r>
        <w:rPr>
          <w:rFonts w:ascii="Arial" w:hAnsi="Arial" w:cs="Arial"/>
          <w:sz w:val="24"/>
          <w:szCs w:val="24"/>
        </w:rPr>
        <w:t xml:space="preserve"> found that it was </w:t>
      </w:r>
      <w:r w:rsidR="009B4285">
        <w:rPr>
          <w:rFonts w:ascii="Arial" w:hAnsi="Arial" w:cs="Arial"/>
          <w:sz w:val="24"/>
          <w:szCs w:val="24"/>
        </w:rPr>
        <w:t>more than just environmental issues but reflected a much</w:t>
      </w:r>
      <w:r>
        <w:rPr>
          <w:rFonts w:ascii="Arial" w:hAnsi="Arial" w:cs="Arial"/>
          <w:sz w:val="24"/>
          <w:szCs w:val="24"/>
        </w:rPr>
        <w:t xml:space="preserve"> wide</w:t>
      </w:r>
      <w:r w:rsidR="009B4285">
        <w:rPr>
          <w:rFonts w:ascii="Arial" w:hAnsi="Arial" w:cs="Arial"/>
          <w:sz w:val="24"/>
          <w:szCs w:val="24"/>
        </w:rPr>
        <w:t>r</w:t>
      </w:r>
      <w:r>
        <w:rPr>
          <w:rFonts w:ascii="Arial" w:hAnsi="Arial" w:cs="Arial"/>
          <w:sz w:val="24"/>
          <w:szCs w:val="24"/>
        </w:rPr>
        <w:t xml:space="preserve"> range of concerns which affect the current world we live in</w:t>
      </w:r>
      <w:r w:rsidR="002A5BEB">
        <w:rPr>
          <w:rFonts w:ascii="Arial" w:hAnsi="Arial" w:cs="Arial"/>
          <w:sz w:val="24"/>
          <w:szCs w:val="24"/>
        </w:rPr>
        <w:t xml:space="preserve"> and</w:t>
      </w:r>
      <w:r w:rsidR="003D69AB">
        <w:rPr>
          <w:rFonts w:ascii="Arial" w:hAnsi="Arial" w:cs="Arial"/>
          <w:sz w:val="24"/>
          <w:szCs w:val="24"/>
        </w:rPr>
        <w:t>,</w:t>
      </w:r>
      <w:r w:rsidR="002A5BEB">
        <w:rPr>
          <w:rFonts w:ascii="Arial" w:hAnsi="Arial" w:cs="Arial"/>
          <w:sz w:val="24"/>
          <w:szCs w:val="24"/>
        </w:rPr>
        <w:t xml:space="preserve"> most importantly</w:t>
      </w:r>
      <w:r w:rsidR="003D69AB">
        <w:rPr>
          <w:rFonts w:ascii="Arial" w:hAnsi="Arial" w:cs="Arial"/>
          <w:sz w:val="24"/>
          <w:szCs w:val="24"/>
        </w:rPr>
        <w:t>,</w:t>
      </w:r>
      <w:r w:rsidR="002A5BEB">
        <w:rPr>
          <w:rFonts w:ascii="Arial" w:hAnsi="Arial" w:cs="Arial"/>
          <w:sz w:val="24"/>
          <w:szCs w:val="24"/>
        </w:rPr>
        <w:t xml:space="preserve"> the young people’s world</w:t>
      </w:r>
      <w:r>
        <w:rPr>
          <w:rFonts w:ascii="Arial" w:hAnsi="Arial" w:cs="Arial"/>
          <w:sz w:val="24"/>
          <w:szCs w:val="24"/>
        </w:rPr>
        <w:t>. There were various reports which discussed the topic of ESDGC</w:t>
      </w:r>
      <w:r w:rsidR="00141F31">
        <w:rPr>
          <w:rFonts w:ascii="Arial" w:hAnsi="Arial" w:cs="Arial"/>
          <w:sz w:val="24"/>
          <w:szCs w:val="24"/>
        </w:rPr>
        <w:t xml:space="preserve"> and the</w:t>
      </w:r>
      <w:r w:rsidR="00173E2D">
        <w:rPr>
          <w:rFonts w:ascii="Arial" w:hAnsi="Arial" w:cs="Arial"/>
          <w:sz w:val="24"/>
          <w:szCs w:val="24"/>
        </w:rPr>
        <w:t xml:space="preserve"> </w:t>
      </w:r>
      <w:r w:rsidR="00927C9D">
        <w:rPr>
          <w:rFonts w:ascii="Arial" w:hAnsi="Arial" w:cs="Arial"/>
          <w:sz w:val="24"/>
          <w:szCs w:val="24"/>
        </w:rPr>
        <w:t xml:space="preserve">author was able to discover that </w:t>
      </w:r>
      <w:r w:rsidR="00C86DDA">
        <w:rPr>
          <w:rFonts w:ascii="Arial" w:hAnsi="Arial" w:cs="Arial"/>
          <w:sz w:val="24"/>
          <w:szCs w:val="24"/>
        </w:rPr>
        <w:t>documentation which prov</w:t>
      </w:r>
      <w:r w:rsidR="00ED08A5">
        <w:rPr>
          <w:rFonts w:ascii="Arial" w:hAnsi="Arial" w:cs="Arial"/>
          <w:sz w:val="24"/>
          <w:szCs w:val="24"/>
        </w:rPr>
        <w:t>i</w:t>
      </w:r>
      <w:r w:rsidR="00124C9B">
        <w:rPr>
          <w:rFonts w:ascii="Arial" w:hAnsi="Arial" w:cs="Arial"/>
          <w:sz w:val="24"/>
          <w:szCs w:val="24"/>
        </w:rPr>
        <w:t>des the relevant information is</w:t>
      </w:r>
      <w:r w:rsidR="00C86DDA">
        <w:rPr>
          <w:rFonts w:ascii="Arial" w:hAnsi="Arial" w:cs="Arial"/>
          <w:sz w:val="24"/>
          <w:szCs w:val="24"/>
        </w:rPr>
        <w:t xml:space="preserve"> extensive</w:t>
      </w:r>
      <w:r w:rsidR="001E522C">
        <w:rPr>
          <w:rFonts w:ascii="Arial" w:hAnsi="Arial" w:cs="Arial"/>
          <w:sz w:val="24"/>
          <w:szCs w:val="24"/>
        </w:rPr>
        <w:t xml:space="preserve"> but makes little reference to y</w:t>
      </w:r>
      <w:r w:rsidR="00C86DDA">
        <w:rPr>
          <w:rFonts w:ascii="Arial" w:hAnsi="Arial" w:cs="Arial"/>
          <w:sz w:val="24"/>
          <w:szCs w:val="24"/>
        </w:rPr>
        <w:t xml:space="preserve">outh works delivery of the vital knowledge. </w:t>
      </w:r>
      <w:r w:rsidR="00141F31">
        <w:rPr>
          <w:rFonts w:ascii="Arial" w:hAnsi="Arial" w:cs="Arial"/>
          <w:sz w:val="24"/>
          <w:szCs w:val="24"/>
        </w:rPr>
        <w:t>All of what is</w:t>
      </w:r>
      <w:r w:rsidR="00A67E99">
        <w:rPr>
          <w:rFonts w:ascii="Arial" w:hAnsi="Arial" w:cs="Arial"/>
          <w:sz w:val="24"/>
          <w:szCs w:val="24"/>
        </w:rPr>
        <w:t xml:space="preserve"> discussed within documentation interlinks to youth work principles and policies but current information fails to acknowledge this</w:t>
      </w:r>
      <w:r w:rsidR="00927C9D">
        <w:rPr>
          <w:rFonts w:ascii="Arial" w:hAnsi="Arial" w:cs="Arial"/>
          <w:sz w:val="24"/>
          <w:szCs w:val="24"/>
        </w:rPr>
        <w:t xml:space="preserve"> </w:t>
      </w:r>
      <w:r w:rsidR="00141F31">
        <w:rPr>
          <w:rFonts w:ascii="Arial" w:hAnsi="Arial" w:cs="Arial"/>
          <w:sz w:val="24"/>
          <w:szCs w:val="24"/>
        </w:rPr>
        <w:t>in many reports</w:t>
      </w:r>
      <w:r w:rsidR="00ED08A5">
        <w:rPr>
          <w:rFonts w:ascii="Arial" w:hAnsi="Arial" w:cs="Arial"/>
          <w:sz w:val="24"/>
          <w:szCs w:val="24"/>
        </w:rPr>
        <w:t xml:space="preserve"> and focuses more on formal educative settings</w:t>
      </w:r>
      <w:r w:rsidR="00141F31">
        <w:rPr>
          <w:rFonts w:ascii="Arial" w:hAnsi="Arial" w:cs="Arial"/>
          <w:sz w:val="24"/>
          <w:szCs w:val="24"/>
        </w:rPr>
        <w:t xml:space="preserve">. Although this was the case from critically analysing </w:t>
      </w:r>
      <w:r w:rsidR="009776EA">
        <w:rPr>
          <w:rFonts w:ascii="Arial" w:hAnsi="Arial" w:cs="Arial"/>
          <w:sz w:val="24"/>
          <w:szCs w:val="24"/>
        </w:rPr>
        <w:t xml:space="preserve">two documents in particular these being the </w:t>
      </w:r>
    </w:p>
    <w:p w:rsidR="009776EA" w:rsidRDefault="009776EA" w:rsidP="00B63820">
      <w:pPr>
        <w:spacing w:line="480" w:lineRule="auto"/>
        <w:jc w:val="both"/>
        <w:rPr>
          <w:rFonts w:ascii="Arial" w:hAnsi="Arial" w:cs="Arial"/>
          <w:sz w:val="24"/>
          <w:szCs w:val="24"/>
        </w:rPr>
      </w:pPr>
      <w:r>
        <w:rPr>
          <w:rFonts w:ascii="Arial" w:hAnsi="Arial" w:cs="Arial"/>
          <w:sz w:val="24"/>
          <w:szCs w:val="24"/>
        </w:rPr>
        <w:t xml:space="preserve">It was apparent that </w:t>
      </w:r>
      <w:r w:rsidR="00725624">
        <w:rPr>
          <w:rFonts w:ascii="Arial" w:hAnsi="Arial" w:cs="Arial"/>
          <w:sz w:val="24"/>
          <w:szCs w:val="24"/>
        </w:rPr>
        <w:t>what is taught within ESDGC has the same common goal as youth work does and a lot of the work which is currently undertaken in the role of the youth worker comes under the umbrella of ESDGC. Therefore</w:t>
      </w:r>
      <w:r w:rsidR="00634EA7">
        <w:rPr>
          <w:rFonts w:ascii="Arial" w:hAnsi="Arial" w:cs="Arial"/>
          <w:sz w:val="24"/>
          <w:szCs w:val="24"/>
        </w:rPr>
        <w:t>,</w:t>
      </w:r>
      <w:r w:rsidR="00725624">
        <w:rPr>
          <w:rFonts w:ascii="Arial" w:hAnsi="Arial" w:cs="Arial"/>
          <w:sz w:val="24"/>
          <w:szCs w:val="24"/>
        </w:rPr>
        <w:t xml:space="preserve"> in order to enhance a </w:t>
      </w:r>
      <w:r w:rsidR="00725624">
        <w:rPr>
          <w:rFonts w:ascii="Arial" w:hAnsi="Arial" w:cs="Arial"/>
          <w:sz w:val="24"/>
          <w:szCs w:val="24"/>
        </w:rPr>
        <w:lastRenderedPageBreak/>
        <w:t>young person’s experiences and opportunities</w:t>
      </w:r>
      <w:r w:rsidR="002C26D7">
        <w:rPr>
          <w:rFonts w:ascii="Arial" w:hAnsi="Arial" w:cs="Arial"/>
          <w:sz w:val="24"/>
          <w:szCs w:val="24"/>
        </w:rPr>
        <w:t>,</w:t>
      </w:r>
      <w:r w:rsidR="00725624">
        <w:rPr>
          <w:rFonts w:ascii="Arial" w:hAnsi="Arial" w:cs="Arial"/>
          <w:sz w:val="24"/>
          <w:szCs w:val="24"/>
        </w:rPr>
        <w:t xml:space="preserve"> incorporating the topic in everyday professional practice should be essential. As once voiced by</w:t>
      </w:r>
      <w:r w:rsidR="00B177A6">
        <w:rPr>
          <w:rFonts w:ascii="Arial" w:hAnsi="Arial" w:cs="Arial"/>
          <w:sz w:val="24"/>
          <w:szCs w:val="24"/>
        </w:rPr>
        <w:t xml:space="preserve"> Simpson (no date)</w:t>
      </w:r>
      <w:r w:rsidR="00725624">
        <w:rPr>
          <w:rFonts w:ascii="Arial" w:hAnsi="Arial" w:cs="Arial"/>
          <w:sz w:val="24"/>
          <w:szCs w:val="24"/>
        </w:rPr>
        <w:t xml:space="preserve"> </w:t>
      </w:r>
      <w:r w:rsidR="00B177A6">
        <w:rPr>
          <w:rFonts w:ascii="Arial" w:hAnsi="Arial" w:cs="Arial"/>
          <w:sz w:val="24"/>
          <w:szCs w:val="24"/>
        </w:rPr>
        <w:t>‘</w:t>
      </w:r>
      <w:r w:rsidR="00725624" w:rsidRPr="00B177A6">
        <w:rPr>
          <w:rFonts w:ascii="Arial" w:hAnsi="Arial" w:cs="Arial"/>
          <w:sz w:val="24"/>
          <w:szCs w:val="24"/>
          <w:lang w:val="en-AU"/>
        </w:rPr>
        <w:t xml:space="preserve">We can sit back, do nothing and watch our planet be destroyed. Or we can take action, become advocates and start making lifestyle choices which are kinder to people and the </w:t>
      </w:r>
      <w:r w:rsidR="00B177A6" w:rsidRPr="00B177A6">
        <w:rPr>
          <w:rFonts w:ascii="Arial" w:hAnsi="Arial" w:cs="Arial"/>
          <w:sz w:val="24"/>
          <w:szCs w:val="24"/>
          <w:lang w:val="en-AU"/>
        </w:rPr>
        <w:t>planet.’</w:t>
      </w:r>
    </w:p>
    <w:p w:rsidR="00E2406F" w:rsidRDefault="002A5BEB" w:rsidP="00B63820">
      <w:pPr>
        <w:spacing w:line="480" w:lineRule="auto"/>
        <w:jc w:val="both"/>
        <w:rPr>
          <w:rFonts w:ascii="Arial" w:hAnsi="Arial" w:cs="Arial"/>
          <w:sz w:val="24"/>
          <w:szCs w:val="24"/>
        </w:rPr>
      </w:pPr>
      <w:r>
        <w:rPr>
          <w:rFonts w:ascii="Arial" w:hAnsi="Arial" w:cs="Arial"/>
          <w:sz w:val="24"/>
          <w:szCs w:val="24"/>
        </w:rPr>
        <w:t>Finally</w:t>
      </w:r>
      <w:r w:rsidR="00F102D1">
        <w:rPr>
          <w:rFonts w:ascii="Arial" w:hAnsi="Arial" w:cs="Arial"/>
          <w:sz w:val="24"/>
          <w:szCs w:val="24"/>
        </w:rPr>
        <w:t>,</w:t>
      </w:r>
      <w:r>
        <w:rPr>
          <w:rFonts w:ascii="Arial" w:hAnsi="Arial" w:cs="Arial"/>
          <w:sz w:val="24"/>
          <w:szCs w:val="24"/>
        </w:rPr>
        <w:t xml:space="preserve"> </w:t>
      </w:r>
      <w:r w:rsidR="00C33434">
        <w:rPr>
          <w:rFonts w:ascii="Arial" w:hAnsi="Arial" w:cs="Arial"/>
          <w:sz w:val="24"/>
          <w:szCs w:val="24"/>
        </w:rPr>
        <w:t>from the author reflecting upon personal practice they</w:t>
      </w:r>
      <w:r w:rsidR="00F102D1">
        <w:rPr>
          <w:rFonts w:ascii="Arial" w:hAnsi="Arial" w:cs="Arial"/>
          <w:sz w:val="24"/>
          <w:szCs w:val="24"/>
        </w:rPr>
        <w:t xml:space="preserve"> feel that in </w:t>
      </w:r>
      <w:proofErr w:type="spellStart"/>
      <w:r w:rsidR="00A133F0">
        <w:rPr>
          <w:rFonts w:ascii="Arial" w:hAnsi="Arial" w:cs="Arial"/>
          <w:sz w:val="24"/>
          <w:szCs w:val="24"/>
        </w:rPr>
        <w:t>their</w:t>
      </w:r>
      <w:r w:rsidR="00E87575">
        <w:rPr>
          <w:rFonts w:ascii="Arial" w:hAnsi="Arial" w:cs="Arial"/>
          <w:sz w:val="24"/>
          <w:szCs w:val="24"/>
        </w:rPr>
        <w:t>future</w:t>
      </w:r>
      <w:proofErr w:type="spellEnd"/>
      <w:r w:rsidR="00E87575">
        <w:rPr>
          <w:rFonts w:ascii="Arial" w:hAnsi="Arial" w:cs="Arial"/>
          <w:sz w:val="24"/>
          <w:szCs w:val="24"/>
        </w:rPr>
        <w:t xml:space="preserve"> practice</w:t>
      </w:r>
      <w:r w:rsidR="00F102D1">
        <w:rPr>
          <w:rFonts w:ascii="Arial" w:hAnsi="Arial" w:cs="Arial"/>
          <w:sz w:val="24"/>
          <w:szCs w:val="24"/>
        </w:rPr>
        <w:t>,</w:t>
      </w:r>
      <w:r w:rsidR="00E87575">
        <w:rPr>
          <w:rFonts w:ascii="Arial" w:hAnsi="Arial" w:cs="Arial"/>
          <w:sz w:val="24"/>
          <w:szCs w:val="24"/>
        </w:rPr>
        <w:t xml:space="preserve"> they will </w:t>
      </w:r>
      <w:r w:rsidR="00087510">
        <w:rPr>
          <w:rFonts w:ascii="Arial" w:hAnsi="Arial" w:cs="Arial"/>
          <w:sz w:val="24"/>
          <w:szCs w:val="24"/>
        </w:rPr>
        <w:t xml:space="preserve">ensure the delivery of ESDGC is embedded into everyday practice in order for the service users to understand </w:t>
      </w:r>
      <w:r w:rsidR="009D63CA">
        <w:rPr>
          <w:rFonts w:ascii="Arial" w:hAnsi="Arial" w:cs="Arial"/>
          <w:sz w:val="24"/>
          <w:szCs w:val="24"/>
        </w:rPr>
        <w:t xml:space="preserve">what </w:t>
      </w:r>
      <w:r w:rsidR="00087510">
        <w:rPr>
          <w:rFonts w:ascii="Arial" w:hAnsi="Arial" w:cs="Arial"/>
          <w:sz w:val="24"/>
          <w:szCs w:val="24"/>
        </w:rPr>
        <w:t xml:space="preserve">position the planet is in and how their actions are able to contribute and be beneficial to our futures. </w:t>
      </w:r>
    </w:p>
    <w:p w:rsidR="00E2406F" w:rsidRDefault="00E2406F" w:rsidP="00B63820">
      <w:pPr>
        <w:spacing w:line="480" w:lineRule="auto"/>
        <w:jc w:val="both"/>
        <w:rPr>
          <w:rFonts w:ascii="Arial" w:hAnsi="Arial" w:cs="Arial"/>
          <w:sz w:val="24"/>
          <w:szCs w:val="24"/>
        </w:rPr>
      </w:pPr>
    </w:p>
    <w:p w:rsidR="005127FD" w:rsidRDefault="005127FD" w:rsidP="00B63820">
      <w:pPr>
        <w:spacing w:line="480" w:lineRule="auto"/>
        <w:jc w:val="both"/>
        <w:rPr>
          <w:rFonts w:ascii="Arial" w:hAnsi="Arial" w:cs="Arial"/>
          <w:sz w:val="24"/>
          <w:szCs w:val="24"/>
        </w:rPr>
      </w:pPr>
    </w:p>
    <w:p w:rsidR="005127FD" w:rsidRDefault="005127FD" w:rsidP="00B63820">
      <w:pPr>
        <w:spacing w:line="480" w:lineRule="auto"/>
        <w:jc w:val="both"/>
        <w:rPr>
          <w:rFonts w:ascii="Arial" w:hAnsi="Arial" w:cs="Arial"/>
          <w:sz w:val="24"/>
          <w:szCs w:val="24"/>
        </w:rPr>
      </w:pPr>
    </w:p>
    <w:p w:rsidR="005127FD" w:rsidRDefault="005127FD" w:rsidP="00B63820">
      <w:pPr>
        <w:spacing w:line="480" w:lineRule="auto"/>
        <w:jc w:val="both"/>
        <w:rPr>
          <w:rFonts w:ascii="Arial" w:hAnsi="Arial" w:cs="Arial"/>
          <w:sz w:val="24"/>
          <w:szCs w:val="24"/>
        </w:rPr>
      </w:pPr>
    </w:p>
    <w:p w:rsidR="005127FD" w:rsidRDefault="005127FD" w:rsidP="00B63820">
      <w:pPr>
        <w:spacing w:line="480" w:lineRule="auto"/>
        <w:jc w:val="both"/>
        <w:rPr>
          <w:rFonts w:ascii="Arial" w:hAnsi="Arial" w:cs="Arial"/>
          <w:sz w:val="24"/>
          <w:szCs w:val="24"/>
        </w:rPr>
      </w:pPr>
    </w:p>
    <w:p w:rsidR="005127FD" w:rsidRDefault="005127FD" w:rsidP="00B63820">
      <w:pPr>
        <w:spacing w:line="480" w:lineRule="auto"/>
        <w:jc w:val="both"/>
        <w:rPr>
          <w:rFonts w:ascii="Arial" w:hAnsi="Arial" w:cs="Arial"/>
          <w:sz w:val="24"/>
          <w:szCs w:val="24"/>
        </w:rPr>
      </w:pPr>
    </w:p>
    <w:p w:rsidR="00473A16" w:rsidRDefault="00473A16" w:rsidP="00B63820">
      <w:pPr>
        <w:spacing w:line="480" w:lineRule="auto"/>
        <w:jc w:val="both"/>
        <w:rPr>
          <w:rFonts w:ascii="Arial" w:hAnsi="Arial" w:cs="Arial"/>
          <w:sz w:val="24"/>
          <w:szCs w:val="24"/>
          <w:u w:val="single"/>
        </w:rPr>
      </w:pPr>
    </w:p>
    <w:p w:rsidR="00473A16" w:rsidRDefault="00473A16" w:rsidP="00B63820">
      <w:pPr>
        <w:spacing w:line="480" w:lineRule="auto"/>
        <w:jc w:val="both"/>
        <w:rPr>
          <w:rFonts w:ascii="Arial" w:hAnsi="Arial" w:cs="Arial"/>
          <w:sz w:val="24"/>
          <w:szCs w:val="24"/>
          <w:u w:val="single"/>
        </w:rPr>
      </w:pPr>
    </w:p>
    <w:p w:rsidR="00473A16" w:rsidRDefault="00473A16" w:rsidP="00B63820">
      <w:pPr>
        <w:spacing w:line="480" w:lineRule="auto"/>
        <w:jc w:val="both"/>
        <w:rPr>
          <w:rFonts w:ascii="Arial" w:hAnsi="Arial" w:cs="Arial"/>
          <w:sz w:val="24"/>
          <w:szCs w:val="24"/>
          <w:u w:val="single"/>
        </w:rPr>
      </w:pPr>
    </w:p>
    <w:p w:rsidR="00473A16" w:rsidRDefault="00473A16" w:rsidP="00B63820">
      <w:pPr>
        <w:spacing w:line="480" w:lineRule="auto"/>
        <w:jc w:val="both"/>
        <w:rPr>
          <w:rFonts w:ascii="Arial" w:hAnsi="Arial" w:cs="Arial"/>
          <w:sz w:val="24"/>
          <w:szCs w:val="24"/>
          <w:u w:val="single"/>
        </w:rPr>
      </w:pPr>
    </w:p>
    <w:p w:rsidR="00473A16" w:rsidRDefault="00473A16" w:rsidP="00B63820">
      <w:pPr>
        <w:spacing w:line="480" w:lineRule="auto"/>
        <w:jc w:val="both"/>
        <w:rPr>
          <w:rFonts w:ascii="Arial" w:hAnsi="Arial" w:cs="Arial"/>
          <w:sz w:val="24"/>
          <w:szCs w:val="24"/>
          <w:u w:val="single"/>
        </w:rPr>
      </w:pPr>
    </w:p>
    <w:p w:rsidR="005127FD" w:rsidRDefault="005127FD" w:rsidP="00B63820">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p>
    <w:p w:rsidR="009F2096" w:rsidRPr="006E61A2" w:rsidRDefault="009F2096" w:rsidP="005127FD">
      <w:pPr>
        <w:spacing w:line="480" w:lineRule="auto"/>
        <w:jc w:val="both"/>
        <w:rPr>
          <w:rFonts w:ascii="Arial" w:hAnsi="Arial" w:cs="Arial"/>
          <w:bCs/>
          <w:sz w:val="24"/>
          <w:szCs w:val="24"/>
        </w:rPr>
      </w:pPr>
      <w:proofErr w:type="spellStart"/>
      <w:r>
        <w:rPr>
          <w:rFonts w:ascii="Arial" w:hAnsi="Arial" w:cs="Arial"/>
          <w:bCs/>
          <w:sz w:val="24"/>
          <w:szCs w:val="24"/>
        </w:rPr>
        <w:t>Bandura.A</w:t>
      </w:r>
      <w:proofErr w:type="spellEnd"/>
      <w:r>
        <w:rPr>
          <w:rFonts w:ascii="Arial" w:hAnsi="Arial" w:cs="Arial"/>
          <w:bCs/>
          <w:sz w:val="24"/>
          <w:szCs w:val="24"/>
        </w:rPr>
        <w:t xml:space="preserve">. (1961) </w:t>
      </w:r>
      <w:proofErr w:type="spellStart"/>
      <w:r>
        <w:rPr>
          <w:rFonts w:ascii="Arial" w:hAnsi="Arial" w:cs="Arial"/>
          <w:bCs/>
          <w:i/>
          <w:sz w:val="24"/>
          <w:szCs w:val="24"/>
        </w:rPr>
        <w:t>Bobo</w:t>
      </w:r>
      <w:proofErr w:type="spellEnd"/>
      <w:r>
        <w:rPr>
          <w:rFonts w:ascii="Arial" w:hAnsi="Arial" w:cs="Arial"/>
          <w:bCs/>
          <w:i/>
          <w:sz w:val="24"/>
          <w:szCs w:val="24"/>
        </w:rPr>
        <w:t xml:space="preserve"> doll experiment</w:t>
      </w:r>
      <w:r>
        <w:rPr>
          <w:rFonts w:ascii="Arial" w:hAnsi="Arial" w:cs="Arial"/>
          <w:bCs/>
          <w:sz w:val="24"/>
          <w:szCs w:val="24"/>
        </w:rPr>
        <w:t>. Available at</w:t>
      </w:r>
      <w:r>
        <w:rPr>
          <w:rFonts w:ascii="Arial" w:hAnsi="Arial" w:cs="Arial"/>
          <w:bCs/>
          <w:i/>
          <w:sz w:val="24"/>
          <w:szCs w:val="24"/>
        </w:rPr>
        <w:t>:</w:t>
      </w:r>
      <w:r w:rsidRPr="006E61A2">
        <w:t xml:space="preserve"> </w:t>
      </w:r>
      <w:hyperlink r:id="rId6" w:history="1">
        <w:r w:rsidRPr="00E57AFF">
          <w:rPr>
            <w:rStyle w:val="Hyperlink"/>
            <w:rFonts w:ascii="Arial" w:hAnsi="Arial" w:cs="Arial"/>
            <w:bCs/>
            <w:i/>
            <w:sz w:val="24"/>
            <w:szCs w:val="24"/>
          </w:rPr>
          <w:t>https://www.simplypsychology.org/bobo-doll.html</w:t>
        </w:r>
      </w:hyperlink>
      <w:r>
        <w:rPr>
          <w:rFonts w:ascii="Arial" w:hAnsi="Arial" w:cs="Arial"/>
          <w:bCs/>
          <w:i/>
          <w:sz w:val="24"/>
          <w:szCs w:val="24"/>
        </w:rPr>
        <w:t xml:space="preserve"> (</w:t>
      </w:r>
      <w:r w:rsidRPr="006E61A2">
        <w:rPr>
          <w:rFonts w:ascii="Arial" w:hAnsi="Arial" w:cs="Arial"/>
          <w:bCs/>
          <w:sz w:val="24"/>
          <w:szCs w:val="24"/>
        </w:rPr>
        <w:t>Accessed</w:t>
      </w:r>
      <w:r w:rsidRPr="006D2421">
        <w:rPr>
          <w:rFonts w:ascii="Arial" w:hAnsi="Arial" w:cs="Arial"/>
          <w:bCs/>
          <w:sz w:val="24"/>
          <w:szCs w:val="24"/>
        </w:rPr>
        <w:t>: 1st May 2020).</w:t>
      </w:r>
    </w:p>
    <w:p w:rsidR="009F2096" w:rsidRPr="00027A5E" w:rsidRDefault="009F2096" w:rsidP="00B63820">
      <w:pPr>
        <w:spacing w:line="480" w:lineRule="auto"/>
        <w:jc w:val="both"/>
        <w:rPr>
          <w:rFonts w:ascii="Arial" w:hAnsi="Arial" w:cs="Arial"/>
          <w:sz w:val="24"/>
          <w:szCs w:val="24"/>
        </w:rPr>
      </w:pPr>
      <w:proofErr w:type="spellStart"/>
      <w:proofErr w:type="gramStart"/>
      <w:r w:rsidRPr="00027A5E">
        <w:rPr>
          <w:rFonts w:ascii="Arial" w:hAnsi="Arial" w:cs="Arial"/>
          <w:sz w:val="24"/>
          <w:szCs w:val="24"/>
        </w:rPr>
        <w:t>Bawdin.A</w:t>
      </w:r>
      <w:proofErr w:type="spellEnd"/>
      <w:r w:rsidRPr="00027A5E">
        <w:rPr>
          <w:rFonts w:ascii="Arial" w:hAnsi="Arial" w:cs="Arial"/>
          <w:sz w:val="24"/>
          <w:szCs w:val="24"/>
        </w:rPr>
        <w:t xml:space="preserve">. (2009) </w:t>
      </w:r>
      <w:r>
        <w:rPr>
          <w:rFonts w:ascii="Arial" w:hAnsi="Arial" w:cs="Arial"/>
          <w:i/>
          <w:sz w:val="24"/>
          <w:szCs w:val="24"/>
        </w:rPr>
        <w:t xml:space="preserve">A tale of two teenagers – rural </w:t>
      </w:r>
      <w:proofErr w:type="spellStart"/>
      <w:r>
        <w:rPr>
          <w:rFonts w:ascii="Arial" w:hAnsi="Arial" w:cs="Arial"/>
          <w:i/>
          <w:sz w:val="24"/>
          <w:szCs w:val="24"/>
        </w:rPr>
        <w:t>vs</w:t>
      </w:r>
      <w:proofErr w:type="spellEnd"/>
      <w:r>
        <w:rPr>
          <w:rFonts w:ascii="Arial" w:hAnsi="Arial" w:cs="Arial"/>
          <w:i/>
          <w:sz w:val="24"/>
          <w:szCs w:val="24"/>
        </w:rPr>
        <w:t xml:space="preserve"> urban.</w:t>
      </w:r>
      <w:proofErr w:type="gramEnd"/>
      <w:r>
        <w:rPr>
          <w:rFonts w:ascii="Arial" w:hAnsi="Arial" w:cs="Arial"/>
          <w:i/>
          <w:sz w:val="24"/>
          <w:szCs w:val="24"/>
        </w:rPr>
        <w:t xml:space="preserve"> </w:t>
      </w:r>
      <w:r>
        <w:rPr>
          <w:rFonts w:ascii="Arial" w:hAnsi="Arial" w:cs="Arial"/>
          <w:sz w:val="24"/>
          <w:szCs w:val="24"/>
        </w:rPr>
        <w:t xml:space="preserve">Available at: </w:t>
      </w:r>
      <w:hyperlink r:id="rId7" w:history="1">
        <w:r w:rsidRPr="00E57AFF">
          <w:rPr>
            <w:rStyle w:val="Hyperlink"/>
            <w:rFonts w:ascii="Arial" w:hAnsi="Arial" w:cs="Arial"/>
            <w:sz w:val="24"/>
            <w:szCs w:val="24"/>
          </w:rPr>
          <w:t>https://www.theguardian.com/society/2009/apr/15/teenagers-lives-urban-rural</w:t>
        </w:r>
      </w:hyperlink>
      <w:r>
        <w:rPr>
          <w:rFonts w:ascii="Arial" w:hAnsi="Arial" w:cs="Arial"/>
          <w:sz w:val="24"/>
          <w:szCs w:val="24"/>
        </w:rPr>
        <w:t xml:space="preserve"> (Accessed: 26th April 2020). </w:t>
      </w:r>
    </w:p>
    <w:p w:rsidR="009F2096" w:rsidRPr="007D1C95" w:rsidRDefault="009F2096" w:rsidP="005127FD">
      <w:pPr>
        <w:spacing w:line="480" w:lineRule="auto"/>
        <w:jc w:val="both"/>
        <w:rPr>
          <w:rFonts w:ascii="Arial" w:hAnsi="Arial" w:cs="Arial"/>
          <w:bCs/>
          <w:sz w:val="24"/>
          <w:szCs w:val="24"/>
        </w:rPr>
      </w:pPr>
      <w:r w:rsidRPr="007D1C95">
        <w:rPr>
          <w:rFonts w:ascii="Arial" w:hAnsi="Arial" w:cs="Arial"/>
          <w:sz w:val="24"/>
          <w:szCs w:val="24"/>
        </w:rPr>
        <w:t xml:space="preserve">Council of Europe, European </w:t>
      </w:r>
      <w:proofErr w:type="gramStart"/>
      <w:r w:rsidRPr="007D1C95">
        <w:rPr>
          <w:rFonts w:ascii="Arial" w:hAnsi="Arial" w:cs="Arial"/>
          <w:sz w:val="24"/>
          <w:szCs w:val="24"/>
        </w:rPr>
        <w:t>union</w:t>
      </w:r>
      <w:proofErr w:type="gramEnd"/>
      <w:r w:rsidRPr="007D1C95">
        <w:rPr>
          <w:rFonts w:ascii="Arial" w:hAnsi="Arial" w:cs="Arial"/>
          <w:sz w:val="24"/>
          <w:szCs w:val="24"/>
        </w:rPr>
        <w:t xml:space="preserve"> (2018)</w:t>
      </w:r>
      <w:r>
        <w:rPr>
          <w:rFonts w:ascii="Arial" w:hAnsi="Arial" w:cs="Arial"/>
          <w:sz w:val="24"/>
          <w:szCs w:val="24"/>
        </w:rPr>
        <w:t xml:space="preserve"> </w:t>
      </w:r>
      <w:r>
        <w:rPr>
          <w:rFonts w:ascii="Arial" w:hAnsi="Arial" w:cs="Arial"/>
          <w:i/>
          <w:sz w:val="24"/>
          <w:szCs w:val="24"/>
        </w:rPr>
        <w:t xml:space="preserve">Young people in rural areas. </w:t>
      </w:r>
      <w:r>
        <w:rPr>
          <w:rFonts w:ascii="Arial" w:hAnsi="Arial" w:cs="Arial"/>
          <w:sz w:val="24"/>
          <w:szCs w:val="24"/>
        </w:rPr>
        <w:t xml:space="preserve">Available at: </w:t>
      </w:r>
      <w:hyperlink r:id="rId8" w:tgtFrame="_blank" w:history="1">
        <w:r w:rsidRPr="007D1C95">
          <w:rPr>
            <w:rStyle w:val="Hyperlink"/>
            <w:rFonts w:ascii="Arial" w:hAnsi="Arial" w:cs="Arial"/>
            <w:sz w:val="24"/>
            <w:szCs w:val="24"/>
          </w:rPr>
          <w:t>https://pjp-eu.coe.int/en/web/youth-partnership/young-people-in-rural-areas</w:t>
        </w:r>
      </w:hyperlink>
      <w:r>
        <w:rPr>
          <w:rFonts w:ascii="Arial" w:hAnsi="Arial" w:cs="Arial"/>
          <w:color w:val="999999"/>
          <w:sz w:val="24"/>
          <w:szCs w:val="24"/>
        </w:rPr>
        <w:t xml:space="preserve"> </w:t>
      </w:r>
      <w:r w:rsidRPr="007D1C95">
        <w:rPr>
          <w:rFonts w:ascii="Arial" w:hAnsi="Arial" w:cs="Arial"/>
          <w:sz w:val="24"/>
          <w:szCs w:val="24"/>
        </w:rPr>
        <w:t>(Accessed</w:t>
      </w:r>
      <w:r>
        <w:rPr>
          <w:rFonts w:ascii="Arial" w:hAnsi="Arial" w:cs="Arial"/>
          <w:sz w:val="24"/>
          <w:szCs w:val="24"/>
        </w:rPr>
        <w:t xml:space="preserve">: 26th April 2020). </w:t>
      </w:r>
    </w:p>
    <w:p w:rsidR="009F2096" w:rsidRDefault="009F2096" w:rsidP="005127FD">
      <w:pPr>
        <w:spacing w:line="480" w:lineRule="auto"/>
        <w:jc w:val="both"/>
        <w:rPr>
          <w:rFonts w:ascii="Arial" w:hAnsi="Arial" w:cs="Arial"/>
          <w:bCs/>
          <w:sz w:val="24"/>
          <w:szCs w:val="24"/>
        </w:rPr>
      </w:pPr>
      <w:proofErr w:type="gramStart"/>
      <w:r>
        <w:rPr>
          <w:rFonts w:ascii="Arial" w:hAnsi="Arial" w:cs="Arial"/>
          <w:bCs/>
          <w:sz w:val="24"/>
          <w:szCs w:val="24"/>
        </w:rPr>
        <w:t xml:space="preserve">CWVYS (2014) </w:t>
      </w:r>
      <w:r>
        <w:rPr>
          <w:rFonts w:ascii="Arial" w:hAnsi="Arial" w:cs="Arial"/>
          <w:bCs/>
          <w:i/>
          <w:sz w:val="24"/>
          <w:szCs w:val="24"/>
        </w:rPr>
        <w:t>Working together for the good of each other.</w:t>
      </w:r>
      <w:proofErr w:type="gramEnd"/>
      <w:r>
        <w:rPr>
          <w:rFonts w:ascii="Arial" w:hAnsi="Arial" w:cs="Arial"/>
          <w:bCs/>
          <w:i/>
          <w:sz w:val="24"/>
          <w:szCs w:val="24"/>
        </w:rPr>
        <w:t xml:space="preserve"> </w:t>
      </w:r>
      <w:r>
        <w:rPr>
          <w:rFonts w:ascii="Arial" w:hAnsi="Arial" w:cs="Arial"/>
          <w:bCs/>
          <w:sz w:val="24"/>
          <w:szCs w:val="24"/>
        </w:rPr>
        <w:t xml:space="preserve">Available at: </w:t>
      </w:r>
      <w:hyperlink r:id="rId9" w:history="1">
        <w:r w:rsidRPr="00E57AFF">
          <w:rPr>
            <w:rStyle w:val="Hyperlink"/>
            <w:rFonts w:ascii="Arial" w:hAnsi="Arial" w:cs="Arial"/>
            <w:bCs/>
            <w:sz w:val="24"/>
            <w:szCs w:val="24"/>
          </w:rPr>
          <w:t>https://www.cwvys.org.uk/wp-content/uploads/2014/06/HB-Sustinable-Development-Global-Citizenship.pdf</w:t>
        </w:r>
      </w:hyperlink>
      <w:r>
        <w:rPr>
          <w:rFonts w:ascii="Arial" w:hAnsi="Arial" w:cs="Arial"/>
          <w:bCs/>
          <w:sz w:val="24"/>
          <w:szCs w:val="24"/>
        </w:rPr>
        <w:t xml:space="preserve"> (Accessed: 26th April 2020). </w:t>
      </w:r>
    </w:p>
    <w:p w:rsidR="009F2096" w:rsidRDefault="009F2096" w:rsidP="005127FD">
      <w:pPr>
        <w:spacing w:line="480" w:lineRule="auto"/>
        <w:jc w:val="both"/>
        <w:rPr>
          <w:rFonts w:ascii="Arial" w:hAnsi="Arial" w:cs="Arial"/>
          <w:bCs/>
          <w:sz w:val="24"/>
          <w:szCs w:val="24"/>
        </w:rPr>
      </w:pPr>
      <w:r>
        <w:rPr>
          <w:rFonts w:ascii="Arial" w:hAnsi="Arial" w:cs="Arial"/>
          <w:bCs/>
          <w:sz w:val="24"/>
          <w:szCs w:val="24"/>
        </w:rPr>
        <w:t xml:space="preserve">CWVYS (2018) </w:t>
      </w:r>
      <w:r>
        <w:rPr>
          <w:rFonts w:ascii="Arial" w:hAnsi="Arial" w:cs="Arial"/>
          <w:bCs/>
          <w:i/>
          <w:sz w:val="24"/>
          <w:szCs w:val="24"/>
        </w:rPr>
        <w:t xml:space="preserve">Youth Work in Wales: Principles and Purposes. </w:t>
      </w:r>
      <w:r>
        <w:rPr>
          <w:rFonts w:ascii="Arial" w:hAnsi="Arial" w:cs="Arial"/>
          <w:bCs/>
          <w:sz w:val="24"/>
          <w:szCs w:val="24"/>
        </w:rPr>
        <w:t xml:space="preserve">Available at: </w:t>
      </w:r>
      <w:hyperlink r:id="rId10" w:history="1">
        <w:r w:rsidRPr="00260340">
          <w:rPr>
            <w:rStyle w:val="Hyperlink"/>
            <w:rFonts w:ascii="Arial" w:hAnsi="Arial" w:cs="Arial"/>
            <w:bCs/>
            <w:sz w:val="24"/>
            <w:szCs w:val="24"/>
          </w:rPr>
          <w:t>http://www.cwvys.org.uk/wp-content/uploads/2018/11/YOUTH-WORK-IN-WALES-PRINCIPLES-AND-PURPOSES.pdf</w:t>
        </w:r>
      </w:hyperlink>
      <w:r>
        <w:rPr>
          <w:rFonts w:ascii="Arial" w:hAnsi="Arial" w:cs="Arial"/>
          <w:bCs/>
          <w:sz w:val="24"/>
          <w:szCs w:val="24"/>
        </w:rPr>
        <w:t xml:space="preserve"> (Accessed: 20th April 2020).</w:t>
      </w:r>
    </w:p>
    <w:p w:rsidR="009F2096" w:rsidRPr="009759F2" w:rsidRDefault="009F2096" w:rsidP="005127FD">
      <w:pPr>
        <w:spacing w:line="480" w:lineRule="auto"/>
        <w:jc w:val="both"/>
        <w:rPr>
          <w:rFonts w:ascii="Arial" w:hAnsi="Arial" w:cs="Arial"/>
          <w:bCs/>
          <w:sz w:val="24"/>
          <w:szCs w:val="24"/>
        </w:rPr>
      </w:pPr>
      <w:proofErr w:type="spellStart"/>
      <w:r>
        <w:rPr>
          <w:rFonts w:ascii="Arial" w:hAnsi="Arial" w:cs="Arial"/>
          <w:bCs/>
          <w:sz w:val="24"/>
          <w:szCs w:val="24"/>
        </w:rPr>
        <w:t>Cyfanfyd</w:t>
      </w:r>
      <w:proofErr w:type="spellEnd"/>
      <w:r>
        <w:rPr>
          <w:rFonts w:ascii="Arial" w:hAnsi="Arial" w:cs="Arial"/>
          <w:bCs/>
          <w:sz w:val="24"/>
          <w:szCs w:val="24"/>
        </w:rPr>
        <w:t xml:space="preserve"> (no date) </w:t>
      </w:r>
      <w:r>
        <w:rPr>
          <w:rFonts w:ascii="Arial" w:hAnsi="Arial" w:cs="Arial"/>
          <w:bCs/>
          <w:i/>
          <w:sz w:val="24"/>
          <w:szCs w:val="24"/>
        </w:rPr>
        <w:t xml:space="preserve">Global youth work: good practice guidelines for Wales. </w:t>
      </w:r>
      <w:r>
        <w:rPr>
          <w:rFonts w:ascii="Arial" w:hAnsi="Arial" w:cs="Arial"/>
          <w:bCs/>
          <w:sz w:val="24"/>
          <w:szCs w:val="24"/>
        </w:rPr>
        <w:t>Available at</w:t>
      </w:r>
      <w:proofErr w:type="gramStart"/>
      <w:r>
        <w:rPr>
          <w:rFonts w:ascii="Arial" w:hAnsi="Arial" w:cs="Arial"/>
          <w:bCs/>
          <w:sz w:val="24"/>
          <w:szCs w:val="24"/>
        </w:rPr>
        <w:t>:</w:t>
      </w:r>
      <w:proofErr w:type="gramEnd"/>
      <w:r>
        <w:rPr>
          <w:rFonts w:ascii="Arial" w:hAnsi="Arial" w:cs="Arial"/>
          <w:bCs/>
          <w:sz w:val="24"/>
          <w:szCs w:val="24"/>
        </w:rPr>
        <w:fldChar w:fldCharType="begin"/>
      </w:r>
      <w:r>
        <w:rPr>
          <w:rFonts w:ascii="Arial" w:hAnsi="Arial" w:cs="Arial"/>
          <w:bCs/>
          <w:sz w:val="24"/>
          <w:szCs w:val="24"/>
        </w:rPr>
        <w:instrText xml:space="preserve"> HYPERLINK "</w:instrText>
      </w:r>
      <w:r w:rsidRPr="009759F2">
        <w:rPr>
          <w:rFonts w:ascii="Arial" w:hAnsi="Arial" w:cs="Arial"/>
          <w:bCs/>
          <w:sz w:val="24"/>
          <w:szCs w:val="24"/>
        </w:rPr>
        <w:instrText>https://moodle.uwtsd.ac.uk/pluginfile.php/81624/mod_resource/content/1/Global_Youth_Work_Guide.pdf</w:instrText>
      </w:r>
      <w:r>
        <w:rPr>
          <w:rFonts w:ascii="Arial" w:hAnsi="Arial" w:cs="Arial"/>
          <w:bCs/>
          <w:sz w:val="24"/>
          <w:szCs w:val="24"/>
        </w:rPr>
        <w:instrText xml:space="preserve">" </w:instrText>
      </w:r>
      <w:r>
        <w:rPr>
          <w:rFonts w:ascii="Arial" w:hAnsi="Arial" w:cs="Arial"/>
          <w:bCs/>
          <w:sz w:val="24"/>
          <w:szCs w:val="24"/>
        </w:rPr>
        <w:fldChar w:fldCharType="separate"/>
      </w:r>
      <w:r w:rsidRPr="00E57AFF">
        <w:rPr>
          <w:rStyle w:val="Hyperlink"/>
          <w:rFonts w:ascii="Arial" w:hAnsi="Arial" w:cs="Arial"/>
          <w:bCs/>
          <w:sz w:val="24"/>
          <w:szCs w:val="24"/>
        </w:rPr>
        <w:t>https://moodle.uwtsd.ac.uk/pluginfile.php/81624/mod_resource/content/1/Global_Youth_Work_Guide.pdf</w:t>
      </w:r>
      <w:r>
        <w:rPr>
          <w:rFonts w:ascii="Arial" w:hAnsi="Arial" w:cs="Arial"/>
          <w:bCs/>
          <w:sz w:val="24"/>
          <w:szCs w:val="24"/>
        </w:rPr>
        <w:fldChar w:fldCharType="end"/>
      </w:r>
      <w:r>
        <w:rPr>
          <w:rFonts w:ascii="Arial" w:hAnsi="Arial" w:cs="Arial"/>
          <w:bCs/>
          <w:sz w:val="24"/>
          <w:szCs w:val="24"/>
        </w:rPr>
        <w:t xml:space="preserve"> (Accessed: 25th April 2020). </w:t>
      </w:r>
    </w:p>
    <w:p w:rsidR="009F2096" w:rsidRDefault="009F2096" w:rsidP="005127FD">
      <w:pPr>
        <w:spacing w:line="480" w:lineRule="auto"/>
        <w:jc w:val="both"/>
        <w:rPr>
          <w:rFonts w:ascii="Arial" w:hAnsi="Arial" w:cs="Arial"/>
          <w:bCs/>
          <w:sz w:val="24"/>
          <w:szCs w:val="24"/>
        </w:rPr>
      </w:pPr>
      <w:proofErr w:type="spellStart"/>
      <w:proofErr w:type="gramStart"/>
      <w:r>
        <w:rPr>
          <w:rFonts w:ascii="Arial" w:hAnsi="Arial" w:cs="Arial"/>
          <w:bCs/>
          <w:sz w:val="24"/>
          <w:szCs w:val="24"/>
        </w:rPr>
        <w:t>Hill.S</w:t>
      </w:r>
      <w:proofErr w:type="spellEnd"/>
      <w:r>
        <w:rPr>
          <w:rFonts w:ascii="Arial" w:hAnsi="Arial" w:cs="Arial"/>
          <w:bCs/>
          <w:sz w:val="24"/>
          <w:szCs w:val="24"/>
        </w:rPr>
        <w:t xml:space="preserve">. (2020) </w:t>
      </w:r>
      <w:r w:rsidRPr="00CA1232">
        <w:rPr>
          <w:rFonts w:ascii="Arial" w:hAnsi="Arial" w:cs="Arial"/>
          <w:bCs/>
          <w:i/>
          <w:sz w:val="24"/>
          <w:szCs w:val="24"/>
        </w:rPr>
        <w:t>Student support session</w:t>
      </w:r>
      <w:r>
        <w:rPr>
          <w:rFonts w:ascii="Arial" w:hAnsi="Arial" w:cs="Arial"/>
          <w:bCs/>
          <w:i/>
          <w:sz w:val="24"/>
          <w:szCs w:val="24"/>
        </w:rPr>
        <w:t>.</w:t>
      </w:r>
      <w:proofErr w:type="gramEnd"/>
      <w:r>
        <w:rPr>
          <w:rFonts w:ascii="Arial" w:hAnsi="Arial" w:cs="Arial"/>
          <w:bCs/>
          <w:i/>
          <w:sz w:val="24"/>
          <w:szCs w:val="24"/>
        </w:rPr>
        <w:t xml:space="preserve"> </w:t>
      </w:r>
      <w:r>
        <w:rPr>
          <w:rFonts w:ascii="Arial" w:hAnsi="Arial" w:cs="Arial"/>
          <w:bCs/>
          <w:sz w:val="24"/>
          <w:szCs w:val="24"/>
        </w:rPr>
        <w:t>4</w:t>
      </w:r>
      <w:r w:rsidRPr="00CA1232">
        <w:rPr>
          <w:rFonts w:ascii="Arial" w:hAnsi="Arial" w:cs="Arial"/>
          <w:bCs/>
          <w:sz w:val="24"/>
          <w:szCs w:val="24"/>
          <w:vertAlign w:val="superscript"/>
        </w:rPr>
        <w:t>th</w:t>
      </w:r>
      <w:r>
        <w:rPr>
          <w:rFonts w:ascii="Arial" w:hAnsi="Arial" w:cs="Arial"/>
          <w:bCs/>
          <w:sz w:val="24"/>
          <w:szCs w:val="24"/>
        </w:rPr>
        <w:t xml:space="preserve"> May 2020. </w:t>
      </w:r>
    </w:p>
    <w:p w:rsidR="009F2096" w:rsidRDefault="009F2096" w:rsidP="00D55D3A">
      <w:pPr>
        <w:spacing w:line="480" w:lineRule="auto"/>
        <w:jc w:val="both"/>
        <w:rPr>
          <w:rFonts w:ascii="Arial" w:hAnsi="Arial" w:cs="Arial"/>
          <w:sz w:val="24"/>
          <w:szCs w:val="24"/>
        </w:rPr>
      </w:pPr>
      <w:proofErr w:type="gramStart"/>
      <w:r>
        <w:rPr>
          <w:rFonts w:ascii="Arial" w:hAnsi="Arial" w:cs="Arial"/>
          <w:sz w:val="24"/>
          <w:szCs w:val="24"/>
        </w:rPr>
        <w:t>Learning and Skills Improvement Service (2012).</w:t>
      </w:r>
      <w:proofErr w:type="gramEnd"/>
      <w:r>
        <w:rPr>
          <w:rFonts w:ascii="Arial" w:hAnsi="Arial" w:cs="Arial"/>
          <w:sz w:val="24"/>
          <w:szCs w:val="24"/>
        </w:rPr>
        <w:t xml:space="preserve"> </w:t>
      </w:r>
      <w:proofErr w:type="gramStart"/>
      <w:r>
        <w:rPr>
          <w:rFonts w:ascii="Arial" w:hAnsi="Arial" w:cs="Arial"/>
          <w:i/>
          <w:sz w:val="24"/>
          <w:szCs w:val="24"/>
        </w:rPr>
        <w:t>National Occupational Standards for Youth Work.</w:t>
      </w:r>
      <w:proofErr w:type="gramEnd"/>
      <w:r>
        <w:rPr>
          <w:rFonts w:ascii="Arial" w:hAnsi="Arial" w:cs="Arial"/>
          <w:i/>
          <w:sz w:val="24"/>
          <w:szCs w:val="24"/>
        </w:rPr>
        <w:t xml:space="preserve"> </w:t>
      </w:r>
      <w:r>
        <w:rPr>
          <w:rFonts w:ascii="Arial" w:hAnsi="Arial" w:cs="Arial"/>
          <w:sz w:val="24"/>
          <w:szCs w:val="24"/>
        </w:rPr>
        <w:t xml:space="preserve">Coventry: LSIS. </w:t>
      </w:r>
    </w:p>
    <w:p w:rsidR="009F2096" w:rsidRDefault="009F2096" w:rsidP="005127FD">
      <w:pPr>
        <w:spacing w:line="480" w:lineRule="auto"/>
        <w:jc w:val="both"/>
        <w:rPr>
          <w:rFonts w:ascii="Arial" w:hAnsi="Arial" w:cs="Arial"/>
          <w:bCs/>
          <w:sz w:val="24"/>
          <w:szCs w:val="24"/>
        </w:rPr>
      </w:pPr>
      <w:proofErr w:type="spellStart"/>
      <w:proofErr w:type="gramStart"/>
      <w:r>
        <w:rPr>
          <w:rFonts w:ascii="Arial" w:hAnsi="Arial" w:cs="Arial"/>
          <w:bCs/>
          <w:sz w:val="24"/>
          <w:szCs w:val="24"/>
        </w:rPr>
        <w:lastRenderedPageBreak/>
        <w:t>Openuniversity</w:t>
      </w:r>
      <w:proofErr w:type="spellEnd"/>
      <w:r>
        <w:rPr>
          <w:rFonts w:ascii="Arial" w:hAnsi="Arial" w:cs="Arial"/>
          <w:bCs/>
          <w:sz w:val="24"/>
          <w:szCs w:val="24"/>
        </w:rPr>
        <w:t xml:space="preserve"> (2020) </w:t>
      </w:r>
      <w:r>
        <w:rPr>
          <w:rFonts w:ascii="Arial" w:hAnsi="Arial" w:cs="Arial"/>
          <w:bCs/>
          <w:i/>
          <w:sz w:val="24"/>
          <w:szCs w:val="24"/>
        </w:rPr>
        <w:t>Professional relationships with young people.</w:t>
      </w:r>
      <w:proofErr w:type="gramEnd"/>
      <w:r>
        <w:rPr>
          <w:rFonts w:ascii="Arial" w:hAnsi="Arial" w:cs="Arial"/>
          <w:bCs/>
          <w:i/>
          <w:sz w:val="24"/>
          <w:szCs w:val="24"/>
        </w:rPr>
        <w:t xml:space="preserve"> </w:t>
      </w:r>
      <w:r>
        <w:rPr>
          <w:rFonts w:ascii="Arial" w:hAnsi="Arial" w:cs="Arial"/>
          <w:bCs/>
          <w:sz w:val="24"/>
          <w:szCs w:val="24"/>
        </w:rPr>
        <w:t xml:space="preserve">Available at: </w:t>
      </w:r>
      <w:hyperlink r:id="rId11" w:history="1">
        <w:r w:rsidRPr="00E57AFF">
          <w:rPr>
            <w:rStyle w:val="Hyperlink"/>
            <w:rFonts w:ascii="Arial" w:hAnsi="Arial" w:cs="Arial"/>
            <w:bCs/>
            <w:sz w:val="24"/>
            <w:szCs w:val="24"/>
          </w:rPr>
          <w:t>https://www.open.edu/openlearn/ocw/mod/oucontent/view.php?id=19884&amp;printable=1</w:t>
        </w:r>
      </w:hyperlink>
      <w:r>
        <w:rPr>
          <w:rFonts w:ascii="Arial" w:hAnsi="Arial" w:cs="Arial"/>
          <w:bCs/>
          <w:sz w:val="24"/>
          <w:szCs w:val="24"/>
        </w:rPr>
        <w:t xml:space="preserve"> (Accessed: 25</w:t>
      </w:r>
      <w:r w:rsidRPr="00C95A61">
        <w:rPr>
          <w:rFonts w:ascii="Arial" w:hAnsi="Arial" w:cs="Arial"/>
          <w:bCs/>
          <w:sz w:val="24"/>
          <w:szCs w:val="24"/>
          <w:vertAlign w:val="superscript"/>
        </w:rPr>
        <w:t>th</w:t>
      </w:r>
      <w:r>
        <w:rPr>
          <w:rFonts w:ascii="Arial" w:hAnsi="Arial" w:cs="Arial"/>
          <w:bCs/>
          <w:sz w:val="24"/>
          <w:szCs w:val="24"/>
        </w:rPr>
        <w:t xml:space="preserve"> April 2020). </w:t>
      </w:r>
    </w:p>
    <w:p w:rsidR="009F2096" w:rsidRDefault="009F2096" w:rsidP="005127FD">
      <w:pPr>
        <w:spacing w:line="480" w:lineRule="auto"/>
        <w:jc w:val="both"/>
        <w:rPr>
          <w:rFonts w:ascii="Arial" w:hAnsi="Arial" w:cs="Arial"/>
          <w:bCs/>
          <w:sz w:val="24"/>
          <w:szCs w:val="24"/>
        </w:rPr>
      </w:pPr>
      <w:proofErr w:type="spellStart"/>
      <w:proofErr w:type="gramStart"/>
      <w:r>
        <w:rPr>
          <w:rFonts w:ascii="Arial" w:hAnsi="Arial" w:cs="Arial"/>
          <w:bCs/>
          <w:sz w:val="24"/>
          <w:szCs w:val="24"/>
        </w:rPr>
        <w:t>Packman.C</w:t>
      </w:r>
      <w:proofErr w:type="spellEnd"/>
      <w:r>
        <w:rPr>
          <w:rFonts w:ascii="Arial" w:hAnsi="Arial" w:cs="Arial"/>
          <w:bCs/>
          <w:sz w:val="24"/>
          <w:szCs w:val="24"/>
        </w:rPr>
        <w:t xml:space="preserve">. (2008) </w:t>
      </w:r>
      <w:r>
        <w:rPr>
          <w:rFonts w:ascii="Arial" w:hAnsi="Arial" w:cs="Arial"/>
          <w:bCs/>
          <w:i/>
          <w:sz w:val="24"/>
          <w:szCs w:val="24"/>
        </w:rPr>
        <w:t>Active Citizenship and Community Learning.</w:t>
      </w:r>
      <w:proofErr w:type="gramEnd"/>
      <w:r>
        <w:rPr>
          <w:rFonts w:ascii="Arial" w:hAnsi="Arial" w:cs="Arial"/>
          <w:bCs/>
          <w:i/>
          <w:sz w:val="24"/>
          <w:szCs w:val="24"/>
        </w:rPr>
        <w:t xml:space="preserve"> </w:t>
      </w:r>
      <w:r>
        <w:rPr>
          <w:rFonts w:ascii="Arial" w:hAnsi="Arial" w:cs="Arial"/>
          <w:bCs/>
          <w:sz w:val="24"/>
          <w:szCs w:val="24"/>
        </w:rPr>
        <w:t xml:space="preserve">Exeter: Learning Matters. </w:t>
      </w:r>
    </w:p>
    <w:p w:rsidR="009F2096" w:rsidRPr="0005344C" w:rsidRDefault="009F2096" w:rsidP="00B63820">
      <w:pPr>
        <w:spacing w:line="480" w:lineRule="auto"/>
        <w:jc w:val="both"/>
        <w:rPr>
          <w:rFonts w:ascii="Arial" w:hAnsi="Arial" w:cs="Arial"/>
          <w:sz w:val="24"/>
          <w:szCs w:val="24"/>
        </w:rPr>
      </w:pPr>
      <w:proofErr w:type="spellStart"/>
      <w:proofErr w:type="gramStart"/>
      <w:r>
        <w:rPr>
          <w:rFonts w:ascii="Arial" w:hAnsi="Arial" w:cs="Arial"/>
          <w:sz w:val="24"/>
          <w:szCs w:val="24"/>
        </w:rPr>
        <w:t>Simpson.K</w:t>
      </w:r>
      <w:proofErr w:type="spellEnd"/>
      <w:r>
        <w:rPr>
          <w:rFonts w:ascii="Arial" w:hAnsi="Arial" w:cs="Arial"/>
          <w:sz w:val="24"/>
          <w:szCs w:val="24"/>
        </w:rPr>
        <w:t xml:space="preserve">. (no date) </w:t>
      </w:r>
      <w:r w:rsidRPr="0005344C">
        <w:rPr>
          <w:rFonts w:ascii="Arial" w:hAnsi="Arial" w:cs="Arial"/>
          <w:i/>
          <w:sz w:val="24"/>
          <w:szCs w:val="24"/>
        </w:rPr>
        <w:t>21 inspiring quotes about sustainable living, nature and the environment.</w:t>
      </w:r>
      <w:proofErr w:type="gramEnd"/>
      <w:r w:rsidRPr="0005344C">
        <w:rPr>
          <w:rFonts w:ascii="Arial" w:hAnsi="Arial" w:cs="Arial"/>
          <w:i/>
          <w:sz w:val="24"/>
          <w:szCs w:val="24"/>
        </w:rPr>
        <w:t xml:space="preserve"> </w:t>
      </w:r>
      <w:r>
        <w:rPr>
          <w:rFonts w:ascii="Arial" w:hAnsi="Arial" w:cs="Arial"/>
          <w:sz w:val="24"/>
          <w:szCs w:val="24"/>
        </w:rPr>
        <w:t xml:space="preserve">Available at: </w:t>
      </w:r>
      <w:hyperlink r:id="rId12" w:history="1">
        <w:r w:rsidRPr="00E57AFF">
          <w:rPr>
            <w:rStyle w:val="Hyperlink"/>
            <w:rFonts w:ascii="Arial" w:hAnsi="Arial" w:cs="Arial"/>
            <w:sz w:val="24"/>
            <w:szCs w:val="24"/>
          </w:rPr>
          <w:t>https://thegreenhubonline.com/2018/08/07/21-inspiring-quotes-about-sustainable-living-nature-the-environment/</w:t>
        </w:r>
      </w:hyperlink>
      <w:r>
        <w:rPr>
          <w:rFonts w:ascii="Arial" w:hAnsi="Arial" w:cs="Arial"/>
          <w:sz w:val="24"/>
          <w:szCs w:val="24"/>
        </w:rPr>
        <w:t xml:space="preserve"> (Accessed: 25</w:t>
      </w:r>
      <w:r w:rsidRPr="00B64220">
        <w:rPr>
          <w:rFonts w:ascii="Arial" w:hAnsi="Arial" w:cs="Arial"/>
          <w:sz w:val="24"/>
          <w:szCs w:val="24"/>
          <w:vertAlign w:val="superscript"/>
        </w:rPr>
        <w:t>th</w:t>
      </w:r>
      <w:r>
        <w:rPr>
          <w:rFonts w:ascii="Arial" w:hAnsi="Arial" w:cs="Arial"/>
          <w:sz w:val="24"/>
          <w:szCs w:val="24"/>
        </w:rPr>
        <w:t xml:space="preserve"> April 2020).</w:t>
      </w:r>
    </w:p>
    <w:p w:rsidR="009F2096" w:rsidRPr="008B162E" w:rsidRDefault="009F2096" w:rsidP="00B63820">
      <w:pPr>
        <w:spacing w:line="480" w:lineRule="auto"/>
        <w:jc w:val="both"/>
        <w:rPr>
          <w:rFonts w:ascii="Arial" w:hAnsi="Arial" w:cs="Arial"/>
          <w:sz w:val="24"/>
          <w:szCs w:val="24"/>
        </w:rPr>
      </w:pPr>
      <w:proofErr w:type="gramStart"/>
      <w:r w:rsidRPr="008B162E">
        <w:rPr>
          <w:rFonts w:ascii="Arial" w:hAnsi="Arial" w:cs="Arial"/>
          <w:sz w:val="24"/>
          <w:szCs w:val="24"/>
        </w:rPr>
        <w:t>The United Nations.</w:t>
      </w:r>
      <w:proofErr w:type="gramEnd"/>
      <w:r w:rsidRPr="008B162E">
        <w:rPr>
          <w:rFonts w:ascii="Arial" w:hAnsi="Arial" w:cs="Arial"/>
          <w:sz w:val="24"/>
          <w:szCs w:val="24"/>
        </w:rPr>
        <w:t xml:space="preserve"> (1987)</w:t>
      </w:r>
      <w:r>
        <w:rPr>
          <w:rFonts w:ascii="Arial" w:hAnsi="Arial" w:cs="Arial"/>
          <w:sz w:val="24"/>
          <w:szCs w:val="24"/>
        </w:rPr>
        <w:t xml:space="preserve"> </w:t>
      </w:r>
      <w:r>
        <w:rPr>
          <w:rFonts w:ascii="Arial" w:hAnsi="Arial" w:cs="Arial"/>
          <w:i/>
          <w:sz w:val="24"/>
          <w:szCs w:val="24"/>
        </w:rPr>
        <w:t xml:space="preserve">Report of the world commission on environment and development: Our common future. </w:t>
      </w:r>
      <w:r>
        <w:rPr>
          <w:rFonts w:ascii="Arial" w:hAnsi="Arial" w:cs="Arial"/>
          <w:sz w:val="24"/>
          <w:szCs w:val="24"/>
        </w:rPr>
        <w:t xml:space="preserve">Available at: </w:t>
      </w:r>
      <w:hyperlink r:id="rId13" w:history="1">
        <w:r w:rsidRPr="00E57AFF">
          <w:rPr>
            <w:rStyle w:val="Hyperlink"/>
            <w:rFonts w:ascii="Arial" w:hAnsi="Arial" w:cs="Arial"/>
            <w:sz w:val="24"/>
            <w:szCs w:val="24"/>
          </w:rPr>
          <w:t>https://sustainabledevelopment.un.org/content/documents/5987our-common-future.pdf</w:t>
        </w:r>
      </w:hyperlink>
      <w:r>
        <w:rPr>
          <w:rFonts w:ascii="Arial" w:hAnsi="Arial" w:cs="Arial"/>
          <w:sz w:val="24"/>
          <w:szCs w:val="24"/>
        </w:rPr>
        <w:t xml:space="preserve"> (Accessed: 20th April 2020). </w:t>
      </w:r>
    </w:p>
    <w:p w:rsidR="009F2096" w:rsidRDefault="009F2096" w:rsidP="005127FD">
      <w:pPr>
        <w:spacing w:line="480" w:lineRule="auto"/>
        <w:jc w:val="both"/>
        <w:rPr>
          <w:rFonts w:ascii="Arial" w:hAnsi="Arial" w:cs="Arial"/>
          <w:bCs/>
          <w:sz w:val="24"/>
          <w:szCs w:val="24"/>
        </w:rPr>
      </w:pPr>
      <w:r w:rsidRPr="008267BC">
        <w:rPr>
          <w:rFonts w:ascii="Arial" w:hAnsi="Arial" w:cs="Arial"/>
          <w:bCs/>
          <w:i/>
          <w:sz w:val="24"/>
          <w:szCs w:val="24"/>
        </w:rPr>
        <w:t>The Welsh Assembly Government</w:t>
      </w:r>
      <w:r>
        <w:rPr>
          <w:rFonts w:ascii="Arial" w:hAnsi="Arial" w:cs="Arial"/>
          <w:bCs/>
          <w:i/>
          <w:sz w:val="24"/>
          <w:szCs w:val="24"/>
        </w:rPr>
        <w:t xml:space="preserve"> (2008) Education for sustainable development and global citizenship: A common understanding for schools. </w:t>
      </w:r>
      <w:r>
        <w:rPr>
          <w:rFonts w:ascii="Arial" w:hAnsi="Arial" w:cs="Arial"/>
          <w:bCs/>
          <w:sz w:val="24"/>
          <w:szCs w:val="24"/>
        </w:rPr>
        <w:t xml:space="preserve">Available at: </w:t>
      </w:r>
      <w:hyperlink r:id="rId14" w:history="1">
        <w:r w:rsidRPr="00E57AFF">
          <w:rPr>
            <w:rStyle w:val="Hyperlink"/>
            <w:rFonts w:ascii="Arial" w:hAnsi="Arial" w:cs="Arial"/>
            <w:bCs/>
            <w:sz w:val="24"/>
            <w:szCs w:val="24"/>
          </w:rPr>
          <w:t>https://hwb.gov.wales/storage/eaf467e6-30fe-45c9-93ef-cb30f31f1c90/common-understanding-for-school.pdf</w:t>
        </w:r>
      </w:hyperlink>
      <w:r>
        <w:rPr>
          <w:rFonts w:ascii="Arial" w:hAnsi="Arial" w:cs="Arial"/>
          <w:bCs/>
          <w:sz w:val="24"/>
          <w:szCs w:val="24"/>
        </w:rPr>
        <w:t xml:space="preserve"> (Accessed: 25th April 2020). </w:t>
      </w:r>
    </w:p>
    <w:p w:rsidR="009F2096" w:rsidRPr="009759F2" w:rsidRDefault="009F2096" w:rsidP="005127FD">
      <w:pPr>
        <w:spacing w:line="480" w:lineRule="auto"/>
        <w:jc w:val="both"/>
        <w:rPr>
          <w:rFonts w:ascii="Arial" w:hAnsi="Arial" w:cs="Arial"/>
          <w:bCs/>
          <w:sz w:val="24"/>
          <w:szCs w:val="24"/>
        </w:rPr>
      </w:pPr>
      <w:r>
        <w:rPr>
          <w:rFonts w:ascii="Arial" w:hAnsi="Arial" w:cs="Arial"/>
          <w:bCs/>
          <w:i/>
          <w:sz w:val="24"/>
          <w:szCs w:val="24"/>
        </w:rPr>
        <w:t xml:space="preserve">The Welsh Assembly Government (2008) Education for sustainable development and global citizenship: A common understanding for the youth work sector. </w:t>
      </w:r>
      <w:hyperlink r:id="rId15" w:history="1">
        <w:r w:rsidRPr="00E57AFF">
          <w:rPr>
            <w:rStyle w:val="Hyperlink"/>
            <w:rFonts w:ascii="Arial" w:hAnsi="Arial" w:cs="Arial"/>
            <w:bCs/>
            <w:i/>
            <w:sz w:val="24"/>
            <w:szCs w:val="24"/>
          </w:rPr>
          <w:t>https://moodle.uwtsd.ac.uk/pluginfile.php/81612/mod_resource/content/1/CommonUnderstandingofESDGCinYouthWork-eng.pdf</w:t>
        </w:r>
      </w:hyperlink>
      <w:r>
        <w:rPr>
          <w:rFonts w:ascii="Arial" w:hAnsi="Arial" w:cs="Arial"/>
          <w:bCs/>
          <w:i/>
          <w:sz w:val="24"/>
          <w:szCs w:val="24"/>
        </w:rPr>
        <w:t xml:space="preserve"> (Accessed: 25th April 2020).</w:t>
      </w:r>
    </w:p>
    <w:p w:rsidR="009F2096" w:rsidRDefault="009F2096" w:rsidP="005127FD">
      <w:pPr>
        <w:spacing w:line="480" w:lineRule="auto"/>
        <w:jc w:val="both"/>
        <w:rPr>
          <w:rFonts w:ascii="Arial" w:hAnsi="Arial" w:cs="Arial"/>
          <w:bCs/>
          <w:sz w:val="24"/>
          <w:szCs w:val="24"/>
        </w:rPr>
      </w:pPr>
      <w:proofErr w:type="spellStart"/>
      <w:proofErr w:type="gramStart"/>
      <w:r>
        <w:rPr>
          <w:rFonts w:ascii="Arial" w:hAnsi="Arial" w:cs="Arial"/>
          <w:bCs/>
          <w:sz w:val="24"/>
          <w:szCs w:val="24"/>
        </w:rPr>
        <w:t>Welton.N</w:t>
      </w:r>
      <w:proofErr w:type="spellEnd"/>
      <w:r>
        <w:rPr>
          <w:rFonts w:ascii="Arial" w:hAnsi="Arial" w:cs="Arial"/>
          <w:bCs/>
          <w:sz w:val="24"/>
          <w:szCs w:val="24"/>
        </w:rPr>
        <w:t>. (2020) SJYW5012.</w:t>
      </w:r>
      <w:proofErr w:type="gramEnd"/>
      <w:r>
        <w:rPr>
          <w:rFonts w:ascii="Arial" w:hAnsi="Arial" w:cs="Arial"/>
          <w:bCs/>
          <w:sz w:val="24"/>
          <w:szCs w:val="24"/>
        </w:rPr>
        <w:t xml:space="preserve"> </w:t>
      </w:r>
      <w:r>
        <w:rPr>
          <w:rFonts w:ascii="Arial" w:hAnsi="Arial" w:cs="Arial"/>
          <w:bCs/>
          <w:i/>
          <w:sz w:val="24"/>
          <w:szCs w:val="24"/>
        </w:rPr>
        <w:t xml:space="preserve">ESDGC and Youth work practice </w:t>
      </w:r>
      <w:r>
        <w:rPr>
          <w:rFonts w:ascii="Arial" w:hAnsi="Arial" w:cs="Arial"/>
          <w:bCs/>
          <w:sz w:val="24"/>
          <w:szCs w:val="24"/>
        </w:rPr>
        <w:t>Lecture 3.</w:t>
      </w:r>
      <w:r w:rsidRPr="00B009E8">
        <w:rPr>
          <w:rFonts w:ascii="Arial" w:hAnsi="Arial" w:cs="Arial"/>
          <w:bCs/>
          <w:sz w:val="24"/>
          <w:szCs w:val="24"/>
        </w:rPr>
        <w:t xml:space="preserve"> 10</w:t>
      </w:r>
      <w:r w:rsidRPr="00B009E8">
        <w:rPr>
          <w:rFonts w:ascii="Arial" w:hAnsi="Arial" w:cs="Arial"/>
          <w:bCs/>
          <w:sz w:val="24"/>
          <w:szCs w:val="24"/>
          <w:vertAlign w:val="superscript"/>
        </w:rPr>
        <w:t>th</w:t>
      </w:r>
      <w:r w:rsidRPr="00B009E8">
        <w:rPr>
          <w:rFonts w:ascii="Arial" w:hAnsi="Arial" w:cs="Arial"/>
          <w:bCs/>
          <w:sz w:val="24"/>
          <w:szCs w:val="24"/>
        </w:rPr>
        <w:t xml:space="preserve"> February 2020. </w:t>
      </w:r>
    </w:p>
    <w:p w:rsidR="009F2096" w:rsidRDefault="009F2096" w:rsidP="005127FD">
      <w:pPr>
        <w:spacing w:line="480" w:lineRule="auto"/>
        <w:jc w:val="both"/>
        <w:rPr>
          <w:rFonts w:ascii="Arial" w:hAnsi="Arial" w:cs="Arial"/>
          <w:bCs/>
          <w:sz w:val="24"/>
          <w:szCs w:val="24"/>
        </w:rPr>
      </w:pPr>
      <w:proofErr w:type="spellStart"/>
      <w:proofErr w:type="gramStart"/>
      <w:r>
        <w:rPr>
          <w:rFonts w:ascii="Arial" w:hAnsi="Arial" w:cs="Arial"/>
          <w:bCs/>
          <w:sz w:val="24"/>
          <w:szCs w:val="24"/>
        </w:rPr>
        <w:lastRenderedPageBreak/>
        <w:t>Welton.N</w:t>
      </w:r>
      <w:proofErr w:type="spellEnd"/>
      <w:r>
        <w:rPr>
          <w:rFonts w:ascii="Arial" w:hAnsi="Arial" w:cs="Arial"/>
          <w:bCs/>
          <w:sz w:val="24"/>
          <w:szCs w:val="24"/>
        </w:rPr>
        <w:t>. (2020) SJYW5012.</w:t>
      </w:r>
      <w:proofErr w:type="gramEnd"/>
      <w:r>
        <w:rPr>
          <w:rFonts w:ascii="Arial" w:hAnsi="Arial" w:cs="Arial"/>
          <w:bCs/>
          <w:sz w:val="24"/>
          <w:szCs w:val="24"/>
        </w:rPr>
        <w:t xml:space="preserve"> </w:t>
      </w:r>
      <w:r>
        <w:rPr>
          <w:rFonts w:ascii="Arial" w:hAnsi="Arial" w:cs="Arial"/>
          <w:bCs/>
          <w:i/>
          <w:sz w:val="24"/>
          <w:szCs w:val="24"/>
        </w:rPr>
        <w:t xml:space="preserve">Green Theories: Reflection. </w:t>
      </w:r>
      <w:proofErr w:type="gramStart"/>
      <w:r>
        <w:rPr>
          <w:rFonts w:ascii="Arial" w:hAnsi="Arial" w:cs="Arial"/>
          <w:bCs/>
          <w:sz w:val="24"/>
          <w:szCs w:val="24"/>
        </w:rPr>
        <w:t>Lecture 5.</w:t>
      </w:r>
      <w:proofErr w:type="gramEnd"/>
      <w:r>
        <w:rPr>
          <w:rFonts w:ascii="Arial" w:hAnsi="Arial" w:cs="Arial"/>
          <w:bCs/>
          <w:sz w:val="24"/>
          <w:szCs w:val="24"/>
        </w:rPr>
        <w:t xml:space="preserve"> 24</w:t>
      </w:r>
      <w:r w:rsidRPr="000F4403">
        <w:rPr>
          <w:rFonts w:ascii="Arial" w:hAnsi="Arial" w:cs="Arial"/>
          <w:bCs/>
          <w:sz w:val="24"/>
          <w:szCs w:val="24"/>
          <w:vertAlign w:val="superscript"/>
        </w:rPr>
        <w:t>th</w:t>
      </w:r>
      <w:r>
        <w:rPr>
          <w:rFonts w:ascii="Arial" w:hAnsi="Arial" w:cs="Arial"/>
          <w:bCs/>
          <w:sz w:val="24"/>
          <w:szCs w:val="24"/>
        </w:rPr>
        <w:t xml:space="preserve"> February 2020. </w:t>
      </w:r>
    </w:p>
    <w:p w:rsidR="009F2096" w:rsidRDefault="009F2096" w:rsidP="005127FD">
      <w:pPr>
        <w:spacing w:line="480" w:lineRule="auto"/>
        <w:jc w:val="both"/>
        <w:rPr>
          <w:rFonts w:ascii="Arial" w:hAnsi="Arial" w:cs="Arial"/>
          <w:bCs/>
          <w:sz w:val="24"/>
          <w:szCs w:val="24"/>
        </w:rPr>
      </w:pPr>
      <w:proofErr w:type="spellStart"/>
      <w:proofErr w:type="gramStart"/>
      <w:r>
        <w:rPr>
          <w:rFonts w:ascii="Arial" w:hAnsi="Arial" w:cs="Arial"/>
          <w:bCs/>
          <w:sz w:val="24"/>
          <w:szCs w:val="24"/>
        </w:rPr>
        <w:t>Wood.J</w:t>
      </w:r>
      <w:proofErr w:type="spellEnd"/>
      <w:r>
        <w:rPr>
          <w:rFonts w:ascii="Arial" w:hAnsi="Arial" w:cs="Arial"/>
          <w:bCs/>
          <w:sz w:val="24"/>
          <w:szCs w:val="24"/>
        </w:rPr>
        <w:t xml:space="preserve">, </w:t>
      </w:r>
      <w:proofErr w:type="spellStart"/>
      <w:r>
        <w:rPr>
          <w:rFonts w:ascii="Arial" w:hAnsi="Arial" w:cs="Arial"/>
          <w:bCs/>
          <w:sz w:val="24"/>
          <w:szCs w:val="24"/>
        </w:rPr>
        <w:t>Westwood.S</w:t>
      </w:r>
      <w:proofErr w:type="spellEnd"/>
      <w:r>
        <w:rPr>
          <w:rFonts w:ascii="Arial" w:hAnsi="Arial" w:cs="Arial"/>
          <w:bCs/>
          <w:sz w:val="24"/>
          <w:szCs w:val="24"/>
        </w:rPr>
        <w:t xml:space="preserve"> and </w:t>
      </w:r>
      <w:proofErr w:type="spellStart"/>
      <w:r>
        <w:rPr>
          <w:rFonts w:ascii="Arial" w:hAnsi="Arial" w:cs="Arial"/>
          <w:bCs/>
          <w:sz w:val="24"/>
          <w:szCs w:val="24"/>
        </w:rPr>
        <w:t>Thompson.G</w:t>
      </w:r>
      <w:proofErr w:type="spellEnd"/>
      <w:r>
        <w:rPr>
          <w:rFonts w:ascii="Arial" w:hAnsi="Arial" w:cs="Arial"/>
          <w:bCs/>
          <w:sz w:val="24"/>
          <w:szCs w:val="24"/>
        </w:rPr>
        <w:t>.</w:t>
      </w:r>
      <w:proofErr w:type="gramEnd"/>
      <w:r>
        <w:rPr>
          <w:rFonts w:ascii="Arial" w:hAnsi="Arial" w:cs="Arial"/>
          <w:bCs/>
          <w:sz w:val="24"/>
          <w:szCs w:val="24"/>
        </w:rPr>
        <w:t xml:space="preserve"> (2015) </w:t>
      </w:r>
      <w:r>
        <w:rPr>
          <w:rFonts w:ascii="Arial" w:hAnsi="Arial" w:cs="Arial"/>
          <w:bCs/>
          <w:i/>
          <w:sz w:val="24"/>
          <w:szCs w:val="24"/>
        </w:rPr>
        <w:t xml:space="preserve">Youth Work: Preparation for practice. </w:t>
      </w:r>
      <w:r>
        <w:rPr>
          <w:rFonts w:ascii="Arial" w:hAnsi="Arial" w:cs="Arial"/>
          <w:bCs/>
          <w:sz w:val="24"/>
          <w:szCs w:val="24"/>
        </w:rPr>
        <w:t xml:space="preserve">Oxon: </w:t>
      </w:r>
      <w:proofErr w:type="spellStart"/>
      <w:r>
        <w:rPr>
          <w:rFonts w:ascii="Arial" w:hAnsi="Arial" w:cs="Arial"/>
          <w:bCs/>
          <w:sz w:val="24"/>
          <w:szCs w:val="24"/>
        </w:rPr>
        <w:t>Routledge</w:t>
      </w:r>
      <w:proofErr w:type="spellEnd"/>
      <w:r>
        <w:rPr>
          <w:rFonts w:ascii="Arial" w:hAnsi="Arial" w:cs="Arial"/>
          <w:bCs/>
          <w:sz w:val="24"/>
          <w:szCs w:val="24"/>
        </w:rPr>
        <w:t xml:space="preserve">. </w:t>
      </w:r>
    </w:p>
    <w:sectPr w:rsidR="009F2096" w:rsidSect="00801985">
      <w:head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E3824" w:rsidRDefault="00CE3824" w:rsidP="00B63820">
      <w:pPr>
        <w:spacing w:after="0" w:line="240" w:lineRule="auto"/>
      </w:pPr>
      <w:r>
        <w:separator/>
      </w:r>
    </w:p>
  </w:endnote>
  <w:endnote w:type="continuationSeparator" w:id="0">
    <w:p w:rsidR="00CE3824" w:rsidRDefault="00CE3824" w:rsidP="00B638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E3824" w:rsidRDefault="00CE3824" w:rsidP="00B63820">
      <w:pPr>
        <w:spacing w:after="0" w:line="240" w:lineRule="auto"/>
      </w:pPr>
      <w:r>
        <w:separator/>
      </w:r>
    </w:p>
  </w:footnote>
  <w:footnote w:type="continuationSeparator" w:id="0">
    <w:p w:rsidR="00CE3824" w:rsidRDefault="00CE3824" w:rsidP="00B6382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406F" w:rsidRPr="00B63820" w:rsidRDefault="00E2406F" w:rsidP="00B63820">
    <w:pPr>
      <w:pStyle w:val="Header"/>
      <w:spacing w:line="480" w:lineRule="auto"/>
      <w:jc w:val="both"/>
      <w:rPr>
        <w:rFonts w:ascii="Arial" w:hAnsi="Arial" w:cs="Arial"/>
        <w:sz w:val="24"/>
        <w:szCs w:val="24"/>
      </w:rPr>
    </w:pPr>
    <w:r w:rsidRPr="00B63820">
      <w:rPr>
        <w:rFonts w:ascii="Arial" w:hAnsi="Arial" w:cs="Arial"/>
        <w:sz w:val="24"/>
        <w:szCs w:val="24"/>
      </w:rPr>
      <w:t>1703799</w:t>
    </w:r>
  </w:p>
  <w:p w:rsidR="00E2406F" w:rsidRPr="00B63820" w:rsidRDefault="00E2406F" w:rsidP="00B63820">
    <w:pPr>
      <w:pStyle w:val="Header"/>
      <w:spacing w:line="480" w:lineRule="auto"/>
      <w:jc w:val="both"/>
      <w:rPr>
        <w:rFonts w:ascii="Arial" w:hAnsi="Arial" w:cs="Arial"/>
        <w:sz w:val="24"/>
        <w:szCs w:val="24"/>
      </w:rPr>
    </w:pPr>
    <w:r w:rsidRPr="00B63820">
      <w:rPr>
        <w:rFonts w:ascii="Arial" w:hAnsi="Arial" w:cs="Arial"/>
        <w:sz w:val="24"/>
        <w:szCs w:val="24"/>
      </w:rPr>
      <w:t>SJYW5012</w:t>
    </w:r>
  </w:p>
  <w:p w:rsidR="00E2406F" w:rsidRDefault="00E2406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20"/>
  <w:characterSpacingControl w:val="doNotCompress"/>
  <w:footnotePr>
    <w:footnote w:id="-1"/>
    <w:footnote w:id="0"/>
  </w:footnotePr>
  <w:endnotePr>
    <w:endnote w:id="-1"/>
    <w:endnote w:id="0"/>
  </w:endnotePr>
  <w:compat/>
  <w:rsids>
    <w:rsidRoot w:val="00B63820"/>
    <w:rsid w:val="00003546"/>
    <w:rsid w:val="0001420A"/>
    <w:rsid w:val="00027A5E"/>
    <w:rsid w:val="000351E5"/>
    <w:rsid w:val="00050AEB"/>
    <w:rsid w:val="00051F06"/>
    <w:rsid w:val="00052AED"/>
    <w:rsid w:val="0005344C"/>
    <w:rsid w:val="00053DD1"/>
    <w:rsid w:val="00087510"/>
    <w:rsid w:val="00092CCB"/>
    <w:rsid w:val="000A1F3E"/>
    <w:rsid w:val="000B0AF9"/>
    <w:rsid w:val="000C7056"/>
    <w:rsid w:val="000D3AC0"/>
    <w:rsid w:val="000D48CA"/>
    <w:rsid w:val="000F4403"/>
    <w:rsid w:val="000F7B20"/>
    <w:rsid w:val="0011287D"/>
    <w:rsid w:val="00124C9B"/>
    <w:rsid w:val="001259E7"/>
    <w:rsid w:val="00141F31"/>
    <w:rsid w:val="00145D8D"/>
    <w:rsid w:val="00165C67"/>
    <w:rsid w:val="00173E2D"/>
    <w:rsid w:val="00180E85"/>
    <w:rsid w:val="0018264B"/>
    <w:rsid w:val="00183E94"/>
    <w:rsid w:val="00196F03"/>
    <w:rsid w:val="001E0D9C"/>
    <w:rsid w:val="001E4160"/>
    <w:rsid w:val="001E522C"/>
    <w:rsid w:val="001F10D0"/>
    <w:rsid w:val="00215013"/>
    <w:rsid w:val="00252FD0"/>
    <w:rsid w:val="002616A3"/>
    <w:rsid w:val="00267AF0"/>
    <w:rsid w:val="0028176E"/>
    <w:rsid w:val="002876F6"/>
    <w:rsid w:val="0029086C"/>
    <w:rsid w:val="002927A8"/>
    <w:rsid w:val="002A5BEB"/>
    <w:rsid w:val="002A61FF"/>
    <w:rsid w:val="002B3888"/>
    <w:rsid w:val="002C26D7"/>
    <w:rsid w:val="002D16ED"/>
    <w:rsid w:val="002D6C9F"/>
    <w:rsid w:val="002E63CE"/>
    <w:rsid w:val="002F7130"/>
    <w:rsid w:val="003022BE"/>
    <w:rsid w:val="00323FB9"/>
    <w:rsid w:val="00334D16"/>
    <w:rsid w:val="00344E55"/>
    <w:rsid w:val="00350D7C"/>
    <w:rsid w:val="00355362"/>
    <w:rsid w:val="003566EB"/>
    <w:rsid w:val="00362D82"/>
    <w:rsid w:val="00366241"/>
    <w:rsid w:val="00374198"/>
    <w:rsid w:val="00377CDE"/>
    <w:rsid w:val="00391E92"/>
    <w:rsid w:val="0039789A"/>
    <w:rsid w:val="003C4A7A"/>
    <w:rsid w:val="003D69AB"/>
    <w:rsid w:val="003F20E9"/>
    <w:rsid w:val="00402F46"/>
    <w:rsid w:val="00413927"/>
    <w:rsid w:val="004146EF"/>
    <w:rsid w:val="0042538C"/>
    <w:rsid w:val="004454BF"/>
    <w:rsid w:val="004528E8"/>
    <w:rsid w:val="00466305"/>
    <w:rsid w:val="00473A16"/>
    <w:rsid w:val="0047617B"/>
    <w:rsid w:val="004828A6"/>
    <w:rsid w:val="00485D61"/>
    <w:rsid w:val="004868DF"/>
    <w:rsid w:val="004A4C34"/>
    <w:rsid w:val="004C6D03"/>
    <w:rsid w:val="004D10D6"/>
    <w:rsid w:val="004D6159"/>
    <w:rsid w:val="005027F9"/>
    <w:rsid w:val="005118C7"/>
    <w:rsid w:val="005127FD"/>
    <w:rsid w:val="00517B99"/>
    <w:rsid w:val="00524699"/>
    <w:rsid w:val="00530FB4"/>
    <w:rsid w:val="00534442"/>
    <w:rsid w:val="0054585E"/>
    <w:rsid w:val="00545F70"/>
    <w:rsid w:val="00550D9C"/>
    <w:rsid w:val="00552D0F"/>
    <w:rsid w:val="00556371"/>
    <w:rsid w:val="00560EA5"/>
    <w:rsid w:val="005831AC"/>
    <w:rsid w:val="0058330F"/>
    <w:rsid w:val="0059210C"/>
    <w:rsid w:val="005A5855"/>
    <w:rsid w:val="005B43DC"/>
    <w:rsid w:val="005C56C0"/>
    <w:rsid w:val="005C72C0"/>
    <w:rsid w:val="005D5EA6"/>
    <w:rsid w:val="005E5CE6"/>
    <w:rsid w:val="005F3EB8"/>
    <w:rsid w:val="00606641"/>
    <w:rsid w:val="00614F2C"/>
    <w:rsid w:val="00634EA7"/>
    <w:rsid w:val="00635DE9"/>
    <w:rsid w:val="00645BF3"/>
    <w:rsid w:val="006664C2"/>
    <w:rsid w:val="006750D0"/>
    <w:rsid w:val="00680047"/>
    <w:rsid w:val="00687957"/>
    <w:rsid w:val="00694050"/>
    <w:rsid w:val="00694AAD"/>
    <w:rsid w:val="00697D69"/>
    <w:rsid w:val="006A56CE"/>
    <w:rsid w:val="006B6856"/>
    <w:rsid w:val="006D2421"/>
    <w:rsid w:val="006D47BD"/>
    <w:rsid w:val="006D7006"/>
    <w:rsid w:val="006E2B9B"/>
    <w:rsid w:val="006E61A2"/>
    <w:rsid w:val="006F5C93"/>
    <w:rsid w:val="0072378E"/>
    <w:rsid w:val="00725624"/>
    <w:rsid w:val="00731905"/>
    <w:rsid w:val="0073770B"/>
    <w:rsid w:val="00737936"/>
    <w:rsid w:val="00745E12"/>
    <w:rsid w:val="007552CA"/>
    <w:rsid w:val="00763FE1"/>
    <w:rsid w:val="00775A58"/>
    <w:rsid w:val="007854C5"/>
    <w:rsid w:val="007854F9"/>
    <w:rsid w:val="007B3EAD"/>
    <w:rsid w:val="007C2AFA"/>
    <w:rsid w:val="007C7341"/>
    <w:rsid w:val="007D1C95"/>
    <w:rsid w:val="007D2E2C"/>
    <w:rsid w:val="007D6C99"/>
    <w:rsid w:val="007E14E6"/>
    <w:rsid w:val="007E2FF4"/>
    <w:rsid w:val="00801985"/>
    <w:rsid w:val="00816415"/>
    <w:rsid w:val="008267BC"/>
    <w:rsid w:val="00827A6C"/>
    <w:rsid w:val="008320DE"/>
    <w:rsid w:val="00845C69"/>
    <w:rsid w:val="008538F8"/>
    <w:rsid w:val="00864D03"/>
    <w:rsid w:val="00874FC1"/>
    <w:rsid w:val="008B11F0"/>
    <w:rsid w:val="008B162E"/>
    <w:rsid w:val="008B72CB"/>
    <w:rsid w:val="008E4F11"/>
    <w:rsid w:val="008E7948"/>
    <w:rsid w:val="008F0DEF"/>
    <w:rsid w:val="00927C9D"/>
    <w:rsid w:val="00955C9F"/>
    <w:rsid w:val="00960DDA"/>
    <w:rsid w:val="009634B7"/>
    <w:rsid w:val="00964574"/>
    <w:rsid w:val="009660CF"/>
    <w:rsid w:val="009759F2"/>
    <w:rsid w:val="009776EA"/>
    <w:rsid w:val="00996862"/>
    <w:rsid w:val="009973A8"/>
    <w:rsid w:val="009A47B9"/>
    <w:rsid w:val="009A76F7"/>
    <w:rsid w:val="009B4285"/>
    <w:rsid w:val="009B54C8"/>
    <w:rsid w:val="009D63CA"/>
    <w:rsid w:val="009E1B68"/>
    <w:rsid w:val="009F03FB"/>
    <w:rsid w:val="009F2096"/>
    <w:rsid w:val="009F33F7"/>
    <w:rsid w:val="00A10FE8"/>
    <w:rsid w:val="00A133F0"/>
    <w:rsid w:val="00A67E99"/>
    <w:rsid w:val="00A80C15"/>
    <w:rsid w:val="00AB5415"/>
    <w:rsid w:val="00AE0C05"/>
    <w:rsid w:val="00AE3FC6"/>
    <w:rsid w:val="00AE6CF8"/>
    <w:rsid w:val="00AF68B8"/>
    <w:rsid w:val="00B009E8"/>
    <w:rsid w:val="00B0663E"/>
    <w:rsid w:val="00B06869"/>
    <w:rsid w:val="00B177A6"/>
    <w:rsid w:val="00B25F57"/>
    <w:rsid w:val="00B364AA"/>
    <w:rsid w:val="00B46899"/>
    <w:rsid w:val="00B63820"/>
    <w:rsid w:val="00B64220"/>
    <w:rsid w:val="00B67AFE"/>
    <w:rsid w:val="00B8612A"/>
    <w:rsid w:val="00B93954"/>
    <w:rsid w:val="00BA6AFA"/>
    <w:rsid w:val="00BB7E23"/>
    <w:rsid w:val="00BC0336"/>
    <w:rsid w:val="00BD1785"/>
    <w:rsid w:val="00BF1278"/>
    <w:rsid w:val="00C122E1"/>
    <w:rsid w:val="00C27CB5"/>
    <w:rsid w:val="00C33434"/>
    <w:rsid w:val="00C46A2F"/>
    <w:rsid w:val="00C476BB"/>
    <w:rsid w:val="00C54975"/>
    <w:rsid w:val="00C6244E"/>
    <w:rsid w:val="00C73CF5"/>
    <w:rsid w:val="00C81CC8"/>
    <w:rsid w:val="00C86DDA"/>
    <w:rsid w:val="00C95A61"/>
    <w:rsid w:val="00CA1232"/>
    <w:rsid w:val="00CA5A04"/>
    <w:rsid w:val="00CA76FA"/>
    <w:rsid w:val="00CB047D"/>
    <w:rsid w:val="00CB1F85"/>
    <w:rsid w:val="00CB2E11"/>
    <w:rsid w:val="00CB4212"/>
    <w:rsid w:val="00CB49B4"/>
    <w:rsid w:val="00CB7A6A"/>
    <w:rsid w:val="00CD44AD"/>
    <w:rsid w:val="00CE3824"/>
    <w:rsid w:val="00CE45BA"/>
    <w:rsid w:val="00CE5721"/>
    <w:rsid w:val="00CF4A93"/>
    <w:rsid w:val="00D05917"/>
    <w:rsid w:val="00D05B0C"/>
    <w:rsid w:val="00D20379"/>
    <w:rsid w:val="00D30949"/>
    <w:rsid w:val="00D348CF"/>
    <w:rsid w:val="00D408EA"/>
    <w:rsid w:val="00D55D3A"/>
    <w:rsid w:val="00D63696"/>
    <w:rsid w:val="00D64D11"/>
    <w:rsid w:val="00D94E44"/>
    <w:rsid w:val="00DA567E"/>
    <w:rsid w:val="00DE76E4"/>
    <w:rsid w:val="00DF52B2"/>
    <w:rsid w:val="00DF5F89"/>
    <w:rsid w:val="00E040C9"/>
    <w:rsid w:val="00E22BE8"/>
    <w:rsid w:val="00E2406F"/>
    <w:rsid w:val="00E50272"/>
    <w:rsid w:val="00E64AA9"/>
    <w:rsid w:val="00E747E2"/>
    <w:rsid w:val="00E75934"/>
    <w:rsid w:val="00E81BA2"/>
    <w:rsid w:val="00E82AD9"/>
    <w:rsid w:val="00E835C8"/>
    <w:rsid w:val="00E841ED"/>
    <w:rsid w:val="00E87575"/>
    <w:rsid w:val="00EC22E8"/>
    <w:rsid w:val="00ED08A5"/>
    <w:rsid w:val="00ED33B4"/>
    <w:rsid w:val="00F03E01"/>
    <w:rsid w:val="00F07C51"/>
    <w:rsid w:val="00F102D1"/>
    <w:rsid w:val="00F13FED"/>
    <w:rsid w:val="00F179B1"/>
    <w:rsid w:val="00F43D3E"/>
    <w:rsid w:val="00F65916"/>
    <w:rsid w:val="00F765CF"/>
    <w:rsid w:val="00F9382A"/>
    <w:rsid w:val="00FA306C"/>
    <w:rsid w:val="00FC1193"/>
    <w:rsid w:val="00FC6049"/>
    <w:rsid w:val="00FC6BCD"/>
    <w:rsid w:val="00FD0FE6"/>
    <w:rsid w:val="00FD1E11"/>
    <w:rsid w:val="00FE1140"/>
    <w:rsid w:val="00FE3F9C"/>
    <w:rsid w:val="00FF4B18"/>
    <w:rsid w:val="00FF613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198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38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820"/>
  </w:style>
  <w:style w:type="paragraph" w:styleId="Footer">
    <w:name w:val="footer"/>
    <w:basedOn w:val="Normal"/>
    <w:link w:val="FooterChar"/>
    <w:uiPriority w:val="99"/>
    <w:semiHidden/>
    <w:unhideWhenUsed/>
    <w:rsid w:val="00B6382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63820"/>
  </w:style>
  <w:style w:type="paragraph" w:styleId="BalloonText">
    <w:name w:val="Balloon Text"/>
    <w:basedOn w:val="Normal"/>
    <w:link w:val="BalloonTextChar"/>
    <w:uiPriority w:val="99"/>
    <w:semiHidden/>
    <w:unhideWhenUsed/>
    <w:rsid w:val="00B638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820"/>
    <w:rPr>
      <w:rFonts w:ascii="Tahoma" w:hAnsi="Tahoma" w:cs="Tahoma"/>
      <w:sz w:val="16"/>
      <w:szCs w:val="16"/>
    </w:rPr>
  </w:style>
  <w:style w:type="character" w:styleId="Hyperlink">
    <w:name w:val="Hyperlink"/>
    <w:basedOn w:val="DefaultParagraphFont"/>
    <w:uiPriority w:val="99"/>
    <w:unhideWhenUsed/>
    <w:rsid w:val="005127FD"/>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jp-eu.coe.int/en/web/youth-partnership/young-people-in-rural-areas" TargetMode="External"/><Relationship Id="rId13" Type="http://schemas.openxmlformats.org/officeDocument/2006/relationships/hyperlink" Target="https://sustainabledevelopment.un.org/content/documents/5987our-common-future.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guardian.com/society/2009/apr/15/teenagers-lives-urban-rural" TargetMode="External"/><Relationship Id="rId12" Type="http://schemas.openxmlformats.org/officeDocument/2006/relationships/hyperlink" Target="https://thegreenhubonline.com/2018/08/07/21-inspiring-quotes-about-sustainable-living-nature-the-environmen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simplypsychology.org/bobo-doll.html" TargetMode="External"/><Relationship Id="rId11" Type="http://schemas.openxmlformats.org/officeDocument/2006/relationships/hyperlink" Target="https://www.open.edu/openlearn/ocw/mod/oucontent/view.php?id=19884&amp;printable=1" TargetMode="External"/><Relationship Id="rId5" Type="http://schemas.openxmlformats.org/officeDocument/2006/relationships/endnotes" Target="endnotes.xml"/><Relationship Id="rId15" Type="http://schemas.openxmlformats.org/officeDocument/2006/relationships/hyperlink" Target="https://moodle.uwtsd.ac.uk/pluginfile.php/81612/mod_resource/content/1/CommonUnderstandingofESDGCinYouthWork-eng.pdf" TargetMode="External"/><Relationship Id="rId10" Type="http://schemas.openxmlformats.org/officeDocument/2006/relationships/hyperlink" Target="http://www.cwvys.org.uk/wp-content/uploads/2018/11/YOUTH-WORK-IN-WALES-PRINCIPLES-AND-PURPOSES.pdf" TargetMode="External"/><Relationship Id="rId4" Type="http://schemas.openxmlformats.org/officeDocument/2006/relationships/footnotes" Target="footnotes.xml"/><Relationship Id="rId9" Type="http://schemas.openxmlformats.org/officeDocument/2006/relationships/hyperlink" Target="https://www.cwvys.org.uk/wp-content/uploads/2014/06/HB-Sustinable-Development-Global-Citizenship.pdf" TargetMode="External"/><Relationship Id="rId14" Type="http://schemas.openxmlformats.org/officeDocument/2006/relationships/hyperlink" Target="https://hwb.gov.wales/storage/eaf467e6-30fe-45c9-93ef-cb30f31f1c90/common-understanding-for-schoo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11</Pages>
  <Words>2597</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61</cp:revision>
  <dcterms:created xsi:type="dcterms:W3CDTF">2020-05-09T13:34:00Z</dcterms:created>
  <dcterms:modified xsi:type="dcterms:W3CDTF">2020-05-09T15:08:00Z</dcterms:modified>
</cp:coreProperties>
</file>