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338270994"/>
        <w:docPartObj>
          <w:docPartGallery w:val="Cover Pages"/>
          <w:docPartUnique/>
        </w:docPartObj>
      </w:sdtPr>
      <w:sdtEndPr/>
      <w:sdtContent>
        <w:p w14:paraId="7C897900" w14:textId="77777777" w:rsidR="008C6276" w:rsidRDefault="008C6276">
          <w:pPr>
            <w:pStyle w:val="NoSpacing"/>
          </w:pPr>
          <w:r>
            <w:rPr>
              <w:noProof/>
            </w:rPr>
            <mc:AlternateContent>
              <mc:Choice Requires="wpg">
                <w:drawing>
                  <wp:anchor distT="0" distB="0" distL="114300" distR="114300" simplePos="0" relativeHeight="251659264" behindDoc="1" locked="0" layoutInCell="1" allowOverlap="1" wp14:anchorId="36EEFB67" wp14:editId="092F658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25T00:00:00Z">
                                      <w:dateFormat w:val="M/d/yyyy"/>
                                      <w:lid w:val="en-US"/>
                                      <w:storeMappedDataAs w:val="dateTime"/>
                                      <w:calendar w:val="gregorian"/>
                                    </w:date>
                                  </w:sdtPr>
                                  <w:sdtEndPr/>
                                  <w:sdtContent>
                                    <w:p w14:paraId="73E3D562" w14:textId="77777777" w:rsidR="00600013" w:rsidRDefault="00600013">
                                      <w:pPr>
                                        <w:pStyle w:val="NoSpacing"/>
                                        <w:jc w:val="right"/>
                                        <w:rPr>
                                          <w:color w:val="FFFFFF" w:themeColor="background1"/>
                                          <w:sz w:val="28"/>
                                          <w:szCs w:val="28"/>
                                        </w:rPr>
                                      </w:pPr>
                                      <w:r>
                                        <w:rPr>
                                          <w:color w:val="FFFFFF" w:themeColor="background1"/>
                                          <w:sz w:val="28"/>
                                          <w:szCs w:val="28"/>
                                        </w:rPr>
                                        <w:t>1/25/2019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EEFB6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25T00:00:00Z">
                                <w:dateFormat w:val="M/d/yyyy"/>
                                <w:lid w:val="en-US"/>
                                <w:storeMappedDataAs w:val="dateTime"/>
                                <w:calendar w:val="gregorian"/>
                              </w:date>
                            </w:sdtPr>
                            <w:sdtEndPr/>
                            <w:sdtContent>
                              <w:p w14:paraId="73E3D562" w14:textId="77777777" w:rsidR="00600013" w:rsidRDefault="00600013">
                                <w:pPr>
                                  <w:pStyle w:val="NoSpacing"/>
                                  <w:jc w:val="right"/>
                                  <w:rPr>
                                    <w:color w:val="FFFFFF" w:themeColor="background1"/>
                                    <w:sz w:val="28"/>
                                    <w:szCs w:val="28"/>
                                  </w:rPr>
                                </w:pPr>
                                <w:r>
                                  <w:rPr>
                                    <w:color w:val="FFFFFF" w:themeColor="background1"/>
                                    <w:sz w:val="28"/>
                                    <w:szCs w:val="28"/>
                                  </w:rPr>
                                  <w:t>1/25/2019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A56ADFA" wp14:editId="6A5D4A0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3616A" w14:textId="4495F26C" w:rsidR="00600013" w:rsidRDefault="0033268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00013" w:rsidRPr="00F918DD">
                                      <w:rPr>
                                        <w:rFonts w:asciiTheme="majorHAnsi" w:eastAsiaTheme="majorEastAsia" w:hAnsiTheme="majorHAnsi" w:cstheme="majorBidi"/>
                                        <w:color w:val="262626" w:themeColor="text1" w:themeTint="D9"/>
                                        <w:sz w:val="72"/>
                                        <w:szCs w:val="72"/>
                                      </w:rPr>
                                      <w:t xml:space="preserve">Critical </w:t>
                                    </w:r>
                                    <w:r w:rsidR="00600013">
                                      <w:rPr>
                                        <w:rFonts w:asciiTheme="majorHAnsi" w:eastAsiaTheme="majorEastAsia" w:hAnsiTheme="majorHAnsi" w:cstheme="majorBidi"/>
                                        <w:color w:val="262626" w:themeColor="text1" w:themeTint="D9"/>
                                        <w:sz w:val="72"/>
                                        <w:szCs w:val="72"/>
                                      </w:rPr>
                                      <w:t>D</w:t>
                                    </w:r>
                                    <w:r w:rsidR="00600013" w:rsidRPr="00F918DD">
                                      <w:rPr>
                                        <w:rFonts w:asciiTheme="majorHAnsi" w:eastAsiaTheme="majorEastAsia" w:hAnsiTheme="majorHAnsi" w:cstheme="majorBidi"/>
                                        <w:color w:val="262626" w:themeColor="text1" w:themeTint="D9"/>
                                        <w:sz w:val="72"/>
                                        <w:szCs w:val="72"/>
                                      </w:rPr>
                                      <w:t>iscussion of Sustainability</w:t>
                                    </w:r>
                                  </w:sdtContent>
                                </w:sdt>
                              </w:p>
                              <w:p w14:paraId="0CFCEF63" w14:textId="77777777" w:rsidR="00600013" w:rsidRDefault="0033268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00013">
                                      <w:rPr>
                                        <w:color w:val="404040" w:themeColor="text1" w:themeTint="BF"/>
                                        <w:sz w:val="36"/>
                                        <w:szCs w:val="36"/>
                                      </w:rPr>
                                      <w:t>Management Ethics 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A56ADFA"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2D43616A" w14:textId="4495F26C" w:rsidR="00600013" w:rsidRDefault="0033268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00013" w:rsidRPr="00F918DD">
                                <w:rPr>
                                  <w:rFonts w:asciiTheme="majorHAnsi" w:eastAsiaTheme="majorEastAsia" w:hAnsiTheme="majorHAnsi" w:cstheme="majorBidi"/>
                                  <w:color w:val="262626" w:themeColor="text1" w:themeTint="D9"/>
                                  <w:sz w:val="72"/>
                                  <w:szCs w:val="72"/>
                                </w:rPr>
                                <w:t xml:space="preserve">Critical </w:t>
                              </w:r>
                              <w:r w:rsidR="00600013">
                                <w:rPr>
                                  <w:rFonts w:asciiTheme="majorHAnsi" w:eastAsiaTheme="majorEastAsia" w:hAnsiTheme="majorHAnsi" w:cstheme="majorBidi"/>
                                  <w:color w:val="262626" w:themeColor="text1" w:themeTint="D9"/>
                                  <w:sz w:val="72"/>
                                  <w:szCs w:val="72"/>
                                </w:rPr>
                                <w:t>D</w:t>
                              </w:r>
                              <w:r w:rsidR="00600013" w:rsidRPr="00F918DD">
                                <w:rPr>
                                  <w:rFonts w:asciiTheme="majorHAnsi" w:eastAsiaTheme="majorEastAsia" w:hAnsiTheme="majorHAnsi" w:cstheme="majorBidi"/>
                                  <w:color w:val="262626" w:themeColor="text1" w:themeTint="D9"/>
                                  <w:sz w:val="72"/>
                                  <w:szCs w:val="72"/>
                                </w:rPr>
                                <w:t>iscussion of Sustainability</w:t>
                              </w:r>
                            </w:sdtContent>
                          </w:sdt>
                        </w:p>
                        <w:p w14:paraId="0CFCEF63" w14:textId="77777777" w:rsidR="00600013" w:rsidRDefault="0033268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00013">
                                <w:rPr>
                                  <w:color w:val="404040" w:themeColor="text1" w:themeTint="BF"/>
                                  <w:sz w:val="36"/>
                                  <w:szCs w:val="36"/>
                                </w:rPr>
                                <w:t>Management Ethics Assignment 2</w:t>
                              </w:r>
                            </w:sdtContent>
                          </w:sdt>
                        </w:p>
                      </w:txbxContent>
                    </v:textbox>
                    <w10:wrap anchorx="page" anchory="page"/>
                  </v:shape>
                </w:pict>
              </mc:Fallback>
            </mc:AlternateContent>
          </w:r>
        </w:p>
        <w:p w14:paraId="40F3FBB9" w14:textId="77777777" w:rsidR="008C6276" w:rsidRDefault="00910027">
          <w:r>
            <w:rPr>
              <w:noProof/>
            </w:rPr>
            <mc:AlternateContent>
              <mc:Choice Requires="wps">
                <w:drawing>
                  <wp:anchor distT="45720" distB="45720" distL="114300" distR="114300" simplePos="0" relativeHeight="251662336" behindDoc="0" locked="0" layoutInCell="1" allowOverlap="1" wp14:anchorId="17EDD246" wp14:editId="19A89834">
                    <wp:simplePos x="0" y="0"/>
                    <wp:positionH relativeFrom="column">
                      <wp:posOffset>1882775</wp:posOffset>
                    </wp:positionH>
                    <wp:positionV relativeFrom="paragraph">
                      <wp:posOffset>6602730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85D054B" w14:textId="77777777" w:rsidR="00600013" w:rsidRDefault="00600013">
                                <w:r>
                                  <w:t>Lucy Crocker</w:t>
                                </w:r>
                              </w:p>
                              <w:p w14:paraId="33A0F75F" w14:textId="77777777" w:rsidR="00600013" w:rsidRDefault="00600013">
                                <w:r>
                                  <w:t>1701540</w:t>
                                </w:r>
                              </w:p>
                              <w:p w14:paraId="413ECB48" w14:textId="77777777" w:rsidR="00600013" w:rsidRDefault="00600013">
                                <w:r>
                                  <w:t>Management Ethics</w:t>
                                </w:r>
                              </w:p>
                              <w:p w14:paraId="210965D8" w14:textId="77777777" w:rsidR="00600013" w:rsidRDefault="00600013">
                                <w:r w:rsidRPr="00910027">
                                  <w:t>M5X00803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EDD246" id="Text Box 2" o:spid="_x0000_s1056" type="#_x0000_t202" style="position:absolute;margin-left:148.25pt;margin-top:519.9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">
                    <v:textbox style="mso-fit-shape-to-text:t">
                      <w:txbxContent>
                        <w:p w14:paraId="485D054B" w14:textId="77777777" w:rsidR="00600013" w:rsidRDefault="00600013">
                          <w:r>
                            <w:t>Lucy Crocker</w:t>
                          </w:r>
                        </w:p>
                        <w:p w14:paraId="33A0F75F" w14:textId="77777777" w:rsidR="00600013" w:rsidRDefault="00600013">
                          <w:r>
                            <w:t>1701540</w:t>
                          </w:r>
                        </w:p>
                        <w:p w14:paraId="413ECB48" w14:textId="77777777" w:rsidR="00600013" w:rsidRDefault="00600013">
                          <w:r>
                            <w:t>Management Ethics</w:t>
                          </w:r>
                        </w:p>
                        <w:p w14:paraId="210965D8" w14:textId="77777777" w:rsidR="00600013" w:rsidRDefault="00600013">
                          <w:r w:rsidRPr="00910027">
                            <w:t>M5X00803</w:t>
                          </w:r>
                        </w:p>
                      </w:txbxContent>
                    </v:textbox>
                    <w10:wrap type="square"/>
                  </v:shape>
                </w:pict>
              </mc:Fallback>
            </mc:AlternateContent>
          </w:r>
          <w:r w:rsidR="008C6276">
            <w:br w:type="page"/>
          </w:r>
        </w:p>
      </w:sdtContent>
    </w:sdt>
    <w:sdt>
      <w:sdtPr>
        <w:rPr>
          <w:rFonts w:asciiTheme="minorHAnsi" w:eastAsiaTheme="minorHAnsi" w:hAnsiTheme="minorHAnsi" w:cstheme="minorBidi"/>
          <w:color w:val="auto"/>
          <w:sz w:val="22"/>
          <w:szCs w:val="22"/>
          <w:lang w:val="en-GB"/>
        </w:rPr>
        <w:id w:val="1454912678"/>
        <w:docPartObj>
          <w:docPartGallery w:val="Table of Contents"/>
          <w:docPartUnique/>
        </w:docPartObj>
      </w:sdtPr>
      <w:sdtEndPr>
        <w:rPr>
          <w:b/>
          <w:bCs/>
          <w:noProof/>
        </w:rPr>
      </w:sdtEndPr>
      <w:sdtContent>
        <w:p w14:paraId="6B0CB275" w14:textId="77777777" w:rsidR="00910027" w:rsidRDefault="00910027">
          <w:pPr>
            <w:pStyle w:val="TOCHeading"/>
          </w:pPr>
          <w:r>
            <w:t>Table of Contents</w:t>
          </w:r>
        </w:p>
        <w:p w14:paraId="3D9C967A" w14:textId="52B7A35C" w:rsidR="009F2B07" w:rsidRDefault="0091002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198765" w:history="1">
            <w:r w:rsidR="009F2B07" w:rsidRPr="00EB3CE5">
              <w:rPr>
                <w:rStyle w:val="Hyperlink"/>
                <w:noProof/>
              </w:rPr>
              <w:t>Executive Summary:</w:t>
            </w:r>
            <w:r w:rsidR="009F2B07">
              <w:rPr>
                <w:noProof/>
                <w:webHidden/>
              </w:rPr>
              <w:tab/>
            </w:r>
            <w:r w:rsidR="009F2B07">
              <w:rPr>
                <w:noProof/>
                <w:webHidden/>
              </w:rPr>
              <w:fldChar w:fldCharType="begin"/>
            </w:r>
            <w:r w:rsidR="009F2B07">
              <w:rPr>
                <w:noProof/>
                <w:webHidden/>
              </w:rPr>
              <w:instrText xml:space="preserve"> PAGEREF _Toc536198765 \h </w:instrText>
            </w:r>
            <w:r w:rsidR="009F2B07">
              <w:rPr>
                <w:noProof/>
                <w:webHidden/>
              </w:rPr>
            </w:r>
            <w:r w:rsidR="009F2B07">
              <w:rPr>
                <w:noProof/>
                <w:webHidden/>
              </w:rPr>
              <w:fldChar w:fldCharType="separate"/>
            </w:r>
            <w:r w:rsidR="009F2B07">
              <w:rPr>
                <w:noProof/>
                <w:webHidden/>
              </w:rPr>
              <w:t>2</w:t>
            </w:r>
            <w:r w:rsidR="009F2B07">
              <w:rPr>
                <w:noProof/>
                <w:webHidden/>
              </w:rPr>
              <w:fldChar w:fldCharType="end"/>
            </w:r>
          </w:hyperlink>
        </w:p>
        <w:p w14:paraId="3B4599A4" w14:textId="62E8692B" w:rsidR="009F2B07" w:rsidRDefault="0033268C">
          <w:pPr>
            <w:pStyle w:val="TOC1"/>
            <w:tabs>
              <w:tab w:val="right" w:leader="dot" w:pos="9016"/>
            </w:tabs>
            <w:rPr>
              <w:rFonts w:eastAsiaTheme="minorEastAsia"/>
              <w:noProof/>
              <w:lang w:eastAsia="en-GB"/>
            </w:rPr>
          </w:pPr>
          <w:hyperlink w:anchor="_Toc536198766" w:history="1">
            <w:r w:rsidR="009F2B07" w:rsidRPr="00EB3CE5">
              <w:rPr>
                <w:rStyle w:val="Hyperlink"/>
                <w:noProof/>
              </w:rPr>
              <w:t>Introduction:</w:t>
            </w:r>
            <w:r w:rsidR="009F2B07">
              <w:rPr>
                <w:noProof/>
                <w:webHidden/>
              </w:rPr>
              <w:tab/>
            </w:r>
            <w:r w:rsidR="009F2B07">
              <w:rPr>
                <w:noProof/>
                <w:webHidden/>
              </w:rPr>
              <w:fldChar w:fldCharType="begin"/>
            </w:r>
            <w:r w:rsidR="009F2B07">
              <w:rPr>
                <w:noProof/>
                <w:webHidden/>
              </w:rPr>
              <w:instrText xml:space="preserve"> PAGEREF _Toc536198766 \h </w:instrText>
            </w:r>
            <w:r w:rsidR="009F2B07">
              <w:rPr>
                <w:noProof/>
                <w:webHidden/>
              </w:rPr>
            </w:r>
            <w:r w:rsidR="009F2B07">
              <w:rPr>
                <w:noProof/>
                <w:webHidden/>
              </w:rPr>
              <w:fldChar w:fldCharType="separate"/>
            </w:r>
            <w:r w:rsidR="009F2B07">
              <w:rPr>
                <w:noProof/>
                <w:webHidden/>
              </w:rPr>
              <w:t>4</w:t>
            </w:r>
            <w:r w:rsidR="009F2B07">
              <w:rPr>
                <w:noProof/>
                <w:webHidden/>
              </w:rPr>
              <w:fldChar w:fldCharType="end"/>
            </w:r>
          </w:hyperlink>
        </w:p>
        <w:p w14:paraId="782401D1" w14:textId="16722C6B" w:rsidR="009F2B07" w:rsidRDefault="0033268C">
          <w:pPr>
            <w:pStyle w:val="TOC1"/>
            <w:tabs>
              <w:tab w:val="right" w:leader="dot" w:pos="9016"/>
            </w:tabs>
            <w:rPr>
              <w:rFonts w:eastAsiaTheme="minorEastAsia"/>
              <w:noProof/>
              <w:lang w:eastAsia="en-GB"/>
            </w:rPr>
          </w:pPr>
          <w:hyperlink w:anchor="_Toc536198767" w:history="1">
            <w:r w:rsidR="009F2B07" w:rsidRPr="00EB3CE5">
              <w:rPr>
                <w:rStyle w:val="Hyperlink"/>
                <w:noProof/>
              </w:rPr>
              <w:t>What Is Sustainability?</w:t>
            </w:r>
            <w:r w:rsidR="009F2B07">
              <w:rPr>
                <w:noProof/>
                <w:webHidden/>
              </w:rPr>
              <w:tab/>
            </w:r>
            <w:r w:rsidR="009F2B07">
              <w:rPr>
                <w:noProof/>
                <w:webHidden/>
              </w:rPr>
              <w:fldChar w:fldCharType="begin"/>
            </w:r>
            <w:r w:rsidR="009F2B07">
              <w:rPr>
                <w:noProof/>
                <w:webHidden/>
              </w:rPr>
              <w:instrText xml:space="preserve"> PAGEREF _Toc536198767 \h </w:instrText>
            </w:r>
            <w:r w:rsidR="009F2B07">
              <w:rPr>
                <w:noProof/>
                <w:webHidden/>
              </w:rPr>
            </w:r>
            <w:r w:rsidR="009F2B07">
              <w:rPr>
                <w:noProof/>
                <w:webHidden/>
              </w:rPr>
              <w:fldChar w:fldCharType="separate"/>
            </w:r>
            <w:r w:rsidR="009F2B07">
              <w:rPr>
                <w:noProof/>
                <w:webHidden/>
              </w:rPr>
              <w:t>4</w:t>
            </w:r>
            <w:r w:rsidR="009F2B07">
              <w:rPr>
                <w:noProof/>
                <w:webHidden/>
              </w:rPr>
              <w:fldChar w:fldCharType="end"/>
            </w:r>
          </w:hyperlink>
        </w:p>
        <w:p w14:paraId="18669595" w14:textId="546BC919" w:rsidR="009F2B07" w:rsidRDefault="0033268C">
          <w:pPr>
            <w:pStyle w:val="TOC1"/>
            <w:tabs>
              <w:tab w:val="right" w:leader="dot" w:pos="9016"/>
            </w:tabs>
            <w:rPr>
              <w:rFonts w:eastAsiaTheme="minorEastAsia"/>
              <w:noProof/>
              <w:lang w:eastAsia="en-GB"/>
            </w:rPr>
          </w:pPr>
          <w:hyperlink w:anchor="_Toc536198768" w:history="1">
            <w:r w:rsidR="009F2B07" w:rsidRPr="00EB3CE5">
              <w:rPr>
                <w:rStyle w:val="Hyperlink"/>
                <w:noProof/>
              </w:rPr>
              <w:t>Kellogg’s:</w:t>
            </w:r>
            <w:r w:rsidR="009F2B07">
              <w:rPr>
                <w:noProof/>
                <w:webHidden/>
              </w:rPr>
              <w:tab/>
            </w:r>
            <w:r w:rsidR="009F2B07">
              <w:rPr>
                <w:noProof/>
                <w:webHidden/>
              </w:rPr>
              <w:fldChar w:fldCharType="begin"/>
            </w:r>
            <w:r w:rsidR="009F2B07">
              <w:rPr>
                <w:noProof/>
                <w:webHidden/>
              </w:rPr>
              <w:instrText xml:space="preserve"> PAGEREF _Toc536198768 \h </w:instrText>
            </w:r>
            <w:r w:rsidR="009F2B07">
              <w:rPr>
                <w:noProof/>
                <w:webHidden/>
              </w:rPr>
            </w:r>
            <w:r w:rsidR="009F2B07">
              <w:rPr>
                <w:noProof/>
                <w:webHidden/>
              </w:rPr>
              <w:fldChar w:fldCharType="separate"/>
            </w:r>
            <w:r w:rsidR="009F2B07">
              <w:rPr>
                <w:noProof/>
                <w:webHidden/>
              </w:rPr>
              <w:t>4</w:t>
            </w:r>
            <w:r w:rsidR="009F2B07">
              <w:rPr>
                <w:noProof/>
                <w:webHidden/>
              </w:rPr>
              <w:fldChar w:fldCharType="end"/>
            </w:r>
          </w:hyperlink>
        </w:p>
        <w:p w14:paraId="328522E9" w14:textId="1FC089EF" w:rsidR="009F2B07" w:rsidRDefault="0033268C">
          <w:pPr>
            <w:pStyle w:val="TOC1"/>
            <w:tabs>
              <w:tab w:val="right" w:leader="dot" w:pos="9016"/>
            </w:tabs>
            <w:rPr>
              <w:rFonts w:eastAsiaTheme="minorEastAsia"/>
              <w:noProof/>
              <w:lang w:eastAsia="en-GB"/>
            </w:rPr>
          </w:pPr>
          <w:hyperlink w:anchor="_Toc536198769" w:history="1">
            <w:r w:rsidR="009F2B07" w:rsidRPr="00EB3CE5">
              <w:rPr>
                <w:rStyle w:val="Hyperlink"/>
                <w:noProof/>
              </w:rPr>
              <w:t>Triple Bottom Line:</w:t>
            </w:r>
            <w:r w:rsidR="009F2B07">
              <w:rPr>
                <w:noProof/>
                <w:webHidden/>
              </w:rPr>
              <w:tab/>
            </w:r>
            <w:r w:rsidR="009F2B07">
              <w:rPr>
                <w:noProof/>
                <w:webHidden/>
              </w:rPr>
              <w:fldChar w:fldCharType="begin"/>
            </w:r>
            <w:r w:rsidR="009F2B07">
              <w:rPr>
                <w:noProof/>
                <w:webHidden/>
              </w:rPr>
              <w:instrText xml:space="preserve"> PAGEREF _Toc536198769 \h </w:instrText>
            </w:r>
            <w:r w:rsidR="009F2B07">
              <w:rPr>
                <w:noProof/>
                <w:webHidden/>
              </w:rPr>
            </w:r>
            <w:r w:rsidR="009F2B07">
              <w:rPr>
                <w:noProof/>
                <w:webHidden/>
              </w:rPr>
              <w:fldChar w:fldCharType="separate"/>
            </w:r>
            <w:r w:rsidR="009F2B07">
              <w:rPr>
                <w:noProof/>
                <w:webHidden/>
              </w:rPr>
              <w:t>5</w:t>
            </w:r>
            <w:r w:rsidR="009F2B07">
              <w:rPr>
                <w:noProof/>
                <w:webHidden/>
              </w:rPr>
              <w:fldChar w:fldCharType="end"/>
            </w:r>
          </w:hyperlink>
        </w:p>
        <w:p w14:paraId="38991DCF" w14:textId="584F32C0" w:rsidR="009F2B07" w:rsidRDefault="0033268C">
          <w:pPr>
            <w:pStyle w:val="TOC1"/>
            <w:tabs>
              <w:tab w:val="right" w:leader="dot" w:pos="9016"/>
            </w:tabs>
            <w:rPr>
              <w:rFonts w:eastAsiaTheme="minorEastAsia"/>
              <w:noProof/>
              <w:lang w:eastAsia="en-GB"/>
            </w:rPr>
          </w:pPr>
          <w:hyperlink w:anchor="_Toc536198770" w:history="1">
            <w:r w:rsidR="009F2B07" w:rsidRPr="00EB3CE5">
              <w:rPr>
                <w:rStyle w:val="Hyperlink"/>
                <w:noProof/>
              </w:rPr>
              <w:t>Kellogg’s Commitment to Environmental Sustainability:</w:t>
            </w:r>
            <w:r w:rsidR="009F2B07">
              <w:rPr>
                <w:noProof/>
                <w:webHidden/>
              </w:rPr>
              <w:tab/>
            </w:r>
            <w:r w:rsidR="009F2B07">
              <w:rPr>
                <w:noProof/>
                <w:webHidden/>
              </w:rPr>
              <w:fldChar w:fldCharType="begin"/>
            </w:r>
            <w:r w:rsidR="009F2B07">
              <w:rPr>
                <w:noProof/>
                <w:webHidden/>
              </w:rPr>
              <w:instrText xml:space="preserve"> PAGEREF _Toc536198770 \h </w:instrText>
            </w:r>
            <w:r w:rsidR="009F2B07">
              <w:rPr>
                <w:noProof/>
                <w:webHidden/>
              </w:rPr>
            </w:r>
            <w:r w:rsidR="009F2B07">
              <w:rPr>
                <w:noProof/>
                <w:webHidden/>
              </w:rPr>
              <w:fldChar w:fldCharType="separate"/>
            </w:r>
            <w:r w:rsidR="009F2B07">
              <w:rPr>
                <w:noProof/>
                <w:webHidden/>
              </w:rPr>
              <w:t>5</w:t>
            </w:r>
            <w:r w:rsidR="009F2B07">
              <w:rPr>
                <w:noProof/>
                <w:webHidden/>
              </w:rPr>
              <w:fldChar w:fldCharType="end"/>
            </w:r>
          </w:hyperlink>
        </w:p>
        <w:p w14:paraId="65196DE1" w14:textId="6BA2BCE5" w:rsidR="009F2B07" w:rsidRDefault="0033268C">
          <w:pPr>
            <w:pStyle w:val="TOC1"/>
            <w:tabs>
              <w:tab w:val="right" w:leader="dot" w:pos="9016"/>
            </w:tabs>
            <w:rPr>
              <w:rFonts w:eastAsiaTheme="minorEastAsia"/>
              <w:noProof/>
              <w:lang w:eastAsia="en-GB"/>
            </w:rPr>
          </w:pPr>
          <w:hyperlink w:anchor="_Toc536198771" w:history="1">
            <w:r w:rsidR="009F2B07" w:rsidRPr="00EB3CE5">
              <w:rPr>
                <w:rStyle w:val="Hyperlink"/>
                <w:noProof/>
              </w:rPr>
              <w:t>Global Sustainability Commitments 2020:</w:t>
            </w:r>
            <w:r w:rsidR="009F2B07">
              <w:rPr>
                <w:noProof/>
                <w:webHidden/>
              </w:rPr>
              <w:tab/>
            </w:r>
            <w:r w:rsidR="009F2B07">
              <w:rPr>
                <w:noProof/>
                <w:webHidden/>
              </w:rPr>
              <w:fldChar w:fldCharType="begin"/>
            </w:r>
            <w:r w:rsidR="009F2B07">
              <w:rPr>
                <w:noProof/>
                <w:webHidden/>
              </w:rPr>
              <w:instrText xml:space="preserve"> PAGEREF _Toc536198771 \h </w:instrText>
            </w:r>
            <w:r w:rsidR="009F2B07">
              <w:rPr>
                <w:noProof/>
                <w:webHidden/>
              </w:rPr>
            </w:r>
            <w:r w:rsidR="009F2B07">
              <w:rPr>
                <w:noProof/>
                <w:webHidden/>
              </w:rPr>
              <w:fldChar w:fldCharType="separate"/>
            </w:r>
            <w:r w:rsidR="009F2B07">
              <w:rPr>
                <w:noProof/>
                <w:webHidden/>
              </w:rPr>
              <w:t>6</w:t>
            </w:r>
            <w:r w:rsidR="009F2B07">
              <w:rPr>
                <w:noProof/>
                <w:webHidden/>
              </w:rPr>
              <w:fldChar w:fldCharType="end"/>
            </w:r>
          </w:hyperlink>
        </w:p>
        <w:p w14:paraId="1B994F38" w14:textId="474ACC96" w:rsidR="009F2B07" w:rsidRDefault="0033268C">
          <w:pPr>
            <w:pStyle w:val="TOC1"/>
            <w:tabs>
              <w:tab w:val="right" w:leader="dot" w:pos="9016"/>
            </w:tabs>
            <w:rPr>
              <w:rFonts w:eastAsiaTheme="minorEastAsia"/>
              <w:noProof/>
              <w:lang w:eastAsia="en-GB"/>
            </w:rPr>
          </w:pPr>
          <w:hyperlink w:anchor="_Toc536198772" w:history="1">
            <w:r w:rsidR="009F2B07" w:rsidRPr="00EB3CE5">
              <w:rPr>
                <w:rStyle w:val="Hyperlink"/>
                <w:noProof/>
              </w:rPr>
              <w:t>Economical Sustainability Commitment:</w:t>
            </w:r>
            <w:r w:rsidR="009F2B07">
              <w:rPr>
                <w:noProof/>
                <w:webHidden/>
              </w:rPr>
              <w:tab/>
            </w:r>
            <w:r w:rsidR="009F2B07">
              <w:rPr>
                <w:noProof/>
                <w:webHidden/>
              </w:rPr>
              <w:fldChar w:fldCharType="begin"/>
            </w:r>
            <w:r w:rsidR="009F2B07">
              <w:rPr>
                <w:noProof/>
                <w:webHidden/>
              </w:rPr>
              <w:instrText xml:space="preserve"> PAGEREF _Toc536198772 \h </w:instrText>
            </w:r>
            <w:r w:rsidR="009F2B07">
              <w:rPr>
                <w:noProof/>
                <w:webHidden/>
              </w:rPr>
            </w:r>
            <w:r w:rsidR="009F2B07">
              <w:rPr>
                <w:noProof/>
                <w:webHidden/>
              </w:rPr>
              <w:fldChar w:fldCharType="separate"/>
            </w:r>
            <w:r w:rsidR="009F2B07">
              <w:rPr>
                <w:noProof/>
                <w:webHidden/>
              </w:rPr>
              <w:t>7</w:t>
            </w:r>
            <w:r w:rsidR="009F2B07">
              <w:rPr>
                <w:noProof/>
                <w:webHidden/>
              </w:rPr>
              <w:fldChar w:fldCharType="end"/>
            </w:r>
          </w:hyperlink>
        </w:p>
        <w:p w14:paraId="6380E232" w14:textId="75FD8FD6" w:rsidR="009F2B07" w:rsidRDefault="0033268C">
          <w:pPr>
            <w:pStyle w:val="TOC1"/>
            <w:tabs>
              <w:tab w:val="right" w:leader="dot" w:pos="9016"/>
            </w:tabs>
            <w:rPr>
              <w:rFonts w:eastAsiaTheme="minorEastAsia"/>
              <w:noProof/>
              <w:lang w:eastAsia="en-GB"/>
            </w:rPr>
          </w:pPr>
          <w:hyperlink w:anchor="_Toc536198773" w:history="1">
            <w:r w:rsidR="009F2B07" w:rsidRPr="00EB3CE5">
              <w:rPr>
                <w:rStyle w:val="Hyperlink"/>
                <w:noProof/>
              </w:rPr>
              <w:t>Social Sustainability Commitment:</w:t>
            </w:r>
            <w:r w:rsidR="009F2B07">
              <w:rPr>
                <w:noProof/>
                <w:webHidden/>
              </w:rPr>
              <w:tab/>
            </w:r>
            <w:r w:rsidR="009F2B07">
              <w:rPr>
                <w:noProof/>
                <w:webHidden/>
              </w:rPr>
              <w:fldChar w:fldCharType="begin"/>
            </w:r>
            <w:r w:rsidR="009F2B07">
              <w:rPr>
                <w:noProof/>
                <w:webHidden/>
              </w:rPr>
              <w:instrText xml:space="preserve"> PAGEREF _Toc536198773 \h </w:instrText>
            </w:r>
            <w:r w:rsidR="009F2B07">
              <w:rPr>
                <w:noProof/>
                <w:webHidden/>
              </w:rPr>
            </w:r>
            <w:r w:rsidR="009F2B07">
              <w:rPr>
                <w:noProof/>
                <w:webHidden/>
              </w:rPr>
              <w:fldChar w:fldCharType="separate"/>
            </w:r>
            <w:r w:rsidR="009F2B07">
              <w:rPr>
                <w:noProof/>
                <w:webHidden/>
              </w:rPr>
              <w:t>7</w:t>
            </w:r>
            <w:r w:rsidR="009F2B07">
              <w:rPr>
                <w:noProof/>
                <w:webHidden/>
              </w:rPr>
              <w:fldChar w:fldCharType="end"/>
            </w:r>
          </w:hyperlink>
        </w:p>
        <w:p w14:paraId="6272839C" w14:textId="51A30F56" w:rsidR="009F2B07" w:rsidRDefault="0033268C">
          <w:pPr>
            <w:pStyle w:val="TOC1"/>
            <w:tabs>
              <w:tab w:val="right" w:leader="dot" w:pos="9016"/>
            </w:tabs>
            <w:rPr>
              <w:rFonts w:eastAsiaTheme="minorEastAsia"/>
              <w:noProof/>
              <w:lang w:eastAsia="en-GB"/>
            </w:rPr>
          </w:pPr>
          <w:hyperlink w:anchor="_Toc536198774" w:history="1">
            <w:r w:rsidR="009F2B07" w:rsidRPr="00EB3CE5">
              <w:rPr>
                <w:rStyle w:val="Hyperlink"/>
                <w:noProof/>
              </w:rPr>
              <w:t>Kellogg’s CSR Policy:</w:t>
            </w:r>
            <w:r w:rsidR="009F2B07">
              <w:rPr>
                <w:noProof/>
                <w:webHidden/>
              </w:rPr>
              <w:tab/>
            </w:r>
            <w:r w:rsidR="009F2B07">
              <w:rPr>
                <w:noProof/>
                <w:webHidden/>
              </w:rPr>
              <w:fldChar w:fldCharType="begin"/>
            </w:r>
            <w:r w:rsidR="009F2B07">
              <w:rPr>
                <w:noProof/>
                <w:webHidden/>
              </w:rPr>
              <w:instrText xml:space="preserve"> PAGEREF _Toc536198774 \h </w:instrText>
            </w:r>
            <w:r w:rsidR="009F2B07">
              <w:rPr>
                <w:noProof/>
                <w:webHidden/>
              </w:rPr>
            </w:r>
            <w:r w:rsidR="009F2B07">
              <w:rPr>
                <w:noProof/>
                <w:webHidden/>
              </w:rPr>
              <w:fldChar w:fldCharType="separate"/>
            </w:r>
            <w:r w:rsidR="009F2B07">
              <w:rPr>
                <w:noProof/>
                <w:webHidden/>
              </w:rPr>
              <w:t>8</w:t>
            </w:r>
            <w:r w:rsidR="009F2B07">
              <w:rPr>
                <w:noProof/>
                <w:webHidden/>
              </w:rPr>
              <w:fldChar w:fldCharType="end"/>
            </w:r>
          </w:hyperlink>
        </w:p>
        <w:p w14:paraId="5E2FE3A4" w14:textId="17AAB68B" w:rsidR="009F2B07" w:rsidRDefault="0033268C">
          <w:pPr>
            <w:pStyle w:val="TOC1"/>
            <w:tabs>
              <w:tab w:val="right" w:leader="dot" w:pos="9016"/>
            </w:tabs>
            <w:rPr>
              <w:rFonts w:eastAsiaTheme="minorEastAsia"/>
              <w:noProof/>
              <w:lang w:eastAsia="en-GB"/>
            </w:rPr>
          </w:pPr>
          <w:hyperlink w:anchor="_Toc536198775" w:history="1">
            <w:r w:rsidR="009F2B07" w:rsidRPr="00EB3CE5">
              <w:rPr>
                <w:rStyle w:val="Hyperlink"/>
                <w:noProof/>
              </w:rPr>
              <w:t>Conclusion:</w:t>
            </w:r>
            <w:r w:rsidR="009F2B07">
              <w:rPr>
                <w:noProof/>
                <w:webHidden/>
              </w:rPr>
              <w:tab/>
            </w:r>
            <w:r w:rsidR="009F2B07">
              <w:rPr>
                <w:noProof/>
                <w:webHidden/>
              </w:rPr>
              <w:fldChar w:fldCharType="begin"/>
            </w:r>
            <w:r w:rsidR="009F2B07">
              <w:rPr>
                <w:noProof/>
                <w:webHidden/>
              </w:rPr>
              <w:instrText xml:space="preserve"> PAGEREF _Toc536198775 \h </w:instrText>
            </w:r>
            <w:r w:rsidR="009F2B07">
              <w:rPr>
                <w:noProof/>
                <w:webHidden/>
              </w:rPr>
            </w:r>
            <w:r w:rsidR="009F2B07">
              <w:rPr>
                <w:noProof/>
                <w:webHidden/>
              </w:rPr>
              <w:fldChar w:fldCharType="separate"/>
            </w:r>
            <w:r w:rsidR="009F2B07">
              <w:rPr>
                <w:noProof/>
                <w:webHidden/>
              </w:rPr>
              <w:t>8</w:t>
            </w:r>
            <w:r w:rsidR="009F2B07">
              <w:rPr>
                <w:noProof/>
                <w:webHidden/>
              </w:rPr>
              <w:fldChar w:fldCharType="end"/>
            </w:r>
          </w:hyperlink>
        </w:p>
        <w:p w14:paraId="6E3D00F6" w14:textId="798B02B6" w:rsidR="009F2B07" w:rsidRDefault="0033268C">
          <w:pPr>
            <w:pStyle w:val="TOC1"/>
            <w:tabs>
              <w:tab w:val="right" w:leader="dot" w:pos="9016"/>
            </w:tabs>
            <w:rPr>
              <w:rFonts w:eastAsiaTheme="minorEastAsia"/>
              <w:noProof/>
              <w:lang w:eastAsia="en-GB"/>
            </w:rPr>
          </w:pPr>
          <w:hyperlink w:anchor="_Toc536198776" w:history="1">
            <w:r w:rsidR="009F2B07" w:rsidRPr="00EB3CE5">
              <w:rPr>
                <w:rStyle w:val="Hyperlink"/>
                <w:noProof/>
              </w:rPr>
              <w:t>Bibliography</w:t>
            </w:r>
            <w:r w:rsidR="009F2B07">
              <w:rPr>
                <w:noProof/>
                <w:webHidden/>
              </w:rPr>
              <w:tab/>
            </w:r>
            <w:r w:rsidR="009F2B07">
              <w:rPr>
                <w:noProof/>
                <w:webHidden/>
              </w:rPr>
              <w:fldChar w:fldCharType="begin"/>
            </w:r>
            <w:r w:rsidR="009F2B07">
              <w:rPr>
                <w:noProof/>
                <w:webHidden/>
              </w:rPr>
              <w:instrText xml:space="preserve"> PAGEREF _Toc536198776 \h </w:instrText>
            </w:r>
            <w:r w:rsidR="009F2B07">
              <w:rPr>
                <w:noProof/>
                <w:webHidden/>
              </w:rPr>
            </w:r>
            <w:r w:rsidR="009F2B07">
              <w:rPr>
                <w:noProof/>
                <w:webHidden/>
              </w:rPr>
              <w:fldChar w:fldCharType="separate"/>
            </w:r>
            <w:r w:rsidR="009F2B07">
              <w:rPr>
                <w:noProof/>
                <w:webHidden/>
              </w:rPr>
              <w:t>9</w:t>
            </w:r>
            <w:r w:rsidR="009F2B07">
              <w:rPr>
                <w:noProof/>
                <w:webHidden/>
              </w:rPr>
              <w:fldChar w:fldCharType="end"/>
            </w:r>
          </w:hyperlink>
        </w:p>
        <w:p w14:paraId="612732EE" w14:textId="5345F388" w:rsidR="00910027" w:rsidRDefault="00910027">
          <w:r>
            <w:rPr>
              <w:b/>
              <w:bCs/>
              <w:noProof/>
            </w:rPr>
            <w:fldChar w:fldCharType="end"/>
          </w:r>
        </w:p>
      </w:sdtContent>
    </w:sdt>
    <w:p w14:paraId="37D9BB30" w14:textId="10F20ECC" w:rsidR="00B217CF" w:rsidRDefault="00B217CF"/>
    <w:p w14:paraId="688FDE2F" w14:textId="74CB4044" w:rsidR="00631CC0" w:rsidRDefault="00631CC0">
      <w:pPr>
        <w:pStyle w:val="TableofFigures"/>
        <w:tabs>
          <w:tab w:val="right" w:leader="dot" w:pos="9016"/>
        </w:tabs>
        <w:rPr>
          <w:noProof/>
        </w:rPr>
      </w:pPr>
      <w:r>
        <w:fldChar w:fldCharType="begin"/>
      </w:r>
      <w:r>
        <w:instrText xml:space="preserve"> TOC \h \z \c "Figure" </w:instrText>
      </w:r>
      <w:r>
        <w:fldChar w:fldCharType="separate"/>
      </w:r>
      <w:hyperlink w:anchor="_Toc536127172" w:history="1">
        <w:r w:rsidRPr="00651AA2">
          <w:rPr>
            <w:rStyle w:val="Hyperlink"/>
            <w:noProof/>
          </w:rPr>
          <w:t>Figure 1 Kellogg's Corporate Responsibility Poster (Kellogg's, 2017)</w:t>
        </w:r>
        <w:r>
          <w:rPr>
            <w:noProof/>
            <w:webHidden/>
          </w:rPr>
          <w:tab/>
        </w:r>
        <w:r>
          <w:rPr>
            <w:noProof/>
            <w:webHidden/>
          </w:rPr>
          <w:fldChar w:fldCharType="begin"/>
        </w:r>
        <w:r>
          <w:rPr>
            <w:noProof/>
            <w:webHidden/>
          </w:rPr>
          <w:instrText xml:space="preserve"> PAGEREF _Toc536127172 \h </w:instrText>
        </w:r>
        <w:r>
          <w:rPr>
            <w:noProof/>
            <w:webHidden/>
          </w:rPr>
        </w:r>
        <w:r>
          <w:rPr>
            <w:noProof/>
            <w:webHidden/>
          </w:rPr>
          <w:fldChar w:fldCharType="separate"/>
        </w:r>
        <w:r>
          <w:rPr>
            <w:noProof/>
            <w:webHidden/>
          </w:rPr>
          <w:t>4</w:t>
        </w:r>
        <w:r>
          <w:rPr>
            <w:noProof/>
            <w:webHidden/>
          </w:rPr>
          <w:fldChar w:fldCharType="end"/>
        </w:r>
      </w:hyperlink>
    </w:p>
    <w:p w14:paraId="724B9361" w14:textId="16420029" w:rsidR="00631CC0" w:rsidRDefault="0033268C">
      <w:pPr>
        <w:pStyle w:val="TableofFigures"/>
        <w:tabs>
          <w:tab w:val="right" w:leader="dot" w:pos="9016"/>
        </w:tabs>
        <w:rPr>
          <w:noProof/>
        </w:rPr>
      </w:pPr>
      <w:hyperlink r:id="rId8" w:anchor="_Toc536127173" w:history="1">
        <w:r w:rsidR="00631CC0" w:rsidRPr="00651AA2">
          <w:rPr>
            <w:rStyle w:val="Hyperlink"/>
            <w:noProof/>
          </w:rPr>
          <w:t>Figure 2 Global Sustainability Chart For Kellogg's (Kellogg's, 2017)</w:t>
        </w:r>
        <w:r w:rsidR="00631CC0">
          <w:rPr>
            <w:noProof/>
            <w:webHidden/>
          </w:rPr>
          <w:tab/>
        </w:r>
        <w:r w:rsidR="00631CC0">
          <w:rPr>
            <w:noProof/>
            <w:webHidden/>
          </w:rPr>
          <w:fldChar w:fldCharType="begin"/>
        </w:r>
        <w:r w:rsidR="00631CC0">
          <w:rPr>
            <w:noProof/>
            <w:webHidden/>
          </w:rPr>
          <w:instrText xml:space="preserve"> PAGEREF _Toc536127173 \h </w:instrText>
        </w:r>
        <w:r w:rsidR="00631CC0">
          <w:rPr>
            <w:noProof/>
            <w:webHidden/>
          </w:rPr>
        </w:r>
        <w:r w:rsidR="00631CC0">
          <w:rPr>
            <w:noProof/>
            <w:webHidden/>
          </w:rPr>
          <w:fldChar w:fldCharType="separate"/>
        </w:r>
        <w:r w:rsidR="00631CC0">
          <w:rPr>
            <w:noProof/>
            <w:webHidden/>
          </w:rPr>
          <w:t>4</w:t>
        </w:r>
        <w:r w:rsidR="00631CC0">
          <w:rPr>
            <w:noProof/>
            <w:webHidden/>
          </w:rPr>
          <w:fldChar w:fldCharType="end"/>
        </w:r>
      </w:hyperlink>
    </w:p>
    <w:p w14:paraId="312E50CC" w14:textId="2188D607" w:rsidR="0027080D" w:rsidRDefault="00631CC0">
      <w:r>
        <w:fldChar w:fldCharType="end"/>
      </w:r>
    </w:p>
    <w:p w14:paraId="0505C3A8" w14:textId="492FC149" w:rsidR="0027080D" w:rsidRDefault="0027080D"/>
    <w:p w14:paraId="4816E705" w14:textId="12FF8D6E" w:rsidR="0027080D" w:rsidRDefault="0027080D"/>
    <w:p w14:paraId="70E17FF6" w14:textId="15F6F9C1" w:rsidR="00886370" w:rsidRDefault="00886370"/>
    <w:p w14:paraId="3ED81E7B" w14:textId="04162576" w:rsidR="00886370" w:rsidRDefault="00886370"/>
    <w:p w14:paraId="60A7CC00" w14:textId="2049F551" w:rsidR="00886370" w:rsidRDefault="00886370"/>
    <w:p w14:paraId="5054EBAF" w14:textId="64E26872" w:rsidR="00886370" w:rsidRDefault="00886370"/>
    <w:p w14:paraId="5CCDCF61" w14:textId="5E99A0A4" w:rsidR="00886370" w:rsidRDefault="00886370"/>
    <w:p w14:paraId="46B49CB4" w14:textId="19EC792A" w:rsidR="00886370" w:rsidRDefault="00886370"/>
    <w:p w14:paraId="1FF0F695" w14:textId="7A30800D" w:rsidR="00886370" w:rsidRDefault="00886370"/>
    <w:p w14:paraId="31AD6F54" w14:textId="6594C60D" w:rsidR="00886370" w:rsidRDefault="00886370"/>
    <w:p w14:paraId="177EC714" w14:textId="75A80262" w:rsidR="00886370" w:rsidRDefault="00886370"/>
    <w:p w14:paraId="49706BAD" w14:textId="78DFB246" w:rsidR="00886370" w:rsidRDefault="00886370"/>
    <w:p w14:paraId="38C70CE2" w14:textId="474611D8" w:rsidR="00886370" w:rsidRDefault="00886370"/>
    <w:p w14:paraId="662759D7" w14:textId="0EAE8D29" w:rsidR="00886370" w:rsidRDefault="00886370"/>
    <w:p w14:paraId="5207B389" w14:textId="71C97F82" w:rsidR="0027080D" w:rsidRDefault="0027080D"/>
    <w:p w14:paraId="5A2DA34C" w14:textId="23DE8B3B" w:rsidR="00886370" w:rsidRDefault="00886370"/>
    <w:p w14:paraId="2B900A23" w14:textId="3F46B1B5" w:rsidR="00886370" w:rsidRPr="00886370" w:rsidRDefault="00886370" w:rsidP="00886370">
      <w:pPr>
        <w:pStyle w:val="Heading1"/>
        <w:rPr>
          <w:color w:val="auto"/>
          <w:u w:val="single"/>
        </w:rPr>
      </w:pPr>
      <w:bookmarkStart w:id="0" w:name="_Toc536198765"/>
      <w:r w:rsidRPr="00886370">
        <w:rPr>
          <w:color w:val="auto"/>
          <w:u w:val="single"/>
        </w:rPr>
        <w:t>Executive Summary:</w:t>
      </w:r>
      <w:bookmarkEnd w:id="0"/>
    </w:p>
    <w:p w14:paraId="161C464C" w14:textId="12E34E3D" w:rsidR="00886370" w:rsidRDefault="00664A33" w:rsidP="00886370">
      <w:r>
        <w:t>The purpose of this report is to analyse the role of sustainability</w:t>
      </w:r>
      <w:r w:rsidR="00512AD9">
        <w:t xml:space="preserve"> </w:t>
      </w:r>
      <w:r w:rsidR="0086118C">
        <w:t xml:space="preserve">within a </w:t>
      </w:r>
      <w:r w:rsidR="00512AD9">
        <w:t xml:space="preserve">corporation and review the challenges that are faced by the organisation and their policies.  The author has chosen to research sustainability within Kellogg’s and their policies. </w:t>
      </w:r>
      <w:r w:rsidR="006861C5">
        <w:t xml:space="preserve"> Sustainability is important </w:t>
      </w:r>
      <w:r w:rsidR="009C63AF">
        <w:t xml:space="preserve">for organisations as it creates a profit for shareholders whilst protecting the environment. Kellogg’s have a variety of guidelines </w:t>
      </w:r>
      <w:r w:rsidR="006A0FCC">
        <w:t>that must be followed when sourcing activities, an example of this would be setting achievable goals for reducing emission and water waste.</w:t>
      </w:r>
    </w:p>
    <w:p w14:paraId="0E3E0581" w14:textId="37690FC1" w:rsidR="007B0FC0" w:rsidRDefault="007B0FC0" w:rsidP="00886370">
      <w:r>
        <w:t>The Kellogg’s company was founded by W.K. Kellogg in 190</w:t>
      </w:r>
      <w:r w:rsidR="00C41EF5">
        <w:t>6, with a passion for nutrition and wellbeing.</w:t>
      </w:r>
      <w:r w:rsidR="00BB7F0A">
        <w:t xml:space="preserve"> This passion for nutrition has made the company what it is today with the introduction of nutritious cereals and </w:t>
      </w:r>
      <w:r w:rsidR="006B018B">
        <w:t>snacks</w:t>
      </w:r>
      <w:r w:rsidR="001F6F69">
        <w:t xml:space="preserve">. </w:t>
      </w:r>
      <w:r w:rsidR="00C41EF5">
        <w:t xml:space="preserve"> </w:t>
      </w:r>
      <w:r w:rsidR="001F6F69">
        <w:t xml:space="preserve"> Kellogg’s </w:t>
      </w:r>
      <w:r w:rsidR="005B57A1">
        <w:t xml:space="preserve">have been recognised for their </w:t>
      </w:r>
      <w:r w:rsidR="00ED1309">
        <w:t xml:space="preserve">sustainability achievements </w:t>
      </w:r>
      <w:r w:rsidR="008E0146">
        <w:t xml:space="preserve">and have been </w:t>
      </w:r>
      <w:r w:rsidR="00A0777A">
        <w:t xml:space="preserve">recognised for an ECPI Sense in Sustainability and have been honoured as one of </w:t>
      </w:r>
      <w:r w:rsidR="002C69F3">
        <w:t>Ethisphere Institute’s World’s Most Ethical Companies for 2015 along with being a member of The Dow Jones Sustainability Indices.</w:t>
      </w:r>
    </w:p>
    <w:p w14:paraId="548E416B" w14:textId="6C448F01" w:rsidR="00C66926" w:rsidRDefault="00157D3B" w:rsidP="00886370">
      <w:r>
        <w:t>The triple bottom line theory is made up of 3 factors known as People, Profit and Planet. The first factor of people have an impact on the organisation as their actions will impact on people involved with the organisation. The second factor of this theory is profit</w:t>
      </w:r>
      <w:r w:rsidR="00A56875">
        <w:t>, where an organisations profit will benefit the local community and not just the CEO and shareholders. The final factor of this theory is planet, where companies would determine their actions and research the impact it has on the environment. Kellogg’s can relate to this theory as all ingredients are sourced responsibly from farmers who are treated with respect and receive a suitable wage for their skills and effort.</w:t>
      </w:r>
    </w:p>
    <w:p w14:paraId="1AA204C2" w14:textId="655C59BD" w:rsidR="00811370" w:rsidRDefault="00A56875" w:rsidP="00886370">
      <w:r>
        <w:t>Kellogg’s have numerous strategies in place to illustrate their commitment to environmental sustainability.</w:t>
      </w:r>
      <w:r w:rsidR="00EB6C3C">
        <w:t xml:space="preserve"> An example of their commitment to environmental sustainability is through developing recyclable packaging. Since Kellogg’s was founded, the organisation had </w:t>
      </w:r>
      <w:r w:rsidR="00EC7893">
        <w:t>developed</w:t>
      </w:r>
      <w:r w:rsidR="00EB6C3C">
        <w:t xml:space="preserve"> packing that was recyclable but have since produced packaging which is 100% recycled carton board, which will decrease the amount of cardboard that ends up in landfill.</w:t>
      </w:r>
      <w:r w:rsidR="004C3E56">
        <w:t xml:space="preserve"> </w:t>
      </w:r>
      <w:r w:rsidR="00811370">
        <w:t xml:space="preserve">Kellogg’s also have strategies in place to illustrate their global commitments to sustainability for 2020. An example of this is that Kellogg’s are aiming to identify smallholder farmers and develop their working and business skills. </w:t>
      </w:r>
      <w:r w:rsidR="00951152">
        <w:t>Regarding</w:t>
      </w:r>
      <w:r w:rsidR="004C3E56">
        <w:t xml:space="preserve"> commitment to economical sustainability, Kellogg’s are currently collaborating with organisations such as Fare Share in order to decrease the amount of food and ingredients that get wasted, and in turn get developed into meals for food charities and breakfast clubs.  There are also social sustainability commitments </w:t>
      </w:r>
      <w:r w:rsidR="00951152">
        <w:t>in</w:t>
      </w:r>
      <w:r w:rsidR="004C3E56">
        <w:t xml:space="preserve"> place, which include Kellogg’s decreasing the amount of sugar within its products due to a rising obesity crisis in the UK.</w:t>
      </w:r>
      <w:r w:rsidR="00E00BD3">
        <w:t xml:space="preserve"> Kellogg’s Code </w:t>
      </w:r>
      <w:r w:rsidR="00951152">
        <w:t>of</w:t>
      </w:r>
      <w:r w:rsidR="00E00BD3">
        <w:t xml:space="preserve"> Ethics specifically focuses </w:t>
      </w:r>
      <w:r w:rsidR="00915A39">
        <w:t xml:space="preserve">on how Kellogg’s commit to their values as an organisation but also how their actions can </w:t>
      </w:r>
      <w:r w:rsidR="00951152">
        <w:t>influence</w:t>
      </w:r>
      <w:r w:rsidR="00915A39">
        <w:t xml:space="preserve"> the main stakeholders and investors of the company.</w:t>
      </w:r>
    </w:p>
    <w:p w14:paraId="095ED318" w14:textId="0887A8FC" w:rsidR="00E00BD3" w:rsidRDefault="00E00BD3" w:rsidP="00E00BD3">
      <w:r>
        <w:t xml:space="preserve">Kellogg’s have a Global Supplier Code </w:t>
      </w:r>
      <w:r w:rsidR="00951152">
        <w:t>of</w:t>
      </w:r>
      <w:r>
        <w:t xml:space="preserve"> Conduct, which provides an outline of the business standards and practices that Kellogg’s direct and extended suppliers must adhere to, for example, suppliers must adhere to the United Nations Convention against Corruption and The UK Bribery Act whilst supplying ingredients to Kellogg’s (Kellogg's, 2018 C).  The Code </w:t>
      </w:r>
      <w:r w:rsidR="00951152">
        <w:t>of</w:t>
      </w:r>
      <w:r>
        <w:t xml:space="preserve"> Conduct supplies detailed information on a variety of sub headings which include, the quality, health and safety standards for suppliers and their products and what steps must be taken in order to comply with standards set by the Hazard Assessment and Critical Control Points (HACCP) (Kellogg's, 2018 C).</w:t>
      </w:r>
    </w:p>
    <w:p w14:paraId="18D797A0" w14:textId="547B76C2" w:rsidR="004C3E56" w:rsidRDefault="0029714B" w:rsidP="00886370">
      <w:r>
        <w:lastRenderedPageBreak/>
        <w:t xml:space="preserve">In conclusion, </w:t>
      </w:r>
      <w:r w:rsidR="00285695">
        <w:t>Kellogg’s have a range of strategies that maintain their sustainable</w:t>
      </w:r>
      <w:r w:rsidR="009B1BC8">
        <w:t xml:space="preserve"> reputation which is vital for organisations like Kellogg</w:t>
      </w:r>
      <w:r w:rsidR="00920C40">
        <w:t>’</w:t>
      </w:r>
      <w:r w:rsidR="009B1BC8">
        <w:t xml:space="preserve">s, as it is a resource which will develop a profit for the organisation and its </w:t>
      </w:r>
      <w:r w:rsidR="009F2B07">
        <w:t>shareholders,</w:t>
      </w:r>
      <w:r w:rsidR="009B1BC8">
        <w:t xml:space="preserve"> but it also protects </w:t>
      </w:r>
      <w:r w:rsidR="00920C40">
        <w:t>the environment.</w:t>
      </w:r>
    </w:p>
    <w:p w14:paraId="3EF02207" w14:textId="70F804C1" w:rsidR="00285695" w:rsidRDefault="00285695" w:rsidP="00886370"/>
    <w:p w14:paraId="75DB5D8A" w14:textId="7BA07A07" w:rsidR="00F40B73" w:rsidRDefault="00F40B73" w:rsidP="00886370"/>
    <w:p w14:paraId="56766B55" w14:textId="244A594A" w:rsidR="00F40B73" w:rsidRDefault="00F40B73" w:rsidP="00886370"/>
    <w:p w14:paraId="535027D3" w14:textId="2CC11F50" w:rsidR="00F40B73" w:rsidRDefault="00F40B73" w:rsidP="00886370"/>
    <w:p w14:paraId="07DAFD82" w14:textId="751B7869" w:rsidR="00F40B73" w:rsidRDefault="00F40B73" w:rsidP="00886370"/>
    <w:p w14:paraId="39E74C2E" w14:textId="5801172B" w:rsidR="00F40B73" w:rsidRDefault="00F40B73" w:rsidP="00886370"/>
    <w:p w14:paraId="3CE2A749" w14:textId="78301E22" w:rsidR="00F40B73" w:rsidRDefault="00F40B73" w:rsidP="00886370"/>
    <w:p w14:paraId="6900F017" w14:textId="011F8106" w:rsidR="00F40B73" w:rsidRDefault="00F40B73" w:rsidP="00886370"/>
    <w:p w14:paraId="30A584D1" w14:textId="2BA43F51" w:rsidR="00F40B73" w:rsidRDefault="00F40B73" w:rsidP="00886370"/>
    <w:p w14:paraId="571DD4E0" w14:textId="73B41E1B" w:rsidR="00F40B73" w:rsidRDefault="00F40B73" w:rsidP="00886370"/>
    <w:p w14:paraId="5FF3E220" w14:textId="1A904C91" w:rsidR="00F40B73" w:rsidRDefault="00F40B73" w:rsidP="00886370"/>
    <w:p w14:paraId="2CD60E20" w14:textId="4F3B811C" w:rsidR="00F40B73" w:rsidRDefault="00F40B73" w:rsidP="00886370"/>
    <w:p w14:paraId="38D4E018" w14:textId="715FD887" w:rsidR="00F40B73" w:rsidRDefault="00F40B73" w:rsidP="00886370"/>
    <w:p w14:paraId="0502A23E" w14:textId="4F85D5CD" w:rsidR="00F40B73" w:rsidRDefault="00F40B73" w:rsidP="00886370"/>
    <w:p w14:paraId="5C680571" w14:textId="435F4D3B" w:rsidR="00F40B73" w:rsidRDefault="00F40B73" w:rsidP="00886370"/>
    <w:p w14:paraId="3A22BA75" w14:textId="75F6EAC3" w:rsidR="00F40B73" w:rsidRDefault="00F40B73" w:rsidP="00886370"/>
    <w:p w14:paraId="1C99338D" w14:textId="6DD4106D" w:rsidR="00F40B73" w:rsidRDefault="00F40B73" w:rsidP="00886370"/>
    <w:p w14:paraId="7B871EFA" w14:textId="6D327E05" w:rsidR="00F40B73" w:rsidRDefault="00F40B73" w:rsidP="00886370"/>
    <w:p w14:paraId="45198160" w14:textId="744ABF04" w:rsidR="00F40B73" w:rsidRDefault="00F40B73" w:rsidP="00886370"/>
    <w:p w14:paraId="728EE31A" w14:textId="5EBC4977" w:rsidR="00F40B73" w:rsidRDefault="00F40B73" w:rsidP="00886370"/>
    <w:p w14:paraId="785B3531" w14:textId="64F4E2DD" w:rsidR="00F40B73" w:rsidRDefault="00F40B73" w:rsidP="00886370"/>
    <w:p w14:paraId="21B017D2" w14:textId="7C731383" w:rsidR="00F40B73" w:rsidRDefault="00F40B73" w:rsidP="00886370"/>
    <w:p w14:paraId="65C08904" w14:textId="2655452F" w:rsidR="00ED77FB" w:rsidRDefault="00ED77FB" w:rsidP="00886370"/>
    <w:p w14:paraId="304BD0AD" w14:textId="77777777" w:rsidR="00ED77FB" w:rsidRDefault="00ED77FB" w:rsidP="00886370"/>
    <w:p w14:paraId="4420CABD" w14:textId="77777777" w:rsidR="00F40B73" w:rsidRDefault="00F40B73" w:rsidP="00886370"/>
    <w:p w14:paraId="25AA1057" w14:textId="77777777" w:rsidR="0044384E" w:rsidRDefault="0044384E" w:rsidP="0027080D">
      <w:pPr>
        <w:pStyle w:val="Heading1"/>
        <w:rPr>
          <w:color w:val="auto"/>
          <w:u w:val="single"/>
        </w:rPr>
      </w:pPr>
    </w:p>
    <w:p w14:paraId="0F6F93C0" w14:textId="7C6E11B4" w:rsidR="0027080D" w:rsidRDefault="0027080D" w:rsidP="0027080D">
      <w:pPr>
        <w:pStyle w:val="Heading1"/>
        <w:rPr>
          <w:color w:val="auto"/>
          <w:u w:val="single"/>
        </w:rPr>
      </w:pPr>
      <w:bookmarkStart w:id="1" w:name="_Toc536198766"/>
      <w:r w:rsidRPr="0027080D">
        <w:rPr>
          <w:color w:val="auto"/>
          <w:u w:val="single"/>
        </w:rPr>
        <w:t>Introduction:</w:t>
      </w:r>
      <w:bookmarkEnd w:id="1"/>
    </w:p>
    <w:p w14:paraId="312184D0" w14:textId="128B82C7" w:rsidR="005777EB" w:rsidRDefault="00DC0BC8" w:rsidP="005777EB">
      <w:r>
        <w:t xml:space="preserve">The aim of this report is </w:t>
      </w:r>
      <w:r w:rsidR="007F4ADF">
        <w:t xml:space="preserve">to critically analyse sustainability within an organisation and review the challenges faced by the organisation and their policies. The author has chosen to research </w:t>
      </w:r>
      <w:r w:rsidR="00CC67FF">
        <w:t>Kellogg’s</w:t>
      </w:r>
      <w:r w:rsidR="007F4ADF">
        <w:t xml:space="preserve"> </w:t>
      </w:r>
      <w:r w:rsidR="00115955">
        <w:t xml:space="preserve">and their sustainability </w:t>
      </w:r>
      <w:r w:rsidR="007F4ADF">
        <w:t>for this report.</w:t>
      </w:r>
    </w:p>
    <w:p w14:paraId="0D24B7AE" w14:textId="77777777" w:rsidR="00257DE6" w:rsidRDefault="00257DE6" w:rsidP="005777EB"/>
    <w:p w14:paraId="16AEC19F" w14:textId="0841AD74" w:rsidR="005777EB" w:rsidRDefault="005777EB" w:rsidP="005777EB">
      <w:pPr>
        <w:pStyle w:val="Heading1"/>
        <w:rPr>
          <w:color w:val="auto"/>
          <w:u w:val="single"/>
        </w:rPr>
      </w:pPr>
      <w:bookmarkStart w:id="2" w:name="_Toc536198767"/>
      <w:r w:rsidRPr="005777EB">
        <w:rPr>
          <w:color w:val="auto"/>
          <w:u w:val="single"/>
        </w:rPr>
        <w:t>What Is Sustainability?</w:t>
      </w:r>
      <w:bookmarkEnd w:id="2"/>
    </w:p>
    <w:p w14:paraId="2744D814" w14:textId="33B80C32" w:rsidR="008E5A6F" w:rsidRPr="00BB6B72" w:rsidRDefault="00EF056E" w:rsidP="005777EB">
      <w:r>
        <w:t xml:space="preserve">Sustainability has been defined by </w:t>
      </w:r>
      <w:sdt>
        <w:sdtPr>
          <w:id w:val="2126642055"/>
          <w:citation/>
        </w:sdtPr>
        <w:sdtEndPr/>
        <w:sdtContent>
          <w:r w:rsidR="00651C2E">
            <w:fldChar w:fldCharType="begin"/>
          </w:r>
          <w:r w:rsidR="00651C2E">
            <w:instrText xml:space="preserve"> CITATION Cra161 \l 2057 </w:instrText>
          </w:r>
          <w:r w:rsidR="00651C2E">
            <w:fldChar w:fldCharType="separate"/>
          </w:r>
          <w:r w:rsidR="001637C6" w:rsidRPr="001637C6">
            <w:rPr>
              <w:noProof/>
            </w:rPr>
            <w:t>(Crane &amp; Matten, 2016)</w:t>
          </w:r>
          <w:r w:rsidR="00651C2E">
            <w:fldChar w:fldCharType="end"/>
          </w:r>
        </w:sdtContent>
      </w:sdt>
      <w:r w:rsidR="00651C2E">
        <w:t xml:space="preserve"> as </w:t>
      </w:r>
      <w:r w:rsidR="00651C2E" w:rsidRPr="004A6253">
        <w:rPr>
          <w:i/>
        </w:rPr>
        <w:t xml:space="preserve">“the </w:t>
      </w:r>
      <w:r w:rsidR="004A6253" w:rsidRPr="004A6253">
        <w:rPr>
          <w:i/>
        </w:rPr>
        <w:t>long-term</w:t>
      </w:r>
      <w:r w:rsidR="00651C2E" w:rsidRPr="004A6253">
        <w:rPr>
          <w:i/>
        </w:rPr>
        <w:t xml:space="preserve"> maintenance of systems according to environmental, economic and social considerations”</w:t>
      </w:r>
      <w:r w:rsidR="00651C2E">
        <w:t>.</w:t>
      </w:r>
      <w:r w:rsidR="003751C4">
        <w:t xml:space="preserve"> </w:t>
      </w:r>
      <w:r w:rsidR="007476D2">
        <w:t xml:space="preserve"> Sustainability has also been defined as </w:t>
      </w:r>
      <w:r w:rsidR="007476D2" w:rsidRPr="007476D2">
        <w:rPr>
          <w:i/>
        </w:rPr>
        <w:t>“meeting the needs of the present generation without compromising the ability of future generations to meet their own needs”</w:t>
      </w:r>
      <w:sdt>
        <w:sdtPr>
          <w:rPr>
            <w:i/>
          </w:rPr>
          <w:id w:val="675844001"/>
          <w:citation/>
        </w:sdtPr>
        <w:sdtEndPr/>
        <w:sdtContent>
          <w:r w:rsidR="007476D2">
            <w:rPr>
              <w:i/>
            </w:rPr>
            <w:fldChar w:fldCharType="begin"/>
          </w:r>
          <w:r w:rsidR="007476D2">
            <w:rPr>
              <w:i/>
            </w:rPr>
            <w:instrText xml:space="preserve"> CITATION Bru87 \l 2057 </w:instrText>
          </w:r>
          <w:r w:rsidR="007476D2">
            <w:rPr>
              <w:i/>
            </w:rPr>
            <w:fldChar w:fldCharType="separate"/>
          </w:r>
          <w:r w:rsidR="001637C6">
            <w:rPr>
              <w:i/>
              <w:noProof/>
            </w:rPr>
            <w:t xml:space="preserve"> </w:t>
          </w:r>
          <w:r w:rsidR="001637C6" w:rsidRPr="001637C6">
            <w:rPr>
              <w:noProof/>
            </w:rPr>
            <w:t>(Brundtland Commission, 1987)</w:t>
          </w:r>
          <w:r w:rsidR="007476D2">
            <w:rPr>
              <w:i/>
            </w:rPr>
            <w:fldChar w:fldCharType="end"/>
          </w:r>
        </w:sdtContent>
      </w:sdt>
      <w:r w:rsidR="007476D2">
        <w:rPr>
          <w:i/>
        </w:rPr>
        <w:t>.</w:t>
      </w:r>
      <w:r w:rsidR="006E7121">
        <w:rPr>
          <w:i/>
        </w:rPr>
        <w:t xml:space="preserve"> </w:t>
      </w:r>
      <w:r w:rsidR="00BB6B72">
        <w:t xml:space="preserve">The author believes that </w:t>
      </w:r>
      <w:r w:rsidR="00B21130">
        <w:t>the definitions</w:t>
      </w:r>
      <w:r w:rsidR="00407ADB">
        <w:t xml:space="preserve"> that were</w:t>
      </w:r>
      <w:r w:rsidR="00B21130">
        <w:t xml:space="preserve"> </w:t>
      </w:r>
      <w:r w:rsidR="003D6833">
        <w:t xml:space="preserve">provided by </w:t>
      </w:r>
      <w:r w:rsidR="003D6833">
        <w:rPr>
          <w:noProof/>
        </w:rPr>
        <w:t xml:space="preserve">the </w:t>
      </w:r>
      <w:r w:rsidR="003D6833" w:rsidRPr="003D6833">
        <w:rPr>
          <w:noProof/>
        </w:rPr>
        <w:t>Brundtland Commissio</w:t>
      </w:r>
      <w:r w:rsidR="003D6833">
        <w:rPr>
          <w:noProof/>
        </w:rPr>
        <w:t>n</w:t>
      </w:r>
      <w:r w:rsidR="003D6833" w:rsidRPr="003D6833">
        <w:rPr>
          <w:noProof/>
        </w:rPr>
        <w:t xml:space="preserve"> </w:t>
      </w:r>
      <w:r w:rsidR="003D6833">
        <w:rPr>
          <w:noProof/>
        </w:rPr>
        <w:t>(</w:t>
      </w:r>
      <w:r w:rsidR="003D6833" w:rsidRPr="003D6833">
        <w:rPr>
          <w:noProof/>
        </w:rPr>
        <w:t>1987)</w:t>
      </w:r>
      <w:r w:rsidR="003D6833">
        <w:rPr>
          <w:noProof/>
        </w:rPr>
        <w:t xml:space="preserve"> and </w:t>
      </w:r>
      <w:r w:rsidR="003D6833" w:rsidRPr="003D6833">
        <w:rPr>
          <w:noProof/>
        </w:rPr>
        <w:t>Crane &amp; Matten</w:t>
      </w:r>
      <w:r w:rsidR="000C471F">
        <w:rPr>
          <w:noProof/>
        </w:rPr>
        <w:t xml:space="preserve"> (</w:t>
      </w:r>
      <w:r w:rsidR="003D6833" w:rsidRPr="003D6833">
        <w:rPr>
          <w:noProof/>
        </w:rPr>
        <w:t>2016)</w:t>
      </w:r>
      <w:r w:rsidR="00775728">
        <w:rPr>
          <w:noProof/>
        </w:rPr>
        <w:t xml:space="preserve"> </w:t>
      </w:r>
      <w:r w:rsidR="00B7095B">
        <w:rPr>
          <w:noProof/>
        </w:rPr>
        <w:t>provide an academically acceptabel definition of sustainability as required for this report however Crane and Matten’s definition provides a more specific definition that is more relatbale to the example of Kellogg’s, that is the focus of this report.</w:t>
      </w:r>
    </w:p>
    <w:p w14:paraId="7A36191E" w14:textId="1ACD3A6C" w:rsidR="00600013" w:rsidRDefault="00EC66D7" w:rsidP="005777EB">
      <w:r>
        <w:t>S</w:t>
      </w:r>
      <w:r w:rsidR="003A064D">
        <w:t>ustainability is a powerful resource</w:t>
      </w:r>
      <w:r>
        <w:t xml:space="preserve"> for organisations </w:t>
      </w:r>
      <w:r w:rsidR="003A064D">
        <w:t xml:space="preserve">as it creates a profit for the shareholders whilst protecting the environment </w:t>
      </w:r>
      <w:sdt>
        <w:sdtPr>
          <w:id w:val="1946731387"/>
          <w:citation/>
        </w:sdtPr>
        <w:sdtEndPr/>
        <w:sdtContent>
          <w:r w:rsidR="003A064D">
            <w:fldChar w:fldCharType="begin"/>
          </w:r>
          <w:r w:rsidR="003A064D">
            <w:instrText xml:space="preserve"> CITATION Sus13 \l 2057 </w:instrText>
          </w:r>
          <w:r w:rsidR="003A064D">
            <w:fldChar w:fldCharType="separate"/>
          </w:r>
          <w:r w:rsidR="001637C6" w:rsidRPr="001637C6">
            <w:rPr>
              <w:noProof/>
            </w:rPr>
            <w:t>(Sustainable Business Strategies , 2013)</w:t>
          </w:r>
          <w:r w:rsidR="003A064D">
            <w:fldChar w:fldCharType="end"/>
          </w:r>
        </w:sdtContent>
      </w:sdt>
      <w:r w:rsidR="003A064D">
        <w:t xml:space="preserve">. </w:t>
      </w:r>
      <w:r w:rsidR="003751C4">
        <w:t xml:space="preserve">Kellogg’s have set guidelines for sourcing activities which include, agricultural ingredients and setting measurable goals for reducing emissions, energy, waste and water use </w:t>
      </w:r>
      <w:sdt>
        <w:sdtPr>
          <w:id w:val="-1885394327"/>
          <w:citation/>
        </w:sdtPr>
        <w:sdtEndPr/>
        <w:sdtContent>
          <w:r w:rsidR="003751C4">
            <w:fldChar w:fldCharType="begin"/>
          </w:r>
          <w:r w:rsidR="00804F5A">
            <w:instrText xml:space="preserve">CITATION Kel181 \l 2057 </w:instrText>
          </w:r>
          <w:r w:rsidR="003751C4">
            <w:fldChar w:fldCharType="separate"/>
          </w:r>
          <w:r w:rsidR="001637C6" w:rsidRPr="001637C6">
            <w:rPr>
              <w:noProof/>
            </w:rPr>
            <w:t>(Kellogg's, 2018A)</w:t>
          </w:r>
          <w:r w:rsidR="003751C4">
            <w:fldChar w:fldCharType="end"/>
          </w:r>
        </w:sdtContent>
      </w:sdt>
      <w:r w:rsidR="00B734BF">
        <w:t>.</w:t>
      </w:r>
    </w:p>
    <w:p w14:paraId="4E46F0AA" w14:textId="77777777" w:rsidR="00257DE6" w:rsidRDefault="00257DE6" w:rsidP="005777EB"/>
    <w:p w14:paraId="2754D32B" w14:textId="761CFCA8" w:rsidR="00B06826" w:rsidRDefault="004A6253" w:rsidP="00B06826">
      <w:pPr>
        <w:pStyle w:val="Heading1"/>
        <w:rPr>
          <w:color w:val="auto"/>
          <w:u w:val="single"/>
        </w:rPr>
      </w:pPr>
      <w:bookmarkStart w:id="3" w:name="_Toc536198768"/>
      <w:r>
        <w:rPr>
          <w:color w:val="auto"/>
          <w:u w:val="single"/>
        </w:rPr>
        <w:t>Kellogg’s</w:t>
      </w:r>
      <w:r w:rsidR="00B06826" w:rsidRPr="00B06826">
        <w:rPr>
          <w:color w:val="auto"/>
          <w:u w:val="single"/>
        </w:rPr>
        <w:t>:</w:t>
      </w:r>
      <w:bookmarkEnd w:id="3"/>
      <w:r w:rsidR="00B06826" w:rsidRPr="00B06826">
        <w:rPr>
          <w:color w:val="auto"/>
          <w:u w:val="single"/>
        </w:rPr>
        <w:t xml:space="preserve"> </w:t>
      </w:r>
    </w:p>
    <w:p w14:paraId="00DADD2C" w14:textId="78212D34" w:rsidR="00325A37" w:rsidRDefault="00272F26" w:rsidP="00B06826">
      <w:r>
        <w:t xml:space="preserve">The </w:t>
      </w:r>
      <w:r w:rsidR="00941169">
        <w:t xml:space="preserve">Kellogg’s </w:t>
      </w:r>
      <w:r>
        <w:t xml:space="preserve">Company </w:t>
      </w:r>
      <w:r w:rsidR="00941169">
        <w:t xml:space="preserve">was founded </w:t>
      </w:r>
      <w:r w:rsidR="00CF6AA5">
        <w:t>in 190</w:t>
      </w:r>
      <w:r w:rsidR="005A7FB7">
        <w:t>6</w:t>
      </w:r>
      <w:r w:rsidR="00CF6AA5">
        <w:t xml:space="preserve"> </w:t>
      </w:r>
      <w:r w:rsidR="00A278A4">
        <w:t xml:space="preserve">by W.K. Kellogg, </w:t>
      </w:r>
      <w:r>
        <w:t xml:space="preserve">who firstly developed the recipe for Corn Flakes. </w:t>
      </w:r>
      <w:r w:rsidR="00CF6AA5">
        <w:t xml:space="preserve">W.K. Kellogg’s passion and commitment to nutrition and his dedication to well-being is what has made Kellogg’s the industry it is today </w:t>
      </w:r>
      <w:sdt>
        <w:sdtPr>
          <w:id w:val="1131909592"/>
          <w:citation/>
        </w:sdtPr>
        <w:sdtEndPr/>
        <w:sdtContent>
          <w:r w:rsidR="00CF6AA5">
            <w:fldChar w:fldCharType="begin"/>
          </w:r>
          <w:r w:rsidR="00CF6AA5">
            <w:instrText xml:space="preserve"> CITATION Kel18 \l 2057 </w:instrText>
          </w:r>
          <w:r w:rsidR="00CF6AA5">
            <w:fldChar w:fldCharType="separate"/>
          </w:r>
          <w:r w:rsidR="001637C6" w:rsidRPr="001637C6">
            <w:rPr>
              <w:noProof/>
            </w:rPr>
            <w:t>(Kellogg's, 2018)</w:t>
          </w:r>
          <w:r w:rsidR="00CF6AA5">
            <w:fldChar w:fldCharType="end"/>
          </w:r>
        </w:sdtContent>
      </w:sdt>
      <w:r w:rsidR="00CF6AA5">
        <w:t>.  By 191</w:t>
      </w:r>
      <w:r w:rsidR="00423D15">
        <w:t>4</w:t>
      </w:r>
      <w:r w:rsidR="00CF6AA5">
        <w:t xml:space="preserve">, </w:t>
      </w:r>
      <w:r w:rsidR="00423D15">
        <w:t>Kellogg’s had expanded the company into its first foreign cereal facility in Canada</w:t>
      </w:r>
      <w:r w:rsidR="00DC22C7">
        <w:t>. A</w:t>
      </w:r>
      <w:r w:rsidR="00423D15">
        <w:t xml:space="preserve">fter its success in the U.S market Kellogg’s decided to expand even further by locating facilities in Australia and England </w:t>
      </w:r>
      <w:sdt>
        <w:sdtPr>
          <w:id w:val="-220213467"/>
          <w:citation/>
        </w:sdtPr>
        <w:sdtEndPr/>
        <w:sdtContent>
          <w:r w:rsidR="00423D15">
            <w:fldChar w:fldCharType="begin"/>
          </w:r>
          <w:r w:rsidR="00423D15">
            <w:instrText xml:space="preserve"> CITATION Kel16 \l 2057 </w:instrText>
          </w:r>
          <w:r w:rsidR="00423D15">
            <w:fldChar w:fldCharType="separate"/>
          </w:r>
          <w:r w:rsidR="001637C6" w:rsidRPr="001637C6">
            <w:rPr>
              <w:noProof/>
            </w:rPr>
            <w:t>(Kellogg's , 2016)</w:t>
          </w:r>
          <w:r w:rsidR="00423D15">
            <w:fldChar w:fldCharType="end"/>
          </w:r>
        </w:sdtContent>
      </w:sdt>
      <w:r w:rsidR="00423D15">
        <w:t xml:space="preserve"> .</w:t>
      </w:r>
      <w:r w:rsidR="00CB0C17">
        <w:t xml:space="preserve"> Kellogg’s have a wide variety of products ranging from breakfast cereals to snacks, and brands ranging from Crunchy Nut and Rice Krispies to Nutri-grain and Special K</w:t>
      </w:r>
      <w:r w:rsidR="008C1260">
        <w:t xml:space="preserve"> and provide breakfast </w:t>
      </w:r>
      <w:r w:rsidR="003737BC">
        <w:t>to 180 countries in the world.</w:t>
      </w:r>
    </w:p>
    <w:p w14:paraId="5C471CE8" w14:textId="64AC3329" w:rsidR="001A4DF0" w:rsidRDefault="00BE0EB2" w:rsidP="00B06826">
      <w:r>
        <w:t xml:space="preserve"> In 2018, Kellogg’s was recognised for </w:t>
      </w:r>
      <w:r w:rsidR="00B0206F">
        <w:t>an</w:t>
      </w:r>
      <w:r>
        <w:t xml:space="preserve"> </w:t>
      </w:r>
      <w:r w:rsidRPr="00BE0EB2">
        <w:t>ECPI Sense in Sustainability</w:t>
      </w:r>
      <w:r>
        <w:t xml:space="preserve"> and</w:t>
      </w:r>
      <w:r w:rsidR="00D21C2C">
        <w:t xml:space="preserve"> the organisation</w:t>
      </w:r>
      <w:r>
        <w:t xml:space="preserve"> ha</w:t>
      </w:r>
      <w:r w:rsidR="00D21C2C">
        <w:t xml:space="preserve">s </w:t>
      </w:r>
      <w:r>
        <w:t xml:space="preserve">been honoured as </w:t>
      </w:r>
      <w:r w:rsidR="00D21C2C">
        <w:t xml:space="preserve">one of </w:t>
      </w:r>
      <w:r w:rsidRPr="00BE0EB2">
        <w:t>Ethisphere Institute’s World’s Most Ethical Companies</w:t>
      </w:r>
      <w:r>
        <w:t xml:space="preserve"> from 2015 until 2018 </w:t>
      </w:r>
      <w:sdt>
        <w:sdtPr>
          <w:id w:val="276608402"/>
          <w:citation/>
        </w:sdtPr>
        <w:sdtEndPr/>
        <w:sdtContent>
          <w:r>
            <w:fldChar w:fldCharType="begin"/>
          </w:r>
          <w:r>
            <w:instrText xml:space="preserve"> CITATION Kel18 \l 2057 </w:instrText>
          </w:r>
          <w:r>
            <w:fldChar w:fldCharType="separate"/>
          </w:r>
          <w:r w:rsidR="001637C6" w:rsidRPr="001637C6">
            <w:rPr>
              <w:noProof/>
            </w:rPr>
            <w:t>(Kellogg's, 2018)</w:t>
          </w:r>
          <w:r>
            <w:fldChar w:fldCharType="end"/>
          </w:r>
        </w:sdtContent>
      </w:sdt>
      <w:r>
        <w:t>.</w:t>
      </w:r>
      <w:r w:rsidR="001A4DF0" w:rsidRPr="001A4DF0">
        <w:t xml:space="preserve"> </w:t>
      </w:r>
      <w:r w:rsidR="001A4DF0">
        <w:t xml:space="preserve"> Kellogg’s are also current members of The Dow Jones Sustainability Indices</w:t>
      </w:r>
      <w:r w:rsidR="00DA4CB1">
        <w:t>, wh</w:t>
      </w:r>
      <w:r w:rsidR="00D21C2C">
        <w:t>ich</w:t>
      </w:r>
      <w:r w:rsidR="00DA4CB1">
        <w:t xml:space="preserve"> are known as benchmarks for investors who have recogni</w:t>
      </w:r>
      <w:r w:rsidR="00CF35E1">
        <w:t xml:space="preserve">zed that a sustainable business practice </w:t>
      </w:r>
      <w:r w:rsidR="00FA7257">
        <w:t>is</w:t>
      </w:r>
      <w:r w:rsidR="00CF35E1">
        <w:t xml:space="preserve"> crucial for generating a long-term shareholder value</w:t>
      </w:r>
      <w:sdt>
        <w:sdtPr>
          <w:id w:val="515661198"/>
          <w:citation/>
        </w:sdtPr>
        <w:sdtEndPr/>
        <w:sdtContent>
          <w:r w:rsidR="00CF35E1">
            <w:fldChar w:fldCharType="begin"/>
          </w:r>
          <w:r w:rsidR="00CF35E1">
            <w:instrText xml:space="preserve"> CITATION Rob18 \l 2057 </w:instrText>
          </w:r>
          <w:r w:rsidR="00CF35E1">
            <w:fldChar w:fldCharType="separate"/>
          </w:r>
          <w:r w:rsidR="001637C6">
            <w:rPr>
              <w:noProof/>
            </w:rPr>
            <w:t xml:space="preserve"> </w:t>
          </w:r>
          <w:r w:rsidR="001637C6" w:rsidRPr="001637C6">
            <w:rPr>
              <w:noProof/>
            </w:rPr>
            <w:t>(Robecosam, 2018)</w:t>
          </w:r>
          <w:r w:rsidR="00CF35E1">
            <w:fldChar w:fldCharType="end"/>
          </w:r>
        </w:sdtContent>
      </w:sdt>
      <w:r w:rsidR="00CF35E1">
        <w:t xml:space="preserve"> .</w:t>
      </w:r>
    </w:p>
    <w:p w14:paraId="4292F4FC" w14:textId="77777777" w:rsidR="00257DE6" w:rsidRDefault="00257DE6" w:rsidP="0020073C">
      <w:pPr>
        <w:pStyle w:val="Heading1"/>
        <w:rPr>
          <w:color w:val="auto"/>
          <w:u w:val="single"/>
        </w:rPr>
      </w:pPr>
    </w:p>
    <w:p w14:paraId="295F487F" w14:textId="25EAFA59" w:rsidR="00DA4CB1" w:rsidRDefault="0020073C" w:rsidP="0020073C">
      <w:pPr>
        <w:pStyle w:val="Heading1"/>
        <w:rPr>
          <w:color w:val="auto"/>
          <w:u w:val="single"/>
        </w:rPr>
      </w:pPr>
      <w:bookmarkStart w:id="4" w:name="_Toc536198769"/>
      <w:r w:rsidRPr="0020073C">
        <w:rPr>
          <w:color w:val="auto"/>
          <w:u w:val="single"/>
        </w:rPr>
        <w:t>Triple Bottom Line:</w:t>
      </w:r>
      <w:bookmarkEnd w:id="4"/>
    </w:p>
    <w:p w14:paraId="42EE1BD6" w14:textId="41C659E5" w:rsidR="00A841D1" w:rsidRDefault="008E3C17" w:rsidP="0020073C">
      <w:r>
        <w:t xml:space="preserve">The triple bottom line theory consists of 3P’s which are known as People, Planet and Profit.  The first element of this theory is People, </w:t>
      </w:r>
      <w:r w:rsidR="00A841D1">
        <w:t>where companies think about the impact their actions will have on the people involved with the organisation, for example, customers, farmers and CEO’s. The second element of this theory is Planet, companies who follow the triple bottom line theory would research the cycle of their actions and determine the cost of their actions in regard to the environment. The third and final element of this theory is profit, which is an organisations main objective. In relation to the triple bottom line theory</w:t>
      </w:r>
      <w:r w:rsidR="003660BD">
        <w:t xml:space="preserve"> profit would benefit and sustain the community not just the shareholders and CEO </w:t>
      </w:r>
      <w:sdt>
        <w:sdtPr>
          <w:id w:val="582578757"/>
          <w:citation/>
        </w:sdtPr>
        <w:sdtEndPr/>
        <w:sdtContent>
          <w:r w:rsidR="003660BD">
            <w:fldChar w:fldCharType="begin"/>
          </w:r>
          <w:r w:rsidR="003660BD">
            <w:instrText xml:space="preserve"> CITATION Min181 \l 2057 </w:instrText>
          </w:r>
          <w:r w:rsidR="003660BD">
            <w:fldChar w:fldCharType="separate"/>
          </w:r>
          <w:r w:rsidR="001637C6" w:rsidRPr="001637C6">
            <w:rPr>
              <w:noProof/>
            </w:rPr>
            <w:t>(MindTools, 2018)</w:t>
          </w:r>
          <w:r w:rsidR="003660BD">
            <w:fldChar w:fldCharType="end"/>
          </w:r>
        </w:sdtContent>
      </w:sdt>
      <w:r w:rsidR="003660BD">
        <w:t xml:space="preserve">. </w:t>
      </w:r>
    </w:p>
    <w:p w14:paraId="74F846A6" w14:textId="777A94A0" w:rsidR="008E3C17" w:rsidRDefault="00E9222E" w:rsidP="0020073C">
      <w:r>
        <w:t>In relation to Kellogg’s</w:t>
      </w:r>
      <w:r w:rsidR="00B87F0E">
        <w:t xml:space="preserve">, the organisation </w:t>
      </w:r>
      <w:r w:rsidR="001D4C22">
        <w:t>ensures</w:t>
      </w:r>
      <w:r w:rsidR="00B87F0E">
        <w:t xml:space="preserve"> that all ingredients that are bought are </w:t>
      </w:r>
      <w:r w:rsidR="003C1574">
        <w:t>sustainably sourced</w:t>
      </w:r>
      <w:r w:rsidR="00B87F0E">
        <w:t xml:space="preserve"> from an environmentally friendly </w:t>
      </w:r>
      <w:r w:rsidR="00257DE6">
        <w:t>environment and</w:t>
      </w:r>
      <w:r w:rsidR="00B87F0E">
        <w:t xml:space="preserve"> ensures that its suppliers and employees are treated with respect and receive a good wage for the skills they have provided.</w:t>
      </w:r>
    </w:p>
    <w:p w14:paraId="6AAA4EBB" w14:textId="77777777" w:rsidR="006B6B18" w:rsidRDefault="006B6B18" w:rsidP="003751C4">
      <w:pPr>
        <w:pStyle w:val="Heading1"/>
        <w:rPr>
          <w:color w:val="auto"/>
          <w:u w:val="single"/>
        </w:rPr>
      </w:pPr>
    </w:p>
    <w:p w14:paraId="1CCD1CE1" w14:textId="32A7CE83" w:rsidR="00B06826" w:rsidRDefault="003751C4" w:rsidP="003751C4">
      <w:pPr>
        <w:pStyle w:val="Heading1"/>
        <w:rPr>
          <w:color w:val="auto"/>
          <w:u w:val="single"/>
        </w:rPr>
      </w:pPr>
      <w:bookmarkStart w:id="5" w:name="_Toc536198770"/>
      <w:r w:rsidRPr="003751C4">
        <w:rPr>
          <w:color w:val="auto"/>
          <w:u w:val="single"/>
        </w:rPr>
        <w:t>Kellogg’s Commitment to</w:t>
      </w:r>
      <w:r w:rsidR="00B9766E">
        <w:rPr>
          <w:color w:val="auto"/>
          <w:u w:val="single"/>
        </w:rPr>
        <w:t xml:space="preserve"> Environmental </w:t>
      </w:r>
      <w:r w:rsidRPr="003751C4">
        <w:rPr>
          <w:color w:val="auto"/>
          <w:u w:val="single"/>
        </w:rPr>
        <w:t>Sustainability:</w:t>
      </w:r>
      <w:bookmarkEnd w:id="5"/>
    </w:p>
    <w:p w14:paraId="0D8CC403" w14:textId="229B3F4A" w:rsidR="00133E1F" w:rsidRPr="000E1B82" w:rsidRDefault="00133E1F" w:rsidP="000E1B82">
      <w:r>
        <w:t xml:space="preserve">According to </w:t>
      </w:r>
      <w:sdt>
        <w:sdtPr>
          <w:id w:val="1509181435"/>
          <w:citation/>
        </w:sdtPr>
        <w:sdtEndPr/>
        <w:sdtContent>
          <w:r>
            <w:fldChar w:fldCharType="begin"/>
          </w:r>
          <w:r>
            <w:instrText xml:space="preserve"> CITATION Env19 \l 2057 </w:instrText>
          </w:r>
          <w:r>
            <w:fldChar w:fldCharType="separate"/>
          </w:r>
          <w:r w:rsidR="001637C6" w:rsidRPr="001637C6">
            <w:rPr>
              <w:noProof/>
            </w:rPr>
            <w:t>(Environmental Science, 2019)</w:t>
          </w:r>
          <w:r>
            <w:fldChar w:fldCharType="end"/>
          </w:r>
        </w:sdtContent>
      </w:sdt>
      <w:r>
        <w:t xml:space="preserve">, environmental sustainability is the “primary concern of the future of humanity”, </w:t>
      </w:r>
      <w:r w:rsidR="00DD1C78">
        <w:t xml:space="preserve"> and in order to achieve sustainability for the environment</w:t>
      </w:r>
      <w:r w:rsidR="00A36A3C">
        <w:t xml:space="preserve"> organisations should aim to </w:t>
      </w:r>
      <w:r w:rsidR="00344338">
        <w:t xml:space="preserve">base their commitments to environmental sustainability in order to protect air quality, ecosystems and integrity , but to also focus on the elements which place stress upon the environment. </w:t>
      </w:r>
    </w:p>
    <w:p w14:paraId="02108B02" w14:textId="03CBAC2F" w:rsidR="00892B99" w:rsidRDefault="00F47C91" w:rsidP="00B06826">
      <w:r>
        <w:t xml:space="preserve">The Kellogg’s Company’s </w:t>
      </w:r>
      <w:r w:rsidR="000F454F">
        <w:t xml:space="preserve">stated purpose </w:t>
      </w:r>
      <w:r>
        <w:t xml:space="preserve">is to </w:t>
      </w:r>
      <w:r w:rsidR="000F454F" w:rsidRPr="000715CD">
        <w:rPr>
          <w:i/>
        </w:rPr>
        <w:t>“</w:t>
      </w:r>
      <w:r w:rsidRPr="000715CD">
        <w:rPr>
          <w:i/>
        </w:rPr>
        <w:t>nourish families so they can flourish and thrive</w:t>
      </w:r>
      <w:r w:rsidR="000F454F" w:rsidRPr="000715CD">
        <w:rPr>
          <w:i/>
        </w:rPr>
        <w:t>”</w:t>
      </w:r>
      <w:r w:rsidR="006E609E">
        <w:t xml:space="preserve"> </w:t>
      </w:r>
      <w:r w:rsidR="000F454F">
        <w:t>and</w:t>
      </w:r>
      <w:r>
        <w:t xml:space="preserve"> </w:t>
      </w:r>
      <w:r w:rsidR="003154F1">
        <w:t xml:space="preserve">their commitment to </w:t>
      </w:r>
      <w:r w:rsidR="00B9766E">
        <w:t xml:space="preserve">be a </w:t>
      </w:r>
      <w:r w:rsidR="003154F1">
        <w:t>sustainab</w:t>
      </w:r>
      <w:r w:rsidR="00B9766E">
        <w:t>le organisation</w:t>
      </w:r>
      <w:r w:rsidR="003154F1">
        <w:t xml:space="preserve"> </w:t>
      </w:r>
      <w:r w:rsidR="0045521D">
        <w:t>is fuelled by th</w:t>
      </w:r>
      <w:r w:rsidR="000F454F">
        <w:t>is</w:t>
      </w:r>
      <w:r w:rsidR="0045521D">
        <w:t xml:space="preserve"> purpose. </w:t>
      </w:r>
      <w:r w:rsidR="00B9766E">
        <w:t xml:space="preserve"> Kellogg’s have a variety of sustainable strategies already in place within its production line, an example of this is since they were founded in 1906, cereal boxes were made entirely from recycled material and today all boxes are made from “100% recycled </w:t>
      </w:r>
      <w:r w:rsidR="002D3BEE">
        <w:t>carton board</w:t>
      </w:r>
      <w:r w:rsidR="00B9766E">
        <w:t>”</w:t>
      </w:r>
      <w:r w:rsidR="006E609E">
        <w:t>. T</w:t>
      </w:r>
      <w:r w:rsidR="00892B99">
        <w:t xml:space="preserve">his strategy reduces the amount of cardboard that will end up in landfill, where 41% of cardboard is considered to be solid waste within landfills in the US </w:t>
      </w:r>
      <w:sdt>
        <w:sdtPr>
          <w:id w:val="-1617596846"/>
          <w:citation/>
        </w:sdtPr>
        <w:sdtEndPr/>
        <w:sdtContent>
          <w:r w:rsidR="00892B99">
            <w:fldChar w:fldCharType="begin"/>
          </w:r>
          <w:r w:rsidR="00892B99">
            <w:instrText xml:space="preserve"> CITATION Ann16 \l 2057 </w:instrText>
          </w:r>
          <w:r w:rsidR="00892B99">
            <w:fldChar w:fldCharType="separate"/>
          </w:r>
          <w:r w:rsidR="001637C6" w:rsidRPr="001637C6">
            <w:rPr>
              <w:noProof/>
            </w:rPr>
            <w:t>(Annenberg Learner, 2016)</w:t>
          </w:r>
          <w:r w:rsidR="00892B99">
            <w:fldChar w:fldCharType="end"/>
          </w:r>
        </w:sdtContent>
      </w:sdt>
      <w:r w:rsidR="000366FD">
        <w:t>.</w:t>
      </w:r>
      <w:r w:rsidR="00DE3B22">
        <w:t xml:space="preserve"> </w:t>
      </w:r>
      <w:r w:rsidR="005A0E5D">
        <w:t xml:space="preserve"> </w:t>
      </w:r>
      <w:r w:rsidR="005A0E5D" w:rsidRPr="00A828FC">
        <w:t>The introduction of the 100% recycled carton board also illustrates Kellogg’s commitment to environmental sustainability through the use of recycling, which can reduce the amount of greenhouse gases that are produced within their production line.</w:t>
      </w:r>
    </w:p>
    <w:p w14:paraId="45DE1C1C" w14:textId="3589BF50" w:rsidR="004B3A7A" w:rsidRDefault="00B9766E" w:rsidP="00B06826">
      <w:r>
        <w:t xml:space="preserve">Another strategy that </w:t>
      </w:r>
      <w:r w:rsidR="006E609E">
        <w:t>illustrates</w:t>
      </w:r>
      <w:r>
        <w:t xml:space="preserve"> Kellogg’s</w:t>
      </w:r>
      <w:r w:rsidR="006E609E">
        <w:t xml:space="preserve"> commitment</w:t>
      </w:r>
      <w:r>
        <w:t xml:space="preserve"> to </w:t>
      </w:r>
      <w:r w:rsidR="006E609E">
        <w:t xml:space="preserve">environmental </w:t>
      </w:r>
      <w:r>
        <w:t xml:space="preserve">sustainability is </w:t>
      </w:r>
      <w:r w:rsidR="006B1F23">
        <w:t xml:space="preserve">through </w:t>
      </w:r>
      <w:r w:rsidR="00C77ACB">
        <w:t>its</w:t>
      </w:r>
      <w:r w:rsidR="006B1F23">
        <w:t xml:space="preserve"> efforts </w:t>
      </w:r>
      <w:r w:rsidR="00C77ACB">
        <w:t>to reduce</w:t>
      </w:r>
      <w:r w:rsidR="006B1F23">
        <w:t xml:space="preserve"> greenhouse gas emissions and energy use, by researching various ways to transport their ingredients and by reducing their energy consumption within the organisation’s facilities</w:t>
      </w:r>
      <w:r w:rsidR="00CF35E1">
        <w:t>, which show</w:t>
      </w:r>
      <w:r w:rsidR="00046F72">
        <w:t>s</w:t>
      </w:r>
      <w:r w:rsidR="00CF35E1">
        <w:t xml:space="preserve"> that Kellogg’s is committed to reducing their carbon footprint a little more every year.</w:t>
      </w:r>
      <w:r w:rsidR="004B3A7A" w:rsidRPr="004B3A7A">
        <w:t xml:space="preserve"> </w:t>
      </w:r>
      <w:r w:rsidR="004B3A7A">
        <w:t xml:space="preserve">This strategy </w:t>
      </w:r>
      <w:r w:rsidR="00046F72">
        <w:t>has been proven to have been successful within Kellogg’s European facilities where the amount of greenhouse gas emissions has decreased by 13%</w:t>
      </w:r>
      <w:r w:rsidR="00FB413B">
        <w:t>, but also within their UK facilities, where the greenhouse gas emission had decreased to 26%</w:t>
      </w:r>
      <w:r w:rsidR="00046F72">
        <w:t xml:space="preserve"> </w:t>
      </w:r>
      <w:sdt>
        <w:sdtPr>
          <w:id w:val="697279577"/>
          <w:citation/>
        </w:sdtPr>
        <w:sdtEndPr/>
        <w:sdtContent>
          <w:r w:rsidR="00046F72">
            <w:fldChar w:fldCharType="begin"/>
          </w:r>
          <w:r w:rsidR="00804F5A">
            <w:instrText xml:space="preserve">CITATION Kel181 \l 2057 </w:instrText>
          </w:r>
          <w:r w:rsidR="00046F72">
            <w:fldChar w:fldCharType="separate"/>
          </w:r>
          <w:r w:rsidR="001637C6" w:rsidRPr="001637C6">
            <w:rPr>
              <w:noProof/>
            </w:rPr>
            <w:t>(Kellogg's, 2018A)</w:t>
          </w:r>
          <w:r w:rsidR="00046F72">
            <w:fldChar w:fldCharType="end"/>
          </w:r>
        </w:sdtContent>
      </w:sdt>
      <w:r w:rsidR="00046F72">
        <w:t xml:space="preserve">. </w:t>
      </w:r>
    </w:p>
    <w:p w14:paraId="1C933193" w14:textId="77777777" w:rsidR="00B734BF" w:rsidRDefault="00B734BF" w:rsidP="00B734BF">
      <w:pPr>
        <w:keepNext/>
      </w:pPr>
      <w:r w:rsidRPr="00B734BF">
        <w:rPr>
          <w:noProof/>
        </w:rPr>
        <w:lastRenderedPageBreak/>
        <w:drawing>
          <wp:inline distT="0" distB="0" distL="0" distR="0" wp14:anchorId="598E07FA" wp14:editId="007D8267">
            <wp:extent cx="5562600" cy="3660775"/>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930" t="17728" r="25216" b="10478"/>
                    <a:stretch/>
                  </pic:blipFill>
                  <pic:spPr bwMode="auto">
                    <a:xfrm>
                      <a:off x="0" y="0"/>
                      <a:ext cx="5562600" cy="3660775"/>
                    </a:xfrm>
                    <a:prstGeom prst="rect">
                      <a:avLst/>
                    </a:prstGeom>
                    <a:ln>
                      <a:noFill/>
                    </a:ln>
                    <a:extLst>
                      <a:ext uri="{53640926-AAD7-44D8-BBD7-CCE9431645EC}">
                        <a14:shadowObscured xmlns:a14="http://schemas.microsoft.com/office/drawing/2010/main"/>
                      </a:ext>
                    </a:extLst>
                  </pic:spPr>
                </pic:pic>
              </a:graphicData>
            </a:graphic>
          </wp:inline>
        </w:drawing>
      </w:r>
    </w:p>
    <w:p w14:paraId="40CC4840" w14:textId="4611B0E1" w:rsidR="00B734BF" w:rsidRDefault="00B734BF" w:rsidP="00B734BF">
      <w:pPr>
        <w:pStyle w:val="Caption"/>
      </w:pPr>
      <w:bookmarkStart w:id="6" w:name="_Toc536127172"/>
      <w:bookmarkStart w:id="7" w:name="_GoBack"/>
      <w:bookmarkEnd w:id="7"/>
      <w:r>
        <w:t xml:space="preserve">Figure </w:t>
      </w:r>
      <w:r w:rsidR="004F4127">
        <w:rPr>
          <w:noProof/>
        </w:rPr>
        <w:fldChar w:fldCharType="begin"/>
      </w:r>
      <w:r w:rsidR="004F4127">
        <w:rPr>
          <w:noProof/>
        </w:rPr>
        <w:instrText xml:space="preserve"> SEQ Figure \* ARABIC </w:instrText>
      </w:r>
      <w:r w:rsidR="004F4127">
        <w:rPr>
          <w:noProof/>
        </w:rPr>
        <w:fldChar w:fldCharType="separate"/>
      </w:r>
      <w:r w:rsidR="002D3BEE">
        <w:rPr>
          <w:noProof/>
        </w:rPr>
        <w:t>1</w:t>
      </w:r>
      <w:r w:rsidR="004F4127">
        <w:rPr>
          <w:noProof/>
        </w:rPr>
        <w:fldChar w:fldCharType="end"/>
      </w:r>
      <w:r>
        <w:t xml:space="preserve"> Kellogg's Corporate Responsibility Poster</w:t>
      </w:r>
      <w:r w:rsidR="00FC3FC2">
        <w:t xml:space="preserve"> </w:t>
      </w:r>
      <w:sdt>
        <w:sdtPr>
          <w:id w:val="-1773852649"/>
          <w:citation/>
        </w:sdtPr>
        <w:sdtEndPr/>
        <w:sdtContent>
          <w:r w:rsidR="00FC3FC2">
            <w:fldChar w:fldCharType="begin"/>
          </w:r>
          <w:r w:rsidR="00FC3FC2">
            <w:instrText xml:space="preserve"> CITATION Kel17 \l 2057 </w:instrText>
          </w:r>
          <w:r w:rsidR="00FC3FC2">
            <w:fldChar w:fldCharType="separate"/>
          </w:r>
          <w:r w:rsidR="001637C6" w:rsidRPr="001637C6">
            <w:rPr>
              <w:noProof/>
            </w:rPr>
            <w:t>(Kellogg's, 2017)</w:t>
          </w:r>
          <w:r w:rsidR="00FC3FC2">
            <w:fldChar w:fldCharType="end"/>
          </w:r>
        </w:sdtContent>
      </w:sdt>
      <w:bookmarkEnd w:id="6"/>
    </w:p>
    <w:p w14:paraId="473DB2E0" w14:textId="3A7F8FCA" w:rsidR="00CC67FF" w:rsidRDefault="003154F1" w:rsidP="003154F1">
      <w:pPr>
        <w:pStyle w:val="Heading1"/>
        <w:rPr>
          <w:color w:val="auto"/>
          <w:u w:val="single"/>
        </w:rPr>
      </w:pPr>
      <w:bookmarkStart w:id="8" w:name="_Toc536198771"/>
      <w:r w:rsidRPr="003154F1">
        <w:rPr>
          <w:color w:val="auto"/>
          <w:u w:val="single"/>
        </w:rPr>
        <w:t>Global Sustainability Commitments</w:t>
      </w:r>
      <w:r w:rsidR="002D3BEE">
        <w:rPr>
          <w:color w:val="auto"/>
          <w:u w:val="single"/>
        </w:rPr>
        <w:t xml:space="preserve"> 2020</w:t>
      </w:r>
      <w:r w:rsidRPr="003154F1">
        <w:rPr>
          <w:color w:val="auto"/>
          <w:u w:val="single"/>
        </w:rPr>
        <w:t>:</w:t>
      </w:r>
      <w:bookmarkEnd w:id="8"/>
    </w:p>
    <w:p w14:paraId="2088037F" w14:textId="1CFAEA38" w:rsidR="003154F1" w:rsidRDefault="003154F1" w:rsidP="003154F1"/>
    <w:p w14:paraId="60F819F8" w14:textId="361158FB" w:rsidR="003154F1" w:rsidRDefault="002D3BEE" w:rsidP="003154F1">
      <w:r>
        <w:rPr>
          <w:noProof/>
        </w:rPr>
        <mc:AlternateContent>
          <mc:Choice Requires="wps">
            <w:drawing>
              <wp:anchor distT="0" distB="0" distL="114300" distR="114300" simplePos="0" relativeHeight="251665408" behindDoc="0" locked="0" layoutInCell="1" allowOverlap="1" wp14:anchorId="0FEF7B30" wp14:editId="5E87AF93">
                <wp:simplePos x="0" y="0"/>
                <wp:positionH relativeFrom="column">
                  <wp:posOffset>0</wp:posOffset>
                </wp:positionH>
                <wp:positionV relativeFrom="paragraph">
                  <wp:posOffset>3434715</wp:posOffset>
                </wp:positionV>
                <wp:extent cx="2610485" cy="635"/>
                <wp:effectExtent l="0" t="0" r="0" b="0"/>
                <wp:wrapSquare wrapText="bothSides"/>
                <wp:docPr id="193" name="Text Box 193"/>
                <wp:cNvGraphicFramePr/>
                <a:graphic xmlns:a="http://schemas.openxmlformats.org/drawingml/2006/main">
                  <a:graphicData uri="http://schemas.microsoft.com/office/word/2010/wordprocessingShape">
                    <wps:wsp>
                      <wps:cNvSpPr txBox="1"/>
                      <wps:spPr>
                        <a:xfrm>
                          <a:off x="0" y="0"/>
                          <a:ext cx="2610485" cy="635"/>
                        </a:xfrm>
                        <a:prstGeom prst="rect">
                          <a:avLst/>
                        </a:prstGeom>
                        <a:solidFill>
                          <a:prstClr val="white"/>
                        </a:solidFill>
                        <a:ln>
                          <a:noFill/>
                        </a:ln>
                      </wps:spPr>
                      <wps:txbx>
                        <w:txbxContent>
                          <w:p w14:paraId="3640D7F2" w14:textId="52329EE1" w:rsidR="00600013" w:rsidRPr="00011CA8" w:rsidRDefault="00600013" w:rsidP="002D3BEE">
                            <w:pPr>
                              <w:pStyle w:val="Caption"/>
                              <w:rPr>
                                <w:noProof/>
                              </w:rPr>
                            </w:pPr>
                            <w:bookmarkStart w:id="9" w:name="_Toc536127173"/>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Global Sustainability Chart </w:t>
                            </w:r>
                            <w:r w:rsidR="00951152">
                              <w:t>for</w:t>
                            </w:r>
                            <w:r>
                              <w:t xml:space="preserve"> Kellogg's</w:t>
                            </w:r>
                            <w:sdt>
                              <w:sdtPr>
                                <w:id w:val="1587499833"/>
                                <w:citation/>
                              </w:sdtPr>
                              <w:sdtEndPr/>
                              <w:sdtContent>
                                <w:r>
                                  <w:fldChar w:fldCharType="begin"/>
                                </w:r>
                                <w:r>
                                  <w:instrText xml:space="preserve"> CITATION Kel17 \l 2057 </w:instrText>
                                </w:r>
                                <w:r>
                                  <w:fldChar w:fldCharType="separate"/>
                                </w:r>
                                <w:r w:rsidR="001637C6">
                                  <w:rPr>
                                    <w:noProof/>
                                  </w:rPr>
                                  <w:t xml:space="preserve"> </w:t>
                                </w:r>
                                <w:r w:rsidR="001637C6" w:rsidRPr="001637C6">
                                  <w:rPr>
                                    <w:noProof/>
                                  </w:rPr>
                                  <w:t>(Kellogg's, 2017)</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EF7B30" id="Text Box 193" o:spid="_x0000_s1057" type="#_x0000_t202" style="position:absolute;margin-left:0;margin-top:270.45pt;width:205.5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srXLwIAAGgEAAAOAAAAZHJzL2Uyb0RvYy54bWysVMFu2zAMvQ/YPwi6L07SNei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" stroked="f">
                <v:textbox style="mso-fit-shape-to-text:t" inset="0,0,0,0">
                  <w:txbxContent>
                    <w:p w14:paraId="3640D7F2" w14:textId="52329EE1" w:rsidR="00600013" w:rsidRPr="00011CA8" w:rsidRDefault="00600013" w:rsidP="002D3BEE">
                      <w:pPr>
                        <w:pStyle w:val="Caption"/>
                        <w:rPr>
                          <w:noProof/>
                        </w:rPr>
                      </w:pPr>
                      <w:bookmarkStart w:id="10" w:name="_Toc536127173"/>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Global Sustainability Chart </w:t>
                      </w:r>
                      <w:r w:rsidR="00951152">
                        <w:t>for</w:t>
                      </w:r>
                      <w:r>
                        <w:t xml:space="preserve"> Kellogg's</w:t>
                      </w:r>
                      <w:sdt>
                        <w:sdtPr>
                          <w:id w:val="1587499833"/>
                          <w:citation/>
                        </w:sdtPr>
                        <w:sdtEndPr/>
                        <w:sdtContent>
                          <w:r>
                            <w:fldChar w:fldCharType="begin"/>
                          </w:r>
                          <w:r>
                            <w:instrText xml:space="preserve"> CITATION Kel17 \l 2057 </w:instrText>
                          </w:r>
                          <w:r>
                            <w:fldChar w:fldCharType="separate"/>
                          </w:r>
                          <w:r w:rsidR="001637C6">
                            <w:rPr>
                              <w:noProof/>
                            </w:rPr>
                            <w:t xml:space="preserve"> </w:t>
                          </w:r>
                          <w:r w:rsidR="001637C6" w:rsidRPr="001637C6">
                            <w:rPr>
                              <w:noProof/>
                            </w:rPr>
                            <w:t>(Kellogg's, 2017)</w:t>
                          </w:r>
                          <w:r>
                            <w:fldChar w:fldCharType="end"/>
                          </w:r>
                        </w:sdtContent>
                      </w:sdt>
                      <w:bookmarkEnd w:id="10"/>
                    </w:p>
                  </w:txbxContent>
                </v:textbox>
                <w10:wrap type="square"/>
              </v:shape>
            </w:pict>
          </mc:Fallback>
        </mc:AlternateContent>
      </w:r>
      <w:r w:rsidR="003154F1" w:rsidRPr="003154F1">
        <w:rPr>
          <w:noProof/>
        </w:rPr>
        <w:drawing>
          <wp:anchor distT="0" distB="0" distL="114300" distR="114300" simplePos="0" relativeHeight="251663360" behindDoc="0" locked="0" layoutInCell="1" allowOverlap="1" wp14:anchorId="367F68DE" wp14:editId="32D3E68D">
            <wp:simplePos x="0" y="0"/>
            <wp:positionH relativeFrom="column">
              <wp:posOffset>0</wp:posOffset>
            </wp:positionH>
            <wp:positionV relativeFrom="paragraph">
              <wp:posOffset>-1270</wp:posOffset>
            </wp:positionV>
            <wp:extent cx="2610852" cy="3378835"/>
            <wp:effectExtent l="0" t="0" r="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10852" cy="3378835"/>
                    </a:xfrm>
                    <a:prstGeom prst="rect">
                      <a:avLst/>
                    </a:prstGeom>
                  </pic:spPr>
                </pic:pic>
              </a:graphicData>
            </a:graphic>
          </wp:anchor>
        </w:drawing>
      </w:r>
      <w:r w:rsidR="00541C82">
        <w:t>K</w:t>
      </w:r>
      <w:bookmarkStart w:id="11" w:name="_Hlk536180013"/>
      <w:r w:rsidR="00541C82">
        <w:t xml:space="preserve">ellogg’s sustainability </w:t>
      </w:r>
      <w:r w:rsidR="004C27A3">
        <w:t>commitments</w:t>
      </w:r>
      <w:r w:rsidR="00541C82">
        <w:t xml:space="preserve"> </w:t>
      </w:r>
      <w:r w:rsidR="006774D8">
        <w:t>rea</w:t>
      </w:r>
      <w:r w:rsidR="004C27A3">
        <w:t>ch further than their facilities, they also have global sustainability commitments in place which Kellogg’s hope to achieve by 2020</w:t>
      </w:r>
      <w:r w:rsidR="00C27459">
        <w:t>, for example</w:t>
      </w:r>
      <w:r w:rsidR="00434164">
        <w:t xml:space="preserve"> </w:t>
      </w:r>
      <w:r w:rsidR="00C27459">
        <w:t xml:space="preserve">one of </w:t>
      </w:r>
      <w:r w:rsidR="00434164">
        <w:t xml:space="preserve"> their </w:t>
      </w:r>
      <w:r w:rsidR="009474CF">
        <w:t>global sustainability commitments is that Kellogg’s are aiming to identify smallholder farmers and develop a variety of programmes to improve business skills and agronomic practices, through this strategy Kellogg’s aims to support the livelihoods of 15,000 farmers and their families by 2020</w:t>
      </w:r>
      <w:sdt>
        <w:sdtPr>
          <w:id w:val="-2129230423"/>
          <w:citation/>
        </w:sdtPr>
        <w:sdtEndPr/>
        <w:sdtContent>
          <w:r w:rsidR="009474CF">
            <w:fldChar w:fldCharType="begin"/>
          </w:r>
          <w:r w:rsidR="009474CF">
            <w:instrText xml:space="preserve"> CITATION Kel17 \l 2057 </w:instrText>
          </w:r>
          <w:r w:rsidR="009474CF">
            <w:fldChar w:fldCharType="separate"/>
          </w:r>
          <w:r w:rsidR="001637C6">
            <w:rPr>
              <w:noProof/>
            </w:rPr>
            <w:t xml:space="preserve"> </w:t>
          </w:r>
          <w:r w:rsidR="001637C6" w:rsidRPr="001637C6">
            <w:rPr>
              <w:noProof/>
            </w:rPr>
            <w:t>(Kellogg's, 2017)</w:t>
          </w:r>
          <w:r w:rsidR="009474CF">
            <w:fldChar w:fldCharType="end"/>
          </w:r>
        </w:sdtContent>
      </w:sdt>
      <w:r w:rsidR="009474CF">
        <w:t>.</w:t>
      </w:r>
    </w:p>
    <w:bookmarkEnd w:id="11"/>
    <w:p w14:paraId="4323355B" w14:textId="358BA3DF" w:rsidR="00126FAB" w:rsidRDefault="00D43F45" w:rsidP="003154F1">
      <w:r>
        <w:t xml:space="preserve">Another </w:t>
      </w:r>
      <w:r w:rsidR="00AE31A2">
        <w:t xml:space="preserve">strategy that will illustrate Kellogg’s commitment to global sustainability is through reducing the amount of </w:t>
      </w:r>
      <w:r w:rsidR="00126FAB">
        <w:t xml:space="preserve">water that is used unnecessarily. Across Kellogg’s manufacturing facilities in Europe, employees have achieved a 30% decrease in water usage in comparison with 2005. Another facility has also managed to decrease the amount of water that is used within its production facility, this facility is based in Manchester where </w:t>
      </w:r>
      <w:r w:rsidR="00126FAB">
        <w:lastRenderedPageBreak/>
        <w:t xml:space="preserve">they have reduced their water usage by 50%, they have achieved this by investing in </w:t>
      </w:r>
      <w:r w:rsidR="00E70AA0">
        <w:t xml:space="preserve">technology that recycles water efficiently </w:t>
      </w:r>
      <w:sdt>
        <w:sdtPr>
          <w:id w:val="-33894237"/>
          <w:citation/>
        </w:sdtPr>
        <w:sdtEndPr/>
        <w:sdtContent>
          <w:r w:rsidR="00E70AA0">
            <w:fldChar w:fldCharType="begin"/>
          </w:r>
          <w:r w:rsidR="00804F5A">
            <w:instrText xml:space="preserve">CITATION Kel181 \l 2057 </w:instrText>
          </w:r>
          <w:r w:rsidR="00E70AA0">
            <w:fldChar w:fldCharType="separate"/>
          </w:r>
          <w:r w:rsidR="001637C6" w:rsidRPr="001637C6">
            <w:rPr>
              <w:noProof/>
            </w:rPr>
            <w:t>(Kellogg's, 2018A)</w:t>
          </w:r>
          <w:r w:rsidR="00E70AA0">
            <w:fldChar w:fldCharType="end"/>
          </w:r>
        </w:sdtContent>
      </w:sdt>
      <w:r w:rsidR="00E70AA0">
        <w:t xml:space="preserve">. </w:t>
      </w:r>
    </w:p>
    <w:p w14:paraId="5897FD3D" w14:textId="34E99C4F" w:rsidR="003154F1" w:rsidRDefault="00D003A9" w:rsidP="003154F1">
      <w:r>
        <w:t xml:space="preserve">As of October 2018, Kellogg’s have announced that </w:t>
      </w:r>
      <w:r w:rsidR="00804F5A">
        <w:t xml:space="preserve">they are expanding their global sustainability commitments to include an objective of working towards a “100% reusable, recyclable or compostable packaging” by 2025 </w:t>
      </w:r>
      <w:sdt>
        <w:sdtPr>
          <w:id w:val="-1447772654"/>
          <w:citation/>
        </w:sdtPr>
        <w:sdtEndPr/>
        <w:sdtContent>
          <w:r w:rsidR="00804F5A">
            <w:fldChar w:fldCharType="begin"/>
          </w:r>
          <w:r w:rsidR="00804F5A">
            <w:instrText xml:space="preserve"> CITATION Kel8B \l 2057 </w:instrText>
          </w:r>
          <w:r w:rsidR="00804F5A">
            <w:fldChar w:fldCharType="separate"/>
          </w:r>
          <w:r w:rsidR="001637C6" w:rsidRPr="001637C6">
            <w:rPr>
              <w:noProof/>
            </w:rPr>
            <w:t>(Kellogg's , 2018B)</w:t>
          </w:r>
          <w:r w:rsidR="00804F5A">
            <w:fldChar w:fldCharType="end"/>
          </w:r>
        </w:sdtContent>
      </w:sdt>
      <w:r w:rsidR="00804F5A">
        <w:t>.</w:t>
      </w:r>
    </w:p>
    <w:p w14:paraId="011E6070" w14:textId="77777777" w:rsidR="00257DE6" w:rsidRDefault="00257DE6" w:rsidP="003154F1"/>
    <w:p w14:paraId="54217D52" w14:textId="3D2CE725" w:rsidR="00037BD4" w:rsidRDefault="009F6609" w:rsidP="001A4DF0">
      <w:pPr>
        <w:pStyle w:val="Heading1"/>
        <w:rPr>
          <w:color w:val="auto"/>
          <w:u w:val="single"/>
        </w:rPr>
      </w:pPr>
      <w:bookmarkStart w:id="12" w:name="_Toc536198772"/>
      <w:r>
        <w:rPr>
          <w:color w:val="auto"/>
          <w:u w:val="single"/>
        </w:rPr>
        <w:t>Economical Sustainability Commitment:</w:t>
      </w:r>
      <w:bookmarkEnd w:id="12"/>
      <w:r>
        <w:rPr>
          <w:color w:val="auto"/>
          <w:u w:val="single"/>
        </w:rPr>
        <w:t xml:space="preserve"> </w:t>
      </w:r>
    </w:p>
    <w:p w14:paraId="7E5E1A62" w14:textId="3211A5DD" w:rsidR="00093F97" w:rsidRDefault="00B173AA" w:rsidP="002D687B">
      <w:r>
        <w:t xml:space="preserve">Economic sustainability </w:t>
      </w:r>
      <w:r w:rsidR="007F0DE8">
        <w:t>is</w:t>
      </w:r>
      <w:r w:rsidR="004E7AE8">
        <w:t xml:space="preserve"> known to refer to practices and activities which support long term economic growth without effecting the environmental, cultural and social aspects of a community </w:t>
      </w:r>
      <w:sdt>
        <w:sdtPr>
          <w:id w:val="-1092621856"/>
          <w:citation/>
        </w:sdtPr>
        <w:sdtEndPr/>
        <w:sdtContent>
          <w:r w:rsidR="004E7AE8">
            <w:fldChar w:fldCharType="begin"/>
          </w:r>
          <w:r w:rsidR="004E7AE8">
            <w:instrText xml:space="preserve"> CITATION Uni19 \l 2057 </w:instrText>
          </w:r>
          <w:r w:rsidR="004E7AE8">
            <w:fldChar w:fldCharType="separate"/>
          </w:r>
          <w:r w:rsidR="001637C6" w:rsidRPr="001637C6">
            <w:rPr>
              <w:noProof/>
            </w:rPr>
            <w:t>(University Of Mary Washington , 2019)</w:t>
          </w:r>
          <w:r w:rsidR="004E7AE8">
            <w:fldChar w:fldCharType="end"/>
          </w:r>
        </w:sdtContent>
      </w:sdt>
      <w:r w:rsidR="000D5B4C">
        <w:t xml:space="preserve">. </w:t>
      </w:r>
    </w:p>
    <w:p w14:paraId="3D845E07" w14:textId="774A27EF" w:rsidR="002D687B" w:rsidRDefault="000D5B4C" w:rsidP="002D687B">
      <w:r>
        <w:t xml:space="preserve">One </w:t>
      </w:r>
      <w:r w:rsidR="003E6172">
        <w:t>e</w:t>
      </w:r>
      <w:r>
        <w:t>lement</w:t>
      </w:r>
      <w:r w:rsidR="003E6172">
        <w:t xml:space="preserve"> of Kellogg’s commitment to economical sustainability is through the numerous projects and donations that are organised to support </w:t>
      </w:r>
      <w:r w:rsidR="007401C2">
        <w:t>local communities,</w:t>
      </w:r>
      <w:r w:rsidR="00E015D4">
        <w:t xml:space="preserve"> for example, </w:t>
      </w:r>
      <w:r w:rsidR="00921B9C">
        <w:t>Fare Share</w:t>
      </w:r>
      <w:r w:rsidR="00E015D4">
        <w:t xml:space="preserve">, which is the UK’s largest charity fighting hunger and food waste </w:t>
      </w:r>
      <w:r w:rsidR="0074545D">
        <w:t>that redistribute food to charities and charitable organisation who in turn develop meals with the food donated.</w:t>
      </w:r>
      <w:r w:rsidR="00DC0430">
        <w:t xml:space="preserve"> Every year in the UK, 18 million tonnes of food and drink are wasted </w:t>
      </w:r>
      <w:sdt>
        <w:sdtPr>
          <w:id w:val="600995431"/>
          <w:citation/>
        </w:sdtPr>
        <w:sdtEndPr/>
        <w:sdtContent>
          <w:r w:rsidR="00DC0430">
            <w:fldChar w:fldCharType="begin"/>
          </w:r>
          <w:r w:rsidR="00DC0430">
            <w:instrText xml:space="preserve"> CITATION Foo18 \l 2057 </w:instrText>
          </w:r>
          <w:r w:rsidR="00DC0430">
            <w:fldChar w:fldCharType="separate"/>
          </w:r>
          <w:r w:rsidR="001637C6" w:rsidRPr="001637C6">
            <w:rPr>
              <w:noProof/>
            </w:rPr>
            <w:t>(Food Aware, 2018)</w:t>
          </w:r>
          <w:r w:rsidR="00DC0430">
            <w:fldChar w:fldCharType="end"/>
          </w:r>
        </w:sdtContent>
      </w:sdt>
      <w:r w:rsidR="00DC0430">
        <w:t xml:space="preserve">, and </w:t>
      </w:r>
      <w:r w:rsidR="008671F0">
        <w:t xml:space="preserve">Kellogg’s are one </w:t>
      </w:r>
      <w:r w:rsidR="00DC0430">
        <w:t xml:space="preserve">of </w:t>
      </w:r>
      <w:r w:rsidR="006939BC">
        <w:t>the many corporations that collaborate with</w:t>
      </w:r>
      <w:r w:rsidR="00DC0430">
        <w:t xml:space="preserve"> organisations, such as, </w:t>
      </w:r>
      <w:r w:rsidR="006939BC">
        <w:t xml:space="preserve"> </w:t>
      </w:r>
      <w:r w:rsidR="00921B9C">
        <w:t>Fare Share</w:t>
      </w:r>
      <w:r w:rsidR="006939BC">
        <w:t xml:space="preserve"> to avoid food </w:t>
      </w:r>
      <w:r w:rsidR="008B18E9">
        <w:t>waste</w:t>
      </w:r>
      <w:r w:rsidR="00DC0430">
        <w:t xml:space="preserve"> and </w:t>
      </w:r>
      <w:r w:rsidR="006939BC">
        <w:t xml:space="preserve">have been providing snacks and cereals to </w:t>
      </w:r>
      <w:r w:rsidR="00921B9C">
        <w:t>Fare Share</w:t>
      </w:r>
      <w:r w:rsidR="006939BC">
        <w:t xml:space="preserve"> in Greater Manchester since 2010</w:t>
      </w:r>
      <w:r w:rsidR="00A375A4">
        <w:t xml:space="preserve">. Kellogg’s have provided </w:t>
      </w:r>
      <w:r w:rsidR="00921B9C">
        <w:t>Fare Share</w:t>
      </w:r>
      <w:r w:rsidR="00A375A4">
        <w:t xml:space="preserve"> with over 1,300 tonne of food which equated to over 3 million meals, which have been used to support 2,700 organisations, 312 breakfast clubs and 153 after school clubs within the UK </w:t>
      </w:r>
      <w:sdt>
        <w:sdtPr>
          <w:id w:val="-459034313"/>
          <w:citation/>
        </w:sdtPr>
        <w:sdtEndPr/>
        <w:sdtContent>
          <w:r w:rsidR="00A375A4">
            <w:fldChar w:fldCharType="begin"/>
          </w:r>
          <w:r w:rsidR="00A375A4">
            <w:instrText xml:space="preserve"> CITATION Far19 \l 2057 </w:instrText>
          </w:r>
          <w:r w:rsidR="00A375A4">
            <w:fldChar w:fldCharType="separate"/>
          </w:r>
          <w:r w:rsidR="001637C6" w:rsidRPr="001637C6">
            <w:rPr>
              <w:noProof/>
            </w:rPr>
            <w:t>(FareShare, 2019)</w:t>
          </w:r>
          <w:r w:rsidR="00A375A4">
            <w:fldChar w:fldCharType="end"/>
          </w:r>
        </w:sdtContent>
      </w:sdt>
      <w:r w:rsidR="00A375A4">
        <w:t>.</w:t>
      </w:r>
      <w:r w:rsidR="00142A89">
        <w:tab/>
      </w:r>
    </w:p>
    <w:p w14:paraId="6D84049A" w14:textId="575F4734" w:rsidR="00AB1147" w:rsidRDefault="00D2565B" w:rsidP="002D687B">
      <w:r>
        <w:t xml:space="preserve">Another example of how Kellogg’s </w:t>
      </w:r>
      <w:r w:rsidR="00622EE3">
        <w:t xml:space="preserve">have had an impact upon the UK’s economy, </w:t>
      </w:r>
      <w:r w:rsidR="002F7CE2">
        <w:t xml:space="preserve">is through </w:t>
      </w:r>
      <w:r w:rsidR="00AA1738">
        <w:t>the amount of corporat</w:t>
      </w:r>
      <w:r w:rsidR="00147746">
        <w:t>ion</w:t>
      </w:r>
      <w:r w:rsidR="00AA1738">
        <w:t xml:space="preserve"> tax that is paid by Kellogg’s. </w:t>
      </w:r>
      <w:r w:rsidR="00147746">
        <w:t xml:space="preserve"> An organisation must pay corporate tax for any prof</w:t>
      </w:r>
      <w:r w:rsidR="00FE4628">
        <w:t>i</w:t>
      </w:r>
      <w:r w:rsidR="00147746">
        <w:t xml:space="preserve">ts made as a limited company, a foreign company with a UK based branch or as a club or any other unincorporated association </w:t>
      </w:r>
      <w:sdt>
        <w:sdtPr>
          <w:id w:val="-237017318"/>
          <w:citation/>
        </w:sdtPr>
        <w:sdtEndPr/>
        <w:sdtContent>
          <w:r w:rsidR="00147746">
            <w:fldChar w:fldCharType="begin"/>
          </w:r>
          <w:r w:rsidR="00147746">
            <w:instrText xml:space="preserve"> CITATION GOV19 \l 2057 </w:instrText>
          </w:r>
          <w:r w:rsidR="00147746">
            <w:fldChar w:fldCharType="separate"/>
          </w:r>
          <w:r w:rsidR="001637C6" w:rsidRPr="001637C6">
            <w:rPr>
              <w:noProof/>
            </w:rPr>
            <w:t>(GOV, 2019)</w:t>
          </w:r>
          <w:r w:rsidR="00147746">
            <w:fldChar w:fldCharType="end"/>
          </w:r>
        </w:sdtContent>
      </w:sdt>
      <w:r w:rsidR="00147746">
        <w:t>. It was reported that at the end of 2016, Kellogg’s hadn’t paid</w:t>
      </w:r>
      <w:r w:rsidR="00FE4628">
        <w:t xml:space="preserve"> corporation</w:t>
      </w:r>
      <w:r w:rsidR="00147746">
        <w:t xml:space="preserve"> tax in Britain</w:t>
      </w:r>
      <w:r w:rsidR="00AB1147">
        <w:t xml:space="preserve"> for that year</w:t>
      </w:r>
      <w:r w:rsidR="00FE4628">
        <w:t>, where the organisation had made a £40 million profit on £944million</w:t>
      </w:r>
      <w:r w:rsidR="00AB1147">
        <w:t xml:space="preserve"> </w:t>
      </w:r>
      <w:r w:rsidR="00FE4628">
        <w:t xml:space="preserve">worth of sales, </w:t>
      </w:r>
      <w:r w:rsidR="00296EC5">
        <w:t xml:space="preserve">it appears that Kellogg’s were </w:t>
      </w:r>
      <w:r w:rsidR="00AB1147">
        <w:t>a</w:t>
      </w:r>
      <w:r w:rsidR="00296EC5">
        <w:t xml:space="preserve">ble to use losses from a variety of UK based investment offshoots to </w:t>
      </w:r>
      <w:r w:rsidR="00AB1147">
        <w:t>offset</w:t>
      </w:r>
      <w:r w:rsidR="00296EC5">
        <w:t xml:space="preserve"> </w:t>
      </w:r>
      <w:r w:rsidR="00AB1147">
        <w:t xml:space="preserve"> profits achieved by other divisions of the company and therefor reduce </w:t>
      </w:r>
      <w:r w:rsidR="00296EC5">
        <w:t xml:space="preserve">the amount of corporation tax that </w:t>
      </w:r>
      <w:r w:rsidR="00AB1147">
        <w:t>was</w:t>
      </w:r>
      <w:r w:rsidR="00296EC5">
        <w:t xml:space="preserve"> to be paid</w:t>
      </w:r>
      <w:r w:rsidR="00AB1147">
        <w:t xml:space="preserve"> for that year</w:t>
      </w:r>
      <w:r w:rsidR="00A52BDC">
        <w:t xml:space="preserve"> </w:t>
      </w:r>
      <w:sdt>
        <w:sdtPr>
          <w:id w:val="1031154601"/>
          <w:citation/>
        </w:sdtPr>
        <w:sdtEndPr/>
        <w:sdtContent>
          <w:r w:rsidR="00A52BDC">
            <w:fldChar w:fldCharType="begin"/>
          </w:r>
          <w:r w:rsidR="00A52BDC">
            <w:instrText xml:space="preserve"> CITATION Dai17 \l 2057 </w:instrText>
          </w:r>
          <w:r w:rsidR="00A52BDC">
            <w:fldChar w:fldCharType="separate"/>
          </w:r>
          <w:r w:rsidR="001637C6" w:rsidRPr="001637C6">
            <w:rPr>
              <w:noProof/>
            </w:rPr>
            <w:t>(Daily Mirror, 2017)</w:t>
          </w:r>
          <w:r w:rsidR="00A52BDC">
            <w:fldChar w:fldCharType="end"/>
          </w:r>
        </w:sdtContent>
      </w:sdt>
      <w:r w:rsidR="00296EC5">
        <w:t>.</w:t>
      </w:r>
      <w:r w:rsidR="00A52BDC">
        <w:t xml:space="preserve"> </w:t>
      </w:r>
      <w:r w:rsidR="00AB1147">
        <w:t xml:space="preserve">Whilst </w:t>
      </w:r>
      <w:r w:rsidR="006366C3">
        <w:t>this example provides an illustration of a negative economic impact, it must be noted that Kellogg’s have a positive impact in terms of the tax paid by its 1</w:t>
      </w:r>
      <w:r w:rsidR="00456327">
        <w:t>,</w:t>
      </w:r>
      <w:r w:rsidR="006366C3">
        <w:t>600 employees</w:t>
      </w:r>
      <w:r w:rsidR="00456327">
        <w:t xml:space="preserve"> who are employed within its UK facilities</w:t>
      </w:r>
      <w:r w:rsidR="00D15DCC">
        <w:t>. The tax and national insurance contributions of these employees of course, are used to fund public services such as The NHS and transport infrastructure in the UK</w:t>
      </w:r>
      <w:r w:rsidR="00D003A9">
        <w:t xml:space="preserve"> </w:t>
      </w:r>
      <w:sdt>
        <w:sdtPr>
          <w:id w:val="116649753"/>
          <w:citation/>
        </w:sdtPr>
        <w:sdtEndPr/>
        <w:sdtContent>
          <w:r w:rsidR="00D003A9">
            <w:fldChar w:fldCharType="begin"/>
          </w:r>
          <w:r w:rsidR="00D003A9">
            <w:instrText xml:space="preserve"> CITATION Man13 \l 2057 </w:instrText>
          </w:r>
          <w:r w:rsidR="00D003A9">
            <w:fldChar w:fldCharType="separate"/>
          </w:r>
          <w:r w:rsidR="001637C6" w:rsidRPr="001637C6">
            <w:rPr>
              <w:noProof/>
            </w:rPr>
            <w:t>(Manchester Evening News, 2013)</w:t>
          </w:r>
          <w:r w:rsidR="00D003A9">
            <w:fldChar w:fldCharType="end"/>
          </w:r>
        </w:sdtContent>
      </w:sdt>
      <w:r w:rsidR="00D15DCC">
        <w:t>.</w:t>
      </w:r>
    </w:p>
    <w:p w14:paraId="7D3B805C" w14:textId="77777777" w:rsidR="007A2043" w:rsidRDefault="007A2043" w:rsidP="002D687B"/>
    <w:p w14:paraId="378E7F5C" w14:textId="28C16D67" w:rsidR="00037BD4" w:rsidRDefault="00FD5DDD" w:rsidP="001A4DF0">
      <w:pPr>
        <w:pStyle w:val="Heading1"/>
        <w:rPr>
          <w:color w:val="auto"/>
          <w:u w:val="single"/>
        </w:rPr>
      </w:pPr>
      <w:bookmarkStart w:id="13" w:name="_Toc536198773"/>
      <w:r>
        <w:rPr>
          <w:color w:val="auto"/>
          <w:u w:val="single"/>
        </w:rPr>
        <w:t>Social Sustainability Commitment:</w:t>
      </w:r>
      <w:bookmarkEnd w:id="13"/>
      <w:r>
        <w:rPr>
          <w:color w:val="auto"/>
          <w:u w:val="single"/>
        </w:rPr>
        <w:t xml:space="preserve"> </w:t>
      </w:r>
    </w:p>
    <w:p w14:paraId="1F8ECC01" w14:textId="05666515" w:rsidR="00C344D5" w:rsidRDefault="0092450C" w:rsidP="00C344D5">
      <w:r>
        <w:t xml:space="preserve">According to </w:t>
      </w:r>
      <w:sdt>
        <w:sdtPr>
          <w:id w:val="-851644592"/>
          <w:citation/>
        </w:sdtPr>
        <w:sdtEndPr/>
        <w:sdtContent>
          <w:r>
            <w:fldChar w:fldCharType="begin"/>
          </w:r>
          <w:r>
            <w:instrText xml:space="preserve"> CITATION Uni191 \l 2057 </w:instrText>
          </w:r>
          <w:r>
            <w:fldChar w:fldCharType="separate"/>
          </w:r>
          <w:r w:rsidR="001637C6" w:rsidRPr="001637C6">
            <w:rPr>
              <w:noProof/>
            </w:rPr>
            <w:t>(United Nations Global Compact, 2019)</w:t>
          </w:r>
          <w:r>
            <w:fldChar w:fldCharType="end"/>
          </w:r>
        </w:sdtContent>
      </w:sdt>
      <w:r w:rsidR="003966CF">
        <w:t xml:space="preserve"> social sustainability has been defined as </w:t>
      </w:r>
      <w:r w:rsidR="003966CF" w:rsidRPr="003966CF">
        <w:rPr>
          <w:i/>
        </w:rPr>
        <w:t>“identifying and managing business impacts, both positive and negative on people”.</w:t>
      </w:r>
      <w:r w:rsidR="003966CF">
        <w:t xml:space="preserve"> </w:t>
      </w:r>
    </w:p>
    <w:p w14:paraId="6E34819E" w14:textId="7647D931" w:rsidR="00FD5DDD" w:rsidRDefault="00333E4F" w:rsidP="00FD5DDD">
      <w:r>
        <w:t>A major element of social sustainabilit</w:t>
      </w:r>
      <w:r w:rsidR="004B4F4D">
        <w:t xml:space="preserve">y can be illustrated by examining the response of </w:t>
      </w:r>
      <w:r w:rsidR="008D61EB">
        <w:t>global food</w:t>
      </w:r>
      <w:r w:rsidR="004B4F4D">
        <w:t xml:space="preserve"> corporations such as </w:t>
      </w:r>
      <w:r w:rsidR="00051359">
        <w:t>Kellogg’s</w:t>
      </w:r>
      <w:r w:rsidR="004B4F4D">
        <w:t xml:space="preserve"> to a topic such as obesity. Many professionals believe that countries such as America and the U</w:t>
      </w:r>
      <w:r w:rsidR="00051359">
        <w:t>K</w:t>
      </w:r>
      <w:r w:rsidR="004B4F4D">
        <w:t xml:space="preserve"> are suffering an “obesity crisis</w:t>
      </w:r>
      <w:r w:rsidR="00051359">
        <w:t>”</w:t>
      </w:r>
      <w:sdt>
        <w:sdtPr>
          <w:id w:val="1478961966"/>
          <w:citation/>
        </w:sdtPr>
        <w:sdtEndPr/>
        <w:sdtContent>
          <w:r w:rsidR="00090F31">
            <w:fldChar w:fldCharType="begin"/>
          </w:r>
          <w:r w:rsidR="00090F31">
            <w:instrText xml:space="preserve"> CITATION The173 \l 2057 </w:instrText>
          </w:r>
          <w:r w:rsidR="00090F31">
            <w:fldChar w:fldCharType="separate"/>
          </w:r>
          <w:r w:rsidR="001637C6">
            <w:rPr>
              <w:noProof/>
            </w:rPr>
            <w:t xml:space="preserve"> </w:t>
          </w:r>
          <w:r w:rsidR="001637C6" w:rsidRPr="001637C6">
            <w:rPr>
              <w:noProof/>
            </w:rPr>
            <w:t>(The Guardian, 2017)</w:t>
          </w:r>
          <w:r w:rsidR="00090F31">
            <w:fldChar w:fldCharType="end"/>
          </w:r>
        </w:sdtContent>
      </w:sdt>
      <w:r w:rsidR="00090F31">
        <w:t>,</w:t>
      </w:r>
      <w:r w:rsidR="004B4F4D">
        <w:t xml:space="preserve"> and </w:t>
      </w:r>
      <w:r w:rsidR="00051359">
        <w:t>Kellogg’s</w:t>
      </w:r>
      <w:r w:rsidR="004B4F4D">
        <w:t xml:space="preserve"> have adopted their corporate social responsibility policies to </w:t>
      </w:r>
      <w:r w:rsidR="00051359">
        <w:t xml:space="preserve">address this by reducing the amount of sugar </w:t>
      </w:r>
      <w:r w:rsidR="00051359">
        <w:lastRenderedPageBreak/>
        <w:t xml:space="preserve">that is used within its children’s cereals, such as , a 20% sugar cut within its Rice Krispies and a </w:t>
      </w:r>
      <w:r w:rsidR="0060594B">
        <w:t xml:space="preserve">40% sugar reduction in Coco Pops </w:t>
      </w:r>
      <w:sdt>
        <w:sdtPr>
          <w:id w:val="468721346"/>
          <w:citation/>
        </w:sdtPr>
        <w:sdtEndPr/>
        <w:sdtContent>
          <w:r w:rsidR="0060594B">
            <w:fldChar w:fldCharType="begin"/>
          </w:r>
          <w:r w:rsidR="008D61EB">
            <w:instrText xml:space="preserve">CITATION BBC171 \l 2057 </w:instrText>
          </w:r>
          <w:r w:rsidR="0060594B">
            <w:fldChar w:fldCharType="separate"/>
          </w:r>
          <w:r w:rsidR="001637C6" w:rsidRPr="001637C6">
            <w:rPr>
              <w:noProof/>
            </w:rPr>
            <w:t>(BBC News, 2017)</w:t>
          </w:r>
          <w:r w:rsidR="0060594B">
            <w:fldChar w:fldCharType="end"/>
          </w:r>
        </w:sdtContent>
      </w:sdt>
      <w:r w:rsidR="0060594B">
        <w:t>.</w:t>
      </w:r>
      <w:r w:rsidR="00DD0A5E">
        <w:t xml:space="preserve"> </w:t>
      </w:r>
    </w:p>
    <w:p w14:paraId="0DB6632A" w14:textId="3E2358BC" w:rsidR="009114C0" w:rsidRDefault="009114C0" w:rsidP="00FD5DDD">
      <w:r>
        <w:t xml:space="preserve">Another major element of social sustainability </w:t>
      </w:r>
      <w:r w:rsidR="00DD1423">
        <w:t xml:space="preserve">that is illustrated is Kellogg’s commitment to improving sustainable agriculture. Kellogg’s commitment to improving sustainable agriculture comes through Kellogg’s own Origins Program, </w:t>
      </w:r>
      <w:r w:rsidR="00530191">
        <w:t>where suppliers, farmers, scientists and non-government organisations are encouraged to increase their productivity and to improve environmental outcomes that can positively impact farmers livelihoods</w:t>
      </w:r>
      <w:r w:rsidR="00CD7D28">
        <w:t xml:space="preserve">, this program has transformed the </w:t>
      </w:r>
      <w:r w:rsidR="00F41638">
        <w:t>livelihoods</w:t>
      </w:r>
      <w:r w:rsidR="00CD7D28">
        <w:t xml:space="preserve"> of more than 300,000 farmers worldwide</w:t>
      </w:r>
      <w:r w:rsidR="00530191">
        <w:t xml:space="preserve">. The Kellogg’s Origins </w:t>
      </w:r>
      <w:r w:rsidR="00730443">
        <w:t>Progra</w:t>
      </w:r>
      <w:r w:rsidR="000E3E56">
        <w:t xml:space="preserve">m focus on certain objectives in various countries around the world, for example, the main objective in Louisianna, U.S is to improve </w:t>
      </w:r>
      <w:r w:rsidR="00C344D5">
        <w:t xml:space="preserve">the </w:t>
      </w:r>
      <w:r w:rsidR="000E3E56">
        <w:t>water and habitat quality on</w:t>
      </w:r>
      <w:r w:rsidR="00C344D5">
        <w:t xml:space="preserve"> local</w:t>
      </w:r>
      <w:r w:rsidR="000E3E56">
        <w:t xml:space="preserve"> rice farms, where this will be a benefit </w:t>
      </w:r>
      <w:r w:rsidR="00F41638">
        <w:t>to more</w:t>
      </w:r>
      <w:r w:rsidR="00035EB5">
        <w:t xml:space="preserve"> than </w:t>
      </w:r>
      <w:r w:rsidR="000E3E56">
        <w:t xml:space="preserve">200 farmers in </w:t>
      </w:r>
      <w:r w:rsidR="00035EB5">
        <w:t>the U.S.</w:t>
      </w:r>
      <w:r w:rsidR="00C344D5">
        <w:t xml:space="preserve"> </w:t>
      </w:r>
      <w:r w:rsidR="00035EB5">
        <w:t xml:space="preserve"> Another example </w:t>
      </w:r>
      <w:r w:rsidR="00136E0F">
        <w:t xml:space="preserve">of how Kellogg’s Origins program illustrates Kellogg’s commitment to social sustainability </w:t>
      </w:r>
      <w:r w:rsidR="000B62AB">
        <w:t xml:space="preserve">is the objective </w:t>
      </w:r>
      <w:r w:rsidR="00710290">
        <w:t xml:space="preserve">to improve labor conditions within El Salvador’s sugar cane supply chain. </w:t>
      </w:r>
      <w:r w:rsidR="001E0C18">
        <w:t xml:space="preserve">Kellogg’s </w:t>
      </w:r>
      <w:r w:rsidR="00DC07D5">
        <w:t>have a partnership with Solidari</w:t>
      </w:r>
      <w:r w:rsidR="00CD7D28">
        <w:t>dad which had assisted fundraising for the development of training materials for 25,000 workers</w:t>
      </w:r>
      <w:sdt>
        <w:sdtPr>
          <w:id w:val="697278123"/>
          <w:citation/>
        </w:sdtPr>
        <w:sdtEndPr/>
        <w:sdtContent>
          <w:r w:rsidR="00CD7D28">
            <w:fldChar w:fldCharType="begin"/>
          </w:r>
          <w:r w:rsidR="00CD7D28">
            <w:instrText xml:space="preserve">CITATION Kel15 \l 2057 </w:instrText>
          </w:r>
          <w:r w:rsidR="00CD7D28">
            <w:fldChar w:fldCharType="separate"/>
          </w:r>
          <w:r w:rsidR="001637C6">
            <w:rPr>
              <w:noProof/>
            </w:rPr>
            <w:t xml:space="preserve"> </w:t>
          </w:r>
          <w:r w:rsidR="001637C6" w:rsidRPr="001637C6">
            <w:rPr>
              <w:noProof/>
            </w:rPr>
            <w:t>(Kellogg's Origins, 2015)</w:t>
          </w:r>
          <w:r w:rsidR="00CD7D28">
            <w:fldChar w:fldCharType="end"/>
          </w:r>
        </w:sdtContent>
      </w:sdt>
      <w:r w:rsidR="00CD7D28">
        <w:t>.</w:t>
      </w:r>
    </w:p>
    <w:p w14:paraId="476FB296" w14:textId="3EBE0F32" w:rsidR="00DD1423" w:rsidRDefault="00DD1423" w:rsidP="00FD5DDD"/>
    <w:p w14:paraId="61FE2EBA" w14:textId="2E80D35D" w:rsidR="00257DE6" w:rsidRPr="00257DE6" w:rsidRDefault="001A4DF0" w:rsidP="00257DE6">
      <w:pPr>
        <w:pStyle w:val="Heading1"/>
        <w:rPr>
          <w:color w:val="auto"/>
          <w:u w:val="single"/>
        </w:rPr>
      </w:pPr>
      <w:bookmarkStart w:id="14" w:name="_Toc536198774"/>
      <w:r w:rsidRPr="001A4DF0">
        <w:rPr>
          <w:color w:val="auto"/>
          <w:u w:val="single"/>
        </w:rPr>
        <w:t>Kellogg’s CSR Policy:</w:t>
      </w:r>
      <w:bookmarkEnd w:id="14"/>
    </w:p>
    <w:p w14:paraId="4E3D79A1" w14:textId="2FA8FA23" w:rsidR="009E3065" w:rsidRDefault="00F045B2" w:rsidP="001A4DF0">
      <w:r>
        <w:t xml:space="preserve">Kellogg’s </w:t>
      </w:r>
      <w:r w:rsidR="00461E18">
        <w:t xml:space="preserve">developed its Code </w:t>
      </w:r>
      <w:r w:rsidR="00951152">
        <w:t>of</w:t>
      </w:r>
      <w:r w:rsidR="00461E18">
        <w:t xml:space="preserve"> Ethics in 2013, which is focused on how Kellogg’s live up to their values as an organisation. The topics which are mentioned within the code are organized under five major headings which represent Kellogg’s main stakeholders and investors, whom of which have are affected with how the business is being run, the five main stakeholders for Kellogg’s are People,  Consumers, the Marketplace, Investors and Communities</w:t>
      </w:r>
      <w:r w:rsidR="00CD4838">
        <w:t xml:space="preserve">, where this report specifies the values Kellogg’s have for their </w:t>
      </w:r>
      <w:r w:rsidR="00C24513">
        <w:t xml:space="preserve">stakeholders, for example, how they  </w:t>
      </w:r>
      <w:r w:rsidR="00915A39">
        <w:t xml:space="preserve">are </w:t>
      </w:r>
      <w:r w:rsidR="00C24513">
        <w:t>contributing to local communities and how to promote fair competition.</w:t>
      </w:r>
      <w:r w:rsidR="00934926">
        <w:t xml:space="preserve"> </w:t>
      </w:r>
      <w:sdt>
        <w:sdtPr>
          <w:id w:val="-1229371409"/>
          <w:citation/>
        </w:sdtPr>
        <w:sdtEndPr/>
        <w:sdtContent>
          <w:r w:rsidR="00934926">
            <w:fldChar w:fldCharType="begin"/>
          </w:r>
          <w:r w:rsidR="00934926">
            <w:instrText xml:space="preserve"> CITATION Kel13 \l 2057 </w:instrText>
          </w:r>
          <w:r w:rsidR="00934926">
            <w:fldChar w:fldCharType="separate"/>
          </w:r>
          <w:r w:rsidR="001637C6" w:rsidRPr="001637C6">
            <w:rPr>
              <w:noProof/>
            </w:rPr>
            <w:t>(Kellogg's, 2013)</w:t>
          </w:r>
          <w:r w:rsidR="00934926">
            <w:fldChar w:fldCharType="end"/>
          </w:r>
        </w:sdtContent>
      </w:sdt>
    </w:p>
    <w:p w14:paraId="07D4AB7D" w14:textId="1BE75A36" w:rsidR="001A4DF0" w:rsidRDefault="003044E4" w:rsidP="001A4DF0">
      <w:r>
        <w:t xml:space="preserve">Kellogg’s have a Global Supplier Code Of Conduct, which </w:t>
      </w:r>
      <w:r w:rsidR="00210ADB">
        <w:t>provides an outline of the business standards and practices that K</w:t>
      </w:r>
      <w:r w:rsidR="008451B8">
        <w:t xml:space="preserve">ellogg’s direct and extended suppliers must adhere to, for example, suppliers must adhere to the United Nations Convention against Corruption and The UK Bribery Act whilst supplying ingredients to </w:t>
      </w:r>
      <w:r w:rsidR="009E3065">
        <w:t>Kellogg’s</w:t>
      </w:r>
      <w:r w:rsidR="008451B8">
        <w:t xml:space="preserve"> </w:t>
      </w:r>
      <w:sdt>
        <w:sdtPr>
          <w:id w:val="991219927"/>
          <w:citation/>
        </w:sdtPr>
        <w:sdtEndPr/>
        <w:sdtContent>
          <w:r w:rsidR="008451B8">
            <w:fldChar w:fldCharType="begin"/>
          </w:r>
          <w:r w:rsidR="00804F5A">
            <w:instrText xml:space="preserve">CITATION Kel182 \l 2057 </w:instrText>
          </w:r>
          <w:r w:rsidR="008451B8">
            <w:fldChar w:fldCharType="separate"/>
          </w:r>
          <w:r w:rsidR="001637C6" w:rsidRPr="001637C6">
            <w:rPr>
              <w:noProof/>
            </w:rPr>
            <w:t>(Kellogg's, 2018 C)</w:t>
          </w:r>
          <w:r w:rsidR="008451B8">
            <w:fldChar w:fldCharType="end"/>
          </w:r>
        </w:sdtContent>
      </w:sdt>
      <w:r w:rsidR="008451B8">
        <w:t xml:space="preserve">. </w:t>
      </w:r>
      <w:r w:rsidR="00373E54">
        <w:t xml:space="preserve"> The Code Of Conduct supplies detailed information </w:t>
      </w:r>
      <w:r w:rsidR="00911CD6">
        <w:t>on a variety of sub headings which include, the quality, health and safety standards for suppliers and their products and what steps must be taken in order to comply with standards set by the Hazard Assessment and Critical Control Points (HACCP)</w:t>
      </w:r>
      <w:sdt>
        <w:sdtPr>
          <w:id w:val="2145006309"/>
          <w:citation/>
        </w:sdtPr>
        <w:sdtEndPr/>
        <w:sdtContent>
          <w:r w:rsidR="00911CD6">
            <w:fldChar w:fldCharType="begin"/>
          </w:r>
          <w:r w:rsidR="00804F5A">
            <w:instrText xml:space="preserve">CITATION Kel182 \l 2057 </w:instrText>
          </w:r>
          <w:r w:rsidR="00911CD6">
            <w:fldChar w:fldCharType="separate"/>
          </w:r>
          <w:r w:rsidR="001637C6">
            <w:rPr>
              <w:noProof/>
            </w:rPr>
            <w:t xml:space="preserve"> </w:t>
          </w:r>
          <w:r w:rsidR="001637C6" w:rsidRPr="001637C6">
            <w:rPr>
              <w:noProof/>
            </w:rPr>
            <w:t>(Kellogg's, 2018 C)</w:t>
          </w:r>
          <w:r w:rsidR="00911CD6">
            <w:fldChar w:fldCharType="end"/>
          </w:r>
        </w:sdtContent>
      </w:sdt>
      <w:r w:rsidR="00911CD6">
        <w:t>.</w:t>
      </w:r>
    </w:p>
    <w:p w14:paraId="224685C4" w14:textId="77777777" w:rsidR="00226D77" w:rsidRDefault="00226D77" w:rsidP="00F606C7">
      <w:pPr>
        <w:pStyle w:val="Heading1"/>
        <w:rPr>
          <w:color w:val="auto"/>
          <w:u w:val="single"/>
        </w:rPr>
      </w:pPr>
      <w:bookmarkStart w:id="15" w:name="_Toc536198775"/>
    </w:p>
    <w:p w14:paraId="1C489CB4" w14:textId="4D53C8AD" w:rsidR="004C67D0" w:rsidRDefault="00F606C7" w:rsidP="00F606C7">
      <w:pPr>
        <w:pStyle w:val="Heading1"/>
        <w:rPr>
          <w:color w:val="auto"/>
          <w:u w:val="single"/>
        </w:rPr>
      </w:pPr>
      <w:r w:rsidRPr="00F606C7">
        <w:rPr>
          <w:color w:val="auto"/>
          <w:u w:val="single"/>
        </w:rPr>
        <w:t>Conclusion:</w:t>
      </w:r>
      <w:bookmarkEnd w:id="15"/>
    </w:p>
    <w:p w14:paraId="47E5746D" w14:textId="1115534B" w:rsidR="00F30D07" w:rsidRDefault="00CD4838" w:rsidP="00CD4838">
      <w:r>
        <w:t xml:space="preserve">To conclude this report, </w:t>
      </w:r>
      <w:r w:rsidR="0098773F">
        <w:t xml:space="preserve">there are a variety of strategies that Kellogg’s have developed </w:t>
      </w:r>
      <w:r w:rsidR="00FB38FF">
        <w:t>to maintain their sustainab</w:t>
      </w:r>
      <w:r w:rsidR="001376DD">
        <w:t>le reputation</w:t>
      </w:r>
      <w:r w:rsidR="00F745CB">
        <w:t xml:space="preserve">. Sustainability is vital for an organisation such as Kellogg’s, as it </w:t>
      </w:r>
      <w:r w:rsidR="00141DA9">
        <w:t xml:space="preserve">is an important resource which develops a profit for both the organisation and its </w:t>
      </w:r>
      <w:r w:rsidR="005D4CB6">
        <w:t>shareholders,</w:t>
      </w:r>
      <w:r w:rsidR="00141DA9">
        <w:t xml:space="preserve"> but it also protects the local environment of the facilities.</w:t>
      </w:r>
      <w:r w:rsidR="009F466A">
        <w:t xml:space="preserve"> </w:t>
      </w:r>
      <w:r w:rsidR="00F745CB">
        <w:t>Kellogg’s have</w:t>
      </w:r>
      <w:r w:rsidR="009F466A">
        <w:t xml:space="preserve"> </w:t>
      </w:r>
      <w:r w:rsidR="00F745CB">
        <w:t>utilised social, economic and environmental as well as developing a global sustainability commitment</w:t>
      </w:r>
      <w:r w:rsidR="00141DA9">
        <w:t xml:space="preserve">, </w:t>
      </w:r>
      <w:r w:rsidR="009840AF">
        <w:t>whilst working</w:t>
      </w:r>
      <w:r w:rsidR="00141DA9">
        <w:t xml:space="preserve"> in collaboration with local communities and organisations such as Fare Share, but also to develop projects such as The Kellogg’s Origins Program, that would benefit farmers and their families on a global scale</w:t>
      </w:r>
      <w:r w:rsidR="007B5AE0">
        <w:t>. The strategies that were developed prove that Kellogg’s is a sustainability committed organisation.</w:t>
      </w:r>
    </w:p>
    <w:p w14:paraId="48F850D6" w14:textId="474673DD" w:rsidR="00F30D07" w:rsidRDefault="00F30D07" w:rsidP="00CD4838"/>
    <w:bookmarkStart w:id="16" w:name="_Toc536198776" w:displacedByCustomXml="next"/>
    <w:sdt>
      <w:sdtPr>
        <w:rPr>
          <w:rFonts w:asciiTheme="minorHAnsi" w:eastAsiaTheme="minorHAnsi" w:hAnsiTheme="minorHAnsi" w:cstheme="minorBidi"/>
          <w:color w:val="auto"/>
          <w:sz w:val="22"/>
          <w:szCs w:val="22"/>
        </w:rPr>
        <w:id w:val="139084089"/>
        <w:docPartObj>
          <w:docPartGallery w:val="Bibliographies"/>
          <w:docPartUnique/>
        </w:docPartObj>
      </w:sdtPr>
      <w:sdtEndPr/>
      <w:sdtContent>
        <w:p w14:paraId="2AA02D31" w14:textId="1EA39202" w:rsidR="00B06826" w:rsidRDefault="00B06826">
          <w:pPr>
            <w:pStyle w:val="Heading1"/>
          </w:pPr>
          <w:r>
            <w:t>Bibliography</w:t>
          </w:r>
          <w:bookmarkEnd w:id="16"/>
        </w:p>
        <w:sdt>
          <w:sdtPr>
            <w:id w:val="111145805"/>
            <w:bibliography/>
          </w:sdtPr>
          <w:sdtEndPr/>
          <w:sdtContent>
            <w:p w14:paraId="405BE8ED" w14:textId="77777777" w:rsidR="001637C6" w:rsidRDefault="00B06826" w:rsidP="001637C6">
              <w:pPr>
                <w:pStyle w:val="Bibliography"/>
                <w:rPr>
                  <w:noProof/>
                  <w:sz w:val="24"/>
                  <w:szCs w:val="24"/>
                </w:rPr>
              </w:pPr>
              <w:r>
                <w:fldChar w:fldCharType="begin"/>
              </w:r>
              <w:r>
                <w:instrText xml:space="preserve"> BIBLIOGRAPHY </w:instrText>
              </w:r>
              <w:r>
                <w:fldChar w:fldCharType="separate"/>
              </w:r>
              <w:r w:rsidR="001637C6">
                <w:rPr>
                  <w:noProof/>
                </w:rPr>
                <w:t xml:space="preserve">Annenberg Learner, 2016. </w:t>
              </w:r>
              <w:r w:rsidR="001637C6">
                <w:rPr>
                  <w:i/>
                  <w:iCs/>
                  <w:noProof/>
                </w:rPr>
                <w:t xml:space="preserve">Paper and Cardboard. </w:t>
              </w:r>
              <w:r w:rsidR="001637C6">
                <w:rPr>
                  <w:noProof/>
                </w:rPr>
                <w:t xml:space="preserve">[Online] </w:t>
              </w:r>
              <w:r w:rsidR="001637C6">
                <w:rPr>
                  <w:noProof/>
                </w:rPr>
                <w:br/>
                <w:t xml:space="preserve">Available at: </w:t>
              </w:r>
              <w:r w:rsidR="001637C6">
                <w:rPr>
                  <w:noProof/>
                  <w:u w:val="single"/>
                </w:rPr>
                <w:t>http://www.learner.org/interactives/garbage/landfill/paper.phtml</w:t>
              </w:r>
              <w:r w:rsidR="001637C6">
                <w:rPr>
                  <w:noProof/>
                </w:rPr>
                <w:br/>
                <w:t>[Accessed 20 01 2019].</w:t>
              </w:r>
            </w:p>
            <w:p w14:paraId="2103A617" w14:textId="77777777" w:rsidR="001637C6" w:rsidRDefault="001637C6" w:rsidP="001637C6">
              <w:pPr>
                <w:pStyle w:val="Bibliography"/>
                <w:rPr>
                  <w:noProof/>
                </w:rPr>
              </w:pPr>
              <w:r>
                <w:rPr>
                  <w:noProof/>
                </w:rPr>
                <w:t xml:space="preserve">BBC News, 2017. </w:t>
              </w:r>
              <w:r>
                <w:rPr>
                  <w:i/>
                  <w:iCs/>
                  <w:noProof/>
                </w:rPr>
                <w:t xml:space="preserve">Kellogg's to cut sugar in kid's cereals by up to 40%. </w:t>
              </w:r>
              <w:r>
                <w:rPr>
                  <w:noProof/>
                </w:rPr>
                <w:t xml:space="preserve">[Online] </w:t>
              </w:r>
              <w:r>
                <w:rPr>
                  <w:noProof/>
                </w:rPr>
                <w:br/>
                <w:t xml:space="preserve">Available at: </w:t>
              </w:r>
              <w:r>
                <w:rPr>
                  <w:noProof/>
                  <w:u w:val="single"/>
                </w:rPr>
                <w:t>https://www.bbc.co.uk/news/business-42174618</w:t>
              </w:r>
              <w:r>
                <w:rPr>
                  <w:noProof/>
                </w:rPr>
                <w:br/>
                <w:t>[Accessed 22 01 2019].</w:t>
              </w:r>
            </w:p>
            <w:p w14:paraId="2407799A" w14:textId="77777777" w:rsidR="001637C6" w:rsidRDefault="001637C6" w:rsidP="001637C6">
              <w:pPr>
                <w:pStyle w:val="Bibliography"/>
                <w:rPr>
                  <w:noProof/>
                </w:rPr>
              </w:pPr>
              <w:r>
                <w:rPr>
                  <w:noProof/>
                </w:rPr>
                <w:t xml:space="preserve">Brundtland Commission, 1987. </w:t>
              </w:r>
              <w:r>
                <w:rPr>
                  <w:i/>
                  <w:iCs/>
                  <w:noProof/>
                </w:rPr>
                <w:t xml:space="preserve">Our Common Future, </w:t>
              </w:r>
              <w:r>
                <w:rPr>
                  <w:noProof/>
                </w:rPr>
                <w:t>Oxford: Oxford University Press.</w:t>
              </w:r>
            </w:p>
            <w:p w14:paraId="4DD0DA18" w14:textId="77777777" w:rsidR="001637C6" w:rsidRDefault="001637C6" w:rsidP="001637C6">
              <w:pPr>
                <w:pStyle w:val="Bibliography"/>
                <w:rPr>
                  <w:noProof/>
                </w:rPr>
              </w:pPr>
              <w:r>
                <w:rPr>
                  <w:noProof/>
                </w:rPr>
                <w:t xml:space="preserve">Crane, A. &amp; Matten, D., 2016. </w:t>
              </w:r>
              <w:r>
                <w:rPr>
                  <w:i/>
                  <w:iCs/>
                  <w:noProof/>
                </w:rPr>
                <w:t xml:space="preserve">Business Ethics. </w:t>
              </w:r>
              <w:r>
                <w:rPr>
                  <w:noProof/>
                </w:rPr>
                <w:t>4th ed. Oxford: Oxford University Press.</w:t>
              </w:r>
            </w:p>
            <w:p w14:paraId="604B99B1" w14:textId="77777777" w:rsidR="001637C6" w:rsidRDefault="001637C6" w:rsidP="001637C6">
              <w:pPr>
                <w:pStyle w:val="Bibliography"/>
                <w:rPr>
                  <w:noProof/>
                </w:rPr>
              </w:pPr>
              <w:r>
                <w:rPr>
                  <w:noProof/>
                </w:rPr>
                <w:t xml:space="preserve">Daily Mirror, 2017. </w:t>
              </w:r>
              <w:r>
                <w:rPr>
                  <w:i/>
                  <w:iCs/>
                  <w:noProof/>
                </w:rPr>
                <w:t xml:space="preserve">Cereal giant Kellogg's paid no corporation tax in 2016 despite £900MILLION sales. </w:t>
              </w:r>
              <w:r>
                <w:rPr>
                  <w:noProof/>
                </w:rPr>
                <w:t xml:space="preserve">[Online] </w:t>
              </w:r>
              <w:r>
                <w:rPr>
                  <w:noProof/>
                </w:rPr>
                <w:br/>
                <w:t xml:space="preserve">Available at: </w:t>
              </w:r>
              <w:r>
                <w:rPr>
                  <w:noProof/>
                  <w:u w:val="single"/>
                </w:rPr>
                <w:t>https://www.mirror.co.uk/news/uk-news/cereal-giant-kelloggs-paid-no-11295564</w:t>
              </w:r>
              <w:r>
                <w:rPr>
                  <w:noProof/>
                </w:rPr>
                <w:br/>
                <w:t>[Accessed 24 01 2019].</w:t>
              </w:r>
            </w:p>
            <w:p w14:paraId="4F54065F" w14:textId="77777777" w:rsidR="001637C6" w:rsidRDefault="001637C6" w:rsidP="001637C6">
              <w:pPr>
                <w:pStyle w:val="Bibliography"/>
                <w:rPr>
                  <w:noProof/>
                </w:rPr>
              </w:pPr>
              <w:r>
                <w:rPr>
                  <w:noProof/>
                </w:rPr>
                <w:t xml:space="preserve">Environmental Science, 2019. </w:t>
              </w:r>
              <w:r>
                <w:rPr>
                  <w:i/>
                  <w:iCs/>
                  <w:noProof/>
                </w:rPr>
                <w:t xml:space="preserve">What Is Sustainability and Why Is It Important?. </w:t>
              </w:r>
              <w:r>
                <w:rPr>
                  <w:noProof/>
                </w:rPr>
                <w:t xml:space="preserve">[Online] </w:t>
              </w:r>
              <w:r>
                <w:rPr>
                  <w:noProof/>
                </w:rPr>
                <w:br/>
                <w:t xml:space="preserve">Available at: </w:t>
              </w:r>
              <w:r>
                <w:rPr>
                  <w:noProof/>
                  <w:u w:val="single"/>
                </w:rPr>
                <w:t>https://www.environmentalscience.org/sustainability</w:t>
              </w:r>
              <w:r>
                <w:rPr>
                  <w:noProof/>
                </w:rPr>
                <w:br/>
                <w:t>[Accessed 23 01 2019].</w:t>
              </w:r>
            </w:p>
            <w:p w14:paraId="65855A01" w14:textId="77777777" w:rsidR="001637C6" w:rsidRDefault="001637C6" w:rsidP="001637C6">
              <w:pPr>
                <w:pStyle w:val="Bibliography"/>
                <w:rPr>
                  <w:noProof/>
                </w:rPr>
              </w:pPr>
              <w:r>
                <w:rPr>
                  <w:noProof/>
                </w:rPr>
                <w:t xml:space="preserve">FareShare, 2019. </w:t>
              </w:r>
              <w:r>
                <w:rPr>
                  <w:i/>
                  <w:iCs/>
                  <w:noProof/>
                </w:rPr>
                <w:t xml:space="preserve">What We Do. </w:t>
              </w:r>
              <w:r>
                <w:rPr>
                  <w:noProof/>
                </w:rPr>
                <w:t xml:space="preserve">[Online] </w:t>
              </w:r>
              <w:r>
                <w:rPr>
                  <w:noProof/>
                </w:rPr>
                <w:br/>
                <w:t xml:space="preserve">Available at: </w:t>
              </w:r>
              <w:r>
                <w:rPr>
                  <w:noProof/>
                  <w:u w:val="single"/>
                </w:rPr>
                <w:t>https://fareshare.org.uk/what-we-do/</w:t>
              </w:r>
              <w:r>
                <w:rPr>
                  <w:noProof/>
                </w:rPr>
                <w:br/>
                <w:t>[Accessed 23 01 2019].</w:t>
              </w:r>
            </w:p>
            <w:p w14:paraId="47DABCFE" w14:textId="77777777" w:rsidR="001637C6" w:rsidRDefault="001637C6" w:rsidP="001637C6">
              <w:pPr>
                <w:pStyle w:val="Bibliography"/>
                <w:rPr>
                  <w:noProof/>
                </w:rPr>
              </w:pPr>
              <w:r>
                <w:rPr>
                  <w:noProof/>
                </w:rPr>
                <w:t xml:space="preserve">Food Aware, 2018. </w:t>
              </w:r>
              <w:r>
                <w:rPr>
                  <w:i/>
                  <w:iCs/>
                  <w:noProof/>
                </w:rPr>
                <w:t xml:space="preserve">Food Waste. </w:t>
              </w:r>
              <w:r>
                <w:rPr>
                  <w:noProof/>
                </w:rPr>
                <w:t xml:space="preserve">[Online] </w:t>
              </w:r>
              <w:r>
                <w:rPr>
                  <w:noProof/>
                </w:rPr>
                <w:br/>
                <w:t xml:space="preserve">Available at: </w:t>
              </w:r>
              <w:r>
                <w:rPr>
                  <w:noProof/>
                  <w:u w:val="single"/>
                </w:rPr>
                <w:t>https://foodawarecic.org.uk/stats-2/</w:t>
              </w:r>
              <w:r>
                <w:rPr>
                  <w:noProof/>
                </w:rPr>
                <w:br/>
                <w:t>[Accessed 23 01 2019].</w:t>
              </w:r>
            </w:p>
            <w:p w14:paraId="2D9133F1" w14:textId="77777777" w:rsidR="001637C6" w:rsidRDefault="001637C6" w:rsidP="001637C6">
              <w:pPr>
                <w:pStyle w:val="Bibliography"/>
                <w:rPr>
                  <w:noProof/>
                </w:rPr>
              </w:pPr>
              <w:r>
                <w:rPr>
                  <w:noProof/>
                </w:rPr>
                <w:t xml:space="preserve">GOV, 2019. </w:t>
              </w:r>
              <w:r>
                <w:rPr>
                  <w:i/>
                  <w:iCs/>
                  <w:noProof/>
                </w:rPr>
                <w:t xml:space="preserve">Corporation Tax. </w:t>
              </w:r>
              <w:r>
                <w:rPr>
                  <w:noProof/>
                </w:rPr>
                <w:t xml:space="preserve">[Online] </w:t>
              </w:r>
              <w:r>
                <w:rPr>
                  <w:noProof/>
                </w:rPr>
                <w:br/>
                <w:t xml:space="preserve">Available at: </w:t>
              </w:r>
              <w:r>
                <w:rPr>
                  <w:noProof/>
                  <w:u w:val="single"/>
                </w:rPr>
                <w:t>https://www.gov.uk/corporation-tax</w:t>
              </w:r>
              <w:r>
                <w:rPr>
                  <w:noProof/>
                </w:rPr>
                <w:br/>
                <w:t>[Accessed 24 01 2019].</w:t>
              </w:r>
            </w:p>
            <w:p w14:paraId="36826BF5" w14:textId="77777777" w:rsidR="001637C6" w:rsidRDefault="001637C6" w:rsidP="001637C6">
              <w:pPr>
                <w:pStyle w:val="Bibliography"/>
                <w:rPr>
                  <w:noProof/>
                </w:rPr>
              </w:pPr>
              <w:r>
                <w:rPr>
                  <w:noProof/>
                </w:rPr>
                <w:t xml:space="preserve">Kellogg's , 2016. </w:t>
              </w:r>
              <w:r>
                <w:rPr>
                  <w:i/>
                  <w:iCs/>
                  <w:noProof/>
                </w:rPr>
                <w:t xml:space="preserve">A Historical Overview. </w:t>
              </w:r>
              <w:r>
                <w:rPr>
                  <w:noProof/>
                </w:rPr>
                <w:t xml:space="preserve">[Online] </w:t>
              </w:r>
              <w:r>
                <w:rPr>
                  <w:noProof/>
                </w:rPr>
                <w:br/>
                <w:t xml:space="preserve">Available at: </w:t>
              </w:r>
              <w:r>
                <w:rPr>
                  <w:noProof/>
                  <w:u w:val="single"/>
                </w:rPr>
                <w:t>http://www.kellogghistory.com/history.html</w:t>
              </w:r>
              <w:r>
                <w:rPr>
                  <w:noProof/>
                </w:rPr>
                <w:br/>
                <w:t>[Accessed 18 01 2019].</w:t>
              </w:r>
            </w:p>
            <w:p w14:paraId="447473D0" w14:textId="77777777" w:rsidR="001637C6" w:rsidRDefault="001637C6" w:rsidP="001637C6">
              <w:pPr>
                <w:pStyle w:val="Bibliography"/>
                <w:rPr>
                  <w:noProof/>
                </w:rPr>
              </w:pPr>
              <w:r>
                <w:rPr>
                  <w:noProof/>
                </w:rPr>
                <w:t xml:space="preserve">Kellogg's , 2018B. </w:t>
              </w:r>
              <w:r>
                <w:rPr>
                  <w:i/>
                  <w:iCs/>
                  <w:noProof/>
                </w:rPr>
                <w:t xml:space="preserve">KELLOGG ANNOUNCES NEW GLOBAL SUSTAINABLE PACKAGING GOAL. </w:t>
              </w:r>
              <w:r>
                <w:rPr>
                  <w:noProof/>
                </w:rPr>
                <w:t xml:space="preserve">[Online] </w:t>
              </w:r>
              <w:r>
                <w:rPr>
                  <w:noProof/>
                </w:rPr>
                <w:br/>
                <w:t xml:space="preserve">Available at: </w:t>
              </w:r>
              <w:r>
                <w:rPr>
                  <w:noProof/>
                  <w:u w:val="single"/>
                </w:rPr>
                <w:t>https://www.kelloggs.co.uk/content/dam/europe/kelloggs_gb/pdf/Global_Sustainable_PackagingCommitmentUKFINAL.pdf</w:t>
              </w:r>
              <w:r>
                <w:rPr>
                  <w:noProof/>
                </w:rPr>
                <w:br/>
                <w:t>[Accessed 24 01 2019].</w:t>
              </w:r>
            </w:p>
            <w:p w14:paraId="428BDC49" w14:textId="77777777" w:rsidR="001637C6" w:rsidRDefault="001637C6" w:rsidP="001637C6">
              <w:pPr>
                <w:pStyle w:val="Bibliography"/>
                <w:rPr>
                  <w:noProof/>
                </w:rPr>
              </w:pPr>
              <w:r>
                <w:rPr>
                  <w:noProof/>
                </w:rPr>
                <w:t xml:space="preserve">Kellogg's Origins, 2015. </w:t>
              </w:r>
              <w:r>
                <w:rPr>
                  <w:i/>
                  <w:iCs/>
                  <w:noProof/>
                </w:rPr>
                <w:t xml:space="preserve">THE KELLOGG’S ORIGINS™ PROGRAM HELPS FARMERS WORLDWIDE. </w:t>
              </w:r>
              <w:r>
                <w:rPr>
                  <w:noProof/>
                </w:rPr>
                <w:t xml:space="preserve">[Online] </w:t>
              </w:r>
              <w:r>
                <w:rPr>
                  <w:noProof/>
                </w:rPr>
                <w:br/>
                <w:t xml:space="preserve">Available at: </w:t>
              </w:r>
              <w:r>
                <w:rPr>
                  <w:noProof/>
                  <w:u w:val="single"/>
                </w:rPr>
                <w:t>http://www.openforbreakfast.com/en_US/content/sustainability/working-with-farmers.html</w:t>
              </w:r>
              <w:r>
                <w:rPr>
                  <w:noProof/>
                </w:rPr>
                <w:br/>
                <w:t>[Accessed 23 01 2019].</w:t>
              </w:r>
            </w:p>
            <w:p w14:paraId="0A8EC1AD" w14:textId="77777777" w:rsidR="001637C6" w:rsidRDefault="001637C6" w:rsidP="001637C6">
              <w:pPr>
                <w:pStyle w:val="Bibliography"/>
                <w:rPr>
                  <w:noProof/>
                </w:rPr>
              </w:pPr>
              <w:r>
                <w:rPr>
                  <w:noProof/>
                </w:rPr>
                <w:lastRenderedPageBreak/>
                <w:t xml:space="preserve">Kellogg's, 2013. </w:t>
              </w:r>
              <w:r>
                <w:rPr>
                  <w:i/>
                  <w:iCs/>
                  <w:noProof/>
                </w:rPr>
                <w:t xml:space="preserve">Living Our Values: Kellogg Company's Global Code Of Ethics, </w:t>
              </w:r>
              <w:r>
                <w:rPr>
                  <w:noProof/>
                </w:rPr>
                <w:t>Michigan: Kellogg's.</w:t>
              </w:r>
            </w:p>
            <w:p w14:paraId="21A8C591" w14:textId="77777777" w:rsidR="001637C6" w:rsidRDefault="001637C6" w:rsidP="001637C6">
              <w:pPr>
                <w:pStyle w:val="Bibliography"/>
                <w:rPr>
                  <w:noProof/>
                </w:rPr>
              </w:pPr>
              <w:r>
                <w:rPr>
                  <w:noProof/>
                </w:rPr>
                <w:t xml:space="preserve">Kellogg's, 2017. </w:t>
              </w:r>
              <w:r>
                <w:rPr>
                  <w:i/>
                  <w:iCs/>
                  <w:noProof/>
                </w:rPr>
                <w:t xml:space="preserve">Nourishing Families So They Can Flourish And Thrive, </w:t>
              </w:r>
              <w:r>
                <w:rPr>
                  <w:noProof/>
                </w:rPr>
                <w:t>Michigan: s.n.</w:t>
              </w:r>
            </w:p>
            <w:p w14:paraId="62B01C99" w14:textId="77777777" w:rsidR="001637C6" w:rsidRDefault="001637C6" w:rsidP="001637C6">
              <w:pPr>
                <w:pStyle w:val="Bibliography"/>
                <w:rPr>
                  <w:noProof/>
                </w:rPr>
              </w:pPr>
              <w:r>
                <w:rPr>
                  <w:noProof/>
                </w:rPr>
                <w:t xml:space="preserve">Kellogg's, 2018 C. </w:t>
              </w:r>
              <w:r>
                <w:rPr>
                  <w:i/>
                  <w:iCs/>
                  <w:noProof/>
                </w:rPr>
                <w:t xml:space="preserve">Global Supplier Code Of Conduct, </w:t>
              </w:r>
              <w:r>
                <w:rPr>
                  <w:noProof/>
                </w:rPr>
                <w:t>Michigan: s.n.</w:t>
              </w:r>
            </w:p>
            <w:p w14:paraId="1945FA04" w14:textId="77777777" w:rsidR="001637C6" w:rsidRDefault="001637C6" w:rsidP="001637C6">
              <w:pPr>
                <w:pStyle w:val="Bibliography"/>
                <w:rPr>
                  <w:noProof/>
                </w:rPr>
              </w:pPr>
              <w:r>
                <w:rPr>
                  <w:noProof/>
                </w:rPr>
                <w:t xml:space="preserve">Kellogg's, 2018. </w:t>
              </w:r>
              <w:r>
                <w:rPr>
                  <w:i/>
                  <w:iCs/>
                  <w:noProof/>
                </w:rPr>
                <w:t xml:space="preserve">A Foundation for the Future. </w:t>
              </w:r>
              <w:r>
                <w:rPr>
                  <w:noProof/>
                </w:rPr>
                <w:t xml:space="preserve">[Online] </w:t>
              </w:r>
              <w:r>
                <w:rPr>
                  <w:noProof/>
                </w:rPr>
                <w:br/>
                <w:t xml:space="preserve">Available at: </w:t>
              </w:r>
              <w:r>
                <w:rPr>
                  <w:noProof/>
                  <w:u w:val="single"/>
                </w:rPr>
                <w:t>https://www.kelloggcompany.com/en_US/our-heritage.html</w:t>
              </w:r>
              <w:r>
                <w:rPr>
                  <w:noProof/>
                </w:rPr>
                <w:br/>
                <w:t>[Accessed 18 01 2019].</w:t>
              </w:r>
            </w:p>
            <w:p w14:paraId="2C953C87" w14:textId="77777777" w:rsidR="001637C6" w:rsidRDefault="001637C6" w:rsidP="001637C6">
              <w:pPr>
                <w:pStyle w:val="Bibliography"/>
                <w:rPr>
                  <w:noProof/>
                </w:rPr>
              </w:pPr>
              <w:r>
                <w:rPr>
                  <w:noProof/>
                </w:rPr>
                <w:t xml:space="preserve">Kellogg's, 2018A. </w:t>
              </w:r>
              <w:r>
                <w:rPr>
                  <w:i/>
                  <w:iCs/>
                  <w:noProof/>
                </w:rPr>
                <w:t xml:space="preserve">Sustainability. </w:t>
              </w:r>
              <w:r>
                <w:rPr>
                  <w:noProof/>
                </w:rPr>
                <w:t xml:space="preserve">[Online] </w:t>
              </w:r>
              <w:r>
                <w:rPr>
                  <w:noProof/>
                </w:rPr>
                <w:br/>
                <w:t xml:space="preserve">Available at: </w:t>
              </w:r>
              <w:r>
                <w:rPr>
                  <w:noProof/>
                  <w:u w:val="single"/>
                </w:rPr>
                <w:t>https://www.kelloggs.co.uk/en_GB/what-we-believe/sustainability.html</w:t>
              </w:r>
              <w:r>
                <w:rPr>
                  <w:noProof/>
                </w:rPr>
                <w:br/>
                <w:t>[Accessed 19 01 2019].</w:t>
              </w:r>
            </w:p>
            <w:p w14:paraId="743FCF0C" w14:textId="77777777" w:rsidR="001637C6" w:rsidRDefault="001637C6" w:rsidP="001637C6">
              <w:pPr>
                <w:pStyle w:val="Bibliography"/>
                <w:rPr>
                  <w:noProof/>
                </w:rPr>
              </w:pPr>
              <w:r>
                <w:rPr>
                  <w:noProof/>
                </w:rPr>
                <w:t xml:space="preserve">Manchester Evening News, 2013. </w:t>
              </w:r>
              <w:r>
                <w:rPr>
                  <w:i/>
                  <w:iCs/>
                  <w:noProof/>
                </w:rPr>
                <w:t xml:space="preserve">Windfall for Kellogg’s staff. </w:t>
              </w:r>
              <w:r>
                <w:rPr>
                  <w:noProof/>
                </w:rPr>
                <w:t xml:space="preserve">[Online] </w:t>
              </w:r>
              <w:r>
                <w:rPr>
                  <w:noProof/>
                </w:rPr>
                <w:br/>
                <w:t xml:space="preserve">Available at: </w:t>
              </w:r>
              <w:r>
                <w:rPr>
                  <w:noProof/>
                  <w:u w:val="single"/>
                </w:rPr>
                <w:t>https://www.manchestereveningnews.co.uk/business/business-news/windfall-for-kelloggs-staff-937096</w:t>
              </w:r>
              <w:r>
                <w:rPr>
                  <w:noProof/>
                </w:rPr>
                <w:br/>
                <w:t>[Accessed 21 01 2019].</w:t>
              </w:r>
            </w:p>
            <w:p w14:paraId="4EF6EE8D" w14:textId="77777777" w:rsidR="001637C6" w:rsidRDefault="001637C6" w:rsidP="001637C6">
              <w:pPr>
                <w:pStyle w:val="Bibliography"/>
                <w:rPr>
                  <w:noProof/>
                </w:rPr>
              </w:pPr>
              <w:r>
                <w:rPr>
                  <w:noProof/>
                </w:rPr>
                <w:t xml:space="preserve">MindTools, 2018. </w:t>
              </w:r>
              <w:r>
                <w:rPr>
                  <w:i/>
                  <w:iCs/>
                  <w:noProof/>
                </w:rPr>
                <w:t xml:space="preserve">The Triple Bottom Line. </w:t>
              </w:r>
              <w:r>
                <w:rPr>
                  <w:noProof/>
                </w:rPr>
                <w:t xml:space="preserve">[Online] </w:t>
              </w:r>
              <w:r>
                <w:rPr>
                  <w:noProof/>
                </w:rPr>
                <w:br/>
                <w:t xml:space="preserve">Available at: </w:t>
              </w:r>
              <w:r>
                <w:rPr>
                  <w:noProof/>
                  <w:u w:val="single"/>
                </w:rPr>
                <w:t>https://www.mindtools.com/pages/article/newSTR_79.htm</w:t>
              </w:r>
              <w:r>
                <w:rPr>
                  <w:noProof/>
                </w:rPr>
                <w:br/>
                <w:t>[Accessed 24 01 2019].</w:t>
              </w:r>
            </w:p>
            <w:p w14:paraId="722A8657" w14:textId="77777777" w:rsidR="001637C6" w:rsidRDefault="001637C6" w:rsidP="001637C6">
              <w:pPr>
                <w:pStyle w:val="Bibliography"/>
                <w:rPr>
                  <w:noProof/>
                </w:rPr>
              </w:pPr>
              <w:r>
                <w:rPr>
                  <w:noProof/>
                </w:rPr>
                <w:t xml:space="preserve">Robecosam, 2018. </w:t>
              </w:r>
              <w:r>
                <w:rPr>
                  <w:i/>
                  <w:iCs/>
                  <w:noProof/>
                </w:rPr>
                <w:t xml:space="preserve">DJSI index family. </w:t>
              </w:r>
              <w:r>
                <w:rPr>
                  <w:noProof/>
                </w:rPr>
                <w:t xml:space="preserve">[Online] </w:t>
              </w:r>
              <w:r>
                <w:rPr>
                  <w:noProof/>
                </w:rPr>
                <w:br/>
                <w:t xml:space="preserve">Available at: </w:t>
              </w:r>
              <w:r>
                <w:rPr>
                  <w:noProof/>
                  <w:u w:val="single"/>
                </w:rPr>
                <w:t>https://www.sustainability-indices.com/index-family-overview/djsi-index-family.html</w:t>
              </w:r>
              <w:r>
                <w:rPr>
                  <w:noProof/>
                </w:rPr>
                <w:br/>
                <w:t>[Accessed 20 01 2019].</w:t>
              </w:r>
            </w:p>
            <w:p w14:paraId="64709FC1" w14:textId="77777777" w:rsidR="001637C6" w:rsidRDefault="001637C6" w:rsidP="001637C6">
              <w:pPr>
                <w:pStyle w:val="Bibliography"/>
                <w:rPr>
                  <w:noProof/>
                </w:rPr>
              </w:pPr>
              <w:r>
                <w:rPr>
                  <w:noProof/>
                </w:rPr>
                <w:t xml:space="preserve">Sustainable Business Strategies , 2013. </w:t>
              </w:r>
              <w:r>
                <w:rPr>
                  <w:i/>
                  <w:iCs/>
                  <w:noProof/>
                </w:rPr>
                <w:t xml:space="preserve">Sustainable Business Strategies. </w:t>
              </w:r>
              <w:r>
                <w:rPr>
                  <w:noProof/>
                </w:rPr>
                <w:t xml:space="preserve">[Online] </w:t>
              </w:r>
              <w:r>
                <w:rPr>
                  <w:noProof/>
                </w:rPr>
                <w:br/>
                <w:t xml:space="preserve">Available at: </w:t>
              </w:r>
              <w:r>
                <w:rPr>
                  <w:noProof/>
                  <w:u w:val="single"/>
                </w:rPr>
                <w:t>http://www.getsustainable.net/</w:t>
              </w:r>
              <w:r>
                <w:rPr>
                  <w:noProof/>
                </w:rPr>
                <w:br/>
                <w:t>[Accessed 24 01 2019].</w:t>
              </w:r>
            </w:p>
            <w:p w14:paraId="4FAD9B89" w14:textId="77777777" w:rsidR="001637C6" w:rsidRDefault="001637C6" w:rsidP="001637C6">
              <w:pPr>
                <w:pStyle w:val="Bibliography"/>
                <w:rPr>
                  <w:noProof/>
                </w:rPr>
              </w:pPr>
              <w:r>
                <w:rPr>
                  <w:noProof/>
                </w:rPr>
                <w:t xml:space="preserve">The Guardian, 2017. </w:t>
              </w:r>
              <w:r>
                <w:rPr>
                  <w:i/>
                  <w:iCs/>
                  <w:noProof/>
                </w:rPr>
                <w:t xml:space="preserve">UK is most obese country in western Europe, OECD finds. </w:t>
              </w:r>
              <w:r>
                <w:rPr>
                  <w:noProof/>
                </w:rPr>
                <w:t xml:space="preserve">[Online] </w:t>
              </w:r>
              <w:r>
                <w:rPr>
                  <w:noProof/>
                </w:rPr>
                <w:br/>
                <w:t xml:space="preserve">Available at: </w:t>
              </w:r>
              <w:r>
                <w:rPr>
                  <w:noProof/>
                  <w:u w:val="single"/>
                </w:rPr>
                <w:t>https://www.theguardian.com/society/2017/nov/10/uk-most-obese-country-in-western-europe-oecd-report-finds</w:t>
              </w:r>
              <w:r>
                <w:rPr>
                  <w:noProof/>
                </w:rPr>
                <w:br/>
                <w:t>[Accessed 23 01 2019].</w:t>
              </w:r>
            </w:p>
            <w:p w14:paraId="5234AA3D" w14:textId="77777777" w:rsidR="001637C6" w:rsidRDefault="001637C6" w:rsidP="001637C6">
              <w:pPr>
                <w:pStyle w:val="Bibliography"/>
                <w:rPr>
                  <w:noProof/>
                </w:rPr>
              </w:pPr>
              <w:r>
                <w:rPr>
                  <w:noProof/>
                </w:rPr>
                <w:t xml:space="preserve">United Nations Global Compact, 2019. </w:t>
              </w:r>
              <w:r>
                <w:rPr>
                  <w:i/>
                  <w:iCs/>
                  <w:noProof/>
                </w:rPr>
                <w:t xml:space="preserve">Social Sustainability. </w:t>
              </w:r>
              <w:r>
                <w:rPr>
                  <w:noProof/>
                </w:rPr>
                <w:t xml:space="preserve">[Online] </w:t>
              </w:r>
              <w:r>
                <w:rPr>
                  <w:noProof/>
                </w:rPr>
                <w:br/>
                <w:t xml:space="preserve">Available at: </w:t>
              </w:r>
              <w:r>
                <w:rPr>
                  <w:noProof/>
                  <w:u w:val="single"/>
                </w:rPr>
                <w:t>https://www.unglobalcompact.org/what-is-gc/our-work/social</w:t>
              </w:r>
              <w:r>
                <w:rPr>
                  <w:noProof/>
                </w:rPr>
                <w:br/>
                <w:t>[Accessed 22 01 2019].</w:t>
              </w:r>
            </w:p>
            <w:p w14:paraId="4973CD56" w14:textId="77777777" w:rsidR="001637C6" w:rsidRDefault="001637C6" w:rsidP="001637C6">
              <w:pPr>
                <w:pStyle w:val="Bibliography"/>
                <w:rPr>
                  <w:noProof/>
                </w:rPr>
              </w:pPr>
              <w:r>
                <w:rPr>
                  <w:noProof/>
                </w:rPr>
                <w:t xml:space="preserve">University Of Mary Washington , 2019. </w:t>
              </w:r>
              <w:r>
                <w:rPr>
                  <w:i/>
                  <w:iCs/>
                  <w:noProof/>
                </w:rPr>
                <w:t xml:space="preserve">Economic Sustainability. </w:t>
              </w:r>
              <w:r>
                <w:rPr>
                  <w:noProof/>
                </w:rPr>
                <w:t xml:space="preserve">[Online] </w:t>
              </w:r>
              <w:r>
                <w:rPr>
                  <w:noProof/>
                </w:rPr>
                <w:br/>
                <w:t xml:space="preserve">Available at: </w:t>
              </w:r>
              <w:r>
                <w:rPr>
                  <w:noProof/>
                  <w:u w:val="single"/>
                </w:rPr>
                <w:t>https://sustainability.umw.edu/areas-of-sustainability/economic-sustainability/</w:t>
              </w:r>
              <w:r>
                <w:rPr>
                  <w:noProof/>
                </w:rPr>
                <w:br/>
                <w:t>[Accessed 23 01 2019].</w:t>
              </w:r>
            </w:p>
            <w:p w14:paraId="5DF26B78" w14:textId="2E0205C1" w:rsidR="00B06826" w:rsidRDefault="00B06826" w:rsidP="001637C6">
              <w:r>
                <w:rPr>
                  <w:b/>
                  <w:bCs/>
                  <w:noProof/>
                </w:rPr>
                <w:fldChar w:fldCharType="end"/>
              </w:r>
            </w:p>
          </w:sdtContent>
        </w:sdt>
      </w:sdtContent>
    </w:sdt>
    <w:p w14:paraId="0A1B4676" w14:textId="77777777" w:rsidR="00B06826" w:rsidRPr="00B06826" w:rsidRDefault="00B06826" w:rsidP="00B06826"/>
    <w:sectPr w:rsidR="00B06826" w:rsidRPr="00B06826" w:rsidSect="008C6276">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BE2D9" w14:textId="77777777" w:rsidR="00600013" w:rsidRDefault="00600013" w:rsidP="001D4C22">
      <w:pPr>
        <w:spacing w:after="0" w:line="240" w:lineRule="auto"/>
      </w:pPr>
      <w:r>
        <w:separator/>
      </w:r>
    </w:p>
  </w:endnote>
  <w:endnote w:type="continuationSeparator" w:id="0">
    <w:p w14:paraId="0A4D650C" w14:textId="77777777" w:rsidR="00600013" w:rsidRDefault="00600013" w:rsidP="001D4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7988262"/>
      <w:docPartObj>
        <w:docPartGallery w:val="Page Numbers (Bottom of Page)"/>
        <w:docPartUnique/>
      </w:docPartObj>
    </w:sdtPr>
    <w:sdtEndPr>
      <w:rPr>
        <w:noProof/>
      </w:rPr>
    </w:sdtEndPr>
    <w:sdtContent>
      <w:p w14:paraId="6F7FF167" w14:textId="7BBEB83B" w:rsidR="00600013" w:rsidRDefault="006000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A6F41B" w14:textId="77777777" w:rsidR="00600013" w:rsidRDefault="00600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72952" w14:textId="77777777" w:rsidR="00600013" w:rsidRDefault="00600013" w:rsidP="001D4C22">
      <w:pPr>
        <w:spacing w:after="0" w:line="240" w:lineRule="auto"/>
      </w:pPr>
      <w:r>
        <w:separator/>
      </w:r>
    </w:p>
  </w:footnote>
  <w:footnote w:type="continuationSeparator" w:id="0">
    <w:p w14:paraId="2BD6760C" w14:textId="77777777" w:rsidR="00600013" w:rsidRDefault="00600013" w:rsidP="001D4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23874" w14:textId="0CEB3FFF" w:rsidR="00600013" w:rsidRDefault="00600013">
    <w:pPr>
      <w:pStyle w:val="Header"/>
    </w:pPr>
    <w:r>
      <w:t>Lucy Crocker - 1701540</w:t>
    </w:r>
  </w:p>
  <w:p w14:paraId="4BC02935" w14:textId="5E4C853A" w:rsidR="00600013" w:rsidRDefault="00600013">
    <w:pPr>
      <w:pStyle w:val="Header"/>
    </w:pPr>
    <w:r>
      <w:t>Management Ethics Assignment 2</w:t>
    </w:r>
  </w:p>
  <w:p w14:paraId="389FF323" w14:textId="2830B3B1" w:rsidR="00600013" w:rsidRDefault="00553C5B">
    <w:pPr>
      <w:pStyle w:val="Header"/>
    </w:pPr>
    <w:r w:rsidRPr="00553C5B">
      <w:t>M5X00803</w:t>
    </w:r>
  </w:p>
  <w:p w14:paraId="1072F5BF" w14:textId="77777777" w:rsidR="00600013" w:rsidRDefault="006000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276"/>
    <w:rsid w:val="00015CE9"/>
    <w:rsid w:val="000172A5"/>
    <w:rsid w:val="00022C84"/>
    <w:rsid w:val="0002621D"/>
    <w:rsid w:val="0003157C"/>
    <w:rsid w:val="00035EB5"/>
    <w:rsid w:val="000366FD"/>
    <w:rsid w:val="00037BD4"/>
    <w:rsid w:val="000461C7"/>
    <w:rsid w:val="00046F72"/>
    <w:rsid w:val="00047B3A"/>
    <w:rsid w:val="00051359"/>
    <w:rsid w:val="0005168C"/>
    <w:rsid w:val="000700E2"/>
    <w:rsid w:val="000715CD"/>
    <w:rsid w:val="000757A1"/>
    <w:rsid w:val="00090F31"/>
    <w:rsid w:val="000932A9"/>
    <w:rsid w:val="00093F97"/>
    <w:rsid w:val="0009496E"/>
    <w:rsid w:val="000A50B2"/>
    <w:rsid w:val="000B5407"/>
    <w:rsid w:val="000B62AB"/>
    <w:rsid w:val="000B63EE"/>
    <w:rsid w:val="000C3A94"/>
    <w:rsid w:val="000C471F"/>
    <w:rsid w:val="000C479B"/>
    <w:rsid w:val="000D5B4C"/>
    <w:rsid w:val="000E1727"/>
    <w:rsid w:val="000E1B82"/>
    <w:rsid w:val="000E3E56"/>
    <w:rsid w:val="000E5C2B"/>
    <w:rsid w:val="000E6254"/>
    <w:rsid w:val="000F454F"/>
    <w:rsid w:val="00105EB5"/>
    <w:rsid w:val="00115955"/>
    <w:rsid w:val="001232BC"/>
    <w:rsid w:val="00126FAB"/>
    <w:rsid w:val="00133E1F"/>
    <w:rsid w:val="00136E0F"/>
    <w:rsid w:val="001376DD"/>
    <w:rsid w:val="0014003D"/>
    <w:rsid w:val="00141DA9"/>
    <w:rsid w:val="001423D0"/>
    <w:rsid w:val="001428B7"/>
    <w:rsid w:val="00142A89"/>
    <w:rsid w:val="00143A2B"/>
    <w:rsid w:val="0014439F"/>
    <w:rsid w:val="00145BCA"/>
    <w:rsid w:val="00147746"/>
    <w:rsid w:val="00157D3B"/>
    <w:rsid w:val="00161BC7"/>
    <w:rsid w:val="001637C6"/>
    <w:rsid w:val="001815DC"/>
    <w:rsid w:val="00182E20"/>
    <w:rsid w:val="001960A2"/>
    <w:rsid w:val="00196970"/>
    <w:rsid w:val="001A263C"/>
    <w:rsid w:val="001A4DF0"/>
    <w:rsid w:val="001B1CD9"/>
    <w:rsid w:val="001C293A"/>
    <w:rsid w:val="001C5100"/>
    <w:rsid w:val="001D4C22"/>
    <w:rsid w:val="001D5E38"/>
    <w:rsid w:val="001E0C18"/>
    <w:rsid w:val="001E456C"/>
    <w:rsid w:val="001F42F9"/>
    <w:rsid w:val="001F6F69"/>
    <w:rsid w:val="001F7334"/>
    <w:rsid w:val="0020073C"/>
    <w:rsid w:val="00206012"/>
    <w:rsid w:val="00210ADB"/>
    <w:rsid w:val="00226D77"/>
    <w:rsid w:val="00231F30"/>
    <w:rsid w:val="002353E4"/>
    <w:rsid w:val="0024585D"/>
    <w:rsid w:val="002508B4"/>
    <w:rsid w:val="00251647"/>
    <w:rsid w:val="0025170E"/>
    <w:rsid w:val="00257DE6"/>
    <w:rsid w:val="002621C9"/>
    <w:rsid w:val="002647DE"/>
    <w:rsid w:val="0027080D"/>
    <w:rsid w:val="00270F86"/>
    <w:rsid w:val="00272F26"/>
    <w:rsid w:val="0027625B"/>
    <w:rsid w:val="00285695"/>
    <w:rsid w:val="00286855"/>
    <w:rsid w:val="00290EF9"/>
    <w:rsid w:val="00291559"/>
    <w:rsid w:val="00294E3D"/>
    <w:rsid w:val="00296EC5"/>
    <w:rsid w:val="0029714B"/>
    <w:rsid w:val="002A1397"/>
    <w:rsid w:val="002A1FDF"/>
    <w:rsid w:val="002B49FB"/>
    <w:rsid w:val="002C64A1"/>
    <w:rsid w:val="002C69F3"/>
    <w:rsid w:val="002D3BEE"/>
    <w:rsid w:val="002D687B"/>
    <w:rsid w:val="002D6993"/>
    <w:rsid w:val="002E68E8"/>
    <w:rsid w:val="002F0D74"/>
    <w:rsid w:val="002F701E"/>
    <w:rsid w:val="002F7CE2"/>
    <w:rsid w:val="003044E4"/>
    <w:rsid w:val="003154F1"/>
    <w:rsid w:val="003162F0"/>
    <w:rsid w:val="0031648F"/>
    <w:rsid w:val="00325A37"/>
    <w:rsid w:val="00331B43"/>
    <w:rsid w:val="0033268C"/>
    <w:rsid w:val="00333E4F"/>
    <w:rsid w:val="00344338"/>
    <w:rsid w:val="003660BD"/>
    <w:rsid w:val="0036676F"/>
    <w:rsid w:val="00371E65"/>
    <w:rsid w:val="00372B5B"/>
    <w:rsid w:val="003737BC"/>
    <w:rsid w:val="00373A8A"/>
    <w:rsid w:val="00373E54"/>
    <w:rsid w:val="003751C4"/>
    <w:rsid w:val="00380C9F"/>
    <w:rsid w:val="003848EC"/>
    <w:rsid w:val="003966CF"/>
    <w:rsid w:val="003971C4"/>
    <w:rsid w:val="003A064D"/>
    <w:rsid w:val="003A28DC"/>
    <w:rsid w:val="003B3810"/>
    <w:rsid w:val="003B6350"/>
    <w:rsid w:val="003C0CFB"/>
    <w:rsid w:val="003C1574"/>
    <w:rsid w:val="003C1FF3"/>
    <w:rsid w:val="003C429B"/>
    <w:rsid w:val="003D6833"/>
    <w:rsid w:val="003E1308"/>
    <w:rsid w:val="003E6172"/>
    <w:rsid w:val="003F153C"/>
    <w:rsid w:val="003F71DE"/>
    <w:rsid w:val="00401623"/>
    <w:rsid w:val="00407ADB"/>
    <w:rsid w:val="00423D15"/>
    <w:rsid w:val="0042490F"/>
    <w:rsid w:val="00431D61"/>
    <w:rsid w:val="00434164"/>
    <w:rsid w:val="00435550"/>
    <w:rsid w:val="00441DDE"/>
    <w:rsid w:val="0044384E"/>
    <w:rsid w:val="0045521D"/>
    <w:rsid w:val="00456327"/>
    <w:rsid w:val="00461E18"/>
    <w:rsid w:val="004718E9"/>
    <w:rsid w:val="00472F9C"/>
    <w:rsid w:val="00474C1A"/>
    <w:rsid w:val="004815F5"/>
    <w:rsid w:val="004907A5"/>
    <w:rsid w:val="004A4698"/>
    <w:rsid w:val="004A46A7"/>
    <w:rsid w:val="004A4C98"/>
    <w:rsid w:val="004A6253"/>
    <w:rsid w:val="004B025B"/>
    <w:rsid w:val="004B3454"/>
    <w:rsid w:val="004B3A7A"/>
    <w:rsid w:val="004B4F4D"/>
    <w:rsid w:val="004C1F7B"/>
    <w:rsid w:val="004C27A3"/>
    <w:rsid w:val="004C3E56"/>
    <w:rsid w:val="004C67D0"/>
    <w:rsid w:val="004D4EB7"/>
    <w:rsid w:val="004E7AE8"/>
    <w:rsid w:val="004F1B5E"/>
    <w:rsid w:val="004F4127"/>
    <w:rsid w:val="004F4658"/>
    <w:rsid w:val="00502860"/>
    <w:rsid w:val="00502E6C"/>
    <w:rsid w:val="00512AD9"/>
    <w:rsid w:val="00514A19"/>
    <w:rsid w:val="00515664"/>
    <w:rsid w:val="00516121"/>
    <w:rsid w:val="005232A4"/>
    <w:rsid w:val="00530191"/>
    <w:rsid w:val="00535FB6"/>
    <w:rsid w:val="00541C82"/>
    <w:rsid w:val="00546237"/>
    <w:rsid w:val="00553C5B"/>
    <w:rsid w:val="00560EBE"/>
    <w:rsid w:val="00573915"/>
    <w:rsid w:val="005777EB"/>
    <w:rsid w:val="00583204"/>
    <w:rsid w:val="00596508"/>
    <w:rsid w:val="005A0E5D"/>
    <w:rsid w:val="005A3645"/>
    <w:rsid w:val="005A7FB7"/>
    <w:rsid w:val="005B1E11"/>
    <w:rsid w:val="005B57A1"/>
    <w:rsid w:val="005C13C2"/>
    <w:rsid w:val="005D1422"/>
    <w:rsid w:val="005D4CB6"/>
    <w:rsid w:val="005E336A"/>
    <w:rsid w:val="005F110A"/>
    <w:rsid w:val="005F2A87"/>
    <w:rsid w:val="005F3B43"/>
    <w:rsid w:val="00600013"/>
    <w:rsid w:val="0060594B"/>
    <w:rsid w:val="006110D3"/>
    <w:rsid w:val="00617D1C"/>
    <w:rsid w:val="00622EE3"/>
    <w:rsid w:val="006263E1"/>
    <w:rsid w:val="00631CC0"/>
    <w:rsid w:val="00635CEC"/>
    <w:rsid w:val="006366C3"/>
    <w:rsid w:val="00651C2E"/>
    <w:rsid w:val="00655240"/>
    <w:rsid w:val="00664A33"/>
    <w:rsid w:val="00666EC4"/>
    <w:rsid w:val="00673F7C"/>
    <w:rsid w:val="0067429A"/>
    <w:rsid w:val="006774D8"/>
    <w:rsid w:val="00683AE2"/>
    <w:rsid w:val="00683F15"/>
    <w:rsid w:val="006861C5"/>
    <w:rsid w:val="006939BC"/>
    <w:rsid w:val="00694E9F"/>
    <w:rsid w:val="00695054"/>
    <w:rsid w:val="006A0A13"/>
    <w:rsid w:val="006A0FCC"/>
    <w:rsid w:val="006A5EAF"/>
    <w:rsid w:val="006B018B"/>
    <w:rsid w:val="006B1F23"/>
    <w:rsid w:val="006B30DC"/>
    <w:rsid w:val="006B6B18"/>
    <w:rsid w:val="006B6FF1"/>
    <w:rsid w:val="006C0730"/>
    <w:rsid w:val="006D4D9D"/>
    <w:rsid w:val="006E609E"/>
    <w:rsid w:val="006E7121"/>
    <w:rsid w:val="00702827"/>
    <w:rsid w:val="00705BE9"/>
    <w:rsid w:val="00710290"/>
    <w:rsid w:val="00730443"/>
    <w:rsid w:val="00737467"/>
    <w:rsid w:val="0073782B"/>
    <w:rsid w:val="007401C2"/>
    <w:rsid w:val="00741654"/>
    <w:rsid w:val="007452DA"/>
    <w:rsid w:val="0074545D"/>
    <w:rsid w:val="007476D2"/>
    <w:rsid w:val="00747820"/>
    <w:rsid w:val="00747FB8"/>
    <w:rsid w:val="00755254"/>
    <w:rsid w:val="00770A63"/>
    <w:rsid w:val="00775728"/>
    <w:rsid w:val="007A2043"/>
    <w:rsid w:val="007B0FC0"/>
    <w:rsid w:val="007B5AE0"/>
    <w:rsid w:val="007C3520"/>
    <w:rsid w:val="007C4142"/>
    <w:rsid w:val="007C701A"/>
    <w:rsid w:val="007C7FC9"/>
    <w:rsid w:val="007E7A96"/>
    <w:rsid w:val="007F05E1"/>
    <w:rsid w:val="007F0DE8"/>
    <w:rsid w:val="007F4ADF"/>
    <w:rsid w:val="007F639C"/>
    <w:rsid w:val="008047FA"/>
    <w:rsid w:val="00804F5A"/>
    <w:rsid w:val="00811370"/>
    <w:rsid w:val="00814000"/>
    <w:rsid w:val="00815025"/>
    <w:rsid w:val="00815344"/>
    <w:rsid w:val="00823CD2"/>
    <w:rsid w:val="00826DE9"/>
    <w:rsid w:val="00830392"/>
    <w:rsid w:val="00835A76"/>
    <w:rsid w:val="008451B8"/>
    <w:rsid w:val="00845F17"/>
    <w:rsid w:val="00855CFA"/>
    <w:rsid w:val="0086118C"/>
    <w:rsid w:val="00864E1B"/>
    <w:rsid w:val="008671F0"/>
    <w:rsid w:val="00886370"/>
    <w:rsid w:val="00892B99"/>
    <w:rsid w:val="008960D3"/>
    <w:rsid w:val="008A0FC2"/>
    <w:rsid w:val="008A158E"/>
    <w:rsid w:val="008A18C8"/>
    <w:rsid w:val="008B18E9"/>
    <w:rsid w:val="008B5CE1"/>
    <w:rsid w:val="008C1260"/>
    <w:rsid w:val="008C6276"/>
    <w:rsid w:val="008D61EB"/>
    <w:rsid w:val="008D735A"/>
    <w:rsid w:val="008E0146"/>
    <w:rsid w:val="008E3C17"/>
    <w:rsid w:val="008E5A6F"/>
    <w:rsid w:val="00900701"/>
    <w:rsid w:val="00910027"/>
    <w:rsid w:val="009114C0"/>
    <w:rsid w:val="00911CD6"/>
    <w:rsid w:val="00913F6F"/>
    <w:rsid w:val="00915132"/>
    <w:rsid w:val="00915A39"/>
    <w:rsid w:val="00920C40"/>
    <w:rsid w:val="00921B9C"/>
    <w:rsid w:val="00923C01"/>
    <w:rsid w:val="0092450C"/>
    <w:rsid w:val="009255A7"/>
    <w:rsid w:val="00931795"/>
    <w:rsid w:val="00934926"/>
    <w:rsid w:val="00941169"/>
    <w:rsid w:val="009474CF"/>
    <w:rsid w:val="00951152"/>
    <w:rsid w:val="00960FCD"/>
    <w:rsid w:val="00970239"/>
    <w:rsid w:val="00971909"/>
    <w:rsid w:val="009840AF"/>
    <w:rsid w:val="0098773F"/>
    <w:rsid w:val="009A0FC3"/>
    <w:rsid w:val="009B1B32"/>
    <w:rsid w:val="009B1BC8"/>
    <w:rsid w:val="009B1E02"/>
    <w:rsid w:val="009B27EB"/>
    <w:rsid w:val="009C3830"/>
    <w:rsid w:val="009C63AF"/>
    <w:rsid w:val="009E05CD"/>
    <w:rsid w:val="009E3065"/>
    <w:rsid w:val="009E32E9"/>
    <w:rsid w:val="009F294F"/>
    <w:rsid w:val="009F2B07"/>
    <w:rsid w:val="009F466A"/>
    <w:rsid w:val="009F4E17"/>
    <w:rsid w:val="009F6609"/>
    <w:rsid w:val="00A00383"/>
    <w:rsid w:val="00A06589"/>
    <w:rsid w:val="00A0777A"/>
    <w:rsid w:val="00A20B1D"/>
    <w:rsid w:val="00A21178"/>
    <w:rsid w:val="00A218B1"/>
    <w:rsid w:val="00A26E6F"/>
    <w:rsid w:val="00A278A4"/>
    <w:rsid w:val="00A367F4"/>
    <w:rsid w:val="00A36A3C"/>
    <w:rsid w:val="00A375A4"/>
    <w:rsid w:val="00A404EA"/>
    <w:rsid w:val="00A52BDC"/>
    <w:rsid w:val="00A5591C"/>
    <w:rsid w:val="00A5684D"/>
    <w:rsid w:val="00A56875"/>
    <w:rsid w:val="00A753D2"/>
    <w:rsid w:val="00A828FC"/>
    <w:rsid w:val="00A841D1"/>
    <w:rsid w:val="00A92470"/>
    <w:rsid w:val="00AA1738"/>
    <w:rsid w:val="00AA327F"/>
    <w:rsid w:val="00AB1147"/>
    <w:rsid w:val="00AC5FC8"/>
    <w:rsid w:val="00AC72FD"/>
    <w:rsid w:val="00AD4231"/>
    <w:rsid w:val="00AD59ED"/>
    <w:rsid w:val="00AE31A2"/>
    <w:rsid w:val="00B0206F"/>
    <w:rsid w:val="00B026D7"/>
    <w:rsid w:val="00B043C9"/>
    <w:rsid w:val="00B06826"/>
    <w:rsid w:val="00B173AA"/>
    <w:rsid w:val="00B20D1D"/>
    <w:rsid w:val="00B21130"/>
    <w:rsid w:val="00B217CF"/>
    <w:rsid w:val="00B3493E"/>
    <w:rsid w:val="00B3755D"/>
    <w:rsid w:val="00B43CC6"/>
    <w:rsid w:val="00B4454E"/>
    <w:rsid w:val="00B46703"/>
    <w:rsid w:val="00B51772"/>
    <w:rsid w:val="00B54D7A"/>
    <w:rsid w:val="00B54E82"/>
    <w:rsid w:val="00B679E7"/>
    <w:rsid w:val="00B7095B"/>
    <w:rsid w:val="00B734BF"/>
    <w:rsid w:val="00B74C1C"/>
    <w:rsid w:val="00B759FA"/>
    <w:rsid w:val="00B87BD6"/>
    <w:rsid w:val="00B87F0E"/>
    <w:rsid w:val="00B91E5F"/>
    <w:rsid w:val="00B9766E"/>
    <w:rsid w:val="00BA2969"/>
    <w:rsid w:val="00BB0BA4"/>
    <w:rsid w:val="00BB6B72"/>
    <w:rsid w:val="00BB7F0A"/>
    <w:rsid w:val="00BD0342"/>
    <w:rsid w:val="00BD0D1A"/>
    <w:rsid w:val="00BD6D00"/>
    <w:rsid w:val="00BE0EB2"/>
    <w:rsid w:val="00BE36B0"/>
    <w:rsid w:val="00BF03FD"/>
    <w:rsid w:val="00BF0B7D"/>
    <w:rsid w:val="00BF327B"/>
    <w:rsid w:val="00BF4BB1"/>
    <w:rsid w:val="00C0585F"/>
    <w:rsid w:val="00C23AB7"/>
    <w:rsid w:val="00C24513"/>
    <w:rsid w:val="00C27459"/>
    <w:rsid w:val="00C31A6E"/>
    <w:rsid w:val="00C3221A"/>
    <w:rsid w:val="00C344D5"/>
    <w:rsid w:val="00C41EF5"/>
    <w:rsid w:val="00C45219"/>
    <w:rsid w:val="00C52226"/>
    <w:rsid w:val="00C55CF6"/>
    <w:rsid w:val="00C6412E"/>
    <w:rsid w:val="00C66926"/>
    <w:rsid w:val="00C7477A"/>
    <w:rsid w:val="00C76845"/>
    <w:rsid w:val="00C777EB"/>
    <w:rsid w:val="00C77ACB"/>
    <w:rsid w:val="00CA0102"/>
    <w:rsid w:val="00CA3AFD"/>
    <w:rsid w:val="00CB0C17"/>
    <w:rsid w:val="00CB4E98"/>
    <w:rsid w:val="00CB4F45"/>
    <w:rsid w:val="00CB7BA0"/>
    <w:rsid w:val="00CC0A32"/>
    <w:rsid w:val="00CC67FF"/>
    <w:rsid w:val="00CD479A"/>
    <w:rsid w:val="00CD4838"/>
    <w:rsid w:val="00CD4A9F"/>
    <w:rsid w:val="00CD5417"/>
    <w:rsid w:val="00CD7D28"/>
    <w:rsid w:val="00CF35E1"/>
    <w:rsid w:val="00CF6AA5"/>
    <w:rsid w:val="00D003A9"/>
    <w:rsid w:val="00D15DCC"/>
    <w:rsid w:val="00D209B4"/>
    <w:rsid w:val="00D21C2C"/>
    <w:rsid w:val="00D2565B"/>
    <w:rsid w:val="00D25EB5"/>
    <w:rsid w:val="00D43F45"/>
    <w:rsid w:val="00D444D1"/>
    <w:rsid w:val="00D60FEF"/>
    <w:rsid w:val="00D62737"/>
    <w:rsid w:val="00D67BCE"/>
    <w:rsid w:val="00D76F4C"/>
    <w:rsid w:val="00D83473"/>
    <w:rsid w:val="00D94A42"/>
    <w:rsid w:val="00D965D6"/>
    <w:rsid w:val="00DA4CB1"/>
    <w:rsid w:val="00DC0430"/>
    <w:rsid w:val="00DC07D5"/>
    <w:rsid w:val="00DC0BC8"/>
    <w:rsid w:val="00DC22C7"/>
    <w:rsid w:val="00DD0A5E"/>
    <w:rsid w:val="00DD1423"/>
    <w:rsid w:val="00DD1C78"/>
    <w:rsid w:val="00DD6A35"/>
    <w:rsid w:val="00DE0F07"/>
    <w:rsid w:val="00DE3B22"/>
    <w:rsid w:val="00DE564A"/>
    <w:rsid w:val="00DE7CDC"/>
    <w:rsid w:val="00DF62EB"/>
    <w:rsid w:val="00E00BD3"/>
    <w:rsid w:val="00E015D4"/>
    <w:rsid w:val="00E057C3"/>
    <w:rsid w:val="00E057FD"/>
    <w:rsid w:val="00E16550"/>
    <w:rsid w:val="00E225F5"/>
    <w:rsid w:val="00E22DEF"/>
    <w:rsid w:val="00E236C3"/>
    <w:rsid w:val="00E340CD"/>
    <w:rsid w:val="00E3534D"/>
    <w:rsid w:val="00E36DDB"/>
    <w:rsid w:val="00E5419B"/>
    <w:rsid w:val="00E57827"/>
    <w:rsid w:val="00E6344C"/>
    <w:rsid w:val="00E67C4A"/>
    <w:rsid w:val="00E70AA0"/>
    <w:rsid w:val="00E71676"/>
    <w:rsid w:val="00E9222E"/>
    <w:rsid w:val="00E94B7F"/>
    <w:rsid w:val="00E975AC"/>
    <w:rsid w:val="00EA4DCF"/>
    <w:rsid w:val="00EA7A25"/>
    <w:rsid w:val="00EB1E5F"/>
    <w:rsid w:val="00EB2157"/>
    <w:rsid w:val="00EB6C3C"/>
    <w:rsid w:val="00EB757F"/>
    <w:rsid w:val="00EC66D7"/>
    <w:rsid w:val="00EC7893"/>
    <w:rsid w:val="00ED1309"/>
    <w:rsid w:val="00ED77FB"/>
    <w:rsid w:val="00EE27F6"/>
    <w:rsid w:val="00EE3DA0"/>
    <w:rsid w:val="00EE4E8D"/>
    <w:rsid w:val="00EF056E"/>
    <w:rsid w:val="00EF1CB3"/>
    <w:rsid w:val="00F045B2"/>
    <w:rsid w:val="00F235A4"/>
    <w:rsid w:val="00F25A7A"/>
    <w:rsid w:val="00F2709B"/>
    <w:rsid w:val="00F276EA"/>
    <w:rsid w:val="00F30D07"/>
    <w:rsid w:val="00F314EA"/>
    <w:rsid w:val="00F32E46"/>
    <w:rsid w:val="00F3541B"/>
    <w:rsid w:val="00F36981"/>
    <w:rsid w:val="00F40B73"/>
    <w:rsid w:val="00F41638"/>
    <w:rsid w:val="00F47C91"/>
    <w:rsid w:val="00F5083E"/>
    <w:rsid w:val="00F53D39"/>
    <w:rsid w:val="00F606C7"/>
    <w:rsid w:val="00F745CB"/>
    <w:rsid w:val="00F80E4C"/>
    <w:rsid w:val="00F839AE"/>
    <w:rsid w:val="00F83E40"/>
    <w:rsid w:val="00F918DD"/>
    <w:rsid w:val="00FA7257"/>
    <w:rsid w:val="00FB0EB3"/>
    <w:rsid w:val="00FB2DDF"/>
    <w:rsid w:val="00FB38FF"/>
    <w:rsid w:val="00FB413B"/>
    <w:rsid w:val="00FB63FC"/>
    <w:rsid w:val="00FC3F4F"/>
    <w:rsid w:val="00FC3FC2"/>
    <w:rsid w:val="00FD1FBA"/>
    <w:rsid w:val="00FD5DDD"/>
    <w:rsid w:val="00FE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BD5F"/>
  <w15:chartTrackingRefBased/>
  <w15:docId w15:val="{FDF8B7B5-47FF-4368-A4F5-8CED1F45E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0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62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6276"/>
    <w:rPr>
      <w:rFonts w:eastAsiaTheme="minorEastAsia"/>
      <w:lang w:val="en-US"/>
    </w:rPr>
  </w:style>
  <w:style w:type="character" w:customStyle="1" w:styleId="Heading1Char">
    <w:name w:val="Heading 1 Char"/>
    <w:basedOn w:val="DefaultParagraphFont"/>
    <w:link w:val="Heading1"/>
    <w:uiPriority w:val="9"/>
    <w:rsid w:val="009100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0027"/>
    <w:pPr>
      <w:outlineLvl w:val="9"/>
    </w:pPr>
    <w:rPr>
      <w:lang w:val="en-US"/>
    </w:rPr>
  </w:style>
  <w:style w:type="paragraph" w:styleId="Bibliography">
    <w:name w:val="Bibliography"/>
    <w:basedOn w:val="Normal"/>
    <w:next w:val="Normal"/>
    <w:uiPriority w:val="37"/>
    <w:unhideWhenUsed/>
    <w:rsid w:val="00B06826"/>
  </w:style>
  <w:style w:type="paragraph" w:styleId="TOC1">
    <w:name w:val="toc 1"/>
    <w:basedOn w:val="Normal"/>
    <w:next w:val="Normal"/>
    <w:autoRedefine/>
    <w:uiPriority w:val="39"/>
    <w:unhideWhenUsed/>
    <w:rsid w:val="004A6253"/>
    <w:pPr>
      <w:spacing w:after="100"/>
    </w:pPr>
  </w:style>
  <w:style w:type="character" w:styleId="Hyperlink">
    <w:name w:val="Hyperlink"/>
    <w:basedOn w:val="DefaultParagraphFont"/>
    <w:uiPriority w:val="99"/>
    <w:unhideWhenUsed/>
    <w:rsid w:val="004A6253"/>
    <w:rPr>
      <w:color w:val="0563C1" w:themeColor="hyperlink"/>
      <w:u w:val="single"/>
    </w:rPr>
  </w:style>
  <w:style w:type="paragraph" w:styleId="Caption">
    <w:name w:val="caption"/>
    <w:basedOn w:val="Normal"/>
    <w:next w:val="Normal"/>
    <w:uiPriority w:val="35"/>
    <w:unhideWhenUsed/>
    <w:qFormat/>
    <w:rsid w:val="00B734B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D4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C22"/>
  </w:style>
  <w:style w:type="paragraph" w:styleId="Footer">
    <w:name w:val="footer"/>
    <w:basedOn w:val="Normal"/>
    <w:link w:val="FooterChar"/>
    <w:uiPriority w:val="99"/>
    <w:unhideWhenUsed/>
    <w:rsid w:val="001D4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C22"/>
  </w:style>
  <w:style w:type="paragraph" w:styleId="TableofFigures">
    <w:name w:val="table of figures"/>
    <w:basedOn w:val="Normal"/>
    <w:next w:val="Normal"/>
    <w:uiPriority w:val="99"/>
    <w:unhideWhenUsed/>
    <w:rsid w:val="00631C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016">
      <w:bodyDiv w:val="1"/>
      <w:marLeft w:val="0"/>
      <w:marRight w:val="0"/>
      <w:marTop w:val="0"/>
      <w:marBottom w:val="0"/>
      <w:divBdr>
        <w:top w:val="none" w:sz="0" w:space="0" w:color="auto"/>
        <w:left w:val="none" w:sz="0" w:space="0" w:color="auto"/>
        <w:bottom w:val="none" w:sz="0" w:space="0" w:color="auto"/>
        <w:right w:val="none" w:sz="0" w:space="0" w:color="auto"/>
      </w:divBdr>
    </w:div>
    <w:div w:id="16583735">
      <w:bodyDiv w:val="1"/>
      <w:marLeft w:val="0"/>
      <w:marRight w:val="0"/>
      <w:marTop w:val="0"/>
      <w:marBottom w:val="0"/>
      <w:divBdr>
        <w:top w:val="none" w:sz="0" w:space="0" w:color="auto"/>
        <w:left w:val="none" w:sz="0" w:space="0" w:color="auto"/>
        <w:bottom w:val="none" w:sz="0" w:space="0" w:color="auto"/>
        <w:right w:val="none" w:sz="0" w:space="0" w:color="auto"/>
      </w:divBdr>
    </w:div>
    <w:div w:id="18776000">
      <w:bodyDiv w:val="1"/>
      <w:marLeft w:val="0"/>
      <w:marRight w:val="0"/>
      <w:marTop w:val="0"/>
      <w:marBottom w:val="0"/>
      <w:divBdr>
        <w:top w:val="none" w:sz="0" w:space="0" w:color="auto"/>
        <w:left w:val="none" w:sz="0" w:space="0" w:color="auto"/>
        <w:bottom w:val="none" w:sz="0" w:space="0" w:color="auto"/>
        <w:right w:val="none" w:sz="0" w:space="0" w:color="auto"/>
      </w:divBdr>
    </w:div>
    <w:div w:id="27608836">
      <w:bodyDiv w:val="1"/>
      <w:marLeft w:val="0"/>
      <w:marRight w:val="0"/>
      <w:marTop w:val="0"/>
      <w:marBottom w:val="0"/>
      <w:divBdr>
        <w:top w:val="none" w:sz="0" w:space="0" w:color="auto"/>
        <w:left w:val="none" w:sz="0" w:space="0" w:color="auto"/>
        <w:bottom w:val="none" w:sz="0" w:space="0" w:color="auto"/>
        <w:right w:val="none" w:sz="0" w:space="0" w:color="auto"/>
      </w:divBdr>
    </w:div>
    <w:div w:id="38207910">
      <w:bodyDiv w:val="1"/>
      <w:marLeft w:val="0"/>
      <w:marRight w:val="0"/>
      <w:marTop w:val="0"/>
      <w:marBottom w:val="0"/>
      <w:divBdr>
        <w:top w:val="none" w:sz="0" w:space="0" w:color="auto"/>
        <w:left w:val="none" w:sz="0" w:space="0" w:color="auto"/>
        <w:bottom w:val="none" w:sz="0" w:space="0" w:color="auto"/>
        <w:right w:val="none" w:sz="0" w:space="0" w:color="auto"/>
      </w:divBdr>
    </w:div>
    <w:div w:id="38633011">
      <w:bodyDiv w:val="1"/>
      <w:marLeft w:val="0"/>
      <w:marRight w:val="0"/>
      <w:marTop w:val="0"/>
      <w:marBottom w:val="0"/>
      <w:divBdr>
        <w:top w:val="none" w:sz="0" w:space="0" w:color="auto"/>
        <w:left w:val="none" w:sz="0" w:space="0" w:color="auto"/>
        <w:bottom w:val="none" w:sz="0" w:space="0" w:color="auto"/>
        <w:right w:val="none" w:sz="0" w:space="0" w:color="auto"/>
      </w:divBdr>
    </w:div>
    <w:div w:id="52312686">
      <w:bodyDiv w:val="1"/>
      <w:marLeft w:val="0"/>
      <w:marRight w:val="0"/>
      <w:marTop w:val="0"/>
      <w:marBottom w:val="0"/>
      <w:divBdr>
        <w:top w:val="none" w:sz="0" w:space="0" w:color="auto"/>
        <w:left w:val="none" w:sz="0" w:space="0" w:color="auto"/>
        <w:bottom w:val="none" w:sz="0" w:space="0" w:color="auto"/>
        <w:right w:val="none" w:sz="0" w:space="0" w:color="auto"/>
      </w:divBdr>
    </w:div>
    <w:div w:id="53091311">
      <w:bodyDiv w:val="1"/>
      <w:marLeft w:val="0"/>
      <w:marRight w:val="0"/>
      <w:marTop w:val="0"/>
      <w:marBottom w:val="0"/>
      <w:divBdr>
        <w:top w:val="none" w:sz="0" w:space="0" w:color="auto"/>
        <w:left w:val="none" w:sz="0" w:space="0" w:color="auto"/>
        <w:bottom w:val="none" w:sz="0" w:space="0" w:color="auto"/>
        <w:right w:val="none" w:sz="0" w:space="0" w:color="auto"/>
      </w:divBdr>
    </w:div>
    <w:div w:id="55007183">
      <w:bodyDiv w:val="1"/>
      <w:marLeft w:val="0"/>
      <w:marRight w:val="0"/>
      <w:marTop w:val="0"/>
      <w:marBottom w:val="0"/>
      <w:divBdr>
        <w:top w:val="none" w:sz="0" w:space="0" w:color="auto"/>
        <w:left w:val="none" w:sz="0" w:space="0" w:color="auto"/>
        <w:bottom w:val="none" w:sz="0" w:space="0" w:color="auto"/>
        <w:right w:val="none" w:sz="0" w:space="0" w:color="auto"/>
      </w:divBdr>
    </w:div>
    <w:div w:id="71661014">
      <w:bodyDiv w:val="1"/>
      <w:marLeft w:val="0"/>
      <w:marRight w:val="0"/>
      <w:marTop w:val="0"/>
      <w:marBottom w:val="0"/>
      <w:divBdr>
        <w:top w:val="none" w:sz="0" w:space="0" w:color="auto"/>
        <w:left w:val="none" w:sz="0" w:space="0" w:color="auto"/>
        <w:bottom w:val="none" w:sz="0" w:space="0" w:color="auto"/>
        <w:right w:val="none" w:sz="0" w:space="0" w:color="auto"/>
      </w:divBdr>
    </w:div>
    <w:div w:id="71976074">
      <w:bodyDiv w:val="1"/>
      <w:marLeft w:val="0"/>
      <w:marRight w:val="0"/>
      <w:marTop w:val="0"/>
      <w:marBottom w:val="0"/>
      <w:divBdr>
        <w:top w:val="none" w:sz="0" w:space="0" w:color="auto"/>
        <w:left w:val="none" w:sz="0" w:space="0" w:color="auto"/>
        <w:bottom w:val="none" w:sz="0" w:space="0" w:color="auto"/>
        <w:right w:val="none" w:sz="0" w:space="0" w:color="auto"/>
      </w:divBdr>
    </w:div>
    <w:div w:id="73934555">
      <w:bodyDiv w:val="1"/>
      <w:marLeft w:val="0"/>
      <w:marRight w:val="0"/>
      <w:marTop w:val="0"/>
      <w:marBottom w:val="0"/>
      <w:divBdr>
        <w:top w:val="none" w:sz="0" w:space="0" w:color="auto"/>
        <w:left w:val="none" w:sz="0" w:space="0" w:color="auto"/>
        <w:bottom w:val="none" w:sz="0" w:space="0" w:color="auto"/>
        <w:right w:val="none" w:sz="0" w:space="0" w:color="auto"/>
      </w:divBdr>
    </w:div>
    <w:div w:id="76438911">
      <w:bodyDiv w:val="1"/>
      <w:marLeft w:val="0"/>
      <w:marRight w:val="0"/>
      <w:marTop w:val="0"/>
      <w:marBottom w:val="0"/>
      <w:divBdr>
        <w:top w:val="none" w:sz="0" w:space="0" w:color="auto"/>
        <w:left w:val="none" w:sz="0" w:space="0" w:color="auto"/>
        <w:bottom w:val="none" w:sz="0" w:space="0" w:color="auto"/>
        <w:right w:val="none" w:sz="0" w:space="0" w:color="auto"/>
      </w:divBdr>
    </w:div>
    <w:div w:id="76679624">
      <w:bodyDiv w:val="1"/>
      <w:marLeft w:val="0"/>
      <w:marRight w:val="0"/>
      <w:marTop w:val="0"/>
      <w:marBottom w:val="0"/>
      <w:divBdr>
        <w:top w:val="none" w:sz="0" w:space="0" w:color="auto"/>
        <w:left w:val="none" w:sz="0" w:space="0" w:color="auto"/>
        <w:bottom w:val="none" w:sz="0" w:space="0" w:color="auto"/>
        <w:right w:val="none" w:sz="0" w:space="0" w:color="auto"/>
      </w:divBdr>
    </w:div>
    <w:div w:id="85811798">
      <w:bodyDiv w:val="1"/>
      <w:marLeft w:val="0"/>
      <w:marRight w:val="0"/>
      <w:marTop w:val="0"/>
      <w:marBottom w:val="0"/>
      <w:divBdr>
        <w:top w:val="none" w:sz="0" w:space="0" w:color="auto"/>
        <w:left w:val="none" w:sz="0" w:space="0" w:color="auto"/>
        <w:bottom w:val="none" w:sz="0" w:space="0" w:color="auto"/>
        <w:right w:val="none" w:sz="0" w:space="0" w:color="auto"/>
      </w:divBdr>
    </w:div>
    <w:div w:id="93600344">
      <w:bodyDiv w:val="1"/>
      <w:marLeft w:val="0"/>
      <w:marRight w:val="0"/>
      <w:marTop w:val="0"/>
      <w:marBottom w:val="0"/>
      <w:divBdr>
        <w:top w:val="none" w:sz="0" w:space="0" w:color="auto"/>
        <w:left w:val="none" w:sz="0" w:space="0" w:color="auto"/>
        <w:bottom w:val="none" w:sz="0" w:space="0" w:color="auto"/>
        <w:right w:val="none" w:sz="0" w:space="0" w:color="auto"/>
      </w:divBdr>
    </w:div>
    <w:div w:id="94055056">
      <w:bodyDiv w:val="1"/>
      <w:marLeft w:val="0"/>
      <w:marRight w:val="0"/>
      <w:marTop w:val="0"/>
      <w:marBottom w:val="0"/>
      <w:divBdr>
        <w:top w:val="none" w:sz="0" w:space="0" w:color="auto"/>
        <w:left w:val="none" w:sz="0" w:space="0" w:color="auto"/>
        <w:bottom w:val="none" w:sz="0" w:space="0" w:color="auto"/>
        <w:right w:val="none" w:sz="0" w:space="0" w:color="auto"/>
      </w:divBdr>
    </w:div>
    <w:div w:id="95249926">
      <w:bodyDiv w:val="1"/>
      <w:marLeft w:val="0"/>
      <w:marRight w:val="0"/>
      <w:marTop w:val="0"/>
      <w:marBottom w:val="0"/>
      <w:divBdr>
        <w:top w:val="none" w:sz="0" w:space="0" w:color="auto"/>
        <w:left w:val="none" w:sz="0" w:space="0" w:color="auto"/>
        <w:bottom w:val="none" w:sz="0" w:space="0" w:color="auto"/>
        <w:right w:val="none" w:sz="0" w:space="0" w:color="auto"/>
      </w:divBdr>
    </w:div>
    <w:div w:id="99646604">
      <w:bodyDiv w:val="1"/>
      <w:marLeft w:val="0"/>
      <w:marRight w:val="0"/>
      <w:marTop w:val="0"/>
      <w:marBottom w:val="0"/>
      <w:divBdr>
        <w:top w:val="none" w:sz="0" w:space="0" w:color="auto"/>
        <w:left w:val="none" w:sz="0" w:space="0" w:color="auto"/>
        <w:bottom w:val="none" w:sz="0" w:space="0" w:color="auto"/>
        <w:right w:val="none" w:sz="0" w:space="0" w:color="auto"/>
      </w:divBdr>
    </w:div>
    <w:div w:id="100348010">
      <w:bodyDiv w:val="1"/>
      <w:marLeft w:val="0"/>
      <w:marRight w:val="0"/>
      <w:marTop w:val="0"/>
      <w:marBottom w:val="0"/>
      <w:divBdr>
        <w:top w:val="none" w:sz="0" w:space="0" w:color="auto"/>
        <w:left w:val="none" w:sz="0" w:space="0" w:color="auto"/>
        <w:bottom w:val="none" w:sz="0" w:space="0" w:color="auto"/>
        <w:right w:val="none" w:sz="0" w:space="0" w:color="auto"/>
      </w:divBdr>
    </w:div>
    <w:div w:id="100809630">
      <w:bodyDiv w:val="1"/>
      <w:marLeft w:val="0"/>
      <w:marRight w:val="0"/>
      <w:marTop w:val="0"/>
      <w:marBottom w:val="0"/>
      <w:divBdr>
        <w:top w:val="none" w:sz="0" w:space="0" w:color="auto"/>
        <w:left w:val="none" w:sz="0" w:space="0" w:color="auto"/>
        <w:bottom w:val="none" w:sz="0" w:space="0" w:color="auto"/>
        <w:right w:val="none" w:sz="0" w:space="0" w:color="auto"/>
      </w:divBdr>
    </w:div>
    <w:div w:id="106895227">
      <w:bodyDiv w:val="1"/>
      <w:marLeft w:val="0"/>
      <w:marRight w:val="0"/>
      <w:marTop w:val="0"/>
      <w:marBottom w:val="0"/>
      <w:divBdr>
        <w:top w:val="none" w:sz="0" w:space="0" w:color="auto"/>
        <w:left w:val="none" w:sz="0" w:space="0" w:color="auto"/>
        <w:bottom w:val="none" w:sz="0" w:space="0" w:color="auto"/>
        <w:right w:val="none" w:sz="0" w:space="0" w:color="auto"/>
      </w:divBdr>
    </w:div>
    <w:div w:id="108547745">
      <w:bodyDiv w:val="1"/>
      <w:marLeft w:val="0"/>
      <w:marRight w:val="0"/>
      <w:marTop w:val="0"/>
      <w:marBottom w:val="0"/>
      <w:divBdr>
        <w:top w:val="none" w:sz="0" w:space="0" w:color="auto"/>
        <w:left w:val="none" w:sz="0" w:space="0" w:color="auto"/>
        <w:bottom w:val="none" w:sz="0" w:space="0" w:color="auto"/>
        <w:right w:val="none" w:sz="0" w:space="0" w:color="auto"/>
      </w:divBdr>
    </w:div>
    <w:div w:id="108621484">
      <w:bodyDiv w:val="1"/>
      <w:marLeft w:val="0"/>
      <w:marRight w:val="0"/>
      <w:marTop w:val="0"/>
      <w:marBottom w:val="0"/>
      <w:divBdr>
        <w:top w:val="none" w:sz="0" w:space="0" w:color="auto"/>
        <w:left w:val="none" w:sz="0" w:space="0" w:color="auto"/>
        <w:bottom w:val="none" w:sz="0" w:space="0" w:color="auto"/>
        <w:right w:val="none" w:sz="0" w:space="0" w:color="auto"/>
      </w:divBdr>
    </w:div>
    <w:div w:id="108858888">
      <w:bodyDiv w:val="1"/>
      <w:marLeft w:val="0"/>
      <w:marRight w:val="0"/>
      <w:marTop w:val="0"/>
      <w:marBottom w:val="0"/>
      <w:divBdr>
        <w:top w:val="none" w:sz="0" w:space="0" w:color="auto"/>
        <w:left w:val="none" w:sz="0" w:space="0" w:color="auto"/>
        <w:bottom w:val="none" w:sz="0" w:space="0" w:color="auto"/>
        <w:right w:val="none" w:sz="0" w:space="0" w:color="auto"/>
      </w:divBdr>
    </w:div>
    <w:div w:id="113257011">
      <w:bodyDiv w:val="1"/>
      <w:marLeft w:val="0"/>
      <w:marRight w:val="0"/>
      <w:marTop w:val="0"/>
      <w:marBottom w:val="0"/>
      <w:divBdr>
        <w:top w:val="none" w:sz="0" w:space="0" w:color="auto"/>
        <w:left w:val="none" w:sz="0" w:space="0" w:color="auto"/>
        <w:bottom w:val="none" w:sz="0" w:space="0" w:color="auto"/>
        <w:right w:val="none" w:sz="0" w:space="0" w:color="auto"/>
      </w:divBdr>
    </w:div>
    <w:div w:id="116917638">
      <w:bodyDiv w:val="1"/>
      <w:marLeft w:val="0"/>
      <w:marRight w:val="0"/>
      <w:marTop w:val="0"/>
      <w:marBottom w:val="0"/>
      <w:divBdr>
        <w:top w:val="none" w:sz="0" w:space="0" w:color="auto"/>
        <w:left w:val="none" w:sz="0" w:space="0" w:color="auto"/>
        <w:bottom w:val="none" w:sz="0" w:space="0" w:color="auto"/>
        <w:right w:val="none" w:sz="0" w:space="0" w:color="auto"/>
      </w:divBdr>
    </w:div>
    <w:div w:id="118230602">
      <w:bodyDiv w:val="1"/>
      <w:marLeft w:val="0"/>
      <w:marRight w:val="0"/>
      <w:marTop w:val="0"/>
      <w:marBottom w:val="0"/>
      <w:divBdr>
        <w:top w:val="none" w:sz="0" w:space="0" w:color="auto"/>
        <w:left w:val="none" w:sz="0" w:space="0" w:color="auto"/>
        <w:bottom w:val="none" w:sz="0" w:space="0" w:color="auto"/>
        <w:right w:val="none" w:sz="0" w:space="0" w:color="auto"/>
      </w:divBdr>
    </w:div>
    <w:div w:id="122121692">
      <w:bodyDiv w:val="1"/>
      <w:marLeft w:val="0"/>
      <w:marRight w:val="0"/>
      <w:marTop w:val="0"/>
      <w:marBottom w:val="0"/>
      <w:divBdr>
        <w:top w:val="none" w:sz="0" w:space="0" w:color="auto"/>
        <w:left w:val="none" w:sz="0" w:space="0" w:color="auto"/>
        <w:bottom w:val="none" w:sz="0" w:space="0" w:color="auto"/>
        <w:right w:val="none" w:sz="0" w:space="0" w:color="auto"/>
      </w:divBdr>
    </w:div>
    <w:div w:id="142702096">
      <w:bodyDiv w:val="1"/>
      <w:marLeft w:val="0"/>
      <w:marRight w:val="0"/>
      <w:marTop w:val="0"/>
      <w:marBottom w:val="0"/>
      <w:divBdr>
        <w:top w:val="none" w:sz="0" w:space="0" w:color="auto"/>
        <w:left w:val="none" w:sz="0" w:space="0" w:color="auto"/>
        <w:bottom w:val="none" w:sz="0" w:space="0" w:color="auto"/>
        <w:right w:val="none" w:sz="0" w:space="0" w:color="auto"/>
      </w:divBdr>
    </w:div>
    <w:div w:id="143544953">
      <w:bodyDiv w:val="1"/>
      <w:marLeft w:val="0"/>
      <w:marRight w:val="0"/>
      <w:marTop w:val="0"/>
      <w:marBottom w:val="0"/>
      <w:divBdr>
        <w:top w:val="none" w:sz="0" w:space="0" w:color="auto"/>
        <w:left w:val="none" w:sz="0" w:space="0" w:color="auto"/>
        <w:bottom w:val="none" w:sz="0" w:space="0" w:color="auto"/>
        <w:right w:val="none" w:sz="0" w:space="0" w:color="auto"/>
      </w:divBdr>
    </w:div>
    <w:div w:id="144468287">
      <w:bodyDiv w:val="1"/>
      <w:marLeft w:val="0"/>
      <w:marRight w:val="0"/>
      <w:marTop w:val="0"/>
      <w:marBottom w:val="0"/>
      <w:divBdr>
        <w:top w:val="none" w:sz="0" w:space="0" w:color="auto"/>
        <w:left w:val="none" w:sz="0" w:space="0" w:color="auto"/>
        <w:bottom w:val="none" w:sz="0" w:space="0" w:color="auto"/>
        <w:right w:val="none" w:sz="0" w:space="0" w:color="auto"/>
      </w:divBdr>
    </w:div>
    <w:div w:id="154684190">
      <w:bodyDiv w:val="1"/>
      <w:marLeft w:val="0"/>
      <w:marRight w:val="0"/>
      <w:marTop w:val="0"/>
      <w:marBottom w:val="0"/>
      <w:divBdr>
        <w:top w:val="none" w:sz="0" w:space="0" w:color="auto"/>
        <w:left w:val="none" w:sz="0" w:space="0" w:color="auto"/>
        <w:bottom w:val="none" w:sz="0" w:space="0" w:color="auto"/>
        <w:right w:val="none" w:sz="0" w:space="0" w:color="auto"/>
      </w:divBdr>
    </w:div>
    <w:div w:id="155191445">
      <w:bodyDiv w:val="1"/>
      <w:marLeft w:val="0"/>
      <w:marRight w:val="0"/>
      <w:marTop w:val="0"/>
      <w:marBottom w:val="0"/>
      <w:divBdr>
        <w:top w:val="none" w:sz="0" w:space="0" w:color="auto"/>
        <w:left w:val="none" w:sz="0" w:space="0" w:color="auto"/>
        <w:bottom w:val="none" w:sz="0" w:space="0" w:color="auto"/>
        <w:right w:val="none" w:sz="0" w:space="0" w:color="auto"/>
      </w:divBdr>
    </w:div>
    <w:div w:id="164056923">
      <w:bodyDiv w:val="1"/>
      <w:marLeft w:val="0"/>
      <w:marRight w:val="0"/>
      <w:marTop w:val="0"/>
      <w:marBottom w:val="0"/>
      <w:divBdr>
        <w:top w:val="none" w:sz="0" w:space="0" w:color="auto"/>
        <w:left w:val="none" w:sz="0" w:space="0" w:color="auto"/>
        <w:bottom w:val="none" w:sz="0" w:space="0" w:color="auto"/>
        <w:right w:val="none" w:sz="0" w:space="0" w:color="auto"/>
      </w:divBdr>
    </w:div>
    <w:div w:id="164829921">
      <w:bodyDiv w:val="1"/>
      <w:marLeft w:val="0"/>
      <w:marRight w:val="0"/>
      <w:marTop w:val="0"/>
      <w:marBottom w:val="0"/>
      <w:divBdr>
        <w:top w:val="none" w:sz="0" w:space="0" w:color="auto"/>
        <w:left w:val="none" w:sz="0" w:space="0" w:color="auto"/>
        <w:bottom w:val="none" w:sz="0" w:space="0" w:color="auto"/>
        <w:right w:val="none" w:sz="0" w:space="0" w:color="auto"/>
      </w:divBdr>
    </w:div>
    <w:div w:id="167334559">
      <w:bodyDiv w:val="1"/>
      <w:marLeft w:val="0"/>
      <w:marRight w:val="0"/>
      <w:marTop w:val="0"/>
      <w:marBottom w:val="0"/>
      <w:divBdr>
        <w:top w:val="none" w:sz="0" w:space="0" w:color="auto"/>
        <w:left w:val="none" w:sz="0" w:space="0" w:color="auto"/>
        <w:bottom w:val="none" w:sz="0" w:space="0" w:color="auto"/>
        <w:right w:val="none" w:sz="0" w:space="0" w:color="auto"/>
      </w:divBdr>
    </w:div>
    <w:div w:id="168834258">
      <w:bodyDiv w:val="1"/>
      <w:marLeft w:val="0"/>
      <w:marRight w:val="0"/>
      <w:marTop w:val="0"/>
      <w:marBottom w:val="0"/>
      <w:divBdr>
        <w:top w:val="none" w:sz="0" w:space="0" w:color="auto"/>
        <w:left w:val="none" w:sz="0" w:space="0" w:color="auto"/>
        <w:bottom w:val="none" w:sz="0" w:space="0" w:color="auto"/>
        <w:right w:val="none" w:sz="0" w:space="0" w:color="auto"/>
      </w:divBdr>
    </w:div>
    <w:div w:id="170023276">
      <w:bodyDiv w:val="1"/>
      <w:marLeft w:val="0"/>
      <w:marRight w:val="0"/>
      <w:marTop w:val="0"/>
      <w:marBottom w:val="0"/>
      <w:divBdr>
        <w:top w:val="none" w:sz="0" w:space="0" w:color="auto"/>
        <w:left w:val="none" w:sz="0" w:space="0" w:color="auto"/>
        <w:bottom w:val="none" w:sz="0" w:space="0" w:color="auto"/>
        <w:right w:val="none" w:sz="0" w:space="0" w:color="auto"/>
      </w:divBdr>
    </w:div>
    <w:div w:id="173035287">
      <w:bodyDiv w:val="1"/>
      <w:marLeft w:val="0"/>
      <w:marRight w:val="0"/>
      <w:marTop w:val="0"/>
      <w:marBottom w:val="0"/>
      <w:divBdr>
        <w:top w:val="none" w:sz="0" w:space="0" w:color="auto"/>
        <w:left w:val="none" w:sz="0" w:space="0" w:color="auto"/>
        <w:bottom w:val="none" w:sz="0" w:space="0" w:color="auto"/>
        <w:right w:val="none" w:sz="0" w:space="0" w:color="auto"/>
      </w:divBdr>
    </w:div>
    <w:div w:id="187649415">
      <w:bodyDiv w:val="1"/>
      <w:marLeft w:val="0"/>
      <w:marRight w:val="0"/>
      <w:marTop w:val="0"/>
      <w:marBottom w:val="0"/>
      <w:divBdr>
        <w:top w:val="none" w:sz="0" w:space="0" w:color="auto"/>
        <w:left w:val="none" w:sz="0" w:space="0" w:color="auto"/>
        <w:bottom w:val="none" w:sz="0" w:space="0" w:color="auto"/>
        <w:right w:val="none" w:sz="0" w:space="0" w:color="auto"/>
      </w:divBdr>
    </w:div>
    <w:div w:id="187836660">
      <w:bodyDiv w:val="1"/>
      <w:marLeft w:val="0"/>
      <w:marRight w:val="0"/>
      <w:marTop w:val="0"/>
      <w:marBottom w:val="0"/>
      <w:divBdr>
        <w:top w:val="none" w:sz="0" w:space="0" w:color="auto"/>
        <w:left w:val="none" w:sz="0" w:space="0" w:color="auto"/>
        <w:bottom w:val="none" w:sz="0" w:space="0" w:color="auto"/>
        <w:right w:val="none" w:sz="0" w:space="0" w:color="auto"/>
      </w:divBdr>
    </w:div>
    <w:div w:id="188102884">
      <w:bodyDiv w:val="1"/>
      <w:marLeft w:val="0"/>
      <w:marRight w:val="0"/>
      <w:marTop w:val="0"/>
      <w:marBottom w:val="0"/>
      <w:divBdr>
        <w:top w:val="none" w:sz="0" w:space="0" w:color="auto"/>
        <w:left w:val="none" w:sz="0" w:space="0" w:color="auto"/>
        <w:bottom w:val="none" w:sz="0" w:space="0" w:color="auto"/>
        <w:right w:val="none" w:sz="0" w:space="0" w:color="auto"/>
      </w:divBdr>
    </w:div>
    <w:div w:id="188952200">
      <w:bodyDiv w:val="1"/>
      <w:marLeft w:val="0"/>
      <w:marRight w:val="0"/>
      <w:marTop w:val="0"/>
      <w:marBottom w:val="0"/>
      <w:divBdr>
        <w:top w:val="none" w:sz="0" w:space="0" w:color="auto"/>
        <w:left w:val="none" w:sz="0" w:space="0" w:color="auto"/>
        <w:bottom w:val="none" w:sz="0" w:space="0" w:color="auto"/>
        <w:right w:val="none" w:sz="0" w:space="0" w:color="auto"/>
      </w:divBdr>
    </w:div>
    <w:div w:id="197553419">
      <w:bodyDiv w:val="1"/>
      <w:marLeft w:val="0"/>
      <w:marRight w:val="0"/>
      <w:marTop w:val="0"/>
      <w:marBottom w:val="0"/>
      <w:divBdr>
        <w:top w:val="none" w:sz="0" w:space="0" w:color="auto"/>
        <w:left w:val="none" w:sz="0" w:space="0" w:color="auto"/>
        <w:bottom w:val="none" w:sz="0" w:space="0" w:color="auto"/>
        <w:right w:val="none" w:sz="0" w:space="0" w:color="auto"/>
      </w:divBdr>
    </w:div>
    <w:div w:id="204605563">
      <w:bodyDiv w:val="1"/>
      <w:marLeft w:val="0"/>
      <w:marRight w:val="0"/>
      <w:marTop w:val="0"/>
      <w:marBottom w:val="0"/>
      <w:divBdr>
        <w:top w:val="none" w:sz="0" w:space="0" w:color="auto"/>
        <w:left w:val="none" w:sz="0" w:space="0" w:color="auto"/>
        <w:bottom w:val="none" w:sz="0" w:space="0" w:color="auto"/>
        <w:right w:val="none" w:sz="0" w:space="0" w:color="auto"/>
      </w:divBdr>
    </w:div>
    <w:div w:id="204871733">
      <w:bodyDiv w:val="1"/>
      <w:marLeft w:val="0"/>
      <w:marRight w:val="0"/>
      <w:marTop w:val="0"/>
      <w:marBottom w:val="0"/>
      <w:divBdr>
        <w:top w:val="none" w:sz="0" w:space="0" w:color="auto"/>
        <w:left w:val="none" w:sz="0" w:space="0" w:color="auto"/>
        <w:bottom w:val="none" w:sz="0" w:space="0" w:color="auto"/>
        <w:right w:val="none" w:sz="0" w:space="0" w:color="auto"/>
      </w:divBdr>
    </w:div>
    <w:div w:id="221185286">
      <w:bodyDiv w:val="1"/>
      <w:marLeft w:val="0"/>
      <w:marRight w:val="0"/>
      <w:marTop w:val="0"/>
      <w:marBottom w:val="0"/>
      <w:divBdr>
        <w:top w:val="none" w:sz="0" w:space="0" w:color="auto"/>
        <w:left w:val="none" w:sz="0" w:space="0" w:color="auto"/>
        <w:bottom w:val="none" w:sz="0" w:space="0" w:color="auto"/>
        <w:right w:val="none" w:sz="0" w:space="0" w:color="auto"/>
      </w:divBdr>
    </w:div>
    <w:div w:id="229972400">
      <w:bodyDiv w:val="1"/>
      <w:marLeft w:val="0"/>
      <w:marRight w:val="0"/>
      <w:marTop w:val="0"/>
      <w:marBottom w:val="0"/>
      <w:divBdr>
        <w:top w:val="none" w:sz="0" w:space="0" w:color="auto"/>
        <w:left w:val="none" w:sz="0" w:space="0" w:color="auto"/>
        <w:bottom w:val="none" w:sz="0" w:space="0" w:color="auto"/>
        <w:right w:val="none" w:sz="0" w:space="0" w:color="auto"/>
      </w:divBdr>
    </w:div>
    <w:div w:id="231887510">
      <w:bodyDiv w:val="1"/>
      <w:marLeft w:val="0"/>
      <w:marRight w:val="0"/>
      <w:marTop w:val="0"/>
      <w:marBottom w:val="0"/>
      <w:divBdr>
        <w:top w:val="none" w:sz="0" w:space="0" w:color="auto"/>
        <w:left w:val="none" w:sz="0" w:space="0" w:color="auto"/>
        <w:bottom w:val="none" w:sz="0" w:space="0" w:color="auto"/>
        <w:right w:val="none" w:sz="0" w:space="0" w:color="auto"/>
      </w:divBdr>
    </w:div>
    <w:div w:id="233905136">
      <w:bodyDiv w:val="1"/>
      <w:marLeft w:val="0"/>
      <w:marRight w:val="0"/>
      <w:marTop w:val="0"/>
      <w:marBottom w:val="0"/>
      <w:divBdr>
        <w:top w:val="none" w:sz="0" w:space="0" w:color="auto"/>
        <w:left w:val="none" w:sz="0" w:space="0" w:color="auto"/>
        <w:bottom w:val="none" w:sz="0" w:space="0" w:color="auto"/>
        <w:right w:val="none" w:sz="0" w:space="0" w:color="auto"/>
      </w:divBdr>
    </w:div>
    <w:div w:id="246235943">
      <w:bodyDiv w:val="1"/>
      <w:marLeft w:val="0"/>
      <w:marRight w:val="0"/>
      <w:marTop w:val="0"/>
      <w:marBottom w:val="0"/>
      <w:divBdr>
        <w:top w:val="none" w:sz="0" w:space="0" w:color="auto"/>
        <w:left w:val="none" w:sz="0" w:space="0" w:color="auto"/>
        <w:bottom w:val="none" w:sz="0" w:space="0" w:color="auto"/>
        <w:right w:val="none" w:sz="0" w:space="0" w:color="auto"/>
      </w:divBdr>
    </w:div>
    <w:div w:id="246425303">
      <w:bodyDiv w:val="1"/>
      <w:marLeft w:val="0"/>
      <w:marRight w:val="0"/>
      <w:marTop w:val="0"/>
      <w:marBottom w:val="0"/>
      <w:divBdr>
        <w:top w:val="none" w:sz="0" w:space="0" w:color="auto"/>
        <w:left w:val="none" w:sz="0" w:space="0" w:color="auto"/>
        <w:bottom w:val="none" w:sz="0" w:space="0" w:color="auto"/>
        <w:right w:val="none" w:sz="0" w:space="0" w:color="auto"/>
      </w:divBdr>
    </w:div>
    <w:div w:id="247083611">
      <w:bodyDiv w:val="1"/>
      <w:marLeft w:val="0"/>
      <w:marRight w:val="0"/>
      <w:marTop w:val="0"/>
      <w:marBottom w:val="0"/>
      <w:divBdr>
        <w:top w:val="none" w:sz="0" w:space="0" w:color="auto"/>
        <w:left w:val="none" w:sz="0" w:space="0" w:color="auto"/>
        <w:bottom w:val="none" w:sz="0" w:space="0" w:color="auto"/>
        <w:right w:val="none" w:sz="0" w:space="0" w:color="auto"/>
      </w:divBdr>
    </w:div>
    <w:div w:id="257444118">
      <w:bodyDiv w:val="1"/>
      <w:marLeft w:val="0"/>
      <w:marRight w:val="0"/>
      <w:marTop w:val="0"/>
      <w:marBottom w:val="0"/>
      <w:divBdr>
        <w:top w:val="none" w:sz="0" w:space="0" w:color="auto"/>
        <w:left w:val="none" w:sz="0" w:space="0" w:color="auto"/>
        <w:bottom w:val="none" w:sz="0" w:space="0" w:color="auto"/>
        <w:right w:val="none" w:sz="0" w:space="0" w:color="auto"/>
      </w:divBdr>
    </w:div>
    <w:div w:id="264769250">
      <w:bodyDiv w:val="1"/>
      <w:marLeft w:val="0"/>
      <w:marRight w:val="0"/>
      <w:marTop w:val="0"/>
      <w:marBottom w:val="0"/>
      <w:divBdr>
        <w:top w:val="none" w:sz="0" w:space="0" w:color="auto"/>
        <w:left w:val="none" w:sz="0" w:space="0" w:color="auto"/>
        <w:bottom w:val="none" w:sz="0" w:space="0" w:color="auto"/>
        <w:right w:val="none" w:sz="0" w:space="0" w:color="auto"/>
      </w:divBdr>
    </w:div>
    <w:div w:id="267851962">
      <w:bodyDiv w:val="1"/>
      <w:marLeft w:val="0"/>
      <w:marRight w:val="0"/>
      <w:marTop w:val="0"/>
      <w:marBottom w:val="0"/>
      <w:divBdr>
        <w:top w:val="none" w:sz="0" w:space="0" w:color="auto"/>
        <w:left w:val="none" w:sz="0" w:space="0" w:color="auto"/>
        <w:bottom w:val="none" w:sz="0" w:space="0" w:color="auto"/>
        <w:right w:val="none" w:sz="0" w:space="0" w:color="auto"/>
      </w:divBdr>
    </w:div>
    <w:div w:id="270170064">
      <w:bodyDiv w:val="1"/>
      <w:marLeft w:val="0"/>
      <w:marRight w:val="0"/>
      <w:marTop w:val="0"/>
      <w:marBottom w:val="0"/>
      <w:divBdr>
        <w:top w:val="none" w:sz="0" w:space="0" w:color="auto"/>
        <w:left w:val="none" w:sz="0" w:space="0" w:color="auto"/>
        <w:bottom w:val="none" w:sz="0" w:space="0" w:color="auto"/>
        <w:right w:val="none" w:sz="0" w:space="0" w:color="auto"/>
      </w:divBdr>
    </w:div>
    <w:div w:id="274755722">
      <w:bodyDiv w:val="1"/>
      <w:marLeft w:val="0"/>
      <w:marRight w:val="0"/>
      <w:marTop w:val="0"/>
      <w:marBottom w:val="0"/>
      <w:divBdr>
        <w:top w:val="none" w:sz="0" w:space="0" w:color="auto"/>
        <w:left w:val="none" w:sz="0" w:space="0" w:color="auto"/>
        <w:bottom w:val="none" w:sz="0" w:space="0" w:color="auto"/>
        <w:right w:val="none" w:sz="0" w:space="0" w:color="auto"/>
      </w:divBdr>
    </w:div>
    <w:div w:id="276110188">
      <w:bodyDiv w:val="1"/>
      <w:marLeft w:val="0"/>
      <w:marRight w:val="0"/>
      <w:marTop w:val="0"/>
      <w:marBottom w:val="0"/>
      <w:divBdr>
        <w:top w:val="none" w:sz="0" w:space="0" w:color="auto"/>
        <w:left w:val="none" w:sz="0" w:space="0" w:color="auto"/>
        <w:bottom w:val="none" w:sz="0" w:space="0" w:color="auto"/>
        <w:right w:val="none" w:sz="0" w:space="0" w:color="auto"/>
      </w:divBdr>
    </w:div>
    <w:div w:id="278296484">
      <w:bodyDiv w:val="1"/>
      <w:marLeft w:val="0"/>
      <w:marRight w:val="0"/>
      <w:marTop w:val="0"/>
      <w:marBottom w:val="0"/>
      <w:divBdr>
        <w:top w:val="none" w:sz="0" w:space="0" w:color="auto"/>
        <w:left w:val="none" w:sz="0" w:space="0" w:color="auto"/>
        <w:bottom w:val="none" w:sz="0" w:space="0" w:color="auto"/>
        <w:right w:val="none" w:sz="0" w:space="0" w:color="auto"/>
      </w:divBdr>
    </w:div>
    <w:div w:id="283775129">
      <w:bodyDiv w:val="1"/>
      <w:marLeft w:val="0"/>
      <w:marRight w:val="0"/>
      <w:marTop w:val="0"/>
      <w:marBottom w:val="0"/>
      <w:divBdr>
        <w:top w:val="none" w:sz="0" w:space="0" w:color="auto"/>
        <w:left w:val="none" w:sz="0" w:space="0" w:color="auto"/>
        <w:bottom w:val="none" w:sz="0" w:space="0" w:color="auto"/>
        <w:right w:val="none" w:sz="0" w:space="0" w:color="auto"/>
      </w:divBdr>
    </w:div>
    <w:div w:id="287132661">
      <w:bodyDiv w:val="1"/>
      <w:marLeft w:val="0"/>
      <w:marRight w:val="0"/>
      <w:marTop w:val="0"/>
      <w:marBottom w:val="0"/>
      <w:divBdr>
        <w:top w:val="none" w:sz="0" w:space="0" w:color="auto"/>
        <w:left w:val="none" w:sz="0" w:space="0" w:color="auto"/>
        <w:bottom w:val="none" w:sz="0" w:space="0" w:color="auto"/>
        <w:right w:val="none" w:sz="0" w:space="0" w:color="auto"/>
      </w:divBdr>
    </w:div>
    <w:div w:id="289434622">
      <w:bodyDiv w:val="1"/>
      <w:marLeft w:val="0"/>
      <w:marRight w:val="0"/>
      <w:marTop w:val="0"/>
      <w:marBottom w:val="0"/>
      <w:divBdr>
        <w:top w:val="none" w:sz="0" w:space="0" w:color="auto"/>
        <w:left w:val="none" w:sz="0" w:space="0" w:color="auto"/>
        <w:bottom w:val="none" w:sz="0" w:space="0" w:color="auto"/>
        <w:right w:val="none" w:sz="0" w:space="0" w:color="auto"/>
      </w:divBdr>
    </w:div>
    <w:div w:id="299193682">
      <w:bodyDiv w:val="1"/>
      <w:marLeft w:val="0"/>
      <w:marRight w:val="0"/>
      <w:marTop w:val="0"/>
      <w:marBottom w:val="0"/>
      <w:divBdr>
        <w:top w:val="none" w:sz="0" w:space="0" w:color="auto"/>
        <w:left w:val="none" w:sz="0" w:space="0" w:color="auto"/>
        <w:bottom w:val="none" w:sz="0" w:space="0" w:color="auto"/>
        <w:right w:val="none" w:sz="0" w:space="0" w:color="auto"/>
      </w:divBdr>
    </w:div>
    <w:div w:id="300305343">
      <w:bodyDiv w:val="1"/>
      <w:marLeft w:val="0"/>
      <w:marRight w:val="0"/>
      <w:marTop w:val="0"/>
      <w:marBottom w:val="0"/>
      <w:divBdr>
        <w:top w:val="none" w:sz="0" w:space="0" w:color="auto"/>
        <w:left w:val="none" w:sz="0" w:space="0" w:color="auto"/>
        <w:bottom w:val="none" w:sz="0" w:space="0" w:color="auto"/>
        <w:right w:val="none" w:sz="0" w:space="0" w:color="auto"/>
      </w:divBdr>
    </w:div>
    <w:div w:id="300767922">
      <w:bodyDiv w:val="1"/>
      <w:marLeft w:val="0"/>
      <w:marRight w:val="0"/>
      <w:marTop w:val="0"/>
      <w:marBottom w:val="0"/>
      <w:divBdr>
        <w:top w:val="none" w:sz="0" w:space="0" w:color="auto"/>
        <w:left w:val="none" w:sz="0" w:space="0" w:color="auto"/>
        <w:bottom w:val="none" w:sz="0" w:space="0" w:color="auto"/>
        <w:right w:val="none" w:sz="0" w:space="0" w:color="auto"/>
      </w:divBdr>
    </w:div>
    <w:div w:id="301887797">
      <w:bodyDiv w:val="1"/>
      <w:marLeft w:val="0"/>
      <w:marRight w:val="0"/>
      <w:marTop w:val="0"/>
      <w:marBottom w:val="0"/>
      <w:divBdr>
        <w:top w:val="none" w:sz="0" w:space="0" w:color="auto"/>
        <w:left w:val="none" w:sz="0" w:space="0" w:color="auto"/>
        <w:bottom w:val="none" w:sz="0" w:space="0" w:color="auto"/>
        <w:right w:val="none" w:sz="0" w:space="0" w:color="auto"/>
      </w:divBdr>
    </w:div>
    <w:div w:id="310868069">
      <w:bodyDiv w:val="1"/>
      <w:marLeft w:val="0"/>
      <w:marRight w:val="0"/>
      <w:marTop w:val="0"/>
      <w:marBottom w:val="0"/>
      <w:divBdr>
        <w:top w:val="none" w:sz="0" w:space="0" w:color="auto"/>
        <w:left w:val="none" w:sz="0" w:space="0" w:color="auto"/>
        <w:bottom w:val="none" w:sz="0" w:space="0" w:color="auto"/>
        <w:right w:val="none" w:sz="0" w:space="0" w:color="auto"/>
      </w:divBdr>
    </w:div>
    <w:div w:id="313220084">
      <w:bodyDiv w:val="1"/>
      <w:marLeft w:val="0"/>
      <w:marRight w:val="0"/>
      <w:marTop w:val="0"/>
      <w:marBottom w:val="0"/>
      <w:divBdr>
        <w:top w:val="none" w:sz="0" w:space="0" w:color="auto"/>
        <w:left w:val="none" w:sz="0" w:space="0" w:color="auto"/>
        <w:bottom w:val="none" w:sz="0" w:space="0" w:color="auto"/>
        <w:right w:val="none" w:sz="0" w:space="0" w:color="auto"/>
      </w:divBdr>
    </w:div>
    <w:div w:id="313798055">
      <w:bodyDiv w:val="1"/>
      <w:marLeft w:val="0"/>
      <w:marRight w:val="0"/>
      <w:marTop w:val="0"/>
      <w:marBottom w:val="0"/>
      <w:divBdr>
        <w:top w:val="none" w:sz="0" w:space="0" w:color="auto"/>
        <w:left w:val="none" w:sz="0" w:space="0" w:color="auto"/>
        <w:bottom w:val="none" w:sz="0" w:space="0" w:color="auto"/>
        <w:right w:val="none" w:sz="0" w:space="0" w:color="auto"/>
      </w:divBdr>
    </w:div>
    <w:div w:id="317539898">
      <w:bodyDiv w:val="1"/>
      <w:marLeft w:val="0"/>
      <w:marRight w:val="0"/>
      <w:marTop w:val="0"/>
      <w:marBottom w:val="0"/>
      <w:divBdr>
        <w:top w:val="none" w:sz="0" w:space="0" w:color="auto"/>
        <w:left w:val="none" w:sz="0" w:space="0" w:color="auto"/>
        <w:bottom w:val="none" w:sz="0" w:space="0" w:color="auto"/>
        <w:right w:val="none" w:sz="0" w:space="0" w:color="auto"/>
      </w:divBdr>
    </w:div>
    <w:div w:id="319429424">
      <w:bodyDiv w:val="1"/>
      <w:marLeft w:val="0"/>
      <w:marRight w:val="0"/>
      <w:marTop w:val="0"/>
      <w:marBottom w:val="0"/>
      <w:divBdr>
        <w:top w:val="none" w:sz="0" w:space="0" w:color="auto"/>
        <w:left w:val="none" w:sz="0" w:space="0" w:color="auto"/>
        <w:bottom w:val="none" w:sz="0" w:space="0" w:color="auto"/>
        <w:right w:val="none" w:sz="0" w:space="0" w:color="auto"/>
      </w:divBdr>
    </w:div>
    <w:div w:id="329480352">
      <w:bodyDiv w:val="1"/>
      <w:marLeft w:val="0"/>
      <w:marRight w:val="0"/>
      <w:marTop w:val="0"/>
      <w:marBottom w:val="0"/>
      <w:divBdr>
        <w:top w:val="none" w:sz="0" w:space="0" w:color="auto"/>
        <w:left w:val="none" w:sz="0" w:space="0" w:color="auto"/>
        <w:bottom w:val="none" w:sz="0" w:space="0" w:color="auto"/>
        <w:right w:val="none" w:sz="0" w:space="0" w:color="auto"/>
      </w:divBdr>
    </w:div>
    <w:div w:id="332878742">
      <w:bodyDiv w:val="1"/>
      <w:marLeft w:val="0"/>
      <w:marRight w:val="0"/>
      <w:marTop w:val="0"/>
      <w:marBottom w:val="0"/>
      <w:divBdr>
        <w:top w:val="none" w:sz="0" w:space="0" w:color="auto"/>
        <w:left w:val="none" w:sz="0" w:space="0" w:color="auto"/>
        <w:bottom w:val="none" w:sz="0" w:space="0" w:color="auto"/>
        <w:right w:val="none" w:sz="0" w:space="0" w:color="auto"/>
      </w:divBdr>
    </w:div>
    <w:div w:id="341199338">
      <w:bodyDiv w:val="1"/>
      <w:marLeft w:val="0"/>
      <w:marRight w:val="0"/>
      <w:marTop w:val="0"/>
      <w:marBottom w:val="0"/>
      <w:divBdr>
        <w:top w:val="none" w:sz="0" w:space="0" w:color="auto"/>
        <w:left w:val="none" w:sz="0" w:space="0" w:color="auto"/>
        <w:bottom w:val="none" w:sz="0" w:space="0" w:color="auto"/>
        <w:right w:val="none" w:sz="0" w:space="0" w:color="auto"/>
      </w:divBdr>
    </w:div>
    <w:div w:id="344744152">
      <w:bodyDiv w:val="1"/>
      <w:marLeft w:val="0"/>
      <w:marRight w:val="0"/>
      <w:marTop w:val="0"/>
      <w:marBottom w:val="0"/>
      <w:divBdr>
        <w:top w:val="none" w:sz="0" w:space="0" w:color="auto"/>
        <w:left w:val="none" w:sz="0" w:space="0" w:color="auto"/>
        <w:bottom w:val="none" w:sz="0" w:space="0" w:color="auto"/>
        <w:right w:val="none" w:sz="0" w:space="0" w:color="auto"/>
      </w:divBdr>
    </w:div>
    <w:div w:id="349721484">
      <w:bodyDiv w:val="1"/>
      <w:marLeft w:val="0"/>
      <w:marRight w:val="0"/>
      <w:marTop w:val="0"/>
      <w:marBottom w:val="0"/>
      <w:divBdr>
        <w:top w:val="none" w:sz="0" w:space="0" w:color="auto"/>
        <w:left w:val="none" w:sz="0" w:space="0" w:color="auto"/>
        <w:bottom w:val="none" w:sz="0" w:space="0" w:color="auto"/>
        <w:right w:val="none" w:sz="0" w:space="0" w:color="auto"/>
      </w:divBdr>
    </w:div>
    <w:div w:id="351146808">
      <w:bodyDiv w:val="1"/>
      <w:marLeft w:val="0"/>
      <w:marRight w:val="0"/>
      <w:marTop w:val="0"/>
      <w:marBottom w:val="0"/>
      <w:divBdr>
        <w:top w:val="none" w:sz="0" w:space="0" w:color="auto"/>
        <w:left w:val="none" w:sz="0" w:space="0" w:color="auto"/>
        <w:bottom w:val="none" w:sz="0" w:space="0" w:color="auto"/>
        <w:right w:val="none" w:sz="0" w:space="0" w:color="auto"/>
      </w:divBdr>
    </w:div>
    <w:div w:id="356125184">
      <w:bodyDiv w:val="1"/>
      <w:marLeft w:val="0"/>
      <w:marRight w:val="0"/>
      <w:marTop w:val="0"/>
      <w:marBottom w:val="0"/>
      <w:divBdr>
        <w:top w:val="none" w:sz="0" w:space="0" w:color="auto"/>
        <w:left w:val="none" w:sz="0" w:space="0" w:color="auto"/>
        <w:bottom w:val="none" w:sz="0" w:space="0" w:color="auto"/>
        <w:right w:val="none" w:sz="0" w:space="0" w:color="auto"/>
      </w:divBdr>
    </w:div>
    <w:div w:id="358818627">
      <w:bodyDiv w:val="1"/>
      <w:marLeft w:val="0"/>
      <w:marRight w:val="0"/>
      <w:marTop w:val="0"/>
      <w:marBottom w:val="0"/>
      <w:divBdr>
        <w:top w:val="none" w:sz="0" w:space="0" w:color="auto"/>
        <w:left w:val="none" w:sz="0" w:space="0" w:color="auto"/>
        <w:bottom w:val="none" w:sz="0" w:space="0" w:color="auto"/>
        <w:right w:val="none" w:sz="0" w:space="0" w:color="auto"/>
      </w:divBdr>
    </w:div>
    <w:div w:id="361514349">
      <w:bodyDiv w:val="1"/>
      <w:marLeft w:val="0"/>
      <w:marRight w:val="0"/>
      <w:marTop w:val="0"/>
      <w:marBottom w:val="0"/>
      <w:divBdr>
        <w:top w:val="none" w:sz="0" w:space="0" w:color="auto"/>
        <w:left w:val="none" w:sz="0" w:space="0" w:color="auto"/>
        <w:bottom w:val="none" w:sz="0" w:space="0" w:color="auto"/>
        <w:right w:val="none" w:sz="0" w:space="0" w:color="auto"/>
      </w:divBdr>
    </w:div>
    <w:div w:id="366485846">
      <w:bodyDiv w:val="1"/>
      <w:marLeft w:val="0"/>
      <w:marRight w:val="0"/>
      <w:marTop w:val="0"/>
      <w:marBottom w:val="0"/>
      <w:divBdr>
        <w:top w:val="none" w:sz="0" w:space="0" w:color="auto"/>
        <w:left w:val="none" w:sz="0" w:space="0" w:color="auto"/>
        <w:bottom w:val="none" w:sz="0" w:space="0" w:color="auto"/>
        <w:right w:val="none" w:sz="0" w:space="0" w:color="auto"/>
      </w:divBdr>
    </w:div>
    <w:div w:id="369644356">
      <w:bodyDiv w:val="1"/>
      <w:marLeft w:val="0"/>
      <w:marRight w:val="0"/>
      <w:marTop w:val="0"/>
      <w:marBottom w:val="0"/>
      <w:divBdr>
        <w:top w:val="none" w:sz="0" w:space="0" w:color="auto"/>
        <w:left w:val="none" w:sz="0" w:space="0" w:color="auto"/>
        <w:bottom w:val="none" w:sz="0" w:space="0" w:color="auto"/>
        <w:right w:val="none" w:sz="0" w:space="0" w:color="auto"/>
      </w:divBdr>
    </w:div>
    <w:div w:id="374741246">
      <w:bodyDiv w:val="1"/>
      <w:marLeft w:val="0"/>
      <w:marRight w:val="0"/>
      <w:marTop w:val="0"/>
      <w:marBottom w:val="0"/>
      <w:divBdr>
        <w:top w:val="none" w:sz="0" w:space="0" w:color="auto"/>
        <w:left w:val="none" w:sz="0" w:space="0" w:color="auto"/>
        <w:bottom w:val="none" w:sz="0" w:space="0" w:color="auto"/>
        <w:right w:val="none" w:sz="0" w:space="0" w:color="auto"/>
      </w:divBdr>
    </w:div>
    <w:div w:id="376395609">
      <w:bodyDiv w:val="1"/>
      <w:marLeft w:val="0"/>
      <w:marRight w:val="0"/>
      <w:marTop w:val="0"/>
      <w:marBottom w:val="0"/>
      <w:divBdr>
        <w:top w:val="none" w:sz="0" w:space="0" w:color="auto"/>
        <w:left w:val="none" w:sz="0" w:space="0" w:color="auto"/>
        <w:bottom w:val="none" w:sz="0" w:space="0" w:color="auto"/>
        <w:right w:val="none" w:sz="0" w:space="0" w:color="auto"/>
      </w:divBdr>
    </w:div>
    <w:div w:id="380254406">
      <w:bodyDiv w:val="1"/>
      <w:marLeft w:val="0"/>
      <w:marRight w:val="0"/>
      <w:marTop w:val="0"/>
      <w:marBottom w:val="0"/>
      <w:divBdr>
        <w:top w:val="none" w:sz="0" w:space="0" w:color="auto"/>
        <w:left w:val="none" w:sz="0" w:space="0" w:color="auto"/>
        <w:bottom w:val="none" w:sz="0" w:space="0" w:color="auto"/>
        <w:right w:val="none" w:sz="0" w:space="0" w:color="auto"/>
      </w:divBdr>
    </w:div>
    <w:div w:id="386805111">
      <w:bodyDiv w:val="1"/>
      <w:marLeft w:val="0"/>
      <w:marRight w:val="0"/>
      <w:marTop w:val="0"/>
      <w:marBottom w:val="0"/>
      <w:divBdr>
        <w:top w:val="none" w:sz="0" w:space="0" w:color="auto"/>
        <w:left w:val="none" w:sz="0" w:space="0" w:color="auto"/>
        <w:bottom w:val="none" w:sz="0" w:space="0" w:color="auto"/>
        <w:right w:val="none" w:sz="0" w:space="0" w:color="auto"/>
      </w:divBdr>
    </w:div>
    <w:div w:id="386997861">
      <w:bodyDiv w:val="1"/>
      <w:marLeft w:val="0"/>
      <w:marRight w:val="0"/>
      <w:marTop w:val="0"/>
      <w:marBottom w:val="0"/>
      <w:divBdr>
        <w:top w:val="none" w:sz="0" w:space="0" w:color="auto"/>
        <w:left w:val="none" w:sz="0" w:space="0" w:color="auto"/>
        <w:bottom w:val="none" w:sz="0" w:space="0" w:color="auto"/>
        <w:right w:val="none" w:sz="0" w:space="0" w:color="auto"/>
      </w:divBdr>
    </w:div>
    <w:div w:id="389689171">
      <w:bodyDiv w:val="1"/>
      <w:marLeft w:val="0"/>
      <w:marRight w:val="0"/>
      <w:marTop w:val="0"/>
      <w:marBottom w:val="0"/>
      <w:divBdr>
        <w:top w:val="none" w:sz="0" w:space="0" w:color="auto"/>
        <w:left w:val="none" w:sz="0" w:space="0" w:color="auto"/>
        <w:bottom w:val="none" w:sz="0" w:space="0" w:color="auto"/>
        <w:right w:val="none" w:sz="0" w:space="0" w:color="auto"/>
      </w:divBdr>
    </w:div>
    <w:div w:id="407848912">
      <w:bodyDiv w:val="1"/>
      <w:marLeft w:val="0"/>
      <w:marRight w:val="0"/>
      <w:marTop w:val="0"/>
      <w:marBottom w:val="0"/>
      <w:divBdr>
        <w:top w:val="none" w:sz="0" w:space="0" w:color="auto"/>
        <w:left w:val="none" w:sz="0" w:space="0" w:color="auto"/>
        <w:bottom w:val="none" w:sz="0" w:space="0" w:color="auto"/>
        <w:right w:val="none" w:sz="0" w:space="0" w:color="auto"/>
      </w:divBdr>
    </w:div>
    <w:div w:id="409081725">
      <w:bodyDiv w:val="1"/>
      <w:marLeft w:val="0"/>
      <w:marRight w:val="0"/>
      <w:marTop w:val="0"/>
      <w:marBottom w:val="0"/>
      <w:divBdr>
        <w:top w:val="none" w:sz="0" w:space="0" w:color="auto"/>
        <w:left w:val="none" w:sz="0" w:space="0" w:color="auto"/>
        <w:bottom w:val="none" w:sz="0" w:space="0" w:color="auto"/>
        <w:right w:val="none" w:sz="0" w:space="0" w:color="auto"/>
      </w:divBdr>
    </w:div>
    <w:div w:id="415831558">
      <w:bodyDiv w:val="1"/>
      <w:marLeft w:val="0"/>
      <w:marRight w:val="0"/>
      <w:marTop w:val="0"/>
      <w:marBottom w:val="0"/>
      <w:divBdr>
        <w:top w:val="none" w:sz="0" w:space="0" w:color="auto"/>
        <w:left w:val="none" w:sz="0" w:space="0" w:color="auto"/>
        <w:bottom w:val="none" w:sz="0" w:space="0" w:color="auto"/>
        <w:right w:val="none" w:sz="0" w:space="0" w:color="auto"/>
      </w:divBdr>
    </w:div>
    <w:div w:id="426658913">
      <w:bodyDiv w:val="1"/>
      <w:marLeft w:val="0"/>
      <w:marRight w:val="0"/>
      <w:marTop w:val="0"/>
      <w:marBottom w:val="0"/>
      <w:divBdr>
        <w:top w:val="none" w:sz="0" w:space="0" w:color="auto"/>
        <w:left w:val="none" w:sz="0" w:space="0" w:color="auto"/>
        <w:bottom w:val="none" w:sz="0" w:space="0" w:color="auto"/>
        <w:right w:val="none" w:sz="0" w:space="0" w:color="auto"/>
      </w:divBdr>
    </w:div>
    <w:div w:id="430004755">
      <w:bodyDiv w:val="1"/>
      <w:marLeft w:val="0"/>
      <w:marRight w:val="0"/>
      <w:marTop w:val="0"/>
      <w:marBottom w:val="0"/>
      <w:divBdr>
        <w:top w:val="none" w:sz="0" w:space="0" w:color="auto"/>
        <w:left w:val="none" w:sz="0" w:space="0" w:color="auto"/>
        <w:bottom w:val="none" w:sz="0" w:space="0" w:color="auto"/>
        <w:right w:val="none" w:sz="0" w:space="0" w:color="auto"/>
      </w:divBdr>
    </w:div>
    <w:div w:id="430441003">
      <w:bodyDiv w:val="1"/>
      <w:marLeft w:val="0"/>
      <w:marRight w:val="0"/>
      <w:marTop w:val="0"/>
      <w:marBottom w:val="0"/>
      <w:divBdr>
        <w:top w:val="none" w:sz="0" w:space="0" w:color="auto"/>
        <w:left w:val="none" w:sz="0" w:space="0" w:color="auto"/>
        <w:bottom w:val="none" w:sz="0" w:space="0" w:color="auto"/>
        <w:right w:val="none" w:sz="0" w:space="0" w:color="auto"/>
      </w:divBdr>
    </w:div>
    <w:div w:id="435028255">
      <w:bodyDiv w:val="1"/>
      <w:marLeft w:val="0"/>
      <w:marRight w:val="0"/>
      <w:marTop w:val="0"/>
      <w:marBottom w:val="0"/>
      <w:divBdr>
        <w:top w:val="none" w:sz="0" w:space="0" w:color="auto"/>
        <w:left w:val="none" w:sz="0" w:space="0" w:color="auto"/>
        <w:bottom w:val="none" w:sz="0" w:space="0" w:color="auto"/>
        <w:right w:val="none" w:sz="0" w:space="0" w:color="auto"/>
      </w:divBdr>
    </w:div>
    <w:div w:id="435904794">
      <w:bodyDiv w:val="1"/>
      <w:marLeft w:val="0"/>
      <w:marRight w:val="0"/>
      <w:marTop w:val="0"/>
      <w:marBottom w:val="0"/>
      <w:divBdr>
        <w:top w:val="none" w:sz="0" w:space="0" w:color="auto"/>
        <w:left w:val="none" w:sz="0" w:space="0" w:color="auto"/>
        <w:bottom w:val="none" w:sz="0" w:space="0" w:color="auto"/>
        <w:right w:val="none" w:sz="0" w:space="0" w:color="auto"/>
      </w:divBdr>
    </w:div>
    <w:div w:id="437606608">
      <w:bodyDiv w:val="1"/>
      <w:marLeft w:val="0"/>
      <w:marRight w:val="0"/>
      <w:marTop w:val="0"/>
      <w:marBottom w:val="0"/>
      <w:divBdr>
        <w:top w:val="none" w:sz="0" w:space="0" w:color="auto"/>
        <w:left w:val="none" w:sz="0" w:space="0" w:color="auto"/>
        <w:bottom w:val="none" w:sz="0" w:space="0" w:color="auto"/>
        <w:right w:val="none" w:sz="0" w:space="0" w:color="auto"/>
      </w:divBdr>
    </w:div>
    <w:div w:id="459111167">
      <w:bodyDiv w:val="1"/>
      <w:marLeft w:val="0"/>
      <w:marRight w:val="0"/>
      <w:marTop w:val="0"/>
      <w:marBottom w:val="0"/>
      <w:divBdr>
        <w:top w:val="none" w:sz="0" w:space="0" w:color="auto"/>
        <w:left w:val="none" w:sz="0" w:space="0" w:color="auto"/>
        <w:bottom w:val="none" w:sz="0" w:space="0" w:color="auto"/>
        <w:right w:val="none" w:sz="0" w:space="0" w:color="auto"/>
      </w:divBdr>
    </w:div>
    <w:div w:id="462387367">
      <w:bodyDiv w:val="1"/>
      <w:marLeft w:val="0"/>
      <w:marRight w:val="0"/>
      <w:marTop w:val="0"/>
      <w:marBottom w:val="0"/>
      <w:divBdr>
        <w:top w:val="none" w:sz="0" w:space="0" w:color="auto"/>
        <w:left w:val="none" w:sz="0" w:space="0" w:color="auto"/>
        <w:bottom w:val="none" w:sz="0" w:space="0" w:color="auto"/>
        <w:right w:val="none" w:sz="0" w:space="0" w:color="auto"/>
      </w:divBdr>
    </w:div>
    <w:div w:id="481195294">
      <w:bodyDiv w:val="1"/>
      <w:marLeft w:val="0"/>
      <w:marRight w:val="0"/>
      <w:marTop w:val="0"/>
      <w:marBottom w:val="0"/>
      <w:divBdr>
        <w:top w:val="none" w:sz="0" w:space="0" w:color="auto"/>
        <w:left w:val="none" w:sz="0" w:space="0" w:color="auto"/>
        <w:bottom w:val="none" w:sz="0" w:space="0" w:color="auto"/>
        <w:right w:val="none" w:sz="0" w:space="0" w:color="auto"/>
      </w:divBdr>
    </w:div>
    <w:div w:id="489096882">
      <w:bodyDiv w:val="1"/>
      <w:marLeft w:val="0"/>
      <w:marRight w:val="0"/>
      <w:marTop w:val="0"/>
      <w:marBottom w:val="0"/>
      <w:divBdr>
        <w:top w:val="none" w:sz="0" w:space="0" w:color="auto"/>
        <w:left w:val="none" w:sz="0" w:space="0" w:color="auto"/>
        <w:bottom w:val="none" w:sz="0" w:space="0" w:color="auto"/>
        <w:right w:val="none" w:sz="0" w:space="0" w:color="auto"/>
      </w:divBdr>
    </w:div>
    <w:div w:id="492917934">
      <w:bodyDiv w:val="1"/>
      <w:marLeft w:val="0"/>
      <w:marRight w:val="0"/>
      <w:marTop w:val="0"/>
      <w:marBottom w:val="0"/>
      <w:divBdr>
        <w:top w:val="none" w:sz="0" w:space="0" w:color="auto"/>
        <w:left w:val="none" w:sz="0" w:space="0" w:color="auto"/>
        <w:bottom w:val="none" w:sz="0" w:space="0" w:color="auto"/>
        <w:right w:val="none" w:sz="0" w:space="0" w:color="auto"/>
      </w:divBdr>
    </w:div>
    <w:div w:id="495001277">
      <w:bodyDiv w:val="1"/>
      <w:marLeft w:val="0"/>
      <w:marRight w:val="0"/>
      <w:marTop w:val="0"/>
      <w:marBottom w:val="0"/>
      <w:divBdr>
        <w:top w:val="none" w:sz="0" w:space="0" w:color="auto"/>
        <w:left w:val="none" w:sz="0" w:space="0" w:color="auto"/>
        <w:bottom w:val="none" w:sz="0" w:space="0" w:color="auto"/>
        <w:right w:val="none" w:sz="0" w:space="0" w:color="auto"/>
      </w:divBdr>
    </w:div>
    <w:div w:id="498273110">
      <w:bodyDiv w:val="1"/>
      <w:marLeft w:val="0"/>
      <w:marRight w:val="0"/>
      <w:marTop w:val="0"/>
      <w:marBottom w:val="0"/>
      <w:divBdr>
        <w:top w:val="none" w:sz="0" w:space="0" w:color="auto"/>
        <w:left w:val="none" w:sz="0" w:space="0" w:color="auto"/>
        <w:bottom w:val="none" w:sz="0" w:space="0" w:color="auto"/>
        <w:right w:val="none" w:sz="0" w:space="0" w:color="auto"/>
      </w:divBdr>
    </w:div>
    <w:div w:id="498616347">
      <w:bodyDiv w:val="1"/>
      <w:marLeft w:val="0"/>
      <w:marRight w:val="0"/>
      <w:marTop w:val="0"/>
      <w:marBottom w:val="0"/>
      <w:divBdr>
        <w:top w:val="none" w:sz="0" w:space="0" w:color="auto"/>
        <w:left w:val="none" w:sz="0" w:space="0" w:color="auto"/>
        <w:bottom w:val="none" w:sz="0" w:space="0" w:color="auto"/>
        <w:right w:val="none" w:sz="0" w:space="0" w:color="auto"/>
      </w:divBdr>
    </w:div>
    <w:div w:id="499007431">
      <w:bodyDiv w:val="1"/>
      <w:marLeft w:val="0"/>
      <w:marRight w:val="0"/>
      <w:marTop w:val="0"/>
      <w:marBottom w:val="0"/>
      <w:divBdr>
        <w:top w:val="none" w:sz="0" w:space="0" w:color="auto"/>
        <w:left w:val="none" w:sz="0" w:space="0" w:color="auto"/>
        <w:bottom w:val="none" w:sz="0" w:space="0" w:color="auto"/>
        <w:right w:val="none" w:sz="0" w:space="0" w:color="auto"/>
      </w:divBdr>
    </w:div>
    <w:div w:id="511533197">
      <w:bodyDiv w:val="1"/>
      <w:marLeft w:val="0"/>
      <w:marRight w:val="0"/>
      <w:marTop w:val="0"/>
      <w:marBottom w:val="0"/>
      <w:divBdr>
        <w:top w:val="none" w:sz="0" w:space="0" w:color="auto"/>
        <w:left w:val="none" w:sz="0" w:space="0" w:color="auto"/>
        <w:bottom w:val="none" w:sz="0" w:space="0" w:color="auto"/>
        <w:right w:val="none" w:sz="0" w:space="0" w:color="auto"/>
      </w:divBdr>
    </w:div>
    <w:div w:id="513612095">
      <w:bodyDiv w:val="1"/>
      <w:marLeft w:val="0"/>
      <w:marRight w:val="0"/>
      <w:marTop w:val="0"/>
      <w:marBottom w:val="0"/>
      <w:divBdr>
        <w:top w:val="none" w:sz="0" w:space="0" w:color="auto"/>
        <w:left w:val="none" w:sz="0" w:space="0" w:color="auto"/>
        <w:bottom w:val="none" w:sz="0" w:space="0" w:color="auto"/>
        <w:right w:val="none" w:sz="0" w:space="0" w:color="auto"/>
      </w:divBdr>
    </w:div>
    <w:div w:id="515115056">
      <w:bodyDiv w:val="1"/>
      <w:marLeft w:val="0"/>
      <w:marRight w:val="0"/>
      <w:marTop w:val="0"/>
      <w:marBottom w:val="0"/>
      <w:divBdr>
        <w:top w:val="none" w:sz="0" w:space="0" w:color="auto"/>
        <w:left w:val="none" w:sz="0" w:space="0" w:color="auto"/>
        <w:bottom w:val="none" w:sz="0" w:space="0" w:color="auto"/>
        <w:right w:val="none" w:sz="0" w:space="0" w:color="auto"/>
      </w:divBdr>
    </w:div>
    <w:div w:id="519244298">
      <w:bodyDiv w:val="1"/>
      <w:marLeft w:val="0"/>
      <w:marRight w:val="0"/>
      <w:marTop w:val="0"/>
      <w:marBottom w:val="0"/>
      <w:divBdr>
        <w:top w:val="none" w:sz="0" w:space="0" w:color="auto"/>
        <w:left w:val="none" w:sz="0" w:space="0" w:color="auto"/>
        <w:bottom w:val="none" w:sz="0" w:space="0" w:color="auto"/>
        <w:right w:val="none" w:sz="0" w:space="0" w:color="auto"/>
      </w:divBdr>
    </w:div>
    <w:div w:id="522600044">
      <w:bodyDiv w:val="1"/>
      <w:marLeft w:val="0"/>
      <w:marRight w:val="0"/>
      <w:marTop w:val="0"/>
      <w:marBottom w:val="0"/>
      <w:divBdr>
        <w:top w:val="none" w:sz="0" w:space="0" w:color="auto"/>
        <w:left w:val="none" w:sz="0" w:space="0" w:color="auto"/>
        <w:bottom w:val="none" w:sz="0" w:space="0" w:color="auto"/>
        <w:right w:val="none" w:sz="0" w:space="0" w:color="auto"/>
      </w:divBdr>
    </w:div>
    <w:div w:id="536620847">
      <w:bodyDiv w:val="1"/>
      <w:marLeft w:val="0"/>
      <w:marRight w:val="0"/>
      <w:marTop w:val="0"/>
      <w:marBottom w:val="0"/>
      <w:divBdr>
        <w:top w:val="none" w:sz="0" w:space="0" w:color="auto"/>
        <w:left w:val="none" w:sz="0" w:space="0" w:color="auto"/>
        <w:bottom w:val="none" w:sz="0" w:space="0" w:color="auto"/>
        <w:right w:val="none" w:sz="0" w:space="0" w:color="auto"/>
      </w:divBdr>
    </w:div>
    <w:div w:id="538397750">
      <w:bodyDiv w:val="1"/>
      <w:marLeft w:val="0"/>
      <w:marRight w:val="0"/>
      <w:marTop w:val="0"/>
      <w:marBottom w:val="0"/>
      <w:divBdr>
        <w:top w:val="none" w:sz="0" w:space="0" w:color="auto"/>
        <w:left w:val="none" w:sz="0" w:space="0" w:color="auto"/>
        <w:bottom w:val="none" w:sz="0" w:space="0" w:color="auto"/>
        <w:right w:val="none" w:sz="0" w:space="0" w:color="auto"/>
      </w:divBdr>
    </w:div>
    <w:div w:id="541550845">
      <w:bodyDiv w:val="1"/>
      <w:marLeft w:val="0"/>
      <w:marRight w:val="0"/>
      <w:marTop w:val="0"/>
      <w:marBottom w:val="0"/>
      <w:divBdr>
        <w:top w:val="none" w:sz="0" w:space="0" w:color="auto"/>
        <w:left w:val="none" w:sz="0" w:space="0" w:color="auto"/>
        <w:bottom w:val="none" w:sz="0" w:space="0" w:color="auto"/>
        <w:right w:val="none" w:sz="0" w:space="0" w:color="auto"/>
      </w:divBdr>
    </w:div>
    <w:div w:id="543442903">
      <w:bodyDiv w:val="1"/>
      <w:marLeft w:val="0"/>
      <w:marRight w:val="0"/>
      <w:marTop w:val="0"/>
      <w:marBottom w:val="0"/>
      <w:divBdr>
        <w:top w:val="none" w:sz="0" w:space="0" w:color="auto"/>
        <w:left w:val="none" w:sz="0" w:space="0" w:color="auto"/>
        <w:bottom w:val="none" w:sz="0" w:space="0" w:color="auto"/>
        <w:right w:val="none" w:sz="0" w:space="0" w:color="auto"/>
      </w:divBdr>
    </w:div>
    <w:div w:id="550919470">
      <w:bodyDiv w:val="1"/>
      <w:marLeft w:val="0"/>
      <w:marRight w:val="0"/>
      <w:marTop w:val="0"/>
      <w:marBottom w:val="0"/>
      <w:divBdr>
        <w:top w:val="none" w:sz="0" w:space="0" w:color="auto"/>
        <w:left w:val="none" w:sz="0" w:space="0" w:color="auto"/>
        <w:bottom w:val="none" w:sz="0" w:space="0" w:color="auto"/>
        <w:right w:val="none" w:sz="0" w:space="0" w:color="auto"/>
      </w:divBdr>
    </w:div>
    <w:div w:id="551235565">
      <w:bodyDiv w:val="1"/>
      <w:marLeft w:val="0"/>
      <w:marRight w:val="0"/>
      <w:marTop w:val="0"/>
      <w:marBottom w:val="0"/>
      <w:divBdr>
        <w:top w:val="none" w:sz="0" w:space="0" w:color="auto"/>
        <w:left w:val="none" w:sz="0" w:space="0" w:color="auto"/>
        <w:bottom w:val="none" w:sz="0" w:space="0" w:color="auto"/>
        <w:right w:val="none" w:sz="0" w:space="0" w:color="auto"/>
      </w:divBdr>
    </w:div>
    <w:div w:id="557595104">
      <w:bodyDiv w:val="1"/>
      <w:marLeft w:val="0"/>
      <w:marRight w:val="0"/>
      <w:marTop w:val="0"/>
      <w:marBottom w:val="0"/>
      <w:divBdr>
        <w:top w:val="none" w:sz="0" w:space="0" w:color="auto"/>
        <w:left w:val="none" w:sz="0" w:space="0" w:color="auto"/>
        <w:bottom w:val="none" w:sz="0" w:space="0" w:color="auto"/>
        <w:right w:val="none" w:sz="0" w:space="0" w:color="auto"/>
      </w:divBdr>
    </w:div>
    <w:div w:id="565189121">
      <w:bodyDiv w:val="1"/>
      <w:marLeft w:val="0"/>
      <w:marRight w:val="0"/>
      <w:marTop w:val="0"/>
      <w:marBottom w:val="0"/>
      <w:divBdr>
        <w:top w:val="none" w:sz="0" w:space="0" w:color="auto"/>
        <w:left w:val="none" w:sz="0" w:space="0" w:color="auto"/>
        <w:bottom w:val="none" w:sz="0" w:space="0" w:color="auto"/>
        <w:right w:val="none" w:sz="0" w:space="0" w:color="auto"/>
      </w:divBdr>
    </w:div>
    <w:div w:id="578754284">
      <w:bodyDiv w:val="1"/>
      <w:marLeft w:val="0"/>
      <w:marRight w:val="0"/>
      <w:marTop w:val="0"/>
      <w:marBottom w:val="0"/>
      <w:divBdr>
        <w:top w:val="none" w:sz="0" w:space="0" w:color="auto"/>
        <w:left w:val="none" w:sz="0" w:space="0" w:color="auto"/>
        <w:bottom w:val="none" w:sz="0" w:space="0" w:color="auto"/>
        <w:right w:val="none" w:sz="0" w:space="0" w:color="auto"/>
      </w:divBdr>
    </w:div>
    <w:div w:id="582765689">
      <w:bodyDiv w:val="1"/>
      <w:marLeft w:val="0"/>
      <w:marRight w:val="0"/>
      <w:marTop w:val="0"/>
      <w:marBottom w:val="0"/>
      <w:divBdr>
        <w:top w:val="none" w:sz="0" w:space="0" w:color="auto"/>
        <w:left w:val="none" w:sz="0" w:space="0" w:color="auto"/>
        <w:bottom w:val="none" w:sz="0" w:space="0" w:color="auto"/>
        <w:right w:val="none" w:sz="0" w:space="0" w:color="auto"/>
      </w:divBdr>
    </w:div>
    <w:div w:id="590817607">
      <w:bodyDiv w:val="1"/>
      <w:marLeft w:val="0"/>
      <w:marRight w:val="0"/>
      <w:marTop w:val="0"/>
      <w:marBottom w:val="0"/>
      <w:divBdr>
        <w:top w:val="none" w:sz="0" w:space="0" w:color="auto"/>
        <w:left w:val="none" w:sz="0" w:space="0" w:color="auto"/>
        <w:bottom w:val="none" w:sz="0" w:space="0" w:color="auto"/>
        <w:right w:val="none" w:sz="0" w:space="0" w:color="auto"/>
      </w:divBdr>
    </w:div>
    <w:div w:id="596787166">
      <w:bodyDiv w:val="1"/>
      <w:marLeft w:val="0"/>
      <w:marRight w:val="0"/>
      <w:marTop w:val="0"/>
      <w:marBottom w:val="0"/>
      <w:divBdr>
        <w:top w:val="none" w:sz="0" w:space="0" w:color="auto"/>
        <w:left w:val="none" w:sz="0" w:space="0" w:color="auto"/>
        <w:bottom w:val="none" w:sz="0" w:space="0" w:color="auto"/>
        <w:right w:val="none" w:sz="0" w:space="0" w:color="auto"/>
      </w:divBdr>
    </w:div>
    <w:div w:id="596794675">
      <w:bodyDiv w:val="1"/>
      <w:marLeft w:val="0"/>
      <w:marRight w:val="0"/>
      <w:marTop w:val="0"/>
      <w:marBottom w:val="0"/>
      <w:divBdr>
        <w:top w:val="none" w:sz="0" w:space="0" w:color="auto"/>
        <w:left w:val="none" w:sz="0" w:space="0" w:color="auto"/>
        <w:bottom w:val="none" w:sz="0" w:space="0" w:color="auto"/>
        <w:right w:val="none" w:sz="0" w:space="0" w:color="auto"/>
      </w:divBdr>
    </w:div>
    <w:div w:id="596985795">
      <w:bodyDiv w:val="1"/>
      <w:marLeft w:val="0"/>
      <w:marRight w:val="0"/>
      <w:marTop w:val="0"/>
      <w:marBottom w:val="0"/>
      <w:divBdr>
        <w:top w:val="none" w:sz="0" w:space="0" w:color="auto"/>
        <w:left w:val="none" w:sz="0" w:space="0" w:color="auto"/>
        <w:bottom w:val="none" w:sz="0" w:space="0" w:color="auto"/>
        <w:right w:val="none" w:sz="0" w:space="0" w:color="auto"/>
      </w:divBdr>
    </w:div>
    <w:div w:id="598105554">
      <w:bodyDiv w:val="1"/>
      <w:marLeft w:val="0"/>
      <w:marRight w:val="0"/>
      <w:marTop w:val="0"/>
      <w:marBottom w:val="0"/>
      <w:divBdr>
        <w:top w:val="none" w:sz="0" w:space="0" w:color="auto"/>
        <w:left w:val="none" w:sz="0" w:space="0" w:color="auto"/>
        <w:bottom w:val="none" w:sz="0" w:space="0" w:color="auto"/>
        <w:right w:val="none" w:sz="0" w:space="0" w:color="auto"/>
      </w:divBdr>
    </w:div>
    <w:div w:id="600991083">
      <w:bodyDiv w:val="1"/>
      <w:marLeft w:val="0"/>
      <w:marRight w:val="0"/>
      <w:marTop w:val="0"/>
      <w:marBottom w:val="0"/>
      <w:divBdr>
        <w:top w:val="none" w:sz="0" w:space="0" w:color="auto"/>
        <w:left w:val="none" w:sz="0" w:space="0" w:color="auto"/>
        <w:bottom w:val="none" w:sz="0" w:space="0" w:color="auto"/>
        <w:right w:val="none" w:sz="0" w:space="0" w:color="auto"/>
      </w:divBdr>
    </w:div>
    <w:div w:id="603922464">
      <w:bodyDiv w:val="1"/>
      <w:marLeft w:val="0"/>
      <w:marRight w:val="0"/>
      <w:marTop w:val="0"/>
      <w:marBottom w:val="0"/>
      <w:divBdr>
        <w:top w:val="none" w:sz="0" w:space="0" w:color="auto"/>
        <w:left w:val="none" w:sz="0" w:space="0" w:color="auto"/>
        <w:bottom w:val="none" w:sz="0" w:space="0" w:color="auto"/>
        <w:right w:val="none" w:sz="0" w:space="0" w:color="auto"/>
      </w:divBdr>
    </w:div>
    <w:div w:id="617415477">
      <w:bodyDiv w:val="1"/>
      <w:marLeft w:val="0"/>
      <w:marRight w:val="0"/>
      <w:marTop w:val="0"/>
      <w:marBottom w:val="0"/>
      <w:divBdr>
        <w:top w:val="none" w:sz="0" w:space="0" w:color="auto"/>
        <w:left w:val="none" w:sz="0" w:space="0" w:color="auto"/>
        <w:bottom w:val="none" w:sz="0" w:space="0" w:color="auto"/>
        <w:right w:val="none" w:sz="0" w:space="0" w:color="auto"/>
      </w:divBdr>
    </w:div>
    <w:div w:id="620843024">
      <w:bodyDiv w:val="1"/>
      <w:marLeft w:val="0"/>
      <w:marRight w:val="0"/>
      <w:marTop w:val="0"/>
      <w:marBottom w:val="0"/>
      <w:divBdr>
        <w:top w:val="none" w:sz="0" w:space="0" w:color="auto"/>
        <w:left w:val="none" w:sz="0" w:space="0" w:color="auto"/>
        <w:bottom w:val="none" w:sz="0" w:space="0" w:color="auto"/>
        <w:right w:val="none" w:sz="0" w:space="0" w:color="auto"/>
      </w:divBdr>
    </w:div>
    <w:div w:id="622343578">
      <w:bodyDiv w:val="1"/>
      <w:marLeft w:val="0"/>
      <w:marRight w:val="0"/>
      <w:marTop w:val="0"/>
      <w:marBottom w:val="0"/>
      <w:divBdr>
        <w:top w:val="none" w:sz="0" w:space="0" w:color="auto"/>
        <w:left w:val="none" w:sz="0" w:space="0" w:color="auto"/>
        <w:bottom w:val="none" w:sz="0" w:space="0" w:color="auto"/>
        <w:right w:val="none" w:sz="0" w:space="0" w:color="auto"/>
      </w:divBdr>
    </w:div>
    <w:div w:id="626592322">
      <w:bodyDiv w:val="1"/>
      <w:marLeft w:val="0"/>
      <w:marRight w:val="0"/>
      <w:marTop w:val="0"/>
      <w:marBottom w:val="0"/>
      <w:divBdr>
        <w:top w:val="none" w:sz="0" w:space="0" w:color="auto"/>
        <w:left w:val="none" w:sz="0" w:space="0" w:color="auto"/>
        <w:bottom w:val="none" w:sz="0" w:space="0" w:color="auto"/>
        <w:right w:val="none" w:sz="0" w:space="0" w:color="auto"/>
      </w:divBdr>
    </w:div>
    <w:div w:id="640769859">
      <w:bodyDiv w:val="1"/>
      <w:marLeft w:val="0"/>
      <w:marRight w:val="0"/>
      <w:marTop w:val="0"/>
      <w:marBottom w:val="0"/>
      <w:divBdr>
        <w:top w:val="none" w:sz="0" w:space="0" w:color="auto"/>
        <w:left w:val="none" w:sz="0" w:space="0" w:color="auto"/>
        <w:bottom w:val="none" w:sz="0" w:space="0" w:color="auto"/>
        <w:right w:val="none" w:sz="0" w:space="0" w:color="auto"/>
      </w:divBdr>
    </w:div>
    <w:div w:id="642848936">
      <w:bodyDiv w:val="1"/>
      <w:marLeft w:val="0"/>
      <w:marRight w:val="0"/>
      <w:marTop w:val="0"/>
      <w:marBottom w:val="0"/>
      <w:divBdr>
        <w:top w:val="none" w:sz="0" w:space="0" w:color="auto"/>
        <w:left w:val="none" w:sz="0" w:space="0" w:color="auto"/>
        <w:bottom w:val="none" w:sz="0" w:space="0" w:color="auto"/>
        <w:right w:val="none" w:sz="0" w:space="0" w:color="auto"/>
      </w:divBdr>
    </w:div>
    <w:div w:id="643005249">
      <w:bodyDiv w:val="1"/>
      <w:marLeft w:val="0"/>
      <w:marRight w:val="0"/>
      <w:marTop w:val="0"/>
      <w:marBottom w:val="0"/>
      <w:divBdr>
        <w:top w:val="none" w:sz="0" w:space="0" w:color="auto"/>
        <w:left w:val="none" w:sz="0" w:space="0" w:color="auto"/>
        <w:bottom w:val="none" w:sz="0" w:space="0" w:color="auto"/>
        <w:right w:val="none" w:sz="0" w:space="0" w:color="auto"/>
      </w:divBdr>
    </w:div>
    <w:div w:id="644168351">
      <w:bodyDiv w:val="1"/>
      <w:marLeft w:val="0"/>
      <w:marRight w:val="0"/>
      <w:marTop w:val="0"/>
      <w:marBottom w:val="0"/>
      <w:divBdr>
        <w:top w:val="none" w:sz="0" w:space="0" w:color="auto"/>
        <w:left w:val="none" w:sz="0" w:space="0" w:color="auto"/>
        <w:bottom w:val="none" w:sz="0" w:space="0" w:color="auto"/>
        <w:right w:val="none" w:sz="0" w:space="0" w:color="auto"/>
      </w:divBdr>
    </w:div>
    <w:div w:id="647520520">
      <w:bodyDiv w:val="1"/>
      <w:marLeft w:val="0"/>
      <w:marRight w:val="0"/>
      <w:marTop w:val="0"/>
      <w:marBottom w:val="0"/>
      <w:divBdr>
        <w:top w:val="none" w:sz="0" w:space="0" w:color="auto"/>
        <w:left w:val="none" w:sz="0" w:space="0" w:color="auto"/>
        <w:bottom w:val="none" w:sz="0" w:space="0" w:color="auto"/>
        <w:right w:val="none" w:sz="0" w:space="0" w:color="auto"/>
      </w:divBdr>
    </w:div>
    <w:div w:id="650407455">
      <w:bodyDiv w:val="1"/>
      <w:marLeft w:val="0"/>
      <w:marRight w:val="0"/>
      <w:marTop w:val="0"/>
      <w:marBottom w:val="0"/>
      <w:divBdr>
        <w:top w:val="none" w:sz="0" w:space="0" w:color="auto"/>
        <w:left w:val="none" w:sz="0" w:space="0" w:color="auto"/>
        <w:bottom w:val="none" w:sz="0" w:space="0" w:color="auto"/>
        <w:right w:val="none" w:sz="0" w:space="0" w:color="auto"/>
      </w:divBdr>
    </w:div>
    <w:div w:id="655375131">
      <w:bodyDiv w:val="1"/>
      <w:marLeft w:val="0"/>
      <w:marRight w:val="0"/>
      <w:marTop w:val="0"/>
      <w:marBottom w:val="0"/>
      <w:divBdr>
        <w:top w:val="none" w:sz="0" w:space="0" w:color="auto"/>
        <w:left w:val="none" w:sz="0" w:space="0" w:color="auto"/>
        <w:bottom w:val="none" w:sz="0" w:space="0" w:color="auto"/>
        <w:right w:val="none" w:sz="0" w:space="0" w:color="auto"/>
      </w:divBdr>
    </w:div>
    <w:div w:id="660693822">
      <w:bodyDiv w:val="1"/>
      <w:marLeft w:val="0"/>
      <w:marRight w:val="0"/>
      <w:marTop w:val="0"/>
      <w:marBottom w:val="0"/>
      <w:divBdr>
        <w:top w:val="none" w:sz="0" w:space="0" w:color="auto"/>
        <w:left w:val="none" w:sz="0" w:space="0" w:color="auto"/>
        <w:bottom w:val="none" w:sz="0" w:space="0" w:color="auto"/>
        <w:right w:val="none" w:sz="0" w:space="0" w:color="auto"/>
      </w:divBdr>
    </w:div>
    <w:div w:id="661546234">
      <w:bodyDiv w:val="1"/>
      <w:marLeft w:val="0"/>
      <w:marRight w:val="0"/>
      <w:marTop w:val="0"/>
      <w:marBottom w:val="0"/>
      <w:divBdr>
        <w:top w:val="none" w:sz="0" w:space="0" w:color="auto"/>
        <w:left w:val="none" w:sz="0" w:space="0" w:color="auto"/>
        <w:bottom w:val="none" w:sz="0" w:space="0" w:color="auto"/>
        <w:right w:val="none" w:sz="0" w:space="0" w:color="auto"/>
      </w:divBdr>
    </w:div>
    <w:div w:id="669866361">
      <w:bodyDiv w:val="1"/>
      <w:marLeft w:val="0"/>
      <w:marRight w:val="0"/>
      <w:marTop w:val="0"/>
      <w:marBottom w:val="0"/>
      <w:divBdr>
        <w:top w:val="none" w:sz="0" w:space="0" w:color="auto"/>
        <w:left w:val="none" w:sz="0" w:space="0" w:color="auto"/>
        <w:bottom w:val="none" w:sz="0" w:space="0" w:color="auto"/>
        <w:right w:val="none" w:sz="0" w:space="0" w:color="auto"/>
      </w:divBdr>
    </w:div>
    <w:div w:id="670716587">
      <w:bodyDiv w:val="1"/>
      <w:marLeft w:val="0"/>
      <w:marRight w:val="0"/>
      <w:marTop w:val="0"/>
      <w:marBottom w:val="0"/>
      <w:divBdr>
        <w:top w:val="none" w:sz="0" w:space="0" w:color="auto"/>
        <w:left w:val="none" w:sz="0" w:space="0" w:color="auto"/>
        <w:bottom w:val="none" w:sz="0" w:space="0" w:color="auto"/>
        <w:right w:val="none" w:sz="0" w:space="0" w:color="auto"/>
      </w:divBdr>
    </w:div>
    <w:div w:id="673342410">
      <w:bodyDiv w:val="1"/>
      <w:marLeft w:val="0"/>
      <w:marRight w:val="0"/>
      <w:marTop w:val="0"/>
      <w:marBottom w:val="0"/>
      <w:divBdr>
        <w:top w:val="none" w:sz="0" w:space="0" w:color="auto"/>
        <w:left w:val="none" w:sz="0" w:space="0" w:color="auto"/>
        <w:bottom w:val="none" w:sz="0" w:space="0" w:color="auto"/>
        <w:right w:val="none" w:sz="0" w:space="0" w:color="auto"/>
      </w:divBdr>
    </w:div>
    <w:div w:id="675503861">
      <w:bodyDiv w:val="1"/>
      <w:marLeft w:val="0"/>
      <w:marRight w:val="0"/>
      <w:marTop w:val="0"/>
      <w:marBottom w:val="0"/>
      <w:divBdr>
        <w:top w:val="none" w:sz="0" w:space="0" w:color="auto"/>
        <w:left w:val="none" w:sz="0" w:space="0" w:color="auto"/>
        <w:bottom w:val="none" w:sz="0" w:space="0" w:color="auto"/>
        <w:right w:val="none" w:sz="0" w:space="0" w:color="auto"/>
      </w:divBdr>
    </w:div>
    <w:div w:id="681857615">
      <w:bodyDiv w:val="1"/>
      <w:marLeft w:val="0"/>
      <w:marRight w:val="0"/>
      <w:marTop w:val="0"/>
      <w:marBottom w:val="0"/>
      <w:divBdr>
        <w:top w:val="none" w:sz="0" w:space="0" w:color="auto"/>
        <w:left w:val="none" w:sz="0" w:space="0" w:color="auto"/>
        <w:bottom w:val="none" w:sz="0" w:space="0" w:color="auto"/>
        <w:right w:val="none" w:sz="0" w:space="0" w:color="auto"/>
      </w:divBdr>
    </w:div>
    <w:div w:id="682324038">
      <w:bodyDiv w:val="1"/>
      <w:marLeft w:val="0"/>
      <w:marRight w:val="0"/>
      <w:marTop w:val="0"/>
      <w:marBottom w:val="0"/>
      <w:divBdr>
        <w:top w:val="none" w:sz="0" w:space="0" w:color="auto"/>
        <w:left w:val="none" w:sz="0" w:space="0" w:color="auto"/>
        <w:bottom w:val="none" w:sz="0" w:space="0" w:color="auto"/>
        <w:right w:val="none" w:sz="0" w:space="0" w:color="auto"/>
      </w:divBdr>
    </w:div>
    <w:div w:id="683940288">
      <w:bodyDiv w:val="1"/>
      <w:marLeft w:val="0"/>
      <w:marRight w:val="0"/>
      <w:marTop w:val="0"/>
      <w:marBottom w:val="0"/>
      <w:divBdr>
        <w:top w:val="none" w:sz="0" w:space="0" w:color="auto"/>
        <w:left w:val="none" w:sz="0" w:space="0" w:color="auto"/>
        <w:bottom w:val="none" w:sz="0" w:space="0" w:color="auto"/>
        <w:right w:val="none" w:sz="0" w:space="0" w:color="auto"/>
      </w:divBdr>
    </w:div>
    <w:div w:id="686054209">
      <w:bodyDiv w:val="1"/>
      <w:marLeft w:val="0"/>
      <w:marRight w:val="0"/>
      <w:marTop w:val="0"/>
      <w:marBottom w:val="0"/>
      <w:divBdr>
        <w:top w:val="none" w:sz="0" w:space="0" w:color="auto"/>
        <w:left w:val="none" w:sz="0" w:space="0" w:color="auto"/>
        <w:bottom w:val="none" w:sz="0" w:space="0" w:color="auto"/>
        <w:right w:val="none" w:sz="0" w:space="0" w:color="auto"/>
      </w:divBdr>
    </w:div>
    <w:div w:id="695539187">
      <w:bodyDiv w:val="1"/>
      <w:marLeft w:val="0"/>
      <w:marRight w:val="0"/>
      <w:marTop w:val="0"/>
      <w:marBottom w:val="0"/>
      <w:divBdr>
        <w:top w:val="none" w:sz="0" w:space="0" w:color="auto"/>
        <w:left w:val="none" w:sz="0" w:space="0" w:color="auto"/>
        <w:bottom w:val="none" w:sz="0" w:space="0" w:color="auto"/>
        <w:right w:val="none" w:sz="0" w:space="0" w:color="auto"/>
      </w:divBdr>
    </w:div>
    <w:div w:id="696084137">
      <w:bodyDiv w:val="1"/>
      <w:marLeft w:val="0"/>
      <w:marRight w:val="0"/>
      <w:marTop w:val="0"/>
      <w:marBottom w:val="0"/>
      <w:divBdr>
        <w:top w:val="none" w:sz="0" w:space="0" w:color="auto"/>
        <w:left w:val="none" w:sz="0" w:space="0" w:color="auto"/>
        <w:bottom w:val="none" w:sz="0" w:space="0" w:color="auto"/>
        <w:right w:val="none" w:sz="0" w:space="0" w:color="auto"/>
      </w:divBdr>
    </w:div>
    <w:div w:id="697588086">
      <w:bodyDiv w:val="1"/>
      <w:marLeft w:val="0"/>
      <w:marRight w:val="0"/>
      <w:marTop w:val="0"/>
      <w:marBottom w:val="0"/>
      <w:divBdr>
        <w:top w:val="none" w:sz="0" w:space="0" w:color="auto"/>
        <w:left w:val="none" w:sz="0" w:space="0" w:color="auto"/>
        <w:bottom w:val="none" w:sz="0" w:space="0" w:color="auto"/>
        <w:right w:val="none" w:sz="0" w:space="0" w:color="auto"/>
      </w:divBdr>
    </w:div>
    <w:div w:id="697974596">
      <w:bodyDiv w:val="1"/>
      <w:marLeft w:val="0"/>
      <w:marRight w:val="0"/>
      <w:marTop w:val="0"/>
      <w:marBottom w:val="0"/>
      <w:divBdr>
        <w:top w:val="none" w:sz="0" w:space="0" w:color="auto"/>
        <w:left w:val="none" w:sz="0" w:space="0" w:color="auto"/>
        <w:bottom w:val="none" w:sz="0" w:space="0" w:color="auto"/>
        <w:right w:val="none" w:sz="0" w:space="0" w:color="auto"/>
      </w:divBdr>
    </w:div>
    <w:div w:id="698092520">
      <w:bodyDiv w:val="1"/>
      <w:marLeft w:val="0"/>
      <w:marRight w:val="0"/>
      <w:marTop w:val="0"/>
      <w:marBottom w:val="0"/>
      <w:divBdr>
        <w:top w:val="none" w:sz="0" w:space="0" w:color="auto"/>
        <w:left w:val="none" w:sz="0" w:space="0" w:color="auto"/>
        <w:bottom w:val="none" w:sz="0" w:space="0" w:color="auto"/>
        <w:right w:val="none" w:sz="0" w:space="0" w:color="auto"/>
      </w:divBdr>
    </w:div>
    <w:div w:id="701320596">
      <w:bodyDiv w:val="1"/>
      <w:marLeft w:val="0"/>
      <w:marRight w:val="0"/>
      <w:marTop w:val="0"/>
      <w:marBottom w:val="0"/>
      <w:divBdr>
        <w:top w:val="none" w:sz="0" w:space="0" w:color="auto"/>
        <w:left w:val="none" w:sz="0" w:space="0" w:color="auto"/>
        <w:bottom w:val="none" w:sz="0" w:space="0" w:color="auto"/>
        <w:right w:val="none" w:sz="0" w:space="0" w:color="auto"/>
      </w:divBdr>
    </w:div>
    <w:div w:id="703797671">
      <w:bodyDiv w:val="1"/>
      <w:marLeft w:val="0"/>
      <w:marRight w:val="0"/>
      <w:marTop w:val="0"/>
      <w:marBottom w:val="0"/>
      <w:divBdr>
        <w:top w:val="none" w:sz="0" w:space="0" w:color="auto"/>
        <w:left w:val="none" w:sz="0" w:space="0" w:color="auto"/>
        <w:bottom w:val="none" w:sz="0" w:space="0" w:color="auto"/>
        <w:right w:val="none" w:sz="0" w:space="0" w:color="auto"/>
      </w:divBdr>
    </w:div>
    <w:div w:id="707995202">
      <w:bodyDiv w:val="1"/>
      <w:marLeft w:val="0"/>
      <w:marRight w:val="0"/>
      <w:marTop w:val="0"/>
      <w:marBottom w:val="0"/>
      <w:divBdr>
        <w:top w:val="none" w:sz="0" w:space="0" w:color="auto"/>
        <w:left w:val="none" w:sz="0" w:space="0" w:color="auto"/>
        <w:bottom w:val="none" w:sz="0" w:space="0" w:color="auto"/>
        <w:right w:val="none" w:sz="0" w:space="0" w:color="auto"/>
      </w:divBdr>
    </w:div>
    <w:div w:id="712118338">
      <w:bodyDiv w:val="1"/>
      <w:marLeft w:val="0"/>
      <w:marRight w:val="0"/>
      <w:marTop w:val="0"/>
      <w:marBottom w:val="0"/>
      <w:divBdr>
        <w:top w:val="none" w:sz="0" w:space="0" w:color="auto"/>
        <w:left w:val="none" w:sz="0" w:space="0" w:color="auto"/>
        <w:bottom w:val="none" w:sz="0" w:space="0" w:color="auto"/>
        <w:right w:val="none" w:sz="0" w:space="0" w:color="auto"/>
      </w:divBdr>
    </w:div>
    <w:div w:id="713382444">
      <w:bodyDiv w:val="1"/>
      <w:marLeft w:val="0"/>
      <w:marRight w:val="0"/>
      <w:marTop w:val="0"/>
      <w:marBottom w:val="0"/>
      <w:divBdr>
        <w:top w:val="none" w:sz="0" w:space="0" w:color="auto"/>
        <w:left w:val="none" w:sz="0" w:space="0" w:color="auto"/>
        <w:bottom w:val="none" w:sz="0" w:space="0" w:color="auto"/>
        <w:right w:val="none" w:sz="0" w:space="0" w:color="auto"/>
      </w:divBdr>
    </w:div>
    <w:div w:id="716589048">
      <w:bodyDiv w:val="1"/>
      <w:marLeft w:val="0"/>
      <w:marRight w:val="0"/>
      <w:marTop w:val="0"/>
      <w:marBottom w:val="0"/>
      <w:divBdr>
        <w:top w:val="none" w:sz="0" w:space="0" w:color="auto"/>
        <w:left w:val="none" w:sz="0" w:space="0" w:color="auto"/>
        <w:bottom w:val="none" w:sz="0" w:space="0" w:color="auto"/>
        <w:right w:val="none" w:sz="0" w:space="0" w:color="auto"/>
      </w:divBdr>
    </w:div>
    <w:div w:id="717436419">
      <w:bodyDiv w:val="1"/>
      <w:marLeft w:val="0"/>
      <w:marRight w:val="0"/>
      <w:marTop w:val="0"/>
      <w:marBottom w:val="0"/>
      <w:divBdr>
        <w:top w:val="none" w:sz="0" w:space="0" w:color="auto"/>
        <w:left w:val="none" w:sz="0" w:space="0" w:color="auto"/>
        <w:bottom w:val="none" w:sz="0" w:space="0" w:color="auto"/>
        <w:right w:val="none" w:sz="0" w:space="0" w:color="auto"/>
      </w:divBdr>
    </w:div>
    <w:div w:id="718239865">
      <w:bodyDiv w:val="1"/>
      <w:marLeft w:val="0"/>
      <w:marRight w:val="0"/>
      <w:marTop w:val="0"/>
      <w:marBottom w:val="0"/>
      <w:divBdr>
        <w:top w:val="none" w:sz="0" w:space="0" w:color="auto"/>
        <w:left w:val="none" w:sz="0" w:space="0" w:color="auto"/>
        <w:bottom w:val="none" w:sz="0" w:space="0" w:color="auto"/>
        <w:right w:val="none" w:sz="0" w:space="0" w:color="auto"/>
      </w:divBdr>
    </w:div>
    <w:div w:id="729810124">
      <w:bodyDiv w:val="1"/>
      <w:marLeft w:val="0"/>
      <w:marRight w:val="0"/>
      <w:marTop w:val="0"/>
      <w:marBottom w:val="0"/>
      <w:divBdr>
        <w:top w:val="none" w:sz="0" w:space="0" w:color="auto"/>
        <w:left w:val="none" w:sz="0" w:space="0" w:color="auto"/>
        <w:bottom w:val="none" w:sz="0" w:space="0" w:color="auto"/>
        <w:right w:val="none" w:sz="0" w:space="0" w:color="auto"/>
      </w:divBdr>
    </w:div>
    <w:div w:id="731852699">
      <w:bodyDiv w:val="1"/>
      <w:marLeft w:val="0"/>
      <w:marRight w:val="0"/>
      <w:marTop w:val="0"/>
      <w:marBottom w:val="0"/>
      <w:divBdr>
        <w:top w:val="none" w:sz="0" w:space="0" w:color="auto"/>
        <w:left w:val="none" w:sz="0" w:space="0" w:color="auto"/>
        <w:bottom w:val="none" w:sz="0" w:space="0" w:color="auto"/>
        <w:right w:val="none" w:sz="0" w:space="0" w:color="auto"/>
      </w:divBdr>
    </w:div>
    <w:div w:id="734857273">
      <w:bodyDiv w:val="1"/>
      <w:marLeft w:val="0"/>
      <w:marRight w:val="0"/>
      <w:marTop w:val="0"/>
      <w:marBottom w:val="0"/>
      <w:divBdr>
        <w:top w:val="none" w:sz="0" w:space="0" w:color="auto"/>
        <w:left w:val="none" w:sz="0" w:space="0" w:color="auto"/>
        <w:bottom w:val="none" w:sz="0" w:space="0" w:color="auto"/>
        <w:right w:val="none" w:sz="0" w:space="0" w:color="auto"/>
      </w:divBdr>
    </w:div>
    <w:div w:id="735249234">
      <w:bodyDiv w:val="1"/>
      <w:marLeft w:val="0"/>
      <w:marRight w:val="0"/>
      <w:marTop w:val="0"/>
      <w:marBottom w:val="0"/>
      <w:divBdr>
        <w:top w:val="none" w:sz="0" w:space="0" w:color="auto"/>
        <w:left w:val="none" w:sz="0" w:space="0" w:color="auto"/>
        <w:bottom w:val="none" w:sz="0" w:space="0" w:color="auto"/>
        <w:right w:val="none" w:sz="0" w:space="0" w:color="auto"/>
      </w:divBdr>
    </w:div>
    <w:div w:id="737021864">
      <w:bodyDiv w:val="1"/>
      <w:marLeft w:val="0"/>
      <w:marRight w:val="0"/>
      <w:marTop w:val="0"/>
      <w:marBottom w:val="0"/>
      <w:divBdr>
        <w:top w:val="none" w:sz="0" w:space="0" w:color="auto"/>
        <w:left w:val="none" w:sz="0" w:space="0" w:color="auto"/>
        <w:bottom w:val="none" w:sz="0" w:space="0" w:color="auto"/>
        <w:right w:val="none" w:sz="0" w:space="0" w:color="auto"/>
      </w:divBdr>
    </w:div>
    <w:div w:id="738358438">
      <w:bodyDiv w:val="1"/>
      <w:marLeft w:val="0"/>
      <w:marRight w:val="0"/>
      <w:marTop w:val="0"/>
      <w:marBottom w:val="0"/>
      <w:divBdr>
        <w:top w:val="none" w:sz="0" w:space="0" w:color="auto"/>
        <w:left w:val="none" w:sz="0" w:space="0" w:color="auto"/>
        <w:bottom w:val="none" w:sz="0" w:space="0" w:color="auto"/>
        <w:right w:val="none" w:sz="0" w:space="0" w:color="auto"/>
      </w:divBdr>
    </w:div>
    <w:div w:id="746071221">
      <w:bodyDiv w:val="1"/>
      <w:marLeft w:val="0"/>
      <w:marRight w:val="0"/>
      <w:marTop w:val="0"/>
      <w:marBottom w:val="0"/>
      <w:divBdr>
        <w:top w:val="none" w:sz="0" w:space="0" w:color="auto"/>
        <w:left w:val="none" w:sz="0" w:space="0" w:color="auto"/>
        <w:bottom w:val="none" w:sz="0" w:space="0" w:color="auto"/>
        <w:right w:val="none" w:sz="0" w:space="0" w:color="auto"/>
      </w:divBdr>
    </w:div>
    <w:div w:id="746999330">
      <w:bodyDiv w:val="1"/>
      <w:marLeft w:val="0"/>
      <w:marRight w:val="0"/>
      <w:marTop w:val="0"/>
      <w:marBottom w:val="0"/>
      <w:divBdr>
        <w:top w:val="none" w:sz="0" w:space="0" w:color="auto"/>
        <w:left w:val="none" w:sz="0" w:space="0" w:color="auto"/>
        <w:bottom w:val="none" w:sz="0" w:space="0" w:color="auto"/>
        <w:right w:val="none" w:sz="0" w:space="0" w:color="auto"/>
      </w:divBdr>
    </w:div>
    <w:div w:id="748505940">
      <w:bodyDiv w:val="1"/>
      <w:marLeft w:val="0"/>
      <w:marRight w:val="0"/>
      <w:marTop w:val="0"/>
      <w:marBottom w:val="0"/>
      <w:divBdr>
        <w:top w:val="none" w:sz="0" w:space="0" w:color="auto"/>
        <w:left w:val="none" w:sz="0" w:space="0" w:color="auto"/>
        <w:bottom w:val="none" w:sz="0" w:space="0" w:color="auto"/>
        <w:right w:val="none" w:sz="0" w:space="0" w:color="auto"/>
      </w:divBdr>
    </w:div>
    <w:div w:id="748649544">
      <w:bodyDiv w:val="1"/>
      <w:marLeft w:val="0"/>
      <w:marRight w:val="0"/>
      <w:marTop w:val="0"/>
      <w:marBottom w:val="0"/>
      <w:divBdr>
        <w:top w:val="none" w:sz="0" w:space="0" w:color="auto"/>
        <w:left w:val="none" w:sz="0" w:space="0" w:color="auto"/>
        <w:bottom w:val="none" w:sz="0" w:space="0" w:color="auto"/>
        <w:right w:val="none" w:sz="0" w:space="0" w:color="auto"/>
      </w:divBdr>
    </w:div>
    <w:div w:id="748841959">
      <w:bodyDiv w:val="1"/>
      <w:marLeft w:val="0"/>
      <w:marRight w:val="0"/>
      <w:marTop w:val="0"/>
      <w:marBottom w:val="0"/>
      <w:divBdr>
        <w:top w:val="none" w:sz="0" w:space="0" w:color="auto"/>
        <w:left w:val="none" w:sz="0" w:space="0" w:color="auto"/>
        <w:bottom w:val="none" w:sz="0" w:space="0" w:color="auto"/>
        <w:right w:val="none" w:sz="0" w:space="0" w:color="auto"/>
      </w:divBdr>
    </w:div>
    <w:div w:id="751464653">
      <w:bodyDiv w:val="1"/>
      <w:marLeft w:val="0"/>
      <w:marRight w:val="0"/>
      <w:marTop w:val="0"/>
      <w:marBottom w:val="0"/>
      <w:divBdr>
        <w:top w:val="none" w:sz="0" w:space="0" w:color="auto"/>
        <w:left w:val="none" w:sz="0" w:space="0" w:color="auto"/>
        <w:bottom w:val="none" w:sz="0" w:space="0" w:color="auto"/>
        <w:right w:val="none" w:sz="0" w:space="0" w:color="auto"/>
      </w:divBdr>
    </w:div>
    <w:div w:id="756250850">
      <w:bodyDiv w:val="1"/>
      <w:marLeft w:val="0"/>
      <w:marRight w:val="0"/>
      <w:marTop w:val="0"/>
      <w:marBottom w:val="0"/>
      <w:divBdr>
        <w:top w:val="none" w:sz="0" w:space="0" w:color="auto"/>
        <w:left w:val="none" w:sz="0" w:space="0" w:color="auto"/>
        <w:bottom w:val="none" w:sz="0" w:space="0" w:color="auto"/>
        <w:right w:val="none" w:sz="0" w:space="0" w:color="auto"/>
      </w:divBdr>
    </w:div>
    <w:div w:id="764617448">
      <w:bodyDiv w:val="1"/>
      <w:marLeft w:val="0"/>
      <w:marRight w:val="0"/>
      <w:marTop w:val="0"/>
      <w:marBottom w:val="0"/>
      <w:divBdr>
        <w:top w:val="none" w:sz="0" w:space="0" w:color="auto"/>
        <w:left w:val="none" w:sz="0" w:space="0" w:color="auto"/>
        <w:bottom w:val="none" w:sz="0" w:space="0" w:color="auto"/>
        <w:right w:val="none" w:sz="0" w:space="0" w:color="auto"/>
      </w:divBdr>
    </w:div>
    <w:div w:id="765423355">
      <w:bodyDiv w:val="1"/>
      <w:marLeft w:val="0"/>
      <w:marRight w:val="0"/>
      <w:marTop w:val="0"/>
      <w:marBottom w:val="0"/>
      <w:divBdr>
        <w:top w:val="none" w:sz="0" w:space="0" w:color="auto"/>
        <w:left w:val="none" w:sz="0" w:space="0" w:color="auto"/>
        <w:bottom w:val="none" w:sz="0" w:space="0" w:color="auto"/>
        <w:right w:val="none" w:sz="0" w:space="0" w:color="auto"/>
      </w:divBdr>
    </w:div>
    <w:div w:id="770853213">
      <w:bodyDiv w:val="1"/>
      <w:marLeft w:val="0"/>
      <w:marRight w:val="0"/>
      <w:marTop w:val="0"/>
      <w:marBottom w:val="0"/>
      <w:divBdr>
        <w:top w:val="none" w:sz="0" w:space="0" w:color="auto"/>
        <w:left w:val="none" w:sz="0" w:space="0" w:color="auto"/>
        <w:bottom w:val="none" w:sz="0" w:space="0" w:color="auto"/>
        <w:right w:val="none" w:sz="0" w:space="0" w:color="auto"/>
      </w:divBdr>
    </w:div>
    <w:div w:id="775255649">
      <w:bodyDiv w:val="1"/>
      <w:marLeft w:val="0"/>
      <w:marRight w:val="0"/>
      <w:marTop w:val="0"/>
      <w:marBottom w:val="0"/>
      <w:divBdr>
        <w:top w:val="none" w:sz="0" w:space="0" w:color="auto"/>
        <w:left w:val="none" w:sz="0" w:space="0" w:color="auto"/>
        <w:bottom w:val="none" w:sz="0" w:space="0" w:color="auto"/>
        <w:right w:val="none" w:sz="0" w:space="0" w:color="auto"/>
      </w:divBdr>
    </w:div>
    <w:div w:id="775910260">
      <w:bodyDiv w:val="1"/>
      <w:marLeft w:val="0"/>
      <w:marRight w:val="0"/>
      <w:marTop w:val="0"/>
      <w:marBottom w:val="0"/>
      <w:divBdr>
        <w:top w:val="none" w:sz="0" w:space="0" w:color="auto"/>
        <w:left w:val="none" w:sz="0" w:space="0" w:color="auto"/>
        <w:bottom w:val="none" w:sz="0" w:space="0" w:color="auto"/>
        <w:right w:val="none" w:sz="0" w:space="0" w:color="auto"/>
      </w:divBdr>
    </w:div>
    <w:div w:id="776096164">
      <w:bodyDiv w:val="1"/>
      <w:marLeft w:val="0"/>
      <w:marRight w:val="0"/>
      <w:marTop w:val="0"/>
      <w:marBottom w:val="0"/>
      <w:divBdr>
        <w:top w:val="none" w:sz="0" w:space="0" w:color="auto"/>
        <w:left w:val="none" w:sz="0" w:space="0" w:color="auto"/>
        <w:bottom w:val="none" w:sz="0" w:space="0" w:color="auto"/>
        <w:right w:val="none" w:sz="0" w:space="0" w:color="auto"/>
      </w:divBdr>
    </w:div>
    <w:div w:id="777481182">
      <w:bodyDiv w:val="1"/>
      <w:marLeft w:val="0"/>
      <w:marRight w:val="0"/>
      <w:marTop w:val="0"/>
      <w:marBottom w:val="0"/>
      <w:divBdr>
        <w:top w:val="none" w:sz="0" w:space="0" w:color="auto"/>
        <w:left w:val="none" w:sz="0" w:space="0" w:color="auto"/>
        <w:bottom w:val="none" w:sz="0" w:space="0" w:color="auto"/>
        <w:right w:val="none" w:sz="0" w:space="0" w:color="auto"/>
      </w:divBdr>
    </w:div>
    <w:div w:id="778373923">
      <w:bodyDiv w:val="1"/>
      <w:marLeft w:val="0"/>
      <w:marRight w:val="0"/>
      <w:marTop w:val="0"/>
      <w:marBottom w:val="0"/>
      <w:divBdr>
        <w:top w:val="none" w:sz="0" w:space="0" w:color="auto"/>
        <w:left w:val="none" w:sz="0" w:space="0" w:color="auto"/>
        <w:bottom w:val="none" w:sz="0" w:space="0" w:color="auto"/>
        <w:right w:val="none" w:sz="0" w:space="0" w:color="auto"/>
      </w:divBdr>
    </w:div>
    <w:div w:id="780491542">
      <w:bodyDiv w:val="1"/>
      <w:marLeft w:val="0"/>
      <w:marRight w:val="0"/>
      <w:marTop w:val="0"/>
      <w:marBottom w:val="0"/>
      <w:divBdr>
        <w:top w:val="none" w:sz="0" w:space="0" w:color="auto"/>
        <w:left w:val="none" w:sz="0" w:space="0" w:color="auto"/>
        <w:bottom w:val="none" w:sz="0" w:space="0" w:color="auto"/>
        <w:right w:val="none" w:sz="0" w:space="0" w:color="auto"/>
      </w:divBdr>
    </w:div>
    <w:div w:id="782578831">
      <w:bodyDiv w:val="1"/>
      <w:marLeft w:val="0"/>
      <w:marRight w:val="0"/>
      <w:marTop w:val="0"/>
      <w:marBottom w:val="0"/>
      <w:divBdr>
        <w:top w:val="none" w:sz="0" w:space="0" w:color="auto"/>
        <w:left w:val="none" w:sz="0" w:space="0" w:color="auto"/>
        <w:bottom w:val="none" w:sz="0" w:space="0" w:color="auto"/>
        <w:right w:val="none" w:sz="0" w:space="0" w:color="auto"/>
      </w:divBdr>
    </w:div>
    <w:div w:id="788016337">
      <w:bodyDiv w:val="1"/>
      <w:marLeft w:val="0"/>
      <w:marRight w:val="0"/>
      <w:marTop w:val="0"/>
      <w:marBottom w:val="0"/>
      <w:divBdr>
        <w:top w:val="none" w:sz="0" w:space="0" w:color="auto"/>
        <w:left w:val="none" w:sz="0" w:space="0" w:color="auto"/>
        <w:bottom w:val="none" w:sz="0" w:space="0" w:color="auto"/>
        <w:right w:val="none" w:sz="0" w:space="0" w:color="auto"/>
      </w:divBdr>
    </w:div>
    <w:div w:id="789009455">
      <w:bodyDiv w:val="1"/>
      <w:marLeft w:val="0"/>
      <w:marRight w:val="0"/>
      <w:marTop w:val="0"/>
      <w:marBottom w:val="0"/>
      <w:divBdr>
        <w:top w:val="none" w:sz="0" w:space="0" w:color="auto"/>
        <w:left w:val="none" w:sz="0" w:space="0" w:color="auto"/>
        <w:bottom w:val="none" w:sz="0" w:space="0" w:color="auto"/>
        <w:right w:val="none" w:sz="0" w:space="0" w:color="auto"/>
      </w:divBdr>
    </w:div>
    <w:div w:id="793863044">
      <w:bodyDiv w:val="1"/>
      <w:marLeft w:val="0"/>
      <w:marRight w:val="0"/>
      <w:marTop w:val="0"/>
      <w:marBottom w:val="0"/>
      <w:divBdr>
        <w:top w:val="none" w:sz="0" w:space="0" w:color="auto"/>
        <w:left w:val="none" w:sz="0" w:space="0" w:color="auto"/>
        <w:bottom w:val="none" w:sz="0" w:space="0" w:color="auto"/>
        <w:right w:val="none" w:sz="0" w:space="0" w:color="auto"/>
      </w:divBdr>
    </w:div>
    <w:div w:id="794131442">
      <w:bodyDiv w:val="1"/>
      <w:marLeft w:val="0"/>
      <w:marRight w:val="0"/>
      <w:marTop w:val="0"/>
      <w:marBottom w:val="0"/>
      <w:divBdr>
        <w:top w:val="none" w:sz="0" w:space="0" w:color="auto"/>
        <w:left w:val="none" w:sz="0" w:space="0" w:color="auto"/>
        <w:bottom w:val="none" w:sz="0" w:space="0" w:color="auto"/>
        <w:right w:val="none" w:sz="0" w:space="0" w:color="auto"/>
      </w:divBdr>
    </w:div>
    <w:div w:id="797064749">
      <w:bodyDiv w:val="1"/>
      <w:marLeft w:val="0"/>
      <w:marRight w:val="0"/>
      <w:marTop w:val="0"/>
      <w:marBottom w:val="0"/>
      <w:divBdr>
        <w:top w:val="none" w:sz="0" w:space="0" w:color="auto"/>
        <w:left w:val="none" w:sz="0" w:space="0" w:color="auto"/>
        <w:bottom w:val="none" w:sz="0" w:space="0" w:color="auto"/>
        <w:right w:val="none" w:sz="0" w:space="0" w:color="auto"/>
      </w:divBdr>
    </w:div>
    <w:div w:id="797341121">
      <w:bodyDiv w:val="1"/>
      <w:marLeft w:val="0"/>
      <w:marRight w:val="0"/>
      <w:marTop w:val="0"/>
      <w:marBottom w:val="0"/>
      <w:divBdr>
        <w:top w:val="none" w:sz="0" w:space="0" w:color="auto"/>
        <w:left w:val="none" w:sz="0" w:space="0" w:color="auto"/>
        <w:bottom w:val="none" w:sz="0" w:space="0" w:color="auto"/>
        <w:right w:val="none" w:sz="0" w:space="0" w:color="auto"/>
      </w:divBdr>
    </w:div>
    <w:div w:id="797987269">
      <w:bodyDiv w:val="1"/>
      <w:marLeft w:val="0"/>
      <w:marRight w:val="0"/>
      <w:marTop w:val="0"/>
      <w:marBottom w:val="0"/>
      <w:divBdr>
        <w:top w:val="none" w:sz="0" w:space="0" w:color="auto"/>
        <w:left w:val="none" w:sz="0" w:space="0" w:color="auto"/>
        <w:bottom w:val="none" w:sz="0" w:space="0" w:color="auto"/>
        <w:right w:val="none" w:sz="0" w:space="0" w:color="auto"/>
      </w:divBdr>
    </w:div>
    <w:div w:id="799153849">
      <w:bodyDiv w:val="1"/>
      <w:marLeft w:val="0"/>
      <w:marRight w:val="0"/>
      <w:marTop w:val="0"/>
      <w:marBottom w:val="0"/>
      <w:divBdr>
        <w:top w:val="none" w:sz="0" w:space="0" w:color="auto"/>
        <w:left w:val="none" w:sz="0" w:space="0" w:color="auto"/>
        <w:bottom w:val="none" w:sz="0" w:space="0" w:color="auto"/>
        <w:right w:val="none" w:sz="0" w:space="0" w:color="auto"/>
      </w:divBdr>
    </w:div>
    <w:div w:id="804853464">
      <w:bodyDiv w:val="1"/>
      <w:marLeft w:val="0"/>
      <w:marRight w:val="0"/>
      <w:marTop w:val="0"/>
      <w:marBottom w:val="0"/>
      <w:divBdr>
        <w:top w:val="none" w:sz="0" w:space="0" w:color="auto"/>
        <w:left w:val="none" w:sz="0" w:space="0" w:color="auto"/>
        <w:bottom w:val="none" w:sz="0" w:space="0" w:color="auto"/>
        <w:right w:val="none" w:sz="0" w:space="0" w:color="auto"/>
      </w:divBdr>
    </w:div>
    <w:div w:id="806510033">
      <w:bodyDiv w:val="1"/>
      <w:marLeft w:val="0"/>
      <w:marRight w:val="0"/>
      <w:marTop w:val="0"/>
      <w:marBottom w:val="0"/>
      <w:divBdr>
        <w:top w:val="none" w:sz="0" w:space="0" w:color="auto"/>
        <w:left w:val="none" w:sz="0" w:space="0" w:color="auto"/>
        <w:bottom w:val="none" w:sz="0" w:space="0" w:color="auto"/>
        <w:right w:val="none" w:sz="0" w:space="0" w:color="auto"/>
      </w:divBdr>
    </w:div>
    <w:div w:id="808935458">
      <w:bodyDiv w:val="1"/>
      <w:marLeft w:val="0"/>
      <w:marRight w:val="0"/>
      <w:marTop w:val="0"/>
      <w:marBottom w:val="0"/>
      <w:divBdr>
        <w:top w:val="none" w:sz="0" w:space="0" w:color="auto"/>
        <w:left w:val="none" w:sz="0" w:space="0" w:color="auto"/>
        <w:bottom w:val="none" w:sz="0" w:space="0" w:color="auto"/>
        <w:right w:val="none" w:sz="0" w:space="0" w:color="auto"/>
      </w:divBdr>
    </w:div>
    <w:div w:id="811555997">
      <w:bodyDiv w:val="1"/>
      <w:marLeft w:val="0"/>
      <w:marRight w:val="0"/>
      <w:marTop w:val="0"/>
      <w:marBottom w:val="0"/>
      <w:divBdr>
        <w:top w:val="none" w:sz="0" w:space="0" w:color="auto"/>
        <w:left w:val="none" w:sz="0" w:space="0" w:color="auto"/>
        <w:bottom w:val="none" w:sz="0" w:space="0" w:color="auto"/>
        <w:right w:val="none" w:sz="0" w:space="0" w:color="auto"/>
      </w:divBdr>
    </w:div>
    <w:div w:id="812796438">
      <w:bodyDiv w:val="1"/>
      <w:marLeft w:val="0"/>
      <w:marRight w:val="0"/>
      <w:marTop w:val="0"/>
      <w:marBottom w:val="0"/>
      <w:divBdr>
        <w:top w:val="none" w:sz="0" w:space="0" w:color="auto"/>
        <w:left w:val="none" w:sz="0" w:space="0" w:color="auto"/>
        <w:bottom w:val="none" w:sz="0" w:space="0" w:color="auto"/>
        <w:right w:val="none" w:sz="0" w:space="0" w:color="auto"/>
      </w:divBdr>
    </w:div>
    <w:div w:id="813911800">
      <w:bodyDiv w:val="1"/>
      <w:marLeft w:val="0"/>
      <w:marRight w:val="0"/>
      <w:marTop w:val="0"/>
      <w:marBottom w:val="0"/>
      <w:divBdr>
        <w:top w:val="none" w:sz="0" w:space="0" w:color="auto"/>
        <w:left w:val="none" w:sz="0" w:space="0" w:color="auto"/>
        <w:bottom w:val="none" w:sz="0" w:space="0" w:color="auto"/>
        <w:right w:val="none" w:sz="0" w:space="0" w:color="auto"/>
      </w:divBdr>
    </w:div>
    <w:div w:id="828135210">
      <w:bodyDiv w:val="1"/>
      <w:marLeft w:val="0"/>
      <w:marRight w:val="0"/>
      <w:marTop w:val="0"/>
      <w:marBottom w:val="0"/>
      <w:divBdr>
        <w:top w:val="none" w:sz="0" w:space="0" w:color="auto"/>
        <w:left w:val="none" w:sz="0" w:space="0" w:color="auto"/>
        <w:bottom w:val="none" w:sz="0" w:space="0" w:color="auto"/>
        <w:right w:val="none" w:sz="0" w:space="0" w:color="auto"/>
      </w:divBdr>
    </w:div>
    <w:div w:id="829294604">
      <w:bodyDiv w:val="1"/>
      <w:marLeft w:val="0"/>
      <w:marRight w:val="0"/>
      <w:marTop w:val="0"/>
      <w:marBottom w:val="0"/>
      <w:divBdr>
        <w:top w:val="none" w:sz="0" w:space="0" w:color="auto"/>
        <w:left w:val="none" w:sz="0" w:space="0" w:color="auto"/>
        <w:bottom w:val="none" w:sz="0" w:space="0" w:color="auto"/>
        <w:right w:val="none" w:sz="0" w:space="0" w:color="auto"/>
      </w:divBdr>
    </w:div>
    <w:div w:id="829443312">
      <w:bodyDiv w:val="1"/>
      <w:marLeft w:val="0"/>
      <w:marRight w:val="0"/>
      <w:marTop w:val="0"/>
      <w:marBottom w:val="0"/>
      <w:divBdr>
        <w:top w:val="none" w:sz="0" w:space="0" w:color="auto"/>
        <w:left w:val="none" w:sz="0" w:space="0" w:color="auto"/>
        <w:bottom w:val="none" w:sz="0" w:space="0" w:color="auto"/>
        <w:right w:val="none" w:sz="0" w:space="0" w:color="auto"/>
      </w:divBdr>
    </w:div>
    <w:div w:id="838009709">
      <w:bodyDiv w:val="1"/>
      <w:marLeft w:val="0"/>
      <w:marRight w:val="0"/>
      <w:marTop w:val="0"/>
      <w:marBottom w:val="0"/>
      <w:divBdr>
        <w:top w:val="none" w:sz="0" w:space="0" w:color="auto"/>
        <w:left w:val="none" w:sz="0" w:space="0" w:color="auto"/>
        <w:bottom w:val="none" w:sz="0" w:space="0" w:color="auto"/>
        <w:right w:val="none" w:sz="0" w:space="0" w:color="auto"/>
      </w:divBdr>
    </w:div>
    <w:div w:id="857236764">
      <w:bodyDiv w:val="1"/>
      <w:marLeft w:val="0"/>
      <w:marRight w:val="0"/>
      <w:marTop w:val="0"/>
      <w:marBottom w:val="0"/>
      <w:divBdr>
        <w:top w:val="none" w:sz="0" w:space="0" w:color="auto"/>
        <w:left w:val="none" w:sz="0" w:space="0" w:color="auto"/>
        <w:bottom w:val="none" w:sz="0" w:space="0" w:color="auto"/>
        <w:right w:val="none" w:sz="0" w:space="0" w:color="auto"/>
      </w:divBdr>
    </w:div>
    <w:div w:id="858005197">
      <w:bodyDiv w:val="1"/>
      <w:marLeft w:val="0"/>
      <w:marRight w:val="0"/>
      <w:marTop w:val="0"/>
      <w:marBottom w:val="0"/>
      <w:divBdr>
        <w:top w:val="none" w:sz="0" w:space="0" w:color="auto"/>
        <w:left w:val="none" w:sz="0" w:space="0" w:color="auto"/>
        <w:bottom w:val="none" w:sz="0" w:space="0" w:color="auto"/>
        <w:right w:val="none" w:sz="0" w:space="0" w:color="auto"/>
      </w:divBdr>
    </w:div>
    <w:div w:id="859322479">
      <w:bodyDiv w:val="1"/>
      <w:marLeft w:val="0"/>
      <w:marRight w:val="0"/>
      <w:marTop w:val="0"/>
      <w:marBottom w:val="0"/>
      <w:divBdr>
        <w:top w:val="none" w:sz="0" w:space="0" w:color="auto"/>
        <w:left w:val="none" w:sz="0" w:space="0" w:color="auto"/>
        <w:bottom w:val="none" w:sz="0" w:space="0" w:color="auto"/>
        <w:right w:val="none" w:sz="0" w:space="0" w:color="auto"/>
      </w:divBdr>
    </w:div>
    <w:div w:id="866604887">
      <w:bodyDiv w:val="1"/>
      <w:marLeft w:val="0"/>
      <w:marRight w:val="0"/>
      <w:marTop w:val="0"/>
      <w:marBottom w:val="0"/>
      <w:divBdr>
        <w:top w:val="none" w:sz="0" w:space="0" w:color="auto"/>
        <w:left w:val="none" w:sz="0" w:space="0" w:color="auto"/>
        <w:bottom w:val="none" w:sz="0" w:space="0" w:color="auto"/>
        <w:right w:val="none" w:sz="0" w:space="0" w:color="auto"/>
      </w:divBdr>
    </w:div>
    <w:div w:id="872157639">
      <w:bodyDiv w:val="1"/>
      <w:marLeft w:val="0"/>
      <w:marRight w:val="0"/>
      <w:marTop w:val="0"/>
      <w:marBottom w:val="0"/>
      <w:divBdr>
        <w:top w:val="none" w:sz="0" w:space="0" w:color="auto"/>
        <w:left w:val="none" w:sz="0" w:space="0" w:color="auto"/>
        <w:bottom w:val="none" w:sz="0" w:space="0" w:color="auto"/>
        <w:right w:val="none" w:sz="0" w:space="0" w:color="auto"/>
      </w:divBdr>
    </w:div>
    <w:div w:id="872772354">
      <w:bodyDiv w:val="1"/>
      <w:marLeft w:val="0"/>
      <w:marRight w:val="0"/>
      <w:marTop w:val="0"/>
      <w:marBottom w:val="0"/>
      <w:divBdr>
        <w:top w:val="none" w:sz="0" w:space="0" w:color="auto"/>
        <w:left w:val="none" w:sz="0" w:space="0" w:color="auto"/>
        <w:bottom w:val="none" w:sz="0" w:space="0" w:color="auto"/>
        <w:right w:val="none" w:sz="0" w:space="0" w:color="auto"/>
      </w:divBdr>
    </w:div>
    <w:div w:id="875629206">
      <w:bodyDiv w:val="1"/>
      <w:marLeft w:val="0"/>
      <w:marRight w:val="0"/>
      <w:marTop w:val="0"/>
      <w:marBottom w:val="0"/>
      <w:divBdr>
        <w:top w:val="none" w:sz="0" w:space="0" w:color="auto"/>
        <w:left w:val="none" w:sz="0" w:space="0" w:color="auto"/>
        <w:bottom w:val="none" w:sz="0" w:space="0" w:color="auto"/>
        <w:right w:val="none" w:sz="0" w:space="0" w:color="auto"/>
      </w:divBdr>
    </w:div>
    <w:div w:id="876697340">
      <w:bodyDiv w:val="1"/>
      <w:marLeft w:val="0"/>
      <w:marRight w:val="0"/>
      <w:marTop w:val="0"/>
      <w:marBottom w:val="0"/>
      <w:divBdr>
        <w:top w:val="none" w:sz="0" w:space="0" w:color="auto"/>
        <w:left w:val="none" w:sz="0" w:space="0" w:color="auto"/>
        <w:bottom w:val="none" w:sz="0" w:space="0" w:color="auto"/>
        <w:right w:val="none" w:sz="0" w:space="0" w:color="auto"/>
      </w:divBdr>
    </w:div>
    <w:div w:id="878979299">
      <w:bodyDiv w:val="1"/>
      <w:marLeft w:val="0"/>
      <w:marRight w:val="0"/>
      <w:marTop w:val="0"/>
      <w:marBottom w:val="0"/>
      <w:divBdr>
        <w:top w:val="none" w:sz="0" w:space="0" w:color="auto"/>
        <w:left w:val="none" w:sz="0" w:space="0" w:color="auto"/>
        <w:bottom w:val="none" w:sz="0" w:space="0" w:color="auto"/>
        <w:right w:val="none" w:sz="0" w:space="0" w:color="auto"/>
      </w:divBdr>
    </w:div>
    <w:div w:id="886911293">
      <w:bodyDiv w:val="1"/>
      <w:marLeft w:val="0"/>
      <w:marRight w:val="0"/>
      <w:marTop w:val="0"/>
      <w:marBottom w:val="0"/>
      <w:divBdr>
        <w:top w:val="none" w:sz="0" w:space="0" w:color="auto"/>
        <w:left w:val="none" w:sz="0" w:space="0" w:color="auto"/>
        <w:bottom w:val="none" w:sz="0" w:space="0" w:color="auto"/>
        <w:right w:val="none" w:sz="0" w:space="0" w:color="auto"/>
      </w:divBdr>
    </w:div>
    <w:div w:id="887034207">
      <w:bodyDiv w:val="1"/>
      <w:marLeft w:val="0"/>
      <w:marRight w:val="0"/>
      <w:marTop w:val="0"/>
      <w:marBottom w:val="0"/>
      <w:divBdr>
        <w:top w:val="none" w:sz="0" w:space="0" w:color="auto"/>
        <w:left w:val="none" w:sz="0" w:space="0" w:color="auto"/>
        <w:bottom w:val="none" w:sz="0" w:space="0" w:color="auto"/>
        <w:right w:val="none" w:sz="0" w:space="0" w:color="auto"/>
      </w:divBdr>
    </w:div>
    <w:div w:id="891967467">
      <w:bodyDiv w:val="1"/>
      <w:marLeft w:val="0"/>
      <w:marRight w:val="0"/>
      <w:marTop w:val="0"/>
      <w:marBottom w:val="0"/>
      <w:divBdr>
        <w:top w:val="none" w:sz="0" w:space="0" w:color="auto"/>
        <w:left w:val="none" w:sz="0" w:space="0" w:color="auto"/>
        <w:bottom w:val="none" w:sz="0" w:space="0" w:color="auto"/>
        <w:right w:val="none" w:sz="0" w:space="0" w:color="auto"/>
      </w:divBdr>
    </w:div>
    <w:div w:id="893004355">
      <w:bodyDiv w:val="1"/>
      <w:marLeft w:val="0"/>
      <w:marRight w:val="0"/>
      <w:marTop w:val="0"/>
      <w:marBottom w:val="0"/>
      <w:divBdr>
        <w:top w:val="none" w:sz="0" w:space="0" w:color="auto"/>
        <w:left w:val="none" w:sz="0" w:space="0" w:color="auto"/>
        <w:bottom w:val="none" w:sz="0" w:space="0" w:color="auto"/>
        <w:right w:val="none" w:sz="0" w:space="0" w:color="auto"/>
      </w:divBdr>
    </w:div>
    <w:div w:id="896818941">
      <w:bodyDiv w:val="1"/>
      <w:marLeft w:val="0"/>
      <w:marRight w:val="0"/>
      <w:marTop w:val="0"/>
      <w:marBottom w:val="0"/>
      <w:divBdr>
        <w:top w:val="none" w:sz="0" w:space="0" w:color="auto"/>
        <w:left w:val="none" w:sz="0" w:space="0" w:color="auto"/>
        <w:bottom w:val="none" w:sz="0" w:space="0" w:color="auto"/>
        <w:right w:val="none" w:sz="0" w:space="0" w:color="auto"/>
      </w:divBdr>
    </w:div>
    <w:div w:id="898396918">
      <w:bodyDiv w:val="1"/>
      <w:marLeft w:val="0"/>
      <w:marRight w:val="0"/>
      <w:marTop w:val="0"/>
      <w:marBottom w:val="0"/>
      <w:divBdr>
        <w:top w:val="none" w:sz="0" w:space="0" w:color="auto"/>
        <w:left w:val="none" w:sz="0" w:space="0" w:color="auto"/>
        <w:bottom w:val="none" w:sz="0" w:space="0" w:color="auto"/>
        <w:right w:val="none" w:sz="0" w:space="0" w:color="auto"/>
      </w:divBdr>
    </w:div>
    <w:div w:id="899094453">
      <w:bodyDiv w:val="1"/>
      <w:marLeft w:val="0"/>
      <w:marRight w:val="0"/>
      <w:marTop w:val="0"/>
      <w:marBottom w:val="0"/>
      <w:divBdr>
        <w:top w:val="none" w:sz="0" w:space="0" w:color="auto"/>
        <w:left w:val="none" w:sz="0" w:space="0" w:color="auto"/>
        <w:bottom w:val="none" w:sz="0" w:space="0" w:color="auto"/>
        <w:right w:val="none" w:sz="0" w:space="0" w:color="auto"/>
      </w:divBdr>
    </w:div>
    <w:div w:id="911428243">
      <w:bodyDiv w:val="1"/>
      <w:marLeft w:val="0"/>
      <w:marRight w:val="0"/>
      <w:marTop w:val="0"/>
      <w:marBottom w:val="0"/>
      <w:divBdr>
        <w:top w:val="none" w:sz="0" w:space="0" w:color="auto"/>
        <w:left w:val="none" w:sz="0" w:space="0" w:color="auto"/>
        <w:bottom w:val="none" w:sz="0" w:space="0" w:color="auto"/>
        <w:right w:val="none" w:sz="0" w:space="0" w:color="auto"/>
      </w:divBdr>
    </w:div>
    <w:div w:id="916474461">
      <w:bodyDiv w:val="1"/>
      <w:marLeft w:val="0"/>
      <w:marRight w:val="0"/>
      <w:marTop w:val="0"/>
      <w:marBottom w:val="0"/>
      <w:divBdr>
        <w:top w:val="none" w:sz="0" w:space="0" w:color="auto"/>
        <w:left w:val="none" w:sz="0" w:space="0" w:color="auto"/>
        <w:bottom w:val="none" w:sz="0" w:space="0" w:color="auto"/>
        <w:right w:val="none" w:sz="0" w:space="0" w:color="auto"/>
      </w:divBdr>
    </w:div>
    <w:div w:id="921646921">
      <w:bodyDiv w:val="1"/>
      <w:marLeft w:val="0"/>
      <w:marRight w:val="0"/>
      <w:marTop w:val="0"/>
      <w:marBottom w:val="0"/>
      <w:divBdr>
        <w:top w:val="none" w:sz="0" w:space="0" w:color="auto"/>
        <w:left w:val="none" w:sz="0" w:space="0" w:color="auto"/>
        <w:bottom w:val="none" w:sz="0" w:space="0" w:color="auto"/>
        <w:right w:val="none" w:sz="0" w:space="0" w:color="auto"/>
      </w:divBdr>
    </w:div>
    <w:div w:id="926421177">
      <w:bodyDiv w:val="1"/>
      <w:marLeft w:val="0"/>
      <w:marRight w:val="0"/>
      <w:marTop w:val="0"/>
      <w:marBottom w:val="0"/>
      <w:divBdr>
        <w:top w:val="none" w:sz="0" w:space="0" w:color="auto"/>
        <w:left w:val="none" w:sz="0" w:space="0" w:color="auto"/>
        <w:bottom w:val="none" w:sz="0" w:space="0" w:color="auto"/>
        <w:right w:val="none" w:sz="0" w:space="0" w:color="auto"/>
      </w:divBdr>
    </w:div>
    <w:div w:id="939680663">
      <w:bodyDiv w:val="1"/>
      <w:marLeft w:val="0"/>
      <w:marRight w:val="0"/>
      <w:marTop w:val="0"/>
      <w:marBottom w:val="0"/>
      <w:divBdr>
        <w:top w:val="none" w:sz="0" w:space="0" w:color="auto"/>
        <w:left w:val="none" w:sz="0" w:space="0" w:color="auto"/>
        <w:bottom w:val="none" w:sz="0" w:space="0" w:color="auto"/>
        <w:right w:val="none" w:sz="0" w:space="0" w:color="auto"/>
      </w:divBdr>
    </w:div>
    <w:div w:id="940645263">
      <w:bodyDiv w:val="1"/>
      <w:marLeft w:val="0"/>
      <w:marRight w:val="0"/>
      <w:marTop w:val="0"/>
      <w:marBottom w:val="0"/>
      <w:divBdr>
        <w:top w:val="none" w:sz="0" w:space="0" w:color="auto"/>
        <w:left w:val="none" w:sz="0" w:space="0" w:color="auto"/>
        <w:bottom w:val="none" w:sz="0" w:space="0" w:color="auto"/>
        <w:right w:val="none" w:sz="0" w:space="0" w:color="auto"/>
      </w:divBdr>
    </w:div>
    <w:div w:id="951471797">
      <w:bodyDiv w:val="1"/>
      <w:marLeft w:val="0"/>
      <w:marRight w:val="0"/>
      <w:marTop w:val="0"/>
      <w:marBottom w:val="0"/>
      <w:divBdr>
        <w:top w:val="none" w:sz="0" w:space="0" w:color="auto"/>
        <w:left w:val="none" w:sz="0" w:space="0" w:color="auto"/>
        <w:bottom w:val="none" w:sz="0" w:space="0" w:color="auto"/>
        <w:right w:val="none" w:sz="0" w:space="0" w:color="auto"/>
      </w:divBdr>
    </w:div>
    <w:div w:id="953169996">
      <w:bodyDiv w:val="1"/>
      <w:marLeft w:val="0"/>
      <w:marRight w:val="0"/>
      <w:marTop w:val="0"/>
      <w:marBottom w:val="0"/>
      <w:divBdr>
        <w:top w:val="none" w:sz="0" w:space="0" w:color="auto"/>
        <w:left w:val="none" w:sz="0" w:space="0" w:color="auto"/>
        <w:bottom w:val="none" w:sz="0" w:space="0" w:color="auto"/>
        <w:right w:val="none" w:sz="0" w:space="0" w:color="auto"/>
      </w:divBdr>
    </w:div>
    <w:div w:id="954943013">
      <w:bodyDiv w:val="1"/>
      <w:marLeft w:val="0"/>
      <w:marRight w:val="0"/>
      <w:marTop w:val="0"/>
      <w:marBottom w:val="0"/>
      <w:divBdr>
        <w:top w:val="none" w:sz="0" w:space="0" w:color="auto"/>
        <w:left w:val="none" w:sz="0" w:space="0" w:color="auto"/>
        <w:bottom w:val="none" w:sz="0" w:space="0" w:color="auto"/>
        <w:right w:val="none" w:sz="0" w:space="0" w:color="auto"/>
      </w:divBdr>
    </w:div>
    <w:div w:id="959653413">
      <w:bodyDiv w:val="1"/>
      <w:marLeft w:val="0"/>
      <w:marRight w:val="0"/>
      <w:marTop w:val="0"/>
      <w:marBottom w:val="0"/>
      <w:divBdr>
        <w:top w:val="none" w:sz="0" w:space="0" w:color="auto"/>
        <w:left w:val="none" w:sz="0" w:space="0" w:color="auto"/>
        <w:bottom w:val="none" w:sz="0" w:space="0" w:color="auto"/>
        <w:right w:val="none" w:sz="0" w:space="0" w:color="auto"/>
      </w:divBdr>
    </w:div>
    <w:div w:id="962230302">
      <w:bodyDiv w:val="1"/>
      <w:marLeft w:val="0"/>
      <w:marRight w:val="0"/>
      <w:marTop w:val="0"/>
      <w:marBottom w:val="0"/>
      <w:divBdr>
        <w:top w:val="none" w:sz="0" w:space="0" w:color="auto"/>
        <w:left w:val="none" w:sz="0" w:space="0" w:color="auto"/>
        <w:bottom w:val="none" w:sz="0" w:space="0" w:color="auto"/>
        <w:right w:val="none" w:sz="0" w:space="0" w:color="auto"/>
      </w:divBdr>
    </w:div>
    <w:div w:id="963657543">
      <w:bodyDiv w:val="1"/>
      <w:marLeft w:val="0"/>
      <w:marRight w:val="0"/>
      <w:marTop w:val="0"/>
      <w:marBottom w:val="0"/>
      <w:divBdr>
        <w:top w:val="none" w:sz="0" w:space="0" w:color="auto"/>
        <w:left w:val="none" w:sz="0" w:space="0" w:color="auto"/>
        <w:bottom w:val="none" w:sz="0" w:space="0" w:color="auto"/>
        <w:right w:val="none" w:sz="0" w:space="0" w:color="auto"/>
      </w:divBdr>
    </w:div>
    <w:div w:id="966009110">
      <w:bodyDiv w:val="1"/>
      <w:marLeft w:val="0"/>
      <w:marRight w:val="0"/>
      <w:marTop w:val="0"/>
      <w:marBottom w:val="0"/>
      <w:divBdr>
        <w:top w:val="none" w:sz="0" w:space="0" w:color="auto"/>
        <w:left w:val="none" w:sz="0" w:space="0" w:color="auto"/>
        <w:bottom w:val="none" w:sz="0" w:space="0" w:color="auto"/>
        <w:right w:val="none" w:sz="0" w:space="0" w:color="auto"/>
      </w:divBdr>
    </w:div>
    <w:div w:id="969673677">
      <w:bodyDiv w:val="1"/>
      <w:marLeft w:val="0"/>
      <w:marRight w:val="0"/>
      <w:marTop w:val="0"/>
      <w:marBottom w:val="0"/>
      <w:divBdr>
        <w:top w:val="none" w:sz="0" w:space="0" w:color="auto"/>
        <w:left w:val="none" w:sz="0" w:space="0" w:color="auto"/>
        <w:bottom w:val="none" w:sz="0" w:space="0" w:color="auto"/>
        <w:right w:val="none" w:sz="0" w:space="0" w:color="auto"/>
      </w:divBdr>
    </w:div>
    <w:div w:id="970794364">
      <w:bodyDiv w:val="1"/>
      <w:marLeft w:val="0"/>
      <w:marRight w:val="0"/>
      <w:marTop w:val="0"/>
      <w:marBottom w:val="0"/>
      <w:divBdr>
        <w:top w:val="none" w:sz="0" w:space="0" w:color="auto"/>
        <w:left w:val="none" w:sz="0" w:space="0" w:color="auto"/>
        <w:bottom w:val="none" w:sz="0" w:space="0" w:color="auto"/>
        <w:right w:val="none" w:sz="0" w:space="0" w:color="auto"/>
      </w:divBdr>
    </w:div>
    <w:div w:id="981545792">
      <w:bodyDiv w:val="1"/>
      <w:marLeft w:val="0"/>
      <w:marRight w:val="0"/>
      <w:marTop w:val="0"/>
      <w:marBottom w:val="0"/>
      <w:divBdr>
        <w:top w:val="none" w:sz="0" w:space="0" w:color="auto"/>
        <w:left w:val="none" w:sz="0" w:space="0" w:color="auto"/>
        <w:bottom w:val="none" w:sz="0" w:space="0" w:color="auto"/>
        <w:right w:val="none" w:sz="0" w:space="0" w:color="auto"/>
      </w:divBdr>
    </w:div>
    <w:div w:id="986591896">
      <w:bodyDiv w:val="1"/>
      <w:marLeft w:val="0"/>
      <w:marRight w:val="0"/>
      <w:marTop w:val="0"/>
      <w:marBottom w:val="0"/>
      <w:divBdr>
        <w:top w:val="none" w:sz="0" w:space="0" w:color="auto"/>
        <w:left w:val="none" w:sz="0" w:space="0" w:color="auto"/>
        <w:bottom w:val="none" w:sz="0" w:space="0" w:color="auto"/>
        <w:right w:val="none" w:sz="0" w:space="0" w:color="auto"/>
      </w:divBdr>
    </w:div>
    <w:div w:id="986863020">
      <w:bodyDiv w:val="1"/>
      <w:marLeft w:val="0"/>
      <w:marRight w:val="0"/>
      <w:marTop w:val="0"/>
      <w:marBottom w:val="0"/>
      <w:divBdr>
        <w:top w:val="none" w:sz="0" w:space="0" w:color="auto"/>
        <w:left w:val="none" w:sz="0" w:space="0" w:color="auto"/>
        <w:bottom w:val="none" w:sz="0" w:space="0" w:color="auto"/>
        <w:right w:val="none" w:sz="0" w:space="0" w:color="auto"/>
      </w:divBdr>
    </w:div>
    <w:div w:id="993217663">
      <w:bodyDiv w:val="1"/>
      <w:marLeft w:val="0"/>
      <w:marRight w:val="0"/>
      <w:marTop w:val="0"/>
      <w:marBottom w:val="0"/>
      <w:divBdr>
        <w:top w:val="none" w:sz="0" w:space="0" w:color="auto"/>
        <w:left w:val="none" w:sz="0" w:space="0" w:color="auto"/>
        <w:bottom w:val="none" w:sz="0" w:space="0" w:color="auto"/>
        <w:right w:val="none" w:sz="0" w:space="0" w:color="auto"/>
      </w:divBdr>
    </w:div>
    <w:div w:id="995768281">
      <w:bodyDiv w:val="1"/>
      <w:marLeft w:val="0"/>
      <w:marRight w:val="0"/>
      <w:marTop w:val="0"/>
      <w:marBottom w:val="0"/>
      <w:divBdr>
        <w:top w:val="none" w:sz="0" w:space="0" w:color="auto"/>
        <w:left w:val="none" w:sz="0" w:space="0" w:color="auto"/>
        <w:bottom w:val="none" w:sz="0" w:space="0" w:color="auto"/>
        <w:right w:val="none" w:sz="0" w:space="0" w:color="auto"/>
      </w:divBdr>
    </w:div>
    <w:div w:id="997266756">
      <w:bodyDiv w:val="1"/>
      <w:marLeft w:val="0"/>
      <w:marRight w:val="0"/>
      <w:marTop w:val="0"/>
      <w:marBottom w:val="0"/>
      <w:divBdr>
        <w:top w:val="none" w:sz="0" w:space="0" w:color="auto"/>
        <w:left w:val="none" w:sz="0" w:space="0" w:color="auto"/>
        <w:bottom w:val="none" w:sz="0" w:space="0" w:color="auto"/>
        <w:right w:val="none" w:sz="0" w:space="0" w:color="auto"/>
      </w:divBdr>
    </w:div>
    <w:div w:id="1000962246">
      <w:bodyDiv w:val="1"/>
      <w:marLeft w:val="0"/>
      <w:marRight w:val="0"/>
      <w:marTop w:val="0"/>
      <w:marBottom w:val="0"/>
      <w:divBdr>
        <w:top w:val="none" w:sz="0" w:space="0" w:color="auto"/>
        <w:left w:val="none" w:sz="0" w:space="0" w:color="auto"/>
        <w:bottom w:val="none" w:sz="0" w:space="0" w:color="auto"/>
        <w:right w:val="none" w:sz="0" w:space="0" w:color="auto"/>
      </w:divBdr>
    </w:div>
    <w:div w:id="1001390773">
      <w:bodyDiv w:val="1"/>
      <w:marLeft w:val="0"/>
      <w:marRight w:val="0"/>
      <w:marTop w:val="0"/>
      <w:marBottom w:val="0"/>
      <w:divBdr>
        <w:top w:val="none" w:sz="0" w:space="0" w:color="auto"/>
        <w:left w:val="none" w:sz="0" w:space="0" w:color="auto"/>
        <w:bottom w:val="none" w:sz="0" w:space="0" w:color="auto"/>
        <w:right w:val="none" w:sz="0" w:space="0" w:color="auto"/>
      </w:divBdr>
    </w:div>
    <w:div w:id="1006399489">
      <w:bodyDiv w:val="1"/>
      <w:marLeft w:val="0"/>
      <w:marRight w:val="0"/>
      <w:marTop w:val="0"/>
      <w:marBottom w:val="0"/>
      <w:divBdr>
        <w:top w:val="none" w:sz="0" w:space="0" w:color="auto"/>
        <w:left w:val="none" w:sz="0" w:space="0" w:color="auto"/>
        <w:bottom w:val="none" w:sz="0" w:space="0" w:color="auto"/>
        <w:right w:val="none" w:sz="0" w:space="0" w:color="auto"/>
      </w:divBdr>
    </w:div>
    <w:div w:id="1015306754">
      <w:bodyDiv w:val="1"/>
      <w:marLeft w:val="0"/>
      <w:marRight w:val="0"/>
      <w:marTop w:val="0"/>
      <w:marBottom w:val="0"/>
      <w:divBdr>
        <w:top w:val="none" w:sz="0" w:space="0" w:color="auto"/>
        <w:left w:val="none" w:sz="0" w:space="0" w:color="auto"/>
        <w:bottom w:val="none" w:sz="0" w:space="0" w:color="auto"/>
        <w:right w:val="none" w:sz="0" w:space="0" w:color="auto"/>
      </w:divBdr>
    </w:div>
    <w:div w:id="1015427214">
      <w:bodyDiv w:val="1"/>
      <w:marLeft w:val="0"/>
      <w:marRight w:val="0"/>
      <w:marTop w:val="0"/>
      <w:marBottom w:val="0"/>
      <w:divBdr>
        <w:top w:val="none" w:sz="0" w:space="0" w:color="auto"/>
        <w:left w:val="none" w:sz="0" w:space="0" w:color="auto"/>
        <w:bottom w:val="none" w:sz="0" w:space="0" w:color="auto"/>
        <w:right w:val="none" w:sz="0" w:space="0" w:color="auto"/>
      </w:divBdr>
    </w:div>
    <w:div w:id="1019893567">
      <w:bodyDiv w:val="1"/>
      <w:marLeft w:val="0"/>
      <w:marRight w:val="0"/>
      <w:marTop w:val="0"/>
      <w:marBottom w:val="0"/>
      <w:divBdr>
        <w:top w:val="none" w:sz="0" w:space="0" w:color="auto"/>
        <w:left w:val="none" w:sz="0" w:space="0" w:color="auto"/>
        <w:bottom w:val="none" w:sz="0" w:space="0" w:color="auto"/>
        <w:right w:val="none" w:sz="0" w:space="0" w:color="auto"/>
      </w:divBdr>
    </w:div>
    <w:div w:id="1020081494">
      <w:bodyDiv w:val="1"/>
      <w:marLeft w:val="0"/>
      <w:marRight w:val="0"/>
      <w:marTop w:val="0"/>
      <w:marBottom w:val="0"/>
      <w:divBdr>
        <w:top w:val="none" w:sz="0" w:space="0" w:color="auto"/>
        <w:left w:val="none" w:sz="0" w:space="0" w:color="auto"/>
        <w:bottom w:val="none" w:sz="0" w:space="0" w:color="auto"/>
        <w:right w:val="none" w:sz="0" w:space="0" w:color="auto"/>
      </w:divBdr>
    </w:div>
    <w:div w:id="1022784370">
      <w:bodyDiv w:val="1"/>
      <w:marLeft w:val="0"/>
      <w:marRight w:val="0"/>
      <w:marTop w:val="0"/>
      <w:marBottom w:val="0"/>
      <w:divBdr>
        <w:top w:val="none" w:sz="0" w:space="0" w:color="auto"/>
        <w:left w:val="none" w:sz="0" w:space="0" w:color="auto"/>
        <w:bottom w:val="none" w:sz="0" w:space="0" w:color="auto"/>
        <w:right w:val="none" w:sz="0" w:space="0" w:color="auto"/>
      </w:divBdr>
    </w:div>
    <w:div w:id="1029575103">
      <w:bodyDiv w:val="1"/>
      <w:marLeft w:val="0"/>
      <w:marRight w:val="0"/>
      <w:marTop w:val="0"/>
      <w:marBottom w:val="0"/>
      <w:divBdr>
        <w:top w:val="none" w:sz="0" w:space="0" w:color="auto"/>
        <w:left w:val="none" w:sz="0" w:space="0" w:color="auto"/>
        <w:bottom w:val="none" w:sz="0" w:space="0" w:color="auto"/>
        <w:right w:val="none" w:sz="0" w:space="0" w:color="auto"/>
      </w:divBdr>
    </w:div>
    <w:div w:id="1039165390">
      <w:bodyDiv w:val="1"/>
      <w:marLeft w:val="0"/>
      <w:marRight w:val="0"/>
      <w:marTop w:val="0"/>
      <w:marBottom w:val="0"/>
      <w:divBdr>
        <w:top w:val="none" w:sz="0" w:space="0" w:color="auto"/>
        <w:left w:val="none" w:sz="0" w:space="0" w:color="auto"/>
        <w:bottom w:val="none" w:sz="0" w:space="0" w:color="auto"/>
        <w:right w:val="none" w:sz="0" w:space="0" w:color="auto"/>
      </w:divBdr>
    </w:div>
    <w:div w:id="1043217687">
      <w:bodyDiv w:val="1"/>
      <w:marLeft w:val="0"/>
      <w:marRight w:val="0"/>
      <w:marTop w:val="0"/>
      <w:marBottom w:val="0"/>
      <w:divBdr>
        <w:top w:val="none" w:sz="0" w:space="0" w:color="auto"/>
        <w:left w:val="none" w:sz="0" w:space="0" w:color="auto"/>
        <w:bottom w:val="none" w:sz="0" w:space="0" w:color="auto"/>
        <w:right w:val="none" w:sz="0" w:space="0" w:color="auto"/>
      </w:divBdr>
    </w:div>
    <w:div w:id="1049064215">
      <w:bodyDiv w:val="1"/>
      <w:marLeft w:val="0"/>
      <w:marRight w:val="0"/>
      <w:marTop w:val="0"/>
      <w:marBottom w:val="0"/>
      <w:divBdr>
        <w:top w:val="none" w:sz="0" w:space="0" w:color="auto"/>
        <w:left w:val="none" w:sz="0" w:space="0" w:color="auto"/>
        <w:bottom w:val="none" w:sz="0" w:space="0" w:color="auto"/>
        <w:right w:val="none" w:sz="0" w:space="0" w:color="auto"/>
      </w:divBdr>
    </w:div>
    <w:div w:id="1053456867">
      <w:bodyDiv w:val="1"/>
      <w:marLeft w:val="0"/>
      <w:marRight w:val="0"/>
      <w:marTop w:val="0"/>
      <w:marBottom w:val="0"/>
      <w:divBdr>
        <w:top w:val="none" w:sz="0" w:space="0" w:color="auto"/>
        <w:left w:val="none" w:sz="0" w:space="0" w:color="auto"/>
        <w:bottom w:val="none" w:sz="0" w:space="0" w:color="auto"/>
        <w:right w:val="none" w:sz="0" w:space="0" w:color="auto"/>
      </w:divBdr>
    </w:div>
    <w:div w:id="1058167528">
      <w:bodyDiv w:val="1"/>
      <w:marLeft w:val="0"/>
      <w:marRight w:val="0"/>
      <w:marTop w:val="0"/>
      <w:marBottom w:val="0"/>
      <w:divBdr>
        <w:top w:val="none" w:sz="0" w:space="0" w:color="auto"/>
        <w:left w:val="none" w:sz="0" w:space="0" w:color="auto"/>
        <w:bottom w:val="none" w:sz="0" w:space="0" w:color="auto"/>
        <w:right w:val="none" w:sz="0" w:space="0" w:color="auto"/>
      </w:divBdr>
    </w:div>
    <w:div w:id="1059863773">
      <w:bodyDiv w:val="1"/>
      <w:marLeft w:val="0"/>
      <w:marRight w:val="0"/>
      <w:marTop w:val="0"/>
      <w:marBottom w:val="0"/>
      <w:divBdr>
        <w:top w:val="none" w:sz="0" w:space="0" w:color="auto"/>
        <w:left w:val="none" w:sz="0" w:space="0" w:color="auto"/>
        <w:bottom w:val="none" w:sz="0" w:space="0" w:color="auto"/>
        <w:right w:val="none" w:sz="0" w:space="0" w:color="auto"/>
      </w:divBdr>
    </w:div>
    <w:div w:id="1064379530">
      <w:bodyDiv w:val="1"/>
      <w:marLeft w:val="0"/>
      <w:marRight w:val="0"/>
      <w:marTop w:val="0"/>
      <w:marBottom w:val="0"/>
      <w:divBdr>
        <w:top w:val="none" w:sz="0" w:space="0" w:color="auto"/>
        <w:left w:val="none" w:sz="0" w:space="0" w:color="auto"/>
        <w:bottom w:val="none" w:sz="0" w:space="0" w:color="auto"/>
        <w:right w:val="none" w:sz="0" w:space="0" w:color="auto"/>
      </w:divBdr>
    </w:div>
    <w:div w:id="1073702825">
      <w:bodyDiv w:val="1"/>
      <w:marLeft w:val="0"/>
      <w:marRight w:val="0"/>
      <w:marTop w:val="0"/>
      <w:marBottom w:val="0"/>
      <w:divBdr>
        <w:top w:val="none" w:sz="0" w:space="0" w:color="auto"/>
        <w:left w:val="none" w:sz="0" w:space="0" w:color="auto"/>
        <w:bottom w:val="none" w:sz="0" w:space="0" w:color="auto"/>
        <w:right w:val="none" w:sz="0" w:space="0" w:color="auto"/>
      </w:divBdr>
    </w:div>
    <w:div w:id="1076199161">
      <w:bodyDiv w:val="1"/>
      <w:marLeft w:val="0"/>
      <w:marRight w:val="0"/>
      <w:marTop w:val="0"/>
      <w:marBottom w:val="0"/>
      <w:divBdr>
        <w:top w:val="none" w:sz="0" w:space="0" w:color="auto"/>
        <w:left w:val="none" w:sz="0" w:space="0" w:color="auto"/>
        <w:bottom w:val="none" w:sz="0" w:space="0" w:color="auto"/>
        <w:right w:val="none" w:sz="0" w:space="0" w:color="auto"/>
      </w:divBdr>
    </w:div>
    <w:div w:id="1078819433">
      <w:bodyDiv w:val="1"/>
      <w:marLeft w:val="0"/>
      <w:marRight w:val="0"/>
      <w:marTop w:val="0"/>
      <w:marBottom w:val="0"/>
      <w:divBdr>
        <w:top w:val="none" w:sz="0" w:space="0" w:color="auto"/>
        <w:left w:val="none" w:sz="0" w:space="0" w:color="auto"/>
        <w:bottom w:val="none" w:sz="0" w:space="0" w:color="auto"/>
        <w:right w:val="none" w:sz="0" w:space="0" w:color="auto"/>
      </w:divBdr>
    </w:div>
    <w:div w:id="1082028455">
      <w:bodyDiv w:val="1"/>
      <w:marLeft w:val="0"/>
      <w:marRight w:val="0"/>
      <w:marTop w:val="0"/>
      <w:marBottom w:val="0"/>
      <w:divBdr>
        <w:top w:val="none" w:sz="0" w:space="0" w:color="auto"/>
        <w:left w:val="none" w:sz="0" w:space="0" w:color="auto"/>
        <w:bottom w:val="none" w:sz="0" w:space="0" w:color="auto"/>
        <w:right w:val="none" w:sz="0" w:space="0" w:color="auto"/>
      </w:divBdr>
    </w:div>
    <w:div w:id="1083180031">
      <w:bodyDiv w:val="1"/>
      <w:marLeft w:val="0"/>
      <w:marRight w:val="0"/>
      <w:marTop w:val="0"/>
      <w:marBottom w:val="0"/>
      <w:divBdr>
        <w:top w:val="none" w:sz="0" w:space="0" w:color="auto"/>
        <w:left w:val="none" w:sz="0" w:space="0" w:color="auto"/>
        <w:bottom w:val="none" w:sz="0" w:space="0" w:color="auto"/>
        <w:right w:val="none" w:sz="0" w:space="0" w:color="auto"/>
      </w:divBdr>
    </w:div>
    <w:div w:id="1088624156">
      <w:bodyDiv w:val="1"/>
      <w:marLeft w:val="0"/>
      <w:marRight w:val="0"/>
      <w:marTop w:val="0"/>
      <w:marBottom w:val="0"/>
      <w:divBdr>
        <w:top w:val="none" w:sz="0" w:space="0" w:color="auto"/>
        <w:left w:val="none" w:sz="0" w:space="0" w:color="auto"/>
        <w:bottom w:val="none" w:sz="0" w:space="0" w:color="auto"/>
        <w:right w:val="none" w:sz="0" w:space="0" w:color="auto"/>
      </w:divBdr>
    </w:div>
    <w:div w:id="1089306031">
      <w:bodyDiv w:val="1"/>
      <w:marLeft w:val="0"/>
      <w:marRight w:val="0"/>
      <w:marTop w:val="0"/>
      <w:marBottom w:val="0"/>
      <w:divBdr>
        <w:top w:val="none" w:sz="0" w:space="0" w:color="auto"/>
        <w:left w:val="none" w:sz="0" w:space="0" w:color="auto"/>
        <w:bottom w:val="none" w:sz="0" w:space="0" w:color="auto"/>
        <w:right w:val="none" w:sz="0" w:space="0" w:color="auto"/>
      </w:divBdr>
    </w:div>
    <w:div w:id="1090547554">
      <w:bodyDiv w:val="1"/>
      <w:marLeft w:val="0"/>
      <w:marRight w:val="0"/>
      <w:marTop w:val="0"/>
      <w:marBottom w:val="0"/>
      <w:divBdr>
        <w:top w:val="none" w:sz="0" w:space="0" w:color="auto"/>
        <w:left w:val="none" w:sz="0" w:space="0" w:color="auto"/>
        <w:bottom w:val="none" w:sz="0" w:space="0" w:color="auto"/>
        <w:right w:val="none" w:sz="0" w:space="0" w:color="auto"/>
      </w:divBdr>
    </w:div>
    <w:div w:id="1090587611">
      <w:bodyDiv w:val="1"/>
      <w:marLeft w:val="0"/>
      <w:marRight w:val="0"/>
      <w:marTop w:val="0"/>
      <w:marBottom w:val="0"/>
      <w:divBdr>
        <w:top w:val="none" w:sz="0" w:space="0" w:color="auto"/>
        <w:left w:val="none" w:sz="0" w:space="0" w:color="auto"/>
        <w:bottom w:val="none" w:sz="0" w:space="0" w:color="auto"/>
        <w:right w:val="none" w:sz="0" w:space="0" w:color="auto"/>
      </w:divBdr>
    </w:div>
    <w:div w:id="1091468605">
      <w:bodyDiv w:val="1"/>
      <w:marLeft w:val="0"/>
      <w:marRight w:val="0"/>
      <w:marTop w:val="0"/>
      <w:marBottom w:val="0"/>
      <w:divBdr>
        <w:top w:val="none" w:sz="0" w:space="0" w:color="auto"/>
        <w:left w:val="none" w:sz="0" w:space="0" w:color="auto"/>
        <w:bottom w:val="none" w:sz="0" w:space="0" w:color="auto"/>
        <w:right w:val="none" w:sz="0" w:space="0" w:color="auto"/>
      </w:divBdr>
    </w:div>
    <w:div w:id="1096488195">
      <w:bodyDiv w:val="1"/>
      <w:marLeft w:val="0"/>
      <w:marRight w:val="0"/>
      <w:marTop w:val="0"/>
      <w:marBottom w:val="0"/>
      <w:divBdr>
        <w:top w:val="none" w:sz="0" w:space="0" w:color="auto"/>
        <w:left w:val="none" w:sz="0" w:space="0" w:color="auto"/>
        <w:bottom w:val="none" w:sz="0" w:space="0" w:color="auto"/>
        <w:right w:val="none" w:sz="0" w:space="0" w:color="auto"/>
      </w:divBdr>
    </w:div>
    <w:div w:id="1099444860">
      <w:bodyDiv w:val="1"/>
      <w:marLeft w:val="0"/>
      <w:marRight w:val="0"/>
      <w:marTop w:val="0"/>
      <w:marBottom w:val="0"/>
      <w:divBdr>
        <w:top w:val="none" w:sz="0" w:space="0" w:color="auto"/>
        <w:left w:val="none" w:sz="0" w:space="0" w:color="auto"/>
        <w:bottom w:val="none" w:sz="0" w:space="0" w:color="auto"/>
        <w:right w:val="none" w:sz="0" w:space="0" w:color="auto"/>
      </w:divBdr>
    </w:div>
    <w:div w:id="1119835430">
      <w:bodyDiv w:val="1"/>
      <w:marLeft w:val="0"/>
      <w:marRight w:val="0"/>
      <w:marTop w:val="0"/>
      <w:marBottom w:val="0"/>
      <w:divBdr>
        <w:top w:val="none" w:sz="0" w:space="0" w:color="auto"/>
        <w:left w:val="none" w:sz="0" w:space="0" w:color="auto"/>
        <w:bottom w:val="none" w:sz="0" w:space="0" w:color="auto"/>
        <w:right w:val="none" w:sz="0" w:space="0" w:color="auto"/>
      </w:divBdr>
    </w:div>
    <w:div w:id="1123114266">
      <w:bodyDiv w:val="1"/>
      <w:marLeft w:val="0"/>
      <w:marRight w:val="0"/>
      <w:marTop w:val="0"/>
      <w:marBottom w:val="0"/>
      <w:divBdr>
        <w:top w:val="none" w:sz="0" w:space="0" w:color="auto"/>
        <w:left w:val="none" w:sz="0" w:space="0" w:color="auto"/>
        <w:bottom w:val="none" w:sz="0" w:space="0" w:color="auto"/>
        <w:right w:val="none" w:sz="0" w:space="0" w:color="auto"/>
      </w:divBdr>
    </w:div>
    <w:div w:id="1123812287">
      <w:bodyDiv w:val="1"/>
      <w:marLeft w:val="0"/>
      <w:marRight w:val="0"/>
      <w:marTop w:val="0"/>
      <w:marBottom w:val="0"/>
      <w:divBdr>
        <w:top w:val="none" w:sz="0" w:space="0" w:color="auto"/>
        <w:left w:val="none" w:sz="0" w:space="0" w:color="auto"/>
        <w:bottom w:val="none" w:sz="0" w:space="0" w:color="auto"/>
        <w:right w:val="none" w:sz="0" w:space="0" w:color="auto"/>
      </w:divBdr>
    </w:div>
    <w:div w:id="1125930635">
      <w:bodyDiv w:val="1"/>
      <w:marLeft w:val="0"/>
      <w:marRight w:val="0"/>
      <w:marTop w:val="0"/>
      <w:marBottom w:val="0"/>
      <w:divBdr>
        <w:top w:val="none" w:sz="0" w:space="0" w:color="auto"/>
        <w:left w:val="none" w:sz="0" w:space="0" w:color="auto"/>
        <w:bottom w:val="none" w:sz="0" w:space="0" w:color="auto"/>
        <w:right w:val="none" w:sz="0" w:space="0" w:color="auto"/>
      </w:divBdr>
    </w:div>
    <w:div w:id="1126435372">
      <w:bodyDiv w:val="1"/>
      <w:marLeft w:val="0"/>
      <w:marRight w:val="0"/>
      <w:marTop w:val="0"/>
      <w:marBottom w:val="0"/>
      <w:divBdr>
        <w:top w:val="none" w:sz="0" w:space="0" w:color="auto"/>
        <w:left w:val="none" w:sz="0" w:space="0" w:color="auto"/>
        <w:bottom w:val="none" w:sz="0" w:space="0" w:color="auto"/>
        <w:right w:val="none" w:sz="0" w:space="0" w:color="auto"/>
      </w:divBdr>
    </w:div>
    <w:div w:id="1131249620">
      <w:bodyDiv w:val="1"/>
      <w:marLeft w:val="0"/>
      <w:marRight w:val="0"/>
      <w:marTop w:val="0"/>
      <w:marBottom w:val="0"/>
      <w:divBdr>
        <w:top w:val="none" w:sz="0" w:space="0" w:color="auto"/>
        <w:left w:val="none" w:sz="0" w:space="0" w:color="auto"/>
        <w:bottom w:val="none" w:sz="0" w:space="0" w:color="auto"/>
        <w:right w:val="none" w:sz="0" w:space="0" w:color="auto"/>
      </w:divBdr>
    </w:div>
    <w:div w:id="1131944243">
      <w:bodyDiv w:val="1"/>
      <w:marLeft w:val="0"/>
      <w:marRight w:val="0"/>
      <w:marTop w:val="0"/>
      <w:marBottom w:val="0"/>
      <w:divBdr>
        <w:top w:val="none" w:sz="0" w:space="0" w:color="auto"/>
        <w:left w:val="none" w:sz="0" w:space="0" w:color="auto"/>
        <w:bottom w:val="none" w:sz="0" w:space="0" w:color="auto"/>
        <w:right w:val="none" w:sz="0" w:space="0" w:color="auto"/>
      </w:divBdr>
    </w:div>
    <w:div w:id="1133643825">
      <w:bodyDiv w:val="1"/>
      <w:marLeft w:val="0"/>
      <w:marRight w:val="0"/>
      <w:marTop w:val="0"/>
      <w:marBottom w:val="0"/>
      <w:divBdr>
        <w:top w:val="none" w:sz="0" w:space="0" w:color="auto"/>
        <w:left w:val="none" w:sz="0" w:space="0" w:color="auto"/>
        <w:bottom w:val="none" w:sz="0" w:space="0" w:color="auto"/>
        <w:right w:val="none" w:sz="0" w:space="0" w:color="auto"/>
      </w:divBdr>
    </w:div>
    <w:div w:id="1134173617">
      <w:bodyDiv w:val="1"/>
      <w:marLeft w:val="0"/>
      <w:marRight w:val="0"/>
      <w:marTop w:val="0"/>
      <w:marBottom w:val="0"/>
      <w:divBdr>
        <w:top w:val="none" w:sz="0" w:space="0" w:color="auto"/>
        <w:left w:val="none" w:sz="0" w:space="0" w:color="auto"/>
        <w:bottom w:val="none" w:sz="0" w:space="0" w:color="auto"/>
        <w:right w:val="none" w:sz="0" w:space="0" w:color="auto"/>
      </w:divBdr>
    </w:div>
    <w:div w:id="1134447375">
      <w:bodyDiv w:val="1"/>
      <w:marLeft w:val="0"/>
      <w:marRight w:val="0"/>
      <w:marTop w:val="0"/>
      <w:marBottom w:val="0"/>
      <w:divBdr>
        <w:top w:val="none" w:sz="0" w:space="0" w:color="auto"/>
        <w:left w:val="none" w:sz="0" w:space="0" w:color="auto"/>
        <w:bottom w:val="none" w:sz="0" w:space="0" w:color="auto"/>
        <w:right w:val="none" w:sz="0" w:space="0" w:color="auto"/>
      </w:divBdr>
    </w:div>
    <w:div w:id="1140269601">
      <w:bodyDiv w:val="1"/>
      <w:marLeft w:val="0"/>
      <w:marRight w:val="0"/>
      <w:marTop w:val="0"/>
      <w:marBottom w:val="0"/>
      <w:divBdr>
        <w:top w:val="none" w:sz="0" w:space="0" w:color="auto"/>
        <w:left w:val="none" w:sz="0" w:space="0" w:color="auto"/>
        <w:bottom w:val="none" w:sz="0" w:space="0" w:color="auto"/>
        <w:right w:val="none" w:sz="0" w:space="0" w:color="auto"/>
      </w:divBdr>
    </w:div>
    <w:div w:id="1140803787">
      <w:bodyDiv w:val="1"/>
      <w:marLeft w:val="0"/>
      <w:marRight w:val="0"/>
      <w:marTop w:val="0"/>
      <w:marBottom w:val="0"/>
      <w:divBdr>
        <w:top w:val="none" w:sz="0" w:space="0" w:color="auto"/>
        <w:left w:val="none" w:sz="0" w:space="0" w:color="auto"/>
        <w:bottom w:val="none" w:sz="0" w:space="0" w:color="auto"/>
        <w:right w:val="none" w:sz="0" w:space="0" w:color="auto"/>
      </w:divBdr>
    </w:div>
    <w:div w:id="1144202885">
      <w:bodyDiv w:val="1"/>
      <w:marLeft w:val="0"/>
      <w:marRight w:val="0"/>
      <w:marTop w:val="0"/>
      <w:marBottom w:val="0"/>
      <w:divBdr>
        <w:top w:val="none" w:sz="0" w:space="0" w:color="auto"/>
        <w:left w:val="none" w:sz="0" w:space="0" w:color="auto"/>
        <w:bottom w:val="none" w:sz="0" w:space="0" w:color="auto"/>
        <w:right w:val="none" w:sz="0" w:space="0" w:color="auto"/>
      </w:divBdr>
    </w:div>
    <w:div w:id="1148785008">
      <w:bodyDiv w:val="1"/>
      <w:marLeft w:val="0"/>
      <w:marRight w:val="0"/>
      <w:marTop w:val="0"/>
      <w:marBottom w:val="0"/>
      <w:divBdr>
        <w:top w:val="none" w:sz="0" w:space="0" w:color="auto"/>
        <w:left w:val="none" w:sz="0" w:space="0" w:color="auto"/>
        <w:bottom w:val="none" w:sz="0" w:space="0" w:color="auto"/>
        <w:right w:val="none" w:sz="0" w:space="0" w:color="auto"/>
      </w:divBdr>
    </w:div>
    <w:div w:id="1158158726">
      <w:bodyDiv w:val="1"/>
      <w:marLeft w:val="0"/>
      <w:marRight w:val="0"/>
      <w:marTop w:val="0"/>
      <w:marBottom w:val="0"/>
      <w:divBdr>
        <w:top w:val="none" w:sz="0" w:space="0" w:color="auto"/>
        <w:left w:val="none" w:sz="0" w:space="0" w:color="auto"/>
        <w:bottom w:val="none" w:sz="0" w:space="0" w:color="auto"/>
        <w:right w:val="none" w:sz="0" w:space="0" w:color="auto"/>
      </w:divBdr>
    </w:div>
    <w:div w:id="1158226328">
      <w:bodyDiv w:val="1"/>
      <w:marLeft w:val="0"/>
      <w:marRight w:val="0"/>
      <w:marTop w:val="0"/>
      <w:marBottom w:val="0"/>
      <w:divBdr>
        <w:top w:val="none" w:sz="0" w:space="0" w:color="auto"/>
        <w:left w:val="none" w:sz="0" w:space="0" w:color="auto"/>
        <w:bottom w:val="none" w:sz="0" w:space="0" w:color="auto"/>
        <w:right w:val="none" w:sz="0" w:space="0" w:color="auto"/>
      </w:divBdr>
    </w:div>
    <w:div w:id="1159998538">
      <w:bodyDiv w:val="1"/>
      <w:marLeft w:val="0"/>
      <w:marRight w:val="0"/>
      <w:marTop w:val="0"/>
      <w:marBottom w:val="0"/>
      <w:divBdr>
        <w:top w:val="none" w:sz="0" w:space="0" w:color="auto"/>
        <w:left w:val="none" w:sz="0" w:space="0" w:color="auto"/>
        <w:bottom w:val="none" w:sz="0" w:space="0" w:color="auto"/>
        <w:right w:val="none" w:sz="0" w:space="0" w:color="auto"/>
      </w:divBdr>
    </w:div>
    <w:div w:id="1171143139">
      <w:bodyDiv w:val="1"/>
      <w:marLeft w:val="0"/>
      <w:marRight w:val="0"/>
      <w:marTop w:val="0"/>
      <w:marBottom w:val="0"/>
      <w:divBdr>
        <w:top w:val="none" w:sz="0" w:space="0" w:color="auto"/>
        <w:left w:val="none" w:sz="0" w:space="0" w:color="auto"/>
        <w:bottom w:val="none" w:sz="0" w:space="0" w:color="auto"/>
        <w:right w:val="none" w:sz="0" w:space="0" w:color="auto"/>
      </w:divBdr>
    </w:div>
    <w:div w:id="1172377435">
      <w:bodyDiv w:val="1"/>
      <w:marLeft w:val="0"/>
      <w:marRight w:val="0"/>
      <w:marTop w:val="0"/>
      <w:marBottom w:val="0"/>
      <w:divBdr>
        <w:top w:val="none" w:sz="0" w:space="0" w:color="auto"/>
        <w:left w:val="none" w:sz="0" w:space="0" w:color="auto"/>
        <w:bottom w:val="none" w:sz="0" w:space="0" w:color="auto"/>
        <w:right w:val="none" w:sz="0" w:space="0" w:color="auto"/>
      </w:divBdr>
    </w:div>
    <w:div w:id="1172723008">
      <w:bodyDiv w:val="1"/>
      <w:marLeft w:val="0"/>
      <w:marRight w:val="0"/>
      <w:marTop w:val="0"/>
      <w:marBottom w:val="0"/>
      <w:divBdr>
        <w:top w:val="none" w:sz="0" w:space="0" w:color="auto"/>
        <w:left w:val="none" w:sz="0" w:space="0" w:color="auto"/>
        <w:bottom w:val="none" w:sz="0" w:space="0" w:color="auto"/>
        <w:right w:val="none" w:sz="0" w:space="0" w:color="auto"/>
      </w:divBdr>
    </w:div>
    <w:div w:id="1176191718">
      <w:bodyDiv w:val="1"/>
      <w:marLeft w:val="0"/>
      <w:marRight w:val="0"/>
      <w:marTop w:val="0"/>
      <w:marBottom w:val="0"/>
      <w:divBdr>
        <w:top w:val="none" w:sz="0" w:space="0" w:color="auto"/>
        <w:left w:val="none" w:sz="0" w:space="0" w:color="auto"/>
        <w:bottom w:val="none" w:sz="0" w:space="0" w:color="auto"/>
        <w:right w:val="none" w:sz="0" w:space="0" w:color="auto"/>
      </w:divBdr>
    </w:div>
    <w:div w:id="1180117269">
      <w:bodyDiv w:val="1"/>
      <w:marLeft w:val="0"/>
      <w:marRight w:val="0"/>
      <w:marTop w:val="0"/>
      <w:marBottom w:val="0"/>
      <w:divBdr>
        <w:top w:val="none" w:sz="0" w:space="0" w:color="auto"/>
        <w:left w:val="none" w:sz="0" w:space="0" w:color="auto"/>
        <w:bottom w:val="none" w:sz="0" w:space="0" w:color="auto"/>
        <w:right w:val="none" w:sz="0" w:space="0" w:color="auto"/>
      </w:divBdr>
    </w:div>
    <w:div w:id="1189248407">
      <w:bodyDiv w:val="1"/>
      <w:marLeft w:val="0"/>
      <w:marRight w:val="0"/>
      <w:marTop w:val="0"/>
      <w:marBottom w:val="0"/>
      <w:divBdr>
        <w:top w:val="none" w:sz="0" w:space="0" w:color="auto"/>
        <w:left w:val="none" w:sz="0" w:space="0" w:color="auto"/>
        <w:bottom w:val="none" w:sz="0" w:space="0" w:color="auto"/>
        <w:right w:val="none" w:sz="0" w:space="0" w:color="auto"/>
      </w:divBdr>
    </w:div>
    <w:div w:id="1191531391">
      <w:bodyDiv w:val="1"/>
      <w:marLeft w:val="0"/>
      <w:marRight w:val="0"/>
      <w:marTop w:val="0"/>
      <w:marBottom w:val="0"/>
      <w:divBdr>
        <w:top w:val="none" w:sz="0" w:space="0" w:color="auto"/>
        <w:left w:val="none" w:sz="0" w:space="0" w:color="auto"/>
        <w:bottom w:val="none" w:sz="0" w:space="0" w:color="auto"/>
        <w:right w:val="none" w:sz="0" w:space="0" w:color="auto"/>
      </w:divBdr>
    </w:div>
    <w:div w:id="1193500338">
      <w:bodyDiv w:val="1"/>
      <w:marLeft w:val="0"/>
      <w:marRight w:val="0"/>
      <w:marTop w:val="0"/>
      <w:marBottom w:val="0"/>
      <w:divBdr>
        <w:top w:val="none" w:sz="0" w:space="0" w:color="auto"/>
        <w:left w:val="none" w:sz="0" w:space="0" w:color="auto"/>
        <w:bottom w:val="none" w:sz="0" w:space="0" w:color="auto"/>
        <w:right w:val="none" w:sz="0" w:space="0" w:color="auto"/>
      </w:divBdr>
    </w:div>
    <w:div w:id="1193570997">
      <w:bodyDiv w:val="1"/>
      <w:marLeft w:val="0"/>
      <w:marRight w:val="0"/>
      <w:marTop w:val="0"/>
      <w:marBottom w:val="0"/>
      <w:divBdr>
        <w:top w:val="none" w:sz="0" w:space="0" w:color="auto"/>
        <w:left w:val="none" w:sz="0" w:space="0" w:color="auto"/>
        <w:bottom w:val="none" w:sz="0" w:space="0" w:color="auto"/>
        <w:right w:val="none" w:sz="0" w:space="0" w:color="auto"/>
      </w:divBdr>
    </w:div>
    <w:div w:id="1195580646">
      <w:bodyDiv w:val="1"/>
      <w:marLeft w:val="0"/>
      <w:marRight w:val="0"/>
      <w:marTop w:val="0"/>
      <w:marBottom w:val="0"/>
      <w:divBdr>
        <w:top w:val="none" w:sz="0" w:space="0" w:color="auto"/>
        <w:left w:val="none" w:sz="0" w:space="0" w:color="auto"/>
        <w:bottom w:val="none" w:sz="0" w:space="0" w:color="auto"/>
        <w:right w:val="none" w:sz="0" w:space="0" w:color="auto"/>
      </w:divBdr>
    </w:div>
    <w:div w:id="1196774244">
      <w:bodyDiv w:val="1"/>
      <w:marLeft w:val="0"/>
      <w:marRight w:val="0"/>
      <w:marTop w:val="0"/>
      <w:marBottom w:val="0"/>
      <w:divBdr>
        <w:top w:val="none" w:sz="0" w:space="0" w:color="auto"/>
        <w:left w:val="none" w:sz="0" w:space="0" w:color="auto"/>
        <w:bottom w:val="none" w:sz="0" w:space="0" w:color="auto"/>
        <w:right w:val="none" w:sz="0" w:space="0" w:color="auto"/>
      </w:divBdr>
    </w:div>
    <w:div w:id="1204825020">
      <w:bodyDiv w:val="1"/>
      <w:marLeft w:val="0"/>
      <w:marRight w:val="0"/>
      <w:marTop w:val="0"/>
      <w:marBottom w:val="0"/>
      <w:divBdr>
        <w:top w:val="none" w:sz="0" w:space="0" w:color="auto"/>
        <w:left w:val="none" w:sz="0" w:space="0" w:color="auto"/>
        <w:bottom w:val="none" w:sz="0" w:space="0" w:color="auto"/>
        <w:right w:val="none" w:sz="0" w:space="0" w:color="auto"/>
      </w:divBdr>
    </w:div>
    <w:div w:id="1208225845">
      <w:bodyDiv w:val="1"/>
      <w:marLeft w:val="0"/>
      <w:marRight w:val="0"/>
      <w:marTop w:val="0"/>
      <w:marBottom w:val="0"/>
      <w:divBdr>
        <w:top w:val="none" w:sz="0" w:space="0" w:color="auto"/>
        <w:left w:val="none" w:sz="0" w:space="0" w:color="auto"/>
        <w:bottom w:val="none" w:sz="0" w:space="0" w:color="auto"/>
        <w:right w:val="none" w:sz="0" w:space="0" w:color="auto"/>
      </w:divBdr>
    </w:div>
    <w:div w:id="1211379695">
      <w:bodyDiv w:val="1"/>
      <w:marLeft w:val="0"/>
      <w:marRight w:val="0"/>
      <w:marTop w:val="0"/>
      <w:marBottom w:val="0"/>
      <w:divBdr>
        <w:top w:val="none" w:sz="0" w:space="0" w:color="auto"/>
        <w:left w:val="none" w:sz="0" w:space="0" w:color="auto"/>
        <w:bottom w:val="none" w:sz="0" w:space="0" w:color="auto"/>
        <w:right w:val="none" w:sz="0" w:space="0" w:color="auto"/>
      </w:divBdr>
    </w:div>
    <w:div w:id="1217012259">
      <w:bodyDiv w:val="1"/>
      <w:marLeft w:val="0"/>
      <w:marRight w:val="0"/>
      <w:marTop w:val="0"/>
      <w:marBottom w:val="0"/>
      <w:divBdr>
        <w:top w:val="none" w:sz="0" w:space="0" w:color="auto"/>
        <w:left w:val="none" w:sz="0" w:space="0" w:color="auto"/>
        <w:bottom w:val="none" w:sz="0" w:space="0" w:color="auto"/>
        <w:right w:val="none" w:sz="0" w:space="0" w:color="auto"/>
      </w:divBdr>
    </w:div>
    <w:div w:id="1221404999">
      <w:bodyDiv w:val="1"/>
      <w:marLeft w:val="0"/>
      <w:marRight w:val="0"/>
      <w:marTop w:val="0"/>
      <w:marBottom w:val="0"/>
      <w:divBdr>
        <w:top w:val="none" w:sz="0" w:space="0" w:color="auto"/>
        <w:left w:val="none" w:sz="0" w:space="0" w:color="auto"/>
        <w:bottom w:val="none" w:sz="0" w:space="0" w:color="auto"/>
        <w:right w:val="none" w:sz="0" w:space="0" w:color="auto"/>
      </w:divBdr>
    </w:div>
    <w:div w:id="1222057115">
      <w:bodyDiv w:val="1"/>
      <w:marLeft w:val="0"/>
      <w:marRight w:val="0"/>
      <w:marTop w:val="0"/>
      <w:marBottom w:val="0"/>
      <w:divBdr>
        <w:top w:val="none" w:sz="0" w:space="0" w:color="auto"/>
        <w:left w:val="none" w:sz="0" w:space="0" w:color="auto"/>
        <w:bottom w:val="none" w:sz="0" w:space="0" w:color="auto"/>
        <w:right w:val="none" w:sz="0" w:space="0" w:color="auto"/>
      </w:divBdr>
    </w:div>
    <w:div w:id="1227767581">
      <w:bodyDiv w:val="1"/>
      <w:marLeft w:val="0"/>
      <w:marRight w:val="0"/>
      <w:marTop w:val="0"/>
      <w:marBottom w:val="0"/>
      <w:divBdr>
        <w:top w:val="none" w:sz="0" w:space="0" w:color="auto"/>
        <w:left w:val="none" w:sz="0" w:space="0" w:color="auto"/>
        <w:bottom w:val="none" w:sz="0" w:space="0" w:color="auto"/>
        <w:right w:val="none" w:sz="0" w:space="0" w:color="auto"/>
      </w:divBdr>
    </w:div>
    <w:div w:id="1235971145">
      <w:bodyDiv w:val="1"/>
      <w:marLeft w:val="0"/>
      <w:marRight w:val="0"/>
      <w:marTop w:val="0"/>
      <w:marBottom w:val="0"/>
      <w:divBdr>
        <w:top w:val="none" w:sz="0" w:space="0" w:color="auto"/>
        <w:left w:val="none" w:sz="0" w:space="0" w:color="auto"/>
        <w:bottom w:val="none" w:sz="0" w:space="0" w:color="auto"/>
        <w:right w:val="none" w:sz="0" w:space="0" w:color="auto"/>
      </w:divBdr>
    </w:div>
    <w:div w:id="1238173781">
      <w:bodyDiv w:val="1"/>
      <w:marLeft w:val="0"/>
      <w:marRight w:val="0"/>
      <w:marTop w:val="0"/>
      <w:marBottom w:val="0"/>
      <w:divBdr>
        <w:top w:val="none" w:sz="0" w:space="0" w:color="auto"/>
        <w:left w:val="none" w:sz="0" w:space="0" w:color="auto"/>
        <w:bottom w:val="none" w:sz="0" w:space="0" w:color="auto"/>
        <w:right w:val="none" w:sz="0" w:space="0" w:color="auto"/>
      </w:divBdr>
    </w:div>
    <w:div w:id="1240361183">
      <w:bodyDiv w:val="1"/>
      <w:marLeft w:val="0"/>
      <w:marRight w:val="0"/>
      <w:marTop w:val="0"/>
      <w:marBottom w:val="0"/>
      <w:divBdr>
        <w:top w:val="none" w:sz="0" w:space="0" w:color="auto"/>
        <w:left w:val="none" w:sz="0" w:space="0" w:color="auto"/>
        <w:bottom w:val="none" w:sz="0" w:space="0" w:color="auto"/>
        <w:right w:val="none" w:sz="0" w:space="0" w:color="auto"/>
      </w:divBdr>
    </w:div>
    <w:div w:id="1248617427">
      <w:bodyDiv w:val="1"/>
      <w:marLeft w:val="0"/>
      <w:marRight w:val="0"/>
      <w:marTop w:val="0"/>
      <w:marBottom w:val="0"/>
      <w:divBdr>
        <w:top w:val="none" w:sz="0" w:space="0" w:color="auto"/>
        <w:left w:val="none" w:sz="0" w:space="0" w:color="auto"/>
        <w:bottom w:val="none" w:sz="0" w:space="0" w:color="auto"/>
        <w:right w:val="none" w:sz="0" w:space="0" w:color="auto"/>
      </w:divBdr>
    </w:div>
    <w:div w:id="1248922995">
      <w:bodyDiv w:val="1"/>
      <w:marLeft w:val="0"/>
      <w:marRight w:val="0"/>
      <w:marTop w:val="0"/>
      <w:marBottom w:val="0"/>
      <w:divBdr>
        <w:top w:val="none" w:sz="0" w:space="0" w:color="auto"/>
        <w:left w:val="none" w:sz="0" w:space="0" w:color="auto"/>
        <w:bottom w:val="none" w:sz="0" w:space="0" w:color="auto"/>
        <w:right w:val="none" w:sz="0" w:space="0" w:color="auto"/>
      </w:divBdr>
    </w:div>
    <w:div w:id="1251623824">
      <w:bodyDiv w:val="1"/>
      <w:marLeft w:val="0"/>
      <w:marRight w:val="0"/>
      <w:marTop w:val="0"/>
      <w:marBottom w:val="0"/>
      <w:divBdr>
        <w:top w:val="none" w:sz="0" w:space="0" w:color="auto"/>
        <w:left w:val="none" w:sz="0" w:space="0" w:color="auto"/>
        <w:bottom w:val="none" w:sz="0" w:space="0" w:color="auto"/>
        <w:right w:val="none" w:sz="0" w:space="0" w:color="auto"/>
      </w:divBdr>
    </w:div>
    <w:div w:id="1254391428">
      <w:bodyDiv w:val="1"/>
      <w:marLeft w:val="0"/>
      <w:marRight w:val="0"/>
      <w:marTop w:val="0"/>
      <w:marBottom w:val="0"/>
      <w:divBdr>
        <w:top w:val="none" w:sz="0" w:space="0" w:color="auto"/>
        <w:left w:val="none" w:sz="0" w:space="0" w:color="auto"/>
        <w:bottom w:val="none" w:sz="0" w:space="0" w:color="auto"/>
        <w:right w:val="none" w:sz="0" w:space="0" w:color="auto"/>
      </w:divBdr>
    </w:div>
    <w:div w:id="1276592790">
      <w:bodyDiv w:val="1"/>
      <w:marLeft w:val="0"/>
      <w:marRight w:val="0"/>
      <w:marTop w:val="0"/>
      <w:marBottom w:val="0"/>
      <w:divBdr>
        <w:top w:val="none" w:sz="0" w:space="0" w:color="auto"/>
        <w:left w:val="none" w:sz="0" w:space="0" w:color="auto"/>
        <w:bottom w:val="none" w:sz="0" w:space="0" w:color="auto"/>
        <w:right w:val="none" w:sz="0" w:space="0" w:color="auto"/>
      </w:divBdr>
    </w:div>
    <w:div w:id="1279339807">
      <w:bodyDiv w:val="1"/>
      <w:marLeft w:val="0"/>
      <w:marRight w:val="0"/>
      <w:marTop w:val="0"/>
      <w:marBottom w:val="0"/>
      <w:divBdr>
        <w:top w:val="none" w:sz="0" w:space="0" w:color="auto"/>
        <w:left w:val="none" w:sz="0" w:space="0" w:color="auto"/>
        <w:bottom w:val="none" w:sz="0" w:space="0" w:color="auto"/>
        <w:right w:val="none" w:sz="0" w:space="0" w:color="auto"/>
      </w:divBdr>
    </w:div>
    <w:div w:id="1292856338">
      <w:bodyDiv w:val="1"/>
      <w:marLeft w:val="0"/>
      <w:marRight w:val="0"/>
      <w:marTop w:val="0"/>
      <w:marBottom w:val="0"/>
      <w:divBdr>
        <w:top w:val="none" w:sz="0" w:space="0" w:color="auto"/>
        <w:left w:val="none" w:sz="0" w:space="0" w:color="auto"/>
        <w:bottom w:val="none" w:sz="0" w:space="0" w:color="auto"/>
        <w:right w:val="none" w:sz="0" w:space="0" w:color="auto"/>
      </w:divBdr>
    </w:div>
    <w:div w:id="1292981053">
      <w:bodyDiv w:val="1"/>
      <w:marLeft w:val="0"/>
      <w:marRight w:val="0"/>
      <w:marTop w:val="0"/>
      <w:marBottom w:val="0"/>
      <w:divBdr>
        <w:top w:val="none" w:sz="0" w:space="0" w:color="auto"/>
        <w:left w:val="none" w:sz="0" w:space="0" w:color="auto"/>
        <w:bottom w:val="none" w:sz="0" w:space="0" w:color="auto"/>
        <w:right w:val="none" w:sz="0" w:space="0" w:color="auto"/>
      </w:divBdr>
    </w:div>
    <w:div w:id="1294366006">
      <w:bodyDiv w:val="1"/>
      <w:marLeft w:val="0"/>
      <w:marRight w:val="0"/>
      <w:marTop w:val="0"/>
      <w:marBottom w:val="0"/>
      <w:divBdr>
        <w:top w:val="none" w:sz="0" w:space="0" w:color="auto"/>
        <w:left w:val="none" w:sz="0" w:space="0" w:color="auto"/>
        <w:bottom w:val="none" w:sz="0" w:space="0" w:color="auto"/>
        <w:right w:val="none" w:sz="0" w:space="0" w:color="auto"/>
      </w:divBdr>
    </w:div>
    <w:div w:id="1295717745">
      <w:bodyDiv w:val="1"/>
      <w:marLeft w:val="0"/>
      <w:marRight w:val="0"/>
      <w:marTop w:val="0"/>
      <w:marBottom w:val="0"/>
      <w:divBdr>
        <w:top w:val="none" w:sz="0" w:space="0" w:color="auto"/>
        <w:left w:val="none" w:sz="0" w:space="0" w:color="auto"/>
        <w:bottom w:val="none" w:sz="0" w:space="0" w:color="auto"/>
        <w:right w:val="none" w:sz="0" w:space="0" w:color="auto"/>
      </w:divBdr>
    </w:div>
    <w:div w:id="1298611474">
      <w:bodyDiv w:val="1"/>
      <w:marLeft w:val="0"/>
      <w:marRight w:val="0"/>
      <w:marTop w:val="0"/>
      <w:marBottom w:val="0"/>
      <w:divBdr>
        <w:top w:val="none" w:sz="0" w:space="0" w:color="auto"/>
        <w:left w:val="none" w:sz="0" w:space="0" w:color="auto"/>
        <w:bottom w:val="none" w:sz="0" w:space="0" w:color="auto"/>
        <w:right w:val="none" w:sz="0" w:space="0" w:color="auto"/>
      </w:divBdr>
    </w:div>
    <w:div w:id="1300306033">
      <w:bodyDiv w:val="1"/>
      <w:marLeft w:val="0"/>
      <w:marRight w:val="0"/>
      <w:marTop w:val="0"/>
      <w:marBottom w:val="0"/>
      <w:divBdr>
        <w:top w:val="none" w:sz="0" w:space="0" w:color="auto"/>
        <w:left w:val="none" w:sz="0" w:space="0" w:color="auto"/>
        <w:bottom w:val="none" w:sz="0" w:space="0" w:color="auto"/>
        <w:right w:val="none" w:sz="0" w:space="0" w:color="auto"/>
      </w:divBdr>
    </w:div>
    <w:div w:id="1302275094">
      <w:bodyDiv w:val="1"/>
      <w:marLeft w:val="0"/>
      <w:marRight w:val="0"/>
      <w:marTop w:val="0"/>
      <w:marBottom w:val="0"/>
      <w:divBdr>
        <w:top w:val="none" w:sz="0" w:space="0" w:color="auto"/>
        <w:left w:val="none" w:sz="0" w:space="0" w:color="auto"/>
        <w:bottom w:val="none" w:sz="0" w:space="0" w:color="auto"/>
        <w:right w:val="none" w:sz="0" w:space="0" w:color="auto"/>
      </w:divBdr>
    </w:div>
    <w:div w:id="1308168682">
      <w:bodyDiv w:val="1"/>
      <w:marLeft w:val="0"/>
      <w:marRight w:val="0"/>
      <w:marTop w:val="0"/>
      <w:marBottom w:val="0"/>
      <w:divBdr>
        <w:top w:val="none" w:sz="0" w:space="0" w:color="auto"/>
        <w:left w:val="none" w:sz="0" w:space="0" w:color="auto"/>
        <w:bottom w:val="none" w:sz="0" w:space="0" w:color="auto"/>
        <w:right w:val="none" w:sz="0" w:space="0" w:color="auto"/>
      </w:divBdr>
    </w:div>
    <w:div w:id="1310987014">
      <w:bodyDiv w:val="1"/>
      <w:marLeft w:val="0"/>
      <w:marRight w:val="0"/>
      <w:marTop w:val="0"/>
      <w:marBottom w:val="0"/>
      <w:divBdr>
        <w:top w:val="none" w:sz="0" w:space="0" w:color="auto"/>
        <w:left w:val="none" w:sz="0" w:space="0" w:color="auto"/>
        <w:bottom w:val="none" w:sz="0" w:space="0" w:color="auto"/>
        <w:right w:val="none" w:sz="0" w:space="0" w:color="auto"/>
      </w:divBdr>
    </w:div>
    <w:div w:id="1319192381">
      <w:bodyDiv w:val="1"/>
      <w:marLeft w:val="0"/>
      <w:marRight w:val="0"/>
      <w:marTop w:val="0"/>
      <w:marBottom w:val="0"/>
      <w:divBdr>
        <w:top w:val="none" w:sz="0" w:space="0" w:color="auto"/>
        <w:left w:val="none" w:sz="0" w:space="0" w:color="auto"/>
        <w:bottom w:val="none" w:sz="0" w:space="0" w:color="auto"/>
        <w:right w:val="none" w:sz="0" w:space="0" w:color="auto"/>
      </w:divBdr>
    </w:div>
    <w:div w:id="1331903538">
      <w:bodyDiv w:val="1"/>
      <w:marLeft w:val="0"/>
      <w:marRight w:val="0"/>
      <w:marTop w:val="0"/>
      <w:marBottom w:val="0"/>
      <w:divBdr>
        <w:top w:val="none" w:sz="0" w:space="0" w:color="auto"/>
        <w:left w:val="none" w:sz="0" w:space="0" w:color="auto"/>
        <w:bottom w:val="none" w:sz="0" w:space="0" w:color="auto"/>
        <w:right w:val="none" w:sz="0" w:space="0" w:color="auto"/>
      </w:divBdr>
    </w:div>
    <w:div w:id="1333290148">
      <w:bodyDiv w:val="1"/>
      <w:marLeft w:val="0"/>
      <w:marRight w:val="0"/>
      <w:marTop w:val="0"/>
      <w:marBottom w:val="0"/>
      <w:divBdr>
        <w:top w:val="none" w:sz="0" w:space="0" w:color="auto"/>
        <w:left w:val="none" w:sz="0" w:space="0" w:color="auto"/>
        <w:bottom w:val="none" w:sz="0" w:space="0" w:color="auto"/>
        <w:right w:val="none" w:sz="0" w:space="0" w:color="auto"/>
      </w:divBdr>
    </w:div>
    <w:div w:id="1338969003">
      <w:bodyDiv w:val="1"/>
      <w:marLeft w:val="0"/>
      <w:marRight w:val="0"/>
      <w:marTop w:val="0"/>
      <w:marBottom w:val="0"/>
      <w:divBdr>
        <w:top w:val="none" w:sz="0" w:space="0" w:color="auto"/>
        <w:left w:val="none" w:sz="0" w:space="0" w:color="auto"/>
        <w:bottom w:val="none" w:sz="0" w:space="0" w:color="auto"/>
        <w:right w:val="none" w:sz="0" w:space="0" w:color="auto"/>
      </w:divBdr>
    </w:div>
    <w:div w:id="1341006382">
      <w:bodyDiv w:val="1"/>
      <w:marLeft w:val="0"/>
      <w:marRight w:val="0"/>
      <w:marTop w:val="0"/>
      <w:marBottom w:val="0"/>
      <w:divBdr>
        <w:top w:val="none" w:sz="0" w:space="0" w:color="auto"/>
        <w:left w:val="none" w:sz="0" w:space="0" w:color="auto"/>
        <w:bottom w:val="none" w:sz="0" w:space="0" w:color="auto"/>
        <w:right w:val="none" w:sz="0" w:space="0" w:color="auto"/>
      </w:divBdr>
    </w:div>
    <w:div w:id="1341541213">
      <w:bodyDiv w:val="1"/>
      <w:marLeft w:val="0"/>
      <w:marRight w:val="0"/>
      <w:marTop w:val="0"/>
      <w:marBottom w:val="0"/>
      <w:divBdr>
        <w:top w:val="none" w:sz="0" w:space="0" w:color="auto"/>
        <w:left w:val="none" w:sz="0" w:space="0" w:color="auto"/>
        <w:bottom w:val="none" w:sz="0" w:space="0" w:color="auto"/>
        <w:right w:val="none" w:sz="0" w:space="0" w:color="auto"/>
      </w:divBdr>
    </w:div>
    <w:div w:id="1348169210">
      <w:bodyDiv w:val="1"/>
      <w:marLeft w:val="0"/>
      <w:marRight w:val="0"/>
      <w:marTop w:val="0"/>
      <w:marBottom w:val="0"/>
      <w:divBdr>
        <w:top w:val="none" w:sz="0" w:space="0" w:color="auto"/>
        <w:left w:val="none" w:sz="0" w:space="0" w:color="auto"/>
        <w:bottom w:val="none" w:sz="0" w:space="0" w:color="auto"/>
        <w:right w:val="none" w:sz="0" w:space="0" w:color="auto"/>
      </w:divBdr>
    </w:div>
    <w:div w:id="1348363007">
      <w:bodyDiv w:val="1"/>
      <w:marLeft w:val="0"/>
      <w:marRight w:val="0"/>
      <w:marTop w:val="0"/>
      <w:marBottom w:val="0"/>
      <w:divBdr>
        <w:top w:val="none" w:sz="0" w:space="0" w:color="auto"/>
        <w:left w:val="none" w:sz="0" w:space="0" w:color="auto"/>
        <w:bottom w:val="none" w:sz="0" w:space="0" w:color="auto"/>
        <w:right w:val="none" w:sz="0" w:space="0" w:color="auto"/>
      </w:divBdr>
    </w:div>
    <w:div w:id="1362784965">
      <w:bodyDiv w:val="1"/>
      <w:marLeft w:val="0"/>
      <w:marRight w:val="0"/>
      <w:marTop w:val="0"/>
      <w:marBottom w:val="0"/>
      <w:divBdr>
        <w:top w:val="none" w:sz="0" w:space="0" w:color="auto"/>
        <w:left w:val="none" w:sz="0" w:space="0" w:color="auto"/>
        <w:bottom w:val="none" w:sz="0" w:space="0" w:color="auto"/>
        <w:right w:val="none" w:sz="0" w:space="0" w:color="auto"/>
      </w:divBdr>
    </w:div>
    <w:div w:id="1372145212">
      <w:bodyDiv w:val="1"/>
      <w:marLeft w:val="0"/>
      <w:marRight w:val="0"/>
      <w:marTop w:val="0"/>
      <w:marBottom w:val="0"/>
      <w:divBdr>
        <w:top w:val="none" w:sz="0" w:space="0" w:color="auto"/>
        <w:left w:val="none" w:sz="0" w:space="0" w:color="auto"/>
        <w:bottom w:val="none" w:sz="0" w:space="0" w:color="auto"/>
        <w:right w:val="none" w:sz="0" w:space="0" w:color="auto"/>
      </w:divBdr>
    </w:div>
    <w:div w:id="1373070231">
      <w:bodyDiv w:val="1"/>
      <w:marLeft w:val="0"/>
      <w:marRight w:val="0"/>
      <w:marTop w:val="0"/>
      <w:marBottom w:val="0"/>
      <w:divBdr>
        <w:top w:val="none" w:sz="0" w:space="0" w:color="auto"/>
        <w:left w:val="none" w:sz="0" w:space="0" w:color="auto"/>
        <w:bottom w:val="none" w:sz="0" w:space="0" w:color="auto"/>
        <w:right w:val="none" w:sz="0" w:space="0" w:color="auto"/>
      </w:divBdr>
    </w:div>
    <w:div w:id="1373460697">
      <w:bodyDiv w:val="1"/>
      <w:marLeft w:val="0"/>
      <w:marRight w:val="0"/>
      <w:marTop w:val="0"/>
      <w:marBottom w:val="0"/>
      <w:divBdr>
        <w:top w:val="none" w:sz="0" w:space="0" w:color="auto"/>
        <w:left w:val="none" w:sz="0" w:space="0" w:color="auto"/>
        <w:bottom w:val="none" w:sz="0" w:space="0" w:color="auto"/>
        <w:right w:val="none" w:sz="0" w:space="0" w:color="auto"/>
      </w:divBdr>
    </w:div>
    <w:div w:id="1388604768">
      <w:bodyDiv w:val="1"/>
      <w:marLeft w:val="0"/>
      <w:marRight w:val="0"/>
      <w:marTop w:val="0"/>
      <w:marBottom w:val="0"/>
      <w:divBdr>
        <w:top w:val="none" w:sz="0" w:space="0" w:color="auto"/>
        <w:left w:val="none" w:sz="0" w:space="0" w:color="auto"/>
        <w:bottom w:val="none" w:sz="0" w:space="0" w:color="auto"/>
        <w:right w:val="none" w:sz="0" w:space="0" w:color="auto"/>
      </w:divBdr>
    </w:div>
    <w:div w:id="1389915339">
      <w:bodyDiv w:val="1"/>
      <w:marLeft w:val="0"/>
      <w:marRight w:val="0"/>
      <w:marTop w:val="0"/>
      <w:marBottom w:val="0"/>
      <w:divBdr>
        <w:top w:val="none" w:sz="0" w:space="0" w:color="auto"/>
        <w:left w:val="none" w:sz="0" w:space="0" w:color="auto"/>
        <w:bottom w:val="none" w:sz="0" w:space="0" w:color="auto"/>
        <w:right w:val="none" w:sz="0" w:space="0" w:color="auto"/>
      </w:divBdr>
    </w:div>
    <w:div w:id="1405226341">
      <w:bodyDiv w:val="1"/>
      <w:marLeft w:val="0"/>
      <w:marRight w:val="0"/>
      <w:marTop w:val="0"/>
      <w:marBottom w:val="0"/>
      <w:divBdr>
        <w:top w:val="none" w:sz="0" w:space="0" w:color="auto"/>
        <w:left w:val="none" w:sz="0" w:space="0" w:color="auto"/>
        <w:bottom w:val="none" w:sz="0" w:space="0" w:color="auto"/>
        <w:right w:val="none" w:sz="0" w:space="0" w:color="auto"/>
      </w:divBdr>
    </w:div>
    <w:div w:id="1407916745">
      <w:bodyDiv w:val="1"/>
      <w:marLeft w:val="0"/>
      <w:marRight w:val="0"/>
      <w:marTop w:val="0"/>
      <w:marBottom w:val="0"/>
      <w:divBdr>
        <w:top w:val="none" w:sz="0" w:space="0" w:color="auto"/>
        <w:left w:val="none" w:sz="0" w:space="0" w:color="auto"/>
        <w:bottom w:val="none" w:sz="0" w:space="0" w:color="auto"/>
        <w:right w:val="none" w:sz="0" w:space="0" w:color="auto"/>
      </w:divBdr>
    </w:div>
    <w:div w:id="1408721003">
      <w:bodyDiv w:val="1"/>
      <w:marLeft w:val="0"/>
      <w:marRight w:val="0"/>
      <w:marTop w:val="0"/>
      <w:marBottom w:val="0"/>
      <w:divBdr>
        <w:top w:val="none" w:sz="0" w:space="0" w:color="auto"/>
        <w:left w:val="none" w:sz="0" w:space="0" w:color="auto"/>
        <w:bottom w:val="none" w:sz="0" w:space="0" w:color="auto"/>
        <w:right w:val="none" w:sz="0" w:space="0" w:color="auto"/>
      </w:divBdr>
    </w:div>
    <w:div w:id="1409838044">
      <w:bodyDiv w:val="1"/>
      <w:marLeft w:val="0"/>
      <w:marRight w:val="0"/>
      <w:marTop w:val="0"/>
      <w:marBottom w:val="0"/>
      <w:divBdr>
        <w:top w:val="none" w:sz="0" w:space="0" w:color="auto"/>
        <w:left w:val="none" w:sz="0" w:space="0" w:color="auto"/>
        <w:bottom w:val="none" w:sz="0" w:space="0" w:color="auto"/>
        <w:right w:val="none" w:sz="0" w:space="0" w:color="auto"/>
      </w:divBdr>
    </w:div>
    <w:div w:id="1410931254">
      <w:bodyDiv w:val="1"/>
      <w:marLeft w:val="0"/>
      <w:marRight w:val="0"/>
      <w:marTop w:val="0"/>
      <w:marBottom w:val="0"/>
      <w:divBdr>
        <w:top w:val="none" w:sz="0" w:space="0" w:color="auto"/>
        <w:left w:val="none" w:sz="0" w:space="0" w:color="auto"/>
        <w:bottom w:val="none" w:sz="0" w:space="0" w:color="auto"/>
        <w:right w:val="none" w:sz="0" w:space="0" w:color="auto"/>
      </w:divBdr>
    </w:div>
    <w:div w:id="1411536130">
      <w:bodyDiv w:val="1"/>
      <w:marLeft w:val="0"/>
      <w:marRight w:val="0"/>
      <w:marTop w:val="0"/>
      <w:marBottom w:val="0"/>
      <w:divBdr>
        <w:top w:val="none" w:sz="0" w:space="0" w:color="auto"/>
        <w:left w:val="none" w:sz="0" w:space="0" w:color="auto"/>
        <w:bottom w:val="none" w:sz="0" w:space="0" w:color="auto"/>
        <w:right w:val="none" w:sz="0" w:space="0" w:color="auto"/>
      </w:divBdr>
    </w:div>
    <w:div w:id="1412194041">
      <w:bodyDiv w:val="1"/>
      <w:marLeft w:val="0"/>
      <w:marRight w:val="0"/>
      <w:marTop w:val="0"/>
      <w:marBottom w:val="0"/>
      <w:divBdr>
        <w:top w:val="none" w:sz="0" w:space="0" w:color="auto"/>
        <w:left w:val="none" w:sz="0" w:space="0" w:color="auto"/>
        <w:bottom w:val="none" w:sz="0" w:space="0" w:color="auto"/>
        <w:right w:val="none" w:sz="0" w:space="0" w:color="auto"/>
      </w:divBdr>
    </w:div>
    <w:div w:id="1412775463">
      <w:bodyDiv w:val="1"/>
      <w:marLeft w:val="0"/>
      <w:marRight w:val="0"/>
      <w:marTop w:val="0"/>
      <w:marBottom w:val="0"/>
      <w:divBdr>
        <w:top w:val="none" w:sz="0" w:space="0" w:color="auto"/>
        <w:left w:val="none" w:sz="0" w:space="0" w:color="auto"/>
        <w:bottom w:val="none" w:sz="0" w:space="0" w:color="auto"/>
        <w:right w:val="none" w:sz="0" w:space="0" w:color="auto"/>
      </w:divBdr>
    </w:div>
    <w:div w:id="1416441235">
      <w:bodyDiv w:val="1"/>
      <w:marLeft w:val="0"/>
      <w:marRight w:val="0"/>
      <w:marTop w:val="0"/>
      <w:marBottom w:val="0"/>
      <w:divBdr>
        <w:top w:val="none" w:sz="0" w:space="0" w:color="auto"/>
        <w:left w:val="none" w:sz="0" w:space="0" w:color="auto"/>
        <w:bottom w:val="none" w:sz="0" w:space="0" w:color="auto"/>
        <w:right w:val="none" w:sz="0" w:space="0" w:color="auto"/>
      </w:divBdr>
    </w:div>
    <w:div w:id="1417557451">
      <w:bodyDiv w:val="1"/>
      <w:marLeft w:val="0"/>
      <w:marRight w:val="0"/>
      <w:marTop w:val="0"/>
      <w:marBottom w:val="0"/>
      <w:divBdr>
        <w:top w:val="none" w:sz="0" w:space="0" w:color="auto"/>
        <w:left w:val="none" w:sz="0" w:space="0" w:color="auto"/>
        <w:bottom w:val="none" w:sz="0" w:space="0" w:color="auto"/>
        <w:right w:val="none" w:sz="0" w:space="0" w:color="auto"/>
      </w:divBdr>
    </w:div>
    <w:div w:id="1419446600">
      <w:bodyDiv w:val="1"/>
      <w:marLeft w:val="0"/>
      <w:marRight w:val="0"/>
      <w:marTop w:val="0"/>
      <w:marBottom w:val="0"/>
      <w:divBdr>
        <w:top w:val="none" w:sz="0" w:space="0" w:color="auto"/>
        <w:left w:val="none" w:sz="0" w:space="0" w:color="auto"/>
        <w:bottom w:val="none" w:sz="0" w:space="0" w:color="auto"/>
        <w:right w:val="none" w:sz="0" w:space="0" w:color="auto"/>
      </w:divBdr>
    </w:div>
    <w:div w:id="1427189386">
      <w:bodyDiv w:val="1"/>
      <w:marLeft w:val="0"/>
      <w:marRight w:val="0"/>
      <w:marTop w:val="0"/>
      <w:marBottom w:val="0"/>
      <w:divBdr>
        <w:top w:val="none" w:sz="0" w:space="0" w:color="auto"/>
        <w:left w:val="none" w:sz="0" w:space="0" w:color="auto"/>
        <w:bottom w:val="none" w:sz="0" w:space="0" w:color="auto"/>
        <w:right w:val="none" w:sz="0" w:space="0" w:color="auto"/>
      </w:divBdr>
    </w:div>
    <w:div w:id="1431657959">
      <w:bodyDiv w:val="1"/>
      <w:marLeft w:val="0"/>
      <w:marRight w:val="0"/>
      <w:marTop w:val="0"/>
      <w:marBottom w:val="0"/>
      <w:divBdr>
        <w:top w:val="none" w:sz="0" w:space="0" w:color="auto"/>
        <w:left w:val="none" w:sz="0" w:space="0" w:color="auto"/>
        <w:bottom w:val="none" w:sz="0" w:space="0" w:color="auto"/>
        <w:right w:val="none" w:sz="0" w:space="0" w:color="auto"/>
      </w:divBdr>
    </w:div>
    <w:div w:id="1443497673">
      <w:bodyDiv w:val="1"/>
      <w:marLeft w:val="0"/>
      <w:marRight w:val="0"/>
      <w:marTop w:val="0"/>
      <w:marBottom w:val="0"/>
      <w:divBdr>
        <w:top w:val="none" w:sz="0" w:space="0" w:color="auto"/>
        <w:left w:val="none" w:sz="0" w:space="0" w:color="auto"/>
        <w:bottom w:val="none" w:sz="0" w:space="0" w:color="auto"/>
        <w:right w:val="none" w:sz="0" w:space="0" w:color="auto"/>
      </w:divBdr>
    </w:div>
    <w:div w:id="1447777102">
      <w:bodyDiv w:val="1"/>
      <w:marLeft w:val="0"/>
      <w:marRight w:val="0"/>
      <w:marTop w:val="0"/>
      <w:marBottom w:val="0"/>
      <w:divBdr>
        <w:top w:val="none" w:sz="0" w:space="0" w:color="auto"/>
        <w:left w:val="none" w:sz="0" w:space="0" w:color="auto"/>
        <w:bottom w:val="none" w:sz="0" w:space="0" w:color="auto"/>
        <w:right w:val="none" w:sz="0" w:space="0" w:color="auto"/>
      </w:divBdr>
    </w:div>
    <w:div w:id="1450470732">
      <w:bodyDiv w:val="1"/>
      <w:marLeft w:val="0"/>
      <w:marRight w:val="0"/>
      <w:marTop w:val="0"/>
      <w:marBottom w:val="0"/>
      <w:divBdr>
        <w:top w:val="none" w:sz="0" w:space="0" w:color="auto"/>
        <w:left w:val="none" w:sz="0" w:space="0" w:color="auto"/>
        <w:bottom w:val="none" w:sz="0" w:space="0" w:color="auto"/>
        <w:right w:val="none" w:sz="0" w:space="0" w:color="auto"/>
      </w:divBdr>
    </w:div>
    <w:div w:id="1452239296">
      <w:bodyDiv w:val="1"/>
      <w:marLeft w:val="0"/>
      <w:marRight w:val="0"/>
      <w:marTop w:val="0"/>
      <w:marBottom w:val="0"/>
      <w:divBdr>
        <w:top w:val="none" w:sz="0" w:space="0" w:color="auto"/>
        <w:left w:val="none" w:sz="0" w:space="0" w:color="auto"/>
        <w:bottom w:val="none" w:sz="0" w:space="0" w:color="auto"/>
        <w:right w:val="none" w:sz="0" w:space="0" w:color="auto"/>
      </w:divBdr>
    </w:div>
    <w:div w:id="1454404767">
      <w:bodyDiv w:val="1"/>
      <w:marLeft w:val="0"/>
      <w:marRight w:val="0"/>
      <w:marTop w:val="0"/>
      <w:marBottom w:val="0"/>
      <w:divBdr>
        <w:top w:val="none" w:sz="0" w:space="0" w:color="auto"/>
        <w:left w:val="none" w:sz="0" w:space="0" w:color="auto"/>
        <w:bottom w:val="none" w:sz="0" w:space="0" w:color="auto"/>
        <w:right w:val="none" w:sz="0" w:space="0" w:color="auto"/>
      </w:divBdr>
    </w:div>
    <w:div w:id="1458450598">
      <w:bodyDiv w:val="1"/>
      <w:marLeft w:val="0"/>
      <w:marRight w:val="0"/>
      <w:marTop w:val="0"/>
      <w:marBottom w:val="0"/>
      <w:divBdr>
        <w:top w:val="none" w:sz="0" w:space="0" w:color="auto"/>
        <w:left w:val="none" w:sz="0" w:space="0" w:color="auto"/>
        <w:bottom w:val="none" w:sz="0" w:space="0" w:color="auto"/>
        <w:right w:val="none" w:sz="0" w:space="0" w:color="auto"/>
      </w:divBdr>
    </w:div>
    <w:div w:id="1467973078">
      <w:bodyDiv w:val="1"/>
      <w:marLeft w:val="0"/>
      <w:marRight w:val="0"/>
      <w:marTop w:val="0"/>
      <w:marBottom w:val="0"/>
      <w:divBdr>
        <w:top w:val="none" w:sz="0" w:space="0" w:color="auto"/>
        <w:left w:val="none" w:sz="0" w:space="0" w:color="auto"/>
        <w:bottom w:val="none" w:sz="0" w:space="0" w:color="auto"/>
        <w:right w:val="none" w:sz="0" w:space="0" w:color="auto"/>
      </w:divBdr>
    </w:div>
    <w:div w:id="1471241846">
      <w:bodyDiv w:val="1"/>
      <w:marLeft w:val="0"/>
      <w:marRight w:val="0"/>
      <w:marTop w:val="0"/>
      <w:marBottom w:val="0"/>
      <w:divBdr>
        <w:top w:val="none" w:sz="0" w:space="0" w:color="auto"/>
        <w:left w:val="none" w:sz="0" w:space="0" w:color="auto"/>
        <w:bottom w:val="none" w:sz="0" w:space="0" w:color="auto"/>
        <w:right w:val="none" w:sz="0" w:space="0" w:color="auto"/>
      </w:divBdr>
    </w:div>
    <w:div w:id="1471246339">
      <w:bodyDiv w:val="1"/>
      <w:marLeft w:val="0"/>
      <w:marRight w:val="0"/>
      <w:marTop w:val="0"/>
      <w:marBottom w:val="0"/>
      <w:divBdr>
        <w:top w:val="none" w:sz="0" w:space="0" w:color="auto"/>
        <w:left w:val="none" w:sz="0" w:space="0" w:color="auto"/>
        <w:bottom w:val="none" w:sz="0" w:space="0" w:color="auto"/>
        <w:right w:val="none" w:sz="0" w:space="0" w:color="auto"/>
      </w:divBdr>
    </w:div>
    <w:div w:id="1478766944">
      <w:bodyDiv w:val="1"/>
      <w:marLeft w:val="0"/>
      <w:marRight w:val="0"/>
      <w:marTop w:val="0"/>
      <w:marBottom w:val="0"/>
      <w:divBdr>
        <w:top w:val="none" w:sz="0" w:space="0" w:color="auto"/>
        <w:left w:val="none" w:sz="0" w:space="0" w:color="auto"/>
        <w:bottom w:val="none" w:sz="0" w:space="0" w:color="auto"/>
        <w:right w:val="none" w:sz="0" w:space="0" w:color="auto"/>
      </w:divBdr>
    </w:div>
    <w:div w:id="1482817583">
      <w:bodyDiv w:val="1"/>
      <w:marLeft w:val="0"/>
      <w:marRight w:val="0"/>
      <w:marTop w:val="0"/>
      <w:marBottom w:val="0"/>
      <w:divBdr>
        <w:top w:val="none" w:sz="0" w:space="0" w:color="auto"/>
        <w:left w:val="none" w:sz="0" w:space="0" w:color="auto"/>
        <w:bottom w:val="none" w:sz="0" w:space="0" w:color="auto"/>
        <w:right w:val="none" w:sz="0" w:space="0" w:color="auto"/>
      </w:divBdr>
    </w:div>
    <w:div w:id="1493713068">
      <w:bodyDiv w:val="1"/>
      <w:marLeft w:val="0"/>
      <w:marRight w:val="0"/>
      <w:marTop w:val="0"/>
      <w:marBottom w:val="0"/>
      <w:divBdr>
        <w:top w:val="none" w:sz="0" w:space="0" w:color="auto"/>
        <w:left w:val="none" w:sz="0" w:space="0" w:color="auto"/>
        <w:bottom w:val="none" w:sz="0" w:space="0" w:color="auto"/>
        <w:right w:val="none" w:sz="0" w:space="0" w:color="auto"/>
      </w:divBdr>
    </w:div>
    <w:div w:id="1497723404">
      <w:bodyDiv w:val="1"/>
      <w:marLeft w:val="0"/>
      <w:marRight w:val="0"/>
      <w:marTop w:val="0"/>
      <w:marBottom w:val="0"/>
      <w:divBdr>
        <w:top w:val="none" w:sz="0" w:space="0" w:color="auto"/>
        <w:left w:val="none" w:sz="0" w:space="0" w:color="auto"/>
        <w:bottom w:val="none" w:sz="0" w:space="0" w:color="auto"/>
        <w:right w:val="none" w:sz="0" w:space="0" w:color="auto"/>
      </w:divBdr>
    </w:div>
    <w:div w:id="1499418753">
      <w:bodyDiv w:val="1"/>
      <w:marLeft w:val="0"/>
      <w:marRight w:val="0"/>
      <w:marTop w:val="0"/>
      <w:marBottom w:val="0"/>
      <w:divBdr>
        <w:top w:val="none" w:sz="0" w:space="0" w:color="auto"/>
        <w:left w:val="none" w:sz="0" w:space="0" w:color="auto"/>
        <w:bottom w:val="none" w:sz="0" w:space="0" w:color="auto"/>
        <w:right w:val="none" w:sz="0" w:space="0" w:color="auto"/>
      </w:divBdr>
    </w:div>
    <w:div w:id="1502353115">
      <w:bodyDiv w:val="1"/>
      <w:marLeft w:val="0"/>
      <w:marRight w:val="0"/>
      <w:marTop w:val="0"/>
      <w:marBottom w:val="0"/>
      <w:divBdr>
        <w:top w:val="none" w:sz="0" w:space="0" w:color="auto"/>
        <w:left w:val="none" w:sz="0" w:space="0" w:color="auto"/>
        <w:bottom w:val="none" w:sz="0" w:space="0" w:color="auto"/>
        <w:right w:val="none" w:sz="0" w:space="0" w:color="auto"/>
      </w:divBdr>
    </w:div>
    <w:div w:id="1509443499">
      <w:bodyDiv w:val="1"/>
      <w:marLeft w:val="0"/>
      <w:marRight w:val="0"/>
      <w:marTop w:val="0"/>
      <w:marBottom w:val="0"/>
      <w:divBdr>
        <w:top w:val="none" w:sz="0" w:space="0" w:color="auto"/>
        <w:left w:val="none" w:sz="0" w:space="0" w:color="auto"/>
        <w:bottom w:val="none" w:sz="0" w:space="0" w:color="auto"/>
        <w:right w:val="none" w:sz="0" w:space="0" w:color="auto"/>
      </w:divBdr>
    </w:div>
    <w:div w:id="1513031064">
      <w:bodyDiv w:val="1"/>
      <w:marLeft w:val="0"/>
      <w:marRight w:val="0"/>
      <w:marTop w:val="0"/>
      <w:marBottom w:val="0"/>
      <w:divBdr>
        <w:top w:val="none" w:sz="0" w:space="0" w:color="auto"/>
        <w:left w:val="none" w:sz="0" w:space="0" w:color="auto"/>
        <w:bottom w:val="none" w:sz="0" w:space="0" w:color="auto"/>
        <w:right w:val="none" w:sz="0" w:space="0" w:color="auto"/>
      </w:divBdr>
    </w:div>
    <w:div w:id="1518156153">
      <w:bodyDiv w:val="1"/>
      <w:marLeft w:val="0"/>
      <w:marRight w:val="0"/>
      <w:marTop w:val="0"/>
      <w:marBottom w:val="0"/>
      <w:divBdr>
        <w:top w:val="none" w:sz="0" w:space="0" w:color="auto"/>
        <w:left w:val="none" w:sz="0" w:space="0" w:color="auto"/>
        <w:bottom w:val="none" w:sz="0" w:space="0" w:color="auto"/>
        <w:right w:val="none" w:sz="0" w:space="0" w:color="auto"/>
      </w:divBdr>
    </w:div>
    <w:div w:id="1519352511">
      <w:bodyDiv w:val="1"/>
      <w:marLeft w:val="0"/>
      <w:marRight w:val="0"/>
      <w:marTop w:val="0"/>
      <w:marBottom w:val="0"/>
      <w:divBdr>
        <w:top w:val="none" w:sz="0" w:space="0" w:color="auto"/>
        <w:left w:val="none" w:sz="0" w:space="0" w:color="auto"/>
        <w:bottom w:val="none" w:sz="0" w:space="0" w:color="auto"/>
        <w:right w:val="none" w:sz="0" w:space="0" w:color="auto"/>
      </w:divBdr>
    </w:div>
    <w:div w:id="1530488746">
      <w:bodyDiv w:val="1"/>
      <w:marLeft w:val="0"/>
      <w:marRight w:val="0"/>
      <w:marTop w:val="0"/>
      <w:marBottom w:val="0"/>
      <w:divBdr>
        <w:top w:val="none" w:sz="0" w:space="0" w:color="auto"/>
        <w:left w:val="none" w:sz="0" w:space="0" w:color="auto"/>
        <w:bottom w:val="none" w:sz="0" w:space="0" w:color="auto"/>
        <w:right w:val="none" w:sz="0" w:space="0" w:color="auto"/>
      </w:divBdr>
    </w:div>
    <w:div w:id="1537505179">
      <w:bodyDiv w:val="1"/>
      <w:marLeft w:val="0"/>
      <w:marRight w:val="0"/>
      <w:marTop w:val="0"/>
      <w:marBottom w:val="0"/>
      <w:divBdr>
        <w:top w:val="none" w:sz="0" w:space="0" w:color="auto"/>
        <w:left w:val="none" w:sz="0" w:space="0" w:color="auto"/>
        <w:bottom w:val="none" w:sz="0" w:space="0" w:color="auto"/>
        <w:right w:val="none" w:sz="0" w:space="0" w:color="auto"/>
      </w:divBdr>
    </w:div>
    <w:div w:id="1538424585">
      <w:bodyDiv w:val="1"/>
      <w:marLeft w:val="0"/>
      <w:marRight w:val="0"/>
      <w:marTop w:val="0"/>
      <w:marBottom w:val="0"/>
      <w:divBdr>
        <w:top w:val="none" w:sz="0" w:space="0" w:color="auto"/>
        <w:left w:val="none" w:sz="0" w:space="0" w:color="auto"/>
        <w:bottom w:val="none" w:sz="0" w:space="0" w:color="auto"/>
        <w:right w:val="none" w:sz="0" w:space="0" w:color="auto"/>
      </w:divBdr>
    </w:div>
    <w:div w:id="1540389146">
      <w:bodyDiv w:val="1"/>
      <w:marLeft w:val="0"/>
      <w:marRight w:val="0"/>
      <w:marTop w:val="0"/>
      <w:marBottom w:val="0"/>
      <w:divBdr>
        <w:top w:val="none" w:sz="0" w:space="0" w:color="auto"/>
        <w:left w:val="none" w:sz="0" w:space="0" w:color="auto"/>
        <w:bottom w:val="none" w:sz="0" w:space="0" w:color="auto"/>
        <w:right w:val="none" w:sz="0" w:space="0" w:color="auto"/>
      </w:divBdr>
    </w:div>
    <w:div w:id="1545601642">
      <w:bodyDiv w:val="1"/>
      <w:marLeft w:val="0"/>
      <w:marRight w:val="0"/>
      <w:marTop w:val="0"/>
      <w:marBottom w:val="0"/>
      <w:divBdr>
        <w:top w:val="none" w:sz="0" w:space="0" w:color="auto"/>
        <w:left w:val="none" w:sz="0" w:space="0" w:color="auto"/>
        <w:bottom w:val="none" w:sz="0" w:space="0" w:color="auto"/>
        <w:right w:val="none" w:sz="0" w:space="0" w:color="auto"/>
      </w:divBdr>
    </w:div>
    <w:div w:id="1550724333">
      <w:bodyDiv w:val="1"/>
      <w:marLeft w:val="0"/>
      <w:marRight w:val="0"/>
      <w:marTop w:val="0"/>
      <w:marBottom w:val="0"/>
      <w:divBdr>
        <w:top w:val="none" w:sz="0" w:space="0" w:color="auto"/>
        <w:left w:val="none" w:sz="0" w:space="0" w:color="auto"/>
        <w:bottom w:val="none" w:sz="0" w:space="0" w:color="auto"/>
        <w:right w:val="none" w:sz="0" w:space="0" w:color="auto"/>
      </w:divBdr>
    </w:div>
    <w:div w:id="1558130570">
      <w:bodyDiv w:val="1"/>
      <w:marLeft w:val="0"/>
      <w:marRight w:val="0"/>
      <w:marTop w:val="0"/>
      <w:marBottom w:val="0"/>
      <w:divBdr>
        <w:top w:val="none" w:sz="0" w:space="0" w:color="auto"/>
        <w:left w:val="none" w:sz="0" w:space="0" w:color="auto"/>
        <w:bottom w:val="none" w:sz="0" w:space="0" w:color="auto"/>
        <w:right w:val="none" w:sz="0" w:space="0" w:color="auto"/>
      </w:divBdr>
    </w:div>
    <w:div w:id="1562060041">
      <w:bodyDiv w:val="1"/>
      <w:marLeft w:val="0"/>
      <w:marRight w:val="0"/>
      <w:marTop w:val="0"/>
      <w:marBottom w:val="0"/>
      <w:divBdr>
        <w:top w:val="none" w:sz="0" w:space="0" w:color="auto"/>
        <w:left w:val="none" w:sz="0" w:space="0" w:color="auto"/>
        <w:bottom w:val="none" w:sz="0" w:space="0" w:color="auto"/>
        <w:right w:val="none" w:sz="0" w:space="0" w:color="auto"/>
      </w:divBdr>
    </w:div>
    <w:div w:id="1563178154">
      <w:bodyDiv w:val="1"/>
      <w:marLeft w:val="0"/>
      <w:marRight w:val="0"/>
      <w:marTop w:val="0"/>
      <w:marBottom w:val="0"/>
      <w:divBdr>
        <w:top w:val="none" w:sz="0" w:space="0" w:color="auto"/>
        <w:left w:val="none" w:sz="0" w:space="0" w:color="auto"/>
        <w:bottom w:val="none" w:sz="0" w:space="0" w:color="auto"/>
        <w:right w:val="none" w:sz="0" w:space="0" w:color="auto"/>
      </w:divBdr>
    </w:div>
    <w:div w:id="1563522142">
      <w:bodyDiv w:val="1"/>
      <w:marLeft w:val="0"/>
      <w:marRight w:val="0"/>
      <w:marTop w:val="0"/>
      <w:marBottom w:val="0"/>
      <w:divBdr>
        <w:top w:val="none" w:sz="0" w:space="0" w:color="auto"/>
        <w:left w:val="none" w:sz="0" w:space="0" w:color="auto"/>
        <w:bottom w:val="none" w:sz="0" w:space="0" w:color="auto"/>
        <w:right w:val="none" w:sz="0" w:space="0" w:color="auto"/>
      </w:divBdr>
    </w:div>
    <w:div w:id="1569655003">
      <w:bodyDiv w:val="1"/>
      <w:marLeft w:val="0"/>
      <w:marRight w:val="0"/>
      <w:marTop w:val="0"/>
      <w:marBottom w:val="0"/>
      <w:divBdr>
        <w:top w:val="none" w:sz="0" w:space="0" w:color="auto"/>
        <w:left w:val="none" w:sz="0" w:space="0" w:color="auto"/>
        <w:bottom w:val="none" w:sz="0" w:space="0" w:color="auto"/>
        <w:right w:val="none" w:sz="0" w:space="0" w:color="auto"/>
      </w:divBdr>
    </w:div>
    <w:div w:id="1572739744">
      <w:bodyDiv w:val="1"/>
      <w:marLeft w:val="0"/>
      <w:marRight w:val="0"/>
      <w:marTop w:val="0"/>
      <w:marBottom w:val="0"/>
      <w:divBdr>
        <w:top w:val="none" w:sz="0" w:space="0" w:color="auto"/>
        <w:left w:val="none" w:sz="0" w:space="0" w:color="auto"/>
        <w:bottom w:val="none" w:sz="0" w:space="0" w:color="auto"/>
        <w:right w:val="none" w:sz="0" w:space="0" w:color="auto"/>
      </w:divBdr>
    </w:div>
    <w:div w:id="1577739758">
      <w:bodyDiv w:val="1"/>
      <w:marLeft w:val="0"/>
      <w:marRight w:val="0"/>
      <w:marTop w:val="0"/>
      <w:marBottom w:val="0"/>
      <w:divBdr>
        <w:top w:val="none" w:sz="0" w:space="0" w:color="auto"/>
        <w:left w:val="none" w:sz="0" w:space="0" w:color="auto"/>
        <w:bottom w:val="none" w:sz="0" w:space="0" w:color="auto"/>
        <w:right w:val="none" w:sz="0" w:space="0" w:color="auto"/>
      </w:divBdr>
    </w:div>
    <w:div w:id="1582181987">
      <w:bodyDiv w:val="1"/>
      <w:marLeft w:val="0"/>
      <w:marRight w:val="0"/>
      <w:marTop w:val="0"/>
      <w:marBottom w:val="0"/>
      <w:divBdr>
        <w:top w:val="none" w:sz="0" w:space="0" w:color="auto"/>
        <w:left w:val="none" w:sz="0" w:space="0" w:color="auto"/>
        <w:bottom w:val="none" w:sz="0" w:space="0" w:color="auto"/>
        <w:right w:val="none" w:sz="0" w:space="0" w:color="auto"/>
      </w:divBdr>
    </w:div>
    <w:div w:id="1587299719">
      <w:bodyDiv w:val="1"/>
      <w:marLeft w:val="0"/>
      <w:marRight w:val="0"/>
      <w:marTop w:val="0"/>
      <w:marBottom w:val="0"/>
      <w:divBdr>
        <w:top w:val="none" w:sz="0" w:space="0" w:color="auto"/>
        <w:left w:val="none" w:sz="0" w:space="0" w:color="auto"/>
        <w:bottom w:val="none" w:sz="0" w:space="0" w:color="auto"/>
        <w:right w:val="none" w:sz="0" w:space="0" w:color="auto"/>
      </w:divBdr>
    </w:div>
    <w:div w:id="1597441677">
      <w:bodyDiv w:val="1"/>
      <w:marLeft w:val="0"/>
      <w:marRight w:val="0"/>
      <w:marTop w:val="0"/>
      <w:marBottom w:val="0"/>
      <w:divBdr>
        <w:top w:val="none" w:sz="0" w:space="0" w:color="auto"/>
        <w:left w:val="none" w:sz="0" w:space="0" w:color="auto"/>
        <w:bottom w:val="none" w:sz="0" w:space="0" w:color="auto"/>
        <w:right w:val="none" w:sz="0" w:space="0" w:color="auto"/>
      </w:divBdr>
    </w:div>
    <w:div w:id="1623920701">
      <w:bodyDiv w:val="1"/>
      <w:marLeft w:val="0"/>
      <w:marRight w:val="0"/>
      <w:marTop w:val="0"/>
      <w:marBottom w:val="0"/>
      <w:divBdr>
        <w:top w:val="none" w:sz="0" w:space="0" w:color="auto"/>
        <w:left w:val="none" w:sz="0" w:space="0" w:color="auto"/>
        <w:bottom w:val="none" w:sz="0" w:space="0" w:color="auto"/>
        <w:right w:val="none" w:sz="0" w:space="0" w:color="auto"/>
      </w:divBdr>
    </w:div>
    <w:div w:id="1624312496">
      <w:bodyDiv w:val="1"/>
      <w:marLeft w:val="0"/>
      <w:marRight w:val="0"/>
      <w:marTop w:val="0"/>
      <w:marBottom w:val="0"/>
      <w:divBdr>
        <w:top w:val="none" w:sz="0" w:space="0" w:color="auto"/>
        <w:left w:val="none" w:sz="0" w:space="0" w:color="auto"/>
        <w:bottom w:val="none" w:sz="0" w:space="0" w:color="auto"/>
        <w:right w:val="none" w:sz="0" w:space="0" w:color="auto"/>
      </w:divBdr>
    </w:div>
    <w:div w:id="1636057225">
      <w:bodyDiv w:val="1"/>
      <w:marLeft w:val="0"/>
      <w:marRight w:val="0"/>
      <w:marTop w:val="0"/>
      <w:marBottom w:val="0"/>
      <w:divBdr>
        <w:top w:val="none" w:sz="0" w:space="0" w:color="auto"/>
        <w:left w:val="none" w:sz="0" w:space="0" w:color="auto"/>
        <w:bottom w:val="none" w:sz="0" w:space="0" w:color="auto"/>
        <w:right w:val="none" w:sz="0" w:space="0" w:color="auto"/>
      </w:divBdr>
    </w:div>
    <w:div w:id="1636181930">
      <w:bodyDiv w:val="1"/>
      <w:marLeft w:val="0"/>
      <w:marRight w:val="0"/>
      <w:marTop w:val="0"/>
      <w:marBottom w:val="0"/>
      <w:divBdr>
        <w:top w:val="none" w:sz="0" w:space="0" w:color="auto"/>
        <w:left w:val="none" w:sz="0" w:space="0" w:color="auto"/>
        <w:bottom w:val="none" w:sz="0" w:space="0" w:color="auto"/>
        <w:right w:val="none" w:sz="0" w:space="0" w:color="auto"/>
      </w:divBdr>
    </w:div>
    <w:div w:id="1636980666">
      <w:bodyDiv w:val="1"/>
      <w:marLeft w:val="0"/>
      <w:marRight w:val="0"/>
      <w:marTop w:val="0"/>
      <w:marBottom w:val="0"/>
      <w:divBdr>
        <w:top w:val="none" w:sz="0" w:space="0" w:color="auto"/>
        <w:left w:val="none" w:sz="0" w:space="0" w:color="auto"/>
        <w:bottom w:val="none" w:sz="0" w:space="0" w:color="auto"/>
        <w:right w:val="none" w:sz="0" w:space="0" w:color="auto"/>
      </w:divBdr>
    </w:div>
    <w:div w:id="1638335984">
      <w:bodyDiv w:val="1"/>
      <w:marLeft w:val="0"/>
      <w:marRight w:val="0"/>
      <w:marTop w:val="0"/>
      <w:marBottom w:val="0"/>
      <w:divBdr>
        <w:top w:val="none" w:sz="0" w:space="0" w:color="auto"/>
        <w:left w:val="none" w:sz="0" w:space="0" w:color="auto"/>
        <w:bottom w:val="none" w:sz="0" w:space="0" w:color="auto"/>
        <w:right w:val="none" w:sz="0" w:space="0" w:color="auto"/>
      </w:divBdr>
    </w:div>
    <w:div w:id="1655140817">
      <w:bodyDiv w:val="1"/>
      <w:marLeft w:val="0"/>
      <w:marRight w:val="0"/>
      <w:marTop w:val="0"/>
      <w:marBottom w:val="0"/>
      <w:divBdr>
        <w:top w:val="none" w:sz="0" w:space="0" w:color="auto"/>
        <w:left w:val="none" w:sz="0" w:space="0" w:color="auto"/>
        <w:bottom w:val="none" w:sz="0" w:space="0" w:color="auto"/>
        <w:right w:val="none" w:sz="0" w:space="0" w:color="auto"/>
      </w:divBdr>
    </w:div>
    <w:div w:id="1658654548">
      <w:bodyDiv w:val="1"/>
      <w:marLeft w:val="0"/>
      <w:marRight w:val="0"/>
      <w:marTop w:val="0"/>
      <w:marBottom w:val="0"/>
      <w:divBdr>
        <w:top w:val="none" w:sz="0" w:space="0" w:color="auto"/>
        <w:left w:val="none" w:sz="0" w:space="0" w:color="auto"/>
        <w:bottom w:val="none" w:sz="0" w:space="0" w:color="auto"/>
        <w:right w:val="none" w:sz="0" w:space="0" w:color="auto"/>
      </w:divBdr>
    </w:div>
    <w:div w:id="1658722472">
      <w:bodyDiv w:val="1"/>
      <w:marLeft w:val="0"/>
      <w:marRight w:val="0"/>
      <w:marTop w:val="0"/>
      <w:marBottom w:val="0"/>
      <w:divBdr>
        <w:top w:val="none" w:sz="0" w:space="0" w:color="auto"/>
        <w:left w:val="none" w:sz="0" w:space="0" w:color="auto"/>
        <w:bottom w:val="none" w:sz="0" w:space="0" w:color="auto"/>
        <w:right w:val="none" w:sz="0" w:space="0" w:color="auto"/>
      </w:divBdr>
    </w:div>
    <w:div w:id="1661495172">
      <w:bodyDiv w:val="1"/>
      <w:marLeft w:val="0"/>
      <w:marRight w:val="0"/>
      <w:marTop w:val="0"/>
      <w:marBottom w:val="0"/>
      <w:divBdr>
        <w:top w:val="none" w:sz="0" w:space="0" w:color="auto"/>
        <w:left w:val="none" w:sz="0" w:space="0" w:color="auto"/>
        <w:bottom w:val="none" w:sz="0" w:space="0" w:color="auto"/>
        <w:right w:val="none" w:sz="0" w:space="0" w:color="auto"/>
      </w:divBdr>
    </w:div>
    <w:div w:id="1666930671">
      <w:bodyDiv w:val="1"/>
      <w:marLeft w:val="0"/>
      <w:marRight w:val="0"/>
      <w:marTop w:val="0"/>
      <w:marBottom w:val="0"/>
      <w:divBdr>
        <w:top w:val="none" w:sz="0" w:space="0" w:color="auto"/>
        <w:left w:val="none" w:sz="0" w:space="0" w:color="auto"/>
        <w:bottom w:val="none" w:sz="0" w:space="0" w:color="auto"/>
        <w:right w:val="none" w:sz="0" w:space="0" w:color="auto"/>
      </w:divBdr>
    </w:div>
    <w:div w:id="1668556176">
      <w:bodyDiv w:val="1"/>
      <w:marLeft w:val="0"/>
      <w:marRight w:val="0"/>
      <w:marTop w:val="0"/>
      <w:marBottom w:val="0"/>
      <w:divBdr>
        <w:top w:val="none" w:sz="0" w:space="0" w:color="auto"/>
        <w:left w:val="none" w:sz="0" w:space="0" w:color="auto"/>
        <w:bottom w:val="none" w:sz="0" w:space="0" w:color="auto"/>
        <w:right w:val="none" w:sz="0" w:space="0" w:color="auto"/>
      </w:divBdr>
    </w:div>
    <w:div w:id="1672218186">
      <w:bodyDiv w:val="1"/>
      <w:marLeft w:val="0"/>
      <w:marRight w:val="0"/>
      <w:marTop w:val="0"/>
      <w:marBottom w:val="0"/>
      <w:divBdr>
        <w:top w:val="none" w:sz="0" w:space="0" w:color="auto"/>
        <w:left w:val="none" w:sz="0" w:space="0" w:color="auto"/>
        <w:bottom w:val="none" w:sz="0" w:space="0" w:color="auto"/>
        <w:right w:val="none" w:sz="0" w:space="0" w:color="auto"/>
      </w:divBdr>
    </w:div>
    <w:div w:id="1673334985">
      <w:bodyDiv w:val="1"/>
      <w:marLeft w:val="0"/>
      <w:marRight w:val="0"/>
      <w:marTop w:val="0"/>
      <w:marBottom w:val="0"/>
      <w:divBdr>
        <w:top w:val="none" w:sz="0" w:space="0" w:color="auto"/>
        <w:left w:val="none" w:sz="0" w:space="0" w:color="auto"/>
        <w:bottom w:val="none" w:sz="0" w:space="0" w:color="auto"/>
        <w:right w:val="none" w:sz="0" w:space="0" w:color="auto"/>
      </w:divBdr>
    </w:div>
    <w:div w:id="1681850463">
      <w:bodyDiv w:val="1"/>
      <w:marLeft w:val="0"/>
      <w:marRight w:val="0"/>
      <w:marTop w:val="0"/>
      <w:marBottom w:val="0"/>
      <w:divBdr>
        <w:top w:val="none" w:sz="0" w:space="0" w:color="auto"/>
        <w:left w:val="none" w:sz="0" w:space="0" w:color="auto"/>
        <w:bottom w:val="none" w:sz="0" w:space="0" w:color="auto"/>
        <w:right w:val="none" w:sz="0" w:space="0" w:color="auto"/>
      </w:divBdr>
    </w:div>
    <w:div w:id="1683584141">
      <w:bodyDiv w:val="1"/>
      <w:marLeft w:val="0"/>
      <w:marRight w:val="0"/>
      <w:marTop w:val="0"/>
      <w:marBottom w:val="0"/>
      <w:divBdr>
        <w:top w:val="none" w:sz="0" w:space="0" w:color="auto"/>
        <w:left w:val="none" w:sz="0" w:space="0" w:color="auto"/>
        <w:bottom w:val="none" w:sz="0" w:space="0" w:color="auto"/>
        <w:right w:val="none" w:sz="0" w:space="0" w:color="auto"/>
      </w:divBdr>
    </w:div>
    <w:div w:id="1685664997">
      <w:bodyDiv w:val="1"/>
      <w:marLeft w:val="0"/>
      <w:marRight w:val="0"/>
      <w:marTop w:val="0"/>
      <w:marBottom w:val="0"/>
      <w:divBdr>
        <w:top w:val="none" w:sz="0" w:space="0" w:color="auto"/>
        <w:left w:val="none" w:sz="0" w:space="0" w:color="auto"/>
        <w:bottom w:val="none" w:sz="0" w:space="0" w:color="auto"/>
        <w:right w:val="none" w:sz="0" w:space="0" w:color="auto"/>
      </w:divBdr>
    </w:div>
    <w:div w:id="1690795565">
      <w:bodyDiv w:val="1"/>
      <w:marLeft w:val="0"/>
      <w:marRight w:val="0"/>
      <w:marTop w:val="0"/>
      <w:marBottom w:val="0"/>
      <w:divBdr>
        <w:top w:val="none" w:sz="0" w:space="0" w:color="auto"/>
        <w:left w:val="none" w:sz="0" w:space="0" w:color="auto"/>
        <w:bottom w:val="none" w:sz="0" w:space="0" w:color="auto"/>
        <w:right w:val="none" w:sz="0" w:space="0" w:color="auto"/>
      </w:divBdr>
    </w:div>
    <w:div w:id="1691030738">
      <w:bodyDiv w:val="1"/>
      <w:marLeft w:val="0"/>
      <w:marRight w:val="0"/>
      <w:marTop w:val="0"/>
      <w:marBottom w:val="0"/>
      <w:divBdr>
        <w:top w:val="none" w:sz="0" w:space="0" w:color="auto"/>
        <w:left w:val="none" w:sz="0" w:space="0" w:color="auto"/>
        <w:bottom w:val="none" w:sz="0" w:space="0" w:color="auto"/>
        <w:right w:val="none" w:sz="0" w:space="0" w:color="auto"/>
      </w:divBdr>
    </w:div>
    <w:div w:id="1692102533">
      <w:bodyDiv w:val="1"/>
      <w:marLeft w:val="0"/>
      <w:marRight w:val="0"/>
      <w:marTop w:val="0"/>
      <w:marBottom w:val="0"/>
      <w:divBdr>
        <w:top w:val="none" w:sz="0" w:space="0" w:color="auto"/>
        <w:left w:val="none" w:sz="0" w:space="0" w:color="auto"/>
        <w:bottom w:val="none" w:sz="0" w:space="0" w:color="auto"/>
        <w:right w:val="none" w:sz="0" w:space="0" w:color="auto"/>
      </w:divBdr>
    </w:div>
    <w:div w:id="1694066398">
      <w:bodyDiv w:val="1"/>
      <w:marLeft w:val="0"/>
      <w:marRight w:val="0"/>
      <w:marTop w:val="0"/>
      <w:marBottom w:val="0"/>
      <w:divBdr>
        <w:top w:val="none" w:sz="0" w:space="0" w:color="auto"/>
        <w:left w:val="none" w:sz="0" w:space="0" w:color="auto"/>
        <w:bottom w:val="none" w:sz="0" w:space="0" w:color="auto"/>
        <w:right w:val="none" w:sz="0" w:space="0" w:color="auto"/>
      </w:divBdr>
    </w:div>
    <w:div w:id="1695884366">
      <w:bodyDiv w:val="1"/>
      <w:marLeft w:val="0"/>
      <w:marRight w:val="0"/>
      <w:marTop w:val="0"/>
      <w:marBottom w:val="0"/>
      <w:divBdr>
        <w:top w:val="none" w:sz="0" w:space="0" w:color="auto"/>
        <w:left w:val="none" w:sz="0" w:space="0" w:color="auto"/>
        <w:bottom w:val="none" w:sz="0" w:space="0" w:color="auto"/>
        <w:right w:val="none" w:sz="0" w:space="0" w:color="auto"/>
      </w:divBdr>
    </w:div>
    <w:div w:id="1699238077">
      <w:bodyDiv w:val="1"/>
      <w:marLeft w:val="0"/>
      <w:marRight w:val="0"/>
      <w:marTop w:val="0"/>
      <w:marBottom w:val="0"/>
      <w:divBdr>
        <w:top w:val="none" w:sz="0" w:space="0" w:color="auto"/>
        <w:left w:val="none" w:sz="0" w:space="0" w:color="auto"/>
        <w:bottom w:val="none" w:sz="0" w:space="0" w:color="auto"/>
        <w:right w:val="none" w:sz="0" w:space="0" w:color="auto"/>
      </w:divBdr>
    </w:div>
    <w:div w:id="1701124653">
      <w:bodyDiv w:val="1"/>
      <w:marLeft w:val="0"/>
      <w:marRight w:val="0"/>
      <w:marTop w:val="0"/>
      <w:marBottom w:val="0"/>
      <w:divBdr>
        <w:top w:val="none" w:sz="0" w:space="0" w:color="auto"/>
        <w:left w:val="none" w:sz="0" w:space="0" w:color="auto"/>
        <w:bottom w:val="none" w:sz="0" w:space="0" w:color="auto"/>
        <w:right w:val="none" w:sz="0" w:space="0" w:color="auto"/>
      </w:divBdr>
    </w:div>
    <w:div w:id="1704011402">
      <w:bodyDiv w:val="1"/>
      <w:marLeft w:val="0"/>
      <w:marRight w:val="0"/>
      <w:marTop w:val="0"/>
      <w:marBottom w:val="0"/>
      <w:divBdr>
        <w:top w:val="none" w:sz="0" w:space="0" w:color="auto"/>
        <w:left w:val="none" w:sz="0" w:space="0" w:color="auto"/>
        <w:bottom w:val="none" w:sz="0" w:space="0" w:color="auto"/>
        <w:right w:val="none" w:sz="0" w:space="0" w:color="auto"/>
      </w:divBdr>
    </w:div>
    <w:div w:id="1708482251">
      <w:bodyDiv w:val="1"/>
      <w:marLeft w:val="0"/>
      <w:marRight w:val="0"/>
      <w:marTop w:val="0"/>
      <w:marBottom w:val="0"/>
      <w:divBdr>
        <w:top w:val="none" w:sz="0" w:space="0" w:color="auto"/>
        <w:left w:val="none" w:sz="0" w:space="0" w:color="auto"/>
        <w:bottom w:val="none" w:sz="0" w:space="0" w:color="auto"/>
        <w:right w:val="none" w:sz="0" w:space="0" w:color="auto"/>
      </w:divBdr>
    </w:div>
    <w:div w:id="1722709601">
      <w:bodyDiv w:val="1"/>
      <w:marLeft w:val="0"/>
      <w:marRight w:val="0"/>
      <w:marTop w:val="0"/>
      <w:marBottom w:val="0"/>
      <w:divBdr>
        <w:top w:val="none" w:sz="0" w:space="0" w:color="auto"/>
        <w:left w:val="none" w:sz="0" w:space="0" w:color="auto"/>
        <w:bottom w:val="none" w:sz="0" w:space="0" w:color="auto"/>
        <w:right w:val="none" w:sz="0" w:space="0" w:color="auto"/>
      </w:divBdr>
    </w:div>
    <w:div w:id="1726760287">
      <w:bodyDiv w:val="1"/>
      <w:marLeft w:val="0"/>
      <w:marRight w:val="0"/>
      <w:marTop w:val="0"/>
      <w:marBottom w:val="0"/>
      <w:divBdr>
        <w:top w:val="none" w:sz="0" w:space="0" w:color="auto"/>
        <w:left w:val="none" w:sz="0" w:space="0" w:color="auto"/>
        <w:bottom w:val="none" w:sz="0" w:space="0" w:color="auto"/>
        <w:right w:val="none" w:sz="0" w:space="0" w:color="auto"/>
      </w:divBdr>
    </w:div>
    <w:div w:id="1726830224">
      <w:bodyDiv w:val="1"/>
      <w:marLeft w:val="0"/>
      <w:marRight w:val="0"/>
      <w:marTop w:val="0"/>
      <w:marBottom w:val="0"/>
      <w:divBdr>
        <w:top w:val="none" w:sz="0" w:space="0" w:color="auto"/>
        <w:left w:val="none" w:sz="0" w:space="0" w:color="auto"/>
        <w:bottom w:val="none" w:sz="0" w:space="0" w:color="auto"/>
        <w:right w:val="none" w:sz="0" w:space="0" w:color="auto"/>
      </w:divBdr>
    </w:div>
    <w:div w:id="1735201529">
      <w:bodyDiv w:val="1"/>
      <w:marLeft w:val="0"/>
      <w:marRight w:val="0"/>
      <w:marTop w:val="0"/>
      <w:marBottom w:val="0"/>
      <w:divBdr>
        <w:top w:val="none" w:sz="0" w:space="0" w:color="auto"/>
        <w:left w:val="none" w:sz="0" w:space="0" w:color="auto"/>
        <w:bottom w:val="none" w:sz="0" w:space="0" w:color="auto"/>
        <w:right w:val="none" w:sz="0" w:space="0" w:color="auto"/>
      </w:divBdr>
    </w:div>
    <w:div w:id="1737044361">
      <w:bodyDiv w:val="1"/>
      <w:marLeft w:val="0"/>
      <w:marRight w:val="0"/>
      <w:marTop w:val="0"/>
      <w:marBottom w:val="0"/>
      <w:divBdr>
        <w:top w:val="none" w:sz="0" w:space="0" w:color="auto"/>
        <w:left w:val="none" w:sz="0" w:space="0" w:color="auto"/>
        <w:bottom w:val="none" w:sz="0" w:space="0" w:color="auto"/>
        <w:right w:val="none" w:sz="0" w:space="0" w:color="auto"/>
      </w:divBdr>
    </w:div>
    <w:div w:id="1742020167">
      <w:bodyDiv w:val="1"/>
      <w:marLeft w:val="0"/>
      <w:marRight w:val="0"/>
      <w:marTop w:val="0"/>
      <w:marBottom w:val="0"/>
      <w:divBdr>
        <w:top w:val="none" w:sz="0" w:space="0" w:color="auto"/>
        <w:left w:val="none" w:sz="0" w:space="0" w:color="auto"/>
        <w:bottom w:val="none" w:sz="0" w:space="0" w:color="auto"/>
        <w:right w:val="none" w:sz="0" w:space="0" w:color="auto"/>
      </w:divBdr>
    </w:div>
    <w:div w:id="1747341654">
      <w:bodyDiv w:val="1"/>
      <w:marLeft w:val="0"/>
      <w:marRight w:val="0"/>
      <w:marTop w:val="0"/>
      <w:marBottom w:val="0"/>
      <w:divBdr>
        <w:top w:val="none" w:sz="0" w:space="0" w:color="auto"/>
        <w:left w:val="none" w:sz="0" w:space="0" w:color="auto"/>
        <w:bottom w:val="none" w:sz="0" w:space="0" w:color="auto"/>
        <w:right w:val="none" w:sz="0" w:space="0" w:color="auto"/>
      </w:divBdr>
    </w:div>
    <w:div w:id="1750081423">
      <w:bodyDiv w:val="1"/>
      <w:marLeft w:val="0"/>
      <w:marRight w:val="0"/>
      <w:marTop w:val="0"/>
      <w:marBottom w:val="0"/>
      <w:divBdr>
        <w:top w:val="none" w:sz="0" w:space="0" w:color="auto"/>
        <w:left w:val="none" w:sz="0" w:space="0" w:color="auto"/>
        <w:bottom w:val="none" w:sz="0" w:space="0" w:color="auto"/>
        <w:right w:val="none" w:sz="0" w:space="0" w:color="auto"/>
      </w:divBdr>
    </w:div>
    <w:div w:id="1752123451">
      <w:bodyDiv w:val="1"/>
      <w:marLeft w:val="0"/>
      <w:marRight w:val="0"/>
      <w:marTop w:val="0"/>
      <w:marBottom w:val="0"/>
      <w:divBdr>
        <w:top w:val="none" w:sz="0" w:space="0" w:color="auto"/>
        <w:left w:val="none" w:sz="0" w:space="0" w:color="auto"/>
        <w:bottom w:val="none" w:sz="0" w:space="0" w:color="auto"/>
        <w:right w:val="none" w:sz="0" w:space="0" w:color="auto"/>
      </w:divBdr>
    </w:div>
    <w:div w:id="1752195517">
      <w:bodyDiv w:val="1"/>
      <w:marLeft w:val="0"/>
      <w:marRight w:val="0"/>
      <w:marTop w:val="0"/>
      <w:marBottom w:val="0"/>
      <w:divBdr>
        <w:top w:val="none" w:sz="0" w:space="0" w:color="auto"/>
        <w:left w:val="none" w:sz="0" w:space="0" w:color="auto"/>
        <w:bottom w:val="none" w:sz="0" w:space="0" w:color="auto"/>
        <w:right w:val="none" w:sz="0" w:space="0" w:color="auto"/>
      </w:divBdr>
    </w:div>
    <w:div w:id="1754009181">
      <w:bodyDiv w:val="1"/>
      <w:marLeft w:val="0"/>
      <w:marRight w:val="0"/>
      <w:marTop w:val="0"/>
      <w:marBottom w:val="0"/>
      <w:divBdr>
        <w:top w:val="none" w:sz="0" w:space="0" w:color="auto"/>
        <w:left w:val="none" w:sz="0" w:space="0" w:color="auto"/>
        <w:bottom w:val="none" w:sz="0" w:space="0" w:color="auto"/>
        <w:right w:val="none" w:sz="0" w:space="0" w:color="auto"/>
      </w:divBdr>
    </w:div>
    <w:div w:id="1755201112">
      <w:bodyDiv w:val="1"/>
      <w:marLeft w:val="0"/>
      <w:marRight w:val="0"/>
      <w:marTop w:val="0"/>
      <w:marBottom w:val="0"/>
      <w:divBdr>
        <w:top w:val="none" w:sz="0" w:space="0" w:color="auto"/>
        <w:left w:val="none" w:sz="0" w:space="0" w:color="auto"/>
        <w:bottom w:val="none" w:sz="0" w:space="0" w:color="auto"/>
        <w:right w:val="none" w:sz="0" w:space="0" w:color="auto"/>
      </w:divBdr>
    </w:div>
    <w:div w:id="1755587669">
      <w:bodyDiv w:val="1"/>
      <w:marLeft w:val="0"/>
      <w:marRight w:val="0"/>
      <w:marTop w:val="0"/>
      <w:marBottom w:val="0"/>
      <w:divBdr>
        <w:top w:val="none" w:sz="0" w:space="0" w:color="auto"/>
        <w:left w:val="none" w:sz="0" w:space="0" w:color="auto"/>
        <w:bottom w:val="none" w:sz="0" w:space="0" w:color="auto"/>
        <w:right w:val="none" w:sz="0" w:space="0" w:color="auto"/>
      </w:divBdr>
    </w:div>
    <w:div w:id="1762723541">
      <w:bodyDiv w:val="1"/>
      <w:marLeft w:val="0"/>
      <w:marRight w:val="0"/>
      <w:marTop w:val="0"/>
      <w:marBottom w:val="0"/>
      <w:divBdr>
        <w:top w:val="none" w:sz="0" w:space="0" w:color="auto"/>
        <w:left w:val="none" w:sz="0" w:space="0" w:color="auto"/>
        <w:bottom w:val="none" w:sz="0" w:space="0" w:color="auto"/>
        <w:right w:val="none" w:sz="0" w:space="0" w:color="auto"/>
      </w:divBdr>
    </w:div>
    <w:div w:id="1763186116">
      <w:bodyDiv w:val="1"/>
      <w:marLeft w:val="0"/>
      <w:marRight w:val="0"/>
      <w:marTop w:val="0"/>
      <w:marBottom w:val="0"/>
      <w:divBdr>
        <w:top w:val="none" w:sz="0" w:space="0" w:color="auto"/>
        <w:left w:val="none" w:sz="0" w:space="0" w:color="auto"/>
        <w:bottom w:val="none" w:sz="0" w:space="0" w:color="auto"/>
        <w:right w:val="none" w:sz="0" w:space="0" w:color="auto"/>
      </w:divBdr>
    </w:div>
    <w:div w:id="1763526190">
      <w:bodyDiv w:val="1"/>
      <w:marLeft w:val="0"/>
      <w:marRight w:val="0"/>
      <w:marTop w:val="0"/>
      <w:marBottom w:val="0"/>
      <w:divBdr>
        <w:top w:val="none" w:sz="0" w:space="0" w:color="auto"/>
        <w:left w:val="none" w:sz="0" w:space="0" w:color="auto"/>
        <w:bottom w:val="none" w:sz="0" w:space="0" w:color="auto"/>
        <w:right w:val="none" w:sz="0" w:space="0" w:color="auto"/>
      </w:divBdr>
    </w:div>
    <w:div w:id="1764953247">
      <w:bodyDiv w:val="1"/>
      <w:marLeft w:val="0"/>
      <w:marRight w:val="0"/>
      <w:marTop w:val="0"/>
      <w:marBottom w:val="0"/>
      <w:divBdr>
        <w:top w:val="none" w:sz="0" w:space="0" w:color="auto"/>
        <w:left w:val="none" w:sz="0" w:space="0" w:color="auto"/>
        <w:bottom w:val="none" w:sz="0" w:space="0" w:color="auto"/>
        <w:right w:val="none" w:sz="0" w:space="0" w:color="auto"/>
      </w:divBdr>
    </w:div>
    <w:div w:id="1766681304">
      <w:bodyDiv w:val="1"/>
      <w:marLeft w:val="0"/>
      <w:marRight w:val="0"/>
      <w:marTop w:val="0"/>
      <w:marBottom w:val="0"/>
      <w:divBdr>
        <w:top w:val="none" w:sz="0" w:space="0" w:color="auto"/>
        <w:left w:val="none" w:sz="0" w:space="0" w:color="auto"/>
        <w:bottom w:val="none" w:sz="0" w:space="0" w:color="auto"/>
        <w:right w:val="none" w:sz="0" w:space="0" w:color="auto"/>
      </w:divBdr>
    </w:div>
    <w:div w:id="1770394823">
      <w:bodyDiv w:val="1"/>
      <w:marLeft w:val="0"/>
      <w:marRight w:val="0"/>
      <w:marTop w:val="0"/>
      <w:marBottom w:val="0"/>
      <w:divBdr>
        <w:top w:val="none" w:sz="0" w:space="0" w:color="auto"/>
        <w:left w:val="none" w:sz="0" w:space="0" w:color="auto"/>
        <w:bottom w:val="none" w:sz="0" w:space="0" w:color="auto"/>
        <w:right w:val="none" w:sz="0" w:space="0" w:color="auto"/>
      </w:divBdr>
    </w:div>
    <w:div w:id="1774279939">
      <w:bodyDiv w:val="1"/>
      <w:marLeft w:val="0"/>
      <w:marRight w:val="0"/>
      <w:marTop w:val="0"/>
      <w:marBottom w:val="0"/>
      <w:divBdr>
        <w:top w:val="none" w:sz="0" w:space="0" w:color="auto"/>
        <w:left w:val="none" w:sz="0" w:space="0" w:color="auto"/>
        <w:bottom w:val="none" w:sz="0" w:space="0" w:color="auto"/>
        <w:right w:val="none" w:sz="0" w:space="0" w:color="auto"/>
      </w:divBdr>
    </w:div>
    <w:div w:id="1779332449">
      <w:bodyDiv w:val="1"/>
      <w:marLeft w:val="0"/>
      <w:marRight w:val="0"/>
      <w:marTop w:val="0"/>
      <w:marBottom w:val="0"/>
      <w:divBdr>
        <w:top w:val="none" w:sz="0" w:space="0" w:color="auto"/>
        <w:left w:val="none" w:sz="0" w:space="0" w:color="auto"/>
        <w:bottom w:val="none" w:sz="0" w:space="0" w:color="auto"/>
        <w:right w:val="none" w:sz="0" w:space="0" w:color="auto"/>
      </w:divBdr>
    </w:div>
    <w:div w:id="1789623055">
      <w:bodyDiv w:val="1"/>
      <w:marLeft w:val="0"/>
      <w:marRight w:val="0"/>
      <w:marTop w:val="0"/>
      <w:marBottom w:val="0"/>
      <w:divBdr>
        <w:top w:val="none" w:sz="0" w:space="0" w:color="auto"/>
        <w:left w:val="none" w:sz="0" w:space="0" w:color="auto"/>
        <w:bottom w:val="none" w:sz="0" w:space="0" w:color="auto"/>
        <w:right w:val="none" w:sz="0" w:space="0" w:color="auto"/>
      </w:divBdr>
    </w:div>
    <w:div w:id="1790734346">
      <w:bodyDiv w:val="1"/>
      <w:marLeft w:val="0"/>
      <w:marRight w:val="0"/>
      <w:marTop w:val="0"/>
      <w:marBottom w:val="0"/>
      <w:divBdr>
        <w:top w:val="none" w:sz="0" w:space="0" w:color="auto"/>
        <w:left w:val="none" w:sz="0" w:space="0" w:color="auto"/>
        <w:bottom w:val="none" w:sz="0" w:space="0" w:color="auto"/>
        <w:right w:val="none" w:sz="0" w:space="0" w:color="auto"/>
      </w:divBdr>
    </w:div>
    <w:div w:id="1790975501">
      <w:bodyDiv w:val="1"/>
      <w:marLeft w:val="0"/>
      <w:marRight w:val="0"/>
      <w:marTop w:val="0"/>
      <w:marBottom w:val="0"/>
      <w:divBdr>
        <w:top w:val="none" w:sz="0" w:space="0" w:color="auto"/>
        <w:left w:val="none" w:sz="0" w:space="0" w:color="auto"/>
        <w:bottom w:val="none" w:sz="0" w:space="0" w:color="auto"/>
        <w:right w:val="none" w:sz="0" w:space="0" w:color="auto"/>
      </w:divBdr>
    </w:div>
    <w:div w:id="1791892874">
      <w:bodyDiv w:val="1"/>
      <w:marLeft w:val="0"/>
      <w:marRight w:val="0"/>
      <w:marTop w:val="0"/>
      <w:marBottom w:val="0"/>
      <w:divBdr>
        <w:top w:val="none" w:sz="0" w:space="0" w:color="auto"/>
        <w:left w:val="none" w:sz="0" w:space="0" w:color="auto"/>
        <w:bottom w:val="none" w:sz="0" w:space="0" w:color="auto"/>
        <w:right w:val="none" w:sz="0" w:space="0" w:color="auto"/>
      </w:divBdr>
    </w:div>
    <w:div w:id="1795169557">
      <w:bodyDiv w:val="1"/>
      <w:marLeft w:val="0"/>
      <w:marRight w:val="0"/>
      <w:marTop w:val="0"/>
      <w:marBottom w:val="0"/>
      <w:divBdr>
        <w:top w:val="none" w:sz="0" w:space="0" w:color="auto"/>
        <w:left w:val="none" w:sz="0" w:space="0" w:color="auto"/>
        <w:bottom w:val="none" w:sz="0" w:space="0" w:color="auto"/>
        <w:right w:val="none" w:sz="0" w:space="0" w:color="auto"/>
      </w:divBdr>
    </w:div>
    <w:div w:id="1806921089">
      <w:bodyDiv w:val="1"/>
      <w:marLeft w:val="0"/>
      <w:marRight w:val="0"/>
      <w:marTop w:val="0"/>
      <w:marBottom w:val="0"/>
      <w:divBdr>
        <w:top w:val="none" w:sz="0" w:space="0" w:color="auto"/>
        <w:left w:val="none" w:sz="0" w:space="0" w:color="auto"/>
        <w:bottom w:val="none" w:sz="0" w:space="0" w:color="auto"/>
        <w:right w:val="none" w:sz="0" w:space="0" w:color="auto"/>
      </w:divBdr>
    </w:div>
    <w:div w:id="1824077338">
      <w:bodyDiv w:val="1"/>
      <w:marLeft w:val="0"/>
      <w:marRight w:val="0"/>
      <w:marTop w:val="0"/>
      <w:marBottom w:val="0"/>
      <w:divBdr>
        <w:top w:val="none" w:sz="0" w:space="0" w:color="auto"/>
        <w:left w:val="none" w:sz="0" w:space="0" w:color="auto"/>
        <w:bottom w:val="none" w:sz="0" w:space="0" w:color="auto"/>
        <w:right w:val="none" w:sz="0" w:space="0" w:color="auto"/>
      </w:divBdr>
    </w:div>
    <w:div w:id="1825465207">
      <w:bodyDiv w:val="1"/>
      <w:marLeft w:val="0"/>
      <w:marRight w:val="0"/>
      <w:marTop w:val="0"/>
      <w:marBottom w:val="0"/>
      <w:divBdr>
        <w:top w:val="none" w:sz="0" w:space="0" w:color="auto"/>
        <w:left w:val="none" w:sz="0" w:space="0" w:color="auto"/>
        <w:bottom w:val="none" w:sz="0" w:space="0" w:color="auto"/>
        <w:right w:val="none" w:sz="0" w:space="0" w:color="auto"/>
      </w:divBdr>
    </w:div>
    <w:div w:id="1825924951">
      <w:bodyDiv w:val="1"/>
      <w:marLeft w:val="0"/>
      <w:marRight w:val="0"/>
      <w:marTop w:val="0"/>
      <w:marBottom w:val="0"/>
      <w:divBdr>
        <w:top w:val="none" w:sz="0" w:space="0" w:color="auto"/>
        <w:left w:val="none" w:sz="0" w:space="0" w:color="auto"/>
        <w:bottom w:val="none" w:sz="0" w:space="0" w:color="auto"/>
        <w:right w:val="none" w:sz="0" w:space="0" w:color="auto"/>
      </w:divBdr>
    </w:div>
    <w:div w:id="1839928971">
      <w:bodyDiv w:val="1"/>
      <w:marLeft w:val="0"/>
      <w:marRight w:val="0"/>
      <w:marTop w:val="0"/>
      <w:marBottom w:val="0"/>
      <w:divBdr>
        <w:top w:val="none" w:sz="0" w:space="0" w:color="auto"/>
        <w:left w:val="none" w:sz="0" w:space="0" w:color="auto"/>
        <w:bottom w:val="none" w:sz="0" w:space="0" w:color="auto"/>
        <w:right w:val="none" w:sz="0" w:space="0" w:color="auto"/>
      </w:divBdr>
    </w:div>
    <w:div w:id="1841921182">
      <w:bodyDiv w:val="1"/>
      <w:marLeft w:val="0"/>
      <w:marRight w:val="0"/>
      <w:marTop w:val="0"/>
      <w:marBottom w:val="0"/>
      <w:divBdr>
        <w:top w:val="none" w:sz="0" w:space="0" w:color="auto"/>
        <w:left w:val="none" w:sz="0" w:space="0" w:color="auto"/>
        <w:bottom w:val="none" w:sz="0" w:space="0" w:color="auto"/>
        <w:right w:val="none" w:sz="0" w:space="0" w:color="auto"/>
      </w:divBdr>
    </w:div>
    <w:div w:id="1842692791">
      <w:bodyDiv w:val="1"/>
      <w:marLeft w:val="0"/>
      <w:marRight w:val="0"/>
      <w:marTop w:val="0"/>
      <w:marBottom w:val="0"/>
      <w:divBdr>
        <w:top w:val="none" w:sz="0" w:space="0" w:color="auto"/>
        <w:left w:val="none" w:sz="0" w:space="0" w:color="auto"/>
        <w:bottom w:val="none" w:sz="0" w:space="0" w:color="auto"/>
        <w:right w:val="none" w:sz="0" w:space="0" w:color="auto"/>
      </w:divBdr>
    </w:div>
    <w:div w:id="1857422400">
      <w:bodyDiv w:val="1"/>
      <w:marLeft w:val="0"/>
      <w:marRight w:val="0"/>
      <w:marTop w:val="0"/>
      <w:marBottom w:val="0"/>
      <w:divBdr>
        <w:top w:val="none" w:sz="0" w:space="0" w:color="auto"/>
        <w:left w:val="none" w:sz="0" w:space="0" w:color="auto"/>
        <w:bottom w:val="none" w:sz="0" w:space="0" w:color="auto"/>
        <w:right w:val="none" w:sz="0" w:space="0" w:color="auto"/>
      </w:divBdr>
    </w:div>
    <w:div w:id="1859195102">
      <w:bodyDiv w:val="1"/>
      <w:marLeft w:val="0"/>
      <w:marRight w:val="0"/>
      <w:marTop w:val="0"/>
      <w:marBottom w:val="0"/>
      <w:divBdr>
        <w:top w:val="none" w:sz="0" w:space="0" w:color="auto"/>
        <w:left w:val="none" w:sz="0" w:space="0" w:color="auto"/>
        <w:bottom w:val="none" w:sz="0" w:space="0" w:color="auto"/>
        <w:right w:val="none" w:sz="0" w:space="0" w:color="auto"/>
      </w:divBdr>
    </w:div>
    <w:div w:id="1888294059">
      <w:bodyDiv w:val="1"/>
      <w:marLeft w:val="0"/>
      <w:marRight w:val="0"/>
      <w:marTop w:val="0"/>
      <w:marBottom w:val="0"/>
      <w:divBdr>
        <w:top w:val="none" w:sz="0" w:space="0" w:color="auto"/>
        <w:left w:val="none" w:sz="0" w:space="0" w:color="auto"/>
        <w:bottom w:val="none" w:sz="0" w:space="0" w:color="auto"/>
        <w:right w:val="none" w:sz="0" w:space="0" w:color="auto"/>
      </w:divBdr>
    </w:div>
    <w:div w:id="1891458376">
      <w:bodyDiv w:val="1"/>
      <w:marLeft w:val="0"/>
      <w:marRight w:val="0"/>
      <w:marTop w:val="0"/>
      <w:marBottom w:val="0"/>
      <w:divBdr>
        <w:top w:val="none" w:sz="0" w:space="0" w:color="auto"/>
        <w:left w:val="none" w:sz="0" w:space="0" w:color="auto"/>
        <w:bottom w:val="none" w:sz="0" w:space="0" w:color="auto"/>
        <w:right w:val="none" w:sz="0" w:space="0" w:color="auto"/>
      </w:divBdr>
    </w:div>
    <w:div w:id="1894345220">
      <w:bodyDiv w:val="1"/>
      <w:marLeft w:val="0"/>
      <w:marRight w:val="0"/>
      <w:marTop w:val="0"/>
      <w:marBottom w:val="0"/>
      <w:divBdr>
        <w:top w:val="none" w:sz="0" w:space="0" w:color="auto"/>
        <w:left w:val="none" w:sz="0" w:space="0" w:color="auto"/>
        <w:bottom w:val="none" w:sz="0" w:space="0" w:color="auto"/>
        <w:right w:val="none" w:sz="0" w:space="0" w:color="auto"/>
      </w:divBdr>
    </w:div>
    <w:div w:id="1897617810">
      <w:bodyDiv w:val="1"/>
      <w:marLeft w:val="0"/>
      <w:marRight w:val="0"/>
      <w:marTop w:val="0"/>
      <w:marBottom w:val="0"/>
      <w:divBdr>
        <w:top w:val="none" w:sz="0" w:space="0" w:color="auto"/>
        <w:left w:val="none" w:sz="0" w:space="0" w:color="auto"/>
        <w:bottom w:val="none" w:sz="0" w:space="0" w:color="auto"/>
        <w:right w:val="none" w:sz="0" w:space="0" w:color="auto"/>
      </w:divBdr>
    </w:div>
    <w:div w:id="1901282595">
      <w:bodyDiv w:val="1"/>
      <w:marLeft w:val="0"/>
      <w:marRight w:val="0"/>
      <w:marTop w:val="0"/>
      <w:marBottom w:val="0"/>
      <w:divBdr>
        <w:top w:val="none" w:sz="0" w:space="0" w:color="auto"/>
        <w:left w:val="none" w:sz="0" w:space="0" w:color="auto"/>
        <w:bottom w:val="none" w:sz="0" w:space="0" w:color="auto"/>
        <w:right w:val="none" w:sz="0" w:space="0" w:color="auto"/>
      </w:divBdr>
    </w:div>
    <w:div w:id="1905338481">
      <w:bodyDiv w:val="1"/>
      <w:marLeft w:val="0"/>
      <w:marRight w:val="0"/>
      <w:marTop w:val="0"/>
      <w:marBottom w:val="0"/>
      <w:divBdr>
        <w:top w:val="none" w:sz="0" w:space="0" w:color="auto"/>
        <w:left w:val="none" w:sz="0" w:space="0" w:color="auto"/>
        <w:bottom w:val="none" w:sz="0" w:space="0" w:color="auto"/>
        <w:right w:val="none" w:sz="0" w:space="0" w:color="auto"/>
      </w:divBdr>
    </w:div>
    <w:div w:id="1906573692">
      <w:bodyDiv w:val="1"/>
      <w:marLeft w:val="0"/>
      <w:marRight w:val="0"/>
      <w:marTop w:val="0"/>
      <w:marBottom w:val="0"/>
      <w:divBdr>
        <w:top w:val="none" w:sz="0" w:space="0" w:color="auto"/>
        <w:left w:val="none" w:sz="0" w:space="0" w:color="auto"/>
        <w:bottom w:val="none" w:sz="0" w:space="0" w:color="auto"/>
        <w:right w:val="none" w:sz="0" w:space="0" w:color="auto"/>
      </w:divBdr>
    </w:div>
    <w:div w:id="1915047494">
      <w:bodyDiv w:val="1"/>
      <w:marLeft w:val="0"/>
      <w:marRight w:val="0"/>
      <w:marTop w:val="0"/>
      <w:marBottom w:val="0"/>
      <w:divBdr>
        <w:top w:val="none" w:sz="0" w:space="0" w:color="auto"/>
        <w:left w:val="none" w:sz="0" w:space="0" w:color="auto"/>
        <w:bottom w:val="none" w:sz="0" w:space="0" w:color="auto"/>
        <w:right w:val="none" w:sz="0" w:space="0" w:color="auto"/>
      </w:divBdr>
    </w:div>
    <w:div w:id="1919090715">
      <w:bodyDiv w:val="1"/>
      <w:marLeft w:val="0"/>
      <w:marRight w:val="0"/>
      <w:marTop w:val="0"/>
      <w:marBottom w:val="0"/>
      <w:divBdr>
        <w:top w:val="none" w:sz="0" w:space="0" w:color="auto"/>
        <w:left w:val="none" w:sz="0" w:space="0" w:color="auto"/>
        <w:bottom w:val="none" w:sz="0" w:space="0" w:color="auto"/>
        <w:right w:val="none" w:sz="0" w:space="0" w:color="auto"/>
      </w:divBdr>
    </w:div>
    <w:div w:id="1921330758">
      <w:bodyDiv w:val="1"/>
      <w:marLeft w:val="0"/>
      <w:marRight w:val="0"/>
      <w:marTop w:val="0"/>
      <w:marBottom w:val="0"/>
      <w:divBdr>
        <w:top w:val="none" w:sz="0" w:space="0" w:color="auto"/>
        <w:left w:val="none" w:sz="0" w:space="0" w:color="auto"/>
        <w:bottom w:val="none" w:sz="0" w:space="0" w:color="auto"/>
        <w:right w:val="none" w:sz="0" w:space="0" w:color="auto"/>
      </w:divBdr>
    </w:div>
    <w:div w:id="1923567704">
      <w:bodyDiv w:val="1"/>
      <w:marLeft w:val="0"/>
      <w:marRight w:val="0"/>
      <w:marTop w:val="0"/>
      <w:marBottom w:val="0"/>
      <w:divBdr>
        <w:top w:val="none" w:sz="0" w:space="0" w:color="auto"/>
        <w:left w:val="none" w:sz="0" w:space="0" w:color="auto"/>
        <w:bottom w:val="none" w:sz="0" w:space="0" w:color="auto"/>
        <w:right w:val="none" w:sz="0" w:space="0" w:color="auto"/>
      </w:divBdr>
    </w:div>
    <w:div w:id="1926307530">
      <w:bodyDiv w:val="1"/>
      <w:marLeft w:val="0"/>
      <w:marRight w:val="0"/>
      <w:marTop w:val="0"/>
      <w:marBottom w:val="0"/>
      <w:divBdr>
        <w:top w:val="none" w:sz="0" w:space="0" w:color="auto"/>
        <w:left w:val="none" w:sz="0" w:space="0" w:color="auto"/>
        <w:bottom w:val="none" w:sz="0" w:space="0" w:color="auto"/>
        <w:right w:val="none" w:sz="0" w:space="0" w:color="auto"/>
      </w:divBdr>
    </w:div>
    <w:div w:id="1941135281">
      <w:bodyDiv w:val="1"/>
      <w:marLeft w:val="0"/>
      <w:marRight w:val="0"/>
      <w:marTop w:val="0"/>
      <w:marBottom w:val="0"/>
      <w:divBdr>
        <w:top w:val="none" w:sz="0" w:space="0" w:color="auto"/>
        <w:left w:val="none" w:sz="0" w:space="0" w:color="auto"/>
        <w:bottom w:val="none" w:sz="0" w:space="0" w:color="auto"/>
        <w:right w:val="none" w:sz="0" w:space="0" w:color="auto"/>
      </w:divBdr>
    </w:div>
    <w:div w:id="1943875488">
      <w:bodyDiv w:val="1"/>
      <w:marLeft w:val="0"/>
      <w:marRight w:val="0"/>
      <w:marTop w:val="0"/>
      <w:marBottom w:val="0"/>
      <w:divBdr>
        <w:top w:val="none" w:sz="0" w:space="0" w:color="auto"/>
        <w:left w:val="none" w:sz="0" w:space="0" w:color="auto"/>
        <w:bottom w:val="none" w:sz="0" w:space="0" w:color="auto"/>
        <w:right w:val="none" w:sz="0" w:space="0" w:color="auto"/>
      </w:divBdr>
    </w:div>
    <w:div w:id="1945646326">
      <w:bodyDiv w:val="1"/>
      <w:marLeft w:val="0"/>
      <w:marRight w:val="0"/>
      <w:marTop w:val="0"/>
      <w:marBottom w:val="0"/>
      <w:divBdr>
        <w:top w:val="none" w:sz="0" w:space="0" w:color="auto"/>
        <w:left w:val="none" w:sz="0" w:space="0" w:color="auto"/>
        <w:bottom w:val="none" w:sz="0" w:space="0" w:color="auto"/>
        <w:right w:val="none" w:sz="0" w:space="0" w:color="auto"/>
      </w:divBdr>
    </w:div>
    <w:div w:id="1947691117">
      <w:bodyDiv w:val="1"/>
      <w:marLeft w:val="0"/>
      <w:marRight w:val="0"/>
      <w:marTop w:val="0"/>
      <w:marBottom w:val="0"/>
      <w:divBdr>
        <w:top w:val="none" w:sz="0" w:space="0" w:color="auto"/>
        <w:left w:val="none" w:sz="0" w:space="0" w:color="auto"/>
        <w:bottom w:val="none" w:sz="0" w:space="0" w:color="auto"/>
        <w:right w:val="none" w:sz="0" w:space="0" w:color="auto"/>
      </w:divBdr>
    </w:div>
    <w:div w:id="1948078318">
      <w:bodyDiv w:val="1"/>
      <w:marLeft w:val="0"/>
      <w:marRight w:val="0"/>
      <w:marTop w:val="0"/>
      <w:marBottom w:val="0"/>
      <w:divBdr>
        <w:top w:val="none" w:sz="0" w:space="0" w:color="auto"/>
        <w:left w:val="none" w:sz="0" w:space="0" w:color="auto"/>
        <w:bottom w:val="none" w:sz="0" w:space="0" w:color="auto"/>
        <w:right w:val="none" w:sz="0" w:space="0" w:color="auto"/>
      </w:divBdr>
    </w:div>
    <w:div w:id="1960141339">
      <w:bodyDiv w:val="1"/>
      <w:marLeft w:val="0"/>
      <w:marRight w:val="0"/>
      <w:marTop w:val="0"/>
      <w:marBottom w:val="0"/>
      <w:divBdr>
        <w:top w:val="none" w:sz="0" w:space="0" w:color="auto"/>
        <w:left w:val="none" w:sz="0" w:space="0" w:color="auto"/>
        <w:bottom w:val="none" w:sz="0" w:space="0" w:color="auto"/>
        <w:right w:val="none" w:sz="0" w:space="0" w:color="auto"/>
      </w:divBdr>
    </w:div>
    <w:div w:id="1963341587">
      <w:bodyDiv w:val="1"/>
      <w:marLeft w:val="0"/>
      <w:marRight w:val="0"/>
      <w:marTop w:val="0"/>
      <w:marBottom w:val="0"/>
      <w:divBdr>
        <w:top w:val="none" w:sz="0" w:space="0" w:color="auto"/>
        <w:left w:val="none" w:sz="0" w:space="0" w:color="auto"/>
        <w:bottom w:val="none" w:sz="0" w:space="0" w:color="auto"/>
        <w:right w:val="none" w:sz="0" w:space="0" w:color="auto"/>
      </w:divBdr>
    </w:div>
    <w:div w:id="1971352225">
      <w:bodyDiv w:val="1"/>
      <w:marLeft w:val="0"/>
      <w:marRight w:val="0"/>
      <w:marTop w:val="0"/>
      <w:marBottom w:val="0"/>
      <w:divBdr>
        <w:top w:val="none" w:sz="0" w:space="0" w:color="auto"/>
        <w:left w:val="none" w:sz="0" w:space="0" w:color="auto"/>
        <w:bottom w:val="none" w:sz="0" w:space="0" w:color="auto"/>
        <w:right w:val="none" w:sz="0" w:space="0" w:color="auto"/>
      </w:divBdr>
    </w:div>
    <w:div w:id="1980333675">
      <w:bodyDiv w:val="1"/>
      <w:marLeft w:val="0"/>
      <w:marRight w:val="0"/>
      <w:marTop w:val="0"/>
      <w:marBottom w:val="0"/>
      <w:divBdr>
        <w:top w:val="none" w:sz="0" w:space="0" w:color="auto"/>
        <w:left w:val="none" w:sz="0" w:space="0" w:color="auto"/>
        <w:bottom w:val="none" w:sz="0" w:space="0" w:color="auto"/>
        <w:right w:val="none" w:sz="0" w:space="0" w:color="auto"/>
      </w:divBdr>
    </w:div>
    <w:div w:id="1992831758">
      <w:bodyDiv w:val="1"/>
      <w:marLeft w:val="0"/>
      <w:marRight w:val="0"/>
      <w:marTop w:val="0"/>
      <w:marBottom w:val="0"/>
      <w:divBdr>
        <w:top w:val="none" w:sz="0" w:space="0" w:color="auto"/>
        <w:left w:val="none" w:sz="0" w:space="0" w:color="auto"/>
        <w:bottom w:val="none" w:sz="0" w:space="0" w:color="auto"/>
        <w:right w:val="none" w:sz="0" w:space="0" w:color="auto"/>
      </w:divBdr>
    </w:div>
    <w:div w:id="1996254458">
      <w:bodyDiv w:val="1"/>
      <w:marLeft w:val="0"/>
      <w:marRight w:val="0"/>
      <w:marTop w:val="0"/>
      <w:marBottom w:val="0"/>
      <w:divBdr>
        <w:top w:val="none" w:sz="0" w:space="0" w:color="auto"/>
        <w:left w:val="none" w:sz="0" w:space="0" w:color="auto"/>
        <w:bottom w:val="none" w:sz="0" w:space="0" w:color="auto"/>
        <w:right w:val="none" w:sz="0" w:space="0" w:color="auto"/>
      </w:divBdr>
    </w:div>
    <w:div w:id="2002925049">
      <w:bodyDiv w:val="1"/>
      <w:marLeft w:val="0"/>
      <w:marRight w:val="0"/>
      <w:marTop w:val="0"/>
      <w:marBottom w:val="0"/>
      <w:divBdr>
        <w:top w:val="none" w:sz="0" w:space="0" w:color="auto"/>
        <w:left w:val="none" w:sz="0" w:space="0" w:color="auto"/>
        <w:bottom w:val="none" w:sz="0" w:space="0" w:color="auto"/>
        <w:right w:val="none" w:sz="0" w:space="0" w:color="auto"/>
      </w:divBdr>
    </w:div>
    <w:div w:id="2005551654">
      <w:bodyDiv w:val="1"/>
      <w:marLeft w:val="0"/>
      <w:marRight w:val="0"/>
      <w:marTop w:val="0"/>
      <w:marBottom w:val="0"/>
      <w:divBdr>
        <w:top w:val="none" w:sz="0" w:space="0" w:color="auto"/>
        <w:left w:val="none" w:sz="0" w:space="0" w:color="auto"/>
        <w:bottom w:val="none" w:sz="0" w:space="0" w:color="auto"/>
        <w:right w:val="none" w:sz="0" w:space="0" w:color="auto"/>
      </w:divBdr>
    </w:div>
    <w:div w:id="2005891050">
      <w:bodyDiv w:val="1"/>
      <w:marLeft w:val="0"/>
      <w:marRight w:val="0"/>
      <w:marTop w:val="0"/>
      <w:marBottom w:val="0"/>
      <w:divBdr>
        <w:top w:val="none" w:sz="0" w:space="0" w:color="auto"/>
        <w:left w:val="none" w:sz="0" w:space="0" w:color="auto"/>
        <w:bottom w:val="none" w:sz="0" w:space="0" w:color="auto"/>
        <w:right w:val="none" w:sz="0" w:space="0" w:color="auto"/>
      </w:divBdr>
    </w:div>
    <w:div w:id="2007127624">
      <w:bodyDiv w:val="1"/>
      <w:marLeft w:val="0"/>
      <w:marRight w:val="0"/>
      <w:marTop w:val="0"/>
      <w:marBottom w:val="0"/>
      <w:divBdr>
        <w:top w:val="none" w:sz="0" w:space="0" w:color="auto"/>
        <w:left w:val="none" w:sz="0" w:space="0" w:color="auto"/>
        <w:bottom w:val="none" w:sz="0" w:space="0" w:color="auto"/>
        <w:right w:val="none" w:sz="0" w:space="0" w:color="auto"/>
      </w:divBdr>
    </w:div>
    <w:div w:id="2014068211">
      <w:bodyDiv w:val="1"/>
      <w:marLeft w:val="0"/>
      <w:marRight w:val="0"/>
      <w:marTop w:val="0"/>
      <w:marBottom w:val="0"/>
      <w:divBdr>
        <w:top w:val="none" w:sz="0" w:space="0" w:color="auto"/>
        <w:left w:val="none" w:sz="0" w:space="0" w:color="auto"/>
        <w:bottom w:val="none" w:sz="0" w:space="0" w:color="auto"/>
        <w:right w:val="none" w:sz="0" w:space="0" w:color="auto"/>
      </w:divBdr>
    </w:div>
    <w:div w:id="2014606876">
      <w:bodyDiv w:val="1"/>
      <w:marLeft w:val="0"/>
      <w:marRight w:val="0"/>
      <w:marTop w:val="0"/>
      <w:marBottom w:val="0"/>
      <w:divBdr>
        <w:top w:val="none" w:sz="0" w:space="0" w:color="auto"/>
        <w:left w:val="none" w:sz="0" w:space="0" w:color="auto"/>
        <w:bottom w:val="none" w:sz="0" w:space="0" w:color="auto"/>
        <w:right w:val="none" w:sz="0" w:space="0" w:color="auto"/>
      </w:divBdr>
    </w:div>
    <w:div w:id="2019041840">
      <w:bodyDiv w:val="1"/>
      <w:marLeft w:val="0"/>
      <w:marRight w:val="0"/>
      <w:marTop w:val="0"/>
      <w:marBottom w:val="0"/>
      <w:divBdr>
        <w:top w:val="none" w:sz="0" w:space="0" w:color="auto"/>
        <w:left w:val="none" w:sz="0" w:space="0" w:color="auto"/>
        <w:bottom w:val="none" w:sz="0" w:space="0" w:color="auto"/>
        <w:right w:val="none" w:sz="0" w:space="0" w:color="auto"/>
      </w:divBdr>
    </w:div>
    <w:div w:id="2022663886">
      <w:bodyDiv w:val="1"/>
      <w:marLeft w:val="0"/>
      <w:marRight w:val="0"/>
      <w:marTop w:val="0"/>
      <w:marBottom w:val="0"/>
      <w:divBdr>
        <w:top w:val="none" w:sz="0" w:space="0" w:color="auto"/>
        <w:left w:val="none" w:sz="0" w:space="0" w:color="auto"/>
        <w:bottom w:val="none" w:sz="0" w:space="0" w:color="auto"/>
        <w:right w:val="none" w:sz="0" w:space="0" w:color="auto"/>
      </w:divBdr>
    </w:div>
    <w:div w:id="2025939912">
      <w:bodyDiv w:val="1"/>
      <w:marLeft w:val="0"/>
      <w:marRight w:val="0"/>
      <w:marTop w:val="0"/>
      <w:marBottom w:val="0"/>
      <w:divBdr>
        <w:top w:val="none" w:sz="0" w:space="0" w:color="auto"/>
        <w:left w:val="none" w:sz="0" w:space="0" w:color="auto"/>
        <w:bottom w:val="none" w:sz="0" w:space="0" w:color="auto"/>
        <w:right w:val="none" w:sz="0" w:space="0" w:color="auto"/>
      </w:divBdr>
    </w:div>
    <w:div w:id="2031368373">
      <w:bodyDiv w:val="1"/>
      <w:marLeft w:val="0"/>
      <w:marRight w:val="0"/>
      <w:marTop w:val="0"/>
      <w:marBottom w:val="0"/>
      <w:divBdr>
        <w:top w:val="none" w:sz="0" w:space="0" w:color="auto"/>
        <w:left w:val="none" w:sz="0" w:space="0" w:color="auto"/>
        <w:bottom w:val="none" w:sz="0" w:space="0" w:color="auto"/>
        <w:right w:val="none" w:sz="0" w:space="0" w:color="auto"/>
      </w:divBdr>
    </w:div>
    <w:div w:id="2033873646">
      <w:bodyDiv w:val="1"/>
      <w:marLeft w:val="0"/>
      <w:marRight w:val="0"/>
      <w:marTop w:val="0"/>
      <w:marBottom w:val="0"/>
      <w:divBdr>
        <w:top w:val="none" w:sz="0" w:space="0" w:color="auto"/>
        <w:left w:val="none" w:sz="0" w:space="0" w:color="auto"/>
        <w:bottom w:val="none" w:sz="0" w:space="0" w:color="auto"/>
        <w:right w:val="none" w:sz="0" w:space="0" w:color="auto"/>
      </w:divBdr>
    </w:div>
    <w:div w:id="2043045798">
      <w:bodyDiv w:val="1"/>
      <w:marLeft w:val="0"/>
      <w:marRight w:val="0"/>
      <w:marTop w:val="0"/>
      <w:marBottom w:val="0"/>
      <w:divBdr>
        <w:top w:val="none" w:sz="0" w:space="0" w:color="auto"/>
        <w:left w:val="none" w:sz="0" w:space="0" w:color="auto"/>
        <w:bottom w:val="none" w:sz="0" w:space="0" w:color="auto"/>
        <w:right w:val="none" w:sz="0" w:space="0" w:color="auto"/>
      </w:divBdr>
    </w:div>
    <w:div w:id="2043509848">
      <w:bodyDiv w:val="1"/>
      <w:marLeft w:val="0"/>
      <w:marRight w:val="0"/>
      <w:marTop w:val="0"/>
      <w:marBottom w:val="0"/>
      <w:divBdr>
        <w:top w:val="none" w:sz="0" w:space="0" w:color="auto"/>
        <w:left w:val="none" w:sz="0" w:space="0" w:color="auto"/>
        <w:bottom w:val="none" w:sz="0" w:space="0" w:color="auto"/>
        <w:right w:val="none" w:sz="0" w:space="0" w:color="auto"/>
      </w:divBdr>
    </w:div>
    <w:div w:id="2045861868">
      <w:bodyDiv w:val="1"/>
      <w:marLeft w:val="0"/>
      <w:marRight w:val="0"/>
      <w:marTop w:val="0"/>
      <w:marBottom w:val="0"/>
      <w:divBdr>
        <w:top w:val="none" w:sz="0" w:space="0" w:color="auto"/>
        <w:left w:val="none" w:sz="0" w:space="0" w:color="auto"/>
        <w:bottom w:val="none" w:sz="0" w:space="0" w:color="auto"/>
        <w:right w:val="none" w:sz="0" w:space="0" w:color="auto"/>
      </w:divBdr>
    </w:div>
    <w:div w:id="2050838778">
      <w:bodyDiv w:val="1"/>
      <w:marLeft w:val="0"/>
      <w:marRight w:val="0"/>
      <w:marTop w:val="0"/>
      <w:marBottom w:val="0"/>
      <w:divBdr>
        <w:top w:val="none" w:sz="0" w:space="0" w:color="auto"/>
        <w:left w:val="none" w:sz="0" w:space="0" w:color="auto"/>
        <w:bottom w:val="none" w:sz="0" w:space="0" w:color="auto"/>
        <w:right w:val="none" w:sz="0" w:space="0" w:color="auto"/>
      </w:divBdr>
    </w:div>
    <w:div w:id="2055734044">
      <w:bodyDiv w:val="1"/>
      <w:marLeft w:val="0"/>
      <w:marRight w:val="0"/>
      <w:marTop w:val="0"/>
      <w:marBottom w:val="0"/>
      <w:divBdr>
        <w:top w:val="none" w:sz="0" w:space="0" w:color="auto"/>
        <w:left w:val="none" w:sz="0" w:space="0" w:color="auto"/>
        <w:bottom w:val="none" w:sz="0" w:space="0" w:color="auto"/>
        <w:right w:val="none" w:sz="0" w:space="0" w:color="auto"/>
      </w:divBdr>
    </w:div>
    <w:div w:id="2071230046">
      <w:bodyDiv w:val="1"/>
      <w:marLeft w:val="0"/>
      <w:marRight w:val="0"/>
      <w:marTop w:val="0"/>
      <w:marBottom w:val="0"/>
      <w:divBdr>
        <w:top w:val="none" w:sz="0" w:space="0" w:color="auto"/>
        <w:left w:val="none" w:sz="0" w:space="0" w:color="auto"/>
        <w:bottom w:val="none" w:sz="0" w:space="0" w:color="auto"/>
        <w:right w:val="none" w:sz="0" w:space="0" w:color="auto"/>
      </w:divBdr>
    </w:div>
    <w:div w:id="2084720801">
      <w:bodyDiv w:val="1"/>
      <w:marLeft w:val="0"/>
      <w:marRight w:val="0"/>
      <w:marTop w:val="0"/>
      <w:marBottom w:val="0"/>
      <w:divBdr>
        <w:top w:val="none" w:sz="0" w:space="0" w:color="auto"/>
        <w:left w:val="none" w:sz="0" w:space="0" w:color="auto"/>
        <w:bottom w:val="none" w:sz="0" w:space="0" w:color="auto"/>
        <w:right w:val="none" w:sz="0" w:space="0" w:color="auto"/>
      </w:divBdr>
    </w:div>
    <w:div w:id="2087260789">
      <w:bodyDiv w:val="1"/>
      <w:marLeft w:val="0"/>
      <w:marRight w:val="0"/>
      <w:marTop w:val="0"/>
      <w:marBottom w:val="0"/>
      <w:divBdr>
        <w:top w:val="none" w:sz="0" w:space="0" w:color="auto"/>
        <w:left w:val="none" w:sz="0" w:space="0" w:color="auto"/>
        <w:bottom w:val="none" w:sz="0" w:space="0" w:color="auto"/>
        <w:right w:val="none" w:sz="0" w:space="0" w:color="auto"/>
      </w:divBdr>
    </w:div>
    <w:div w:id="2096634481">
      <w:bodyDiv w:val="1"/>
      <w:marLeft w:val="0"/>
      <w:marRight w:val="0"/>
      <w:marTop w:val="0"/>
      <w:marBottom w:val="0"/>
      <w:divBdr>
        <w:top w:val="none" w:sz="0" w:space="0" w:color="auto"/>
        <w:left w:val="none" w:sz="0" w:space="0" w:color="auto"/>
        <w:bottom w:val="none" w:sz="0" w:space="0" w:color="auto"/>
        <w:right w:val="none" w:sz="0" w:space="0" w:color="auto"/>
      </w:divBdr>
    </w:div>
    <w:div w:id="2101291898">
      <w:bodyDiv w:val="1"/>
      <w:marLeft w:val="0"/>
      <w:marRight w:val="0"/>
      <w:marTop w:val="0"/>
      <w:marBottom w:val="0"/>
      <w:divBdr>
        <w:top w:val="none" w:sz="0" w:space="0" w:color="auto"/>
        <w:left w:val="none" w:sz="0" w:space="0" w:color="auto"/>
        <w:bottom w:val="none" w:sz="0" w:space="0" w:color="auto"/>
        <w:right w:val="none" w:sz="0" w:space="0" w:color="auto"/>
      </w:divBdr>
    </w:div>
    <w:div w:id="2103910434">
      <w:bodyDiv w:val="1"/>
      <w:marLeft w:val="0"/>
      <w:marRight w:val="0"/>
      <w:marTop w:val="0"/>
      <w:marBottom w:val="0"/>
      <w:divBdr>
        <w:top w:val="none" w:sz="0" w:space="0" w:color="auto"/>
        <w:left w:val="none" w:sz="0" w:space="0" w:color="auto"/>
        <w:bottom w:val="none" w:sz="0" w:space="0" w:color="auto"/>
        <w:right w:val="none" w:sz="0" w:space="0" w:color="auto"/>
      </w:divBdr>
    </w:div>
    <w:div w:id="2104036314">
      <w:bodyDiv w:val="1"/>
      <w:marLeft w:val="0"/>
      <w:marRight w:val="0"/>
      <w:marTop w:val="0"/>
      <w:marBottom w:val="0"/>
      <w:divBdr>
        <w:top w:val="none" w:sz="0" w:space="0" w:color="auto"/>
        <w:left w:val="none" w:sz="0" w:space="0" w:color="auto"/>
        <w:bottom w:val="none" w:sz="0" w:space="0" w:color="auto"/>
        <w:right w:val="none" w:sz="0" w:space="0" w:color="auto"/>
      </w:divBdr>
    </w:div>
    <w:div w:id="2110881555">
      <w:bodyDiv w:val="1"/>
      <w:marLeft w:val="0"/>
      <w:marRight w:val="0"/>
      <w:marTop w:val="0"/>
      <w:marBottom w:val="0"/>
      <w:divBdr>
        <w:top w:val="none" w:sz="0" w:space="0" w:color="auto"/>
        <w:left w:val="none" w:sz="0" w:space="0" w:color="auto"/>
        <w:bottom w:val="none" w:sz="0" w:space="0" w:color="auto"/>
        <w:right w:val="none" w:sz="0" w:space="0" w:color="auto"/>
      </w:divBdr>
    </w:div>
    <w:div w:id="2112584278">
      <w:bodyDiv w:val="1"/>
      <w:marLeft w:val="0"/>
      <w:marRight w:val="0"/>
      <w:marTop w:val="0"/>
      <w:marBottom w:val="0"/>
      <w:divBdr>
        <w:top w:val="none" w:sz="0" w:space="0" w:color="auto"/>
        <w:left w:val="none" w:sz="0" w:space="0" w:color="auto"/>
        <w:bottom w:val="none" w:sz="0" w:space="0" w:color="auto"/>
        <w:right w:val="none" w:sz="0" w:space="0" w:color="auto"/>
      </w:divBdr>
    </w:div>
    <w:div w:id="2115594390">
      <w:bodyDiv w:val="1"/>
      <w:marLeft w:val="0"/>
      <w:marRight w:val="0"/>
      <w:marTop w:val="0"/>
      <w:marBottom w:val="0"/>
      <w:divBdr>
        <w:top w:val="none" w:sz="0" w:space="0" w:color="auto"/>
        <w:left w:val="none" w:sz="0" w:space="0" w:color="auto"/>
        <w:bottom w:val="none" w:sz="0" w:space="0" w:color="auto"/>
        <w:right w:val="none" w:sz="0" w:space="0" w:color="auto"/>
      </w:divBdr>
    </w:div>
    <w:div w:id="2119372584">
      <w:bodyDiv w:val="1"/>
      <w:marLeft w:val="0"/>
      <w:marRight w:val="0"/>
      <w:marTop w:val="0"/>
      <w:marBottom w:val="0"/>
      <w:divBdr>
        <w:top w:val="none" w:sz="0" w:space="0" w:color="auto"/>
        <w:left w:val="none" w:sz="0" w:space="0" w:color="auto"/>
        <w:bottom w:val="none" w:sz="0" w:space="0" w:color="auto"/>
        <w:right w:val="none" w:sz="0" w:space="0" w:color="auto"/>
      </w:divBdr>
    </w:div>
    <w:div w:id="2122256651">
      <w:bodyDiv w:val="1"/>
      <w:marLeft w:val="0"/>
      <w:marRight w:val="0"/>
      <w:marTop w:val="0"/>
      <w:marBottom w:val="0"/>
      <w:divBdr>
        <w:top w:val="none" w:sz="0" w:space="0" w:color="auto"/>
        <w:left w:val="none" w:sz="0" w:space="0" w:color="auto"/>
        <w:bottom w:val="none" w:sz="0" w:space="0" w:color="auto"/>
        <w:right w:val="none" w:sz="0" w:space="0" w:color="auto"/>
      </w:divBdr>
    </w:div>
    <w:div w:id="2124155989">
      <w:bodyDiv w:val="1"/>
      <w:marLeft w:val="0"/>
      <w:marRight w:val="0"/>
      <w:marTop w:val="0"/>
      <w:marBottom w:val="0"/>
      <w:divBdr>
        <w:top w:val="none" w:sz="0" w:space="0" w:color="auto"/>
        <w:left w:val="none" w:sz="0" w:space="0" w:color="auto"/>
        <w:bottom w:val="none" w:sz="0" w:space="0" w:color="auto"/>
        <w:right w:val="none" w:sz="0" w:space="0" w:color="auto"/>
      </w:divBdr>
    </w:div>
    <w:div w:id="2125540886">
      <w:bodyDiv w:val="1"/>
      <w:marLeft w:val="0"/>
      <w:marRight w:val="0"/>
      <w:marTop w:val="0"/>
      <w:marBottom w:val="0"/>
      <w:divBdr>
        <w:top w:val="none" w:sz="0" w:space="0" w:color="auto"/>
        <w:left w:val="none" w:sz="0" w:space="0" w:color="auto"/>
        <w:bottom w:val="none" w:sz="0" w:space="0" w:color="auto"/>
        <w:right w:val="none" w:sz="0" w:space="0" w:color="auto"/>
      </w:divBdr>
    </w:div>
    <w:div w:id="2128887722">
      <w:bodyDiv w:val="1"/>
      <w:marLeft w:val="0"/>
      <w:marRight w:val="0"/>
      <w:marTop w:val="0"/>
      <w:marBottom w:val="0"/>
      <w:divBdr>
        <w:top w:val="none" w:sz="0" w:space="0" w:color="auto"/>
        <w:left w:val="none" w:sz="0" w:space="0" w:color="auto"/>
        <w:bottom w:val="none" w:sz="0" w:space="0" w:color="auto"/>
        <w:right w:val="none" w:sz="0" w:space="0" w:color="auto"/>
      </w:divBdr>
    </w:div>
    <w:div w:id="2137093586">
      <w:bodyDiv w:val="1"/>
      <w:marLeft w:val="0"/>
      <w:marRight w:val="0"/>
      <w:marTop w:val="0"/>
      <w:marBottom w:val="0"/>
      <w:divBdr>
        <w:top w:val="none" w:sz="0" w:space="0" w:color="auto"/>
        <w:left w:val="none" w:sz="0" w:space="0" w:color="auto"/>
        <w:bottom w:val="none" w:sz="0" w:space="0" w:color="auto"/>
        <w:right w:val="none" w:sz="0" w:space="0" w:color="auto"/>
      </w:divBdr>
    </w:div>
    <w:div w:id="2145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Level%205\Management%20Ethics\Assignment%202.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Cra161</b:Tag>
    <b:SourceType>Book</b:SourceType>
    <b:Guid>{A3405139-BC14-46C5-9A2D-0A8092C9DC14}</b:Guid>
    <b:Title>Business Ethics</b:Title>
    <b:Year>2016</b:Year>
    <b:City>Oxford</b:City>
    <b:Publisher>Oxford University Press</b:Publisher>
    <b:Edition>4th</b:Edition>
    <b:Author>
      <b:Author>
        <b:NameList>
          <b:Person>
            <b:Last>Crane</b:Last>
            <b:First>Andrew</b:First>
          </b:Person>
          <b:Person>
            <b:Last>Matten</b:Last>
            <b:First>Dirk</b:First>
          </b:Person>
        </b:NameList>
      </b:Author>
    </b:Author>
    <b:RefOrder>1</b:RefOrder>
  </b:Source>
  <b:Source>
    <b:Tag>Kel18</b:Tag>
    <b:SourceType>InternetSite</b:SourceType>
    <b:Guid>{516E7ABF-3ADD-4CCA-BB78-F95A3E1EB09E}</b:Guid>
    <b:Author>
      <b:Author>
        <b:Corporate>Kellogg's</b:Corporate>
      </b:Author>
    </b:Author>
    <b:Title>A Foundation for the Future</b:Title>
    <b:Year>2018</b:Year>
    <b:YearAccessed>2019</b:YearAccessed>
    <b:MonthAccessed>01</b:MonthAccessed>
    <b:DayAccessed>18</b:DayAccessed>
    <b:URL>https://www.kelloggcompany.com/en_US/our-heritage.html</b:URL>
    <b:RefOrder>5</b:RefOrder>
  </b:Source>
  <b:Source>
    <b:Tag>Kel16</b:Tag>
    <b:SourceType>InternetSite</b:SourceType>
    <b:Guid>{1F9539A0-08E2-4C23-B36F-FD3A8CB429BA}</b:Guid>
    <b:Author>
      <b:Author>
        <b:Corporate>Kellogg's </b:Corporate>
      </b:Author>
    </b:Author>
    <b:Title>A Historical Overview</b:Title>
    <b:Year>2016</b:Year>
    <b:YearAccessed>2019</b:YearAccessed>
    <b:MonthAccessed>01</b:MonthAccessed>
    <b:DayAccessed>18</b:DayAccessed>
    <b:URL>http://www.kellogghistory.com/history.html</b:URL>
    <b:RefOrder>6</b:RefOrder>
  </b:Source>
  <b:Source>
    <b:Tag>Kel17</b:Tag>
    <b:SourceType>Report</b:SourceType>
    <b:Guid>{539EF165-364F-4954-9D43-E58FC952CFE6}</b:Guid>
    <b:Title>Nourishing Families So They Can Flourish And Thrive</b:Title>
    <b:Year>2017</b:Year>
    <b:Author>
      <b:Author>
        <b:Corporate>Kellogg's</b:Corporate>
      </b:Author>
    </b:Author>
    <b:City>Michigan</b:City>
    <b:RefOrder>11</b:RefOrder>
  </b:Source>
  <b:Source>
    <b:Tag>Rob18</b:Tag>
    <b:SourceType>InternetSite</b:SourceType>
    <b:Guid>{4E34F002-E4E4-48F5-A9D1-88720B31768F}</b:Guid>
    <b:Author>
      <b:Author>
        <b:Corporate>Robecosam</b:Corporate>
      </b:Author>
    </b:Author>
    <b:Title>DJSI index family</b:Title>
    <b:Year>2018</b:Year>
    <b:YearAccessed>2019</b:YearAccessed>
    <b:MonthAccessed>01</b:MonthAccessed>
    <b:DayAccessed>20</b:DayAccessed>
    <b:URL>https://www.sustainability-indices.com/index-family-overview/djsi-index-family.html</b:URL>
    <b:RefOrder>7</b:RefOrder>
  </b:Source>
  <b:Source>
    <b:Tag>Kel13</b:Tag>
    <b:SourceType>Report</b:SourceType>
    <b:Guid>{7FE97A24-D65B-4C0E-BA60-8CEC7B0D0B36}</b:Guid>
    <b:Title>Living Our Values: Kellogg Company's Global Code Of Ethics</b:Title>
    <b:Year>2013</b:Year>
    <b:Author>
      <b:Author>
        <b:Corporate>Kellogg's</b:Corporate>
      </b:Author>
    </b:Author>
    <b:Publisher>Kellogg's</b:Publisher>
    <b:City>Michigan</b:City>
    <b:RefOrder>23</b:RefOrder>
  </b:Source>
  <b:Source>
    <b:Tag>Ann16</b:Tag>
    <b:SourceType>InternetSite</b:SourceType>
    <b:Guid>{3AE7FF6F-1E99-4F0B-A4FE-6F47D3B52BA4}</b:Guid>
    <b:Title>Paper and Cardboard</b:Title>
    <b:Year>2016</b:Year>
    <b:Author>
      <b:Author>
        <b:Corporate>Annenberg Learner</b:Corporate>
      </b:Author>
    </b:Author>
    <b:YearAccessed>2019</b:YearAccessed>
    <b:MonthAccessed>01</b:MonthAccessed>
    <b:DayAccessed>20</b:DayAccessed>
    <b:URL>http://www.learner.org/interactives/garbage/landfill/paper.phtml</b:URL>
    <b:RefOrder>10</b:RefOrder>
  </b:Source>
  <b:Source>
    <b:Tag>Bru87</b:Tag>
    <b:SourceType>Report</b:SourceType>
    <b:Guid>{8EADE47F-25B1-40F3-BA58-75603F907A98}</b:Guid>
    <b:Title>Our Common Future</b:Title>
    <b:Year>1987</b:Year>
    <b:Author>
      <b:Author>
        <b:Corporate>Brundtland Commission</b:Corporate>
      </b:Author>
    </b:Author>
    <b:Publisher>Oxford University Press</b:Publisher>
    <b:City>Oxford</b:City>
    <b:RefOrder>2</b:RefOrder>
  </b:Source>
  <b:Source>
    <b:Tag>BBC171</b:Tag>
    <b:SourceType>InternetSite</b:SourceType>
    <b:Guid>{FB6AC33C-6153-408F-BE6B-D6E2CDEA2118}</b:Guid>
    <b:Title>Kellogg's to cut sugar in kid's cereals by up to 40%</b:Title>
    <b:Year>2017</b:Year>
    <b:Author>
      <b:Author>
        <b:Corporate>BBC News</b:Corporate>
      </b:Author>
    </b:Author>
    <b:YearAccessed>2019</b:YearAccessed>
    <b:MonthAccessed>01</b:MonthAccessed>
    <b:DayAccessed>22</b:DayAccessed>
    <b:URL>https://www.bbc.co.uk/news/business-42174618</b:URL>
    <b:RefOrder>21</b:RefOrder>
  </b:Source>
  <b:Source>
    <b:Tag>The173</b:Tag>
    <b:SourceType>InternetSite</b:SourceType>
    <b:Guid>{280126A0-8468-4BF3-9323-E6B678DED068}</b:Guid>
    <b:Author>
      <b:Author>
        <b:Corporate>The Guardian</b:Corporate>
      </b:Author>
    </b:Author>
    <b:Title>UK is most obese country in western Europe, OECD finds</b:Title>
    <b:Year>2017</b:Year>
    <b:YearAccessed>2019</b:YearAccessed>
    <b:MonthAccessed>01</b:MonthAccessed>
    <b:DayAccessed>23</b:DayAccessed>
    <b:URL>https://www.theguardian.com/society/2017/nov/10/uk-most-obese-country-in-western-europe-oecd-report-finds</b:URL>
    <b:RefOrder>20</b:RefOrder>
  </b:Source>
  <b:Source>
    <b:Tag>Far19</b:Tag>
    <b:SourceType>InternetSite</b:SourceType>
    <b:Guid>{6FA892B6-F6C4-4084-B812-F15ED0AEE9D8}</b:Guid>
    <b:Author>
      <b:Author>
        <b:Corporate>FareShare</b:Corporate>
      </b:Author>
    </b:Author>
    <b:Title>What We Do</b:Title>
    <b:Year>2019</b:Year>
    <b:YearAccessed>2019</b:YearAccessed>
    <b:MonthAccessed>01</b:MonthAccessed>
    <b:DayAccessed>23</b:DayAccessed>
    <b:URL>https://fareshare.org.uk/what-we-do/</b:URL>
    <b:RefOrder>15</b:RefOrder>
  </b:Source>
  <b:Source>
    <b:Tag>Kel15</b:Tag>
    <b:SourceType>InternetSite</b:SourceType>
    <b:Guid>{9C4BE686-483B-47E5-A670-A18253485D68}</b:Guid>
    <b:Author>
      <b:Author>
        <b:Corporate>Kellogg's Origins</b:Corporate>
      </b:Author>
    </b:Author>
    <b:Title>THE KELLOGG’S ORIGINS™ PROGRAM HELPS FARMERS WORLDWIDE</b:Title>
    <b:Year>2015</b:Year>
    <b:YearAccessed>2019</b:YearAccessed>
    <b:MonthAccessed>01</b:MonthAccessed>
    <b:DayAccessed>23</b:DayAccessed>
    <b:URL>http://www.openforbreakfast.com/en_US/content/sustainability/working-with-farmers.html</b:URL>
    <b:RefOrder>22</b:RefOrder>
  </b:Source>
  <b:Source>
    <b:Tag>Uni19</b:Tag>
    <b:SourceType>InternetSite</b:SourceType>
    <b:Guid>{97D26C70-ECBC-4981-A0C6-84F5DEDC05E7}</b:Guid>
    <b:Author>
      <b:Author>
        <b:Corporate>University Of Mary Washington </b:Corporate>
      </b:Author>
    </b:Author>
    <b:Title>Economic Sustainability</b:Title>
    <b:Year>2019</b:Year>
    <b:YearAccessed>2019</b:YearAccessed>
    <b:MonthAccessed>01</b:MonthAccessed>
    <b:DayAccessed>23</b:DayAccessed>
    <b:URL>https://sustainability.umw.edu/areas-of-sustainability/economic-sustainability/</b:URL>
    <b:RefOrder>13</b:RefOrder>
  </b:Source>
  <b:Source>
    <b:Tag>Uni191</b:Tag>
    <b:SourceType>InternetSite</b:SourceType>
    <b:Guid>{7E3EDB63-6FE6-45D8-8DB9-CEF8921C1886}</b:Guid>
    <b:Author>
      <b:Author>
        <b:Corporate>United Nations Global Compact</b:Corporate>
      </b:Author>
    </b:Author>
    <b:Title>Social Sustainability</b:Title>
    <b:Year>2019</b:Year>
    <b:YearAccessed>2019</b:YearAccessed>
    <b:MonthAccessed>01</b:MonthAccessed>
    <b:DayAccessed>22</b:DayAccessed>
    <b:URL>https://www.unglobalcompact.org/what-is-gc/our-work/social</b:URL>
    <b:RefOrder>19</b:RefOrder>
  </b:Source>
  <b:Source>
    <b:Tag>Env19</b:Tag>
    <b:SourceType>InternetSite</b:SourceType>
    <b:Guid>{43E7F9E2-F643-4865-B6EA-781E1E18CFCE}</b:Guid>
    <b:Author>
      <b:Author>
        <b:Corporate>Environmental Science</b:Corporate>
      </b:Author>
    </b:Author>
    <b:Title>What Is Sustainability and Why Is It Important?</b:Title>
    <b:Year>2019</b:Year>
    <b:YearAccessed>2019</b:YearAccessed>
    <b:MonthAccessed>01</b:MonthAccessed>
    <b:DayAccessed>23</b:DayAccessed>
    <b:URL>https://www.environmentalscience.org/sustainability</b:URL>
    <b:RefOrder>9</b:RefOrder>
  </b:Source>
  <b:Source>
    <b:Tag>Foo18</b:Tag>
    <b:SourceType>InternetSite</b:SourceType>
    <b:Guid>{90DE6727-713A-466C-8646-4D6178A795AA}</b:Guid>
    <b:Author>
      <b:Author>
        <b:Corporate>Food Aware</b:Corporate>
      </b:Author>
    </b:Author>
    <b:Title>Food Waste </b:Title>
    <b:Year>2018</b:Year>
    <b:YearAccessed>2019</b:YearAccessed>
    <b:MonthAccessed>01</b:MonthAccessed>
    <b:DayAccessed>23</b:DayAccessed>
    <b:URL>https://foodawarecic.org.uk/stats-2/</b:URL>
    <b:RefOrder>14</b:RefOrder>
  </b:Source>
  <b:Source>
    <b:Tag>GOV19</b:Tag>
    <b:SourceType>InternetSite</b:SourceType>
    <b:Guid>{5C2A2C1D-7E1D-4A7F-AB08-DCC3A671A6F4}</b:Guid>
    <b:Author>
      <b:Author>
        <b:Corporate>GOV</b:Corporate>
      </b:Author>
    </b:Author>
    <b:Title>Corporation Tax</b:Title>
    <b:Year>2019</b:Year>
    <b:YearAccessed>2019</b:YearAccessed>
    <b:MonthAccessed>01</b:MonthAccessed>
    <b:DayAccessed>24</b:DayAccessed>
    <b:URL>https://www.gov.uk/corporation-tax</b:URL>
    <b:RefOrder>16</b:RefOrder>
  </b:Source>
  <b:Source>
    <b:Tag>Min181</b:Tag>
    <b:SourceType>InternetSite</b:SourceType>
    <b:Guid>{1ABDD86D-6233-4C15-9CF0-72A8489FB286}</b:Guid>
    <b:Title>The Triple Bottom Line</b:Title>
    <b:Year>2018</b:Year>
    <b:Author>
      <b:Author>
        <b:Corporate>MindTools</b:Corporate>
      </b:Author>
    </b:Author>
    <b:YearAccessed>2019</b:YearAccessed>
    <b:MonthAccessed>01</b:MonthAccessed>
    <b:DayAccessed>24</b:DayAccessed>
    <b:URL>https://www.mindtools.com/pages/article/newSTR_79.htm</b:URL>
    <b:RefOrder>8</b:RefOrder>
  </b:Source>
  <b:Source>
    <b:Tag>Dai17</b:Tag>
    <b:SourceType>InternetSite</b:SourceType>
    <b:Guid>{AF8AE6C2-B0F1-43F9-97D9-3A6B3328CBB6}</b:Guid>
    <b:Author>
      <b:Author>
        <b:Corporate>Daily Mirror</b:Corporate>
      </b:Author>
    </b:Author>
    <b:Title>Cereal giant Kellogg's paid no corporation tax in 2016 despite £900MILLION sales</b:Title>
    <b:Year>2017</b:Year>
    <b:YearAccessed>2019</b:YearAccessed>
    <b:MonthAccessed>01</b:MonthAccessed>
    <b:DayAccessed>24</b:DayAccessed>
    <b:URL>https://www.mirror.co.uk/news/uk-news/cereal-giant-kelloggs-paid-no-11295564</b:URL>
    <b:RefOrder>17</b:RefOrder>
  </b:Source>
  <b:Source>
    <b:Tag>Man13</b:Tag>
    <b:SourceType>InternetSite</b:SourceType>
    <b:Guid>{5570AC5D-2A8E-47B7-B246-06AF9277D8D8}</b:Guid>
    <b:Author>
      <b:Author>
        <b:Corporate>Manchester Evening News</b:Corporate>
      </b:Author>
    </b:Author>
    <b:Title>Windfall for Kellogg’s staff</b:Title>
    <b:Year>2013</b:Year>
    <b:YearAccessed>2019</b:YearAccessed>
    <b:MonthAccessed>01</b:MonthAccessed>
    <b:DayAccessed>21</b:DayAccessed>
    <b:URL>https://www.manchestereveningnews.co.uk/business/business-news/windfall-for-kelloggs-staff-937096</b:URL>
    <b:RefOrder>18</b:RefOrder>
  </b:Source>
  <b:Source>
    <b:Tag>Kel8B</b:Tag>
    <b:SourceType>InternetSite</b:SourceType>
    <b:Guid>{55B9083F-A985-4B3A-8C54-8C2C88EF3EEE}</b:Guid>
    <b:Title>KELLOGG ANNOUNCES NEW GLOBAL SUSTAINABLE PACKAGING GOAL</b:Title>
    <b:Year>2018B</b:Year>
    <b:YearAccessed>2019</b:YearAccessed>
    <b:MonthAccessed>01</b:MonthAccessed>
    <b:DayAccessed>24</b:DayAccessed>
    <b:URL>https://www.kelloggs.co.uk/content/dam/europe/kelloggs_gb/pdf/Global_Sustainable_PackagingCommitmentUKFINAL.pdf</b:URL>
    <b:Author>
      <b:Author>
        <b:Corporate>Kellogg's </b:Corporate>
      </b:Author>
    </b:Author>
    <b:RefOrder>12</b:RefOrder>
  </b:Source>
  <b:Source>
    <b:Tag>Kel181</b:Tag>
    <b:SourceType>InternetSite</b:SourceType>
    <b:Guid>{A1FC813E-CEBA-4950-8001-D552D2203D1F}</b:Guid>
    <b:Author>
      <b:Author>
        <b:Corporate>Kellogg's</b:Corporate>
      </b:Author>
    </b:Author>
    <b:Title>Sustainability</b:Title>
    <b:Year>2018A</b:Year>
    <b:YearAccessed>2019</b:YearAccessed>
    <b:MonthAccessed>01</b:MonthAccessed>
    <b:DayAccessed>19</b:DayAccessed>
    <b:URL>https://www.kelloggs.co.uk/en_GB/what-we-believe/sustainability.html</b:URL>
    <b:RefOrder>4</b:RefOrder>
  </b:Source>
  <b:Source>
    <b:Tag>Kel182</b:Tag>
    <b:SourceType>Report</b:SourceType>
    <b:Guid>{F91CC38D-74E8-4655-9395-CD967FF0007D}</b:Guid>
    <b:Author>
      <b:Author>
        <b:Corporate>Kellogg's</b:Corporate>
      </b:Author>
    </b:Author>
    <b:Title>Global Supplier Code Of Conduct</b:Title>
    <b:Year>2018 C</b:Year>
    <b:City>Michigan</b:City>
    <b:RefOrder>24</b:RefOrder>
  </b:Source>
  <b:Source>
    <b:Tag>Sus13</b:Tag>
    <b:SourceType>InternetSite</b:SourceType>
    <b:Guid>{71034258-D2B7-49CD-8976-A043E8AD9AD7}</b:Guid>
    <b:Author>
      <b:Author>
        <b:Corporate>Sustainable Business Strategies </b:Corporate>
      </b:Author>
    </b:Author>
    <b:Title>Sustainable Business Strategies</b:Title>
    <b:Year>2013</b:Year>
    <b:YearAccessed>2019</b:YearAccessed>
    <b:MonthAccessed>01</b:MonthAccessed>
    <b:DayAccessed>24</b:DayAccessed>
    <b:URL>http://www.getsustainable.net/</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86F061-3466-41CB-94AB-B2B7AB44C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3533</Words>
  <Characters>20144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Critical Discussion of Sustainability</vt:lpstr>
    </vt:vector>
  </TitlesOfParts>
  <Company/>
  <LinksUpToDate>false</LinksUpToDate>
  <CharactersWithSpaces>23630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Discussion of Sustainability</dc:title>
  <dc:subject>Management Ethics Assignment 2</dc:subject>
  <dc:creator>Lucy Crocker</dc:creator>
  <cp:keywords/>
  <dc:description/>
  <cp:lastModifiedBy>Samantha Crocker</cp:lastModifiedBy>
  <cp:revision>2</cp:revision>
  <dcterms:created xsi:type="dcterms:W3CDTF">2019-01-25T19:49:00Z</dcterms:created>
  <dcterms:modified xsi:type="dcterms:W3CDTF">2019-01-25T19:49:00Z</dcterms:modified>
</cp:coreProperties>
</file>