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xmlns:a14="http://schemas.microsoft.com/office/drawing/2010/main" mc:Ignorable="w14 w15 w16se w16cid w16 w16cex w16sdtdh wp14">
  <w:body>
    <w:p w:rsidRPr="00FB719F" w:rsidR="000B31CA" w:rsidP="008B1E12" w:rsidRDefault="000B31CA" w14:paraId="25BD4621" w14:textId="77777777">
      <w:pPr>
        <w:spacing w:line="360" w:lineRule="auto"/>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0A59F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5FB45BCB" w:rsidRDefault="000B31CA" w14:paraId="151504F2" w14:textId="78FF2699">
      <w:pPr>
        <w:spacing w:line="360" w:lineRule="auto"/>
        <w:jc w:val="center"/>
        <w:rPr>
          <w:rFonts w:ascii="Arial" w:hAnsi="Arial" w:cs="Arial"/>
        </w:rPr>
      </w:pPr>
      <w:r w:rsidRPr="00FB719F">
        <w:rPr>
          <w:rFonts w:ascii="Arial" w:hAnsi="Arial" w:cs="Arial"/>
        </w:rPr>
        <w:t>Student Name:</w:t>
      </w:r>
      <w:r w:rsidR="008B1E12">
        <w:rPr>
          <w:rFonts w:ascii="Arial" w:hAnsi="Arial" w:cs="Arial"/>
        </w:rPr>
        <w:t xml:space="preserve"> Tasmia Begum</w:t>
      </w:r>
    </w:p>
    <w:p w:rsidRPr="00FB719F" w:rsidR="000B31CA" w:rsidP="000B31CA" w:rsidRDefault="000B31CA" w14:paraId="0F8646DB" w14:textId="7161671E">
      <w:pPr>
        <w:jc w:val="center"/>
        <w:rPr>
          <w:rFonts w:ascii="Arial" w:hAnsi="Arial" w:cs="Arial"/>
        </w:rPr>
      </w:pPr>
      <w:r w:rsidRPr="00FB719F">
        <w:rPr>
          <w:rFonts w:ascii="Arial" w:hAnsi="Arial" w:cs="Arial"/>
        </w:rPr>
        <w:t>Student Number:</w:t>
      </w:r>
      <w:r w:rsidR="008B1E12">
        <w:rPr>
          <w:rFonts w:ascii="Arial" w:hAnsi="Arial" w:cs="Arial"/>
        </w:rPr>
        <w:t xml:space="preserve"> 2129438</w:t>
      </w:r>
    </w:p>
    <w:p w:rsidRPr="00FB719F" w:rsidR="000B31CA" w:rsidP="000B31CA" w:rsidRDefault="000B31CA" w14:paraId="6BAB90F0" w14:textId="7BDF55A2">
      <w:pPr>
        <w:jc w:val="center"/>
        <w:rPr>
          <w:rFonts w:ascii="Arial" w:hAnsi="Arial" w:cs="Arial"/>
        </w:rPr>
      </w:pPr>
      <w:r w:rsidRPr="00FB719F">
        <w:rPr>
          <w:rFonts w:ascii="Arial" w:hAnsi="Arial" w:cs="Arial"/>
        </w:rPr>
        <w:t xml:space="preserve">Lecturer Name: </w:t>
      </w:r>
      <w:r w:rsidR="008B1E12">
        <w:rPr>
          <w:rFonts w:ascii="Arial" w:hAnsi="Arial" w:cs="Arial"/>
        </w:rPr>
        <w:t>Rebecca Kavanagh</w:t>
      </w:r>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id w:val="968185428"/>
        <w:docPartObj>
          <w:docPartGallery w:val="Table of Contents"/>
          <w:docPartUnique/>
        </w:docPartObj>
      </w:sdtPr>
      <w:sdtContent>
        <w:p w:rsidRPr="00FB719F" w:rsidR="00164B3B" w:rsidRDefault="00164B3B" w14:paraId="63DC040C" w14:textId="702E6DA4">
          <w:pPr>
            <w:pStyle w:val="TOCHeading"/>
            <w:rPr>
              <w:rFonts w:ascii="Arial" w:hAnsi="Arial" w:cs="Arial"/>
              <w:sz w:val="22"/>
              <w:szCs w:val="22"/>
            </w:rPr>
          </w:pPr>
          <w:r w:rsidRPr="0544AA14" w:rsidR="00164B3B">
            <w:rPr>
              <w:rFonts w:ascii="Arial" w:hAnsi="Arial" w:cs="Arial"/>
              <w:sz w:val="22"/>
              <w:szCs w:val="22"/>
            </w:rPr>
            <w:t>Contents</w:t>
          </w:r>
        </w:p>
        <w:p w:rsidR="007967A8" w:rsidP="0544AA14" w:rsidRDefault="00164B3B" w14:paraId="558FED26" w14:textId="60487AED">
          <w:pPr>
            <w:pStyle w:val="TOC1"/>
            <w:tabs>
              <w:tab w:val="right" w:leader="dot" w:pos="9015"/>
              <w:tab w:val="left" w:leader="none" w:pos="435"/>
            </w:tabs>
            <w:rPr>
              <w:rFonts w:ascii="Arial" w:hAnsi="Arial" w:eastAsia="Calibri" w:cs="Arial"/>
              <w:b w:val="1"/>
              <w:bCs w:val="1"/>
              <w:lang w:val="en-US" w:eastAsia="ja-JP"/>
            </w:rPr>
          </w:pPr>
          <w:r>
            <w:fldChar w:fldCharType="begin"/>
          </w:r>
          <w:r>
            <w:instrText xml:space="preserve">TOC \o "1-3" \h \z \u</w:instrText>
          </w:r>
          <w:r>
            <w:fldChar w:fldCharType="separate"/>
          </w:r>
          <w:hyperlink w:anchor="_Toc870689268">
            <w:r w:rsidRPr="0544AA14" w:rsidR="0544AA14">
              <w:rPr>
                <w:rStyle w:val="Hyperlink"/>
              </w:rPr>
              <w:t>1.</w:t>
            </w:r>
            <w:r>
              <w:tab/>
            </w:r>
            <w:r w:rsidRPr="0544AA14" w:rsidR="0544AA14">
              <w:rPr>
                <w:rStyle w:val="Hyperlink"/>
              </w:rPr>
              <w:t>Introduction</w:t>
            </w:r>
            <w:r>
              <w:tab/>
            </w:r>
            <w:r>
              <w:fldChar w:fldCharType="begin"/>
            </w:r>
            <w:r>
              <w:instrText xml:space="preserve">PAGEREF _Toc870689268 \h</w:instrText>
            </w:r>
            <w:r>
              <w:fldChar w:fldCharType="separate"/>
            </w:r>
            <w:r w:rsidRPr="0544AA14" w:rsidR="0544AA14">
              <w:rPr>
                <w:rStyle w:val="Hyperlink"/>
              </w:rPr>
              <w:t>3</w:t>
            </w:r>
            <w:r>
              <w:fldChar w:fldCharType="end"/>
            </w:r>
          </w:hyperlink>
        </w:p>
        <w:p w:rsidR="007967A8" w:rsidP="0544AA14" w:rsidRDefault="007967A8" w14:paraId="0D89C11F" w14:textId="6D7A8716">
          <w:pPr>
            <w:pStyle w:val="TOC2"/>
            <w:tabs>
              <w:tab w:val="right" w:leader="dot" w:pos="9015"/>
              <w:tab w:val="left" w:leader="none" w:pos="660"/>
            </w:tabs>
            <w:rPr>
              <w:noProof/>
              <w:lang w:val="en-US" w:eastAsia="ja-JP"/>
            </w:rPr>
          </w:pPr>
          <w:hyperlink w:anchor="_Toc706712677">
            <w:r w:rsidRPr="0544AA14" w:rsidR="0544AA14">
              <w:rPr>
                <w:rStyle w:val="Hyperlink"/>
              </w:rPr>
              <w:t>1.1.</w:t>
            </w:r>
            <w:r>
              <w:tab/>
            </w:r>
            <w:r w:rsidRPr="0544AA14" w:rsidR="0544AA14">
              <w:rPr>
                <w:rStyle w:val="Hyperlink"/>
              </w:rPr>
              <w:t>Research Question</w:t>
            </w:r>
            <w:r>
              <w:tab/>
            </w:r>
            <w:r>
              <w:fldChar w:fldCharType="begin"/>
            </w:r>
            <w:r>
              <w:instrText xml:space="preserve">PAGEREF _Toc706712677 \h</w:instrText>
            </w:r>
            <w:r>
              <w:fldChar w:fldCharType="separate"/>
            </w:r>
            <w:r w:rsidRPr="0544AA14" w:rsidR="0544AA14">
              <w:rPr>
                <w:rStyle w:val="Hyperlink"/>
              </w:rPr>
              <w:t>3</w:t>
            </w:r>
            <w:r>
              <w:fldChar w:fldCharType="end"/>
            </w:r>
          </w:hyperlink>
        </w:p>
        <w:p w:rsidR="007967A8" w:rsidP="0544AA14" w:rsidRDefault="007967A8" w14:paraId="78C26E77" w14:textId="75A10F1F">
          <w:pPr>
            <w:pStyle w:val="TOC2"/>
            <w:tabs>
              <w:tab w:val="right" w:leader="dot" w:pos="9015"/>
              <w:tab w:val="left" w:leader="none" w:pos="660"/>
            </w:tabs>
            <w:rPr>
              <w:noProof/>
              <w:lang w:val="en-US" w:eastAsia="ja-JP"/>
            </w:rPr>
          </w:pPr>
          <w:hyperlink w:anchor="_Toc2146065031">
            <w:r w:rsidRPr="0544AA14" w:rsidR="0544AA14">
              <w:rPr>
                <w:rStyle w:val="Hyperlink"/>
              </w:rPr>
              <w:t>1.2.</w:t>
            </w:r>
            <w:r>
              <w:tab/>
            </w:r>
            <w:r w:rsidRPr="0544AA14" w:rsidR="0544AA14">
              <w:rPr>
                <w:rStyle w:val="Hyperlink"/>
              </w:rPr>
              <w:t>Method</w:t>
            </w:r>
            <w:r>
              <w:tab/>
            </w:r>
            <w:r>
              <w:fldChar w:fldCharType="begin"/>
            </w:r>
            <w:r>
              <w:instrText xml:space="preserve">PAGEREF _Toc2146065031 \h</w:instrText>
            </w:r>
            <w:r>
              <w:fldChar w:fldCharType="separate"/>
            </w:r>
            <w:r w:rsidRPr="0544AA14" w:rsidR="0544AA14">
              <w:rPr>
                <w:rStyle w:val="Hyperlink"/>
              </w:rPr>
              <w:t>4</w:t>
            </w:r>
            <w:r>
              <w:fldChar w:fldCharType="end"/>
            </w:r>
          </w:hyperlink>
        </w:p>
        <w:p w:rsidR="007967A8" w:rsidP="0544AA14" w:rsidRDefault="007967A8" w14:paraId="5614D1E0" w14:textId="03CD2CB7">
          <w:pPr>
            <w:pStyle w:val="TOC2"/>
            <w:tabs>
              <w:tab w:val="right" w:leader="dot" w:pos="9015"/>
              <w:tab w:val="left" w:leader="none" w:pos="660"/>
            </w:tabs>
            <w:rPr>
              <w:noProof/>
              <w:lang w:val="en-US" w:eastAsia="ja-JP"/>
            </w:rPr>
          </w:pPr>
          <w:hyperlink w:anchor="_Toc1832495577">
            <w:r w:rsidRPr="0544AA14" w:rsidR="0544AA14">
              <w:rPr>
                <w:rStyle w:val="Hyperlink"/>
              </w:rPr>
              <w:t>1.3.</w:t>
            </w:r>
            <w:r>
              <w:tab/>
            </w:r>
            <w:r w:rsidRPr="0544AA14" w:rsidR="0544AA14">
              <w:rPr>
                <w:rStyle w:val="Hyperlink"/>
              </w:rPr>
              <w:t>Ethical Considerations</w:t>
            </w:r>
            <w:r>
              <w:tab/>
            </w:r>
            <w:r>
              <w:fldChar w:fldCharType="begin"/>
            </w:r>
            <w:r>
              <w:instrText xml:space="preserve">PAGEREF _Toc1832495577 \h</w:instrText>
            </w:r>
            <w:r>
              <w:fldChar w:fldCharType="separate"/>
            </w:r>
            <w:r w:rsidRPr="0544AA14" w:rsidR="0544AA14">
              <w:rPr>
                <w:rStyle w:val="Hyperlink"/>
              </w:rPr>
              <w:t>4</w:t>
            </w:r>
            <w:r>
              <w:fldChar w:fldCharType="end"/>
            </w:r>
          </w:hyperlink>
        </w:p>
        <w:p w:rsidR="007967A8" w:rsidP="0544AA14" w:rsidRDefault="007967A8" w14:paraId="77C467F2" w14:textId="3BDDDD8A">
          <w:pPr>
            <w:pStyle w:val="TOC1"/>
            <w:tabs>
              <w:tab w:val="right" w:leader="dot" w:pos="9015"/>
              <w:tab w:val="left" w:leader="none" w:pos="435"/>
            </w:tabs>
            <w:rPr>
              <w:rFonts w:ascii="Arial" w:hAnsi="Arial" w:eastAsia="Calibri" w:cs="Arial"/>
              <w:b w:val="1"/>
              <w:bCs w:val="1"/>
              <w:lang w:val="en-US" w:eastAsia="ja-JP"/>
            </w:rPr>
          </w:pPr>
          <w:hyperlink w:anchor="_Toc1585480531">
            <w:r w:rsidRPr="0544AA14" w:rsidR="0544AA14">
              <w:rPr>
                <w:rStyle w:val="Hyperlink"/>
              </w:rPr>
              <w:t>2.</w:t>
            </w:r>
            <w:r>
              <w:tab/>
            </w:r>
            <w:r w:rsidRPr="0544AA14" w:rsidR="0544AA14">
              <w:rPr>
                <w:rStyle w:val="Hyperlink"/>
              </w:rPr>
              <w:t>Results</w:t>
            </w:r>
            <w:r>
              <w:tab/>
            </w:r>
            <w:r>
              <w:fldChar w:fldCharType="begin"/>
            </w:r>
            <w:r>
              <w:instrText xml:space="preserve">PAGEREF _Toc1585480531 \h</w:instrText>
            </w:r>
            <w:r>
              <w:fldChar w:fldCharType="separate"/>
            </w:r>
            <w:r w:rsidRPr="0544AA14" w:rsidR="0544AA14">
              <w:rPr>
                <w:rStyle w:val="Hyperlink"/>
              </w:rPr>
              <w:t>5</w:t>
            </w:r>
            <w:r>
              <w:fldChar w:fldCharType="end"/>
            </w:r>
          </w:hyperlink>
        </w:p>
        <w:p w:rsidR="007967A8" w:rsidP="0544AA14" w:rsidRDefault="007967A8" w14:paraId="44D4AC7E" w14:textId="3871900C">
          <w:pPr>
            <w:pStyle w:val="TOC1"/>
            <w:tabs>
              <w:tab w:val="right" w:leader="dot" w:pos="9015"/>
            </w:tabs>
            <w:rPr>
              <w:rFonts w:ascii="Arial" w:hAnsi="Arial" w:eastAsia="Calibri" w:cs="Arial"/>
              <w:b w:val="1"/>
              <w:bCs w:val="1"/>
              <w:lang w:val="en-US" w:eastAsia="ja-JP"/>
            </w:rPr>
          </w:pPr>
          <w:hyperlink w:anchor="_Toc1791448824">
            <w:r w:rsidRPr="0544AA14" w:rsidR="0544AA14">
              <w:rPr>
                <w:rStyle w:val="Hyperlink"/>
              </w:rPr>
              <w:t>Below are the results from the questionnaire:</w:t>
            </w:r>
            <w:r>
              <w:tab/>
            </w:r>
            <w:r>
              <w:fldChar w:fldCharType="begin"/>
            </w:r>
            <w:r>
              <w:instrText xml:space="preserve">PAGEREF _Toc1791448824 \h</w:instrText>
            </w:r>
            <w:r>
              <w:fldChar w:fldCharType="separate"/>
            </w:r>
            <w:r w:rsidRPr="0544AA14" w:rsidR="0544AA14">
              <w:rPr>
                <w:rStyle w:val="Hyperlink"/>
              </w:rPr>
              <w:t>5</w:t>
            </w:r>
            <w:r>
              <w:fldChar w:fldCharType="end"/>
            </w:r>
          </w:hyperlink>
        </w:p>
        <w:p w:rsidR="007967A8" w:rsidP="0544AA14" w:rsidRDefault="007967A8" w14:paraId="2DEA4819" w14:textId="13B7A1F0">
          <w:pPr>
            <w:pStyle w:val="TOC1"/>
            <w:tabs>
              <w:tab w:val="right" w:leader="dot" w:pos="9015"/>
              <w:tab w:val="left" w:leader="none" w:pos="435"/>
            </w:tabs>
            <w:rPr>
              <w:rFonts w:ascii="Arial" w:hAnsi="Arial" w:eastAsia="Calibri" w:cs="Arial"/>
              <w:b w:val="1"/>
              <w:bCs w:val="1"/>
              <w:lang w:val="en-US" w:eastAsia="ja-JP"/>
            </w:rPr>
          </w:pPr>
          <w:hyperlink w:anchor="_Toc788491432">
            <w:r w:rsidRPr="0544AA14" w:rsidR="0544AA14">
              <w:rPr>
                <w:rStyle w:val="Hyperlink"/>
              </w:rPr>
              <w:t>3.</w:t>
            </w:r>
            <w:r>
              <w:tab/>
            </w:r>
            <w:r w:rsidRPr="0544AA14" w:rsidR="0544AA14">
              <w:rPr>
                <w:rStyle w:val="Hyperlink"/>
              </w:rPr>
              <w:t>Discussion</w:t>
            </w:r>
            <w:r>
              <w:tab/>
            </w:r>
            <w:r>
              <w:fldChar w:fldCharType="begin"/>
            </w:r>
            <w:r>
              <w:instrText xml:space="preserve">PAGEREF _Toc788491432 \h</w:instrText>
            </w:r>
            <w:r>
              <w:fldChar w:fldCharType="separate"/>
            </w:r>
            <w:r w:rsidRPr="0544AA14" w:rsidR="0544AA14">
              <w:rPr>
                <w:rStyle w:val="Hyperlink"/>
              </w:rPr>
              <w:t>8</w:t>
            </w:r>
            <w:r>
              <w:fldChar w:fldCharType="end"/>
            </w:r>
          </w:hyperlink>
        </w:p>
        <w:p w:rsidR="007967A8" w:rsidP="0544AA14" w:rsidRDefault="007967A8" w14:paraId="0FDCB742" w14:textId="180E43A3">
          <w:pPr>
            <w:pStyle w:val="TOC1"/>
            <w:tabs>
              <w:tab w:val="right" w:leader="dot" w:pos="9015"/>
              <w:tab w:val="left" w:leader="none" w:pos="435"/>
            </w:tabs>
            <w:rPr>
              <w:rFonts w:ascii="Arial" w:hAnsi="Arial" w:eastAsia="Calibri" w:cs="Arial"/>
              <w:b w:val="1"/>
              <w:bCs w:val="1"/>
              <w:lang w:val="en-US" w:eastAsia="ja-JP"/>
            </w:rPr>
          </w:pPr>
          <w:hyperlink w:anchor="_Toc857802022">
            <w:r w:rsidRPr="0544AA14" w:rsidR="0544AA14">
              <w:rPr>
                <w:rStyle w:val="Hyperlink"/>
              </w:rPr>
              <w:t>4.</w:t>
            </w:r>
            <w:r>
              <w:tab/>
            </w:r>
            <w:r w:rsidRPr="0544AA14" w:rsidR="0544AA14">
              <w:rPr>
                <w:rStyle w:val="Hyperlink"/>
              </w:rPr>
              <w:t>Conclusion</w:t>
            </w:r>
            <w:r>
              <w:tab/>
            </w:r>
            <w:r>
              <w:fldChar w:fldCharType="begin"/>
            </w:r>
            <w:r>
              <w:instrText xml:space="preserve">PAGEREF _Toc857802022 \h</w:instrText>
            </w:r>
            <w:r>
              <w:fldChar w:fldCharType="separate"/>
            </w:r>
            <w:r w:rsidRPr="0544AA14" w:rsidR="0544AA14">
              <w:rPr>
                <w:rStyle w:val="Hyperlink"/>
              </w:rPr>
              <w:t>9</w:t>
            </w:r>
            <w:r>
              <w:fldChar w:fldCharType="end"/>
            </w:r>
          </w:hyperlink>
        </w:p>
        <w:p w:rsidR="007967A8" w:rsidP="0544AA14" w:rsidRDefault="007967A8" w14:paraId="216F2017" w14:textId="5B27479A">
          <w:pPr>
            <w:pStyle w:val="TOC1"/>
            <w:tabs>
              <w:tab w:val="right" w:leader="dot" w:pos="9015"/>
              <w:tab w:val="left" w:leader="none" w:pos="435"/>
            </w:tabs>
            <w:rPr>
              <w:rFonts w:ascii="Arial" w:hAnsi="Arial" w:eastAsia="Calibri" w:cs="Arial"/>
              <w:b w:val="1"/>
              <w:bCs w:val="1"/>
              <w:lang w:val="en-US" w:eastAsia="ja-JP"/>
            </w:rPr>
          </w:pPr>
          <w:hyperlink w:anchor="_Toc1474220960">
            <w:r w:rsidRPr="0544AA14" w:rsidR="0544AA14">
              <w:rPr>
                <w:rStyle w:val="Hyperlink"/>
              </w:rPr>
              <w:t>5.</w:t>
            </w:r>
            <w:r>
              <w:tab/>
            </w:r>
            <w:r w:rsidRPr="0544AA14" w:rsidR="0544AA14">
              <w:rPr>
                <w:rStyle w:val="Hyperlink"/>
              </w:rPr>
              <w:t>Reference List</w:t>
            </w:r>
            <w:r>
              <w:tab/>
            </w:r>
            <w:r>
              <w:fldChar w:fldCharType="begin"/>
            </w:r>
            <w:r>
              <w:instrText xml:space="preserve">PAGEREF _Toc1474220960 \h</w:instrText>
            </w:r>
            <w:r>
              <w:fldChar w:fldCharType="separate"/>
            </w:r>
            <w:r w:rsidRPr="0544AA14" w:rsidR="0544AA14">
              <w:rPr>
                <w:rStyle w:val="Hyperlink"/>
              </w:rPr>
              <w:t>9</w:t>
            </w:r>
            <w:r>
              <w:fldChar w:fldCharType="end"/>
            </w:r>
          </w:hyperlink>
        </w:p>
        <w:p w:rsidR="007967A8" w:rsidP="0544AA14" w:rsidRDefault="007967A8" w14:paraId="3F2EE647" w14:textId="07CF5D6E">
          <w:pPr>
            <w:pStyle w:val="TOC1"/>
            <w:tabs>
              <w:tab w:val="right" w:leader="dot" w:pos="9015"/>
              <w:tab w:val="left" w:leader="none" w:pos="435"/>
            </w:tabs>
            <w:rPr>
              <w:rFonts w:ascii="Arial" w:hAnsi="Arial" w:eastAsia="Calibri" w:cs="Arial"/>
              <w:b w:val="1"/>
              <w:bCs w:val="1"/>
              <w:lang w:val="en-US" w:eastAsia="ja-JP"/>
            </w:rPr>
          </w:pPr>
          <w:hyperlink w:anchor="_Toc772499489">
            <w:r w:rsidRPr="0544AA14" w:rsidR="0544AA14">
              <w:rPr>
                <w:rStyle w:val="Hyperlink"/>
              </w:rPr>
              <w:t>6.</w:t>
            </w:r>
            <w:r>
              <w:tab/>
            </w:r>
            <w:r w:rsidRPr="0544AA14" w:rsidR="0544AA14">
              <w:rPr>
                <w:rStyle w:val="Hyperlink"/>
              </w:rPr>
              <w:t>Appendix A – A blank copy questionnaire.</w:t>
            </w:r>
            <w:r>
              <w:tab/>
            </w:r>
            <w:r>
              <w:fldChar w:fldCharType="begin"/>
            </w:r>
            <w:r>
              <w:instrText xml:space="preserve">PAGEREF _Toc772499489 \h</w:instrText>
            </w:r>
            <w:r>
              <w:fldChar w:fldCharType="separate"/>
            </w:r>
            <w:r w:rsidRPr="0544AA14" w:rsidR="0544AA14">
              <w:rPr>
                <w:rStyle w:val="Hyperlink"/>
              </w:rPr>
              <w:t>10</w:t>
            </w:r>
            <w:r>
              <w:fldChar w:fldCharType="end"/>
            </w:r>
          </w:hyperlink>
          <w:r>
            <w:fldChar w:fldCharType="end"/>
          </w:r>
        </w:p>
      </w:sdtContent>
    </w:sdt>
    <w:p w:rsidRPr="00FB719F" w:rsidR="00164B3B" w:rsidRDefault="00164B3B" w14:paraId="0A943A67" w14:textId="0544F60E">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P="5FB45BCB" w:rsidRDefault="00164B3B" w14:paraId="4EFAAFA2" w14:textId="0230BDBC">
      <w:pPr>
        <w:spacing w:line="360" w:lineRule="auto"/>
        <w:rPr>
          <w:rFonts w:ascii="Arial" w:hAnsi="Arial" w:cs="Arial"/>
        </w:rPr>
      </w:pPr>
    </w:p>
    <w:p w:rsidRPr="00FB719F" w:rsidR="00164B3B" w:rsidP="5FB45BCB" w:rsidRDefault="00164B3B" w14:paraId="22EB8DA5" w14:textId="41A5BD33">
      <w:pPr>
        <w:spacing w:line="360" w:lineRule="auto"/>
        <w:rPr>
          <w:rFonts w:ascii="Arial" w:hAnsi="Arial" w:cs="Arial"/>
        </w:rPr>
      </w:pPr>
    </w:p>
    <w:p w:rsidRPr="00FB719F" w:rsidR="00164B3B" w:rsidP="5FB45BCB" w:rsidRDefault="00164B3B" w14:paraId="0E58183C" w14:textId="64A66CF1">
      <w:pPr>
        <w:spacing w:line="360" w:lineRule="auto"/>
        <w:rPr>
          <w:rFonts w:ascii="Arial" w:hAnsi="Arial" w:cs="Arial"/>
        </w:rPr>
      </w:pPr>
    </w:p>
    <w:p w:rsidRPr="00FB719F" w:rsidR="00164B3B" w:rsidP="5FB45BCB" w:rsidRDefault="00164B3B" w14:paraId="5FAE4DC3" w14:textId="3CEA277A">
      <w:pPr>
        <w:spacing w:line="360" w:lineRule="auto"/>
        <w:rPr>
          <w:rFonts w:ascii="Arial" w:hAnsi="Arial" w:cs="Arial"/>
        </w:rPr>
      </w:pPr>
    </w:p>
    <w:p w:rsidRPr="00FB719F" w:rsidR="00164B3B" w:rsidP="5FB45BCB" w:rsidRDefault="00164B3B" w14:paraId="7DF953E6" w14:textId="6114A3ED">
      <w:pPr>
        <w:spacing w:line="360" w:lineRule="auto"/>
        <w:rPr>
          <w:rFonts w:ascii="Arial" w:hAnsi="Arial" w:cs="Arial"/>
        </w:rPr>
      </w:pPr>
    </w:p>
    <w:p w:rsidRPr="00FB719F" w:rsidR="00164B3B" w:rsidP="5FB45BCB" w:rsidRDefault="00164B3B" w14:paraId="6FE1A139" w14:textId="3DF2F7A6">
      <w:pPr>
        <w:spacing w:line="360" w:lineRule="auto"/>
        <w:rPr>
          <w:rFonts w:ascii="Arial" w:hAnsi="Arial" w:cs="Arial"/>
        </w:rPr>
      </w:pPr>
    </w:p>
    <w:p w:rsidRPr="00FB719F" w:rsidR="00F15E9E" w:rsidP="5FB45BCB" w:rsidRDefault="00F15E9E" w14:paraId="3937F0CD" w14:textId="77777777">
      <w:pPr>
        <w:spacing w:line="360" w:lineRule="auto"/>
        <w:rPr>
          <w:rFonts w:ascii="Arial" w:hAnsi="Arial" w:cs="Arial"/>
        </w:rPr>
      </w:pPr>
    </w:p>
    <w:p w:rsidRPr="00FB719F" w:rsidR="00164B3B" w:rsidP="5FB45BCB" w:rsidRDefault="00164B3B" w14:paraId="32C04D09" w14:textId="457F0520">
      <w:pPr>
        <w:pStyle w:val="Heading1"/>
        <w:numPr>
          <w:ilvl w:val="0"/>
          <w:numId w:val="1"/>
        </w:numPr>
        <w:spacing w:line="360" w:lineRule="auto"/>
        <w:rPr>
          <w:rFonts w:ascii="Arial" w:hAnsi="Arial" w:cs="Arial"/>
          <w:b w:val="1"/>
          <w:bCs w:val="1"/>
          <w:sz w:val="22"/>
          <w:szCs w:val="22"/>
        </w:rPr>
      </w:pPr>
      <w:bookmarkStart w:name="_Toc258089102" w:id="1138946873"/>
      <w:bookmarkStart w:name="_Toc870689268" w:id="726911922"/>
      <w:r w:rsidRPr="0544AA14" w:rsidR="00164B3B">
        <w:rPr>
          <w:rFonts w:ascii="Arial" w:hAnsi="Arial" w:cs="Arial"/>
          <w:b w:val="1"/>
          <w:bCs w:val="1"/>
          <w:sz w:val="22"/>
          <w:szCs w:val="22"/>
        </w:rPr>
        <w:t>Introduction</w:t>
      </w:r>
      <w:bookmarkEnd w:id="1138946873"/>
      <w:bookmarkEnd w:id="726911922"/>
    </w:p>
    <w:p w:rsidR="001C2CA9" w:rsidP="033BC0CA" w:rsidRDefault="0012288E" w14:paraId="5602A0E5" w14:textId="2F1003B2">
      <w:pPr>
        <w:spacing w:line="360" w:lineRule="auto"/>
        <w:rPr>
          <w:rFonts w:ascii="Arial" w:hAnsi="Arial" w:eastAsia="Arial" w:cs="Arial"/>
        </w:rPr>
      </w:pPr>
      <w:r w:rsidRPr="0544AA14" w:rsidR="0012288E">
        <w:rPr>
          <w:rFonts w:ascii="Arial" w:hAnsi="Arial" w:eastAsia="Arial" w:cs="Arial"/>
        </w:rPr>
        <w:t xml:space="preserve">This report will aim to answer the question’ How do students use technology to collaborate at UWTSD?’ by carrying out research within UWTSD? The question was’ Which digital tool is most used by students at UWTSD to collaborate? Three </w:t>
      </w:r>
      <w:r w:rsidRPr="0544AA14" w:rsidR="0012288E">
        <w:rPr>
          <w:rFonts w:ascii="Arial" w:hAnsi="Arial" w:eastAsia="Arial" w:cs="Arial"/>
        </w:rPr>
        <w:t>different sources</w:t>
      </w:r>
      <w:r w:rsidRPr="0544AA14" w:rsidR="0012288E">
        <w:rPr>
          <w:rFonts w:ascii="Arial" w:hAnsi="Arial" w:eastAsia="Arial" w:cs="Arial"/>
        </w:rPr>
        <w:t xml:space="preserve"> were researched to see if any </w:t>
      </w:r>
      <w:r w:rsidRPr="0544AA14" w:rsidR="0012288E">
        <w:rPr>
          <w:rFonts w:ascii="Arial" w:hAnsi="Arial" w:eastAsia="Arial" w:cs="Arial"/>
        </w:rPr>
        <w:t>previous</w:t>
      </w:r>
      <w:r w:rsidRPr="0544AA14" w:rsidR="0012288E">
        <w:rPr>
          <w:rFonts w:ascii="Arial" w:hAnsi="Arial" w:eastAsia="Arial" w:cs="Arial"/>
        </w:rPr>
        <w:t xml:space="preserve"> research existed and their relevance to our chosen research question. A study conducted by Margaryan, A </w:t>
      </w:r>
      <w:r w:rsidRPr="0544AA14" w:rsidR="00A97E1E">
        <w:rPr>
          <w:rFonts w:ascii="Arial" w:hAnsi="Arial" w:eastAsia="Arial" w:cs="Arial"/>
        </w:rPr>
        <w:t xml:space="preserve">and Vojt,G (2011) found that social work course students used fewer digital tools then students doing technical and engineering courses. The report also found students use of digital tools reflected how much and which tools their lecturers used to teach their course content. This research </w:t>
      </w:r>
      <w:r w:rsidRPr="0544AA14" w:rsidR="4C858CA6">
        <w:rPr>
          <w:rFonts w:ascii="Arial" w:hAnsi="Arial" w:eastAsia="Arial" w:cs="Arial"/>
        </w:rPr>
        <w:t xml:space="preserve">was conducted over 10 yes ago and this report hopes to find that nowadays students use of digital tools to collaborate and technology to aid studies has progressed for the better at universities. This article outlined the need to increase and further develop students' skills and knowledge of digital tools for collaborative learning. Yousef et al (2022), reported that digital tools have </w:t>
      </w:r>
      <w:r w:rsidRPr="0544AA14" w:rsidR="4C858CA6">
        <w:rPr>
          <w:rFonts w:ascii="Arial" w:hAnsi="Arial" w:eastAsia="Arial" w:cs="Arial"/>
        </w:rPr>
        <w:t>a significant impact</w:t>
      </w:r>
      <w:r w:rsidRPr="0544AA14" w:rsidR="4C858CA6">
        <w:rPr>
          <w:rFonts w:ascii="Arial" w:hAnsi="Arial" w:eastAsia="Arial" w:cs="Arial"/>
        </w:rPr>
        <w:t xml:space="preserve"> on their studies and the results showed that students results improved with their increased usage of digital tools. Their procurement of digital skills also aided collaboration in learning. A more recent study conducted by Tarteel et al (2021), found that </w:t>
      </w:r>
      <w:r w:rsidRPr="0544AA14" w:rsidR="4C858CA6">
        <w:rPr>
          <w:rFonts w:ascii="Arial" w:hAnsi="Arial" w:eastAsia="Arial" w:cs="Arial"/>
        </w:rPr>
        <w:t>across</w:t>
      </w:r>
      <w:r w:rsidRPr="0544AA14" w:rsidR="4C858CA6">
        <w:rPr>
          <w:rFonts w:ascii="Arial" w:hAnsi="Arial" w:eastAsia="Arial" w:cs="Arial"/>
        </w:rPr>
        <w:t xml:space="preserve"> the world education institutes compelled to move to online learning, due to the pandemic. Tarteel et al (2021), reported that Google classrooms what is the most used digital tool used for collaborative learning, but that training was needed to maximise the benefits of using such tools for collaborative learning, for both lecturer's and</w:t>
      </w:r>
      <w:r w:rsidRPr="0544AA14" w:rsidR="4C858CA6">
        <w:rPr>
          <w:rFonts w:ascii="Arial" w:hAnsi="Arial" w:eastAsia="Arial" w:cs="Arial"/>
        </w:rPr>
        <w:t xml:space="preserve"> </w:t>
      </w:r>
      <w:r w:rsidRPr="0544AA14" w:rsidR="4C858CA6">
        <w:rPr>
          <w:rFonts w:ascii="Arial" w:hAnsi="Arial" w:eastAsia="Arial" w:cs="Arial"/>
        </w:rPr>
        <w:t>students. This research displayed the fact that certain digital tools were used more than of this to collaborate learning at university. it would be interesting to see which tools are used more at UWTSD for collaborative learning. Also, this research could help to answer the question if digital collaborative usage has increased at university or not.</w:t>
      </w:r>
    </w:p>
    <w:p w:rsidRPr="001C2CA9" w:rsidR="001C2CA9" w:rsidP="001C2CA9" w:rsidRDefault="001C2CA9" w14:paraId="54074079" w14:textId="77777777"/>
    <w:p w:rsidRPr="00FB719F" w:rsidR="005F6BED" w:rsidP="005F6BED" w:rsidRDefault="005F6BED" w14:paraId="7E6BF097" w14:textId="77777777">
      <w:pPr>
        <w:rPr>
          <w:rFonts w:ascii="Arial" w:hAnsi="Arial" w:cs="Arial"/>
        </w:rPr>
      </w:pPr>
    </w:p>
    <w:p w:rsidR="005F6BED" w:rsidP="001C2CA9" w:rsidRDefault="00A306E2" w14:paraId="43B37FBF" w14:textId="35414B88">
      <w:pPr>
        <w:pStyle w:val="Heading2"/>
        <w:numPr>
          <w:ilvl w:val="1"/>
          <w:numId w:val="1"/>
        </w:numPr>
        <w:rPr>
          <w:rFonts w:ascii="Arial" w:hAnsi="Arial" w:cs="Arial"/>
          <w:b w:val="1"/>
          <w:bCs w:val="1"/>
          <w:sz w:val="22"/>
          <w:szCs w:val="22"/>
        </w:rPr>
      </w:pPr>
      <w:bookmarkStart w:name="_Toc903866867" w:id="2020888860"/>
      <w:bookmarkStart w:name="_Toc706712677" w:id="372383279"/>
      <w:r w:rsidRPr="0544AA14" w:rsidR="00A306E2">
        <w:rPr>
          <w:rFonts w:ascii="Arial" w:hAnsi="Arial" w:cs="Arial"/>
          <w:b w:val="1"/>
          <w:bCs w:val="1"/>
          <w:sz w:val="22"/>
          <w:szCs w:val="22"/>
        </w:rPr>
        <w:t>Research Question</w:t>
      </w:r>
      <w:bookmarkEnd w:id="2020888860"/>
      <w:bookmarkEnd w:id="372383279"/>
    </w:p>
    <w:p w:rsidR="001C2CA9" w:rsidP="4C858CA6" w:rsidRDefault="4C858CA6" w14:paraId="24FB77A0" w14:textId="7F855563">
      <w:pPr>
        <w:spacing w:line="360" w:lineRule="auto"/>
        <w:rPr>
          <w:rFonts w:ascii="Arial Nova" w:hAnsi="Arial Nova" w:eastAsia="Arial Nova" w:cs="Arial Nova"/>
        </w:rPr>
      </w:pPr>
      <w:r w:rsidRPr="033BC0CA">
        <w:rPr>
          <w:rFonts w:ascii="Arial Nova" w:hAnsi="Arial Nova" w:eastAsia="Arial Nova" w:cs="Arial Nova"/>
        </w:rPr>
        <w:t xml:space="preserve">As a group of three, it was decided to research the question 'Which digital tool is most used by students at UWTSD to collaborate together?’ It was felt that this would help answer the essay question best, which was ‘How do students use technology to collaborate at UWTSD?’ Literature was found to aid with this research and articles were found to support the hypothesis. The research articles reported that many times a student's use of digital tools to collaborate at university, very strongly reflected how and what tools lecturers used to teach </w:t>
      </w:r>
      <w:r w:rsidRPr="033BC0CA">
        <w:rPr>
          <w:rFonts w:ascii="Arial Nova" w:hAnsi="Arial Nova" w:eastAsia="Arial Nova" w:cs="Arial Nova"/>
        </w:rPr>
        <w:lastRenderedPageBreak/>
        <w:t>content of studies. With this in mind, we hypothesised that as students at UWTSD we were encouraged to use OneDrive at UWTSD by lecturers, it would be found that one drive would be the most used digital tool at UWTSD by students to collaborate.</w:t>
      </w:r>
    </w:p>
    <w:p w:rsidR="4C858CA6" w:rsidP="4C858CA6" w:rsidRDefault="4C858CA6" w14:paraId="424350A5" w14:textId="36B07A4E">
      <w:pPr>
        <w:spacing w:line="360" w:lineRule="auto"/>
      </w:pPr>
    </w:p>
    <w:p w:rsidRPr="001C2CA9" w:rsidR="001C2CA9" w:rsidP="001C2CA9" w:rsidRDefault="001C2CA9" w14:paraId="64E8912A" w14:textId="77777777"/>
    <w:p w:rsidRPr="00316792" w:rsidR="00316792" w:rsidP="00316792" w:rsidRDefault="00316792" w14:paraId="04EF1DF3" w14:textId="77777777">
      <w:pPr>
        <w:rPr>
          <w:rFonts w:ascii="Arial" w:hAnsi="Arial" w:cs="Arial"/>
        </w:rPr>
      </w:pPr>
    </w:p>
    <w:p w:rsidR="00A306E2" w:rsidP="001C2CA9" w:rsidRDefault="00A306E2" w14:paraId="399CA806" w14:textId="4915DFBC">
      <w:pPr>
        <w:pStyle w:val="Heading2"/>
        <w:numPr>
          <w:ilvl w:val="1"/>
          <w:numId w:val="1"/>
        </w:numPr>
        <w:rPr>
          <w:rFonts w:ascii="Arial" w:hAnsi="Arial" w:cs="Arial"/>
          <w:b w:val="1"/>
          <w:bCs w:val="1"/>
          <w:sz w:val="22"/>
          <w:szCs w:val="22"/>
        </w:rPr>
      </w:pPr>
      <w:bookmarkStart w:name="_Toc431706536" w:id="1561538681"/>
      <w:bookmarkStart w:name="_Toc2146065031" w:id="2119082543"/>
      <w:r w:rsidRPr="0544AA14" w:rsidR="00A306E2">
        <w:rPr>
          <w:rFonts w:ascii="Arial" w:hAnsi="Arial" w:cs="Arial"/>
          <w:b w:val="1"/>
          <w:bCs w:val="1"/>
          <w:sz w:val="22"/>
          <w:szCs w:val="22"/>
        </w:rPr>
        <w:t>Method</w:t>
      </w:r>
      <w:bookmarkEnd w:id="1561538681"/>
      <w:bookmarkEnd w:id="2119082543"/>
    </w:p>
    <w:p w:rsidR="4C858CA6" w:rsidP="033BC0CA" w:rsidRDefault="4C858CA6" w14:paraId="5127099D" w14:textId="1F05532A">
      <w:pPr>
        <w:spacing w:line="360" w:lineRule="auto"/>
        <w:rPr>
          <w:rFonts w:ascii="Arial Nova" w:hAnsi="Arial Nova" w:eastAsia="Arial Nova" w:cs="Arial Nova"/>
        </w:rPr>
      </w:pPr>
      <w:r w:rsidRPr="0544AA14" w:rsidR="4C858CA6">
        <w:rPr>
          <w:rFonts w:ascii="Arial Nova" w:hAnsi="Arial Nova" w:eastAsia="Arial Nova" w:cs="Arial Nova"/>
        </w:rPr>
        <w:t xml:space="preserve">A questionnaire was put together on Ms forms and transferred to a QR code so that participants could scan the code and then fill out the questionnaire on their own mobile phones. They then sent back their responses anonymously. We approached six students from within our study group at UWTSD from varying backgrounds, ages, genders ethnicities, and asked them If they would fill in the questionnaire. Ms forms automatically gathered the responses into one set of results. Firstly, consent was asked for to take part voluntarily. </w:t>
      </w:r>
      <w:r w:rsidRPr="0544AA14" w:rsidR="033BC0CA">
        <w:rPr>
          <w:rFonts w:ascii="Arial Nova" w:hAnsi="Arial Nova" w:eastAsia="Arial Nova" w:cs="Arial Nova"/>
        </w:rPr>
        <w:t xml:space="preserve">The second question asked was the age group with a list of options starting from 18 - 25, 25- 30, 35- 45, 45 - 55, and 55+. The third question was a closed question asking them if they used more than one digital tool to collaborate with their peers? Yes or no </w:t>
      </w:r>
      <w:r w:rsidRPr="0544AA14" w:rsidR="033BC0CA">
        <w:rPr>
          <w:rFonts w:ascii="Arial Nova" w:hAnsi="Arial Nova" w:eastAsia="Arial Nova" w:cs="Arial Nova"/>
        </w:rPr>
        <w:t>option</w:t>
      </w:r>
      <w:r w:rsidRPr="0544AA14" w:rsidR="033BC0CA">
        <w:rPr>
          <w:rFonts w:ascii="Arial Nova" w:hAnsi="Arial Nova" w:eastAsia="Arial Nova" w:cs="Arial Nova"/>
        </w:rPr>
        <w:t xml:space="preserve">. Question 4 was a ranking question asking students to rank these applications in order, according to how </w:t>
      </w:r>
      <w:r w:rsidRPr="0544AA14" w:rsidR="033BC0CA">
        <w:rPr>
          <w:rFonts w:ascii="Arial Nova" w:hAnsi="Arial Nova" w:eastAsia="Arial Nova" w:cs="Arial Nova"/>
        </w:rPr>
        <w:t>frequently</w:t>
      </w:r>
      <w:r w:rsidRPr="0544AA14" w:rsidR="033BC0CA">
        <w:rPr>
          <w:rFonts w:ascii="Arial Nova" w:hAnsi="Arial Nova" w:eastAsia="Arial Nova" w:cs="Arial Nova"/>
        </w:rPr>
        <w:t xml:space="preserve"> you use them to collaborate with others (most frequent at top) MS Teams, One Drive, Zoom, WhatsApp, </w:t>
      </w:r>
      <w:r w:rsidRPr="0544AA14" w:rsidR="033BC0CA">
        <w:rPr>
          <w:rFonts w:ascii="Arial Nova" w:hAnsi="Arial Nova" w:eastAsia="Arial Nova" w:cs="Arial Nova"/>
        </w:rPr>
        <w:t>Moodle,</w:t>
      </w:r>
      <w:r w:rsidRPr="0544AA14" w:rsidR="033BC0CA">
        <w:rPr>
          <w:rFonts w:ascii="Arial Nova" w:hAnsi="Arial Nova" w:eastAsia="Arial Nova" w:cs="Arial Nova"/>
        </w:rPr>
        <w:t xml:space="preserve"> and Google Classroom. Question five was a Likert question asking participants: I use WhatsApp more than One Drive to collaborate with others:  strongly agree, agree, disagree, strongly disagree (circle one response). Question six was another Likert question </w:t>
      </w:r>
      <w:r w:rsidRPr="0544AA14" w:rsidR="033BC0CA">
        <w:rPr>
          <w:rFonts w:ascii="Arial Nova" w:hAnsi="Arial Nova" w:eastAsia="Arial Nova" w:cs="Arial Nova"/>
        </w:rPr>
        <w:t>stating</w:t>
      </w:r>
      <w:r w:rsidRPr="0544AA14" w:rsidR="033BC0CA">
        <w:rPr>
          <w:rFonts w:ascii="Arial Nova" w:hAnsi="Arial Nova" w:eastAsia="Arial Nova" w:cs="Arial Nova"/>
        </w:rPr>
        <w:t xml:space="preserve">: I use e-mail more than any other tool to collaborate with others: strongly agree, agree, </w:t>
      </w:r>
      <w:r w:rsidRPr="0544AA14" w:rsidR="033BC0CA">
        <w:rPr>
          <w:rFonts w:ascii="Arial Nova" w:hAnsi="Arial Nova" w:eastAsia="Arial Nova" w:cs="Arial Nova"/>
        </w:rPr>
        <w:t>disagree,</w:t>
      </w:r>
      <w:r w:rsidRPr="0544AA14" w:rsidR="033BC0CA">
        <w:rPr>
          <w:rFonts w:ascii="Arial Nova" w:hAnsi="Arial Nova" w:eastAsia="Arial Nova" w:cs="Arial Nova"/>
        </w:rPr>
        <w:t xml:space="preserve"> and strongly disagree. </w:t>
      </w:r>
      <w:r w:rsidRPr="0544AA14" w:rsidR="033BC0CA">
        <w:rPr>
          <w:rFonts w:ascii="Arial Nova" w:hAnsi="Arial Nova" w:eastAsia="Arial Nova" w:cs="Arial Nova"/>
        </w:rPr>
        <w:t>All</w:t>
      </w:r>
      <w:r w:rsidRPr="0544AA14" w:rsidR="033BC0CA">
        <w:rPr>
          <w:rFonts w:ascii="Arial Nova" w:hAnsi="Arial Nova" w:eastAsia="Arial Nova" w:cs="Arial Nova"/>
        </w:rPr>
        <w:t xml:space="preserve"> these questions were aimed at finding out which digital tools are used, some more than others or not at all, to collaborate amongst peers at UWTSD.</w:t>
      </w:r>
    </w:p>
    <w:p w:rsidRPr="00316792" w:rsidR="005F6BED" w:rsidP="033BC0CA" w:rsidRDefault="005F6BED" w14:paraId="1171B05B" w14:textId="3D493044"/>
    <w:p w:rsidR="00A306E2" w:rsidP="001C2CA9" w:rsidRDefault="00A306E2" w14:paraId="1BB97BFB" w14:textId="70A6016A">
      <w:pPr>
        <w:pStyle w:val="Heading2"/>
        <w:numPr>
          <w:ilvl w:val="1"/>
          <w:numId w:val="1"/>
        </w:numPr>
        <w:rPr>
          <w:rFonts w:ascii="Arial" w:hAnsi="Arial" w:cs="Arial"/>
          <w:b w:val="1"/>
          <w:bCs w:val="1"/>
          <w:sz w:val="22"/>
          <w:szCs w:val="22"/>
        </w:rPr>
      </w:pPr>
      <w:bookmarkStart w:name="_Toc89108100" w:id="1804795751"/>
      <w:bookmarkStart w:name="_Toc1832495577" w:id="443924754"/>
      <w:r w:rsidRPr="0544AA14" w:rsidR="00A306E2">
        <w:rPr>
          <w:rFonts w:ascii="Arial" w:hAnsi="Arial" w:cs="Arial"/>
          <w:b w:val="1"/>
          <w:bCs w:val="1"/>
          <w:sz w:val="22"/>
          <w:szCs w:val="22"/>
        </w:rPr>
        <w:t>Ethical Considerations</w:t>
      </w:r>
      <w:bookmarkEnd w:id="1804795751"/>
      <w:bookmarkEnd w:id="443924754"/>
    </w:p>
    <w:p w:rsidR="033BC0CA" w:rsidP="033BC0CA" w:rsidRDefault="033BC0CA" w14:paraId="6711AC12" w14:textId="286ADAB5">
      <w:pPr>
        <w:spacing w:line="360" w:lineRule="auto"/>
        <w:rPr>
          <w:rFonts w:ascii="Arial Nova" w:hAnsi="Arial Nova" w:eastAsia="Arial Nova" w:cs="Arial Nova"/>
        </w:rPr>
      </w:pPr>
      <w:r w:rsidRPr="033BC0CA">
        <w:rPr>
          <w:rFonts w:ascii="Arial Nova" w:hAnsi="Arial Nova" w:eastAsia="Arial Nova" w:cs="Arial Nova"/>
        </w:rPr>
        <w:t xml:space="preserve">Ethical consideration guidelines were followed when preparing and asking the questionnaire. There was no discrimination when approaching and asking individual participants. Participants were approached with integrity, fairness, and an open mind. We asked students from different genders, ages, and different ethnicities. They were approached politely and respectfully, and the nature of the research was explained to them and how long it would take to fill in the questionnaire. The participants were asked for their voluntary consent before taking part. Participants were not bullied, belittled, or intimidated or forced to take </w:t>
      </w:r>
      <w:r w:rsidRPr="033BC0CA">
        <w:rPr>
          <w:rFonts w:ascii="Arial Nova" w:hAnsi="Arial Nova" w:eastAsia="Arial Nova" w:cs="Arial Nova"/>
        </w:rPr>
        <w:lastRenderedPageBreak/>
        <w:t>part, thereby ensuring the safety of the researchers from threat or verbal/ physical abuse. Participation was entirely voluntary, and students had the right to withdraw at any point. They were not offered any monetary or otherwise, rewards as incentive to take part. Data protection laws were followed ensuring that individual personal details i.e.. names ages addresses or d.o.b s were not recorded, thus ensuring anonymity of participants and this data was not shared or sold to any other groups or organisations outside or within UWTSD. The results were recorded and then reported accurately, results were not changed or falsified to fit our hypothesis.</w:t>
      </w:r>
    </w:p>
    <w:p w:rsidRPr="00FB719F" w:rsidR="005F6BED" w:rsidP="005F6BED" w:rsidRDefault="005F6BED" w14:paraId="4C313862" w14:textId="77777777">
      <w:pPr>
        <w:rPr>
          <w:rFonts w:ascii="Arial" w:hAnsi="Arial" w:cs="Arial"/>
        </w:rPr>
      </w:pPr>
    </w:p>
    <w:p w:rsidR="00AD3672" w:rsidP="033BC0CA" w:rsidRDefault="00AD3672" w14:paraId="2D1026AA" w14:textId="294471CC">
      <w:pPr>
        <w:pStyle w:val="ListParagraph"/>
        <w:numPr>
          <w:ilvl w:val="0"/>
          <w:numId w:val="1"/>
        </w:numPr>
        <w:rPr>
          <w:rStyle w:val="Heading1Char"/>
          <w:rFonts w:ascii="Arial" w:hAnsi="Arial" w:cs="Arial"/>
          <w:b w:val="1"/>
          <w:bCs w:val="1"/>
          <w:sz w:val="22"/>
          <w:szCs w:val="22"/>
        </w:rPr>
      </w:pPr>
      <w:bookmarkStart w:name="_Toc31030751" w:id="15108566"/>
      <w:bookmarkStart w:name="_Toc1585480531" w:id="1215244313"/>
      <w:r w:rsidRPr="0544AA14" w:rsidR="00AD3672">
        <w:rPr>
          <w:rStyle w:val="Heading1Char"/>
          <w:rFonts w:ascii="Arial" w:hAnsi="Arial" w:cs="Arial"/>
          <w:b w:val="1"/>
          <w:bCs w:val="1"/>
          <w:sz w:val="22"/>
          <w:szCs w:val="22"/>
        </w:rPr>
        <w:t>Result</w:t>
      </w:r>
      <w:r w:rsidRPr="0544AA14" w:rsidR="00A8032B">
        <w:rPr>
          <w:rStyle w:val="Heading1Char"/>
          <w:rFonts w:ascii="Arial" w:hAnsi="Arial" w:cs="Arial"/>
          <w:b w:val="1"/>
          <w:bCs w:val="1"/>
          <w:sz w:val="22"/>
          <w:szCs w:val="22"/>
        </w:rPr>
        <w:t>s</w:t>
      </w:r>
      <w:bookmarkEnd w:id="15108566"/>
      <w:bookmarkEnd w:id="1215244313"/>
    </w:p>
    <w:p w:rsidR="033BC0CA" w:rsidP="033BC0CA" w:rsidRDefault="033BC0CA" w14:paraId="6610204C" w14:textId="4FA4547D">
      <w:pPr>
        <w:rPr>
          <w:rStyle w:val="Heading1Char"/>
          <w:rFonts w:ascii="Arial" w:hAnsi="Arial" w:cs="Arial"/>
          <w:color w:val="auto"/>
          <w:sz w:val="22"/>
          <w:szCs w:val="22"/>
        </w:rPr>
      </w:pPr>
      <w:bookmarkStart w:name="_Toc1026777297" w:id="1441138461"/>
      <w:bookmarkStart w:name="_Toc1791448824" w:id="401928299"/>
      <w:r w:rsidRPr="0544AA14" w:rsidR="033BC0CA">
        <w:rPr>
          <w:rStyle w:val="Heading1Char"/>
          <w:rFonts w:ascii="Arial" w:hAnsi="Arial" w:cs="Arial"/>
          <w:color w:val="auto"/>
          <w:sz w:val="22"/>
          <w:szCs w:val="22"/>
        </w:rPr>
        <w:t>Below are the results</w:t>
      </w:r>
      <w:r w:rsidRPr="0544AA14" w:rsidR="033BC0CA">
        <w:rPr>
          <w:rStyle w:val="Heading1Char"/>
          <w:rFonts w:ascii="Arial" w:hAnsi="Arial" w:cs="Arial"/>
          <w:b w:val="1"/>
          <w:bCs w:val="1"/>
          <w:color w:val="auto"/>
          <w:sz w:val="22"/>
          <w:szCs w:val="22"/>
        </w:rPr>
        <w:t xml:space="preserve"> </w:t>
      </w:r>
      <w:r w:rsidRPr="0544AA14" w:rsidR="033BC0CA">
        <w:rPr>
          <w:rStyle w:val="Heading1Char"/>
          <w:rFonts w:ascii="Arial" w:hAnsi="Arial" w:cs="Arial"/>
          <w:color w:val="auto"/>
          <w:sz w:val="22"/>
          <w:szCs w:val="22"/>
        </w:rPr>
        <w:t>from the questionnaire:</w:t>
      </w:r>
      <w:bookmarkEnd w:id="1441138461"/>
      <w:bookmarkEnd w:id="401928299"/>
    </w:p>
    <w:p w:rsidRPr="00FB719F" w:rsidR="005F6BED" w:rsidP="00331B84" w:rsidRDefault="00331B84" w14:paraId="7BCA99B6" w14:textId="10762B63">
      <w:pPr>
        <w:ind w:firstLine="720"/>
      </w:pPr>
      <w:r>
        <w:rPr>
          <w:noProof/>
        </w:rPr>
        <w:drawing>
          <wp:inline distT="0" distB="0" distL="0" distR="0" wp14:anchorId="206B30D6" wp14:editId="05BAA285">
            <wp:extent cx="2762250" cy="1666875"/>
            <wp:effectExtent l="0" t="0" r="0" b="9525"/>
            <wp:docPr id="1" name="Chart 1">
              <a:extLst xmlns:a="http://schemas.openxmlformats.org/drawingml/2006/main">
                <a:ext uri="{FF2B5EF4-FFF2-40B4-BE49-F238E27FC236}">
                  <a16:creationId xmlns:a16="http://schemas.microsoft.com/office/drawing/2014/main" id="{685241EA-C17B-8A6C-BEC8-D307D57A78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474130C6" w:rsidP="033BC0CA" w:rsidRDefault="033BC0CA" w14:paraId="24C07178" w14:textId="752B97D9">
      <w:pPr>
        <w:spacing w:line="360" w:lineRule="auto"/>
        <w:ind w:firstLine="720"/>
        <w:rPr>
          <w:rFonts w:ascii="Arial" w:hAnsi="Arial" w:eastAsia="Arial" w:cs="Arial"/>
        </w:rPr>
      </w:pPr>
      <w:r w:rsidRPr="033BC0CA">
        <w:rPr>
          <w:rFonts w:ascii="Arial" w:hAnsi="Arial" w:eastAsia="Arial" w:cs="Arial"/>
        </w:rPr>
        <w:t>Fig.1 shows that all participants gave their full voluntary consent to take part in the questionnaire.</w:t>
      </w:r>
    </w:p>
    <w:p w:rsidR="474130C6" w:rsidP="474130C6" w:rsidRDefault="033BC0CA" w14:paraId="508D5E55" w14:textId="5626BB47">
      <w:pPr>
        <w:ind w:firstLine="720"/>
      </w:pPr>
      <w:r>
        <w:t xml:space="preserve"> </w:t>
      </w:r>
    </w:p>
    <w:p w:rsidR="474130C6" w:rsidP="474130C6" w:rsidRDefault="474130C6" w14:paraId="20FEB9D8" w14:textId="2BA127E9">
      <w:pPr>
        <w:ind w:firstLine="720"/>
      </w:pPr>
      <w:r>
        <w:rPr>
          <w:noProof/>
        </w:rPr>
        <w:drawing>
          <wp:inline distT="0" distB="0" distL="0" distR="0" wp14:anchorId="7F394036" wp14:editId="07CA56CC">
            <wp:extent cx="4572000" cy="2743200"/>
            <wp:effectExtent l="0" t="0" r="0" b="0"/>
            <wp:docPr id="1121464312" name="Picture 1121464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1464312"/>
                    <pic:cNvPicPr/>
                  </pic:nvPicPr>
                  <pic:blipFill>
                    <a:blip r:embed="rId12">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r w:rsidR="033BC0CA">
        <w:t xml:space="preserve"> </w:t>
      </w:r>
    </w:p>
    <w:p w:rsidR="033BC0CA" w:rsidP="033BC0CA" w:rsidRDefault="033BC0CA" w14:paraId="2DA76322" w14:textId="4DA924AD">
      <w:pPr>
        <w:ind w:firstLine="720"/>
        <w:rPr>
          <w:rFonts w:ascii="Arial" w:hAnsi="Arial" w:eastAsia="Arial" w:cs="Arial"/>
        </w:rPr>
      </w:pPr>
    </w:p>
    <w:p w:rsidR="033BC0CA" w:rsidP="033BC0CA" w:rsidRDefault="033BC0CA" w14:paraId="6789DDD9" w14:textId="6C696FB4">
      <w:pPr>
        <w:spacing w:line="360" w:lineRule="auto"/>
        <w:ind w:firstLine="720"/>
        <w:rPr>
          <w:rFonts w:ascii="Arial" w:hAnsi="Arial" w:eastAsia="Arial" w:cs="Arial"/>
        </w:rPr>
      </w:pPr>
      <w:r w:rsidRPr="033BC0CA">
        <w:rPr>
          <w:rFonts w:ascii="Arial" w:hAnsi="Arial" w:eastAsia="Arial" w:cs="Arial"/>
        </w:rPr>
        <w:lastRenderedPageBreak/>
        <w:t>Fig 2. Shows that WhatsApp was the most used application to collaborate with others and Ms teams and OneDrive were the second most used application, whereas One Drive was chosen by two people as their fifth choice.</w:t>
      </w:r>
    </w:p>
    <w:p w:rsidR="474130C6" w:rsidP="033BC0CA" w:rsidRDefault="00B03C2B" w14:paraId="2D60A2A1" w14:textId="09BFE6CF">
      <w:pPr>
        <w:spacing w:line="360" w:lineRule="auto"/>
        <w:ind w:firstLine="720"/>
        <w:rPr>
          <w:rFonts w:ascii="Arial" w:hAnsi="Arial" w:eastAsia="Arial" w:cs="Arial"/>
        </w:rPr>
      </w:pPr>
      <w:r w:rsidRPr="033BC0CA">
        <w:rPr>
          <w:rFonts w:ascii="Arial" w:hAnsi="Arial" w:eastAsia="Arial" w:cs="Arial"/>
        </w:rPr>
        <w:t xml:space="preserve">Question </w:t>
      </w:r>
      <w:r w:rsidRPr="033BC0CA" w:rsidR="00BC5623">
        <w:rPr>
          <w:rFonts w:ascii="Arial" w:hAnsi="Arial" w:eastAsia="Arial" w:cs="Arial"/>
        </w:rPr>
        <w:t>3</w:t>
      </w:r>
    </w:p>
    <w:p w:rsidR="000D1B6F" w:rsidP="474130C6" w:rsidRDefault="000D1B6F" w14:paraId="3EDE6847" w14:textId="6F027F4F">
      <w:pPr>
        <w:ind w:firstLine="720"/>
      </w:pPr>
    </w:p>
    <w:p w:rsidR="000D1B6F" w:rsidP="474130C6" w:rsidRDefault="00922A58" w14:paraId="14D73E38" w14:textId="0A4D7FB0">
      <w:pPr>
        <w:ind w:firstLine="720"/>
      </w:pPr>
      <w:r>
        <w:rPr>
          <w:noProof/>
        </w:rPr>
        <w:drawing>
          <wp:inline distT="0" distB="0" distL="0" distR="0" wp14:anchorId="5A283DFB" wp14:editId="54DEA51E">
            <wp:extent cx="4572000" cy="2743200"/>
            <wp:effectExtent l="0" t="0" r="0" b="0"/>
            <wp:docPr id="2" name="Chart 2">
              <a:extLst xmlns:a="http://schemas.openxmlformats.org/drawingml/2006/main">
                <a:ext uri="{FF2B5EF4-FFF2-40B4-BE49-F238E27FC236}">
                  <a16:creationId xmlns:a16="http://schemas.microsoft.com/office/drawing/2014/main" id="{A237EFC3-6170-938F-603D-853CC705F8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474130C6" w:rsidP="033BC0CA" w:rsidRDefault="033BC0CA" w14:paraId="79118AAC" w14:textId="7E148219">
      <w:pPr>
        <w:spacing w:line="360" w:lineRule="auto"/>
        <w:ind w:firstLine="720"/>
        <w:rPr>
          <w:rFonts w:ascii="Arial" w:hAnsi="Arial" w:eastAsia="Arial" w:cs="Arial"/>
        </w:rPr>
      </w:pPr>
      <w:r w:rsidRPr="033BC0CA">
        <w:rPr>
          <w:rFonts w:ascii="Arial" w:hAnsi="Arial" w:eastAsia="Arial" w:cs="Arial"/>
        </w:rPr>
        <w:t>Fig 3 shows that 3 people were in the age brackets 35-45 and 3 people were aged 45-55 years old.</w:t>
      </w:r>
    </w:p>
    <w:p w:rsidR="474130C6" w:rsidP="474130C6" w:rsidRDefault="474130C6" w14:paraId="63AD1768" w14:textId="1E918EB8">
      <w:pPr>
        <w:ind w:firstLine="720"/>
      </w:pPr>
      <w:r>
        <w:rPr>
          <w:noProof/>
        </w:rPr>
        <w:drawing>
          <wp:inline distT="0" distB="0" distL="0" distR="0" wp14:anchorId="71298FA4" wp14:editId="072BB912">
            <wp:extent cx="4572000" cy="2743200"/>
            <wp:effectExtent l="0" t="0" r="0" b="0"/>
            <wp:docPr id="1679211095" name="Picture 1679211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rsidR="474130C6" w:rsidP="033BC0CA" w:rsidRDefault="033BC0CA" w14:paraId="5CBCF0C9" w14:textId="193258D0">
      <w:pPr>
        <w:spacing w:line="360" w:lineRule="auto"/>
        <w:ind w:firstLine="720"/>
        <w:rPr>
          <w:rFonts w:ascii="Arial" w:hAnsi="Arial" w:eastAsia="Arial" w:cs="Arial"/>
        </w:rPr>
      </w:pPr>
      <w:r w:rsidRPr="033BC0CA">
        <w:rPr>
          <w:rFonts w:ascii="Arial" w:hAnsi="Arial" w:eastAsia="Arial" w:cs="Arial"/>
        </w:rPr>
        <w:t>Fig 4. Shows at that all participants used more than one digital tool to collaborate with others.</w:t>
      </w:r>
    </w:p>
    <w:p w:rsidR="033BC0CA" w:rsidP="033BC0CA" w:rsidRDefault="033BC0CA" w14:paraId="139FECE0" w14:textId="789B5DD6">
      <w:pPr>
        <w:ind w:firstLine="720"/>
      </w:pPr>
    </w:p>
    <w:p w:rsidRPr="009C16F7" w:rsidR="009C16F7" w:rsidP="009C16F7" w:rsidRDefault="009C16F7" w14:paraId="1F875607" w14:textId="77777777">
      <w:pPr>
        <w:spacing w:after="0" w:line="240" w:lineRule="auto"/>
        <w:rPr>
          <w:rFonts w:ascii="Times New Roman" w:hAnsi="Times New Roman" w:eastAsia="Times New Roman" w:cs="Times New Roman"/>
          <w:sz w:val="24"/>
          <w:szCs w:val="24"/>
          <w:lang w:eastAsia="en-GB"/>
        </w:rPr>
      </w:pPr>
      <w:r w:rsidRPr="009C16F7">
        <w:rPr>
          <w:noProof/>
        </w:rPr>
        <w:lastRenderedPageBreak/>
        <w:drawing>
          <wp:inline distT="0" distB="0" distL="0" distR="0" wp14:anchorId="25FC0FB4" wp14:editId="51F338F7">
            <wp:extent cx="4591050" cy="2762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rsidR="0BFCD69F" w:rsidP="0BFCD69F" w:rsidRDefault="0BFCD69F" w14:paraId="071E6F68" w14:textId="0D6857BD">
      <w:pPr>
        <w:ind w:firstLine="720"/>
      </w:pPr>
    </w:p>
    <w:p w:rsidR="033BC0CA" w:rsidP="033BC0CA" w:rsidRDefault="033BC0CA" w14:paraId="7E5E38B2" w14:textId="1B12E5CD">
      <w:pPr>
        <w:spacing w:line="360" w:lineRule="auto"/>
        <w:ind w:firstLine="720"/>
        <w:rPr>
          <w:rFonts w:ascii="Arial" w:hAnsi="Arial" w:eastAsia="Arial" w:cs="Arial"/>
        </w:rPr>
      </w:pPr>
      <w:r w:rsidRPr="033BC0CA">
        <w:rPr>
          <w:rFonts w:ascii="Arial" w:hAnsi="Arial" w:eastAsia="Arial" w:cs="Arial"/>
        </w:rPr>
        <w:t>Fig. 5 shows that five people agreed that they used WhatsApp more than One Drive to collaborate with others, only one person disagreed with that statement.</w:t>
      </w:r>
    </w:p>
    <w:p w:rsidR="0BFCD69F" w:rsidP="4C858CA6" w:rsidRDefault="4C858CA6" w14:paraId="446BDA1A" w14:textId="5F60A4A2">
      <w:r>
        <w:rPr>
          <w:noProof/>
        </w:rPr>
        <w:drawing>
          <wp:inline distT="0" distB="0" distL="0" distR="0" wp14:anchorId="56A49977" wp14:editId="74631C3A">
            <wp:extent cx="4572000" cy="2752725"/>
            <wp:effectExtent l="0" t="0" r="0" b="0"/>
            <wp:docPr id="306088267" name="Picture 306088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rsidR="474130C6" w:rsidP="0544AA14" w:rsidRDefault="474130C6" w14:paraId="375973FF" w14:textId="24296B9D">
      <w:pPr>
        <w:spacing w:line="360" w:lineRule="auto"/>
        <w:ind w:firstLine="720"/>
        <w:rPr>
          <w:rFonts w:ascii="Arial" w:hAnsi="Arial" w:eastAsia="Arial" w:cs="Arial"/>
        </w:rPr>
      </w:pPr>
      <w:r w:rsidRPr="0544AA14" w:rsidR="033BC0CA">
        <w:rPr>
          <w:rFonts w:ascii="Arial" w:hAnsi="Arial" w:eastAsia="Arial" w:cs="Arial"/>
        </w:rPr>
        <w:t>Fig. 6 shows two people strongly agreed that they use e-mail more than any other tool to collaborate, two people agreed with this statement, one person neither agreed/ disagreed with this statement and one person strongly disagreed with this statement.</w:t>
      </w:r>
    </w:p>
    <w:p w:rsidR="005F6BED" w:rsidP="00861EB5" w:rsidRDefault="00A8032B" w14:paraId="79BF2375" w14:textId="24ACF5CB">
      <w:pPr>
        <w:pStyle w:val="Heading1"/>
        <w:numPr>
          <w:ilvl w:val="0"/>
          <w:numId w:val="1"/>
        </w:numPr>
        <w:rPr>
          <w:rFonts w:ascii="Arial" w:hAnsi="Arial" w:cs="Arial"/>
          <w:b w:val="1"/>
          <w:bCs w:val="1"/>
          <w:sz w:val="22"/>
          <w:szCs w:val="22"/>
        </w:rPr>
      </w:pPr>
      <w:bookmarkStart w:name="_Toc217780169" w:id="1087230516"/>
      <w:bookmarkStart w:name="_Toc788491432" w:id="255145581"/>
      <w:r w:rsidRPr="0544AA14" w:rsidR="00A8032B">
        <w:rPr>
          <w:rFonts w:ascii="Arial" w:hAnsi="Arial" w:cs="Arial"/>
          <w:b w:val="1"/>
          <w:bCs w:val="1"/>
          <w:sz w:val="22"/>
          <w:szCs w:val="22"/>
        </w:rPr>
        <w:t>Discussion</w:t>
      </w:r>
      <w:bookmarkEnd w:id="1087230516"/>
      <w:bookmarkEnd w:id="255145581"/>
    </w:p>
    <w:p w:rsidRPr="00A8032B" w:rsidR="00A8032B" w:rsidP="033BC0CA" w:rsidRDefault="00A8032B" w14:paraId="2B6D3325" w14:textId="6C59FA25">
      <w:pPr>
        <w:rPr>
          <w:rFonts w:ascii="Arial" w:hAnsi="Arial" w:eastAsia="Arial" w:cs="Arial"/>
        </w:rPr>
      </w:pPr>
    </w:p>
    <w:p w:rsidRPr="00A8032B" w:rsidR="00A8032B" w:rsidP="033BC0CA" w:rsidRDefault="033BC0CA" w14:paraId="1A5E2552" w14:textId="28D35A0B">
      <w:pPr>
        <w:spacing w:line="360" w:lineRule="auto"/>
        <w:rPr>
          <w:rFonts w:ascii="Arial" w:hAnsi="Arial" w:eastAsia="Arial" w:cs="Arial"/>
        </w:rPr>
      </w:pPr>
      <w:r w:rsidRPr="033BC0CA">
        <w:rPr>
          <w:rFonts w:ascii="Arial" w:hAnsi="Arial" w:eastAsia="Arial" w:cs="Arial"/>
        </w:rPr>
        <w:t>Question one had a unanimous yes answer, when asked for voluntary consent, which was to be expected as they would not have continued with the questionnaire if they did not agree to doing so.</w:t>
      </w:r>
    </w:p>
    <w:p w:rsidRPr="001C2CA9" w:rsidR="00F15E9E" w:rsidP="033BC0CA" w:rsidRDefault="033BC0CA" w14:paraId="36DE4831" w14:textId="0DDB9F95">
      <w:pPr>
        <w:spacing w:line="360" w:lineRule="auto"/>
        <w:rPr>
          <w:rFonts w:ascii="Arial" w:hAnsi="Arial" w:eastAsia="Arial" w:cs="Arial"/>
        </w:rPr>
      </w:pPr>
      <w:r w:rsidRPr="0544AA14" w:rsidR="033BC0CA">
        <w:rPr>
          <w:rFonts w:ascii="Arial" w:hAnsi="Arial" w:eastAsia="Arial" w:cs="Arial"/>
        </w:rPr>
        <w:t xml:space="preserve">Question 2 asked participants to rank applications according to how </w:t>
      </w:r>
      <w:r w:rsidRPr="0544AA14" w:rsidR="033BC0CA">
        <w:rPr>
          <w:rFonts w:ascii="Arial" w:hAnsi="Arial" w:eastAsia="Arial" w:cs="Arial"/>
        </w:rPr>
        <w:t>frequently</w:t>
      </w:r>
      <w:r w:rsidRPr="0544AA14" w:rsidR="033BC0CA">
        <w:rPr>
          <w:rFonts w:ascii="Arial" w:hAnsi="Arial" w:eastAsia="Arial" w:cs="Arial"/>
        </w:rPr>
        <w:t xml:space="preserve"> they use them to collaborate with others (most </w:t>
      </w:r>
      <w:r w:rsidRPr="0544AA14" w:rsidR="033BC0CA">
        <w:rPr>
          <w:rFonts w:ascii="Arial" w:hAnsi="Arial" w:eastAsia="Arial" w:cs="Arial"/>
        </w:rPr>
        <w:t>frequently</w:t>
      </w:r>
      <w:r w:rsidRPr="0544AA14" w:rsidR="033BC0CA">
        <w:rPr>
          <w:rFonts w:ascii="Arial" w:hAnsi="Arial" w:eastAsia="Arial" w:cs="Arial"/>
        </w:rPr>
        <w:t xml:space="preserve"> at top). The answers to this question were a bit confusing to analyse as a chart as all participants had chosen different applications for each first second etc choice. If this question </w:t>
      </w:r>
      <w:r w:rsidRPr="0544AA14" w:rsidR="033BC0CA">
        <w:rPr>
          <w:rFonts w:ascii="Arial" w:hAnsi="Arial" w:eastAsia="Arial" w:cs="Arial"/>
        </w:rPr>
        <w:t>were</w:t>
      </w:r>
      <w:r w:rsidRPr="0544AA14" w:rsidR="033BC0CA">
        <w:rPr>
          <w:rFonts w:ascii="Arial" w:hAnsi="Arial" w:eastAsia="Arial" w:cs="Arial"/>
        </w:rPr>
        <w:t xml:space="preserve"> to be asked again, it would be better to word it different or to further clarify the answers by asking a follow up question, to get clear cut results which would show clearly on a graph or to have fewer applications to choose from. Four students chose WhatsApp as their first choice, one person shows Qne Drive and one person chose MS Teams</w:t>
      </w:r>
      <w:r w:rsidRPr="0544AA14" w:rsidR="033BC0CA">
        <w:rPr>
          <w:rFonts w:ascii="Arial" w:hAnsi="Arial" w:eastAsia="Arial" w:cs="Arial"/>
        </w:rPr>
        <w:t xml:space="preserve">. </w:t>
      </w:r>
      <w:r w:rsidRPr="0544AA14" w:rsidR="033BC0CA">
        <w:rPr>
          <w:rFonts w:ascii="Arial" w:hAnsi="Arial" w:eastAsia="Arial" w:cs="Arial"/>
        </w:rPr>
        <w:t>The second choice two people chose Z</w:t>
      </w:r>
      <w:r w:rsidRPr="0544AA14" w:rsidR="033BC0CA">
        <w:rPr>
          <w:rFonts w:ascii="Arial" w:hAnsi="Arial" w:eastAsia="Arial" w:cs="Arial"/>
        </w:rPr>
        <w:t>oom</w:t>
      </w:r>
      <w:r w:rsidRPr="0544AA14" w:rsidR="033BC0CA">
        <w:rPr>
          <w:rFonts w:ascii="Arial" w:hAnsi="Arial" w:eastAsia="Arial" w:cs="Arial"/>
        </w:rPr>
        <w:t xml:space="preserve">, one person chose WhatsApp one person chose Google Classrooms, one person chose MS Teams, and one person chose One Drive. Therefore, One Drive, as hypothesised was not the most </w:t>
      </w:r>
      <w:r w:rsidRPr="0544AA14" w:rsidR="033BC0CA">
        <w:rPr>
          <w:rFonts w:ascii="Arial" w:hAnsi="Arial" w:eastAsia="Arial" w:cs="Arial"/>
        </w:rPr>
        <w:t>frequently</w:t>
      </w:r>
      <w:r w:rsidRPr="0544AA14" w:rsidR="033BC0CA">
        <w:rPr>
          <w:rFonts w:ascii="Arial" w:hAnsi="Arial" w:eastAsia="Arial" w:cs="Arial"/>
        </w:rPr>
        <w:t xml:space="preserve"> used tool to collaborate, WhatsApp was the most used application to collaborate.</w:t>
      </w:r>
    </w:p>
    <w:p w:rsidRPr="00FB719F" w:rsidR="005F6BED" w:rsidP="0544AA14" w:rsidRDefault="033BC0CA" w14:paraId="7B6B6368" w14:textId="33AE4AAC">
      <w:pPr>
        <w:spacing w:line="360" w:lineRule="auto"/>
        <w:rPr>
          <w:rFonts w:ascii="Arial" w:hAnsi="Arial" w:cs="Arial"/>
          <w:noProof w:val="0"/>
          <w:lang w:val="en-GB"/>
        </w:rPr>
      </w:pPr>
      <w:r w:rsidRPr="0544AA14" w:rsidR="033BC0CA">
        <w:rPr>
          <w:rFonts w:ascii="Arial" w:hAnsi="Arial" w:cs="Arial"/>
        </w:rPr>
        <w:t xml:space="preserve">One drive was expected to be the most </w:t>
      </w:r>
      <w:r w:rsidRPr="0544AA14" w:rsidR="033BC0CA">
        <w:rPr>
          <w:rFonts w:ascii="Arial" w:hAnsi="Arial" w:cs="Arial"/>
        </w:rPr>
        <w:t>frequently</w:t>
      </w:r>
      <w:r w:rsidRPr="0544AA14" w:rsidR="033BC0CA">
        <w:rPr>
          <w:rFonts w:ascii="Arial" w:hAnsi="Arial" w:cs="Arial"/>
        </w:rPr>
        <w:t xml:space="preserve"> used application, instead WhatsApp was, thus proving our hypothesis wrong. Maybe if this questionnaire is asked later in this course, the results may be different, as students' progress in their learning, the experience and </w:t>
      </w:r>
      <w:r w:rsidRPr="0544AA14" w:rsidR="033BC0CA">
        <w:rPr>
          <w:rFonts w:ascii="Arial" w:hAnsi="Arial" w:cs="Arial"/>
        </w:rPr>
        <w:t>expertise</w:t>
      </w:r>
      <w:r w:rsidRPr="0544AA14" w:rsidR="033BC0CA">
        <w:rPr>
          <w:rFonts w:ascii="Arial" w:hAnsi="Arial" w:cs="Arial"/>
        </w:rPr>
        <w:t xml:space="preserve"> in this field as they gain confidence using these applications., therefore using One Drive more, further on in their course and use OneDrive to share and upload their assignments. This leads onto the research conducted by Margaryan et al (2011), whereby they reported that social work course students' useless digital tools than engineering students and that student's usage and preference of digital tools reflected the lecturer's usage from digital tools to teach the course content. Lecturers on this Health and Social care course Encourage students to use One Drive to collaborate, yet our research found that they </w:t>
      </w:r>
      <w:r w:rsidRPr="0544AA14" w:rsidR="033BC0CA">
        <w:rPr>
          <w:rFonts w:ascii="Arial" w:hAnsi="Arial" w:cs="Arial"/>
        </w:rPr>
        <w:t>did not</w:t>
      </w:r>
      <w:r w:rsidRPr="0544AA14" w:rsidR="033BC0CA">
        <w:rPr>
          <w:rFonts w:ascii="Arial" w:hAnsi="Arial" w:cs="Arial"/>
        </w:rPr>
        <w:t xml:space="preserve"> use it much as they used WhatsApp. Also, the question that’ has digital tool usage increased in the last 10 years?’ was answered in our research, that it has not increased significantly. Another point for further research would be to ask the same questions </w:t>
      </w:r>
      <w:r w:rsidRPr="0544AA14" w:rsidR="033BC0CA">
        <w:rPr>
          <w:rFonts w:ascii="Arial" w:hAnsi="Arial" w:cs="Arial"/>
        </w:rPr>
        <w:t>later</w:t>
      </w:r>
      <w:r w:rsidRPr="0544AA14" w:rsidR="033BC0CA">
        <w:rPr>
          <w:rFonts w:ascii="Arial" w:hAnsi="Arial" w:cs="Arial"/>
        </w:rPr>
        <w:t xml:space="preserve"> in the course to see if the same responses were recorded</w:t>
      </w:r>
      <w:bookmarkStart w:name="_Int_ssxFxpex" w:id="223140271"/>
      <w:r w:rsidRPr="0544AA14" w:rsidR="033BC0CA">
        <w:rPr>
          <w:rFonts w:ascii="Arial" w:hAnsi="Arial" w:cs="Arial"/>
        </w:rPr>
        <w:t xml:space="preserve">. </w:t>
      </w:r>
      <w:bookmarkEnd w:id="223140271"/>
      <w:r w:rsidRPr="0544AA14" w:rsidR="033BC0CA">
        <w:rPr>
          <w:rFonts w:ascii="Arial" w:hAnsi="Arial" w:cs="Arial"/>
        </w:rPr>
        <w:t xml:space="preserve">Also, the issue raised by Tarteel et al (2021) That further training was needed, to maximise benefits of digital tools was found to be partly true in our research the fact that WhatsApp, a simple and easy to use application on mobiles was preferred to One Drive, a more sophisticated and advanced digital tool, useful to all types of work. </w:t>
      </w:r>
      <w:r w:rsidRPr="0544AA14" w:rsidR="0544AA14">
        <w:rPr>
          <w:rFonts w:ascii="Arial" w:hAnsi="Arial" w:cs="Arial"/>
          <w:noProof w:val="0"/>
          <w:lang w:val="en-GB"/>
        </w:rPr>
        <w:t xml:space="preserve">Question three asked participants their age, with different age brackets to choose </w:t>
      </w:r>
      <w:r w:rsidRPr="0544AA14" w:rsidR="0544AA14">
        <w:rPr>
          <w:rFonts w:ascii="Arial" w:hAnsi="Arial" w:cs="Arial"/>
          <w:noProof w:val="0"/>
          <w:lang w:val="en-GB"/>
        </w:rPr>
        <w:t>from.</w:t>
      </w:r>
      <w:r w:rsidRPr="0544AA14" w:rsidR="0544AA14">
        <w:rPr>
          <w:rFonts w:ascii="Arial" w:hAnsi="Arial" w:cs="Arial"/>
          <w:noProof w:val="0"/>
          <w:lang w:val="en-GB"/>
        </w:rPr>
        <w:t xml:space="preserve"> Three people chose 35-45 years of age and three people chose 45- 55, showing that all the participants were from the older age group, thereby not as confident using </w:t>
      </w:r>
      <w:bookmarkStart w:name="_Int_x6SSq9G0" w:id="514189529"/>
      <w:r w:rsidRPr="0544AA14" w:rsidR="0544AA14">
        <w:rPr>
          <w:rFonts w:ascii="Arial" w:hAnsi="Arial" w:cs="Arial"/>
          <w:noProof w:val="0"/>
          <w:lang w:val="en-GB"/>
        </w:rPr>
        <w:t>recent technology</w:t>
      </w:r>
      <w:bookmarkEnd w:id="514189529"/>
      <w:r w:rsidRPr="0544AA14" w:rsidR="0544AA14">
        <w:rPr>
          <w:rFonts w:ascii="Arial" w:hAnsi="Arial" w:cs="Arial"/>
          <w:noProof w:val="0"/>
          <w:lang w:val="en-GB"/>
        </w:rPr>
        <w:t xml:space="preserve"> and with less experience using newer digital tools (Tarteel et al, 2021), p</w:t>
      </w:r>
      <w:bookmarkStart w:name="_Int_L23ZWwXe" w:id="1324647552"/>
      <w:r w:rsidRPr="0544AA14" w:rsidR="0544AA14">
        <w:rPr>
          <w:rFonts w:ascii="Arial" w:hAnsi="Arial" w:cs="Arial"/>
          <w:noProof w:val="0"/>
          <w:lang w:val="en-GB"/>
        </w:rPr>
        <w:t>roving</w:t>
      </w:r>
      <w:bookmarkEnd w:id="1324647552"/>
      <w:r w:rsidRPr="0544AA14" w:rsidR="0544AA14">
        <w:rPr>
          <w:rFonts w:ascii="Arial" w:hAnsi="Arial" w:cs="Arial"/>
          <w:noProof w:val="0"/>
          <w:lang w:val="en-GB"/>
        </w:rPr>
        <w:t xml:space="preserve"> the issues raised in this article that more training was needed especially now post pandemic, as most teaching institutions were forced to move two online learning during the pandemic. This could be researched in the future, further by conducting the same questionnaire to a younger then 30 years of age, group of students.</w:t>
      </w:r>
    </w:p>
    <w:p w:rsidRPr="00FB719F" w:rsidR="005F6BED" w:rsidP="0544AA14" w:rsidRDefault="033BC0CA" w14:paraId="27F53537" w14:textId="068B4B83">
      <w:pPr>
        <w:spacing w:line="360" w:lineRule="auto"/>
        <w:rPr>
          <w:rFonts w:ascii="Arial" w:hAnsi="Arial" w:cs="Arial"/>
          <w:noProof w:val="0"/>
          <w:lang w:val="en-GB"/>
        </w:rPr>
      </w:pPr>
      <w:r w:rsidRPr="0544AA14" w:rsidR="0544AA14">
        <w:rPr>
          <w:rFonts w:ascii="Arial" w:hAnsi="Arial" w:cs="Arial"/>
          <w:noProof w:val="0"/>
          <w:lang w:val="en-GB"/>
        </w:rPr>
        <w:t xml:space="preserve"> Question 4 was a closed question, asking participants if they use more than one digital tool to collaborate with others. All six participants answered yes to this question. This shows that our hypothesis, that One Drive was the most used digital tool to collaborate was incorrect as we thought just One Drive would be the most used digital tool, however all the participants used more than one digital tool to collaborate with others.</w:t>
      </w:r>
    </w:p>
    <w:p w:rsidRPr="00FB719F" w:rsidR="005F6BED" w:rsidP="0544AA14" w:rsidRDefault="033BC0CA" w14:paraId="458FF868" w14:textId="12CF55E8">
      <w:pPr>
        <w:spacing w:line="360" w:lineRule="auto"/>
        <w:rPr>
          <w:rFonts w:ascii="Arial" w:hAnsi="Arial" w:cs="Arial"/>
          <w:noProof w:val="0"/>
          <w:lang w:val="en-GB"/>
        </w:rPr>
      </w:pPr>
      <w:r w:rsidRPr="0544AA14" w:rsidR="0544AA14">
        <w:rPr>
          <w:rFonts w:ascii="Arial" w:hAnsi="Arial" w:cs="Arial"/>
          <w:noProof w:val="0"/>
          <w:lang w:val="en-GB"/>
        </w:rPr>
        <w:t xml:space="preserve"> Question five was a Likert Question asking participants if they use WhatsApp more than One Drive To collaborate with others. Five participants agreed with this statement and one person disagreed with this statement. Once again, our hypothesis was disproved as the results show clearly that </w:t>
      </w:r>
      <w:bookmarkStart w:name="_Int_jkwCzesu" w:id="1871303641"/>
      <w:proofErr w:type="gramStart"/>
      <w:r w:rsidRPr="0544AA14" w:rsidR="0544AA14">
        <w:rPr>
          <w:rFonts w:ascii="Arial" w:hAnsi="Arial" w:cs="Arial"/>
          <w:noProof w:val="0"/>
          <w:lang w:val="en-GB"/>
        </w:rPr>
        <w:t>the majority of</w:t>
      </w:r>
      <w:proofErr w:type="gramEnd"/>
      <w:bookmarkEnd w:id="1871303641"/>
      <w:r w:rsidRPr="0544AA14" w:rsidR="0544AA14">
        <w:rPr>
          <w:rFonts w:ascii="Arial" w:hAnsi="Arial" w:cs="Arial"/>
          <w:noProof w:val="0"/>
          <w:lang w:val="en-GB"/>
        </w:rPr>
        <w:t xml:space="preserve"> participants use WhatsApp to collaborate more than One Drive. This goes back to the original point made for question 2, that it does not seem like that </w:t>
      </w:r>
      <w:r w:rsidRPr="0544AA14" w:rsidR="0544AA14">
        <w:rPr>
          <w:rFonts w:ascii="Arial" w:hAnsi="Arial" w:cs="Arial"/>
          <w:noProof w:val="0"/>
          <w:lang w:val="en-GB"/>
        </w:rPr>
        <w:t>students</w:t>
      </w:r>
      <w:r w:rsidRPr="0544AA14" w:rsidR="0544AA14">
        <w:rPr>
          <w:rFonts w:ascii="Arial" w:hAnsi="Arial" w:cs="Arial"/>
          <w:noProof w:val="0"/>
          <w:lang w:val="en-GB"/>
        </w:rPr>
        <w:t xml:space="preserve"> usage of digital tool reflects their lectures use of digital tools to teach course </w:t>
      </w:r>
      <w:r w:rsidRPr="0544AA14" w:rsidR="0544AA14">
        <w:rPr>
          <w:rFonts w:ascii="Arial" w:hAnsi="Arial" w:cs="Arial"/>
          <w:noProof w:val="0"/>
          <w:lang w:val="en-GB"/>
        </w:rPr>
        <w:t>content( Margaryan</w:t>
      </w:r>
      <w:r w:rsidRPr="0544AA14" w:rsidR="0544AA14">
        <w:rPr>
          <w:rFonts w:ascii="Arial" w:hAnsi="Arial" w:cs="Arial"/>
          <w:noProof w:val="0"/>
          <w:lang w:val="en-GB"/>
        </w:rPr>
        <w:t xml:space="preserve"> et al, 2011), as these participants are all on the same Health and Social Care course Come on whereby the lecturers encourage the use of OneDrive in teaching course content, not WhatsApp, as these students have responded to using in the questionnaire. </w:t>
      </w:r>
    </w:p>
    <w:p w:rsidR="0544AA14" w:rsidP="0544AA14" w:rsidRDefault="0544AA14" w14:paraId="24127E42" w14:textId="4E74F3E7">
      <w:pPr>
        <w:pStyle w:val="Normal"/>
        <w:spacing w:line="360" w:lineRule="auto"/>
        <w:rPr>
          <w:rFonts w:ascii="Arial" w:hAnsi="Arial" w:cs="Arial"/>
          <w:noProof w:val="0"/>
          <w:lang w:val="en-GB"/>
        </w:rPr>
      </w:pPr>
      <w:r w:rsidRPr="0544AA14" w:rsidR="0544AA14">
        <w:rPr>
          <w:rFonts w:ascii="Arial" w:hAnsi="Arial" w:cs="Arial"/>
          <w:noProof w:val="0"/>
          <w:lang w:val="en-GB"/>
        </w:rPr>
        <w:t xml:space="preserve">Question six was also a Likert question, asking students if they use e-mail more than any other tool to collaborate with others what. Two people strongly agreed with </w:t>
      </w:r>
      <w:r w:rsidRPr="0544AA14" w:rsidR="0544AA14">
        <w:rPr>
          <w:rFonts w:ascii="Arial" w:hAnsi="Arial" w:cs="Arial"/>
          <w:noProof w:val="0"/>
          <w:lang w:val="en-GB"/>
        </w:rPr>
        <w:t>this</w:t>
      </w:r>
      <w:r w:rsidRPr="0544AA14" w:rsidR="0544AA14">
        <w:rPr>
          <w:rFonts w:ascii="Arial" w:hAnsi="Arial" w:cs="Arial"/>
          <w:noProof w:val="0"/>
          <w:lang w:val="en-GB"/>
        </w:rPr>
        <w:t xml:space="preserve"> statement and two people agreed with this statement, </w:t>
      </w:r>
      <w:r w:rsidRPr="0544AA14" w:rsidR="0544AA14">
        <w:rPr>
          <w:rFonts w:ascii="Arial" w:hAnsi="Arial" w:cs="Arial"/>
          <w:noProof w:val="0"/>
          <w:lang w:val="en-GB"/>
        </w:rPr>
        <w:t>one person neither agreed nor disagreed with this statement and one person strongly disagreed with this statement. These results show that four people do use e-mail more than any other tool to collaborate one person does not use e-mail and one person neither disagrees nor agrees with this statement overall showing that our hypothesis was incorrect once again.</w:t>
      </w:r>
    </w:p>
    <w:p w:rsidR="00AD3672" w:rsidP="0544AA14" w:rsidRDefault="00AD3672" w14:paraId="7F0AD861" w14:textId="523C19A3">
      <w:pPr>
        <w:pStyle w:val="ListParagraph"/>
        <w:numPr>
          <w:ilvl w:val="0"/>
          <w:numId w:val="1"/>
        </w:numPr>
        <w:spacing w:line="360" w:lineRule="auto"/>
        <w:rPr>
          <w:rStyle w:val="Heading1Char"/>
          <w:rFonts w:ascii="Arial" w:hAnsi="Arial" w:cs="Arial"/>
          <w:b w:val="1"/>
          <w:bCs w:val="1"/>
          <w:noProof w:val="0"/>
          <w:sz w:val="22"/>
          <w:szCs w:val="22"/>
          <w:lang w:val="en-GB"/>
        </w:rPr>
      </w:pPr>
      <w:bookmarkStart w:name="_Toc158291851" w:id="1336707852"/>
      <w:bookmarkStart w:name="_Toc857802022" w:id="883771154"/>
      <w:r w:rsidRPr="0544AA14" w:rsidR="00AD3672">
        <w:rPr>
          <w:rStyle w:val="Heading1Char"/>
          <w:rFonts w:ascii="Arial" w:hAnsi="Arial" w:cs="Arial"/>
          <w:b w:val="1"/>
          <w:bCs w:val="1"/>
          <w:noProof w:val="0"/>
          <w:sz w:val="22"/>
          <w:szCs w:val="22"/>
          <w:lang w:val="en-GB"/>
        </w:rPr>
        <w:t>Conclusion</w:t>
      </w:r>
      <w:bookmarkEnd w:id="1336707852"/>
      <w:bookmarkEnd w:id="883771154"/>
    </w:p>
    <w:p w:rsidRPr="00FB719F" w:rsidR="005F6BED" w:rsidP="0544AA14" w:rsidRDefault="005F6BED" w14:paraId="1547C0B8" w14:textId="2AD1FC7A">
      <w:pPr>
        <w:spacing w:line="360" w:lineRule="auto"/>
        <w:rPr>
          <w:rStyle w:val="Heading1Char"/>
          <w:rFonts w:ascii="Arial" w:hAnsi="Arial" w:cs="Arial"/>
          <w:noProof w:val="0"/>
          <w:color w:val="auto"/>
          <w:sz w:val="22"/>
          <w:szCs w:val="22"/>
          <w:lang w:val="en-GB"/>
        </w:rPr>
      </w:pPr>
      <w:r w:rsidRPr="0544AA14" w:rsidR="0544AA14">
        <w:rPr>
          <w:rStyle w:val="Heading1Char"/>
          <w:rFonts w:ascii="Arial" w:hAnsi="Arial" w:cs="Arial"/>
          <w:noProof w:val="0"/>
          <w:color w:val="auto"/>
          <w:sz w:val="22"/>
          <w:szCs w:val="22"/>
          <w:lang w:val="en-GB"/>
        </w:rPr>
        <w:t xml:space="preserve">In conclusion, this research has answered the question’ which digital tool is most used by students at UWTSD to </w:t>
      </w:r>
      <w:proofErr w:type="gramStart"/>
      <w:r w:rsidRPr="0544AA14" w:rsidR="0544AA14">
        <w:rPr>
          <w:rStyle w:val="Heading1Char"/>
          <w:rFonts w:ascii="Arial" w:hAnsi="Arial" w:cs="Arial"/>
          <w:noProof w:val="0"/>
          <w:color w:val="auto"/>
          <w:sz w:val="22"/>
          <w:szCs w:val="22"/>
          <w:lang w:val="en-GB"/>
        </w:rPr>
        <w:t>collaborate together</w:t>
      </w:r>
      <w:proofErr w:type="gramEnd"/>
      <w:r w:rsidRPr="0544AA14" w:rsidR="0544AA14">
        <w:rPr>
          <w:rStyle w:val="Heading1Char"/>
          <w:rFonts w:ascii="Arial" w:hAnsi="Arial" w:cs="Arial"/>
          <w:noProof w:val="0"/>
          <w:color w:val="auto"/>
          <w:sz w:val="22"/>
          <w:szCs w:val="22"/>
          <w:lang w:val="en-GB"/>
        </w:rPr>
        <w:t>?</w:t>
      </w:r>
      <w:bookmarkStart w:name="_Int_vJzpfxwr" w:id="1522152910"/>
      <w:r w:rsidRPr="0544AA14" w:rsidR="0544AA14">
        <w:rPr>
          <w:rStyle w:val="Heading1Char"/>
          <w:rFonts w:ascii="Arial" w:hAnsi="Arial" w:cs="Arial"/>
          <w:noProof w:val="0"/>
          <w:color w:val="auto"/>
          <w:sz w:val="22"/>
          <w:szCs w:val="22"/>
          <w:lang w:val="en-GB"/>
        </w:rPr>
        <w:t>,’</w:t>
      </w:r>
      <w:bookmarkEnd w:id="1522152910"/>
      <w:r w:rsidRPr="0544AA14" w:rsidR="0544AA14">
        <w:rPr>
          <w:rStyle w:val="Heading1Char"/>
          <w:rFonts w:ascii="Arial" w:hAnsi="Arial" w:cs="Arial"/>
          <w:noProof w:val="0"/>
          <w:color w:val="auto"/>
          <w:sz w:val="22"/>
          <w:szCs w:val="22"/>
          <w:lang w:val="en-GB"/>
        </w:rPr>
        <w:t xml:space="preserve"> The results show that WhatsApp is the most popular digital tool used to </w:t>
      </w:r>
      <w:bookmarkStart w:name="_Int_I8bBzDIB" w:id="1029478236"/>
      <w:proofErr w:type="gramStart"/>
      <w:r w:rsidRPr="0544AA14" w:rsidR="0544AA14">
        <w:rPr>
          <w:rStyle w:val="Heading1Char"/>
          <w:rFonts w:ascii="Arial" w:hAnsi="Arial" w:cs="Arial"/>
          <w:noProof w:val="0"/>
          <w:color w:val="auto"/>
          <w:sz w:val="22"/>
          <w:szCs w:val="22"/>
          <w:lang w:val="en-GB"/>
        </w:rPr>
        <w:t>collaborate together</w:t>
      </w:r>
      <w:proofErr w:type="gramEnd"/>
      <w:bookmarkEnd w:id="1029478236"/>
      <w:r w:rsidRPr="0544AA14" w:rsidR="0544AA14">
        <w:rPr>
          <w:rStyle w:val="Heading1Char"/>
          <w:rFonts w:ascii="Arial" w:hAnsi="Arial" w:cs="Arial"/>
          <w:noProof w:val="0"/>
          <w:color w:val="auto"/>
          <w:sz w:val="22"/>
          <w:szCs w:val="22"/>
          <w:lang w:val="en-GB"/>
        </w:rPr>
        <w:t xml:space="preserve">, as discussed in the responses to question two and five. Our hypothesis was that one drive would be the most used tool to </w:t>
      </w:r>
      <w:bookmarkStart w:name="_Int_iQ7Yaty8" w:id="544709992"/>
      <w:proofErr w:type="gramStart"/>
      <w:r w:rsidRPr="0544AA14" w:rsidR="0544AA14">
        <w:rPr>
          <w:rStyle w:val="Heading1Char"/>
          <w:rFonts w:ascii="Arial" w:hAnsi="Arial" w:cs="Arial"/>
          <w:noProof w:val="0"/>
          <w:color w:val="auto"/>
          <w:sz w:val="22"/>
          <w:szCs w:val="22"/>
          <w:lang w:val="en-GB"/>
        </w:rPr>
        <w:t>collaborate together</w:t>
      </w:r>
      <w:proofErr w:type="gramEnd"/>
      <w:bookmarkEnd w:id="544709992"/>
      <w:r w:rsidRPr="0544AA14" w:rsidR="0544AA14">
        <w:rPr>
          <w:rStyle w:val="Heading1Char"/>
          <w:rFonts w:ascii="Arial" w:hAnsi="Arial" w:cs="Arial"/>
          <w:noProof w:val="0"/>
          <w:color w:val="auto"/>
          <w:sz w:val="22"/>
          <w:szCs w:val="22"/>
          <w:lang w:val="en-GB"/>
        </w:rPr>
        <w:t xml:space="preserve">, and this was proven to be incorrect. I would improve the wording of the questions to get a more concise answer, to enable us to analyse and interpret the responses further. Question two responses were difficult to display as a graph, as it was a ranking question, so a closed question would be easier to analyse and the results more concise to enable us to answer the question in a better way. Further research could be but the same questionnaire we asked to other course student, not just Health and Social Care students, and towards the end of their course to be able to compare two different sets of results. These results may </w:t>
      </w:r>
      <w:r w:rsidRPr="0544AA14" w:rsidR="0544AA14">
        <w:rPr>
          <w:rStyle w:val="Heading1Char"/>
          <w:rFonts w:ascii="Arial" w:hAnsi="Arial" w:cs="Arial"/>
          <w:noProof w:val="0"/>
          <w:color w:val="auto"/>
          <w:sz w:val="22"/>
          <w:szCs w:val="22"/>
          <w:lang w:val="en-GB"/>
        </w:rPr>
        <w:t>indicate</w:t>
      </w:r>
      <w:r w:rsidRPr="0544AA14" w:rsidR="0544AA14">
        <w:rPr>
          <w:rStyle w:val="Heading1Char"/>
          <w:rFonts w:ascii="Arial" w:hAnsi="Arial" w:cs="Arial"/>
          <w:noProof w:val="0"/>
          <w:color w:val="auto"/>
          <w:sz w:val="22"/>
          <w:szCs w:val="22"/>
          <w:lang w:val="en-GB"/>
        </w:rPr>
        <w:t xml:space="preserve"> what the next page of improvement would be to aid students learning and usage of such digital tools, as most students prefer to use WhatsApp, </w:t>
      </w:r>
      <w:bookmarkStart w:name="_Int_mA8KL7XM" w:id="385118535"/>
      <w:r w:rsidRPr="0544AA14" w:rsidR="0544AA14">
        <w:rPr>
          <w:rStyle w:val="Heading1Char"/>
          <w:rFonts w:ascii="Arial" w:hAnsi="Arial" w:cs="Arial"/>
          <w:noProof w:val="0"/>
          <w:color w:val="auto"/>
          <w:sz w:val="22"/>
          <w:szCs w:val="22"/>
          <w:lang w:val="en-GB"/>
        </w:rPr>
        <w:t>basic</w:t>
      </w:r>
      <w:bookmarkEnd w:id="385118535"/>
      <w:r w:rsidRPr="0544AA14" w:rsidR="0544AA14">
        <w:rPr>
          <w:rStyle w:val="Heading1Char"/>
          <w:rFonts w:ascii="Arial" w:hAnsi="Arial" w:cs="Arial"/>
          <w:noProof w:val="0"/>
          <w:color w:val="auto"/>
          <w:sz w:val="22"/>
          <w:szCs w:val="22"/>
          <w:lang w:val="en-GB"/>
        </w:rPr>
        <w:t xml:space="preserve"> application rather than One Drive or MS Teams etc., as suggested by Tarteel et al (2021), offering training to learn how to use more sophisticated and useful applications and digital tools.</w:t>
      </w:r>
    </w:p>
    <w:p w:rsidRPr="001C2CA9" w:rsidR="00AD3672" w:rsidP="001C2CA9" w:rsidRDefault="00AD3672" w14:paraId="574C3F19" w14:textId="6A0D25ED">
      <w:pPr>
        <w:pStyle w:val="ListParagraph"/>
        <w:numPr>
          <w:ilvl w:val="0"/>
          <w:numId w:val="1"/>
        </w:numPr>
        <w:rPr>
          <w:rStyle w:val="Heading1Char"/>
          <w:rFonts w:ascii="Arial" w:hAnsi="Arial" w:cs="Arial"/>
          <w:b w:val="1"/>
          <w:bCs w:val="1"/>
          <w:sz w:val="22"/>
          <w:szCs w:val="22"/>
        </w:rPr>
      </w:pPr>
      <w:bookmarkStart w:name="_Toc354932136" w:id="190772132"/>
      <w:bookmarkStart w:name="_Toc1474220960" w:id="1767850004"/>
      <w:r w:rsidRPr="0544AA14" w:rsidR="00AD3672">
        <w:rPr>
          <w:rStyle w:val="Heading1Char"/>
          <w:rFonts w:ascii="Arial" w:hAnsi="Arial" w:cs="Arial"/>
          <w:b w:val="1"/>
          <w:bCs w:val="1"/>
          <w:sz w:val="22"/>
          <w:szCs w:val="22"/>
        </w:rPr>
        <w:t>Reference List</w:t>
      </w:r>
      <w:bookmarkEnd w:id="190772132"/>
      <w:bookmarkEnd w:id="1767850004"/>
    </w:p>
    <w:p w:rsidRPr="00FB719F" w:rsidR="005F6BED" w:rsidP="0544AA14" w:rsidRDefault="005F6BED" w14:paraId="2D4CC996" w14:textId="5FA519C9">
      <w:pPr>
        <w:pStyle w:val="ListParagraph"/>
        <w:numPr>
          <w:ilvl w:val="0"/>
          <w:numId w:val="2"/>
        </w:numPr>
        <w:spacing w:line="240" w:lineRule="exact"/>
        <w:jc w:val="left"/>
        <w:rPr>
          <w:rFonts w:ascii="Trebuchet MS" w:hAnsi="Trebuchet MS" w:eastAsia="Trebuchet MS" w:cs="Trebuchet MS" w:asciiTheme="minorAscii" w:hAnsiTheme="minorAscii" w:eastAsiaTheme="minorAscii" w:cstheme="minorAscii"/>
          <w:b w:val="0"/>
          <w:bCs w:val="0"/>
          <w:i w:val="0"/>
          <w:iCs w:val="0"/>
          <w:caps w:val="0"/>
          <w:smallCaps w:val="0"/>
          <w:noProof w:val="0"/>
          <w:color w:val="000000" w:themeColor="text1" w:themeTint="FF" w:themeShade="FF"/>
          <w:sz w:val="23"/>
          <w:szCs w:val="23"/>
          <w:lang w:val="en-US"/>
        </w:rPr>
      </w:pP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Youssef,A.B,.  Dahmani,M and Ragni.L, (2022) ‘ICT Use, Digital Skills and Students’ Academic Performance: Exploring the Digital Divide’,</w:t>
      </w:r>
      <w:r w:rsidRPr="0544AA14" w:rsidR="0544AA14">
        <w:rPr>
          <w:rFonts w:ascii="Trebuchet MS" w:hAnsi="Trebuchet MS" w:eastAsia="Trebuchet MS" w:cs="Trebuchet MS"/>
          <w:b w:val="0"/>
          <w:bCs w:val="0"/>
          <w:i w:val="1"/>
          <w:iCs w:val="1"/>
          <w:caps w:val="0"/>
          <w:smallCaps w:val="0"/>
          <w:strike w:val="0"/>
          <w:dstrike w:val="0"/>
          <w:noProof w:val="0"/>
          <w:color w:val="404040" w:themeColor="text1" w:themeTint="BF" w:themeShade="FF"/>
          <w:sz w:val="23"/>
          <w:szCs w:val="23"/>
          <w:u w:val="none"/>
          <w:lang w:val="en-US"/>
        </w:rPr>
        <w:t xml:space="preserve"> Information</w:t>
      </w: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 xml:space="preserve"> </w:t>
      </w:r>
      <w:r w:rsidRPr="0544AA14" w:rsidR="0544AA14">
        <w:rPr>
          <w:rFonts w:ascii="Trebuchet MS" w:hAnsi="Trebuchet MS" w:eastAsia="Trebuchet MS" w:cs="Trebuchet MS"/>
          <w:b w:val="0"/>
          <w:bCs w:val="0"/>
          <w:i w:val="1"/>
          <w:iCs w:val="1"/>
          <w:caps w:val="0"/>
          <w:smallCaps w:val="0"/>
          <w:strike w:val="0"/>
          <w:dstrike w:val="0"/>
          <w:noProof w:val="0"/>
          <w:color w:val="404040" w:themeColor="text1" w:themeTint="BF" w:themeShade="FF"/>
          <w:sz w:val="23"/>
          <w:szCs w:val="23"/>
          <w:u w:val="none"/>
          <w:lang w:val="en-US"/>
        </w:rPr>
        <w:t>(Basel)</w:t>
      </w: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 xml:space="preserve">, 13(3), p. 129–. doi:10.3390/info13030129. </w:t>
      </w:r>
    </w:p>
    <w:p w:rsidRPr="00FB719F" w:rsidR="005F6BED" w:rsidP="0544AA14" w:rsidRDefault="005F6BED" w14:paraId="2D6B8B60" w14:textId="7051EFA5">
      <w:pPr>
        <w:pStyle w:val="ListParagraph"/>
        <w:numPr>
          <w:ilvl w:val="0"/>
          <w:numId w:val="2"/>
        </w:numPr>
        <w:spacing w:line="240" w:lineRule="exact"/>
        <w:jc w:val="left"/>
        <w:rPr>
          <w:rFonts w:ascii="Trebuchet MS" w:hAnsi="Trebuchet MS" w:eastAsia="Trebuchet MS" w:cs="Trebuchet MS" w:asciiTheme="minorAscii" w:hAnsiTheme="minorAscii" w:eastAsiaTheme="minorAscii" w:cstheme="minorAscii"/>
          <w:b w:val="0"/>
          <w:bCs w:val="0"/>
          <w:i w:val="0"/>
          <w:iCs w:val="0"/>
          <w:caps w:val="0"/>
          <w:smallCaps w:val="0"/>
          <w:noProof w:val="0"/>
          <w:color w:val="000000" w:themeColor="text1" w:themeTint="FF" w:themeShade="FF"/>
          <w:sz w:val="23"/>
          <w:szCs w:val="23"/>
          <w:lang w:val="en-US"/>
        </w:rPr>
      </w:pP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 xml:space="preserve"> Tarteel,S., Badah,A and Khlaif,Z.N,(2021) Employing Google Classrooms to Teach Female Students during the COVID-19 Pandemic,</w:t>
      </w:r>
      <w:r w:rsidRPr="0544AA14" w:rsidR="0544AA14">
        <w:rPr>
          <w:rFonts w:ascii="Trebuchet MS" w:hAnsi="Trebuchet MS" w:eastAsia="Trebuchet MS" w:cs="Trebuchet MS"/>
          <w:b w:val="0"/>
          <w:bCs w:val="0"/>
          <w:i w:val="1"/>
          <w:iCs w:val="1"/>
          <w:caps w:val="0"/>
          <w:smallCaps w:val="0"/>
          <w:strike w:val="0"/>
          <w:dstrike w:val="0"/>
          <w:noProof w:val="0"/>
          <w:color w:val="404040" w:themeColor="text1" w:themeTint="BF" w:themeShade="FF"/>
          <w:sz w:val="23"/>
          <w:szCs w:val="23"/>
          <w:u w:val="none"/>
          <w:lang w:val="en-US"/>
        </w:rPr>
        <w:t xml:space="preserve"> Computers in</w:t>
      </w: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 xml:space="preserve"> </w:t>
      </w:r>
      <w:r w:rsidRPr="0544AA14" w:rsidR="0544AA14">
        <w:rPr>
          <w:rFonts w:ascii="Trebuchet MS" w:hAnsi="Trebuchet MS" w:eastAsia="Trebuchet MS" w:cs="Trebuchet MS"/>
          <w:b w:val="0"/>
          <w:bCs w:val="0"/>
          <w:i w:val="1"/>
          <w:iCs w:val="1"/>
          <w:caps w:val="0"/>
          <w:smallCaps w:val="0"/>
          <w:strike w:val="0"/>
          <w:dstrike w:val="0"/>
          <w:noProof w:val="0"/>
          <w:color w:val="404040" w:themeColor="text1" w:themeTint="BF" w:themeShade="FF"/>
          <w:sz w:val="23"/>
          <w:szCs w:val="23"/>
          <w:u w:val="none"/>
          <w:lang w:val="en-US"/>
        </w:rPr>
        <w:t>the Schools,</w:t>
      </w: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38:4,300-321, DOI:10.1080/07380569.2021.1988318</w:t>
      </w:r>
    </w:p>
    <w:p w:rsidRPr="00FB719F" w:rsidR="005F6BED" w:rsidP="0544AA14" w:rsidRDefault="005F6BED" w14:paraId="18A37BE3" w14:textId="5165A70C">
      <w:pPr>
        <w:pStyle w:val="ListParagraph"/>
        <w:numPr>
          <w:ilvl w:val="0"/>
          <w:numId w:val="2"/>
        </w:numPr>
        <w:spacing w:line="240" w:lineRule="exact"/>
        <w:jc w:val="left"/>
        <w:rPr>
          <w:rFonts w:ascii="Trebuchet MS" w:hAnsi="Trebuchet MS" w:eastAsia="Trebuchet MS" w:cs="Trebuchet MS" w:asciiTheme="minorAscii" w:hAnsiTheme="minorAscii" w:eastAsiaTheme="minorAscii" w:cstheme="minorAscii"/>
          <w:b w:val="0"/>
          <w:bCs w:val="0"/>
          <w:i w:val="0"/>
          <w:iCs w:val="0"/>
          <w:caps w:val="0"/>
          <w:smallCaps w:val="0"/>
          <w:noProof w:val="0"/>
          <w:color w:val="000000" w:themeColor="text1" w:themeTint="FF" w:themeShade="FF"/>
          <w:sz w:val="23"/>
          <w:szCs w:val="23"/>
          <w:lang w:val="en-US"/>
        </w:rPr>
      </w:pP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 xml:space="preserve">  Margaryan,A , Litttlejohn,A, Vojt,G,(2011)`Are Digital natives a myth or reality? University students use of digital technologies, </w:t>
      </w:r>
      <w:r w:rsidRPr="0544AA14" w:rsidR="0544AA14">
        <w:rPr>
          <w:rFonts w:ascii="Trebuchet MS" w:hAnsi="Trebuchet MS" w:eastAsia="Trebuchet MS" w:cs="Trebuchet MS"/>
          <w:b w:val="0"/>
          <w:bCs w:val="0"/>
          <w:i w:val="1"/>
          <w:iCs w:val="1"/>
          <w:caps w:val="0"/>
          <w:smallCaps w:val="0"/>
          <w:strike w:val="0"/>
          <w:dstrike w:val="0"/>
          <w:noProof w:val="0"/>
          <w:color w:val="404040" w:themeColor="text1" w:themeTint="BF" w:themeShade="FF"/>
          <w:sz w:val="23"/>
          <w:szCs w:val="23"/>
          <w:u w:val="none"/>
          <w:lang w:val="en-US"/>
        </w:rPr>
        <w:t>Computers and</w:t>
      </w: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 xml:space="preserve"> </w:t>
      </w:r>
      <w:r w:rsidRPr="0544AA14" w:rsidR="0544AA14">
        <w:rPr>
          <w:rFonts w:ascii="Trebuchet MS" w:hAnsi="Trebuchet MS" w:eastAsia="Trebuchet MS" w:cs="Trebuchet MS"/>
          <w:b w:val="0"/>
          <w:bCs w:val="0"/>
          <w:i w:val="1"/>
          <w:iCs w:val="1"/>
          <w:caps w:val="0"/>
          <w:smallCaps w:val="0"/>
          <w:strike w:val="0"/>
          <w:dstrike w:val="0"/>
          <w:noProof w:val="0"/>
          <w:color w:val="404040" w:themeColor="text1" w:themeTint="BF" w:themeShade="FF"/>
          <w:sz w:val="23"/>
          <w:szCs w:val="23"/>
          <w:u w:val="none"/>
          <w:lang w:val="en-US"/>
        </w:rPr>
        <w:t>Education,</w:t>
      </w:r>
      <w:r w:rsidRPr="0544AA14" w:rsidR="0544AA14">
        <w:rPr>
          <w:rFonts w:ascii="Trebuchet MS" w:hAnsi="Trebuchet MS" w:eastAsia="Trebuchet MS" w:cs="Trebuchet MS"/>
          <w:b w:val="0"/>
          <w:bCs w:val="0"/>
          <w:i w:val="0"/>
          <w:iCs w:val="0"/>
          <w:caps w:val="0"/>
          <w:smallCaps w:val="0"/>
          <w:strike w:val="0"/>
          <w:dstrike w:val="0"/>
          <w:noProof w:val="0"/>
          <w:color w:val="404040" w:themeColor="text1" w:themeTint="BF" w:themeShade="FF"/>
          <w:sz w:val="23"/>
          <w:szCs w:val="23"/>
          <w:u w:val="none"/>
          <w:lang w:val="en-US"/>
        </w:rPr>
        <w:t>vol.56.Issue 2,p.429-440.doi.org10.1016/j.compedu.2010.09.004.</w:t>
      </w:r>
    </w:p>
    <w:p w:rsidRPr="00FB719F" w:rsidR="005F6BED" w:rsidP="0544AA14" w:rsidRDefault="005F6BED" w14:paraId="1A4610C5" w14:textId="78DCE264">
      <w:pPr>
        <w:pStyle w:val="Normal"/>
        <w:rPr>
          <w:rStyle w:val="Heading1Char"/>
          <w:rFonts w:ascii="Arial" w:hAnsi="Arial" w:cs="Arial"/>
          <w:sz w:val="22"/>
          <w:szCs w:val="22"/>
        </w:rPr>
      </w:pPr>
    </w:p>
    <w:p w:rsidRPr="00FB719F" w:rsidR="00F15E9E" w:rsidP="005F6BED" w:rsidRDefault="00F15E9E" w14:paraId="552B3FE2" w14:textId="77777777">
      <w:pPr>
        <w:jc w:val="center"/>
        <w:rPr>
          <w:rStyle w:val="Heading1Char"/>
          <w:rFonts w:ascii="Arial" w:hAnsi="Arial" w:cs="Arial"/>
          <w:sz w:val="22"/>
          <w:szCs w:val="22"/>
        </w:rPr>
      </w:pPr>
    </w:p>
    <w:p w:rsidRPr="001C2CA9" w:rsidR="00AD3672" w:rsidP="0544AA14" w:rsidRDefault="00EF38ED" w14:paraId="713982C8" w14:textId="520B7091">
      <w:pPr>
        <w:pStyle w:val="ListParagraph"/>
        <w:numPr>
          <w:ilvl w:val="0"/>
          <w:numId w:val="1"/>
        </w:numPr>
        <w:rPr>
          <w:rStyle w:val="Heading1Char"/>
          <w:rFonts w:ascii="Arial" w:hAnsi="Arial" w:cs="Arial"/>
        </w:rPr>
      </w:pPr>
      <w:bookmarkStart w:name="_Toc1889752029" w:id="1089079926"/>
      <w:bookmarkStart w:name="_Toc772499489" w:id="1965777509"/>
      <w:r w:rsidRPr="0544AA14" w:rsidR="00EF38ED">
        <w:rPr>
          <w:rStyle w:val="Heading1Char"/>
          <w:rFonts w:ascii="Arial" w:hAnsi="Arial" w:cs="Arial"/>
          <w:b w:val="1"/>
          <w:bCs w:val="1"/>
          <w:sz w:val="22"/>
          <w:szCs w:val="22"/>
        </w:rPr>
        <w:t>Appendix A</w:t>
      </w:r>
      <w:r w:rsidRPr="0544AA14" w:rsidR="00EF38ED">
        <w:rPr>
          <w:rStyle w:val="Heading1Char"/>
          <w:rFonts w:ascii="Arial" w:hAnsi="Arial" w:cs="Arial"/>
          <w:sz w:val="22"/>
          <w:szCs w:val="22"/>
        </w:rPr>
        <w:t xml:space="preserve"> – A blank copy questionnaire.</w:t>
      </w:r>
      <w:bookmarkEnd w:id="1089079926"/>
      <w:bookmarkEnd w:id="1965777509"/>
    </w:p>
    <w:p w:rsidR="0544AA14" w:rsidP="0544AA14" w:rsidRDefault="0544AA14" w14:paraId="209A6C20" w14:textId="38800F0E">
      <w:pPr>
        <w:spacing w:line="720" w:lineRule="exact"/>
      </w:pPr>
      <w:r w:rsidRPr="0544AA14" w:rsidR="0544AA14">
        <w:rPr>
          <w:rFonts w:ascii="Segoe UI" w:hAnsi="Segoe UI" w:eastAsia="Segoe UI" w:cs="Segoe UI"/>
          <w:b w:val="0"/>
          <w:bCs w:val="0"/>
          <w:i w:val="0"/>
          <w:iCs w:val="0"/>
          <w:caps w:val="0"/>
          <w:smallCaps w:val="0"/>
          <w:noProof w:val="0"/>
          <w:color w:val="242424"/>
          <w:sz w:val="54"/>
          <w:szCs w:val="54"/>
          <w:lang w:val="en-GB"/>
        </w:rPr>
        <w:t>Digital Tools Researchers</w:t>
      </w:r>
    </w:p>
    <w:p w:rsidR="0544AA14" w:rsidP="0544AA14" w:rsidRDefault="0544AA14" w14:paraId="3A01197A" w14:textId="767B13EC">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Which digital tool is most used by students to collobarate at UWTSD together?</w:t>
      </w:r>
    </w:p>
    <w:p w:rsidR="0544AA14" w:rsidP="0544AA14" w:rsidRDefault="0544AA14" w14:paraId="39A69BA8" w14:textId="4EE2CC94">
      <w:pPr>
        <w:spacing w:line="330" w:lineRule="exact"/>
      </w:pPr>
      <w:r w:rsidRPr="0544AA14" w:rsidR="0544AA14">
        <w:rPr>
          <w:rFonts w:ascii="Segoe UI" w:hAnsi="Segoe UI" w:eastAsia="Segoe UI" w:cs="Segoe UI"/>
          <w:b w:val="0"/>
          <w:bCs w:val="0"/>
          <w:i w:val="0"/>
          <w:iCs w:val="0"/>
          <w:caps w:val="0"/>
          <w:smallCaps w:val="0"/>
          <w:noProof w:val="0"/>
          <w:color w:val="242424"/>
          <w:sz w:val="25"/>
          <w:szCs w:val="25"/>
          <w:lang w:val="en-GB"/>
        </w:rPr>
        <w:t xml:space="preserve">1.I consent to take part voluntarilySingle choice. </w:t>
      </w:r>
    </w:p>
    <w:p w:rsidR="0544AA14" w:rsidP="0544AA14" w:rsidRDefault="0544AA14" w14:paraId="0C52CC21" w14:textId="0301F6B7">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yes</w:t>
      </w:r>
    </w:p>
    <w:p w:rsidR="0544AA14" w:rsidP="0544AA14" w:rsidRDefault="0544AA14" w14:paraId="1F36D345" w14:textId="46F9E1EB">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no</w:t>
      </w:r>
    </w:p>
    <w:p w:rsidR="0544AA14" w:rsidP="0544AA14" w:rsidRDefault="0544AA14" w14:paraId="1FAEC066" w14:textId="09461BED">
      <w:pPr>
        <w:spacing w:line="330" w:lineRule="exact"/>
      </w:pPr>
      <w:r w:rsidRPr="0544AA14" w:rsidR="0544AA14">
        <w:rPr>
          <w:rFonts w:ascii="Segoe UI" w:hAnsi="Segoe UI" w:eastAsia="Segoe UI" w:cs="Segoe UI"/>
          <w:b w:val="0"/>
          <w:bCs w:val="0"/>
          <w:i w:val="0"/>
          <w:iCs w:val="0"/>
          <w:caps w:val="0"/>
          <w:smallCaps w:val="0"/>
          <w:noProof w:val="0"/>
          <w:color w:val="242424"/>
          <w:sz w:val="25"/>
          <w:szCs w:val="25"/>
          <w:lang w:val="en-GB"/>
        </w:rPr>
        <w:t xml:space="preserve">2.Rank these applications in order according to how frequently you use them to collaborate with others (most frequent at the top)Ranking. </w:t>
      </w:r>
    </w:p>
    <w:p w:rsidR="0544AA14" w:rsidRDefault="0544AA14" w14:paraId="03C58A5C" w14:textId="0BD6EE9D">
      <w:r w:rsidRPr="0544AA14" w:rsidR="0544AA14">
        <w:rPr>
          <w:rFonts w:ascii="Segoe UI" w:hAnsi="Segoe UI" w:eastAsia="Segoe UI" w:cs="Segoe UI"/>
          <w:b w:val="0"/>
          <w:bCs w:val="0"/>
          <w:i w:val="0"/>
          <w:iCs w:val="0"/>
          <w:caps w:val="0"/>
          <w:smallCaps w:val="0"/>
          <w:noProof w:val="0"/>
          <w:color w:val="242424"/>
          <w:sz w:val="21"/>
          <w:szCs w:val="21"/>
          <w:lang w:val="en-GB"/>
        </w:rPr>
        <w:t>MS Teams</w:t>
      </w:r>
    </w:p>
    <w:p w:rsidR="0544AA14" w:rsidRDefault="0544AA14" w14:paraId="01992D54" w14:textId="035171E0">
      <w:r w:rsidRPr="0544AA14" w:rsidR="0544AA14">
        <w:rPr>
          <w:rFonts w:ascii="Segoe UI" w:hAnsi="Segoe UI" w:eastAsia="Segoe UI" w:cs="Segoe UI"/>
          <w:b w:val="0"/>
          <w:bCs w:val="0"/>
          <w:i w:val="0"/>
          <w:iCs w:val="0"/>
          <w:caps w:val="0"/>
          <w:smallCaps w:val="0"/>
          <w:noProof w:val="0"/>
          <w:color w:val="242424"/>
          <w:sz w:val="21"/>
          <w:szCs w:val="21"/>
          <w:lang w:val="en-GB"/>
        </w:rPr>
        <w:t>One Drive</w:t>
      </w:r>
    </w:p>
    <w:p w:rsidR="0544AA14" w:rsidRDefault="0544AA14" w14:paraId="7902103D" w14:textId="531AADF3">
      <w:r w:rsidRPr="0544AA14" w:rsidR="0544AA14">
        <w:rPr>
          <w:rFonts w:ascii="Segoe UI" w:hAnsi="Segoe UI" w:eastAsia="Segoe UI" w:cs="Segoe UI"/>
          <w:b w:val="0"/>
          <w:bCs w:val="0"/>
          <w:i w:val="0"/>
          <w:iCs w:val="0"/>
          <w:caps w:val="0"/>
          <w:smallCaps w:val="0"/>
          <w:noProof w:val="0"/>
          <w:color w:val="242424"/>
          <w:sz w:val="21"/>
          <w:szCs w:val="21"/>
          <w:lang w:val="en-GB"/>
        </w:rPr>
        <w:t>Zoom</w:t>
      </w:r>
    </w:p>
    <w:p w:rsidR="0544AA14" w:rsidRDefault="0544AA14" w14:paraId="79BCD2D5" w14:textId="45555689">
      <w:r w:rsidRPr="0544AA14" w:rsidR="0544AA14">
        <w:rPr>
          <w:rFonts w:ascii="Segoe UI" w:hAnsi="Segoe UI" w:eastAsia="Segoe UI" w:cs="Segoe UI"/>
          <w:b w:val="0"/>
          <w:bCs w:val="0"/>
          <w:i w:val="0"/>
          <w:iCs w:val="0"/>
          <w:caps w:val="0"/>
          <w:smallCaps w:val="0"/>
          <w:noProof w:val="0"/>
          <w:color w:val="242424"/>
          <w:sz w:val="21"/>
          <w:szCs w:val="21"/>
          <w:lang w:val="en-GB"/>
        </w:rPr>
        <w:t>Whatsapp</w:t>
      </w:r>
    </w:p>
    <w:p w:rsidR="0544AA14" w:rsidRDefault="0544AA14" w14:paraId="5C6B20A0" w14:textId="2BCE9439">
      <w:r w:rsidRPr="0544AA14" w:rsidR="0544AA14">
        <w:rPr>
          <w:rFonts w:ascii="Segoe UI" w:hAnsi="Segoe UI" w:eastAsia="Segoe UI" w:cs="Segoe UI"/>
          <w:b w:val="0"/>
          <w:bCs w:val="0"/>
          <w:i w:val="0"/>
          <w:iCs w:val="0"/>
          <w:caps w:val="0"/>
          <w:smallCaps w:val="0"/>
          <w:noProof w:val="0"/>
          <w:color w:val="242424"/>
          <w:sz w:val="21"/>
          <w:szCs w:val="21"/>
          <w:lang w:val="en-GB"/>
        </w:rPr>
        <w:t>Google Classrooms</w:t>
      </w:r>
    </w:p>
    <w:p w:rsidR="0544AA14" w:rsidP="0544AA14" w:rsidRDefault="0544AA14" w14:paraId="58056DFF" w14:textId="600395EB">
      <w:pPr>
        <w:spacing w:line="330" w:lineRule="exact"/>
      </w:pPr>
      <w:r w:rsidRPr="0544AA14" w:rsidR="0544AA14">
        <w:rPr>
          <w:rFonts w:ascii="Segoe UI" w:hAnsi="Segoe UI" w:eastAsia="Segoe UI" w:cs="Segoe UI"/>
          <w:b w:val="0"/>
          <w:bCs w:val="0"/>
          <w:i w:val="0"/>
          <w:iCs w:val="0"/>
          <w:caps w:val="0"/>
          <w:smallCaps w:val="0"/>
          <w:noProof w:val="0"/>
          <w:color w:val="242424"/>
          <w:sz w:val="25"/>
          <w:szCs w:val="25"/>
          <w:lang w:val="en-GB"/>
        </w:rPr>
        <w:t xml:space="preserve">3.Which age bracket do you fall into?Single choice. </w:t>
      </w:r>
    </w:p>
    <w:p w:rsidR="0544AA14" w:rsidP="0544AA14" w:rsidRDefault="0544AA14" w14:paraId="4A5CAA7E" w14:textId="4DC83786">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18-25</w:t>
      </w:r>
    </w:p>
    <w:p w:rsidR="0544AA14" w:rsidP="0544AA14" w:rsidRDefault="0544AA14" w14:paraId="0EF32C2E" w14:textId="17B3D1C9">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25-35</w:t>
      </w:r>
    </w:p>
    <w:p w:rsidR="0544AA14" w:rsidP="0544AA14" w:rsidRDefault="0544AA14" w14:paraId="3F86105C" w14:textId="161FE2B6">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35-45</w:t>
      </w:r>
    </w:p>
    <w:p w:rsidR="0544AA14" w:rsidP="0544AA14" w:rsidRDefault="0544AA14" w14:paraId="49FF5E92" w14:textId="6719346B">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45-55</w:t>
      </w:r>
    </w:p>
    <w:p w:rsidR="0544AA14" w:rsidP="0544AA14" w:rsidRDefault="0544AA14" w14:paraId="7F7FDD35" w14:textId="6AB9717A">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55+</w:t>
      </w:r>
    </w:p>
    <w:p w:rsidR="0544AA14" w:rsidP="0544AA14" w:rsidRDefault="0544AA14" w14:paraId="44E0C93C" w14:textId="3964B7C5">
      <w:pPr>
        <w:spacing w:line="330" w:lineRule="exact"/>
      </w:pPr>
      <w:r w:rsidRPr="0544AA14" w:rsidR="0544AA14">
        <w:rPr>
          <w:rFonts w:ascii="Segoe UI" w:hAnsi="Segoe UI" w:eastAsia="Segoe UI" w:cs="Segoe UI"/>
          <w:b w:val="0"/>
          <w:bCs w:val="0"/>
          <w:i w:val="0"/>
          <w:iCs w:val="0"/>
          <w:caps w:val="0"/>
          <w:smallCaps w:val="0"/>
          <w:noProof w:val="0"/>
          <w:color w:val="242424"/>
          <w:sz w:val="25"/>
          <w:szCs w:val="25"/>
          <w:lang w:val="en-GB"/>
        </w:rPr>
        <w:t xml:space="preserve">4. When collaborating with peers, do you use one digital tool more than others?Single choice. </w:t>
      </w:r>
    </w:p>
    <w:p w:rsidR="0544AA14" w:rsidP="0544AA14" w:rsidRDefault="0544AA14" w14:paraId="68346D56" w14:textId="6EA16395">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yes</w:t>
      </w:r>
    </w:p>
    <w:p w:rsidR="0544AA14" w:rsidP="0544AA14" w:rsidRDefault="0544AA14" w14:paraId="07436F14" w14:textId="0FFC0FE3">
      <w:pPr>
        <w:spacing w:line="300" w:lineRule="exact"/>
      </w:pPr>
      <w:r w:rsidRPr="0544AA14" w:rsidR="0544AA14">
        <w:rPr>
          <w:rFonts w:ascii="Segoe UI" w:hAnsi="Segoe UI" w:eastAsia="Segoe UI" w:cs="Segoe UI"/>
          <w:b w:val="0"/>
          <w:bCs w:val="0"/>
          <w:i w:val="0"/>
          <w:iCs w:val="0"/>
          <w:caps w:val="0"/>
          <w:smallCaps w:val="0"/>
          <w:noProof w:val="0"/>
          <w:color w:val="242424"/>
          <w:sz w:val="21"/>
          <w:szCs w:val="21"/>
          <w:lang w:val="en-GB"/>
        </w:rPr>
        <w:t>no</w:t>
      </w:r>
    </w:p>
    <w:p w:rsidR="0544AA14" w:rsidP="0544AA14" w:rsidRDefault="0544AA14" w14:paraId="5B978CBB" w14:textId="07B4AD70">
      <w:pPr>
        <w:spacing w:line="330" w:lineRule="exact"/>
      </w:pPr>
      <w:r w:rsidRPr="0544AA14" w:rsidR="0544AA14">
        <w:rPr>
          <w:rFonts w:ascii="Segoe UI" w:hAnsi="Segoe UI" w:eastAsia="Segoe UI" w:cs="Segoe UI"/>
          <w:b w:val="0"/>
          <w:bCs w:val="0"/>
          <w:i w:val="0"/>
          <w:iCs w:val="0"/>
          <w:caps w:val="0"/>
          <w:smallCaps w:val="0"/>
          <w:noProof w:val="0"/>
          <w:color w:val="242424"/>
          <w:sz w:val="25"/>
          <w:szCs w:val="25"/>
          <w:lang w:val="en-GB"/>
        </w:rPr>
        <w:t xml:space="preserve">5.select one of the options below:Likert.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02"/>
        <w:gridCol w:w="1502"/>
        <w:gridCol w:w="1502"/>
        <w:gridCol w:w="1502"/>
        <w:gridCol w:w="1502"/>
        <w:gridCol w:w="1502"/>
      </w:tblGrid>
      <w:tr w:rsidR="0544AA14" w:rsidTr="0544AA14" w14:paraId="1DD63382">
        <w:tc>
          <w:tcPr>
            <w:tcW w:w="1502" w:type="dxa"/>
            <w:tcMar/>
            <w:vAlign w:val="center"/>
          </w:tcPr>
          <w:p w:rsidR="0544AA14" w:rsidRDefault="0544AA14" w14:paraId="27AF1A78" w14:textId="1CF3657A"/>
        </w:tc>
        <w:tc>
          <w:tcPr>
            <w:tcW w:w="1502" w:type="dxa"/>
            <w:tcMar/>
            <w:vAlign w:val="center"/>
          </w:tcPr>
          <w:p w:rsidR="0544AA14" w:rsidP="0544AA14" w:rsidRDefault="0544AA14" w14:paraId="24294277" w14:textId="670A72F9">
            <w:pPr>
              <w:spacing w:line="270" w:lineRule="exact"/>
              <w:jc w:val="center"/>
            </w:pPr>
            <w:r w:rsidR="0544AA14">
              <w:rPr>
                <w:b w:val="0"/>
                <w:bCs w:val="0"/>
              </w:rPr>
              <w:t>Strongly agree</w:t>
            </w:r>
          </w:p>
        </w:tc>
        <w:tc>
          <w:tcPr>
            <w:tcW w:w="1502" w:type="dxa"/>
            <w:tcMar/>
            <w:vAlign w:val="center"/>
          </w:tcPr>
          <w:p w:rsidR="0544AA14" w:rsidP="0544AA14" w:rsidRDefault="0544AA14" w14:paraId="11DB53BB" w14:textId="491909EA">
            <w:pPr>
              <w:spacing w:line="270" w:lineRule="exact"/>
              <w:jc w:val="center"/>
            </w:pPr>
            <w:r w:rsidR="0544AA14">
              <w:rPr>
                <w:b w:val="0"/>
                <w:bCs w:val="0"/>
              </w:rPr>
              <w:t>Agree</w:t>
            </w:r>
          </w:p>
        </w:tc>
        <w:tc>
          <w:tcPr>
            <w:tcW w:w="1502" w:type="dxa"/>
            <w:tcMar/>
            <w:vAlign w:val="center"/>
          </w:tcPr>
          <w:p w:rsidR="0544AA14" w:rsidP="0544AA14" w:rsidRDefault="0544AA14" w14:paraId="25F67FB3" w14:textId="63929DD4">
            <w:pPr>
              <w:spacing w:line="270" w:lineRule="exact"/>
              <w:jc w:val="center"/>
            </w:pPr>
            <w:r w:rsidR="0544AA14">
              <w:rPr>
                <w:b w:val="0"/>
                <w:bCs w:val="0"/>
              </w:rPr>
              <w:t>Neither agree nor disagree</w:t>
            </w:r>
          </w:p>
        </w:tc>
        <w:tc>
          <w:tcPr>
            <w:tcW w:w="1502" w:type="dxa"/>
            <w:tcMar/>
            <w:vAlign w:val="center"/>
          </w:tcPr>
          <w:p w:rsidR="0544AA14" w:rsidP="0544AA14" w:rsidRDefault="0544AA14" w14:paraId="0910B95D" w14:textId="0EB388D5">
            <w:pPr>
              <w:spacing w:line="270" w:lineRule="exact"/>
              <w:jc w:val="center"/>
            </w:pPr>
            <w:r w:rsidR="0544AA14">
              <w:rPr>
                <w:b w:val="0"/>
                <w:bCs w:val="0"/>
              </w:rPr>
              <w:t>Disagree</w:t>
            </w:r>
          </w:p>
        </w:tc>
        <w:tc>
          <w:tcPr>
            <w:tcW w:w="1502" w:type="dxa"/>
            <w:tcMar/>
            <w:vAlign w:val="center"/>
          </w:tcPr>
          <w:p w:rsidR="0544AA14" w:rsidP="0544AA14" w:rsidRDefault="0544AA14" w14:paraId="4EE7E5F8" w14:textId="33F4890D">
            <w:pPr>
              <w:spacing w:line="270" w:lineRule="exact"/>
              <w:jc w:val="center"/>
            </w:pPr>
            <w:r w:rsidR="0544AA14">
              <w:rPr>
                <w:b w:val="0"/>
                <w:bCs w:val="0"/>
              </w:rPr>
              <w:t>Strongly disagree</w:t>
            </w:r>
          </w:p>
        </w:tc>
      </w:tr>
      <w:tr w:rsidR="0544AA14" w:rsidTr="0544AA14" w14:paraId="065FB739">
        <w:tc>
          <w:tcPr>
            <w:tcW w:w="1502" w:type="dxa"/>
            <w:shd w:val="clear" w:color="auto" w:fill="FAFAFA"/>
            <w:tcMar/>
            <w:vAlign w:val="center"/>
          </w:tcPr>
          <w:p w:rsidR="0544AA14" w:rsidP="0544AA14" w:rsidRDefault="0544AA14" w14:paraId="046A32DF" w14:textId="4F9573E8">
            <w:pPr>
              <w:spacing w:line="270" w:lineRule="exact"/>
            </w:pPr>
            <w:r w:rsidR="0544AA14">
              <w:rPr>
                <w:b w:val="0"/>
                <w:bCs w:val="0"/>
              </w:rPr>
              <w:t>I use Whatsapp more than i use Onedrive to collaborate with others</w:t>
            </w:r>
          </w:p>
        </w:tc>
        <w:tc>
          <w:tcPr>
            <w:tcW w:w="1502" w:type="dxa"/>
            <w:shd w:val="clear" w:color="auto" w:fill="FAFAFA"/>
            <w:tcMar/>
            <w:vAlign w:val="center"/>
          </w:tcPr>
          <w:p w:rsidR="0544AA14" w:rsidRDefault="0544AA14" w14:paraId="0943DF89" w14:textId="00F6758A"/>
        </w:tc>
        <w:tc>
          <w:tcPr>
            <w:tcW w:w="1502" w:type="dxa"/>
            <w:shd w:val="clear" w:color="auto" w:fill="FAFAFA"/>
            <w:tcMar/>
            <w:vAlign w:val="center"/>
          </w:tcPr>
          <w:p w:rsidR="0544AA14" w:rsidRDefault="0544AA14" w14:paraId="014A9C60" w14:textId="0032035F"/>
        </w:tc>
        <w:tc>
          <w:tcPr>
            <w:tcW w:w="1502" w:type="dxa"/>
            <w:shd w:val="clear" w:color="auto" w:fill="FAFAFA"/>
            <w:tcMar/>
            <w:vAlign w:val="center"/>
          </w:tcPr>
          <w:p w:rsidR="0544AA14" w:rsidRDefault="0544AA14" w14:paraId="15847A8F" w14:textId="6E868252"/>
        </w:tc>
        <w:tc>
          <w:tcPr>
            <w:tcW w:w="1502" w:type="dxa"/>
            <w:shd w:val="clear" w:color="auto" w:fill="FAFAFA"/>
            <w:tcMar/>
            <w:vAlign w:val="center"/>
          </w:tcPr>
          <w:p w:rsidR="0544AA14" w:rsidRDefault="0544AA14" w14:paraId="39838779" w14:textId="0105E6A7"/>
        </w:tc>
        <w:tc>
          <w:tcPr>
            <w:tcW w:w="1502" w:type="dxa"/>
            <w:shd w:val="clear" w:color="auto" w:fill="FAFAFA"/>
            <w:tcMar/>
            <w:vAlign w:val="center"/>
          </w:tcPr>
          <w:p w:rsidR="0544AA14" w:rsidRDefault="0544AA14" w14:paraId="23AE6601" w14:textId="26268D4F"/>
        </w:tc>
      </w:tr>
    </w:tbl>
    <w:p w:rsidR="0544AA14" w:rsidP="0544AA14" w:rsidRDefault="0544AA14" w14:paraId="36DB1626" w14:textId="78E4D6AA">
      <w:pPr>
        <w:spacing w:line="330" w:lineRule="exact"/>
      </w:pPr>
      <w:r w:rsidRPr="0544AA14" w:rsidR="0544AA14">
        <w:rPr>
          <w:rFonts w:ascii="Segoe UI" w:hAnsi="Segoe UI" w:eastAsia="Segoe UI" w:cs="Segoe UI"/>
          <w:b w:val="0"/>
          <w:bCs w:val="0"/>
          <w:i w:val="0"/>
          <w:iCs w:val="0"/>
          <w:caps w:val="0"/>
          <w:smallCaps w:val="0"/>
          <w:noProof w:val="0"/>
          <w:color w:val="242424"/>
          <w:sz w:val="25"/>
          <w:szCs w:val="25"/>
          <w:lang w:val="en-GB"/>
        </w:rPr>
        <w:t xml:space="preserve">6.I use Email more than any other tool to collaborate with othersLikert.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02"/>
        <w:gridCol w:w="1502"/>
        <w:gridCol w:w="1502"/>
        <w:gridCol w:w="1502"/>
        <w:gridCol w:w="1502"/>
        <w:gridCol w:w="1502"/>
      </w:tblGrid>
      <w:tr w:rsidR="0544AA14" w:rsidTr="0544AA14" w14:paraId="00EEDB1B">
        <w:tc>
          <w:tcPr>
            <w:tcW w:w="1502" w:type="dxa"/>
            <w:tcMar/>
            <w:vAlign w:val="center"/>
          </w:tcPr>
          <w:p w:rsidR="0544AA14" w:rsidRDefault="0544AA14" w14:paraId="65CC061C" w14:textId="1AF5F330"/>
        </w:tc>
        <w:tc>
          <w:tcPr>
            <w:tcW w:w="1502" w:type="dxa"/>
            <w:tcMar/>
            <w:vAlign w:val="center"/>
          </w:tcPr>
          <w:p w:rsidR="0544AA14" w:rsidP="0544AA14" w:rsidRDefault="0544AA14" w14:paraId="4260EACB" w14:textId="772966E4">
            <w:pPr>
              <w:spacing w:line="270" w:lineRule="exact"/>
              <w:jc w:val="center"/>
            </w:pPr>
            <w:r w:rsidR="0544AA14">
              <w:rPr>
                <w:b w:val="0"/>
                <w:bCs w:val="0"/>
              </w:rPr>
              <w:t>Strongly agree</w:t>
            </w:r>
          </w:p>
        </w:tc>
        <w:tc>
          <w:tcPr>
            <w:tcW w:w="1502" w:type="dxa"/>
            <w:tcMar/>
            <w:vAlign w:val="center"/>
          </w:tcPr>
          <w:p w:rsidR="0544AA14" w:rsidP="0544AA14" w:rsidRDefault="0544AA14" w14:paraId="7FDCDF71" w14:textId="49BE7FDB">
            <w:pPr>
              <w:spacing w:line="270" w:lineRule="exact"/>
              <w:jc w:val="center"/>
            </w:pPr>
            <w:r w:rsidR="0544AA14">
              <w:rPr>
                <w:b w:val="0"/>
                <w:bCs w:val="0"/>
              </w:rPr>
              <w:t>Agree</w:t>
            </w:r>
          </w:p>
        </w:tc>
        <w:tc>
          <w:tcPr>
            <w:tcW w:w="1502" w:type="dxa"/>
            <w:tcMar/>
            <w:vAlign w:val="center"/>
          </w:tcPr>
          <w:p w:rsidR="0544AA14" w:rsidP="0544AA14" w:rsidRDefault="0544AA14" w14:paraId="6D553B30" w14:textId="61780C43">
            <w:pPr>
              <w:spacing w:line="270" w:lineRule="exact"/>
              <w:jc w:val="center"/>
            </w:pPr>
            <w:r w:rsidR="0544AA14">
              <w:rPr>
                <w:b w:val="0"/>
                <w:bCs w:val="0"/>
              </w:rPr>
              <w:t>Neither agree nor disagree</w:t>
            </w:r>
          </w:p>
        </w:tc>
        <w:tc>
          <w:tcPr>
            <w:tcW w:w="1502" w:type="dxa"/>
            <w:tcMar/>
            <w:vAlign w:val="center"/>
          </w:tcPr>
          <w:p w:rsidR="0544AA14" w:rsidP="0544AA14" w:rsidRDefault="0544AA14" w14:paraId="5C396E96" w14:textId="7F0DAD3D">
            <w:pPr>
              <w:spacing w:line="270" w:lineRule="exact"/>
              <w:jc w:val="center"/>
            </w:pPr>
            <w:r w:rsidR="0544AA14">
              <w:rPr>
                <w:b w:val="0"/>
                <w:bCs w:val="0"/>
              </w:rPr>
              <w:t>Disagree</w:t>
            </w:r>
          </w:p>
        </w:tc>
        <w:tc>
          <w:tcPr>
            <w:tcW w:w="1502" w:type="dxa"/>
            <w:tcMar/>
            <w:vAlign w:val="center"/>
          </w:tcPr>
          <w:p w:rsidR="0544AA14" w:rsidP="0544AA14" w:rsidRDefault="0544AA14" w14:paraId="67700C11" w14:textId="5CEE50CB">
            <w:pPr>
              <w:spacing w:line="270" w:lineRule="exact"/>
              <w:jc w:val="center"/>
            </w:pPr>
            <w:r w:rsidR="0544AA14">
              <w:rPr>
                <w:b w:val="0"/>
                <w:bCs w:val="0"/>
              </w:rPr>
              <w:t>Strongly disagree</w:t>
            </w:r>
          </w:p>
        </w:tc>
      </w:tr>
      <w:tr w:rsidR="0544AA14" w:rsidTr="0544AA14" w14:paraId="68D5C021">
        <w:tc>
          <w:tcPr>
            <w:tcW w:w="1502" w:type="dxa"/>
            <w:shd w:val="clear" w:color="auto" w:fill="FAFAFA"/>
            <w:tcMar/>
            <w:vAlign w:val="center"/>
          </w:tcPr>
          <w:p w:rsidR="0544AA14" w:rsidP="0544AA14" w:rsidRDefault="0544AA14" w14:paraId="69D63DAE" w14:textId="045785AA">
            <w:pPr>
              <w:spacing w:line="270" w:lineRule="exact"/>
            </w:pPr>
            <w:r w:rsidR="0544AA14">
              <w:rPr>
                <w:b w:val="0"/>
                <w:bCs w:val="0"/>
              </w:rPr>
              <w:t>Statement 1</w:t>
            </w:r>
          </w:p>
        </w:tc>
        <w:tc>
          <w:tcPr>
            <w:tcW w:w="1502" w:type="dxa"/>
            <w:shd w:val="clear" w:color="auto" w:fill="FAFAFA"/>
            <w:tcMar/>
            <w:vAlign w:val="center"/>
          </w:tcPr>
          <w:p w:rsidR="0544AA14" w:rsidRDefault="0544AA14" w14:paraId="15277E68" w14:textId="0299C8A1"/>
        </w:tc>
        <w:tc>
          <w:tcPr>
            <w:tcW w:w="1502" w:type="dxa"/>
            <w:shd w:val="clear" w:color="auto" w:fill="FAFAFA"/>
            <w:tcMar/>
            <w:vAlign w:val="center"/>
          </w:tcPr>
          <w:p w:rsidR="0544AA14" w:rsidRDefault="0544AA14" w14:paraId="2F9FB902" w14:textId="0D3D7F1F"/>
        </w:tc>
        <w:tc>
          <w:tcPr>
            <w:tcW w:w="1502" w:type="dxa"/>
            <w:shd w:val="clear" w:color="auto" w:fill="FAFAFA"/>
            <w:tcMar/>
            <w:vAlign w:val="center"/>
          </w:tcPr>
          <w:p w:rsidR="0544AA14" w:rsidRDefault="0544AA14" w14:paraId="61834A54" w14:textId="04E83C48"/>
        </w:tc>
        <w:tc>
          <w:tcPr>
            <w:tcW w:w="1502" w:type="dxa"/>
            <w:shd w:val="clear" w:color="auto" w:fill="FAFAFA"/>
            <w:tcMar/>
            <w:vAlign w:val="center"/>
          </w:tcPr>
          <w:p w:rsidR="0544AA14" w:rsidRDefault="0544AA14" w14:paraId="7E10C3D3" w14:textId="3B61CAAD"/>
        </w:tc>
        <w:tc>
          <w:tcPr>
            <w:tcW w:w="1502" w:type="dxa"/>
            <w:shd w:val="clear" w:color="auto" w:fill="FAFAFA"/>
            <w:tcMar/>
            <w:vAlign w:val="center"/>
          </w:tcPr>
          <w:p w:rsidR="0544AA14" w:rsidRDefault="0544AA14" w14:paraId="73006B5D" w14:textId="67323BE6"/>
        </w:tc>
      </w:tr>
    </w:tbl>
    <w:p w:rsidR="0544AA14" w:rsidRDefault="0544AA14" w14:paraId="6010BDE5" w14:textId="3D2FD934">
      <w:r w:rsidRPr="0544AA14" w:rsidR="0544AA14">
        <w:rPr>
          <w:rFonts w:ascii="Segoe UI" w:hAnsi="Segoe UI" w:eastAsia="Segoe UI" w:cs="Segoe UI"/>
          <w:b w:val="1"/>
          <w:bCs w:val="1"/>
          <w:i w:val="0"/>
          <w:iCs w:val="0"/>
          <w:caps w:val="0"/>
          <w:smallCaps w:val="0"/>
          <w:noProof w:val="0"/>
          <w:color w:val="FFFFFF" w:themeColor="background1" w:themeTint="FF" w:themeShade="FF"/>
          <w:sz w:val="21"/>
          <w:szCs w:val="21"/>
          <w:lang w:val="en-GB"/>
        </w:rPr>
        <w:t>Add new</w:t>
      </w:r>
    </w:p>
    <w:p w:rsidR="0544AA14" w:rsidP="0544AA14" w:rsidRDefault="0544AA14" w14:paraId="545C76DA" w14:textId="289EE8B1">
      <w:pPr>
        <w:pStyle w:val="Normal"/>
        <w:ind w:left="0"/>
      </w:pPr>
      <w:r>
        <w:br/>
      </w:r>
    </w:p>
    <w:sectPr w:rsidRPr="001C2CA9" w:rsidR="00AD367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53FB" w:rsidP="00C1554D" w:rsidRDefault="006153FB" w14:paraId="763C1041" w14:textId="77777777">
      <w:pPr>
        <w:spacing w:after="0" w:line="240" w:lineRule="auto"/>
      </w:pPr>
      <w:r>
        <w:separator/>
      </w:r>
    </w:p>
  </w:endnote>
  <w:endnote w:type="continuationSeparator" w:id="0">
    <w:p w:rsidR="006153FB" w:rsidP="00C1554D" w:rsidRDefault="006153FB" w14:paraId="6D395655" w14:textId="77777777">
      <w:pPr>
        <w:spacing w:after="0" w:line="240" w:lineRule="auto"/>
      </w:pPr>
      <w:r>
        <w:continuationSeparator/>
      </w:r>
    </w:p>
  </w:endnote>
  <w:endnote w:type="continuationNotice" w:id="1">
    <w:p w:rsidR="006153FB" w:rsidRDefault="006153FB" w14:paraId="0256D04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ova">
    <w:panose1 w:val="020B0504020202020204"/>
    <w:charset w:val="00"/>
    <w:family w:val="swiss"/>
    <w:pitch w:val="variable"/>
    <w:sig w:usb0="2000028F" w:usb1="00000002"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53FB" w:rsidP="00C1554D" w:rsidRDefault="006153FB" w14:paraId="08FC9EF1" w14:textId="77777777">
      <w:pPr>
        <w:spacing w:after="0" w:line="240" w:lineRule="auto"/>
      </w:pPr>
      <w:r>
        <w:separator/>
      </w:r>
    </w:p>
  </w:footnote>
  <w:footnote w:type="continuationSeparator" w:id="0">
    <w:p w:rsidR="006153FB" w:rsidP="00C1554D" w:rsidRDefault="006153FB" w14:paraId="2C521344" w14:textId="77777777">
      <w:pPr>
        <w:spacing w:after="0" w:line="240" w:lineRule="auto"/>
      </w:pPr>
      <w:r>
        <w:continuationSeparator/>
      </w:r>
    </w:p>
  </w:footnote>
  <w:footnote w:type="continuationNotice" w:id="1">
    <w:p w:rsidR="006153FB" w:rsidRDefault="006153FB" w14:paraId="6FB93010"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TDeKiyzR4u8W4x" int2:id="tzYAjwsN">
      <int2:state int2:type="LegacyProofing" int2:value="Rejected"/>
    </int2:textHash>
    <int2:textHash int2:hashCode="0kXt0hK5qjGZ/y" int2:id="K6CSm8eO">
      <int2:state int2:type="LegacyProofing" int2:value="Rejected"/>
    </int2:textHash>
    <int2:textHash int2:hashCode="EKzvajfxvGuigy" int2:id="uhDrdzI9">
      <int2:state int2:type="LegacyProofing" int2:value="Rejected"/>
    </int2:textHash>
    <int2:textHash int2:hashCode="dAty4Nj15FYD3t" int2:id="wfXH99AO">
      <int2:state int2:type="LegacyProofing" int2:value="Rejected"/>
    </int2:textHash>
    <int2:textHash int2:hashCode="mWH2PwR8xFlal9" int2:id="quuc9h3Q">
      <int2:state int2:type="LegacyProofing" int2:value="Rejected"/>
    </int2:textHash>
    <int2:textHash int2:hashCode="kUYO2i8iM9A313" int2:id="QCCK0qwV">
      <int2:state int2:type="LegacyProofing" int2:value="Rejected"/>
    </int2:textHash>
    <int2:textHash int2:hashCode="kUWVaF1Vl7B+oW" int2:id="XsO2XuFJ">
      <int2:state int2:type="LegacyProofing" int2:value="Rejected"/>
    </int2:textHash>
    <int2:bookmark int2:bookmarkName="_Int_iQ7Yaty8" int2:invalidationBookmarkName="" int2:hashCode="ynN7I1BEB0uAdY" int2:id="gtAaOVRK">
      <int2:state int2:type="AugLoop_Text_Critique" int2:value="Rejected"/>
    </int2:bookmark>
    <int2:bookmark int2:bookmarkName="_Int_I8bBzDIB" int2:invalidationBookmarkName="" int2:hashCode="ynN7I1BEB0uAdY" int2:id="AgzyfwMT">
      <int2:state int2:type="AugLoop_Text_Critique" int2:value="Rejected"/>
    </int2:bookmark>
    <int2:bookmark int2:bookmarkName="_Int_jkwCzesu" int2:invalidationBookmarkName="" int2:hashCode="ZD4DPyxyvbq3AT" int2:id="c9h65gYQ">
      <int2:state int2:type="AugLoop_Text_Critique" int2:value="Rejected"/>
    </int2:bookmark>
    <int2:bookmark int2:bookmarkName="_Int_ssxFxpex" int2:invalidationBookmarkName="" int2:hashCode="RoHRJMxsS3O6q/" int2:id="VM6mVDbu"/>
    <int2:bookmark int2:bookmarkName="_Int_vJzpfxwr" int2:invalidationBookmarkName="" int2:hashCode="NkPdJ9i9g1wpGP" int2:id="BvYBeTls"/>
    <int2:bookmark int2:bookmarkName="_Int_mA8KL7XM" int2:invalidationBookmarkName="" int2:hashCode="aBvmG4d0tPsw0n" int2:id="TcjfxdNT"/>
    <int2:bookmark int2:bookmarkName="_Int_x6SSq9G0" int2:invalidationBookmarkName="" int2:hashCode="OOZ+frJlm2D3lP" int2:id="cwSFkYO3"/>
    <int2:bookmark int2:bookmarkName="_Int_L23ZWwXe" int2:invalidationBookmarkName="" int2:hashCode="t2H+3Z3eblCRYw" int2:id="kJCRGJgb"/>
    <int2:entireDocument int2:id="DGlxhSJu">
      <int2:extLst>
        <oel:ext uri="E302BA01-7950-474C-9AD3-286E660C40A8">
          <int2:similaritySummary int2:version="1" int2:runId="1660325968792" int2:tilesCheckedInThisRun="42" int2:totalNumOfTiles="42" int2:similarityAnnotationCount="0" int2:numWords="1628" int2:numFlaggedWords="0"/>
        </oel:ext>
      </int2:extLst>
    </int2:entireDocument>
  </int2:observations>
  <int2:intelligenceSettings/>
  <int2:onDemandWorkflows>
    <int2:onDemandWorkflow int2:type="SimilarityCheck" int2:paragraphVersions="25BD4621-77777777 28ED7B48-77777777 2D7CB220-77777777 1FF900B4-77777777 4CDCC418-77777777 740E823D-77777777 0C2FC651-77777777 4E3A3B7A-17D6FB33 151504F2-78FF2699 0F8646DB-7161671E 6BAB90F0-7BDF55A2 29151C78-0708A95F 2E8EAAA3-322874EC 325A42CC-7210C87B 68C1C117-2D6F831C 2A0589C3-3182C759 01265C14-37A72E54 23A915CC-28B60AC7 6AC83BB3-1EA71FD7 0C7D3E78-3BD24062 0BFCD1B0-7D04F77E 4297A392-4E6AE930 7680A569-40569838 551A658C-70B69774 27DD370D-6C95B594 4663D006-7E304753 1D2D307E-69AA16A1 3D331BEB-6CC2E2C1 0B8204E5-1602858F 79CA738C-66BFAF54 10789D1D-4E77DD49 5FB1E5A5-46C3E693 64716400-6D164297 25AB4491-36722334 63DC040C-702E6DA4 0FED1D0E-1A628925 16805557-44ED5BD4 5456A75F-06C95A82 1B5FCD44-688762B2 455276CE-16149B31 07A49328-1757A3DE 4FAE2299-61550F08 667222D8-310DF683 43AF9B73-2E7B4738 42EB6298-39BF180B 0A943A67-5B323690 190CBE73-40EE2B8D 0C0984EF-643D8DF4 287BAE45-2BD964BC 4DFA47B4-159DA234 5B646840-36004467 434D0580-7CD8D06B 24C09FAB-0CBA3446 5E740A0A-24B20CB5 5D9E44E2-1BC576BC 0168BB9B-29F1CA5B 3BECBC82-04089618 5872BDD5-44E9672D 4927F82C-1D688D1F 4EFAAFA2-0230BDBC 22EB8DA5-41A5BD33 0E58183C-64A66CF1 5FAE4DC3-3CEA277A 7DF953E6-6114A3ED 6FE1A139-3DF2F7A6 3937F0CD-77777777 32C04D09-457F0520 5602A0E5-2F1003B2 54074079-77777777 7E6BF097-77777777 43B37FBF-35414B88 24FB77A0-7F855563 424350A5-36B07A4E 64E8912A-77777777 04EF1DF3-77777777 399CA806-4915DFBC 5127099D-1F05532A 1171B05B-3D493044 1BB97BFB-70A6016A 6711AC12-286ADAB5 4C313862-77777777 2D1026AA-294471CC 6610204C-4FA4547D 7BCA99B6-10762B63 24C07178-752B97D9 508D5E55-5626BB47 20FEB9D8-2BA127E9 2DA76322-4DA924AD 6789DDD9-6C696FB4 2D60A2A1-09BFE6CF 3EDE6847-6F027F4F 14D73E38-0A4D7FB0 79118AAC-7E148219 63AD1768-1E918EB8 5CBCF0C9-193258D0 139FECE0-789B5DD6 1F875607-77777777 071E6F68-0D6857BD 7E5E38B2-1B12E5CD 446BDA1A-5F60A4A2 0331FA9E-313EF8BB 547E5CE7-5F70B81C 6B33D58B-0C6EC22A 72FA4518-5502686E 65042D85-1C590B42 58F6EFCB-5AFB009A 375973FF-4DEC707C 79BF2375-24ACF5CB 2B6D3325-6C59FA25 1A5E2552-28D35A0B 36DE4831-2F3BEFDE 458FF868-660EC8DF 4C7C5D3C-16C25FA2 1547C0B8-77777777 574C3F19-6A0D25ED 1A4610C5-088443D7 552B3FE2-77777777 713982C8-520B709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6a617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2">
    <w:abstractNumId w:val="1"/>
  </w: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A59FD"/>
    <w:rsid w:val="000B31CA"/>
    <w:rsid w:val="000C4B08"/>
    <w:rsid w:val="000D1B6F"/>
    <w:rsid w:val="00103047"/>
    <w:rsid w:val="0012288E"/>
    <w:rsid w:val="00164B3B"/>
    <w:rsid w:val="001A5AA7"/>
    <w:rsid w:val="001C2CA9"/>
    <w:rsid w:val="001E30CE"/>
    <w:rsid w:val="00206A3A"/>
    <w:rsid w:val="002AA2C7"/>
    <w:rsid w:val="00316792"/>
    <w:rsid w:val="00331B84"/>
    <w:rsid w:val="00341123"/>
    <w:rsid w:val="00375EDF"/>
    <w:rsid w:val="003B7F64"/>
    <w:rsid w:val="003C75F0"/>
    <w:rsid w:val="004A66EC"/>
    <w:rsid w:val="004C32C5"/>
    <w:rsid w:val="004C6602"/>
    <w:rsid w:val="004D2EA5"/>
    <w:rsid w:val="004F4074"/>
    <w:rsid w:val="005F6BED"/>
    <w:rsid w:val="006153FB"/>
    <w:rsid w:val="00690B04"/>
    <w:rsid w:val="0071717A"/>
    <w:rsid w:val="007373F7"/>
    <w:rsid w:val="007967A8"/>
    <w:rsid w:val="00812EB2"/>
    <w:rsid w:val="00861EB5"/>
    <w:rsid w:val="008B1E12"/>
    <w:rsid w:val="008D2F97"/>
    <w:rsid w:val="00903DB1"/>
    <w:rsid w:val="009146C9"/>
    <w:rsid w:val="00922A58"/>
    <w:rsid w:val="009C16F7"/>
    <w:rsid w:val="00A15800"/>
    <w:rsid w:val="00A306E2"/>
    <w:rsid w:val="00A8032B"/>
    <w:rsid w:val="00A97E1E"/>
    <w:rsid w:val="00AD2DD8"/>
    <w:rsid w:val="00AD3672"/>
    <w:rsid w:val="00AF6454"/>
    <w:rsid w:val="00B03C2B"/>
    <w:rsid w:val="00B16DD6"/>
    <w:rsid w:val="00B209CD"/>
    <w:rsid w:val="00B8C4C2"/>
    <w:rsid w:val="00BC5623"/>
    <w:rsid w:val="00C01C6A"/>
    <w:rsid w:val="00C10E24"/>
    <w:rsid w:val="00C1554D"/>
    <w:rsid w:val="00C955BE"/>
    <w:rsid w:val="00D11D1D"/>
    <w:rsid w:val="00D73753"/>
    <w:rsid w:val="00D845BD"/>
    <w:rsid w:val="00EF38ED"/>
    <w:rsid w:val="00F15E9E"/>
    <w:rsid w:val="00FB719F"/>
    <w:rsid w:val="011FCCB8"/>
    <w:rsid w:val="0149D5DD"/>
    <w:rsid w:val="0199F9ED"/>
    <w:rsid w:val="01D29A37"/>
    <w:rsid w:val="01DF9B85"/>
    <w:rsid w:val="024E7F04"/>
    <w:rsid w:val="02AA7C1A"/>
    <w:rsid w:val="02BB9D19"/>
    <w:rsid w:val="02D4C576"/>
    <w:rsid w:val="032DDCC8"/>
    <w:rsid w:val="033BC0CA"/>
    <w:rsid w:val="03528988"/>
    <w:rsid w:val="03712D1F"/>
    <w:rsid w:val="03834C2B"/>
    <w:rsid w:val="03C7D9B7"/>
    <w:rsid w:val="03C7DE73"/>
    <w:rsid w:val="044F69B5"/>
    <w:rsid w:val="0490CFA6"/>
    <w:rsid w:val="04CE4949"/>
    <w:rsid w:val="0544AA14"/>
    <w:rsid w:val="0574E4EF"/>
    <w:rsid w:val="057CD275"/>
    <w:rsid w:val="05F33DDB"/>
    <w:rsid w:val="062CA007"/>
    <w:rsid w:val="06541F52"/>
    <w:rsid w:val="065442B3"/>
    <w:rsid w:val="06657D8A"/>
    <w:rsid w:val="066A19AA"/>
    <w:rsid w:val="066C768F"/>
    <w:rsid w:val="06ADF8E0"/>
    <w:rsid w:val="06FF7A79"/>
    <w:rsid w:val="0718A2D6"/>
    <w:rsid w:val="0721F027"/>
    <w:rsid w:val="07280646"/>
    <w:rsid w:val="0729DDAD"/>
    <w:rsid w:val="075C9AEC"/>
    <w:rsid w:val="080F31ED"/>
    <w:rsid w:val="0841DBBB"/>
    <w:rsid w:val="08BDC088"/>
    <w:rsid w:val="09009541"/>
    <w:rsid w:val="096440C9"/>
    <w:rsid w:val="09AC04D7"/>
    <w:rsid w:val="09E2BFE4"/>
    <w:rsid w:val="0A371B3B"/>
    <w:rsid w:val="0ACE9C84"/>
    <w:rsid w:val="0B3D8ACD"/>
    <w:rsid w:val="0B40DC33"/>
    <w:rsid w:val="0B7E9045"/>
    <w:rsid w:val="0BFB7769"/>
    <w:rsid w:val="0BFCD69F"/>
    <w:rsid w:val="0C627F5F"/>
    <w:rsid w:val="0D12942B"/>
    <w:rsid w:val="0D5D53C4"/>
    <w:rsid w:val="0D9E1ECD"/>
    <w:rsid w:val="0DC5309B"/>
    <w:rsid w:val="0E063D46"/>
    <w:rsid w:val="0E1DF164"/>
    <w:rsid w:val="0E787CF5"/>
    <w:rsid w:val="0EA67706"/>
    <w:rsid w:val="0F34EF92"/>
    <w:rsid w:val="0F3B05B1"/>
    <w:rsid w:val="0F6FD6C5"/>
    <w:rsid w:val="10499C0A"/>
    <w:rsid w:val="1054C3EF"/>
    <w:rsid w:val="1094F486"/>
    <w:rsid w:val="10CEE88C"/>
    <w:rsid w:val="10D19F29"/>
    <w:rsid w:val="11595B64"/>
    <w:rsid w:val="116F52AE"/>
    <w:rsid w:val="11ACCC51"/>
    <w:rsid w:val="11B01DB7"/>
    <w:rsid w:val="11CCDCF1"/>
    <w:rsid w:val="11F0AB87"/>
    <w:rsid w:val="12058D1A"/>
    <w:rsid w:val="12FA259E"/>
    <w:rsid w:val="13786753"/>
    <w:rsid w:val="13CC9548"/>
    <w:rsid w:val="14A6F370"/>
    <w:rsid w:val="14E7BE79"/>
    <w:rsid w:val="15A43116"/>
    <w:rsid w:val="16803D74"/>
    <w:rsid w:val="168A87DF"/>
    <w:rsid w:val="16C93072"/>
    <w:rsid w:val="16D8FE3D"/>
    <w:rsid w:val="17461796"/>
    <w:rsid w:val="177AE8AA"/>
    <w:rsid w:val="17DE9432"/>
    <w:rsid w:val="180173B0"/>
    <w:rsid w:val="18024216"/>
    <w:rsid w:val="18265840"/>
    <w:rsid w:val="186500D3"/>
    <w:rsid w:val="186681A9"/>
    <w:rsid w:val="18F21BBB"/>
    <w:rsid w:val="190E8F17"/>
    <w:rsid w:val="19767BF5"/>
    <w:rsid w:val="1993C95E"/>
    <w:rsid w:val="19C228A1"/>
    <w:rsid w:val="19FBBD6C"/>
    <w:rsid w:val="1A1BB6D5"/>
    <w:rsid w:val="1A7CA1D5"/>
    <w:rsid w:val="1AAA5F78"/>
    <w:rsid w:val="1AB2896C"/>
    <w:rsid w:val="1BDB55CC"/>
    <w:rsid w:val="1C389398"/>
    <w:rsid w:val="1C462FD9"/>
    <w:rsid w:val="1D28B7F5"/>
    <w:rsid w:val="1D483FC1"/>
    <w:rsid w:val="1D9A6624"/>
    <w:rsid w:val="1DEA2A2E"/>
    <w:rsid w:val="1DFB6505"/>
    <w:rsid w:val="1EAB5FF9"/>
    <w:rsid w:val="1EF6FBA6"/>
    <w:rsid w:val="1F4B135C"/>
    <w:rsid w:val="1F51297B"/>
    <w:rsid w:val="1FA49E26"/>
    <w:rsid w:val="20EBE359"/>
    <w:rsid w:val="20F2DC5E"/>
    <w:rsid w:val="2121CAF0"/>
    <w:rsid w:val="2130C1DB"/>
    <w:rsid w:val="21406E87"/>
    <w:rsid w:val="2287B3BA"/>
    <w:rsid w:val="23442657"/>
    <w:rsid w:val="24824E10"/>
    <w:rsid w:val="24E7E43E"/>
    <w:rsid w:val="257E8973"/>
    <w:rsid w:val="267BC719"/>
    <w:rsid w:val="2683B49F"/>
    <w:rsid w:val="2694EF76"/>
    <w:rsid w:val="26DF543C"/>
    <w:rsid w:val="271CE933"/>
    <w:rsid w:val="2722475A"/>
    <w:rsid w:val="275C3B60"/>
    <w:rsid w:val="2798F9FA"/>
    <w:rsid w:val="2872BF3F"/>
    <w:rsid w:val="28E5BA67"/>
    <w:rsid w:val="28FEE2C4"/>
    <w:rsid w:val="29B367DB"/>
    <w:rsid w:val="2A073AFD"/>
    <w:rsid w:val="2A59E81C"/>
    <w:rsid w:val="2AD09ABC"/>
    <w:rsid w:val="2AE054BD"/>
    <w:rsid w:val="2C368386"/>
    <w:rsid w:val="2CB01944"/>
    <w:rsid w:val="2CEB089D"/>
    <w:rsid w:val="2D36EE39"/>
    <w:rsid w:val="2DD253E7"/>
    <w:rsid w:val="2E083B7E"/>
    <w:rsid w:val="2E0AF431"/>
    <w:rsid w:val="2E1007F9"/>
    <w:rsid w:val="2E7D8BAD"/>
    <w:rsid w:val="2E86D8FE"/>
    <w:rsid w:val="2E8EC684"/>
    <w:rsid w:val="2F3E9416"/>
    <w:rsid w:val="2F9C1E59"/>
    <w:rsid w:val="2FB3C5E0"/>
    <w:rsid w:val="302A96E5"/>
    <w:rsid w:val="30521B9F"/>
    <w:rsid w:val="30767C81"/>
    <w:rsid w:val="30A0EC0C"/>
    <w:rsid w:val="31838A67"/>
    <w:rsid w:val="31893954"/>
    <w:rsid w:val="321C4952"/>
    <w:rsid w:val="3244C032"/>
    <w:rsid w:val="32A101DC"/>
    <w:rsid w:val="32A5C50A"/>
    <w:rsid w:val="32EB66A2"/>
    <w:rsid w:val="330C6F44"/>
    <w:rsid w:val="3350FCD0"/>
    <w:rsid w:val="3460B444"/>
    <w:rsid w:val="34A83FA5"/>
    <w:rsid w:val="34FE0808"/>
    <w:rsid w:val="356DF8A8"/>
    <w:rsid w:val="357C60F4"/>
    <w:rsid w:val="35C73A65"/>
    <w:rsid w:val="36E5BE05"/>
    <w:rsid w:val="378D9B5C"/>
    <w:rsid w:val="3798D388"/>
    <w:rsid w:val="37AF1DC4"/>
    <w:rsid w:val="37CDC15B"/>
    <w:rsid w:val="380DA793"/>
    <w:rsid w:val="3915068E"/>
    <w:rsid w:val="3943009F"/>
    <w:rsid w:val="395AA826"/>
    <w:rsid w:val="39D1792B"/>
    <w:rsid w:val="3A07D500"/>
    <w:rsid w:val="3AA8E969"/>
    <w:rsid w:val="3AC79903"/>
    <w:rsid w:val="3ADED100"/>
    <w:rsid w:val="3AE6BE86"/>
    <w:rsid w:val="3B63CED9"/>
    <w:rsid w:val="3BB92F28"/>
    <w:rsid w:val="3C337EF3"/>
    <w:rsid w:val="3C4CA750"/>
    <w:rsid w:val="3C7AA161"/>
    <w:rsid w:val="3C828EE7"/>
    <w:rsid w:val="3C9248E8"/>
    <w:rsid w:val="3CBFB6B5"/>
    <w:rsid w:val="3D206AE3"/>
    <w:rsid w:val="3D388C2D"/>
    <w:rsid w:val="3D54FF89"/>
    <w:rsid w:val="3DC31E1D"/>
    <w:rsid w:val="3E2E1949"/>
    <w:rsid w:val="3E7CE917"/>
    <w:rsid w:val="3E9CFCC8"/>
    <w:rsid w:val="3EA9E9EA"/>
    <w:rsid w:val="3EF0CFEA"/>
    <w:rsid w:val="3F844812"/>
    <w:rsid w:val="3FB24223"/>
    <w:rsid w:val="3FC1FC24"/>
    <w:rsid w:val="3FCB6A80"/>
    <w:rsid w:val="3FD2BF23"/>
    <w:rsid w:val="40702CEF"/>
    <w:rsid w:val="40B0AB4F"/>
    <w:rsid w:val="41B489D9"/>
    <w:rsid w:val="41D3105D"/>
    <w:rsid w:val="420BFD50"/>
    <w:rsid w:val="4212E6E5"/>
    <w:rsid w:val="42309AA0"/>
    <w:rsid w:val="428CC72E"/>
    <w:rsid w:val="42E9E2E5"/>
    <w:rsid w:val="43297819"/>
    <w:rsid w:val="43C4410D"/>
    <w:rsid w:val="43CDA605"/>
    <w:rsid w:val="4447FEF4"/>
    <w:rsid w:val="4452F607"/>
    <w:rsid w:val="4485B346"/>
    <w:rsid w:val="449EDBA3"/>
    <w:rsid w:val="44F188C2"/>
    <w:rsid w:val="45403D3C"/>
    <w:rsid w:val="4560116E"/>
    <w:rsid w:val="459962AC"/>
    <w:rsid w:val="45C467F0"/>
    <w:rsid w:val="4600E075"/>
    <w:rsid w:val="46392B2E"/>
    <w:rsid w:val="46E65808"/>
    <w:rsid w:val="474130C6"/>
    <w:rsid w:val="47603851"/>
    <w:rsid w:val="477816D7"/>
    <w:rsid w:val="47C3C0B8"/>
    <w:rsid w:val="47CD0E09"/>
    <w:rsid w:val="47D4FB8F"/>
    <w:rsid w:val="4850CC30"/>
    <w:rsid w:val="48D9F959"/>
    <w:rsid w:val="48FC08B2"/>
    <w:rsid w:val="49592469"/>
    <w:rsid w:val="496111EF"/>
    <w:rsid w:val="4A97D913"/>
    <w:rsid w:val="4AB35EB1"/>
    <w:rsid w:val="4AB5BFE2"/>
    <w:rsid w:val="4AFCE250"/>
    <w:rsid w:val="4B0E1D27"/>
    <w:rsid w:val="4B3249FD"/>
    <w:rsid w:val="4B5FB28D"/>
    <w:rsid w:val="4B60CA46"/>
    <w:rsid w:val="4B886CF2"/>
    <w:rsid w:val="4BF6207D"/>
    <w:rsid w:val="4C054A8D"/>
    <w:rsid w:val="4C0C08C7"/>
    <w:rsid w:val="4C33A974"/>
    <w:rsid w:val="4C858CA6"/>
    <w:rsid w:val="4CA86CB2"/>
    <w:rsid w:val="4CCE1A5E"/>
    <w:rsid w:val="4CE720E9"/>
    <w:rsid w:val="4E801EBF"/>
    <w:rsid w:val="4EE3E523"/>
    <w:rsid w:val="4EE5ADBA"/>
    <w:rsid w:val="4F301280"/>
    <w:rsid w:val="4F95A8AE"/>
    <w:rsid w:val="5002C6C3"/>
    <w:rsid w:val="5033A33E"/>
    <w:rsid w:val="5094254B"/>
    <w:rsid w:val="50BAA80A"/>
    <w:rsid w:val="51071A97"/>
    <w:rsid w:val="5230F835"/>
    <w:rsid w:val="524C39A4"/>
    <w:rsid w:val="52A54839"/>
    <w:rsid w:val="530006AF"/>
    <w:rsid w:val="53B3A039"/>
    <w:rsid w:val="540CF1FF"/>
    <w:rsid w:val="543EBB59"/>
    <w:rsid w:val="5457DEFA"/>
    <w:rsid w:val="5507AC8C"/>
    <w:rsid w:val="5520D4E9"/>
    <w:rsid w:val="555E4E8C"/>
    <w:rsid w:val="5574F0D0"/>
    <w:rsid w:val="55F3AF5B"/>
    <w:rsid w:val="56E447F6"/>
    <w:rsid w:val="56EB40FB"/>
    <w:rsid w:val="5724D5C6"/>
    <w:rsid w:val="57962827"/>
    <w:rsid w:val="57D377D2"/>
    <w:rsid w:val="5887115C"/>
    <w:rsid w:val="58A5B85D"/>
    <w:rsid w:val="59DB1DAF"/>
    <w:rsid w:val="59F4460C"/>
    <w:rsid w:val="5A1BE8B8"/>
    <w:rsid w:val="5A3C0A1A"/>
    <w:rsid w:val="5A4861F3"/>
    <w:rsid w:val="5AC7207E"/>
    <w:rsid w:val="5B13061A"/>
    <w:rsid w:val="5BEDA0B0"/>
    <w:rsid w:val="5C62F0DF"/>
    <w:rsid w:val="5CA39DF6"/>
    <w:rsid w:val="5D12BE71"/>
    <w:rsid w:val="5D600123"/>
    <w:rsid w:val="5DAD2870"/>
    <w:rsid w:val="5EFBD184"/>
    <w:rsid w:val="5FB1E297"/>
    <w:rsid w:val="5FB45BCB"/>
    <w:rsid w:val="60C111D3"/>
    <w:rsid w:val="6124F9C9"/>
    <w:rsid w:val="61E62F94"/>
    <w:rsid w:val="6210FC98"/>
    <w:rsid w:val="6267886D"/>
    <w:rsid w:val="626C9C35"/>
    <w:rsid w:val="6280B0CA"/>
    <w:rsid w:val="62F9B71D"/>
    <w:rsid w:val="63508B4F"/>
    <w:rsid w:val="63EF4439"/>
    <w:rsid w:val="648553BA"/>
    <w:rsid w:val="649E7C17"/>
    <w:rsid w:val="64EC5BB0"/>
    <w:rsid w:val="6505840D"/>
    <w:rsid w:val="65A1EBB6"/>
    <w:rsid w:val="6621241B"/>
    <w:rsid w:val="66A1546E"/>
    <w:rsid w:val="66CB4A1A"/>
    <w:rsid w:val="66E14363"/>
    <w:rsid w:val="67400D58"/>
    <w:rsid w:val="675860D1"/>
    <w:rsid w:val="6762C6A7"/>
    <w:rsid w:val="67943B4D"/>
    <w:rsid w:val="67EADD4D"/>
    <w:rsid w:val="68803E1C"/>
    <w:rsid w:val="69329B0D"/>
    <w:rsid w:val="6971ED3A"/>
    <w:rsid w:val="69C29F5E"/>
    <w:rsid w:val="6AF4953E"/>
    <w:rsid w:val="6AFB6C41"/>
    <w:rsid w:val="6C137E7B"/>
    <w:rsid w:val="6C14FF51"/>
    <w:rsid w:val="6C3637CA"/>
    <w:rsid w:val="6CE90549"/>
    <w:rsid w:val="6E330D03"/>
    <w:rsid w:val="6E40F674"/>
    <w:rsid w:val="6F08A7FD"/>
    <w:rsid w:val="6F7F1363"/>
    <w:rsid w:val="7015FFD2"/>
    <w:rsid w:val="701EE09E"/>
    <w:rsid w:val="702DA759"/>
    <w:rsid w:val="716AADC5"/>
    <w:rsid w:val="71A0955C"/>
    <w:rsid w:val="7215EA47"/>
    <w:rsid w:val="724DA959"/>
    <w:rsid w:val="728440D5"/>
    <w:rsid w:val="73067E26"/>
    <w:rsid w:val="733C65BD"/>
    <w:rsid w:val="735846CD"/>
    <w:rsid w:val="73DD8AE8"/>
    <w:rsid w:val="73E979BA"/>
    <w:rsid w:val="744149AF"/>
    <w:rsid w:val="748511AE"/>
    <w:rsid w:val="7502006F"/>
    <w:rsid w:val="768FE78F"/>
    <w:rsid w:val="76BCE904"/>
    <w:rsid w:val="76F7672D"/>
    <w:rsid w:val="770251A9"/>
    <w:rsid w:val="770BCC5C"/>
    <w:rsid w:val="77563122"/>
    <w:rsid w:val="7778EA71"/>
    <w:rsid w:val="77AA5F17"/>
    <w:rsid w:val="77B24C9D"/>
    <w:rsid w:val="77D6863C"/>
    <w:rsid w:val="77D9EF49"/>
    <w:rsid w:val="77EB2A20"/>
    <w:rsid w:val="780FD6E0"/>
    <w:rsid w:val="7844E04D"/>
    <w:rsid w:val="798DF386"/>
    <w:rsid w:val="79AE06E0"/>
    <w:rsid w:val="79DC69E4"/>
    <w:rsid w:val="7A7E17E3"/>
    <w:rsid w:val="7A9ECF52"/>
    <w:rsid w:val="7AB08B33"/>
    <w:rsid w:val="7AE8D5A6"/>
    <w:rsid w:val="7B22CAE2"/>
    <w:rsid w:val="7B609FFF"/>
    <w:rsid w:val="7B705A00"/>
    <w:rsid w:val="7B7F80FF"/>
    <w:rsid w:val="7BDF3D7F"/>
    <w:rsid w:val="7BE5539E"/>
    <w:rsid w:val="7D043CDB"/>
    <w:rsid w:val="7D401E87"/>
    <w:rsid w:val="7D589CEE"/>
    <w:rsid w:val="7E5A6BA4"/>
    <w:rsid w:val="7E69522F"/>
    <w:rsid w:val="7E8ED265"/>
    <w:rsid w:val="7E9AF974"/>
    <w:rsid w:val="7EAFDB07"/>
    <w:rsid w:val="7EFC28B7"/>
    <w:rsid w:val="7F5BB361"/>
    <w:rsid w:val="7F6293C6"/>
    <w:rsid w:val="7F83FC56"/>
    <w:rsid w:val="7FBD5E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2A44A5F6-30F2-4E06-8FAD-716849023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97165">
      <w:bodyDiv w:val="1"/>
      <w:marLeft w:val="0"/>
      <w:marRight w:val="0"/>
      <w:marTop w:val="0"/>
      <w:marBottom w:val="0"/>
      <w:divBdr>
        <w:top w:val="none" w:sz="0" w:space="0" w:color="auto"/>
        <w:left w:val="none" w:sz="0" w:space="0" w:color="auto"/>
        <w:bottom w:val="none" w:sz="0" w:space="0" w:color="auto"/>
        <w:right w:val="none" w:sz="0" w:space="0" w:color="auto"/>
      </w:divBdr>
      <w:divsChild>
        <w:div w:id="518661301">
          <w:marLeft w:val="0"/>
          <w:marRight w:val="0"/>
          <w:marTop w:val="0"/>
          <w:marBottom w:val="0"/>
          <w:divBdr>
            <w:top w:val="none" w:sz="0" w:space="0" w:color="auto"/>
            <w:left w:val="none" w:sz="0" w:space="0" w:color="auto"/>
            <w:bottom w:val="single" w:sz="6" w:space="0" w:color="EAEAEA"/>
            <w:right w:val="none" w:sz="0" w:space="0" w:color="auto"/>
          </w:divBdr>
          <w:divsChild>
            <w:div w:id="1791702087">
              <w:marLeft w:val="60"/>
              <w:marRight w:val="60"/>
              <w:marTop w:val="0"/>
              <w:marBottom w:val="0"/>
              <w:divBdr>
                <w:top w:val="none" w:sz="0" w:space="0" w:color="auto"/>
                <w:left w:val="none" w:sz="0" w:space="0" w:color="auto"/>
                <w:bottom w:val="none" w:sz="0" w:space="0" w:color="auto"/>
                <w:right w:val="none" w:sz="0" w:space="0" w:color="auto"/>
              </w:divBdr>
              <w:divsChild>
                <w:div w:id="785079579">
                  <w:marLeft w:val="0"/>
                  <w:marRight w:val="0"/>
                  <w:marTop w:val="0"/>
                  <w:marBottom w:val="0"/>
                  <w:divBdr>
                    <w:top w:val="none" w:sz="0" w:space="0" w:color="auto"/>
                    <w:left w:val="none" w:sz="0" w:space="0" w:color="auto"/>
                    <w:bottom w:val="none" w:sz="0" w:space="0" w:color="auto"/>
                    <w:right w:val="none" w:sz="0" w:space="0" w:color="auto"/>
                  </w:divBdr>
                  <w:divsChild>
                    <w:div w:id="1049499271">
                      <w:marLeft w:val="0"/>
                      <w:marRight w:val="0"/>
                      <w:marTop w:val="0"/>
                      <w:marBottom w:val="0"/>
                      <w:divBdr>
                        <w:top w:val="none" w:sz="0" w:space="0" w:color="auto"/>
                        <w:left w:val="none" w:sz="0" w:space="0" w:color="auto"/>
                        <w:bottom w:val="none" w:sz="0" w:space="0" w:color="auto"/>
                        <w:right w:val="none" w:sz="0" w:space="0" w:color="auto"/>
                      </w:divBdr>
                    </w:div>
                    <w:div w:id="1510833162">
                      <w:marLeft w:val="0"/>
                      <w:marRight w:val="0"/>
                      <w:marTop w:val="0"/>
                      <w:marBottom w:val="0"/>
                      <w:divBdr>
                        <w:top w:val="none" w:sz="0" w:space="0" w:color="auto"/>
                        <w:left w:val="none" w:sz="0" w:space="0" w:color="auto"/>
                        <w:bottom w:val="none" w:sz="0" w:space="0" w:color="auto"/>
                        <w:right w:val="none" w:sz="0" w:space="0" w:color="auto"/>
                      </w:divBdr>
                      <w:divsChild>
                        <w:div w:id="742486480">
                          <w:marLeft w:val="0"/>
                          <w:marRight w:val="0"/>
                          <w:marTop w:val="0"/>
                          <w:marBottom w:val="0"/>
                          <w:divBdr>
                            <w:top w:val="none" w:sz="0" w:space="0" w:color="auto"/>
                            <w:left w:val="none" w:sz="0" w:space="0" w:color="auto"/>
                            <w:bottom w:val="none" w:sz="0" w:space="0" w:color="auto"/>
                            <w:right w:val="none" w:sz="0" w:space="0" w:color="auto"/>
                          </w:divBdr>
                          <w:divsChild>
                            <w:div w:id="1520006946">
                              <w:marLeft w:val="0"/>
                              <w:marRight w:val="0"/>
                              <w:marTop w:val="0"/>
                              <w:marBottom w:val="0"/>
                              <w:divBdr>
                                <w:top w:val="none" w:sz="0" w:space="0" w:color="auto"/>
                                <w:left w:val="none" w:sz="0" w:space="0" w:color="auto"/>
                                <w:bottom w:val="none" w:sz="0" w:space="0" w:color="auto"/>
                                <w:right w:val="none" w:sz="0" w:space="0" w:color="auto"/>
                              </w:divBdr>
                            </w:div>
                            <w:div w:id="184169847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519453">
                  <w:marLeft w:val="0"/>
                  <w:marRight w:val="0"/>
                  <w:marTop w:val="0"/>
                  <w:marBottom w:val="0"/>
                  <w:divBdr>
                    <w:top w:val="none" w:sz="0" w:space="0" w:color="auto"/>
                    <w:left w:val="none" w:sz="0" w:space="0" w:color="auto"/>
                    <w:bottom w:val="none" w:sz="0" w:space="0" w:color="auto"/>
                    <w:right w:val="none" w:sz="0" w:space="0" w:color="auto"/>
                  </w:divBdr>
                </w:div>
                <w:div w:id="1083599617">
                  <w:marLeft w:val="0"/>
                  <w:marRight w:val="0"/>
                  <w:marTop w:val="210"/>
                  <w:marBottom w:val="210"/>
                  <w:divBdr>
                    <w:top w:val="none" w:sz="0" w:space="0" w:color="auto"/>
                    <w:left w:val="none" w:sz="0" w:space="0" w:color="auto"/>
                    <w:bottom w:val="none" w:sz="0" w:space="0" w:color="auto"/>
                    <w:right w:val="none" w:sz="0" w:space="0" w:color="auto"/>
                  </w:divBdr>
                  <w:divsChild>
                    <w:div w:id="1703894311">
                      <w:marLeft w:val="0"/>
                      <w:marRight w:val="0"/>
                      <w:marTop w:val="0"/>
                      <w:marBottom w:val="0"/>
                      <w:divBdr>
                        <w:top w:val="none" w:sz="0" w:space="0" w:color="auto"/>
                        <w:left w:val="none" w:sz="0" w:space="0" w:color="auto"/>
                        <w:bottom w:val="none" w:sz="0" w:space="0" w:color="auto"/>
                        <w:right w:val="none" w:sz="0" w:space="0" w:color="auto"/>
                      </w:divBdr>
                    </w:div>
                  </w:divsChild>
                </w:div>
                <w:div w:id="1497302048">
                  <w:marLeft w:val="0"/>
                  <w:marRight w:val="0"/>
                  <w:marTop w:val="0"/>
                  <w:marBottom w:val="0"/>
                  <w:divBdr>
                    <w:top w:val="none" w:sz="0" w:space="0" w:color="auto"/>
                    <w:left w:val="none" w:sz="0" w:space="0" w:color="auto"/>
                    <w:bottom w:val="none" w:sz="0" w:space="0" w:color="auto"/>
                    <w:right w:val="none" w:sz="0" w:space="0" w:color="auto"/>
                  </w:divBdr>
                  <w:divsChild>
                    <w:div w:id="39718579">
                      <w:marLeft w:val="0"/>
                      <w:marRight w:val="0"/>
                      <w:marTop w:val="0"/>
                      <w:marBottom w:val="0"/>
                      <w:divBdr>
                        <w:top w:val="none" w:sz="0" w:space="0" w:color="auto"/>
                        <w:left w:val="none" w:sz="0" w:space="0" w:color="auto"/>
                        <w:bottom w:val="none" w:sz="0" w:space="0" w:color="auto"/>
                        <w:right w:val="none" w:sz="0" w:space="0" w:color="auto"/>
                      </w:divBdr>
                    </w:div>
                    <w:div w:id="1108696683">
                      <w:marLeft w:val="0"/>
                      <w:marRight w:val="0"/>
                      <w:marTop w:val="0"/>
                      <w:marBottom w:val="0"/>
                      <w:divBdr>
                        <w:top w:val="none" w:sz="0" w:space="0" w:color="auto"/>
                        <w:left w:val="none" w:sz="0" w:space="0" w:color="auto"/>
                        <w:bottom w:val="none" w:sz="0" w:space="0" w:color="auto"/>
                        <w:right w:val="none" w:sz="0" w:space="0" w:color="auto"/>
                      </w:divBdr>
                    </w:div>
                    <w:div w:id="178834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405443">
      <w:bodyDiv w:val="1"/>
      <w:marLeft w:val="0"/>
      <w:marRight w:val="0"/>
      <w:marTop w:val="0"/>
      <w:marBottom w:val="0"/>
      <w:divBdr>
        <w:top w:val="none" w:sz="0" w:space="0" w:color="auto"/>
        <w:left w:val="none" w:sz="0" w:space="0" w:color="auto"/>
        <w:bottom w:val="none" w:sz="0" w:space="0" w:color="auto"/>
        <w:right w:val="none" w:sz="0" w:space="0" w:color="auto"/>
      </w:divBdr>
      <w:divsChild>
        <w:div w:id="446431300">
          <w:marLeft w:val="0"/>
          <w:marRight w:val="0"/>
          <w:marTop w:val="0"/>
          <w:marBottom w:val="0"/>
          <w:divBdr>
            <w:top w:val="none" w:sz="0" w:space="0" w:color="auto"/>
            <w:left w:val="none" w:sz="0" w:space="0" w:color="auto"/>
            <w:bottom w:val="single" w:sz="6" w:space="0" w:color="EAEAEA"/>
            <w:right w:val="none" w:sz="0" w:space="0" w:color="auto"/>
          </w:divBdr>
          <w:divsChild>
            <w:div w:id="1593470400">
              <w:marLeft w:val="60"/>
              <w:marRight w:val="60"/>
              <w:marTop w:val="0"/>
              <w:marBottom w:val="0"/>
              <w:divBdr>
                <w:top w:val="none" w:sz="0" w:space="0" w:color="auto"/>
                <w:left w:val="none" w:sz="0" w:space="0" w:color="auto"/>
                <w:bottom w:val="none" w:sz="0" w:space="0" w:color="auto"/>
                <w:right w:val="none" w:sz="0" w:space="0" w:color="auto"/>
              </w:divBdr>
              <w:divsChild>
                <w:div w:id="64186768">
                  <w:marLeft w:val="0"/>
                  <w:marRight w:val="0"/>
                  <w:marTop w:val="0"/>
                  <w:marBottom w:val="0"/>
                  <w:divBdr>
                    <w:top w:val="none" w:sz="0" w:space="0" w:color="auto"/>
                    <w:left w:val="none" w:sz="0" w:space="0" w:color="auto"/>
                    <w:bottom w:val="none" w:sz="0" w:space="0" w:color="auto"/>
                    <w:right w:val="none" w:sz="0" w:space="0" w:color="auto"/>
                  </w:divBdr>
                  <w:divsChild>
                    <w:div w:id="138037376">
                      <w:marLeft w:val="0"/>
                      <w:marRight w:val="0"/>
                      <w:marTop w:val="0"/>
                      <w:marBottom w:val="0"/>
                      <w:divBdr>
                        <w:top w:val="none" w:sz="0" w:space="0" w:color="auto"/>
                        <w:left w:val="none" w:sz="0" w:space="0" w:color="auto"/>
                        <w:bottom w:val="none" w:sz="0" w:space="0" w:color="auto"/>
                        <w:right w:val="none" w:sz="0" w:space="0" w:color="auto"/>
                      </w:divBdr>
                    </w:div>
                    <w:div w:id="284310945">
                      <w:marLeft w:val="0"/>
                      <w:marRight w:val="0"/>
                      <w:marTop w:val="0"/>
                      <w:marBottom w:val="0"/>
                      <w:divBdr>
                        <w:top w:val="none" w:sz="0" w:space="0" w:color="auto"/>
                        <w:left w:val="none" w:sz="0" w:space="0" w:color="auto"/>
                        <w:bottom w:val="none" w:sz="0" w:space="0" w:color="auto"/>
                        <w:right w:val="none" w:sz="0" w:space="0" w:color="auto"/>
                      </w:divBdr>
                    </w:div>
                    <w:div w:id="1451238316">
                      <w:marLeft w:val="0"/>
                      <w:marRight w:val="0"/>
                      <w:marTop w:val="0"/>
                      <w:marBottom w:val="0"/>
                      <w:divBdr>
                        <w:top w:val="none" w:sz="0" w:space="0" w:color="auto"/>
                        <w:left w:val="none" w:sz="0" w:space="0" w:color="auto"/>
                        <w:bottom w:val="none" w:sz="0" w:space="0" w:color="auto"/>
                        <w:right w:val="none" w:sz="0" w:space="0" w:color="auto"/>
                      </w:divBdr>
                    </w:div>
                  </w:divsChild>
                </w:div>
                <w:div w:id="128744629">
                  <w:marLeft w:val="0"/>
                  <w:marRight w:val="0"/>
                  <w:marTop w:val="0"/>
                  <w:marBottom w:val="0"/>
                  <w:divBdr>
                    <w:top w:val="none" w:sz="0" w:space="0" w:color="auto"/>
                    <w:left w:val="none" w:sz="0" w:space="0" w:color="auto"/>
                    <w:bottom w:val="none" w:sz="0" w:space="0" w:color="auto"/>
                    <w:right w:val="none" w:sz="0" w:space="0" w:color="auto"/>
                  </w:divBdr>
                  <w:divsChild>
                    <w:div w:id="1079592334">
                      <w:marLeft w:val="0"/>
                      <w:marRight w:val="0"/>
                      <w:marTop w:val="0"/>
                      <w:marBottom w:val="0"/>
                      <w:divBdr>
                        <w:top w:val="none" w:sz="0" w:space="0" w:color="auto"/>
                        <w:left w:val="none" w:sz="0" w:space="0" w:color="auto"/>
                        <w:bottom w:val="none" w:sz="0" w:space="0" w:color="auto"/>
                        <w:right w:val="none" w:sz="0" w:space="0" w:color="auto"/>
                      </w:divBdr>
                      <w:divsChild>
                        <w:div w:id="340738625">
                          <w:marLeft w:val="0"/>
                          <w:marRight w:val="0"/>
                          <w:marTop w:val="0"/>
                          <w:marBottom w:val="0"/>
                          <w:divBdr>
                            <w:top w:val="none" w:sz="0" w:space="0" w:color="auto"/>
                            <w:left w:val="none" w:sz="0" w:space="0" w:color="auto"/>
                            <w:bottom w:val="none" w:sz="0" w:space="0" w:color="auto"/>
                            <w:right w:val="none" w:sz="0" w:space="0" w:color="auto"/>
                          </w:divBdr>
                          <w:divsChild>
                            <w:div w:id="1168666749">
                              <w:marLeft w:val="150"/>
                              <w:marRight w:val="0"/>
                              <w:marTop w:val="0"/>
                              <w:marBottom w:val="0"/>
                              <w:divBdr>
                                <w:top w:val="none" w:sz="0" w:space="0" w:color="auto"/>
                                <w:left w:val="none" w:sz="0" w:space="0" w:color="auto"/>
                                <w:bottom w:val="none" w:sz="0" w:space="0" w:color="auto"/>
                                <w:right w:val="none" w:sz="0" w:space="0" w:color="auto"/>
                              </w:divBdr>
                            </w:div>
                            <w:div w:id="142318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019096">
                      <w:marLeft w:val="0"/>
                      <w:marRight w:val="0"/>
                      <w:marTop w:val="0"/>
                      <w:marBottom w:val="0"/>
                      <w:divBdr>
                        <w:top w:val="none" w:sz="0" w:space="0" w:color="auto"/>
                        <w:left w:val="none" w:sz="0" w:space="0" w:color="auto"/>
                        <w:bottom w:val="none" w:sz="0" w:space="0" w:color="auto"/>
                        <w:right w:val="none" w:sz="0" w:space="0" w:color="auto"/>
                      </w:divBdr>
                    </w:div>
                  </w:divsChild>
                </w:div>
                <w:div w:id="1478718157">
                  <w:marLeft w:val="0"/>
                  <w:marRight w:val="0"/>
                  <w:marTop w:val="210"/>
                  <w:marBottom w:val="210"/>
                  <w:divBdr>
                    <w:top w:val="none" w:sz="0" w:space="0" w:color="auto"/>
                    <w:left w:val="none" w:sz="0" w:space="0" w:color="auto"/>
                    <w:bottom w:val="none" w:sz="0" w:space="0" w:color="auto"/>
                    <w:right w:val="none" w:sz="0" w:space="0" w:color="auto"/>
                  </w:divBdr>
                  <w:divsChild>
                    <w:div w:id="1455757890">
                      <w:marLeft w:val="0"/>
                      <w:marRight w:val="0"/>
                      <w:marTop w:val="0"/>
                      <w:marBottom w:val="0"/>
                      <w:divBdr>
                        <w:top w:val="none" w:sz="0" w:space="0" w:color="auto"/>
                        <w:left w:val="none" w:sz="0" w:space="0" w:color="auto"/>
                        <w:bottom w:val="none" w:sz="0" w:space="0" w:color="auto"/>
                        <w:right w:val="none" w:sz="0" w:space="0" w:color="auto"/>
                      </w:divBdr>
                    </w:div>
                  </w:divsChild>
                </w:div>
                <w:div w:id="192263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199375">
      <w:bodyDiv w:val="1"/>
      <w:marLeft w:val="0"/>
      <w:marRight w:val="0"/>
      <w:marTop w:val="0"/>
      <w:marBottom w:val="0"/>
      <w:divBdr>
        <w:top w:val="none" w:sz="0" w:space="0" w:color="auto"/>
        <w:left w:val="none" w:sz="0" w:space="0" w:color="auto"/>
        <w:bottom w:val="none" w:sz="0" w:space="0" w:color="auto"/>
        <w:right w:val="none" w:sz="0" w:space="0" w:color="auto"/>
      </w:divBdr>
      <w:divsChild>
        <w:div w:id="1690788508">
          <w:marLeft w:val="0"/>
          <w:marRight w:val="0"/>
          <w:marTop w:val="0"/>
          <w:marBottom w:val="0"/>
          <w:divBdr>
            <w:top w:val="none" w:sz="0" w:space="0" w:color="auto"/>
            <w:left w:val="none" w:sz="0" w:space="0" w:color="auto"/>
            <w:bottom w:val="single" w:sz="6" w:space="0" w:color="EAEAEA"/>
            <w:right w:val="none" w:sz="0" w:space="0" w:color="auto"/>
          </w:divBdr>
          <w:divsChild>
            <w:div w:id="1374844735">
              <w:marLeft w:val="60"/>
              <w:marRight w:val="60"/>
              <w:marTop w:val="0"/>
              <w:marBottom w:val="0"/>
              <w:divBdr>
                <w:top w:val="none" w:sz="0" w:space="0" w:color="auto"/>
                <w:left w:val="none" w:sz="0" w:space="0" w:color="auto"/>
                <w:bottom w:val="none" w:sz="0" w:space="0" w:color="auto"/>
                <w:right w:val="none" w:sz="0" w:space="0" w:color="auto"/>
              </w:divBdr>
              <w:divsChild>
                <w:div w:id="196818993">
                  <w:marLeft w:val="0"/>
                  <w:marRight w:val="0"/>
                  <w:marTop w:val="0"/>
                  <w:marBottom w:val="0"/>
                  <w:divBdr>
                    <w:top w:val="none" w:sz="0" w:space="0" w:color="auto"/>
                    <w:left w:val="none" w:sz="0" w:space="0" w:color="auto"/>
                    <w:bottom w:val="none" w:sz="0" w:space="0" w:color="auto"/>
                    <w:right w:val="none" w:sz="0" w:space="0" w:color="auto"/>
                  </w:divBdr>
                </w:div>
                <w:div w:id="336346313">
                  <w:marLeft w:val="0"/>
                  <w:marRight w:val="0"/>
                  <w:marTop w:val="0"/>
                  <w:marBottom w:val="0"/>
                  <w:divBdr>
                    <w:top w:val="none" w:sz="0" w:space="0" w:color="auto"/>
                    <w:left w:val="none" w:sz="0" w:space="0" w:color="auto"/>
                    <w:bottom w:val="none" w:sz="0" w:space="0" w:color="auto"/>
                    <w:right w:val="none" w:sz="0" w:space="0" w:color="auto"/>
                  </w:divBdr>
                  <w:divsChild>
                    <w:div w:id="1561746035">
                      <w:marLeft w:val="0"/>
                      <w:marRight w:val="0"/>
                      <w:marTop w:val="0"/>
                      <w:marBottom w:val="0"/>
                      <w:divBdr>
                        <w:top w:val="none" w:sz="0" w:space="0" w:color="auto"/>
                        <w:left w:val="none" w:sz="0" w:space="0" w:color="auto"/>
                        <w:bottom w:val="none" w:sz="0" w:space="0" w:color="auto"/>
                        <w:right w:val="none" w:sz="0" w:space="0" w:color="auto"/>
                      </w:divBdr>
                    </w:div>
                    <w:div w:id="1630934947">
                      <w:marLeft w:val="0"/>
                      <w:marRight w:val="0"/>
                      <w:marTop w:val="0"/>
                      <w:marBottom w:val="0"/>
                      <w:divBdr>
                        <w:top w:val="none" w:sz="0" w:space="0" w:color="auto"/>
                        <w:left w:val="none" w:sz="0" w:space="0" w:color="auto"/>
                        <w:bottom w:val="none" w:sz="0" w:space="0" w:color="auto"/>
                        <w:right w:val="none" w:sz="0" w:space="0" w:color="auto"/>
                      </w:divBdr>
                    </w:div>
                    <w:div w:id="1700353923">
                      <w:marLeft w:val="0"/>
                      <w:marRight w:val="0"/>
                      <w:marTop w:val="0"/>
                      <w:marBottom w:val="0"/>
                      <w:divBdr>
                        <w:top w:val="none" w:sz="0" w:space="0" w:color="auto"/>
                        <w:left w:val="none" w:sz="0" w:space="0" w:color="auto"/>
                        <w:bottom w:val="none" w:sz="0" w:space="0" w:color="auto"/>
                        <w:right w:val="none" w:sz="0" w:space="0" w:color="auto"/>
                      </w:divBdr>
                    </w:div>
                  </w:divsChild>
                </w:div>
                <w:div w:id="574508015">
                  <w:marLeft w:val="0"/>
                  <w:marRight w:val="0"/>
                  <w:marTop w:val="210"/>
                  <w:marBottom w:val="210"/>
                  <w:divBdr>
                    <w:top w:val="none" w:sz="0" w:space="0" w:color="auto"/>
                    <w:left w:val="none" w:sz="0" w:space="0" w:color="auto"/>
                    <w:bottom w:val="none" w:sz="0" w:space="0" w:color="auto"/>
                    <w:right w:val="none" w:sz="0" w:space="0" w:color="auto"/>
                  </w:divBdr>
                  <w:divsChild>
                    <w:div w:id="1050811995">
                      <w:marLeft w:val="0"/>
                      <w:marRight w:val="0"/>
                      <w:marTop w:val="0"/>
                      <w:marBottom w:val="0"/>
                      <w:divBdr>
                        <w:top w:val="none" w:sz="0" w:space="0" w:color="auto"/>
                        <w:left w:val="none" w:sz="0" w:space="0" w:color="auto"/>
                        <w:bottom w:val="none" w:sz="0" w:space="0" w:color="auto"/>
                        <w:right w:val="none" w:sz="0" w:space="0" w:color="auto"/>
                      </w:divBdr>
                    </w:div>
                  </w:divsChild>
                </w:div>
                <w:div w:id="2048529638">
                  <w:marLeft w:val="0"/>
                  <w:marRight w:val="0"/>
                  <w:marTop w:val="0"/>
                  <w:marBottom w:val="0"/>
                  <w:divBdr>
                    <w:top w:val="none" w:sz="0" w:space="0" w:color="auto"/>
                    <w:left w:val="none" w:sz="0" w:space="0" w:color="auto"/>
                    <w:bottom w:val="none" w:sz="0" w:space="0" w:color="auto"/>
                    <w:right w:val="none" w:sz="0" w:space="0" w:color="auto"/>
                  </w:divBdr>
                  <w:divsChild>
                    <w:div w:id="927881779">
                      <w:marLeft w:val="0"/>
                      <w:marRight w:val="0"/>
                      <w:marTop w:val="0"/>
                      <w:marBottom w:val="0"/>
                      <w:divBdr>
                        <w:top w:val="none" w:sz="0" w:space="0" w:color="auto"/>
                        <w:left w:val="none" w:sz="0" w:space="0" w:color="auto"/>
                        <w:bottom w:val="none" w:sz="0" w:space="0" w:color="auto"/>
                        <w:right w:val="none" w:sz="0" w:space="0" w:color="auto"/>
                      </w:divBdr>
                      <w:divsChild>
                        <w:div w:id="1625309897">
                          <w:marLeft w:val="0"/>
                          <w:marRight w:val="0"/>
                          <w:marTop w:val="0"/>
                          <w:marBottom w:val="0"/>
                          <w:divBdr>
                            <w:top w:val="none" w:sz="0" w:space="0" w:color="auto"/>
                            <w:left w:val="none" w:sz="0" w:space="0" w:color="auto"/>
                            <w:bottom w:val="none" w:sz="0" w:space="0" w:color="auto"/>
                            <w:right w:val="none" w:sz="0" w:space="0" w:color="auto"/>
                          </w:divBdr>
                          <w:divsChild>
                            <w:div w:id="329676194">
                              <w:marLeft w:val="150"/>
                              <w:marRight w:val="0"/>
                              <w:marTop w:val="0"/>
                              <w:marBottom w:val="0"/>
                              <w:divBdr>
                                <w:top w:val="none" w:sz="0" w:space="0" w:color="auto"/>
                                <w:left w:val="none" w:sz="0" w:space="0" w:color="auto"/>
                                <w:bottom w:val="none" w:sz="0" w:space="0" w:color="auto"/>
                                <w:right w:val="none" w:sz="0" w:space="0" w:color="auto"/>
                              </w:divBdr>
                            </w:div>
                            <w:div w:id="56337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62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556390">
      <w:bodyDiv w:val="1"/>
      <w:marLeft w:val="0"/>
      <w:marRight w:val="0"/>
      <w:marTop w:val="0"/>
      <w:marBottom w:val="0"/>
      <w:divBdr>
        <w:top w:val="none" w:sz="0" w:space="0" w:color="auto"/>
        <w:left w:val="none" w:sz="0" w:space="0" w:color="auto"/>
        <w:bottom w:val="none" w:sz="0" w:space="0" w:color="auto"/>
        <w:right w:val="none" w:sz="0" w:space="0" w:color="auto"/>
      </w:divBdr>
      <w:divsChild>
        <w:div w:id="395126966">
          <w:marLeft w:val="0"/>
          <w:marRight w:val="0"/>
          <w:marTop w:val="0"/>
          <w:marBottom w:val="0"/>
          <w:divBdr>
            <w:top w:val="none" w:sz="0" w:space="0" w:color="auto"/>
            <w:left w:val="none" w:sz="0" w:space="0" w:color="auto"/>
            <w:bottom w:val="single" w:sz="6" w:space="0" w:color="EAEAEA"/>
            <w:right w:val="none" w:sz="0" w:space="0" w:color="auto"/>
          </w:divBdr>
          <w:divsChild>
            <w:div w:id="795830737">
              <w:marLeft w:val="60"/>
              <w:marRight w:val="60"/>
              <w:marTop w:val="0"/>
              <w:marBottom w:val="0"/>
              <w:divBdr>
                <w:top w:val="none" w:sz="0" w:space="0" w:color="auto"/>
                <w:left w:val="none" w:sz="0" w:space="0" w:color="auto"/>
                <w:bottom w:val="none" w:sz="0" w:space="0" w:color="auto"/>
                <w:right w:val="none" w:sz="0" w:space="0" w:color="auto"/>
              </w:divBdr>
              <w:divsChild>
                <w:div w:id="286131534">
                  <w:marLeft w:val="0"/>
                  <w:marRight w:val="0"/>
                  <w:marTop w:val="0"/>
                  <w:marBottom w:val="0"/>
                  <w:divBdr>
                    <w:top w:val="none" w:sz="0" w:space="0" w:color="auto"/>
                    <w:left w:val="none" w:sz="0" w:space="0" w:color="auto"/>
                    <w:bottom w:val="none" w:sz="0" w:space="0" w:color="auto"/>
                    <w:right w:val="none" w:sz="0" w:space="0" w:color="auto"/>
                  </w:divBdr>
                  <w:divsChild>
                    <w:div w:id="51009385">
                      <w:marLeft w:val="0"/>
                      <w:marRight w:val="0"/>
                      <w:marTop w:val="0"/>
                      <w:marBottom w:val="0"/>
                      <w:divBdr>
                        <w:top w:val="none" w:sz="0" w:space="0" w:color="auto"/>
                        <w:left w:val="none" w:sz="0" w:space="0" w:color="auto"/>
                        <w:bottom w:val="none" w:sz="0" w:space="0" w:color="auto"/>
                        <w:right w:val="none" w:sz="0" w:space="0" w:color="auto"/>
                      </w:divBdr>
                    </w:div>
                    <w:div w:id="86849453">
                      <w:marLeft w:val="0"/>
                      <w:marRight w:val="0"/>
                      <w:marTop w:val="0"/>
                      <w:marBottom w:val="0"/>
                      <w:divBdr>
                        <w:top w:val="none" w:sz="0" w:space="0" w:color="auto"/>
                        <w:left w:val="none" w:sz="0" w:space="0" w:color="auto"/>
                        <w:bottom w:val="none" w:sz="0" w:space="0" w:color="auto"/>
                        <w:right w:val="none" w:sz="0" w:space="0" w:color="auto"/>
                      </w:divBdr>
                    </w:div>
                    <w:div w:id="366151203">
                      <w:marLeft w:val="0"/>
                      <w:marRight w:val="0"/>
                      <w:marTop w:val="0"/>
                      <w:marBottom w:val="0"/>
                      <w:divBdr>
                        <w:top w:val="none" w:sz="0" w:space="0" w:color="auto"/>
                        <w:left w:val="none" w:sz="0" w:space="0" w:color="auto"/>
                        <w:bottom w:val="none" w:sz="0" w:space="0" w:color="auto"/>
                        <w:right w:val="none" w:sz="0" w:space="0" w:color="auto"/>
                      </w:divBdr>
                    </w:div>
                  </w:divsChild>
                </w:div>
                <w:div w:id="301617339">
                  <w:marLeft w:val="0"/>
                  <w:marRight w:val="0"/>
                  <w:marTop w:val="0"/>
                  <w:marBottom w:val="0"/>
                  <w:divBdr>
                    <w:top w:val="none" w:sz="0" w:space="0" w:color="auto"/>
                    <w:left w:val="none" w:sz="0" w:space="0" w:color="auto"/>
                    <w:bottom w:val="none" w:sz="0" w:space="0" w:color="auto"/>
                    <w:right w:val="none" w:sz="0" w:space="0" w:color="auto"/>
                  </w:divBdr>
                </w:div>
                <w:div w:id="636103367">
                  <w:marLeft w:val="0"/>
                  <w:marRight w:val="0"/>
                  <w:marTop w:val="0"/>
                  <w:marBottom w:val="0"/>
                  <w:divBdr>
                    <w:top w:val="none" w:sz="0" w:space="0" w:color="auto"/>
                    <w:left w:val="none" w:sz="0" w:space="0" w:color="auto"/>
                    <w:bottom w:val="none" w:sz="0" w:space="0" w:color="auto"/>
                    <w:right w:val="none" w:sz="0" w:space="0" w:color="auto"/>
                  </w:divBdr>
                  <w:divsChild>
                    <w:div w:id="816729124">
                      <w:marLeft w:val="0"/>
                      <w:marRight w:val="0"/>
                      <w:marTop w:val="0"/>
                      <w:marBottom w:val="0"/>
                      <w:divBdr>
                        <w:top w:val="none" w:sz="0" w:space="0" w:color="auto"/>
                        <w:left w:val="none" w:sz="0" w:space="0" w:color="auto"/>
                        <w:bottom w:val="none" w:sz="0" w:space="0" w:color="auto"/>
                        <w:right w:val="none" w:sz="0" w:space="0" w:color="auto"/>
                      </w:divBdr>
                      <w:divsChild>
                        <w:div w:id="1972401181">
                          <w:marLeft w:val="0"/>
                          <w:marRight w:val="0"/>
                          <w:marTop w:val="0"/>
                          <w:marBottom w:val="0"/>
                          <w:divBdr>
                            <w:top w:val="none" w:sz="0" w:space="0" w:color="auto"/>
                            <w:left w:val="none" w:sz="0" w:space="0" w:color="auto"/>
                            <w:bottom w:val="none" w:sz="0" w:space="0" w:color="auto"/>
                            <w:right w:val="none" w:sz="0" w:space="0" w:color="auto"/>
                          </w:divBdr>
                          <w:divsChild>
                            <w:div w:id="79908659">
                              <w:marLeft w:val="150"/>
                              <w:marRight w:val="0"/>
                              <w:marTop w:val="0"/>
                              <w:marBottom w:val="0"/>
                              <w:divBdr>
                                <w:top w:val="none" w:sz="0" w:space="0" w:color="auto"/>
                                <w:left w:val="none" w:sz="0" w:space="0" w:color="auto"/>
                                <w:bottom w:val="none" w:sz="0" w:space="0" w:color="auto"/>
                                <w:right w:val="none" w:sz="0" w:space="0" w:color="auto"/>
                              </w:divBdr>
                            </w:div>
                            <w:div w:id="214593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248302">
                      <w:marLeft w:val="0"/>
                      <w:marRight w:val="0"/>
                      <w:marTop w:val="0"/>
                      <w:marBottom w:val="0"/>
                      <w:divBdr>
                        <w:top w:val="none" w:sz="0" w:space="0" w:color="auto"/>
                        <w:left w:val="none" w:sz="0" w:space="0" w:color="auto"/>
                        <w:bottom w:val="none" w:sz="0" w:space="0" w:color="auto"/>
                        <w:right w:val="none" w:sz="0" w:space="0" w:color="auto"/>
                      </w:divBdr>
                    </w:div>
                  </w:divsChild>
                </w:div>
                <w:div w:id="925654564">
                  <w:marLeft w:val="0"/>
                  <w:marRight w:val="0"/>
                  <w:marTop w:val="210"/>
                  <w:marBottom w:val="210"/>
                  <w:divBdr>
                    <w:top w:val="none" w:sz="0" w:space="0" w:color="auto"/>
                    <w:left w:val="none" w:sz="0" w:space="0" w:color="auto"/>
                    <w:bottom w:val="none" w:sz="0" w:space="0" w:color="auto"/>
                    <w:right w:val="none" w:sz="0" w:space="0" w:color="auto"/>
                  </w:divBdr>
                  <w:divsChild>
                    <w:div w:id="87767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531406">
      <w:bodyDiv w:val="1"/>
      <w:marLeft w:val="0"/>
      <w:marRight w:val="0"/>
      <w:marTop w:val="0"/>
      <w:marBottom w:val="0"/>
      <w:divBdr>
        <w:top w:val="none" w:sz="0" w:space="0" w:color="auto"/>
        <w:left w:val="none" w:sz="0" w:space="0" w:color="auto"/>
        <w:bottom w:val="none" w:sz="0" w:space="0" w:color="auto"/>
        <w:right w:val="none" w:sz="0" w:space="0" w:color="auto"/>
      </w:divBdr>
      <w:divsChild>
        <w:div w:id="37508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2.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1.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hart" Target="charts/chart1.xml" Id="rId11"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endnotes" Target="endnotes.xml" Id="rId10" /><Relationship Type="http://schemas.microsoft.com/office/2020/10/relationships/intelligence" Target="intelligence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openxmlformats.org/officeDocument/2006/relationships/glossaryDocument" Target="glossary/document.xml" Id="Rf7393e72a139409c" /></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tasmi\Downloads\_LCHS4002_BIRM%20,R.K%20Thursday%209_15-1_15%20Digital%20Tools%20Researchers(1-6).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Consent</a:t>
            </a:r>
            <a:r>
              <a:rPr lang="en-GB" baseline="0"/>
              <a:t> to take part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F265-4781-8F68-E2C9B4BF6B33}"/>
              </c:ext>
            </c:extLst>
          </c:dPt>
          <c:dLbls>
            <c:delete val="1"/>
          </c:dLbls>
          <c:val>
            <c:numRef>
              <c:f>Sheet1!$A$2</c:f>
              <c:numCache>
                <c:formatCode>General</c:formatCode>
                <c:ptCount val="1"/>
                <c:pt idx="0">
                  <c:v>1</c:v>
                </c:pt>
              </c:numCache>
            </c:numRef>
          </c:val>
          <c:extLst>
            <c:ext xmlns:c16="http://schemas.microsoft.com/office/drawing/2014/chart" uri="{C3380CC4-5D6E-409C-BE32-E72D297353CC}">
              <c16:uniqueId val="{00000002-F265-4781-8F68-E2C9B4BF6B33}"/>
            </c:ext>
          </c:extLst>
        </c:ser>
        <c:dLbls>
          <c:dLblPos val="bestFit"/>
          <c:showLegendKey val="0"/>
          <c:showVal val="1"/>
          <c:showCatName val="0"/>
          <c:showSerName val="0"/>
          <c:showPercent val="0"/>
          <c:showBubbleSize val="0"/>
          <c:showLeaderLines val="1"/>
        </c:dLbls>
        <c:extLst>
          <c:ext xmlns:c15="http://schemas.microsoft.com/office/drawing/2012/chart" uri="{02D57815-91ED-43cb-92C2-25804820EDAC}">
            <c15:filteredPieSeries>
              <c15:ser>
                <c:idx val="1"/>
                <c:order val="1"/>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4-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val>
                  <c:numRef>
                    <c:extLst>
                      <c:ext uri="{02D57815-91ED-43cb-92C2-25804820EDAC}">
                        <c15:formulaRef>
                          <c15:sqref>Sheet1!$B$2</c15:sqref>
                        </c15:formulaRef>
                      </c:ext>
                    </c:extLst>
                    <c:numCache>
                      <c:formatCode>m/d/yy\ h:mm:ss</c:formatCode>
                      <c:ptCount val="1"/>
                      <c:pt idx="0">
                        <c:v>44756.498460648101</c:v>
                      </c:pt>
                    </c:numCache>
                  </c:numRef>
                </c:val>
                <c:extLst>
                  <c:ext xmlns:c16="http://schemas.microsoft.com/office/drawing/2014/chart" uri="{C3380CC4-5D6E-409C-BE32-E72D297353CC}">
                    <c16:uniqueId val="{00000005-F265-4781-8F68-E2C9B4BF6B33}"/>
                  </c:ext>
                </c:extLst>
              </c15:ser>
            </c15:filteredPieSeries>
            <c15:filteredPieSeries>
              <c15:ser>
                <c:idx val="2"/>
                <c:order val="2"/>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07-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Sheet1!$C$2</c15:sqref>
                        </c15:formulaRef>
                      </c:ext>
                    </c:extLst>
                    <c:numCache>
                      <c:formatCode>m/d/yy\ h:mm:ss</c:formatCode>
                      <c:ptCount val="1"/>
                      <c:pt idx="0">
                        <c:v>44756.498946759297</c:v>
                      </c:pt>
                    </c:numCache>
                  </c:numRef>
                </c:val>
                <c:extLst xmlns:c15="http://schemas.microsoft.com/office/drawing/2012/chart">
                  <c:ext xmlns:c16="http://schemas.microsoft.com/office/drawing/2014/chart" uri="{C3380CC4-5D6E-409C-BE32-E72D297353CC}">
                    <c16:uniqueId val="{00000008-F265-4781-8F68-E2C9B4BF6B33}"/>
                  </c:ext>
                </c:extLst>
              </c15:ser>
            </c15:filteredPieSeries>
            <c15:filteredPieSeries>
              <c15:ser>
                <c:idx val="3"/>
                <c:order val="3"/>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0A-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Sheet1!$D$2</c15:sqref>
                        </c15:formulaRef>
                      </c:ext>
                    </c:extLst>
                    <c:numCache>
                      <c:formatCode>General</c:formatCode>
                      <c:ptCount val="1"/>
                      <c:pt idx="0">
                        <c:v>0</c:v>
                      </c:pt>
                    </c:numCache>
                  </c:numRef>
                </c:val>
                <c:extLst xmlns:c15="http://schemas.microsoft.com/office/drawing/2012/chart">
                  <c:ext xmlns:c16="http://schemas.microsoft.com/office/drawing/2014/chart" uri="{C3380CC4-5D6E-409C-BE32-E72D297353CC}">
                    <c16:uniqueId val="{0000000B-F265-4781-8F68-E2C9B4BF6B33}"/>
                  </c:ext>
                </c:extLst>
              </c15:ser>
            </c15:filteredPieSeries>
            <c15:filteredPieSeries>
              <c15:ser>
                <c:idx val="4"/>
                <c:order val="4"/>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0D-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Sheet1!$E$2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E-F265-4781-8F68-E2C9B4BF6B33}"/>
                  </c:ext>
                </c:extLst>
              </c15:ser>
            </c15:filteredPieSeries>
            <c15:filteredPieSeries>
              <c15:ser>
                <c:idx val="5"/>
                <c:order val="5"/>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10-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Sheet1!$F$2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1-F265-4781-8F68-E2C9B4BF6B33}"/>
                  </c:ext>
                </c:extLst>
              </c15:ser>
            </c15:filteredPieSeries>
            <c15:filteredPieSeries>
              <c15:ser>
                <c:idx val="6"/>
                <c:order val="6"/>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13-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Sheet1!$G$2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4-F265-4781-8F68-E2C9B4BF6B33}"/>
                  </c:ext>
                </c:extLst>
              </c15:ser>
            </c15:filteredPieSeries>
            <c15:filteredPieSeries>
              <c15:ser>
                <c:idx val="7"/>
                <c:order val="7"/>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16-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Sheet1!$H$2</c15:sqref>
                        </c15:formulaRef>
                      </c:ext>
                    </c:extLst>
                    <c:numCache>
                      <c:formatCode>General</c:formatCode>
                      <c:ptCount val="1"/>
                      <c:pt idx="0">
                        <c:v>0</c:v>
                      </c:pt>
                    </c:numCache>
                  </c:numRef>
                </c:val>
                <c:extLst xmlns:c15="http://schemas.microsoft.com/office/drawing/2012/chart">
                  <c:ext xmlns:c16="http://schemas.microsoft.com/office/drawing/2014/chart" uri="{C3380CC4-5D6E-409C-BE32-E72D297353CC}">
                    <c16:uniqueId val="{00000017-F265-4781-8F68-E2C9B4BF6B33}"/>
                  </c:ext>
                </c:extLst>
              </c15:ser>
            </c15:filteredPieSeries>
            <c15:filteredPieSeries>
              <c15:ser>
                <c:idx val="8"/>
                <c:order val="8"/>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19-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Sheet1!$I$2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A-F265-4781-8F68-E2C9B4BF6B33}"/>
                  </c:ext>
                </c:extLst>
              </c15:ser>
            </c15:filteredPieSeries>
            <c15:filteredPieSeries>
              <c15:ser>
                <c:idx val="9"/>
                <c:order val="9"/>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1C-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Sheet1!$J$2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D-F265-4781-8F68-E2C9B4BF6B33}"/>
                  </c:ext>
                </c:extLst>
              </c15:ser>
            </c15:filteredPieSeries>
            <c15:filteredPieSeries>
              <c15:ser>
                <c:idx val="10"/>
                <c:order val="10"/>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1F-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Sheet1!$K$2</c15:sqref>
                        </c15:formulaRef>
                      </c:ext>
                    </c:extLst>
                    <c:numCache>
                      <c:formatCode>General</c:formatCode>
                      <c:ptCount val="1"/>
                      <c:pt idx="0">
                        <c:v>0</c:v>
                      </c:pt>
                    </c:numCache>
                  </c:numRef>
                </c:val>
                <c:extLst xmlns:c15="http://schemas.microsoft.com/office/drawing/2012/chart">
                  <c:ext xmlns:c16="http://schemas.microsoft.com/office/drawing/2014/chart" uri="{C3380CC4-5D6E-409C-BE32-E72D297353CC}">
                    <c16:uniqueId val="{00000020-F265-4781-8F68-E2C9B4BF6B33}"/>
                  </c:ext>
                </c:extLst>
              </c15:ser>
            </c15:filteredPieSeries>
            <c15:filteredPieSeries>
              <c15:ser>
                <c:idx val="11"/>
                <c:order val="11"/>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22-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Sheet1!$L$2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23-F265-4781-8F68-E2C9B4BF6B33}"/>
                  </c:ext>
                </c:extLst>
              </c15:ser>
            </c15:filteredPieSeries>
            <c15:filteredPieSeries>
              <c15:ser>
                <c:idx val="12"/>
                <c:order val="12"/>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25-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Sheet1!$M$2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26-F265-4781-8F68-E2C9B4BF6B33}"/>
                  </c:ext>
                </c:extLst>
              </c15:ser>
            </c15:filteredPieSeries>
            <c15:filteredPieSeries>
              <c15:ser>
                <c:idx val="13"/>
                <c:order val="13"/>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28-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Sheet1!$N$2</c15:sqref>
                        </c15:formulaRef>
                      </c:ext>
                    </c:extLst>
                    <c:numCache>
                      <c:formatCode>General</c:formatCode>
                      <c:ptCount val="1"/>
                      <c:pt idx="0">
                        <c:v>0</c:v>
                      </c:pt>
                    </c:numCache>
                  </c:numRef>
                </c:val>
                <c:extLst xmlns:c15="http://schemas.microsoft.com/office/drawing/2012/chart">
                  <c:ext xmlns:c16="http://schemas.microsoft.com/office/drawing/2014/chart" uri="{C3380CC4-5D6E-409C-BE32-E72D297353CC}">
                    <c16:uniqueId val="{00000029-F265-4781-8F68-E2C9B4BF6B33}"/>
                  </c:ext>
                </c:extLst>
              </c15:ser>
            </c15:filteredPieSeries>
            <c15:filteredPieSeries>
              <c15:ser>
                <c:idx val="14"/>
                <c:order val="14"/>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2B-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Sheet1!$O$2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2C-F265-4781-8F68-E2C9B4BF6B33}"/>
                  </c:ext>
                </c:extLst>
              </c15:ser>
            </c15:filteredPieSeries>
            <c15:filteredPieSeries>
              <c15:ser>
                <c:idx val="15"/>
                <c:order val="15"/>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2E-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Sheet1!$P$2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2F-F265-4781-8F68-E2C9B4BF6B33}"/>
                  </c:ext>
                </c:extLst>
              </c15:ser>
            </c15:filteredPieSeries>
            <c15:filteredPieSeries>
              <c15:ser>
                <c:idx val="16"/>
                <c:order val="16"/>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31-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Sheet1!$Q$2</c15:sqref>
                        </c15:formulaRef>
                      </c:ext>
                    </c:extLst>
                    <c:numCache>
                      <c:formatCode>General</c:formatCode>
                      <c:ptCount val="1"/>
                      <c:pt idx="0">
                        <c:v>0</c:v>
                      </c:pt>
                    </c:numCache>
                  </c:numRef>
                </c:val>
                <c:extLst xmlns:c15="http://schemas.microsoft.com/office/drawing/2012/chart">
                  <c:ext xmlns:c16="http://schemas.microsoft.com/office/drawing/2014/chart" uri="{C3380CC4-5D6E-409C-BE32-E72D297353CC}">
                    <c16:uniqueId val="{00000032-F265-4781-8F68-E2C9B4BF6B33}"/>
                  </c:ext>
                </c:extLst>
              </c15:ser>
            </c15:filteredPieSeries>
            <c15:filteredPieSeries>
              <c15:ser>
                <c:idx val="17"/>
                <c:order val="17"/>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34-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Sheet1!$R$2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35-F265-4781-8F68-E2C9B4BF6B33}"/>
                  </c:ext>
                </c:extLst>
              </c15:ser>
            </c15:filteredPieSeries>
            <c15:filteredPieSeries>
              <c15:ser>
                <c:idx val="18"/>
                <c:order val="18"/>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37-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Sheet1!$S$2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38-F265-4781-8F68-E2C9B4BF6B33}"/>
                  </c:ext>
                </c:extLst>
              </c15:ser>
            </c15:filteredPieSeries>
            <c15:filteredPieSeries>
              <c15:ser>
                <c:idx val="19"/>
                <c:order val="19"/>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3A-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Sheet1!$T$2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3B-F265-4781-8F68-E2C9B4BF6B33}"/>
                  </c:ext>
                </c:extLst>
              </c15:ser>
            </c15:filteredPieSeries>
            <c15:filteredPieSeries>
              <c15:ser>
                <c:idx val="20"/>
                <c:order val="20"/>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3D-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Sheet1!$U$2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3E-F265-4781-8F68-E2C9B4BF6B33}"/>
                  </c:ext>
                </c:extLst>
              </c15:ser>
            </c15:filteredPieSeries>
            <c15:filteredPieSeries>
              <c15:ser>
                <c:idx val="21"/>
                <c:order val="21"/>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40-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Sheet1!$V$2</c15:sqref>
                        </c15:formulaRef>
                      </c:ext>
                    </c:extLst>
                    <c:numCache>
                      <c:formatCode>General</c:formatCode>
                      <c:ptCount val="1"/>
                      <c:pt idx="0">
                        <c:v>0</c:v>
                      </c:pt>
                    </c:numCache>
                  </c:numRef>
                </c:val>
                <c:extLst xmlns:c15="http://schemas.microsoft.com/office/drawing/2012/chart">
                  <c:ext xmlns:c16="http://schemas.microsoft.com/office/drawing/2014/chart" uri="{C3380CC4-5D6E-409C-BE32-E72D297353CC}">
                    <c16:uniqueId val="{00000041-F265-4781-8F68-E2C9B4BF6B33}"/>
                  </c:ext>
                </c:extLst>
              </c15:ser>
            </c15:filteredPieSeries>
            <c15:filteredPieSeries>
              <c15:ser>
                <c:idx val="22"/>
                <c:order val="22"/>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43-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Sheet1!$W$2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44-F265-4781-8F68-E2C9B4BF6B33}"/>
                  </c:ext>
                </c:extLst>
              </c15:ser>
            </c15:filteredPieSeries>
            <c15:filteredPieSeries>
              <c15:ser>
                <c:idx val="23"/>
                <c:order val="23"/>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46-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Sheet1!$X$2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47-F265-4781-8F68-E2C9B4BF6B33}"/>
                  </c:ext>
                </c:extLst>
              </c15:ser>
            </c15:filteredPieSeries>
            <c15:filteredPieSeries>
              <c15:ser>
                <c:idx val="24"/>
                <c:order val="24"/>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49-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Sheet1!$Y$2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4A-F265-4781-8F68-E2C9B4BF6B33}"/>
                  </c:ext>
                </c:extLst>
              </c15:ser>
            </c15:filteredPieSeries>
            <c15:filteredPieSeries>
              <c15:ser>
                <c:idx val="25"/>
                <c:order val="25"/>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4C-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Sheet1!$Z$2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4D-F265-4781-8F68-E2C9B4BF6B33}"/>
                  </c:ext>
                </c:extLst>
              </c15:ser>
            </c15:filteredPieSeries>
            <c15:filteredPieSeries>
              <c15:ser>
                <c:idx val="26"/>
                <c:order val="26"/>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4F-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Sheet1!$AA$2</c15:sqref>
                        </c15:formulaRef>
                      </c:ext>
                    </c:extLst>
                    <c:numCache>
                      <c:formatCode>General</c:formatCode>
                      <c:ptCount val="1"/>
                      <c:pt idx="0">
                        <c:v>0</c:v>
                      </c:pt>
                    </c:numCache>
                  </c:numRef>
                </c:val>
                <c:extLst xmlns:c15="http://schemas.microsoft.com/office/drawing/2012/chart">
                  <c:ext xmlns:c16="http://schemas.microsoft.com/office/drawing/2014/chart" uri="{C3380CC4-5D6E-409C-BE32-E72D297353CC}">
                    <c16:uniqueId val="{00000050-F265-4781-8F68-E2C9B4BF6B33}"/>
                  </c:ext>
                </c:extLst>
              </c15:ser>
            </c15:filteredPieSeries>
            <c15:filteredPieSeries>
              <c15:ser>
                <c:idx val="27"/>
                <c:order val="27"/>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52-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Sheet1!$AB$2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53-F265-4781-8F68-E2C9B4BF6B33}"/>
                  </c:ext>
                </c:extLst>
              </c15:ser>
            </c15:filteredPieSeries>
            <c15:filteredPieSeries>
              <c15:ser>
                <c:idx val="28"/>
                <c:order val="28"/>
                <c:dPt>
                  <c:idx val="0"/>
                  <c:bubble3D val="0"/>
                  <c:spPr>
                    <a:solidFill>
                      <a:schemeClr val="accent2"/>
                    </a:solidFill>
                    <a:ln w="25400">
                      <a:solidFill>
                        <a:schemeClr val="lt1"/>
                      </a:solidFill>
                    </a:ln>
                    <a:effectLst/>
                    <a:sp3d contourW="25400">
                      <a:contourClr>
                        <a:schemeClr val="lt1"/>
                      </a:contourClr>
                    </a:sp3d>
                  </c:spPr>
                  <c:extLst xmlns:c15="http://schemas.microsoft.com/office/drawing/2012/chart">
                    <c:ext xmlns:c16="http://schemas.microsoft.com/office/drawing/2014/chart" uri="{C3380CC4-5D6E-409C-BE32-E72D297353CC}">
                      <c16:uniqueId val="{00000055-F265-4781-8F68-E2C9B4BF6B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val>
                  <c:numRef>
                    <c:extLst xmlns:c15="http://schemas.microsoft.com/office/drawing/2012/chart">
                      <c:ext xmlns:c15="http://schemas.microsoft.com/office/drawing/2012/chart" uri="{02D57815-91ED-43cb-92C2-25804820EDAC}">
                        <c15:formulaRef>
                          <c15:sqref>Sheet1!$AC$2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56-F265-4781-8F68-E2C9B4BF6B33}"/>
                  </c:ext>
                </c:extLst>
              </c15:ser>
            </c15:filteredPieSeries>
          </c:ext>
        </c:extLst>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[_LCHS4002_BIRM ,R.K Thursday 9_15-1_15 Digital Tools Researchers(1-6).xlsx]Sheet2!PivotTable5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Which age bracket do you fall into?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Sheet2!$A$4:$A$5</c:f>
              <c:strCache>
                <c:ptCount val="2"/>
                <c:pt idx="0">
                  <c:v>35-45</c:v>
                </c:pt>
                <c:pt idx="1">
                  <c:v>45-55</c:v>
                </c:pt>
              </c:strCache>
            </c:strRef>
          </c:cat>
          <c:val>
            <c:numRef>
              <c:f>Sheet2!$B$4:$B$5</c:f>
              <c:numCache>
                <c:formatCode>General</c:formatCode>
                <c:ptCount val="2"/>
                <c:pt idx="0">
                  <c:v>3</c:v>
                </c:pt>
                <c:pt idx="1">
                  <c:v>3</c:v>
                </c:pt>
              </c:numCache>
            </c:numRef>
          </c:val>
          <c:extLst>
            <c:ext xmlns:c16="http://schemas.microsoft.com/office/drawing/2014/chart" uri="{C3380CC4-5D6E-409C-BE32-E72D297353CC}">
              <c16:uniqueId val="{00000000-F157-4A4C-8B6E-C1185E7140E9}"/>
            </c:ext>
          </c:extLst>
        </c:ser>
        <c:dLbls>
          <c:showLegendKey val="0"/>
          <c:showVal val="0"/>
          <c:showCatName val="0"/>
          <c:showSerName val="0"/>
          <c:showPercent val="0"/>
          <c:showBubbleSize val="0"/>
        </c:dLbls>
        <c:gapWidth val="219"/>
        <c:overlap val="-27"/>
        <c:axId val="694608864"/>
        <c:axId val="694599712"/>
      </c:barChart>
      <c:catAx>
        <c:axId val="694608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599712"/>
        <c:crosses val="autoZero"/>
        <c:auto val="1"/>
        <c:lblAlgn val="ctr"/>
        <c:lblOffset val="100"/>
        <c:noMultiLvlLbl val="0"/>
      </c:catAx>
      <c:valAx>
        <c:axId val="694599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608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230c7de-13ca-4f73-b9a7-ae73281c3c12}"/>
      </w:docPartPr>
      <w:docPartBody>
        <w:p w14:paraId="302B750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0770fdd50d3a8c3ae3787d6139506d7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4e17ca6e227aef40618665d35e50ec6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C7F3AC96-F51E-40A1-BA69-5A41BED05971}">
  <ds:schemaRefs>
    <ds:schemaRef ds:uri="http://purl.org/dc/elements/1.1/"/>
    <ds:schemaRef ds:uri="http://schemas.microsoft.com/office/2006/documentManagement/types"/>
    <ds:schemaRef ds:uri="http://schemas.microsoft.com/office/2006/metadata/properties"/>
    <ds:schemaRef ds:uri="8ecffad1-7cd6-4418-bee0-2d8591d139cb"/>
    <ds:schemaRef ds:uri="ac030f0c-32f4-4761-8968-de7f208a415f"/>
    <ds:schemaRef ds:uri="http://purl.org/dc/dcmitype/"/>
    <ds:schemaRef ds:uri="http://schemas.microsoft.com/office/infopath/2007/PartnerControls"/>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4D889C8C-0230-4D8F-B1B3-F69171FADE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FF333-ADA7-4741-9489-61DD00095CA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Tasmia Begum (2129438)</lastModifiedBy>
  <revision>15</revision>
  <dcterms:created xsi:type="dcterms:W3CDTF">2022-08-12T21:28:00.0000000Z</dcterms:created>
  <dcterms:modified xsi:type="dcterms:W3CDTF">2022-08-12T23:06:39.4727914Z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