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16D7B" w14:textId="434EDD81" w:rsidR="06F7A7B0" w:rsidRDefault="06F7A7B0" w:rsidP="06F7A7B0">
      <w:pPr>
        <w:jc w:val="center"/>
        <w:rPr>
          <w:rFonts w:ascii="Times New Roman" w:eastAsia="Times New Roman" w:hAnsi="Times New Roman" w:cs="Times New Roman"/>
          <w:sz w:val="28"/>
          <w:szCs w:val="28"/>
        </w:rPr>
      </w:pPr>
      <w:r w:rsidRPr="06F7A7B0">
        <w:rPr>
          <w:rFonts w:ascii="Times New Roman" w:eastAsia="Times New Roman" w:hAnsi="Times New Roman" w:cs="Times New Roman"/>
          <w:sz w:val="28"/>
          <w:szCs w:val="28"/>
          <w:lang w:val="ro-RO"/>
        </w:rPr>
        <w:t>Knowledge and understanding of the recruitment and selection process from job analysis.</w:t>
      </w:r>
    </w:p>
    <w:p w14:paraId="7502C2BF" w14:textId="4CED9028" w:rsidR="06F7A7B0" w:rsidRDefault="06F7A7B0" w:rsidP="06F7A7B0">
      <w:pPr>
        <w:jc w:val="center"/>
        <w:rPr>
          <w:rFonts w:ascii="Times New Roman" w:eastAsia="Times New Roman" w:hAnsi="Times New Roman" w:cs="Times New Roman"/>
          <w:sz w:val="28"/>
          <w:szCs w:val="28"/>
          <w:lang w:val="ro-RO"/>
        </w:rPr>
      </w:pPr>
    </w:p>
    <w:p w14:paraId="2DFCF4ED" w14:textId="52C46C32" w:rsidR="06F7A7B0" w:rsidRDefault="06F7A7B0" w:rsidP="06F7A7B0">
      <w:pPr>
        <w:jc w:val="center"/>
        <w:rPr>
          <w:rFonts w:ascii="Times New Roman" w:eastAsia="Times New Roman" w:hAnsi="Times New Roman" w:cs="Times New Roman"/>
          <w:sz w:val="28"/>
          <w:szCs w:val="28"/>
          <w:lang w:val="ro-RO"/>
        </w:rPr>
      </w:pPr>
    </w:p>
    <w:p w14:paraId="416A2D0F" w14:textId="074657CF" w:rsidR="06F7A7B0" w:rsidRDefault="06F7A7B0" w:rsidP="06F7A7B0">
      <w:pPr>
        <w:rPr>
          <w:rFonts w:ascii="Times New Roman" w:eastAsia="Times New Roman" w:hAnsi="Times New Roman" w:cs="Times New Roman"/>
          <w:sz w:val="28"/>
          <w:szCs w:val="28"/>
          <w:lang w:val="ro-RO"/>
        </w:rPr>
      </w:pPr>
      <w:r w:rsidRPr="06F7A7B0">
        <w:rPr>
          <w:rFonts w:ascii="Times New Roman" w:eastAsia="Times New Roman" w:hAnsi="Times New Roman" w:cs="Times New Roman"/>
          <w:sz w:val="28"/>
          <w:szCs w:val="28"/>
          <w:lang w:val="ro-RO"/>
        </w:rPr>
        <w:t>Amazon was founded in July 1994 by Jeff Bezos and is the largest Internet-based retailer in the world by total sales and market capitalization. In their 2010 Annual Report (Amazon, 2011) according to founder and CEO, Jeff Bezos, technology is very important to supporting this focus on the customer.</w:t>
      </w:r>
    </w:p>
    <w:p w14:paraId="7DDDF67F" w14:textId="26BD1AD2" w:rsidR="06F7A7B0" w:rsidRDefault="06F7A7B0" w:rsidP="06F7A7B0">
      <w:pPr>
        <w:rPr>
          <w:rFonts w:ascii="Times New Roman" w:eastAsia="Times New Roman" w:hAnsi="Times New Roman" w:cs="Times New Roman"/>
          <w:sz w:val="28"/>
          <w:szCs w:val="28"/>
          <w:lang w:val="ro-RO"/>
        </w:rPr>
      </w:pPr>
      <w:r w:rsidRPr="06F7A7B0">
        <w:rPr>
          <w:rFonts w:ascii="Times New Roman" w:eastAsia="Times New Roman" w:hAnsi="Times New Roman" w:cs="Times New Roman"/>
          <w:sz w:val="28"/>
          <w:szCs w:val="28"/>
          <w:lang w:val="ro-RO"/>
        </w:rPr>
        <w:t>At AMAZON, personnel changes, can occur at one time, some employees leave the organization, other are promoted, transfered or fired. All this factors create vacancies. In addition, if the business activity is expanding the company need an aditional number of employees. These are to be obtained through the recruitment process. Being in a continous expanding the organization need more personal, and because more warehouse are open in diferite location we need another regional manager to cover all this regiones.</w:t>
      </w:r>
    </w:p>
    <w:p w14:paraId="3008587A" w14:textId="74F959D3" w:rsidR="06F7A7B0" w:rsidRDefault="06F7A7B0" w:rsidP="06F7A7B0">
      <w:pPr>
        <w:rPr>
          <w:rFonts w:ascii="Times New Roman" w:eastAsia="Times New Roman" w:hAnsi="Times New Roman" w:cs="Times New Roman"/>
          <w:sz w:val="28"/>
          <w:szCs w:val="28"/>
          <w:lang w:val="ro-RO"/>
        </w:rPr>
      </w:pPr>
      <w:r w:rsidRPr="06F7A7B0">
        <w:rPr>
          <w:rFonts w:ascii="Times New Roman" w:eastAsia="Times New Roman" w:hAnsi="Times New Roman" w:cs="Times New Roman"/>
          <w:sz w:val="28"/>
          <w:szCs w:val="28"/>
          <w:lang w:val="ro-RO"/>
        </w:rPr>
        <w:t>In general sense, a job can be defined as a collection of tasks affected by a position in a organizational structure (Cole,1997).</w:t>
      </w:r>
    </w:p>
    <w:p w14:paraId="7EDB4DDA" w14:textId="007F1D28" w:rsidR="06F7A7B0" w:rsidRDefault="06F7A7B0" w:rsidP="06F7A7B0">
      <w:pPr>
        <w:ind w:firstLine="720"/>
        <w:rPr>
          <w:rFonts w:ascii="Times New Roman" w:eastAsia="Times New Roman" w:hAnsi="Times New Roman" w:cs="Times New Roman"/>
          <w:color w:val="222222"/>
          <w:sz w:val="28"/>
          <w:szCs w:val="28"/>
          <w:lang w:val="en"/>
        </w:rPr>
      </w:pPr>
      <w:r w:rsidRPr="06F7A7B0">
        <w:rPr>
          <w:rFonts w:ascii="Times New Roman" w:eastAsia="Times New Roman" w:hAnsi="Times New Roman" w:cs="Times New Roman"/>
          <w:color w:val="222222"/>
          <w:sz w:val="28"/>
          <w:szCs w:val="28"/>
          <w:lang w:val="en"/>
        </w:rPr>
        <w:t xml:space="preserve">Recruitment is the activity of searching and attracting in the organization of a group of people capable and interested to fill the vacant positions, a group from which suitable candidates for these positions can be </w:t>
      </w:r>
      <w:proofErr w:type="spellStart"/>
      <w:r w:rsidRPr="06F7A7B0">
        <w:rPr>
          <w:rFonts w:ascii="Times New Roman" w:eastAsia="Times New Roman" w:hAnsi="Times New Roman" w:cs="Times New Roman"/>
          <w:color w:val="222222"/>
          <w:sz w:val="28"/>
          <w:szCs w:val="28"/>
          <w:lang w:val="en"/>
        </w:rPr>
        <w:t>chosen.Before</w:t>
      </w:r>
      <w:proofErr w:type="spellEnd"/>
      <w:r w:rsidRPr="06F7A7B0">
        <w:rPr>
          <w:rFonts w:ascii="Times New Roman" w:eastAsia="Times New Roman" w:hAnsi="Times New Roman" w:cs="Times New Roman"/>
          <w:color w:val="222222"/>
          <w:sz w:val="28"/>
          <w:szCs w:val="28"/>
          <w:lang w:val="en"/>
        </w:rPr>
        <w:t xml:space="preserve"> starting the recruitment process, the number of vacancies (through staff planning), their nature and their requirements (through job analysis) must be known exactly.</w:t>
      </w:r>
    </w:p>
    <w:p w14:paraId="60CBCF27" w14:textId="4EF53E7F" w:rsidR="06F7A7B0" w:rsidRDefault="06F7A7B0" w:rsidP="06F7A7B0">
      <w:pPr>
        <w:spacing w:line="540" w:lineRule="exact"/>
        <w:ind w:firstLine="720"/>
        <w:rPr>
          <w:rFonts w:ascii="Times New Roman" w:eastAsia="Times New Roman" w:hAnsi="Times New Roman" w:cs="Times New Roman"/>
          <w:color w:val="222222"/>
          <w:sz w:val="28"/>
          <w:szCs w:val="28"/>
          <w:lang w:val="en"/>
        </w:rPr>
      </w:pPr>
      <w:r w:rsidRPr="06F7A7B0">
        <w:rPr>
          <w:rFonts w:ascii="Times New Roman" w:eastAsia="Times New Roman" w:hAnsi="Times New Roman" w:cs="Times New Roman"/>
          <w:color w:val="222222"/>
          <w:sz w:val="28"/>
          <w:szCs w:val="28"/>
          <w:lang w:val="en"/>
        </w:rPr>
        <w:t xml:space="preserve">One of the main problems of the recruitment concerns the selection of the source of candidates (candidates from internal or external sources). Some organizations focus on training managers from company employees. Other organizations prefer to hire with proven competence, outside the organization (Indeed, </w:t>
      </w:r>
      <w:proofErr w:type="spellStart"/>
      <w:r w:rsidRPr="06F7A7B0">
        <w:rPr>
          <w:rFonts w:ascii="Times New Roman" w:eastAsia="Times New Roman" w:hAnsi="Times New Roman" w:cs="Times New Roman"/>
          <w:color w:val="222222"/>
          <w:sz w:val="28"/>
          <w:szCs w:val="28"/>
          <w:lang w:val="en"/>
        </w:rPr>
        <w:t>Linkedin</w:t>
      </w:r>
      <w:proofErr w:type="spellEnd"/>
      <w:r w:rsidRPr="06F7A7B0">
        <w:rPr>
          <w:rFonts w:ascii="Times New Roman" w:eastAsia="Times New Roman" w:hAnsi="Times New Roman" w:cs="Times New Roman"/>
          <w:color w:val="222222"/>
          <w:sz w:val="28"/>
          <w:szCs w:val="28"/>
          <w:lang w:val="en"/>
        </w:rPr>
        <w:t>).</w:t>
      </w:r>
    </w:p>
    <w:p w14:paraId="775F8EA0" w14:textId="33506C86" w:rsidR="06F7A7B0" w:rsidRDefault="06F7A7B0" w:rsidP="06F7A7B0">
      <w:pPr>
        <w:rPr>
          <w:rFonts w:ascii="Times New Roman" w:eastAsia="Times New Roman" w:hAnsi="Times New Roman" w:cs="Times New Roman"/>
          <w:color w:val="222222"/>
          <w:sz w:val="28"/>
          <w:szCs w:val="28"/>
          <w:lang w:val="en"/>
        </w:rPr>
      </w:pPr>
      <w:r w:rsidRPr="06F7A7B0">
        <w:rPr>
          <w:rFonts w:ascii="Times New Roman" w:eastAsia="Times New Roman" w:hAnsi="Times New Roman" w:cs="Times New Roman"/>
          <w:color w:val="222222"/>
          <w:sz w:val="28"/>
          <w:szCs w:val="28"/>
          <w:lang w:val="en"/>
        </w:rPr>
        <w:t xml:space="preserve">AMAZON prefer someone from inside because they know </w:t>
      </w:r>
      <w:proofErr w:type="gramStart"/>
      <w:r w:rsidRPr="06F7A7B0">
        <w:rPr>
          <w:rFonts w:ascii="Times New Roman" w:eastAsia="Times New Roman" w:hAnsi="Times New Roman" w:cs="Times New Roman"/>
          <w:color w:val="222222"/>
          <w:sz w:val="28"/>
          <w:szCs w:val="28"/>
          <w:lang w:val="en"/>
        </w:rPr>
        <w:t>all ready</w:t>
      </w:r>
      <w:proofErr w:type="gramEnd"/>
      <w:r w:rsidRPr="06F7A7B0">
        <w:rPr>
          <w:rFonts w:ascii="Times New Roman" w:eastAsia="Times New Roman" w:hAnsi="Times New Roman" w:cs="Times New Roman"/>
          <w:color w:val="222222"/>
          <w:sz w:val="28"/>
          <w:szCs w:val="28"/>
          <w:lang w:val="en"/>
        </w:rPr>
        <w:t xml:space="preserve"> the problems from company, they work there before, but and from outside because if we find someone with experience and have the right </w:t>
      </w:r>
      <w:proofErr w:type="spellStart"/>
      <w:r w:rsidRPr="06F7A7B0">
        <w:rPr>
          <w:rFonts w:ascii="Times New Roman" w:eastAsia="Times New Roman" w:hAnsi="Times New Roman" w:cs="Times New Roman"/>
          <w:color w:val="222222"/>
          <w:sz w:val="28"/>
          <w:szCs w:val="28"/>
          <w:lang w:val="en"/>
        </w:rPr>
        <w:t>qulification</w:t>
      </w:r>
      <w:proofErr w:type="spellEnd"/>
      <w:r w:rsidRPr="06F7A7B0">
        <w:rPr>
          <w:rFonts w:ascii="Times New Roman" w:eastAsia="Times New Roman" w:hAnsi="Times New Roman" w:cs="Times New Roman"/>
          <w:color w:val="222222"/>
          <w:sz w:val="28"/>
          <w:szCs w:val="28"/>
          <w:lang w:val="en"/>
        </w:rPr>
        <w:t>.</w:t>
      </w:r>
    </w:p>
    <w:p w14:paraId="2F66070D" w14:textId="071789D0" w:rsidR="06F7A7B0" w:rsidRDefault="06F7A7B0" w:rsidP="06F7A7B0">
      <w:pPr>
        <w:rPr>
          <w:rFonts w:ascii="Times New Roman" w:eastAsia="Times New Roman" w:hAnsi="Times New Roman" w:cs="Times New Roman"/>
          <w:color w:val="222222"/>
          <w:sz w:val="28"/>
          <w:szCs w:val="28"/>
          <w:lang w:val="en"/>
        </w:rPr>
      </w:pPr>
      <w:r w:rsidRPr="06F7A7B0">
        <w:rPr>
          <w:rFonts w:ascii="Times New Roman" w:eastAsia="Times New Roman" w:hAnsi="Times New Roman" w:cs="Times New Roman"/>
          <w:color w:val="222222"/>
          <w:sz w:val="28"/>
          <w:szCs w:val="28"/>
          <w:lang w:val="en"/>
        </w:rPr>
        <w:lastRenderedPageBreak/>
        <w:t>In practice, it is often desirable to go both on the activation of internal resources and on a search in the market, the evaluation process being a clear and fair one, regardless of the area from which the candidate comes from (inside / outside).</w:t>
      </w:r>
    </w:p>
    <w:p w14:paraId="4E88EF00" w14:textId="0612D8FE" w:rsidR="06F7A7B0" w:rsidRDefault="06F7A7B0" w:rsidP="06F7A7B0">
      <w:pPr>
        <w:rPr>
          <w:rFonts w:ascii="Times New Roman" w:eastAsia="Times New Roman" w:hAnsi="Times New Roman" w:cs="Times New Roman"/>
          <w:sz w:val="28"/>
          <w:szCs w:val="28"/>
        </w:rPr>
      </w:pPr>
      <w:r w:rsidRPr="06F7A7B0">
        <w:rPr>
          <w:rFonts w:ascii="Times New Roman" w:eastAsia="Times New Roman" w:hAnsi="Times New Roman" w:cs="Times New Roman"/>
          <w:color w:val="222222"/>
          <w:sz w:val="28"/>
          <w:szCs w:val="28"/>
          <w:lang w:val="en"/>
        </w:rPr>
        <w:t>Selection is that component of human resources management that it represents a process of choice, based on a well-defined set of criteria, of the most suitable and competitive candidate for a job. The selection follows, logically, the recruitment process.</w:t>
      </w:r>
    </w:p>
    <w:p w14:paraId="1E468778" w14:textId="3487F5E5" w:rsidR="06F7A7B0" w:rsidRDefault="06F7A7B0" w:rsidP="06F7A7B0">
      <w:pPr>
        <w:spacing w:line="540" w:lineRule="exact"/>
        <w:ind w:firstLine="720"/>
        <w:rPr>
          <w:rFonts w:ascii="Times New Roman" w:eastAsia="Times New Roman" w:hAnsi="Times New Roman" w:cs="Times New Roman"/>
          <w:color w:val="222222"/>
          <w:sz w:val="28"/>
          <w:szCs w:val="28"/>
          <w:lang w:val="en"/>
        </w:rPr>
      </w:pPr>
      <w:r w:rsidRPr="06F7A7B0">
        <w:rPr>
          <w:rFonts w:ascii="Times New Roman" w:eastAsia="Times New Roman" w:hAnsi="Times New Roman" w:cs="Times New Roman"/>
          <w:color w:val="222222"/>
          <w:sz w:val="28"/>
          <w:szCs w:val="28"/>
          <w:lang w:val="en"/>
        </w:rPr>
        <w:t xml:space="preserve">Job analysis is a method of describing a job and the human </w:t>
      </w:r>
      <w:proofErr w:type="spellStart"/>
      <w:r w:rsidRPr="06F7A7B0">
        <w:rPr>
          <w:rFonts w:ascii="Times New Roman" w:eastAsia="Times New Roman" w:hAnsi="Times New Roman" w:cs="Times New Roman"/>
          <w:color w:val="222222"/>
          <w:sz w:val="28"/>
          <w:szCs w:val="28"/>
          <w:lang w:val="en"/>
        </w:rPr>
        <w:t>atributs</w:t>
      </w:r>
      <w:proofErr w:type="spellEnd"/>
      <w:r w:rsidRPr="06F7A7B0">
        <w:rPr>
          <w:rFonts w:ascii="Times New Roman" w:eastAsia="Times New Roman" w:hAnsi="Times New Roman" w:cs="Times New Roman"/>
          <w:color w:val="222222"/>
          <w:sz w:val="28"/>
          <w:szCs w:val="28"/>
          <w:lang w:val="en"/>
        </w:rPr>
        <w:t xml:space="preserve"> required for the job (Spector, 2000).</w:t>
      </w:r>
      <w:r w:rsidRPr="06F7A7B0">
        <w:rPr>
          <w:rFonts w:ascii="Consolas" w:eastAsia="Consolas" w:hAnsi="Consolas" w:cs="Consolas"/>
          <w:color w:val="222222"/>
          <w:sz w:val="42"/>
          <w:szCs w:val="42"/>
          <w:lang w:val="en"/>
        </w:rPr>
        <w:t xml:space="preserve"> </w:t>
      </w:r>
      <w:r w:rsidRPr="06F7A7B0">
        <w:rPr>
          <w:rFonts w:ascii="Times New Roman" w:eastAsia="Times New Roman" w:hAnsi="Times New Roman" w:cs="Times New Roman"/>
          <w:color w:val="222222"/>
          <w:sz w:val="28"/>
          <w:szCs w:val="28"/>
          <w:lang w:val="en"/>
        </w:rPr>
        <w:t>Personnel recruitment is no longer just an option for the company, but it is a natural necessity for its operation. The lack of a competent staff and an effective selection policy will prevent you from meeting market demands and affect the flexibility with which your problems must be addressed.</w:t>
      </w:r>
    </w:p>
    <w:p w14:paraId="0C3C1652" w14:textId="0F7BE1A7" w:rsidR="06F7A7B0" w:rsidRDefault="06F7A7B0" w:rsidP="06F7A7B0">
      <w:pPr>
        <w:rPr>
          <w:rFonts w:ascii="Times New Roman" w:eastAsia="Times New Roman" w:hAnsi="Times New Roman" w:cs="Times New Roman"/>
          <w:color w:val="222222"/>
          <w:sz w:val="28"/>
          <w:szCs w:val="28"/>
          <w:lang w:val="en"/>
        </w:rPr>
      </w:pPr>
      <w:r w:rsidRPr="06F7A7B0">
        <w:rPr>
          <w:rFonts w:ascii="Times New Roman" w:eastAsia="Times New Roman" w:hAnsi="Times New Roman" w:cs="Times New Roman"/>
          <w:color w:val="222222"/>
          <w:sz w:val="28"/>
          <w:szCs w:val="28"/>
          <w:lang w:val="en"/>
        </w:rPr>
        <w:t>Regardless of how you occupy the job (through promotion or recruitment from outside), the job requirements should be defined as accurately as possible to allow attracting and selecting the most suitable persons.</w:t>
      </w:r>
    </w:p>
    <w:p w14:paraId="52F22551" w14:textId="748CD13A" w:rsidR="06F7A7B0" w:rsidRDefault="06F7A7B0">
      <w:r>
        <w:br w:type="page"/>
      </w:r>
    </w:p>
    <w:p w14:paraId="3850679E" w14:textId="0180C63F" w:rsidR="06F7A7B0" w:rsidRDefault="06F7A7B0" w:rsidP="06F7A7B0">
      <w:pPr>
        <w:rPr>
          <w:rFonts w:ascii="Times New Roman" w:eastAsia="Times New Roman" w:hAnsi="Times New Roman" w:cs="Times New Roman"/>
          <w:i/>
          <w:iCs/>
          <w:color w:val="222222"/>
          <w:sz w:val="28"/>
          <w:szCs w:val="28"/>
          <w:lang w:val="en"/>
        </w:rPr>
      </w:pPr>
      <w:r w:rsidRPr="06F7A7B0">
        <w:rPr>
          <w:rFonts w:ascii="Times New Roman" w:eastAsia="Times New Roman" w:hAnsi="Times New Roman" w:cs="Times New Roman"/>
          <w:color w:val="222222"/>
          <w:sz w:val="28"/>
          <w:szCs w:val="28"/>
          <w:lang w:val="en"/>
        </w:rPr>
        <w:lastRenderedPageBreak/>
        <w:t xml:space="preserve">Cole G. A., (1997) </w:t>
      </w:r>
      <w:r w:rsidRPr="06F7A7B0">
        <w:rPr>
          <w:rFonts w:ascii="Times New Roman" w:eastAsia="Times New Roman" w:hAnsi="Times New Roman" w:cs="Times New Roman"/>
          <w:i/>
          <w:iCs/>
          <w:color w:val="222222"/>
          <w:sz w:val="28"/>
          <w:szCs w:val="28"/>
          <w:lang w:val="en"/>
        </w:rPr>
        <w:t>Strategic Management:</w:t>
      </w:r>
      <w:r w:rsidR="00B63EC4">
        <w:rPr>
          <w:rFonts w:ascii="Times New Roman" w:eastAsia="Times New Roman" w:hAnsi="Times New Roman" w:cs="Times New Roman"/>
          <w:i/>
          <w:iCs/>
          <w:color w:val="222222"/>
          <w:sz w:val="28"/>
          <w:szCs w:val="28"/>
          <w:lang w:val="en"/>
        </w:rPr>
        <w:t xml:space="preserve"> </w:t>
      </w:r>
      <w:r w:rsidRPr="06F7A7B0">
        <w:rPr>
          <w:rFonts w:ascii="Times New Roman" w:eastAsia="Times New Roman" w:hAnsi="Times New Roman" w:cs="Times New Roman"/>
          <w:i/>
          <w:iCs/>
          <w:color w:val="222222"/>
          <w:sz w:val="28"/>
          <w:szCs w:val="28"/>
          <w:lang w:val="en"/>
        </w:rPr>
        <w:t xml:space="preserve">Theory and practice. 2 </w:t>
      </w:r>
      <w:proofErr w:type="gramStart"/>
      <w:r w:rsidRPr="06F7A7B0">
        <w:rPr>
          <w:rFonts w:ascii="Times New Roman" w:eastAsia="Times New Roman" w:hAnsi="Times New Roman" w:cs="Times New Roman"/>
          <w:i/>
          <w:iCs/>
          <w:color w:val="222222"/>
          <w:sz w:val="28"/>
          <w:szCs w:val="28"/>
          <w:lang w:val="en"/>
        </w:rPr>
        <w:t>end</w:t>
      </w:r>
      <w:proofErr w:type="gramEnd"/>
      <w:r w:rsidRPr="06F7A7B0">
        <w:rPr>
          <w:rFonts w:ascii="Times New Roman" w:eastAsia="Times New Roman" w:hAnsi="Times New Roman" w:cs="Times New Roman"/>
          <w:i/>
          <w:iCs/>
          <w:color w:val="222222"/>
          <w:sz w:val="28"/>
          <w:szCs w:val="28"/>
          <w:lang w:val="en"/>
        </w:rPr>
        <w:t>. Letts Educational.</w:t>
      </w:r>
    </w:p>
    <w:p w14:paraId="35C14DE7" w14:textId="35B32C5D" w:rsidR="06F7A7B0" w:rsidRDefault="06F7A7B0" w:rsidP="06F7A7B0">
      <w:pPr>
        <w:rPr>
          <w:rFonts w:ascii="Times New Roman" w:eastAsia="Times New Roman" w:hAnsi="Times New Roman" w:cs="Times New Roman"/>
          <w:i/>
          <w:iCs/>
          <w:color w:val="222222"/>
          <w:sz w:val="28"/>
          <w:szCs w:val="28"/>
          <w:lang w:val="en"/>
        </w:rPr>
      </w:pPr>
      <w:r w:rsidRPr="06F7A7B0">
        <w:rPr>
          <w:rFonts w:ascii="Times New Roman" w:eastAsia="Times New Roman" w:hAnsi="Times New Roman" w:cs="Times New Roman"/>
          <w:color w:val="222222"/>
          <w:sz w:val="28"/>
          <w:szCs w:val="28"/>
          <w:lang w:val="en"/>
        </w:rPr>
        <w:t xml:space="preserve">Spector P. E., (2000) </w:t>
      </w:r>
      <w:r w:rsidRPr="06F7A7B0">
        <w:rPr>
          <w:rFonts w:ascii="Times New Roman" w:eastAsia="Times New Roman" w:hAnsi="Times New Roman" w:cs="Times New Roman"/>
          <w:i/>
          <w:iCs/>
          <w:color w:val="222222"/>
          <w:sz w:val="28"/>
          <w:szCs w:val="28"/>
          <w:lang w:val="en"/>
        </w:rPr>
        <w:t>Industrial and Orga</w:t>
      </w:r>
      <w:r w:rsidR="00B63EC4">
        <w:rPr>
          <w:rFonts w:ascii="Times New Roman" w:eastAsia="Times New Roman" w:hAnsi="Times New Roman" w:cs="Times New Roman"/>
          <w:i/>
          <w:iCs/>
          <w:color w:val="222222"/>
          <w:sz w:val="28"/>
          <w:szCs w:val="28"/>
          <w:lang w:val="en"/>
        </w:rPr>
        <w:t>ni</w:t>
      </w:r>
      <w:r w:rsidRPr="06F7A7B0">
        <w:rPr>
          <w:rFonts w:ascii="Times New Roman" w:eastAsia="Times New Roman" w:hAnsi="Times New Roman" w:cs="Times New Roman"/>
          <w:i/>
          <w:iCs/>
          <w:color w:val="222222"/>
          <w:sz w:val="28"/>
          <w:szCs w:val="28"/>
          <w:lang w:val="en"/>
        </w:rPr>
        <w:t xml:space="preserve">zational </w:t>
      </w:r>
      <w:proofErr w:type="spellStart"/>
      <w:r w:rsidRPr="06F7A7B0">
        <w:rPr>
          <w:rFonts w:ascii="Times New Roman" w:eastAsia="Times New Roman" w:hAnsi="Times New Roman" w:cs="Times New Roman"/>
          <w:i/>
          <w:iCs/>
          <w:color w:val="222222"/>
          <w:sz w:val="28"/>
          <w:szCs w:val="28"/>
          <w:lang w:val="en"/>
        </w:rPr>
        <w:t>Psyhology</w:t>
      </w:r>
      <w:proofErr w:type="spellEnd"/>
      <w:r w:rsidRPr="06F7A7B0">
        <w:rPr>
          <w:rFonts w:ascii="Times New Roman" w:eastAsia="Times New Roman" w:hAnsi="Times New Roman" w:cs="Times New Roman"/>
          <w:i/>
          <w:iCs/>
          <w:color w:val="222222"/>
          <w:sz w:val="28"/>
          <w:szCs w:val="28"/>
          <w:lang w:val="en"/>
        </w:rPr>
        <w:t xml:space="preserve">: Research and Practice. New York: </w:t>
      </w:r>
      <w:proofErr w:type="spellStart"/>
      <w:r w:rsidRPr="06F7A7B0">
        <w:rPr>
          <w:rFonts w:ascii="Times New Roman" w:eastAsia="Times New Roman" w:hAnsi="Times New Roman" w:cs="Times New Roman"/>
          <w:i/>
          <w:iCs/>
          <w:color w:val="222222"/>
          <w:sz w:val="28"/>
          <w:szCs w:val="28"/>
          <w:lang w:val="en"/>
        </w:rPr>
        <w:t>Jhon</w:t>
      </w:r>
      <w:proofErr w:type="spellEnd"/>
      <w:r w:rsidRPr="06F7A7B0">
        <w:rPr>
          <w:rFonts w:ascii="Times New Roman" w:eastAsia="Times New Roman" w:hAnsi="Times New Roman" w:cs="Times New Roman"/>
          <w:i/>
          <w:iCs/>
          <w:color w:val="222222"/>
          <w:sz w:val="28"/>
          <w:szCs w:val="28"/>
          <w:lang w:val="en"/>
        </w:rPr>
        <w:t xml:space="preserve"> </w:t>
      </w:r>
      <w:proofErr w:type="spellStart"/>
      <w:r w:rsidRPr="06F7A7B0">
        <w:rPr>
          <w:rFonts w:ascii="Times New Roman" w:eastAsia="Times New Roman" w:hAnsi="Times New Roman" w:cs="Times New Roman"/>
          <w:i/>
          <w:iCs/>
          <w:color w:val="222222"/>
          <w:sz w:val="28"/>
          <w:szCs w:val="28"/>
          <w:lang w:val="en"/>
        </w:rPr>
        <w:t>wiley</w:t>
      </w:r>
      <w:proofErr w:type="spellEnd"/>
      <w:r w:rsidRPr="06F7A7B0">
        <w:rPr>
          <w:rFonts w:ascii="Times New Roman" w:eastAsia="Times New Roman" w:hAnsi="Times New Roman" w:cs="Times New Roman"/>
          <w:i/>
          <w:iCs/>
          <w:color w:val="222222"/>
          <w:sz w:val="28"/>
          <w:szCs w:val="28"/>
          <w:lang w:val="en"/>
        </w:rPr>
        <w:t xml:space="preserve"> &amp; sons, </w:t>
      </w:r>
      <w:proofErr w:type="spellStart"/>
      <w:r w:rsidRPr="06F7A7B0">
        <w:rPr>
          <w:rFonts w:ascii="Times New Roman" w:eastAsia="Times New Roman" w:hAnsi="Times New Roman" w:cs="Times New Roman"/>
          <w:i/>
          <w:iCs/>
          <w:color w:val="222222"/>
          <w:sz w:val="28"/>
          <w:szCs w:val="28"/>
          <w:lang w:val="en"/>
        </w:rPr>
        <w:t>inc.</w:t>
      </w:r>
      <w:proofErr w:type="spellEnd"/>
    </w:p>
    <w:p w14:paraId="1B846A47" w14:textId="6CE6A155" w:rsidR="06F7A7B0" w:rsidRDefault="06F7A7B0" w:rsidP="06F7A7B0">
      <w:pPr>
        <w:rPr>
          <w:rFonts w:ascii="Times New Roman" w:eastAsia="Times New Roman" w:hAnsi="Times New Roman" w:cs="Times New Roman"/>
          <w:i/>
          <w:iCs/>
          <w:color w:val="222222"/>
          <w:sz w:val="28"/>
          <w:szCs w:val="28"/>
          <w:lang w:val="en"/>
        </w:rPr>
      </w:pPr>
      <w:r w:rsidRPr="06F7A7B0">
        <w:rPr>
          <w:rFonts w:ascii="Times New Roman" w:eastAsia="Times New Roman" w:hAnsi="Times New Roman" w:cs="Times New Roman"/>
          <w:color w:val="222222"/>
          <w:sz w:val="28"/>
          <w:szCs w:val="28"/>
          <w:lang w:val="en"/>
        </w:rPr>
        <w:t xml:space="preserve">AMAZON </w:t>
      </w:r>
      <w:proofErr w:type="gramStart"/>
      <w:r w:rsidRPr="06F7A7B0">
        <w:rPr>
          <w:rFonts w:ascii="Times New Roman" w:eastAsia="Times New Roman" w:hAnsi="Times New Roman" w:cs="Times New Roman"/>
          <w:color w:val="222222"/>
          <w:sz w:val="28"/>
          <w:szCs w:val="28"/>
          <w:lang w:val="en"/>
        </w:rPr>
        <w:t>Inc.(</w:t>
      </w:r>
      <w:proofErr w:type="gramEnd"/>
      <w:r w:rsidRPr="06F7A7B0">
        <w:rPr>
          <w:rFonts w:ascii="Times New Roman" w:eastAsia="Times New Roman" w:hAnsi="Times New Roman" w:cs="Times New Roman"/>
          <w:color w:val="222222"/>
          <w:sz w:val="28"/>
          <w:szCs w:val="28"/>
          <w:lang w:val="en"/>
        </w:rPr>
        <w:t xml:space="preserve">2011) </w:t>
      </w:r>
      <w:r w:rsidRPr="06F7A7B0">
        <w:rPr>
          <w:rFonts w:ascii="Times New Roman" w:eastAsia="Times New Roman" w:hAnsi="Times New Roman" w:cs="Times New Roman"/>
          <w:i/>
          <w:iCs/>
          <w:color w:val="222222"/>
          <w:sz w:val="28"/>
          <w:szCs w:val="28"/>
          <w:lang w:val="en"/>
        </w:rPr>
        <w:t>Annual Report</w:t>
      </w:r>
      <w:bookmarkStart w:id="0" w:name="_GoBack"/>
      <w:bookmarkEnd w:id="0"/>
    </w:p>
    <w:p w14:paraId="4CE7FC54" w14:textId="587B89BF" w:rsidR="06F7A7B0" w:rsidRDefault="06F7A7B0" w:rsidP="06F7A7B0">
      <w:pPr>
        <w:rPr>
          <w:rFonts w:ascii="Times New Roman" w:eastAsia="Times New Roman" w:hAnsi="Times New Roman" w:cs="Times New Roman"/>
        </w:rPr>
      </w:pPr>
      <w:proofErr w:type="spellStart"/>
      <w:r w:rsidRPr="06F7A7B0">
        <w:rPr>
          <w:rFonts w:ascii="Times New Roman" w:eastAsia="Times New Roman" w:hAnsi="Times New Roman" w:cs="Times New Roman"/>
          <w:color w:val="222222"/>
          <w:sz w:val="28"/>
          <w:szCs w:val="28"/>
          <w:lang w:val="en"/>
        </w:rPr>
        <w:t>Avaible</w:t>
      </w:r>
      <w:proofErr w:type="spellEnd"/>
      <w:r w:rsidRPr="06F7A7B0">
        <w:rPr>
          <w:rFonts w:ascii="Times New Roman" w:eastAsia="Times New Roman" w:hAnsi="Times New Roman" w:cs="Times New Roman"/>
          <w:color w:val="222222"/>
          <w:sz w:val="28"/>
          <w:szCs w:val="28"/>
          <w:lang w:val="en"/>
        </w:rPr>
        <w:t xml:space="preserve"> at:</w:t>
      </w:r>
      <w:r w:rsidRPr="06F7A7B0">
        <w:rPr>
          <w:rFonts w:ascii="Abadi" w:eastAsia="Abadi" w:hAnsi="Abadi" w:cs="Abadi"/>
          <w:color w:val="222222"/>
          <w:sz w:val="28"/>
          <w:szCs w:val="28"/>
          <w:lang w:val="en"/>
        </w:rPr>
        <w:t xml:space="preserve"> </w:t>
      </w:r>
    </w:p>
    <w:p w14:paraId="039D8E5E" w14:textId="4BE8E976" w:rsidR="06F7A7B0" w:rsidRDefault="00B63EC4" w:rsidP="06F7A7B0">
      <w:pPr>
        <w:rPr>
          <w:rFonts w:ascii="Times New Roman" w:eastAsia="Times New Roman" w:hAnsi="Times New Roman" w:cs="Times New Roman"/>
          <w:color w:val="000000" w:themeColor="text1"/>
        </w:rPr>
      </w:pPr>
      <w:hyperlink r:id="rId5">
        <w:r w:rsidR="06F7A7B0" w:rsidRPr="06F7A7B0">
          <w:rPr>
            <w:rStyle w:val="Hyperlink"/>
            <w:rFonts w:ascii="Times New Roman" w:eastAsia="Times New Roman" w:hAnsi="Times New Roman" w:cs="Times New Roman"/>
            <w:color w:val="000000" w:themeColor="text1"/>
            <w:sz w:val="28"/>
            <w:szCs w:val="28"/>
            <w:lang w:val="en"/>
          </w:rPr>
          <w:t>http://www.annualreports.com/HostedData/AnnualReportArchive/a/NASDAQ_AMZN_2011.pdf</w:t>
        </w:r>
      </w:hyperlink>
    </w:p>
    <w:p w14:paraId="380543FB" w14:textId="0B1B1652" w:rsidR="06F7A7B0" w:rsidRDefault="06F7A7B0" w:rsidP="06F7A7B0">
      <w:pPr>
        <w:rPr>
          <w:rFonts w:ascii="Times New Roman" w:eastAsia="Times New Roman" w:hAnsi="Times New Roman" w:cs="Times New Roman"/>
          <w:sz w:val="28"/>
          <w:szCs w:val="28"/>
        </w:rPr>
      </w:pPr>
      <w:r w:rsidRPr="06F7A7B0">
        <w:rPr>
          <w:rFonts w:ascii="Times New Roman" w:eastAsia="Times New Roman" w:hAnsi="Times New Roman" w:cs="Times New Roman"/>
          <w:sz w:val="28"/>
          <w:szCs w:val="28"/>
        </w:rPr>
        <w:t>(Accesed:11/03/2020)</w:t>
      </w:r>
    </w:p>
    <w:p w14:paraId="2A3BF6E6" w14:textId="72D79505" w:rsidR="06F7A7B0" w:rsidRDefault="06F7A7B0" w:rsidP="06F7A7B0">
      <w:pPr>
        <w:spacing w:line="540" w:lineRule="exact"/>
        <w:ind w:firstLine="720"/>
        <w:rPr>
          <w:rFonts w:ascii="Times New Roman" w:eastAsia="Times New Roman" w:hAnsi="Times New Roman" w:cs="Times New Roman"/>
          <w:color w:val="222222"/>
          <w:sz w:val="28"/>
          <w:szCs w:val="28"/>
          <w:lang w:val="en"/>
        </w:rPr>
      </w:pPr>
    </w:p>
    <w:p w14:paraId="3B4AB4C0" w14:textId="5FCDA128" w:rsidR="06F7A7B0" w:rsidRDefault="06F7A7B0" w:rsidP="06F7A7B0"/>
    <w:p w14:paraId="62532DF1" w14:textId="02851063" w:rsidR="001A123E" w:rsidRDefault="001A123E" w:rsidP="06F7A7B0">
      <w:pPr>
        <w:spacing w:line="540" w:lineRule="exact"/>
        <w:ind w:firstLine="720"/>
        <w:rPr>
          <w:rFonts w:ascii="Times New Roman" w:eastAsia="Times New Roman" w:hAnsi="Times New Roman" w:cs="Times New Roman"/>
          <w:color w:val="222222"/>
          <w:sz w:val="28"/>
          <w:szCs w:val="28"/>
          <w:lang w:val="en"/>
        </w:rPr>
      </w:pPr>
    </w:p>
    <w:p w14:paraId="45D250F9" w14:textId="77777777" w:rsidR="001A123E" w:rsidRDefault="001A123E">
      <w:pPr>
        <w:rPr>
          <w:rFonts w:ascii="Times New Roman" w:eastAsia="Times New Roman" w:hAnsi="Times New Roman" w:cs="Times New Roman"/>
          <w:color w:val="222222"/>
          <w:sz w:val="28"/>
          <w:szCs w:val="28"/>
          <w:lang w:val="en"/>
        </w:rPr>
      </w:pPr>
      <w:r>
        <w:rPr>
          <w:rFonts w:ascii="Times New Roman" w:eastAsia="Times New Roman" w:hAnsi="Times New Roman" w:cs="Times New Roman"/>
          <w:color w:val="222222"/>
          <w:sz w:val="28"/>
          <w:szCs w:val="28"/>
          <w:lang w:val="en"/>
        </w:rPr>
        <w:br w:type="page"/>
      </w:r>
    </w:p>
    <w:p w14:paraId="63D2ACD7" w14:textId="77777777" w:rsidR="001A123E" w:rsidRPr="001A123E" w:rsidRDefault="001A123E" w:rsidP="001A123E">
      <w:pPr>
        <w:pStyle w:val="ListParagraph"/>
        <w:numPr>
          <w:ilvl w:val="0"/>
          <w:numId w:val="1"/>
        </w:numPr>
        <w:spacing w:line="288" w:lineRule="auto"/>
        <w:jc w:val="both"/>
        <w:rPr>
          <w:color w:val="B71E42"/>
          <w:sz w:val="28"/>
          <w:szCs w:val="28"/>
        </w:rPr>
      </w:pPr>
      <w:r w:rsidRPr="001A123E">
        <w:rPr>
          <w:rFonts w:eastAsiaTheme="minorEastAsia"/>
          <w:color w:val="000000" w:themeColor="text1"/>
          <w:kern w:val="24"/>
          <w:sz w:val="28"/>
          <w:szCs w:val="28"/>
          <w:lang w:val="en-GB"/>
        </w:rPr>
        <w:lastRenderedPageBreak/>
        <w:t>Amazon was founded in July 1994 by Jeff Bezos and is the largest Internet-based retailer in the world.</w:t>
      </w:r>
    </w:p>
    <w:p w14:paraId="243DAF37" w14:textId="77777777" w:rsidR="001A123E" w:rsidRPr="001A123E" w:rsidRDefault="001A123E" w:rsidP="001A123E">
      <w:pPr>
        <w:pStyle w:val="ListParagraph"/>
        <w:numPr>
          <w:ilvl w:val="0"/>
          <w:numId w:val="1"/>
        </w:numPr>
        <w:spacing w:line="288" w:lineRule="auto"/>
        <w:jc w:val="both"/>
        <w:rPr>
          <w:color w:val="B71E42"/>
          <w:sz w:val="28"/>
          <w:szCs w:val="28"/>
        </w:rPr>
      </w:pPr>
      <w:r w:rsidRPr="001A123E">
        <w:rPr>
          <w:rFonts w:eastAsiaTheme="minorEastAsia"/>
          <w:color w:val="000000" w:themeColor="text1"/>
          <w:kern w:val="24"/>
          <w:sz w:val="28"/>
          <w:szCs w:val="28"/>
          <w:lang w:val="en-GB"/>
        </w:rPr>
        <w:t xml:space="preserve">At Amazon personnel changes, some employees leave other are promoted, transferred or fired.  All </w:t>
      </w:r>
      <w:proofErr w:type="gramStart"/>
      <w:r w:rsidRPr="001A123E">
        <w:rPr>
          <w:rFonts w:eastAsiaTheme="minorEastAsia"/>
          <w:color w:val="000000" w:themeColor="text1"/>
          <w:kern w:val="24"/>
          <w:sz w:val="28"/>
          <w:szCs w:val="28"/>
          <w:lang w:val="en-GB"/>
        </w:rPr>
        <w:t>this factors</w:t>
      </w:r>
      <w:proofErr w:type="gramEnd"/>
      <w:r w:rsidRPr="001A123E">
        <w:rPr>
          <w:rFonts w:eastAsiaTheme="minorEastAsia"/>
          <w:color w:val="000000" w:themeColor="text1"/>
          <w:kern w:val="24"/>
          <w:sz w:val="28"/>
          <w:szCs w:val="28"/>
          <w:lang w:val="en-GB"/>
        </w:rPr>
        <w:t xml:space="preserve"> created vacancies. </w:t>
      </w:r>
    </w:p>
    <w:p w14:paraId="6D77952A" w14:textId="77777777" w:rsidR="001A123E" w:rsidRPr="001A123E" w:rsidRDefault="001A123E" w:rsidP="001A123E">
      <w:pPr>
        <w:pStyle w:val="ListParagraph"/>
        <w:numPr>
          <w:ilvl w:val="0"/>
          <w:numId w:val="1"/>
        </w:numPr>
        <w:spacing w:line="288" w:lineRule="auto"/>
        <w:jc w:val="both"/>
        <w:rPr>
          <w:color w:val="B71E42"/>
          <w:sz w:val="28"/>
          <w:szCs w:val="28"/>
        </w:rPr>
      </w:pPr>
      <w:r w:rsidRPr="001A123E">
        <w:rPr>
          <w:rFonts w:eastAsiaTheme="minorEastAsia"/>
          <w:color w:val="000000" w:themeColor="text1"/>
          <w:kern w:val="24"/>
          <w:sz w:val="28"/>
          <w:szCs w:val="28"/>
          <w:lang w:val="en-GB"/>
        </w:rPr>
        <w:t xml:space="preserve">If the business activities </w:t>
      </w:r>
      <w:proofErr w:type="gramStart"/>
      <w:r w:rsidRPr="001A123E">
        <w:rPr>
          <w:rFonts w:eastAsiaTheme="minorEastAsia"/>
          <w:color w:val="000000" w:themeColor="text1"/>
          <w:kern w:val="24"/>
          <w:sz w:val="28"/>
          <w:szCs w:val="28"/>
          <w:lang w:val="en-GB"/>
        </w:rPr>
        <w:t>is</w:t>
      </w:r>
      <w:proofErr w:type="gramEnd"/>
      <w:r w:rsidRPr="001A123E">
        <w:rPr>
          <w:rFonts w:eastAsiaTheme="minorEastAsia"/>
          <w:color w:val="000000" w:themeColor="text1"/>
          <w:kern w:val="24"/>
          <w:sz w:val="28"/>
          <w:szCs w:val="28"/>
          <w:lang w:val="en-GB"/>
        </w:rPr>
        <w:t xml:space="preserve"> expending, the company need an additional of employees. This are to be obtained through the recruitment process. </w:t>
      </w:r>
    </w:p>
    <w:p w14:paraId="1B9ED459" w14:textId="2E881F20" w:rsidR="06F7A7B0" w:rsidRDefault="06F7A7B0" w:rsidP="06F7A7B0">
      <w:pPr>
        <w:rPr>
          <w:rFonts w:ascii="Times New Roman" w:eastAsia="Times New Roman" w:hAnsi="Times New Roman" w:cs="Times New Roman"/>
          <w:sz w:val="28"/>
          <w:szCs w:val="28"/>
          <w:lang w:val="ro-RO"/>
        </w:rPr>
      </w:pPr>
    </w:p>
    <w:p w14:paraId="52F855BA" w14:textId="77777777" w:rsidR="001A123E" w:rsidRPr="001A123E" w:rsidRDefault="001A123E" w:rsidP="001A123E">
      <w:pPr>
        <w:pStyle w:val="ListParagraph"/>
        <w:numPr>
          <w:ilvl w:val="0"/>
          <w:numId w:val="2"/>
        </w:numPr>
        <w:spacing w:line="288" w:lineRule="auto"/>
        <w:rPr>
          <w:color w:val="B71E42"/>
          <w:sz w:val="28"/>
          <w:szCs w:val="28"/>
        </w:rPr>
      </w:pPr>
      <w:r w:rsidRPr="001A123E">
        <w:rPr>
          <w:rFonts w:eastAsiaTheme="minorEastAsia"/>
          <w:color w:val="000000" w:themeColor="text1"/>
          <w:kern w:val="24"/>
          <w:sz w:val="28"/>
          <w:szCs w:val="28"/>
          <w:lang w:val="en-GB"/>
        </w:rPr>
        <w:t xml:space="preserve">A job can be defined as a collection of tasks affected by a position in </w:t>
      </w:r>
      <w:proofErr w:type="spellStart"/>
      <w:proofErr w:type="gramStart"/>
      <w:r w:rsidRPr="001A123E">
        <w:rPr>
          <w:rFonts w:eastAsiaTheme="minorEastAsia"/>
          <w:color w:val="000000" w:themeColor="text1"/>
          <w:kern w:val="24"/>
          <w:sz w:val="28"/>
          <w:szCs w:val="28"/>
          <w:lang w:val="en-GB"/>
        </w:rPr>
        <w:t>a</w:t>
      </w:r>
      <w:proofErr w:type="spellEnd"/>
      <w:proofErr w:type="gramEnd"/>
      <w:r w:rsidRPr="001A123E">
        <w:rPr>
          <w:rFonts w:eastAsiaTheme="minorEastAsia"/>
          <w:color w:val="000000" w:themeColor="text1"/>
          <w:kern w:val="24"/>
          <w:sz w:val="28"/>
          <w:szCs w:val="28"/>
          <w:lang w:val="en-GB"/>
        </w:rPr>
        <w:t xml:space="preserve"> organisational structure (Cole, 1997).</w:t>
      </w:r>
    </w:p>
    <w:p w14:paraId="1BFDB05E" w14:textId="77777777" w:rsidR="001A123E" w:rsidRPr="001A123E" w:rsidRDefault="001A123E" w:rsidP="001A123E">
      <w:pPr>
        <w:pStyle w:val="ListParagraph"/>
        <w:numPr>
          <w:ilvl w:val="0"/>
          <w:numId w:val="2"/>
        </w:numPr>
        <w:spacing w:line="288" w:lineRule="auto"/>
        <w:rPr>
          <w:color w:val="B71E42"/>
          <w:sz w:val="28"/>
          <w:szCs w:val="28"/>
        </w:rPr>
      </w:pPr>
      <w:r w:rsidRPr="001A123E">
        <w:rPr>
          <w:rFonts w:eastAsiaTheme="minorEastAsia"/>
          <w:color w:val="000000" w:themeColor="text1"/>
          <w:kern w:val="24"/>
          <w:sz w:val="28"/>
          <w:szCs w:val="28"/>
          <w:lang w:val="en-GB"/>
        </w:rPr>
        <w:t>Recruitment is the activity of searching and attracting in the organisation of group of people capable to fill the vacant position.</w:t>
      </w:r>
    </w:p>
    <w:p w14:paraId="6E63D0ED" w14:textId="77777777" w:rsidR="001A123E" w:rsidRPr="001A123E" w:rsidRDefault="001A123E" w:rsidP="001A123E">
      <w:pPr>
        <w:pStyle w:val="ListParagraph"/>
        <w:numPr>
          <w:ilvl w:val="0"/>
          <w:numId w:val="2"/>
        </w:numPr>
        <w:spacing w:line="288" w:lineRule="auto"/>
        <w:rPr>
          <w:color w:val="B71E42"/>
          <w:sz w:val="28"/>
          <w:szCs w:val="28"/>
        </w:rPr>
      </w:pPr>
      <w:r w:rsidRPr="001A123E">
        <w:rPr>
          <w:rFonts w:eastAsiaTheme="minorEastAsia"/>
          <w:color w:val="000000" w:themeColor="text1"/>
          <w:kern w:val="24"/>
          <w:sz w:val="28"/>
          <w:szCs w:val="28"/>
          <w:lang w:val="en-GB"/>
        </w:rPr>
        <w:t xml:space="preserve">Before the starting the recruitment process, the number of vacancies, their nature and recruitments must be known exactly. </w:t>
      </w:r>
    </w:p>
    <w:p w14:paraId="66AED56E" w14:textId="77777777" w:rsidR="001A123E" w:rsidRPr="001A123E" w:rsidRDefault="001A123E" w:rsidP="001A123E">
      <w:pPr>
        <w:numPr>
          <w:ilvl w:val="0"/>
          <w:numId w:val="2"/>
        </w:numPr>
        <w:rPr>
          <w:rFonts w:ascii="Times New Roman" w:eastAsia="Times New Roman" w:hAnsi="Times New Roman" w:cs="Times New Roman"/>
          <w:sz w:val="28"/>
          <w:szCs w:val="28"/>
        </w:rPr>
      </w:pPr>
      <w:r w:rsidRPr="001A123E">
        <w:rPr>
          <w:rFonts w:ascii="Times New Roman" w:eastAsia="Times New Roman" w:hAnsi="Times New Roman" w:cs="Times New Roman"/>
          <w:sz w:val="28"/>
          <w:szCs w:val="28"/>
          <w:lang w:val="en-GB"/>
        </w:rPr>
        <w:t xml:space="preserve">The main problems of the recruitment </w:t>
      </w:r>
      <w:proofErr w:type="gramStart"/>
      <w:r w:rsidRPr="001A123E">
        <w:rPr>
          <w:rFonts w:ascii="Times New Roman" w:eastAsia="Times New Roman" w:hAnsi="Times New Roman" w:cs="Times New Roman"/>
          <w:sz w:val="28"/>
          <w:szCs w:val="28"/>
          <w:lang w:val="en-GB"/>
        </w:rPr>
        <w:t>concerns</w:t>
      </w:r>
      <w:proofErr w:type="gramEnd"/>
      <w:r w:rsidRPr="001A123E">
        <w:rPr>
          <w:rFonts w:ascii="Times New Roman" w:eastAsia="Times New Roman" w:hAnsi="Times New Roman" w:cs="Times New Roman"/>
          <w:sz w:val="28"/>
          <w:szCs w:val="28"/>
          <w:lang w:val="en-GB"/>
        </w:rPr>
        <w:t xml:space="preserve"> the selection of the source of candidates from internal or external source. </w:t>
      </w:r>
    </w:p>
    <w:p w14:paraId="5C3EBBE5" w14:textId="77777777" w:rsidR="001A123E" w:rsidRPr="001A123E" w:rsidRDefault="001A123E" w:rsidP="001A123E">
      <w:pPr>
        <w:numPr>
          <w:ilvl w:val="0"/>
          <w:numId w:val="2"/>
        </w:numPr>
        <w:rPr>
          <w:rFonts w:ascii="Times New Roman" w:eastAsia="Times New Roman" w:hAnsi="Times New Roman" w:cs="Times New Roman"/>
          <w:sz w:val="28"/>
          <w:szCs w:val="28"/>
        </w:rPr>
      </w:pPr>
      <w:r w:rsidRPr="001A123E">
        <w:rPr>
          <w:rFonts w:ascii="Times New Roman" w:eastAsia="Times New Roman" w:hAnsi="Times New Roman" w:cs="Times New Roman"/>
          <w:sz w:val="28"/>
          <w:szCs w:val="28"/>
          <w:lang w:val="en-GB"/>
        </w:rPr>
        <w:t xml:space="preserve">Job analysis is a method of describing a job and the human attributes required for the job (Spector, 2000). </w:t>
      </w:r>
    </w:p>
    <w:p w14:paraId="1393579F" w14:textId="3A0C5081" w:rsidR="06F7A7B0" w:rsidRDefault="06F7A7B0" w:rsidP="06F7A7B0">
      <w:pPr>
        <w:rPr>
          <w:rFonts w:ascii="Times New Roman" w:eastAsia="Times New Roman" w:hAnsi="Times New Roman" w:cs="Times New Roman"/>
          <w:sz w:val="28"/>
          <w:szCs w:val="28"/>
        </w:rPr>
      </w:pPr>
    </w:p>
    <w:sectPr w:rsidR="06F7A7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32C4D"/>
    <w:multiLevelType w:val="hybridMultilevel"/>
    <w:tmpl w:val="A8CAE34A"/>
    <w:lvl w:ilvl="0" w:tplc="121AB6CE">
      <w:start w:val="1"/>
      <w:numFmt w:val="bullet"/>
      <w:lvlText w:val="•"/>
      <w:lvlJc w:val="left"/>
      <w:pPr>
        <w:tabs>
          <w:tab w:val="num" w:pos="720"/>
        </w:tabs>
        <w:ind w:left="720" w:hanging="360"/>
      </w:pPr>
      <w:rPr>
        <w:rFonts w:ascii="Arial" w:hAnsi="Arial" w:hint="default"/>
      </w:rPr>
    </w:lvl>
    <w:lvl w:ilvl="1" w:tplc="75DC192C" w:tentative="1">
      <w:start w:val="1"/>
      <w:numFmt w:val="bullet"/>
      <w:lvlText w:val="•"/>
      <w:lvlJc w:val="left"/>
      <w:pPr>
        <w:tabs>
          <w:tab w:val="num" w:pos="1440"/>
        </w:tabs>
        <w:ind w:left="1440" w:hanging="360"/>
      </w:pPr>
      <w:rPr>
        <w:rFonts w:ascii="Arial" w:hAnsi="Arial" w:hint="default"/>
      </w:rPr>
    </w:lvl>
    <w:lvl w:ilvl="2" w:tplc="2DD0E76A" w:tentative="1">
      <w:start w:val="1"/>
      <w:numFmt w:val="bullet"/>
      <w:lvlText w:val="•"/>
      <w:lvlJc w:val="left"/>
      <w:pPr>
        <w:tabs>
          <w:tab w:val="num" w:pos="2160"/>
        </w:tabs>
        <w:ind w:left="2160" w:hanging="360"/>
      </w:pPr>
      <w:rPr>
        <w:rFonts w:ascii="Arial" w:hAnsi="Arial" w:hint="default"/>
      </w:rPr>
    </w:lvl>
    <w:lvl w:ilvl="3" w:tplc="90720A40" w:tentative="1">
      <w:start w:val="1"/>
      <w:numFmt w:val="bullet"/>
      <w:lvlText w:val="•"/>
      <w:lvlJc w:val="left"/>
      <w:pPr>
        <w:tabs>
          <w:tab w:val="num" w:pos="2880"/>
        </w:tabs>
        <w:ind w:left="2880" w:hanging="360"/>
      </w:pPr>
      <w:rPr>
        <w:rFonts w:ascii="Arial" w:hAnsi="Arial" w:hint="default"/>
      </w:rPr>
    </w:lvl>
    <w:lvl w:ilvl="4" w:tplc="A7561868" w:tentative="1">
      <w:start w:val="1"/>
      <w:numFmt w:val="bullet"/>
      <w:lvlText w:val="•"/>
      <w:lvlJc w:val="left"/>
      <w:pPr>
        <w:tabs>
          <w:tab w:val="num" w:pos="3600"/>
        </w:tabs>
        <w:ind w:left="3600" w:hanging="360"/>
      </w:pPr>
      <w:rPr>
        <w:rFonts w:ascii="Arial" w:hAnsi="Arial" w:hint="default"/>
      </w:rPr>
    </w:lvl>
    <w:lvl w:ilvl="5" w:tplc="C630AEA6" w:tentative="1">
      <w:start w:val="1"/>
      <w:numFmt w:val="bullet"/>
      <w:lvlText w:val="•"/>
      <w:lvlJc w:val="left"/>
      <w:pPr>
        <w:tabs>
          <w:tab w:val="num" w:pos="4320"/>
        </w:tabs>
        <w:ind w:left="4320" w:hanging="360"/>
      </w:pPr>
      <w:rPr>
        <w:rFonts w:ascii="Arial" w:hAnsi="Arial" w:hint="default"/>
      </w:rPr>
    </w:lvl>
    <w:lvl w:ilvl="6" w:tplc="BC7C5B58" w:tentative="1">
      <w:start w:val="1"/>
      <w:numFmt w:val="bullet"/>
      <w:lvlText w:val="•"/>
      <w:lvlJc w:val="left"/>
      <w:pPr>
        <w:tabs>
          <w:tab w:val="num" w:pos="5040"/>
        </w:tabs>
        <w:ind w:left="5040" w:hanging="360"/>
      </w:pPr>
      <w:rPr>
        <w:rFonts w:ascii="Arial" w:hAnsi="Arial" w:hint="default"/>
      </w:rPr>
    </w:lvl>
    <w:lvl w:ilvl="7" w:tplc="C7881F7A" w:tentative="1">
      <w:start w:val="1"/>
      <w:numFmt w:val="bullet"/>
      <w:lvlText w:val="•"/>
      <w:lvlJc w:val="left"/>
      <w:pPr>
        <w:tabs>
          <w:tab w:val="num" w:pos="5760"/>
        </w:tabs>
        <w:ind w:left="5760" w:hanging="360"/>
      </w:pPr>
      <w:rPr>
        <w:rFonts w:ascii="Arial" w:hAnsi="Arial" w:hint="default"/>
      </w:rPr>
    </w:lvl>
    <w:lvl w:ilvl="8" w:tplc="D38081A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92B09A5"/>
    <w:multiLevelType w:val="hybridMultilevel"/>
    <w:tmpl w:val="6AD877E4"/>
    <w:lvl w:ilvl="0" w:tplc="F1087A52">
      <w:start w:val="1"/>
      <w:numFmt w:val="bullet"/>
      <w:lvlText w:val="•"/>
      <w:lvlJc w:val="left"/>
      <w:pPr>
        <w:tabs>
          <w:tab w:val="num" w:pos="720"/>
        </w:tabs>
        <w:ind w:left="720" w:hanging="360"/>
      </w:pPr>
      <w:rPr>
        <w:rFonts w:ascii="Arial" w:hAnsi="Arial" w:hint="default"/>
      </w:rPr>
    </w:lvl>
    <w:lvl w:ilvl="1" w:tplc="0B00519E" w:tentative="1">
      <w:start w:val="1"/>
      <w:numFmt w:val="bullet"/>
      <w:lvlText w:val="•"/>
      <w:lvlJc w:val="left"/>
      <w:pPr>
        <w:tabs>
          <w:tab w:val="num" w:pos="1440"/>
        </w:tabs>
        <w:ind w:left="1440" w:hanging="360"/>
      </w:pPr>
      <w:rPr>
        <w:rFonts w:ascii="Arial" w:hAnsi="Arial" w:hint="default"/>
      </w:rPr>
    </w:lvl>
    <w:lvl w:ilvl="2" w:tplc="990A8234" w:tentative="1">
      <w:start w:val="1"/>
      <w:numFmt w:val="bullet"/>
      <w:lvlText w:val="•"/>
      <w:lvlJc w:val="left"/>
      <w:pPr>
        <w:tabs>
          <w:tab w:val="num" w:pos="2160"/>
        </w:tabs>
        <w:ind w:left="2160" w:hanging="360"/>
      </w:pPr>
      <w:rPr>
        <w:rFonts w:ascii="Arial" w:hAnsi="Arial" w:hint="default"/>
      </w:rPr>
    </w:lvl>
    <w:lvl w:ilvl="3" w:tplc="9AC4E878" w:tentative="1">
      <w:start w:val="1"/>
      <w:numFmt w:val="bullet"/>
      <w:lvlText w:val="•"/>
      <w:lvlJc w:val="left"/>
      <w:pPr>
        <w:tabs>
          <w:tab w:val="num" w:pos="2880"/>
        </w:tabs>
        <w:ind w:left="2880" w:hanging="360"/>
      </w:pPr>
      <w:rPr>
        <w:rFonts w:ascii="Arial" w:hAnsi="Arial" w:hint="default"/>
      </w:rPr>
    </w:lvl>
    <w:lvl w:ilvl="4" w:tplc="C29C5558" w:tentative="1">
      <w:start w:val="1"/>
      <w:numFmt w:val="bullet"/>
      <w:lvlText w:val="•"/>
      <w:lvlJc w:val="left"/>
      <w:pPr>
        <w:tabs>
          <w:tab w:val="num" w:pos="3600"/>
        </w:tabs>
        <w:ind w:left="3600" w:hanging="360"/>
      </w:pPr>
      <w:rPr>
        <w:rFonts w:ascii="Arial" w:hAnsi="Arial" w:hint="default"/>
      </w:rPr>
    </w:lvl>
    <w:lvl w:ilvl="5" w:tplc="75944532" w:tentative="1">
      <w:start w:val="1"/>
      <w:numFmt w:val="bullet"/>
      <w:lvlText w:val="•"/>
      <w:lvlJc w:val="left"/>
      <w:pPr>
        <w:tabs>
          <w:tab w:val="num" w:pos="4320"/>
        </w:tabs>
        <w:ind w:left="4320" w:hanging="360"/>
      </w:pPr>
      <w:rPr>
        <w:rFonts w:ascii="Arial" w:hAnsi="Arial" w:hint="default"/>
      </w:rPr>
    </w:lvl>
    <w:lvl w:ilvl="6" w:tplc="0FBC1B9E" w:tentative="1">
      <w:start w:val="1"/>
      <w:numFmt w:val="bullet"/>
      <w:lvlText w:val="•"/>
      <w:lvlJc w:val="left"/>
      <w:pPr>
        <w:tabs>
          <w:tab w:val="num" w:pos="5040"/>
        </w:tabs>
        <w:ind w:left="5040" w:hanging="360"/>
      </w:pPr>
      <w:rPr>
        <w:rFonts w:ascii="Arial" w:hAnsi="Arial" w:hint="default"/>
      </w:rPr>
    </w:lvl>
    <w:lvl w:ilvl="7" w:tplc="FCF88126" w:tentative="1">
      <w:start w:val="1"/>
      <w:numFmt w:val="bullet"/>
      <w:lvlText w:val="•"/>
      <w:lvlJc w:val="left"/>
      <w:pPr>
        <w:tabs>
          <w:tab w:val="num" w:pos="5760"/>
        </w:tabs>
        <w:ind w:left="5760" w:hanging="360"/>
      </w:pPr>
      <w:rPr>
        <w:rFonts w:ascii="Arial" w:hAnsi="Arial" w:hint="default"/>
      </w:rPr>
    </w:lvl>
    <w:lvl w:ilvl="8" w:tplc="0DC459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A1730C3"/>
    <w:multiLevelType w:val="hybridMultilevel"/>
    <w:tmpl w:val="DD84C668"/>
    <w:lvl w:ilvl="0" w:tplc="30D243D2">
      <w:start w:val="1"/>
      <w:numFmt w:val="bullet"/>
      <w:lvlText w:val="•"/>
      <w:lvlJc w:val="left"/>
      <w:pPr>
        <w:tabs>
          <w:tab w:val="num" w:pos="720"/>
        </w:tabs>
        <w:ind w:left="720" w:hanging="360"/>
      </w:pPr>
      <w:rPr>
        <w:rFonts w:ascii="Arial" w:hAnsi="Arial" w:hint="default"/>
      </w:rPr>
    </w:lvl>
    <w:lvl w:ilvl="1" w:tplc="3C7CAAB4" w:tentative="1">
      <w:start w:val="1"/>
      <w:numFmt w:val="bullet"/>
      <w:lvlText w:val="•"/>
      <w:lvlJc w:val="left"/>
      <w:pPr>
        <w:tabs>
          <w:tab w:val="num" w:pos="1440"/>
        </w:tabs>
        <w:ind w:left="1440" w:hanging="360"/>
      </w:pPr>
      <w:rPr>
        <w:rFonts w:ascii="Arial" w:hAnsi="Arial" w:hint="default"/>
      </w:rPr>
    </w:lvl>
    <w:lvl w:ilvl="2" w:tplc="277E97C8" w:tentative="1">
      <w:start w:val="1"/>
      <w:numFmt w:val="bullet"/>
      <w:lvlText w:val="•"/>
      <w:lvlJc w:val="left"/>
      <w:pPr>
        <w:tabs>
          <w:tab w:val="num" w:pos="2160"/>
        </w:tabs>
        <w:ind w:left="2160" w:hanging="360"/>
      </w:pPr>
      <w:rPr>
        <w:rFonts w:ascii="Arial" w:hAnsi="Arial" w:hint="default"/>
      </w:rPr>
    </w:lvl>
    <w:lvl w:ilvl="3" w:tplc="3990CF9A" w:tentative="1">
      <w:start w:val="1"/>
      <w:numFmt w:val="bullet"/>
      <w:lvlText w:val="•"/>
      <w:lvlJc w:val="left"/>
      <w:pPr>
        <w:tabs>
          <w:tab w:val="num" w:pos="2880"/>
        </w:tabs>
        <w:ind w:left="2880" w:hanging="360"/>
      </w:pPr>
      <w:rPr>
        <w:rFonts w:ascii="Arial" w:hAnsi="Arial" w:hint="default"/>
      </w:rPr>
    </w:lvl>
    <w:lvl w:ilvl="4" w:tplc="D89C736E" w:tentative="1">
      <w:start w:val="1"/>
      <w:numFmt w:val="bullet"/>
      <w:lvlText w:val="•"/>
      <w:lvlJc w:val="left"/>
      <w:pPr>
        <w:tabs>
          <w:tab w:val="num" w:pos="3600"/>
        </w:tabs>
        <w:ind w:left="3600" w:hanging="360"/>
      </w:pPr>
      <w:rPr>
        <w:rFonts w:ascii="Arial" w:hAnsi="Arial" w:hint="default"/>
      </w:rPr>
    </w:lvl>
    <w:lvl w:ilvl="5" w:tplc="D3D8862E" w:tentative="1">
      <w:start w:val="1"/>
      <w:numFmt w:val="bullet"/>
      <w:lvlText w:val="•"/>
      <w:lvlJc w:val="left"/>
      <w:pPr>
        <w:tabs>
          <w:tab w:val="num" w:pos="4320"/>
        </w:tabs>
        <w:ind w:left="4320" w:hanging="360"/>
      </w:pPr>
      <w:rPr>
        <w:rFonts w:ascii="Arial" w:hAnsi="Arial" w:hint="default"/>
      </w:rPr>
    </w:lvl>
    <w:lvl w:ilvl="6" w:tplc="0B7855C2" w:tentative="1">
      <w:start w:val="1"/>
      <w:numFmt w:val="bullet"/>
      <w:lvlText w:val="•"/>
      <w:lvlJc w:val="left"/>
      <w:pPr>
        <w:tabs>
          <w:tab w:val="num" w:pos="5040"/>
        </w:tabs>
        <w:ind w:left="5040" w:hanging="360"/>
      </w:pPr>
      <w:rPr>
        <w:rFonts w:ascii="Arial" w:hAnsi="Arial" w:hint="default"/>
      </w:rPr>
    </w:lvl>
    <w:lvl w:ilvl="7" w:tplc="43706B9A" w:tentative="1">
      <w:start w:val="1"/>
      <w:numFmt w:val="bullet"/>
      <w:lvlText w:val="•"/>
      <w:lvlJc w:val="left"/>
      <w:pPr>
        <w:tabs>
          <w:tab w:val="num" w:pos="5760"/>
        </w:tabs>
        <w:ind w:left="5760" w:hanging="360"/>
      </w:pPr>
      <w:rPr>
        <w:rFonts w:ascii="Arial" w:hAnsi="Arial" w:hint="default"/>
      </w:rPr>
    </w:lvl>
    <w:lvl w:ilvl="8" w:tplc="555C1AF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48F856"/>
    <w:rsid w:val="001A123E"/>
    <w:rsid w:val="00B63EC4"/>
    <w:rsid w:val="06F7A7B0"/>
    <w:rsid w:val="1E48F8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8F856"/>
  <w15:chartTrackingRefBased/>
  <w15:docId w15:val="{34025C3E-0DD5-4FD1-9D03-92BA5677D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1A123E"/>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37903">
      <w:bodyDiv w:val="1"/>
      <w:marLeft w:val="0"/>
      <w:marRight w:val="0"/>
      <w:marTop w:val="0"/>
      <w:marBottom w:val="0"/>
      <w:divBdr>
        <w:top w:val="none" w:sz="0" w:space="0" w:color="auto"/>
        <w:left w:val="none" w:sz="0" w:space="0" w:color="auto"/>
        <w:bottom w:val="none" w:sz="0" w:space="0" w:color="auto"/>
        <w:right w:val="none" w:sz="0" w:space="0" w:color="auto"/>
      </w:divBdr>
      <w:divsChild>
        <w:div w:id="1335646969">
          <w:marLeft w:val="360"/>
          <w:marRight w:val="0"/>
          <w:marTop w:val="200"/>
          <w:marBottom w:val="0"/>
          <w:divBdr>
            <w:top w:val="none" w:sz="0" w:space="0" w:color="auto"/>
            <w:left w:val="none" w:sz="0" w:space="0" w:color="auto"/>
            <w:bottom w:val="none" w:sz="0" w:space="0" w:color="auto"/>
            <w:right w:val="none" w:sz="0" w:space="0" w:color="auto"/>
          </w:divBdr>
        </w:div>
        <w:div w:id="1977906306">
          <w:marLeft w:val="360"/>
          <w:marRight w:val="0"/>
          <w:marTop w:val="200"/>
          <w:marBottom w:val="0"/>
          <w:divBdr>
            <w:top w:val="none" w:sz="0" w:space="0" w:color="auto"/>
            <w:left w:val="none" w:sz="0" w:space="0" w:color="auto"/>
            <w:bottom w:val="none" w:sz="0" w:space="0" w:color="auto"/>
            <w:right w:val="none" w:sz="0" w:space="0" w:color="auto"/>
          </w:divBdr>
        </w:div>
        <w:div w:id="1250235063">
          <w:marLeft w:val="360"/>
          <w:marRight w:val="0"/>
          <w:marTop w:val="200"/>
          <w:marBottom w:val="0"/>
          <w:divBdr>
            <w:top w:val="none" w:sz="0" w:space="0" w:color="auto"/>
            <w:left w:val="none" w:sz="0" w:space="0" w:color="auto"/>
            <w:bottom w:val="none" w:sz="0" w:space="0" w:color="auto"/>
            <w:right w:val="none" w:sz="0" w:space="0" w:color="auto"/>
          </w:divBdr>
        </w:div>
      </w:divsChild>
    </w:div>
    <w:div w:id="1001785394">
      <w:bodyDiv w:val="1"/>
      <w:marLeft w:val="0"/>
      <w:marRight w:val="0"/>
      <w:marTop w:val="0"/>
      <w:marBottom w:val="0"/>
      <w:divBdr>
        <w:top w:val="none" w:sz="0" w:space="0" w:color="auto"/>
        <w:left w:val="none" w:sz="0" w:space="0" w:color="auto"/>
        <w:bottom w:val="none" w:sz="0" w:space="0" w:color="auto"/>
        <w:right w:val="none" w:sz="0" w:space="0" w:color="auto"/>
      </w:divBdr>
      <w:divsChild>
        <w:div w:id="2068139496">
          <w:marLeft w:val="360"/>
          <w:marRight w:val="0"/>
          <w:marTop w:val="200"/>
          <w:marBottom w:val="0"/>
          <w:divBdr>
            <w:top w:val="none" w:sz="0" w:space="0" w:color="auto"/>
            <w:left w:val="none" w:sz="0" w:space="0" w:color="auto"/>
            <w:bottom w:val="none" w:sz="0" w:space="0" w:color="auto"/>
            <w:right w:val="none" w:sz="0" w:space="0" w:color="auto"/>
          </w:divBdr>
        </w:div>
        <w:div w:id="1265654849">
          <w:marLeft w:val="360"/>
          <w:marRight w:val="0"/>
          <w:marTop w:val="200"/>
          <w:marBottom w:val="0"/>
          <w:divBdr>
            <w:top w:val="none" w:sz="0" w:space="0" w:color="auto"/>
            <w:left w:val="none" w:sz="0" w:space="0" w:color="auto"/>
            <w:bottom w:val="none" w:sz="0" w:space="0" w:color="auto"/>
            <w:right w:val="none" w:sz="0" w:space="0" w:color="auto"/>
          </w:divBdr>
        </w:div>
      </w:divsChild>
    </w:div>
    <w:div w:id="1945845028">
      <w:bodyDiv w:val="1"/>
      <w:marLeft w:val="0"/>
      <w:marRight w:val="0"/>
      <w:marTop w:val="0"/>
      <w:marBottom w:val="0"/>
      <w:divBdr>
        <w:top w:val="none" w:sz="0" w:space="0" w:color="auto"/>
        <w:left w:val="none" w:sz="0" w:space="0" w:color="auto"/>
        <w:bottom w:val="none" w:sz="0" w:space="0" w:color="auto"/>
        <w:right w:val="none" w:sz="0" w:space="0" w:color="auto"/>
      </w:divBdr>
      <w:divsChild>
        <w:div w:id="1535145980">
          <w:marLeft w:val="360"/>
          <w:marRight w:val="0"/>
          <w:marTop w:val="200"/>
          <w:marBottom w:val="0"/>
          <w:divBdr>
            <w:top w:val="none" w:sz="0" w:space="0" w:color="auto"/>
            <w:left w:val="none" w:sz="0" w:space="0" w:color="auto"/>
            <w:bottom w:val="none" w:sz="0" w:space="0" w:color="auto"/>
            <w:right w:val="none" w:sz="0" w:space="0" w:color="auto"/>
          </w:divBdr>
        </w:div>
        <w:div w:id="1548954629">
          <w:marLeft w:val="360"/>
          <w:marRight w:val="0"/>
          <w:marTop w:val="200"/>
          <w:marBottom w:val="0"/>
          <w:divBdr>
            <w:top w:val="none" w:sz="0" w:space="0" w:color="auto"/>
            <w:left w:val="none" w:sz="0" w:space="0" w:color="auto"/>
            <w:bottom w:val="none" w:sz="0" w:space="0" w:color="auto"/>
            <w:right w:val="none" w:sz="0" w:space="0" w:color="auto"/>
          </w:divBdr>
        </w:div>
        <w:div w:id="48925648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nnualreports.com/HostedData/AnnualReportArchive/a/NASDAQ_AMZN_201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674</Words>
  <Characters>3846</Characters>
  <Application>Microsoft Office Word</Application>
  <DocSecurity>0</DocSecurity>
  <Lines>32</Lines>
  <Paragraphs>9</Paragraphs>
  <ScaleCrop>false</ScaleCrop>
  <Company/>
  <LinksUpToDate>false</LinksUpToDate>
  <CharactersWithSpaces>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Popescu (1913526)</dc:creator>
  <cp:keywords/>
  <dc:description/>
  <cp:lastModifiedBy>Mihai Popescu (1913526)</cp:lastModifiedBy>
  <cp:revision>3</cp:revision>
  <dcterms:created xsi:type="dcterms:W3CDTF">2020-03-11T14:20:00Z</dcterms:created>
  <dcterms:modified xsi:type="dcterms:W3CDTF">2020-03-13T07:35:00Z</dcterms:modified>
</cp:coreProperties>
</file>