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DBE1A8" w14:textId="1297F88A" w:rsidR="00D66E24" w:rsidRPr="00E72536" w:rsidRDefault="00592738" w:rsidP="00411012">
      <w:pPr>
        <w:spacing w:line="276" w:lineRule="auto"/>
        <w:jc w:val="right"/>
        <w:rPr>
          <w:rFonts w:asciiTheme="majorBidi" w:hAnsiTheme="majorBidi" w:cstheme="majorBidi"/>
        </w:rPr>
      </w:pPr>
      <w:r w:rsidRPr="00E72536">
        <w:rPr>
          <w:rFonts w:asciiTheme="majorBidi" w:hAnsiTheme="majorBidi" w:cstheme="majorBidi"/>
          <w:noProof/>
        </w:rPr>
        <w:drawing>
          <wp:anchor distT="0" distB="0" distL="114300" distR="114300" simplePos="0" relativeHeight="251658240" behindDoc="1" locked="0" layoutInCell="1" allowOverlap="1" wp14:anchorId="32333A47" wp14:editId="170886D9">
            <wp:simplePos x="0" y="0"/>
            <wp:positionH relativeFrom="column">
              <wp:posOffset>-222885</wp:posOffset>
            </wp:positionH>
            <wp:positionV relativeFrom="paragraph">
              <wp:posOffset>0</wp:posOffset>
            </wp:positionV>
            <wp:extent cx="2074545" cy="972820"/>
            <wp:effectExtent l="0" t="0" r="1905" b="0"/>
            <wp:wrapTight wrapText="bothSides">
              <wp:wrapPolygon edited="0">
                <wp:start x="5950" y="1269"/>
                <wp:lineTo x="2777" y="5499"/>
                <wp:lineTo x="0" y="8460"/>
                <wp:lineTo x="198" y="15650"/>
                <wp:lineTo x="1785" y="19034"/>
                <wp:lineTo x="1983" y="19880"/>
                <wp:lineTo x="5157" y="19880"/>
                <wp:lineTo x="8331" y="19034"/>
                <wp:lineTo x="21025" y="16496"/>
                <wp:lineTo x="21421" y="7614"/>
                <wp:lineTo x="19041" y="6345"/>
                <wp:lineTo x="7140" y="1269"/>
                <wp:lineTo x="5950" y="1269"/>
              </wp:wrapPolygon>
            </wp:wrapTight>
            <wp:docPr id="1057861435" name="Picture 1" descr="A logo with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861435" name="Picture 1" descr="A logo with a black background&#10;&#10;AI-generated content may be incorrect."/>
                    <pic:cNvPicPr>
                      <a:picLocks noChangeAspect="1"/>
                    </pic:cNvPicPr>
                  </pic:nvPicPr>
                  <pic:blipFill rotWithShape="1">
                    <a:blip r:embed="rId6">
                      <a:extLst>
                        <a:ext uri="{28A0092B-C50C-407E-A947-70E740481C1C}">
                          <a14:useLocalDpi xmlns:a14="http://schemas.microsoft.com/office/drawing/2010/main" val="0"/>
                        </a:ext>
                      </a:extLst>
                    </a:blip>
                    <a:srcRect l="21132" r="20189"/>
                    <a:stretch/>
                  </pic:blipFill>
                  <pic:spPr bwMode="auto">
                    <a:xfrm>
                      <a:off x="0" y="0"/>
                      <a:ext cx="2074545" cy="9728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72536">
        <w:rPr>
          <w:rFonts w:asciiTheme="majorBidi" w:hAnsiTheme="majorBidi" w:cstheme="majorBidi"/>
          <w:noProof/>
        </w:rPr>
        <w:drawing>
          <wp:inline distT="0" distB="0" distL="0" distR="0" wp14:anchorId="2452780F" wp14:editId="51EE0DB1">
            <wp:extent cx="952500" cy="952500"/>
            <wp:effectExtent l="0" t="0" r="0" b="0"/>
            <wp:docPr id="558376177" name="Picture 2" descr="A blac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376177" name="Picture 2" descr="A black and white logo&#10;&#10;AI-generated content may be incorrect."/>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pic:spPr>
                </pic:pic>
              </a:graphicData>
            </a:graphic>
          </wp:inline>
        </w:drawing>
      </w:r>
    </w:p>
    <w:p w14:paraId="635090FB" w14:textId="56C6F762" w:rsidR="00D66E24" w:rsidRPr="00E72536" w:rsidRDefault="00D66E24" w:rsidP="00411012">
      <w:pPr>
        <w:spacing w:line="276" w:lineRule="auto"/>
        <w:jc w:val="both"/>
        <w:rPr>
          <w:rFonts w:asciiTheme="majorBidi" w:hAnsiTheme="majorBidi" w:cstheme="majorBidi"/>
        </w:rPr>
      </w:pPr>
    </w:p>
    <w:p w14:paraId="3C4B29C3" w14:textId="77777777" w:rsidR="00592738" w:rsidRPr="00E72536" w:rsidRDefault="00592738" w:rsidP="00411012">
      <w:pPr>
        <w:spacing w:line="276" w:lineRule="auto"/>
        <w:jc w:val="center"/>
        <w:rPr>
          <w:rFonts w:asciiTheme="majorBidi" w:eastAsia="Calibri" w:hAnsiTheme="majorBidi" w:cstheme="majorBidi"/>
          <w:b/>
          <w:bCs/>
          <w:sz w:val="32"/>
          <w:szCs w:val="32"/>
        </w:rPr>
      </w:pPr>
      <w:r w:rsidRPr="00E72536">
        <w:rPr>
          <w:rFonts w:asciiTheme="majorBidi" w:eastAsia="Calibri" w:hAnsiTheme="majorBidi" w:cstheme="majorBidi"/>
          <w:b/>
          <w:bCs/>
          <w:sz w:val="32"/>
          <w:szCs w:val="32"/>
        </w:rPr>
        <w:t>FDA BUSINESS AND MANAGEMENT</w:t>
      </w:r>
    </w:p>
    <w:p w14:paraId="2A8DECBE" w14:textId="77777777" w:rsidR="00592738" w:rsidRPr="00E72536" w:rsidRDefault="00592738" w:rsidP="00411012">
      <w:pPr>
        <w:spacing w:line="276" w:lineRule="auto"/>
        <w:jc w:val="center"/>
        <w:rPr>
          <w:rFonts w:asciiTheme="majorBidi" w:eastAsia="Calibri" w:hAnsiTheme="majorBidi" w:cstheme="majorBidi"/>
          <w:b/>
          <w:bCs/>
          <w:sz w:val="32"/>
          <w:szCs w:val="32"/>
        </w:rPr>
      </w:pPr>
    </w:p>
    <w:p w14:paraId="21BFF2C4" w14:textId="77777777" w:rsidR="00592738" w:rsidRPr="00E72536" w:rsidRDefault="00592738" w:rsidP="00411012">
      <w:pPr>
        <w:spacing w:line="276" w:lineRule="auto"/>
        <w:jc w:val="center"/>
        <w:rPr>
          <w:rFonts w:asciiTheme="majorBidi" w:eastAsia="Calibri" w:hAnsiTheme="majorBidi" w:cstheme="majorBidi"/>
          <w:b/>
          <w:bCs/>
          <w:sz w:val="32"/>
          <w:szCs w:val="32"/>
        </w:rPr>
      </w:pPr>
      <w:r w:rsidRPr="00E72536">
        <w:rPr>
          <w:rFonts w:asciiTheme="majorBidi" w:eastAsia="Calibri" w:hAnsiTheme="majorBidi" w:cstheme="majorBidi"/>
          <w:b/>
          <w:bCs/>
          <w:sz w:val="32"/>
          <w:szCs w:val="32"/>
        </w:rPr>
        <w:t xml:space="preserve">PRINCIPLES OF MARKETING </w:t>
      </w:r>
    </w:p>
    <w:p w14:paraId="5BD11674" w14:textId="77777777" w:rsidR="00592738" w:rsidRPr="00E72536" w:rsidRDefault="00592738" w:rsidP="00411012">
      <w:pPr>
        <w:spacing w:line="276" w:lineRule="auto"/>
        <w:jc w:val="center"/>
        <w:rPr>
          <w:rFonts w:asciiTheme="majorBidi" w:eastAsia="Calibri" w:hAnsiTheme="majorBidi" w:cstheme="majorBidi"/>
          <w:b/>
          <w:bCs/>
          <w:sz w:val="32"/>
          <w:szCs w:val="32"/>
        </w:rPr>
      </w:pPr>
    </w:p>
    <w:p w14:paraId="7F574464" w14:textId="77777777" w:rsidR="00592738" w:rsidRPr="00E72536" w:rsidRDefault="00592738" w:rsidP="00411012">
      <w:pPr>
        <w:spacing w:line="276" w:lineRule="auto"/>
        <w:jc w:val="center"/>
        <w:rPr>
          <w:rFonts w:asciiTheme="majorBidi" w:eastAsia="Calibri" w:hAnsiTheme="majorBidi" w:cstheme="majorBidi"/>
          <w:b/>
          <w:bCs/>
          <w:sz w:val="32"/>
          <w:szCs w:val="32"/>
        </w:rPr>
      </w:pPr>
      <w:r w:rsidRPr="00E72536">
        <w:rPr>
          <w:rFonts w:asciiTheme="majorBidi" w:eastAsia="Calibri" w:hAnsiTheme="majorBidi" w:cstheme="majorBidi"/>
          <w:b/>
          <w:bCs/>
          <w:sz w:val="32"/>
          <w:szCs w:val="32"/>
        </w:rPr>
        <w:t>TUTOR NAME – Dr/Mr/Ms</w:t>
      </w:r>
    </w:p>
    <w:p w14:paraId="51E7B1E1" w14:textId="77777777" w:rsidR="00592738" w:rsidRPr="00E72536" w:rsidRDefault="00592738" w:rsidP="00411012">
      <w:pPr>
        <w:spacing w:line="276" w:lineRule="auto"/>
        <w:jc w:val="center"/>
        <w:rPr>
          <w:rFonts w:asciiTheme="majorBidi" w:eastAsia="Calibri" w:hAnsiTheme="majorBidi" w:cstheme="majorBidi"/>
          <w:b/>
          <w:bCs/>
          <w:sz w:val="32"/>
          <w:szCs w:val="32"/>
        </w:rPr>
      </w:pPr>
    </w:p>
    <w:p w14:paraId="409FE0D3" w14:textId="77777777" w:rsidR="00592738" w:rsidRPr="00E72536" w:rsidRDefault="00592738" w:rsidP="00411012">
      <w:pPr>
        <w:spacing w:line="276" w:lineRule="auto"/>
        <w:jc w:val="center"/>
        <w:rPr>
          <w:rFonts w:asciiTheme="majorBidi" w:eastAsia="Calibri" w:hAnsiTheme="majorBidi" w:cstheme="majorBidi"/>
          <w:b/>
          <w:bCs/>
          <w:sz w:val="32"/>
          <w:szCs w:val="32"/>
        </w:rPr>
      </w:pPr>
      <w:r w:rsidRPr="00E72536">
        <w:rPr>
          <w:rFonts w:asciiTheme="majorBidi" w:eastAsia="Calibri" w:hAnsiTheme="majorBidi" w:cstheme="majorBidi"/>
          <w:b/>
          <w:bCs/>
          <w:sz w:val="32"/>
          <w:szCs w:val="32"/>
        </w:rPr>
        <w:t>STUDENT NAME</w:t>
      </w:r>
    </w:p>
    <w:p w14:paraId="5080E18F" w14:textId="77777777" w:rsidR="00592738" w:rsidRPr="00E72536" w:rsidRDefault="00592738" w:rsidP="00411012">
      <w:pPr>
        <w:spacing w:line="276" w:lineRule="auto"/>
        <w:jc w:val="center"/>
        <w:rPr>
          <w:rFonts w:asciiTheme="majorBidi" w:eastAsia="Calibri" w:hAnsiTheme="majorBidi" w:cstheme="majorBidi"/>
          <w:b/>
          <w:bCs/>
          <w:sz w:val="32"/>
          <w:szCs w:val="32"/>
        </w:rPr>
      </w:pPr>
    </w:p>
    <w:p w14:paraId="7B59FBCB" w14:textId="77777777" w:rsidR="00592738" w:rsidRPr="00E72536" w:rsidRDefault="00592738" w:rsidP="00411012">
      <w:pPr>
        <w:spacing w:line="276" w:lineRule="auto"/>
        <w:jc w:val="center"/>
        <w:rPr>
          <w:rFonts w:asciiTheme="majorBidi" w:eastAsia="Calibri" w:hAnsiTheme="majorBidi" w:cstheme="majorBidi"/>
          <w:b/>
          <w:bCs/>
          <w:sz w:val="32"/>
          <w:szCs w:val="32"/>
        </w:rPr>
      </w:pPr>
      <w:r w:rsidRPr="00E72536">
        <w:rPr>
          <w:rFonts w:asciiTheme="majorBidi" w:eastAsia="Calibri" w:hAnsiTheme="majorBidi" w:cstheme="majorBidi"/>
          <w:b/>
          <w:bCs/>
          <w:sz w:val="32"/>
          <w:szCs w:val="32"/>
        </w:rPr>
        <w:t>CCL-23-0000</w:t>
      </w:r>
    </w:p>
    <w:p w14:paraId="461D9A93" w14:textId="77777777" w:rsidR="00592738" w:rsidRPr="00E72536" w:rsidRDefault="00592738" w:rsidP="00411012">
      <w:pPr>
        <w:spacing w:line="276" w:lineRule="auto"/>
        <w:jc w:val="center"/>
        <w:rPr>
          <w:rFonts w:asciiTheme="majorBidi" w:eastAsia="Calibri" w:hAnsiTheme="majorBidi" w:cstheme="majorBidi"/>
          <w:b/>
          <w:bCs/>
          <w:sz w:val="32"/>
          <w:szCs w:val="32"/>
        </w:rPr>
      </w:pPr>
    </w:p>
    <w:p w14:paraId="78BFCEBE" w14:textId="77777777" w:rsidR="00592738" w:rsidRPr="00E72536" w:rsidRDefault="00592738" w:rsidP="00411012">
      <w:pPr>
        <w:spacing w:line="276" w:lineRule="auto"/>
        <w:jc w:val="center"/>
        <w:rPr>
          <w:rFonts w:asciiTheme="majorBidi" w:eastAsia="Calibri" w:hAnsiTheme="majorBidi" w:cstheme="majorBidi"/>
          <w:b/>
          <w:bCs/>
          <w:sz w:val="32"/>
          <w:szCs w:val="32"/>
        </w:rPr>
      </w:pPr>
      <w:r w:rsidRPr="00E72536">
        <w:rPr>
          <w:rFonts w:asciiTheme="majorBidi" w:eastAsia="Calibri" w:hAnsiTheme="majorBidi" w:cstheme="majorBidi"/>
          <w:b/>
          <w:bCs/>
          <w:sz w:val="32"/>
          <w:szCs w:val="32"/>
        </w:rPr>
        <w:t xml:space="preserve">ASSESSSMENT 1 </w:t>
      </w:r>
    </w:p>
    <w:p w14:paraId="716B4AF4" w14:textId="77777777" w:rsidR="00592738" w:rsidRPr="00E72536" w:rsidRDefault="00592738" w:rsidP="00411012">
      <w:pPr>
        <w:spacing w:line="276" w:lineRule="auto"/>
        <w:jc w:val="center"/>
        <w:rPr>
          <w:rFonts w:asciiTheme="majorBidi" w:eastAsia="Calibri" w:hAnsiTheme="majorBidi" w:cstheme="majorBidi"/>
          <w:b/>
          <w:bCs/>
          <w:sz w:val="32"/>
          <w:szCs w:val="32"/>
        </w:rPr>
      </w:pPr>
    </w:p>
    <w:p w14:paraId="3C275D44" w14:textId="7A9E8F4B" w:rsidR="00592738" w:rsidRPr="00E72536" w:rsidRDefault="00592738" w:rsidP="00411012">
      <w:pPr>
        <w:spacing w:line="276" w:lineRule="auto"/>
        <w:jc w:val="center"/>
        <w:rPr>
          <w:rFonts w:asciiTheme="majorBidi" w:eastAsia="Calibri" w:hAnsiTheme="majorBidi" w:cstheme="majorBidi"/>
          <w:b/>
          <w:bCs/>
          <w:sz w:val="32"/>
          <w:szCs w:val="32"/>
        </w:rPr>
      </w:pPr>
      <w:r w:rsidRPr="00E72536">
        <w:rPr>
          <w:rFonts w:asciiTheme="majorBidi" w:eastAsia="Calibri" w:hAnsiTheme="majorBidi" w:cstheme="majorBidi"/>
          <w:b/>
          <w:bCs/>
          <w:sz w:val="32"/>
          <w:szCs w:val="32"/>
        </w:rPr>
        <w:t>MARKETING REPORT ON STARBUCKS</w:t>
      </w:r>
    </w:p>
    <w:p w14:paraId="4D31BF76" w14:textId="77777777" w:rsidR="00592738" w:rsidRPr="00E72536" w:rsidRDefault="00592738" w:rsidP="00411012">
      <w:pPr>
        <w:spacing w:line="276" w:lineRule="auto"/>
        <w:jc w:val="center"/>
        <w:rPr>
          <w:rFonts w:asciiTheme="majorBidi" w:eastAsia="Calibri" w:hAnsiTheme="majorBidi" w:cstheme="majorBidi"/>
          <w:b/>
          <w:bCs/>
          <w:sz w:val="32"/>
          <w:szCs w:val="32"/>
        </w:rPr>
      </w:pPr>
    </w:p>
    <w:p w14:paraId="2C62C738" w14:textId="088AEFD5" w:rsidR="00D66E24" w:rsidRPr="00E72536" w:rsidRDefault="00592738" w:rsidP="00411012">
      <w:pPr>
        <w:spacing w:line="276" w:lineRule="auto"/>
        <w:jc w:val="center"/>
        <w:rPr>
          <w:rFonts w:asciiTheme="majorBidi" w:hAnsiTheme="majorBidi" w:cstheme="majorBidi"/>
        </w:rPr>
      </w:pPr>
      <w:r w:rsidRPr="00E72536">
        <w:rPr>
          <w:rFonts w:asciiTheme="majorBidi" w:eastAsia="Calibri" w:hAnsiTheme="majorBidi" w:cstheme="majorBidi"/>
          <w:b/>
          <w:bCs/>
          <w:kern w:val="0"/>
          <w:sz w:val="32"/>
          <w:szCs w:val="32"/>
          <w14:ligatures w14:val="none"/>
        </w:rPr>
        <w:t>WORD COUNT - 3000</w:t>
      </w:r>
    </w:p>
    <w:p w14:paraId="204E1927" w14:textId="77777777" w:rsidR="00D66E24" w:rsidRPr="00E72536" w:rsidRDefault="00D66E24" w:rsidP="00411012">
      <w:pPr>
        <w:spacing w:line="276" w:lineRule="auto"/>
        <w:jc w:val="both"/>
        <w:rPr>
          <w:rFonts w:asciiTheme="majorBidi" w:hAnsiTheme="majorBidi" w:cstheme="majorBidi"/>
        </w:rPr>
      </w:pPr>
    </w:p>
    <w:p w14:paraId="48C895FD" w14:textId="77777777" w:rsidR="00D66E24" w:rsidRPr="00E72536" w:rsidRDefault="00D66E24" w:rsidP="00411012">
      <w:pPr>
        <w:spacing w:line="276" w:lineRule="auto"/>
        <w:jc w:val="both"/>
        <w:rPr>
          <w:rFonts w:asciiTheme="majorBidi" w:hAnsiTheme="majorBidi" w:cstheme="majorBidi"/>
        </w:rPr>
      </w:pPr>
    </w:p>
    <w:p w14:paraId="3D213D16" w14:textId="77777777" w:rsidR="00D66E24" w:rsidRPr="00E72536" w:rsidRDefault="00D66E24" w:rsidP="00411012">
      <w:pPr>
        <w:spacing w:line="276" w:lineRule="auto"/>
        <w:jc w:val="both"/>
        <w:rPr>
          <w:rFonts w:asciiTheme="majorBidi" w:hAnsiTheme="majorBidi" w:cstheme="majorBidi"/>
        </w:rPr>
      </w:pPr>
    </w:p>
    <w:p w14:paraId="22A08B93" w14:textId="77777777" w:rsidR="00D66E24" w:rsidRPr="00E72536" w:rsidRDefault="00D66E24" w:rsidP="00411012">
      <w:pPr>
        <w:spacing w:line="276" w:lineRule="auto"/>
        <w:jc w:val="both"/>
        <w:rPr>
          <w:rFonts w:asciiTheme="majorBidi" w:hAnsiTheme="majorBidi" w:cstheme="majorBidi"/>
        </w:rPr>
      </w:pPr>
    </w:p>
    <w:p w14:paraId="792578CB" w14:textId="77777777" w:rsidR="00D66E24" w:rsidRPr="00E72536" w:rsidRDefault="00D66E24" w:rsidP="00411012">
      <w:pPr>
        <w:spacing w:line="276" w:lineRule="auto"/>
        <w:jc w:val="both"/>
        <w:rPr>
          <w:rFonts w:asciiTheme="majorBidi" w:hAnsiTheme="majorBidi" w:cstheme="majorBidi"/>
        </w:rPr>
      </w:pPr>
    </w:p>
    <w:p w14:paraId="1B5446E1" w14:textId="77777777" w:rsidR="00D66E24" w:rsidRPr="00E72536" w:rsidRDefault="00D66E24" w:rsidP="00411012">
      <w:pPr>
        <w:spacing w:line="276" w:lineRule="auto"/>
        <w:jc w:val="both"/>
        <w:rPr>
          <w:rFonts w:asciiTheme="majorBidi" w:hAnsiTheme="majorBidi" w:cstheme="majorBidi"/>
        </w:rPr>
      </w:pPr>
    </w:p>
    <w:p w14:paraId="19313E28" w14:textId="77777777" w:rsidR="00D66E24" w:rsidRPr="00E72536" w:rsidRDefault="00D66E24" w:rsidP="00411012">
      <w:pPr>
        <w:spacing w:line="276" w:lineRule="auto"/>
        <w:jc w:val="both"/>
        <w:rPr>
          <w:rFonts w:asciiTheme="majorBidi" w:hAnsiTheme="majorBidi" w:cstheme="majorBidi"/>
        </w:rPr>
      </w:pPr>
    </w:p>
    <w:sdt>
      <w:sdtPr>
        <w:rPr>
          <w:rFonts w:asciiTheme="majorBidi" w:eastAsiaTheme="minorHAnsi" w:hAnsiTheme="majorBidi"/>
          <w:color w:val="auto"/>
          <w:kern w:val="2"/>
          <w:sz w:val="24"/>
          <w:szCs w:val="24"/>
          <w:lang w:val="en-GB"/>
          <w14:ligatures w14:val="standardContextual"/>
        </w:rPr>
        <w:id w:val="-767241617"/>
        <w:docPartObj>
          <w:docPartGallery w:val="Table of Contents"/>
          <w:docPartUnique/>
        </w:docPartObj>
      </w:sdtPr>
      <w:sdtEndPr>
        <w:rPr>
          <w:b/>
          <w:bCs/>
          <w:noProof/>
        </w:rPr>
      </w:sdtEndPr>
      <w:sdtContent>
        <w:p w14:paraId="123BD1D2" w14:textId="11C90DC8" w:rsidR="00592738" w:rsidRPr="00E72536" w:rsidRDefault="00592738" w:rsidP="00411012">
          <w:pPr>
            <w:pStyle w:val="TOCHeading"/>
            <w:spacing w:line="276" w:lineRule="auto"/>
            <w:rPr>
              <w:rFonts w:asciiTheme="majorBidi" w:hAnsiTheme="majorBidi"/>
              <w:color w:val="auto"/>
              <w:sz w:val="36"/>
              <w:szCs w:val="36"/>
            </w:rPr>
          </w:pPr>
          <w:r w:rsidRPr="00E72536">
            <w:rPr>
              <w:rFonts w:asciiTheme="majorBidi" w:hAnsiTheme="majorBidi"/>
              <w:color w:val="auto"/>
              <w:sz w:val="36"/>
              <w:szCs w:val="36"/>
            </w:rPr>
            <w:t>Table of Contents</w:t>
          </w:r>
        </w:p>
        <w:p w14:paraId="7906D506" w14:textId="5CB1C081" w:rsidR="00411012" w:rsidRDefault="00592738">
          <w:pPr>
            <w:pStyle w:val="TOC1"/>
            <w:tabs>
              <w:tab w:val="right" w:leader="dot" w:pos="9016"/>
            </w:tabs>
            <w:rPr>
              <w:rFonts w:eastAsiaTheme="minorEastAsia"/>
              <w:noProof/>
              <w:lang w:eastAsia="en-GB"/>
            </w:rPr>
          </w:pPr>
          <w:r w:rsidRPr="00E72536">
            <w:rPr>
              <w:rFonts w:asciiTheme="majorBidi" w:hAnsiTheme="majorBidi" w:cstheme="majorBidi"/>
            </w:rPr>
            <w:fldChar w:fldCharType="begin"/>
          </w:r>
          <w:r w:rsidRPr="00E72536">
            <w:rPr>
              <w:rFonts w:asciiTheme="majorBidi" w:hAnsiTheme="majorBidi" w:cstheme="majorBidi"/>
            </w:rPr>
            <w:instrText xml:space="preserve"> TOC \o "1-3" \h \z \u </w:instrText>
          </w:r>
          <w:r w:rsidRPr="00E72536">
            <w:rPr>
              <w:rFonts w:asciiTheme="majorBidi" w:hAnsiTheme="majorBidi" w:cstheme="majorBidi"/>
            </w:rPr>
            <w:fldChar w:fldCharType="separate"/>
          </w:r>
          <w:hyperlink w:anchor="_Toc215189269" w:history="1">
            <w:r w:rsidR="00411012" w:rsidRPr="00140BF0">
              <w:rPr>
                <w:rStyle w:val="Hyperlink"/>
                <w:rFonts w:asciiTheme="majorBidi" w:hAnsiTheme="majorBidi"/>
                <w:b/>
                <w:bCs/>
                <w:noProof/>
              </w:rPr>
              <w:t>Marketing Report on Starbucks Corporation</w:t>
            </w:r>
            <w:r w:rsidR="00411012">
              <w:rPr>
                <w:noProof/>
                <w:webHidden/>
              </w:rPr>
              <w:tab/>
            </w:r>
            <w:r w:rsidR="00411012">
              <w:rPr>
                <w:noProof/>
                <w:webHidden/>
              </w:rPr>
              <w:fldChar w:fldCharType="begin"/>
            </w:r>
            <w:r w:rsidR="00411012">
              <w:rPr>
                <w:noProof/>
                <w:webHidden/>
              </w:rPr>
              <w:instrText xml:space="preserve"> PAGEREF _Toc215189269 \h </w:instrText>
            </w:r>
            <w:r w:rsidR="00411012">
              <w:rPr>
                <w:noProof/>
                <w:webHidden/>
              </w:rPr>
            </w:r>
            <w:r w:rsidR="00411012">
              <w:rPr>
                <w:noProof/>
                <w:webHidden/>
              </w:rPr>
              <w:fldChar w:fldCharType="separate"/>
            </w:r>
            <w:r w:rsidR="00411012">
              <w:rPr>
                <w:noProof/>
                <w:webHidden/>
              </w:rPr>
              <w:t>3</w:t>
            </w:r>
            <w:r w:rsidR="00411012">
              <w:rPr>
                <w:noProof/>
                <w:webHidden/>
              </w:rPr>
              <w:fldChar w:fldCharType="end"/>
            </w:r>
          </w:hyperlink>
        </w:p>
        <w:p w14:paraId="16273BC5" w14:textId="7F7ABB5E" w:rsidR="00411012" w:rsidRDefault="00411012">
          <w:pPr>
            <w:pStyle w:val="TOC2"/>
            <w:tabs>
              <w:tab w:val="right" w:leader="dot" w:pos="9016"/>
            </w:tabs>
            <w:rPr>
              <w:rFonts w:eastAsiaTheme="minorEastAsia"/>
              <w:noProof/>
              <w:lang w:eastAsia="en-GB"/>
            </w:rPr>
          </w:pPr>
          <w:hyperlink w:anchor="_Toc215189270" w:history="1">
            <w:r w:rsidRPr="00140BF0">
              <w:rPr>
                <w:rStyle w:val="Hyperlink"/>
                <w:rFonts w:asciiTheme="majorBidi" w:hAnsiTheme="majorBidi"/>
                <w:noProof/>
              </w:rPr>
              <w:t>Executive Summary</w:t>
            </w:r>
            <w:r>
              <w:rPr>
                <w:noProof/>
                <w:webHidden/>
              </w:rPr>
              <w:tab/>
            </w:r>
            <w:r>
              <w:rPr>
                <w:noProof/>
                <w:webHidden/>
              </w:rPr>
              <w:fldChar w:fldCharType="begin"/>
            </w:r>
            <w:r>
              <w:rPr>
                <w:noProof/>
                <w:webHidden/>
              </w:rPr>
              <w:instrText xml:space="preserve"> PAGEREF _Toc215189270 \h </w:instrText>
            </w:r>
            <w:r>
              <w:rPr>
                <w:noProof/>
                <w:webHidden/>
              </w:rPr>
            </w:r>
            <w:r>
              <w:rPr>
                <w:noProof/>
                <w:webHidden/>
              </w:rPr>
              <w:fldChar w:fldCharType="separate"/>
            </w:r>
            <w:r>
              <w:rPr>
                <w:noProof/>
                <w:webHidden/>
              </w:rPr>
              <w:t>3</w:t>
            </w:r>
            <w:r>
              <w:rPr>
                <w:noProof/>
                <w:webHidden/>
              </w:rPr>
              <w:fldChar w:fldCharType="end"/>
            </w:r>
          </w:hyperlink>
        </w:p>
        <w:p w14:paraId="7A2CC051" w14:textId="33224E1D" w:rsidR="00411012" w:rsidRDefault="00411012">
          <w:pPr>
            <w:pStyle w:val="TOC2"/>
            <w:tabs>
              <w:tab w:val="right" w:leader="dot" w:pos="9016"/>
            </w:tabs>
            <w:rPr>
              <w:rFonts w:eastAsiaTheme="minorEastAsia"/>
              <w:noProof/>
              <w:lang w:eastAsia="en-GB"/>
            </w:rPr>
          </w:pPr>
          <w:hyperlink w:anchor="_Toc215189271" w:history="1">
            <w:r w:rsidRPr="00140BF0">
              <w:rPr>
                <w:rStyle w:val="Hyperlink"/>
                <w:rFonts w:asciiTheme="majorBidi" w:hAnsiTheme="majorBidi"/>
                <w:b/>
                <w:bCs/>
                <w:noProof/>
              </w:rPr>
              <w:t>Overview of the Chosen Organisation (Starbucks)</w:t>
            </w:r>
            <w:r>
              <w:rPr>
                <w:noProof/>
                <w:webHidden/>
              </w:rPr>
              <w:tab/>
            </w:r>
            <w:r>
              <w:rPr>
                <w:noProof/>
                <w:webHidden/>
              </w:rPr>
              <w:fldChar w:fldCharType="begin"/>
            </w:r>
            <w:r>
              <w:rPr>
                <w:noProof/>
                <w:webHidden/>
              </w:rPr>
              <w:instrText xml:space="preserve"> PAGEREF _Toc215189271 \h </w:instrText>
            </w:r>
            <w:r>
              <w:rPr>
                <w:noProof/>
                <w:webHidden/>
              </w:rPr>
            </w:r>
            <w:r>
              <w:rPr>
                <w:noProof/>
                <w:webHidden/>
              </w:rPr>
              <w:fldChar w:fldCharType="separate"/>
            </w:r>
            <w:r>
              <w:rPr>
                <w:noProof/>
                <w:webHidden/>
              </w:rPr>
              <w:t>3</w:t>
            </w:r>
            <w:r>
              <w:rPr>
                <w:noProof/>
                <w:webHidden/>
              </w:rPr>
              <w:fldChar w:fldCharType="end"/>
            </w:r>
          </w:hyperlink>
        </w:p>
        <w:p w14:paraId="21DAD5C5" w14:textId="28010B6C" w:rsidR="00411012" w:rsidRDefault="00411012">
          <w:pPr>
            <w:pStyle w:val="TOC2"/>
            <w:tabs>
              <w:tab w:val="right" w:leader="dot" w:pos="9016"/>
            </w:tabs>
            <w:rPr>
              <w:rFonts w:eastAsiaTheme="minorEastAsia"/>
              <w:noProof/>
              <w:lang w:eastAsia="en-GB"/>
            </w:rPr>
          </w:pPr>
          <w:hyperlink w:anchor="_Toc215189272" w:history="1">
            <w:r w:rsidRPr="00140BF0">
              <w:rPr>
                <w:rStyle w:val="Hyperlink"/>
                <w:rFonts w:asciiTheme="majorBidi" w:hAnsiTheme="majorBidi"/>
                <w:b/>
                <w:bCs/>
                <w:noProof/>
              </w:rPr>
              <w:t>1. Introduction</w:t>
            </w:r>
            <w:r>
              <w:rPr>
                <w:noProof/>
                <w:webHidden/>
              </w:rPr>
              <w:tab/>
            </w:r>
            <w:r>
              <w:rPr>
                <w:noProof/>
                <w:webHidden/>
              </w:rPr>
              <w:fldChar w:fldCharType="begin"/>
            </w:r>
            <w:r>
              <w:rPr>
                <w:noProof/>
                <w:webHidden/>
              </w:rPr>
              <w:instrText xml:space="preserve"> PAGEREF _Toc215189272 \h </w:instrText>
            </w:r>
            <w:r>
              <w:rPr>
                <w:noProof/>
                <w:webHidden/>
              </w:rPr>
            </w:r>
            <w:r>
              <w:rPr>
                <w:noProof/>
                <w:webHidden/>
              </w:rPr>
              <w:fldChar w:fldCharType="separate"/>
            </w:r>
            <w:r>
              <w:rPr>
                <w:noProof/>
                <w:webHidden/>
              </w:rPr>
              <w:t>3</w:t>
            </w:r>
            <w:r>
              <w:rPr>
                <w:noProof/>
                <w:webHidden/>
              </w:rPr>
              <w:fldChar w:fldCharType="end"/>
            </w:r>
          </w:hyperlink>
        </w:p>
        <w:p w14:paraId="6347A13C" w14:textId="2319DE29" w:rsidR="00411012" w:rsidRDefault="00411012">
          <w:pPr>
            <w:pStyle w:val="TOC2"/>
            <w:tabs>
              <w:tab w:val="right" w:leader="dot" w:pos="9016"/>
            </w:tabs>
            <w:rPr>
              <w:rFonts w:eastAsiaTheme="minorEastAsia"/>
              <w:noProof/>
              <w:lang w:eastAsia="en-GB"/>
            </w:rPr>
          </w:pPr>
          <w:hyperlink w:anchor="_Toc215189273" w:history="1">
            <w:r w:rsidRPr="00140BF0">
              <w:rPr>
                <w:rStyle w:val="Hyperlink"/>
                <w:rFonts w:asciiTheme="majorBidi" w:hAnsiTheme="majorBidi"/>
                <w:b/>
                <w:bCs/>
                <w:noProof/>
              </w:rPr>
              <w:t>2. Key Marketing Principles and Their Application (LO1)</w:t>
            </w:r>
            <w:r>
              <w:rPr>
                <w:noProof/>
                <w:webHidden/>
              </w:rPr>
              <w:tab/>
            </w:r>
            <w:r>
              <w:rPr>
                <w:noProof/>
                <w:webHidden/>
              </w:rPr>
              <w:fldChar w:fldCharType="begin"/>
            </w:r>
            <w:r>
              <w:rPr>
                <w:noProof/>
                <w:webHidden/>
              </w:rPr>
              <w:instrText xml:space="preserve"> PAGEREF _Toc215189273 \h </w:instrText>
            </w:r>
            <w:r>
              <w:rPr>
                <w:noProof/>
                <w:webHidden/>
              </w:rPr>
            </w:r>
            <w:r>
              <w:rPr>
                <w:noProof/>
                <w:webHidden/>
              </w:rPr>
              <w:fldChar w:fldCharType="separate"/>
            </w:r>
            <w:r>
              <w:rPr>
                <w:noProof/>
                <w:webHidden/>
              </w:rPr>
              <w:t>4</w:t>
            </w:r>
            <w:r>
              <w:rPr>
                <w:noProof/>
                <w:webHidden/>
              </w:rPr>
              <w:fldChar w:fldCharType="end"/>
            </w:r>
          </w:hyperlink>
        </w:p>
        <w:p w14:paraId="4E015D41" w14:textId="084FA7A5" w:rsidR="00411012" w:rsidRDefault="00411012">
          <w:pPr>
            <w:pStyle w:val="TOC3"/>
            <w:tabs>
              <w:tab w:val="right" w:leader="dot" w:pos="9016"/>
            </w:tabs>
            <w:rPr>
              <w:rFonts w:eastAsiaTheme="minorEastAsia"/>
              <w:noProof/>
              <w:lang w:eastAsia="en-GB"/>
            </w:rPr>
          </w:pPr>
          <w:hyperlink w:anchor="_Toc215189274" w:history="1">
            <w:r w:rsidRPr="00140BF0">
              <w:rPr>
                <w:rStyle w:val="Hyperlink"/>
                <w:rFonts w:asciiTheme="majorBidi" w:hAnsiTheme="majorBidi"/>
                <w:b/>
                <w:bCs/>
                <w:noProof/>
              </w:rPr>
              <w:t>2.1 The Marketing Concept</w:t>
            </w:r>
            <w:r>
              <w:rPr>
                <w:noProof/>
                <w:webHidden/>
              </w:rPr>
              <w:tab/>
            </w:r>
            <w:r>
              <w:rPr>
                <w:noProof/>
                <w:webHidden/>
              </w:rPr>
              <w:fldChar w:fldCharType="begin"/>
            </w:r>
            <w:r>
              <w:rPr>
                <w:noProof/>
                <w:webHidden/>
              </w:rPr>
              <w:instrText xml:space="preserve"> PAGEREF _Toc215189274 \h </w:instrText>
            </w:r>
            <w:r>
              <w:rPr>
                <w:noProof/>
                <w:webHidden/>
              </w:rPr>
            </w:r>
            <w:r>
              <w:rPr>
                <w:noProof/>
                <w:webHidden/>
              </w:rPr>
              <w:fldChar w:fldCharType="separate"/>
            </w:r>
            <w:r>
              <w:rPr>
                <w:noProof/>
                <w:webHidden/>
              </w:rPr>
              <w:t>4</w:t>
            </w:r>
            <w:r>
              <w:rPr>
                <w:noProof/>
                <w:webHidden/>
              </w:rPr>
              <w:fldChar w:fldCharType="end"/>
            </w:r>
          </w:hyperlink>
        </w:p>
        <w:p w14:paraId="25635404" w14:textId="713D4F1F" w:rsidR="00411012" w:rsidRDefault="00411012">
          <w:pPr>
            <w:pStyle w:val="TOC3"/>
            <w:tabs>
              <w:tab w:val="right" w:leader="dot" w:pos="9016"/>
            </w:tabs>
            <w:rPr>
              <w:rFonts w:eastAsiaTheme="minorEastAsia"/>
              <w:noProof/>
              <w:lang w:eastAsia="en-GB"/>
            </w:rPr>
          </w:pPr>
          <w:hyperlink w:anchor="_Toc215189275" w:history="1">
            <w:r w:rsidRPr="00140BF0">
              <w:rPr>
                <w:rStyle w:val="Hyperlink"/>
                <w:rFonts w:asciiTheme="majorBidi" w:hAnsiTheme="majorBidi"/>
                <w:b/>
                <w:bCs/>
                <w:noProof/>
              </w:rPr>
              <w:t>2.2 The Marketing Mix (4Ps)</w:t>
            </w:r>
            <w:r>
              <w:rPr>
                <w:noProof/>
                <w:webHidden/>
              </w:rPr>
              <w:tab/>
            </w:r>
            <w:r>
              <w:rPr>
                <w:noProof/>
                <w:webHidden/>
              </w:rPr>
              <w:fldChar w:fldCharType="begin"/>
            </w:r>
            <w:r>
              <w:rPr>
                <w:noProof/>
                <w:webHidden/>
              </w:rPr>
              <w:instrText xml:space="preserve"> PAGEREF _Toc215189275 \h </w:instrText>
            </w:r>
            <w:r>
              <w:rPr>
                <w:noProof/>
                <w:webHidden/>
              </w:rPr>
            </w:r>
            <w:r>
              <w:rPr>
                <w:noProof/>
                <w:webHidden/>
              </w:rPr>
              <w:fldChar w:fldCharType="separate"/>
            </w:r>
            <w:r>
              <w:rPr>
                <w:noProof/>
                <w:webHidden/>
              </w:rPr>
              <w:t>5</w:t>
            </w:r>
            <w:r>
              <w:rPr>
                <w:noProof/>
                <w:webHidden/>
              </w:rPr>
              <w:fldChar w:fldCharType="end"/>
            </w:r>
          </w:hyperlink>
        </w:p>
        <w:p w14:paraId="6E9AE947" w14:textId="2AEEF0D3" w:rsidR="00411012" w:rsidRDefault="00411012">
          <w:pPr>
            <w:pStyle w:val="TOC3"/>
            <w:tabs>
              <w:tab w:val="right" w:leader="dot" w:pos="9016"/>
            </w:tabs>
            <w:rPr>
              <w:rFonts w:eastAsiaTheme="minorEastAsia"/>
              <w:noProof/>
              <w:lang w:eastAsia="en-GB"/>
            </w:rPr>
          </w:pPr>
          <w:hyperlink w:anchor="_Toc215189276" w:history="1">
            <w:r w:rsidRPr="00140BF0">
              <w:rPr>
                <w:rStyle w:val="Hyperlink"/>
                <w:rFonts w:asciiTheme="majorBidi" w:hAnsiTheme="majorBidi"/>
                <w:b/>
                <w:bCs/>
                <w:noProof/>
              </w:rPr>
              <w:t>2.3 Relationship Marketing</w:t>
            </w:r>
            <w:r>
              <w:rPr>
                <w:noProof/>
                <w:webHidden/>
              </w:rPr>
              <w:tab/>
            </w:r>
            <w:r>
              <w:rPr>
                <w:noProof/>
                <w:webHidden/>
              </w:rPr>
              <w:fldChar w:fldCharType="begin"/>
            </w:r>
            <w:r>
              <w:rPr>
                <w:noProof/>
                <w:webHidden/>
              </w:rPr>
              <w:instrText xml:space="preserve"> PAGEREF _Toc215189276 \h </w:instrText>
            </w:r>
            <w:r>
              <w:rPr>
                <w:noProof/>
                <w:webHidden/>
              </w:rPr>
            </w:r>
            <w:r>
              <w:rPr>
                <w:noProof/>
                <w:webHidden/>
              </w:rPr>
              <w:fldChar w:fldCharType="separate"/>
            </w:r>
            <w:r>
              <w:rPr>
                <w:noProof/>
                <w:webHidden/>
              </w:rPr>
              <w:t>5</w:t>
            </w:r>
            <w:r>
              <w:rPr>
                <w:noProof/>
                <w:webHidden/>
              </w:rPr>
              <w:fldChar w:fldCharType="end"/>
            </w:r>
          </w:hyperlink>
        </w:p>
        <w:p w14:paraId="47F4421A" w14:textId="40D91BD5" w:rsidR="00411012" w:rsidRDefault="00411012">
          <w:pPr>
            <w:pStyle w:val="TOC3"/>
            <w:tabs>
              <w:tab w:val="right" w:leader="dot" w:pos="9016"/>
            </w:tabs>
            <w:rPr>
              <w:rFonts w:eastAsiaTheme="minorEastAsia"/>
              <w:noProof/>
              <w:lang w:eastAsia="en-GB"/>
            </w:rPr>
          </w:pPr>
          <w:hyperlink w:anchor="_Toc215189277" w:history="1">
            <w:r w:rsidRPr="00140BF0">
              <w:rPr>
                <w:rStyle w:val="Hyperlink"/>
                <w:rFonts w:asciiTheme="majorBidi" w:hAnsiTheme="majorBidi"/>
                <w:b/>
                <w:bCs/>
                <w:noProof/>
              </w:rPr>
              <w:t>2.4 Sustainability and Ethical Marketing</w:t>
            </w:r>
            <w:r>
              <w:rPr>
                <w:noProof/>
                <w:webHidden/>
              </w:rPr>
              <w:tab/>
            </w:r>
            <w:r>
              <w:rPr>
                <w:noProof/>
                <w:webHidden/>
              </w:rPr>
              <w:fldChar w:fldCharType="begin"/>
            </w:r>
            <w:r>
              <w:rPr>
                <w:noProof/>
                <w:webHidden/>
              </w:rPr>
              <w:instrText xml:space="preserve"> PAGEREF _Toc215189277 \h </w:instrText>
            </w:r>
            <w:r>
              <w:rPr>
                <w:noProof/>
                <w:webHidden/>
              </w:rPr>
            </w:r>
            <w:r>
              <w:rPr>
                <w:noProof/>
                <w:webHidden/>
              </w:rPr>
              <w:fldChar w:fldCharType="separate"/>
            </w:r>
            <w:r>
              <w:rPr>
                <w:noProof/>
                <w:webHidden/>
              </w:rPr>
              <w:t>6</w:t>
            </w:r>
            <w:r>
              <w:rPr>
                <w:noProof/>
                <w:webHidden/>
              </w:rPr>
              <w:fldChar w:fldCharType="end"/>
            </w:r>
          </w:hyperlink>
        </w:p>
        <w:p w14:paraId="0098BC49" w14:textId="79C50573" w:rsidR="00411012" w:rsidRDefault="00411012">
          <w:pPr>
            <w:pStyle w:val="TOC3"/>
            <w:tabs>
              <w:tab w:val="right" w:leader="dot" w:pos="9016"/>
            </w:tabs>
            <w:rPr>
              <w:rFonts w:eastAsiaTheme="minorEastAsia"/>
              <w:noProof/>
              <w:lang w:eastAsia="en-GB"/>
            </w:rPr>
          </w:pPr>
          <w:hyperlink w:anchor="_Toc215189278" w:history="1">
            <w:r w:rsidRPr="00140BF0">
              <w:rPr>
                <w:rStyle w:val="Hyperlink"/>
                <w:rFonts w:asciiTheme="majorBidi" w:hAnsiTheme="majorBidi"/>
                <w:b/>
                <w:bCs/>
                <w:noProof/>
              </w:rPr>
              <w:t>2.5 Brand Management</w:t>
            </w:r>
            <w:r>
              <w:rPr>
                <w:noProof/>
                <w:webHidden/>
              </w:rPr>
              <w:tab/>
            </w:r>
            <w:r>
              <w:rPr>
                <w:noProof/>
                <w:webHidden/>
              </w:rPr>
              <w:fldChar w:fldCharType="begin"/>
            </w:r>
            <w:r>
              <w:rPr>
                <w:noProof/>
                <w:webHidden/>
              </w:rPr>
              <w:instrText xml:space="preserve"> PAGEREF _Toc215189278 \h </w:instrText>
            </w:r>
            <w:r>
              <w:rPr>
                <w:noProof/>
                <w:webHidden/>
              </w:rPr>
            </w:r>
            <w:r>
              <w:rPr>
                <w:noProof/>
                <w:webHidden/>
              </w:rPr>
              <w:fldChar w:fldCharType="separate"/>
            </w:r>
            <w:r>
              <w:rPr>
                <w:noProof/>
                <w:webHidden/>
              </w:rPr>
              <w:t>6</w:t>
            </w:r>
            <w:r>
              <w:rPr>
                <w:noProof/>
                <w:webHidden/>
              </w:rPr>
              <w:fldChar w:fldCharType="end"/>
            </w:r>
          </w:hyperlink>
        </w:p>
        <w:p w14:paraId="7E7BF204" w14:textId="3CCAB0EF" w:rsidR="00411012" w:rsidRDefault="00411012">
          <w:pPr>
            <w:pStyle w:val="TOC2"/>
            <w:tabs>
              <w:tab w:val="right" w:leader="dot" w:pos="9016"/>
            </w:tabs>
            <w:rPr>
              <w:rFonts w:eastAsiaTheme="minorEastAsia"/>
              <w:noProof/>
              <w:lang w:eastAsia="en-GB"/>
            </w:rPr>
          </w:pPr>
          <w:hyperlink w:anchor="_Toc215189279" w:history="1">
            <w:r w:rsidRPr="00140BF0">
              <w:rPr>
                <w:rStyle w:val="Hyperlink"/>
                <w:rFonts w:asciiTheme="majorBidi" w:hAnsiTheme="majorBidi"/>
                <w:b/>
                <w:bCs/>
                <w:noProof/>
              </w:rPr>
              <w:t>3. Rationale Behind Starbucks’ Marketing Decisions (LO2)</w:t>
            </w:r>
            <w:r>
              <w:rPr>
                <w:noProof/>
                <w:webHidden/>
              </w:rPr>
              <w:tab/>
            </w:r>
            <w:r>
              <w:rPr>
                <w:noProof/>
                <w:webHidden/>
              </w:rPr>
              <w:fldChar w:fldCharType="begin"/>
            </w:r>
            <w:r>
              <w:rPr>
                <w:noProof/>
                <w:webHidden/>
              </w:rPr>
              <w:instrText xml:space="preserve"> PAGEREF _Toc215189279 \h </w:instrText>
            </w:r>
            <w:r>
              <w:rPr>
                <w:noProof/>
                <w:webHidden/>
              </w:rPr>
            </w:r>
            <w:r>
              <w:rPr>
                <w:noProof/>
                <w:webHidden/>
              </w:rPr>
              <w:fldChar w:fldCharType="separate"/>
            </w:r>
            <w:r>
              <w:rPr>
                <w:noProof/>
                <w:webHidden/>
              </w:rPr>
              <w:t>6</w:t>
            </w:r>
            <w:r>
              <w:rPr>
                <w:noProof/>
                <w:webHidden/>
              </w:rPr>
              <w:fldChar w:fldCharType="end"/>
            </w:r>
          </w:hyperlink>
        </w:p>
        <w:p w14:paraId="740077D1" w14:textId="645ADAF8" w:rsidR="00411012" w:rsidRDefault="00411012">
          <w:pPr>
            <w:pStyle w:val="TOC3"/>
            <w:tabs>
              <w:tab w:val="right" w:leader="dot" w:pos="9016"/>
            </w:tabs>
            <w:rPr>
              <w:rFonts w:eastAsiaTheme="minorEastAsia"/>
              <w:noProof/>
              <w:lang w:eastAsia="en-GB"/>
            </w:rPr>
          </w:pPr>
          <w:hyperlink w:anchor="_Toc215189280" w:history="1">
            <w:r w:rsidRPr="00140BF0">
              <w:rPr>
                <w:rStyle w:val="Hyperlink"/>
                <w:rFonts w:asciiTheme="majorBidi" w:hAnsiTheme="majorBidi"/>
                <w:b/>
                <w:bCs/>
                <w:noProof/>
              </w:rPr>
              <w:t>3.1 Consumer Trends and Changing Lifestyles</w:t>
            </w:r>
            <w:r>
              <w:rPr>
                <w:noProof/>
                <w:webHidden/>
              </w:rPr>
              <w:tab/>
            </w:r>
            <w:r>
              <w:rPr>
                <w:noProof/>
                <w:webHidden/>
              </w:rPr>
              <w:fldChar w:fldCharType="begin"/>
            </w:r>
            <w:r>
              <w:rPr>
                <w:noProof/>
                <w:webHidden/>
              </w:rPr>
              <w:instrText xml:space="preserve"> PAGEREF _Toc215189280 \h </w:instrText>
            </w:r>
            <w:r>
              <w:rPr>
                <w:noProof/>
                <w:webHidden/>
              </w:rPr>
            </w:r>
            <w:r>
              <w:rPr>
                <w:noProof/>
                <w:webHidden/>
              </w:rPr>
              <w:fldChar w:fldCharType="separate"/>
            </w:r>
            <w:r>
              <w:rPr>
                <w:noProof/>
                <w:webHidden/>
              </w:rPr>
              <w:t>7</w:t>
            </w:r>
            <w:r>
              <w:rPr>
                <w:noProof/>
                <w:webHidden/>
              </w:rPr>
              <w:fldChar w:fldCharType="end"/>
            </w:r>
          </w:hyperlink>
        </w:p>
        <w:p w14:paraId="510175C0" w14:textId="728704C5" w:rsidR="00411012" w:rsidRDefault="00411012">
          <w:pPr>
            <w:pStyle w:val="TOC3"/>
            <w:tabs>
              <w:tab w:val="right" w:leader="dot" w:pos="9016"/>
            </w:tabs>
            <w:rPr>
              <w:rFonts w:eastAsiaTheme="minorEastAsia"/>
              <w:noProof/>
              <w:lang w:eastAsia="en-GB"/>
            </w:rPr>
          </w:pPr>
          <w:hyperlink w:anchor="_Toc215189281" w:history="1">
            <w:r w:rsidRPr="00140BF0">
              <w:rPr>
                <w:rStyle w:val="Hyperlink"/>
                <w:rFonts w:asciiTheme="majorBidi" w:hAnsiTheme="majorBidi"/>
                <w:b/>
                <w:bCs/>
                <w:noProof/>
              </w:rPr>
              <w:t>3.2 Pricing Rationale</w:t>
            </w:r>
            <w:r>
              <w:rPr>
                <w:noProof/>
                <w:webHidden/>
              </w:rPr>
              <w:tab/>
            </w:r>
            <w:r>
              <w:rPr>
                <w:noProof/>
                <w:webHidden/>
              </w:rPr>
              <w:fldChar w:fldCharType="begin"/>
            </w:r>
            <w:r>
              <w:rPr>
                <w:noProof/>
                <w:webHidden/>
              </w:rPr>
              <w:instrText xml:space="preserve"> PAGEREF _Toc215189281 \h </w:instrText>
            </w:r>
            <w:r>
              <w:rPr>
                <w:noProof/>
                <w:webHidden/>
              </w:rPr>
            </w:r>
            <w:r>
              <w:rPr>
                <w:noProof/>
                <w:webHidden/>
              </w:rPr>
              <w:fldChar w:fldCharType="separate"/>
            </w:r>
            <w:r>
              <w:rPr>
                <w:noProof/>
                <w:webHidden/>
              </w:rPr>
              <w:t>7</w:t>
            </w:r>
            <w:r>
              <w:rPr>
                <w:noProof/>
                <w:webHidden/>
              </w:rPr>
              <w:fldChar w:fldCharType="end"/>
            </w:r>
          </w:hyperlink>
        </w:p>
        <w:p w14:paraId="400F2516" w14:textId="5EACF3C2" w:rsidR="00411012" w:rsidRDefault="00411012">
          <w:pPr>
            <w:pStyle w:val="TOC3"/>
            <w:tabs>
              <w:tab w:val="right" w:leader="dot" w:pos="9016"/>
            </w:tabs>
            <w:rPr>
              <w:rFonts w:eastAsiaTheme="minorEastAsia"/>
              <w:noProof/>
              <w:lang w:eastAsia="en-GB"/>
            </w:rPr>
          </w:pPr>
          <w:hyperlink w:anchor="_Toc215189282" w:history="1">
            <w:r w:rsidRPr="00140BF0">
              <w:rPr>
                <w:rStyle w:val="Hyperlink"/>
                <w:rFonts w:asciiTheme="majorBidi" w:hAnsiTheme="majorBidi"/>
                <w:b/>
                <w:bCs/>
                <w:noProof/>
              </w:rPr>
              <w:t>3.3 Product Innovation Decisions</w:t>
            </w:r>
            <w:r>
              <w:rPr>
                <w:noProof/>
                <w:webHidden/>
              </w:rPr>
              <w:tab/>
            </w:r>
            <w:r>
              <w:rPr>
                <w:noProof/>
                <w:webHidden/>
              </w:rPr>
              <w:fldChar w:fldCharType="begin"/>
            </w:r>
            <w:r>
              <w:rPr>
                <w:noProof/>
                <w:webHidden/>
              </w:rPr>
              <w:instrText xml:space="preserve"> PAGEREF _Toc215189282 \h </w:instrText>
            </w:r>
            <w:r>
              <w:rPr>
                <w:noProof/>
                <w:webHidden/>
              </w:rPr>
            </w:r>
            <w:r>
              <w:rPr>
                <w:noProof/>
                <w:webHidden/>
              </w:rPr>
              <w:fldChar w:fldCharType="separate"/>
            </w:r>
            <w:r>
              <w:rPr>
                <w:noProof/>
                <w:webHidden/>
              </w:rPr>
              <w:t>7</w:t>
            </w:r>
            <w:r>
              <w:rPr>
                <w:noProof/>
                <w:webHidden/>
              </w:rPr>
              <w:fldChar w:fldCharType="end"/>
            </w:r>
          </w:hyperlink>
        </w:p>
        <w:p w14:paraId="200E8AC5" w14:textId="0747FCAD" w:rsidR="00411012" w:rsidRDefault="00411012">
          <w:pPr>
            <w:pStyle w:val="TOC3"/>
            <w:tabs>
              <w:tab w:val="right" w:leader="dot" w:pos="9016"/>
            </w:tabs>
            <w:rPr>
              <w:rFonts w:eastAsiaTheme="minorEastAsia"/>
              <w:noProof/>
              <w:lang w:eastAsia="en-GB"/>
            </w:rPr>
          </w:pPr>
          <w:hyperlink w:anchor="_Toc215189283" w:history="1">
            <w:r w:rsidRPr="00140BF0">
              <w:rPr>
                <w:rStyle w:val="Hyperlink"/>
                <w:rFonts w:asciiTheme="majorBidi" w:hAnsiTheme="majorBidi"/>
                <w:b/>
                <w:bCs/>
                <w:noProof/>
              </w:rPr>
              <w:t>3.4 Digital Transformation Decisions</w:t>
            </w:r>
            <w:r>
              <w:rPr>
                <w:noProof/>
                <w:webHidden/>
              </w:rPr>
              <w:tab/>
            </w:r>
            <w:r>
              <w:rPr>
                <w:noProof/>
                <w:webHidden/>
              </w:rPr>
              <w:fldChar w:fldCharType="begin"/>
            </w:r>
            <w:r>
              <w:rPr>
                <w:noProof/>
                <w:webHidden/>
              </w:rPr>
              <w:instrText xml:space="preserve"> PAGEREF _Toc215189283 \h </w:instrText>
            </w:r>
            <w:r>
              <w:rPr>
                <w:noProof/>
                <w:webHidden/>
              </w:rPr>
            </w:r>
            <w:r>
              <w:rPr>
                <w:noProof/>
                <w:webHidden/>
              </w:rPr>
              <w:fldChar w:fldCharType="separate"/>
            </w:r>
            <w:r>
              <w:rPr>
                <w:noProof/>
                <w:webHidden/>
              </w:rPr>
              <w:t>8</w:t>
            </w:r>
            <w:r>
              <w:rPr>
                <w:noProof/>
                <w:webHidden/>
              </w:rPr>
              <w:fldChar w:fldCharType="end"/>
            </w:r>
          </w:hyperlink>
        </w:p>
        <w:p w14:paraId="68EE6FDF" w14:textId="13C8A575" w:rsidR="00411012" w:rsidRDefault="00411012">
          <w:pPr>
            <w:pStyle w:val="TOC3"/>
            <w:tabs>
              <w:tab w:val="right" w:leader="dot" w:pos="9016"/>
            </w:tabs>
            <w:rPr>
              <w:rFonts w:eastAsiaTheme="minorEastAsia"/>
              <w:noProof/>
              <w:lang w:eastAsia="en-GB"/>
            </w:rPr>
          </w:pPr>
          <w:hyperlink w:anchor="_Toc215189284" w:history="1">
            <w:r w:rsidRPr="00140BF0">
              <w:rPr>
                <w:rStyle w:val="Hyperlink"/>
                <w:rFonts w:asciiTheme="majorBidi" w:hAnsiTheme="majorBidi"/>
                <w:b/>
                <w:bCs/>
                <w:noProof/>
              </w:rPr>
              <w:t>3.5 Global Expansion Decisions</w:t>
            </w:r>
            <w:r>
              <w:rPr>
                <w:noProof/>
                <w:webHidden/>
              </w:rPr>
              <w:tab/>
            </w:r>
            <w:r>
              <w:rPr>
                <w:noProof/>
                <w:webHidden/>
              </w:rPr>
              <w:fldChar w:fldCharType="begin"/>
            </w:r>
            <w:r>
              <w:rPr>
                <w:noProof/>
                <w:webHidden/>
              </w:rPr>
              <w:instrText xml:space="preserve"> PAGEREF _Toc215189284 \h </w:instrText>
            </w:r>
            <w:r>
              <w:rPr>
                <w:noProof/>
                <w:webHidden/>
              </w:rPr>
            </w:r>
            <w:r>
              <w:rPr>
                <w:noProof/>
                <w:webHidden/>
              </w:rPr>
              <w:fldChar w:fldCharType="separate"/>
            </w:r>
            <w:r>
              <w:rPr>
                <w:noProof/>
                <w:webHidden/>
              </w:rPr>
              <w:t>8</w:t>
            </w:r>
            <w:r>
              <w:rPr>
                <w:noProof/>
                <w:webHidden/>
              </w:rPr>
              <w:fldChar w:fldCharType="end"/>
            </w:r>
          </w:hyperlink>
        </w:p>
        <w:p w14:paraId="1E46A2B8" w14:textId="392D5521" w:rsidR="00411012" w:rsidRDefault="00411012">
          <w:pPr>
            <w:pStyle w:val="TOC3"/>
            <w:tabs>
              <w:tab w:val="right" w:leader="dot" w:pos="9016"/>
            </w:tabs>
            <w:rPr>
              <w:rFonts w:eastAsiaTheme="minorEastAsia"/>
              <w:noProof/>
              <w:lang w:eastAsia="en-GB"/>
            </w:rPr>
          </w:pPr>
          <w:hyperlink w:anchor="_Toc215189285" w:history="1">
            <w:r w:rsidRPr="00140BF0">
              <w:rPr>
                <w:rStyle w:val="Hyperlink"/>
                <w:rFonts w:asciiTheme="majorBidi" w:hAnsiTheme="majorBidi"/>
                <w:b/>
                <w:bCs/>
                <w:noProof/>
              </w:rPr>
              <w:t>3.6 Sustainability Decisions</w:t>
            </w:r>
            <w:r>
              <w:rPr>
                <w:noProof/>
                <w:webHidden/>
              </w:rPr>
              <w:tab/>
            </w:r>
            <w:r>
              <w:rPr>
                <w:noProof/>
                <w:webHidden/>
              </w:rPr>
              <w:fldChar w:fldCharType="begin"/>
            </w:r>
            <w:r>
              <w:rPr>
                <w:noProof/>
                <w:webHidden/>
              </w:rPr>
              <w:instrText xml:space="preserve"> PAGEREF _Toc215189285 \h </w:instrText>
            </w:r>
            <w:r>
              <w:rPr>
                <w:noProof/>
                <w:webHidden/>
              </w:rPr>
            </w:r>
            <w:r>
              <w:rPr>
                <w:noProof/>
                <w:webHidden/>
              </w:rPr>
              <w:fldChar w:fldCharType="separate"/>
            </w:r>
            <w:r>
              <w:rPr>
                <w:noProof/>
                <w:webHidden/>
              </w:rPr>
              <w:t>8</w:t>
            </w:r>
            <w:r>
              <w:rPr>
                <w:noProof/>
                <w:webHidden/>
              </w:rPr>
              <w:fldChar w:fldCharType="end"/>
            </w:r>
          </w:hyperlink>
        </w:p>
        <w:p w14:paraId="16DD251E" w14:textId="5BC7D691" w:rsidR="00411012" w:rsidRDefault="00411012">
          <w:pPr>
            <w:pStyle w:val="TOC2"/>
            <w:tabs>
              <w:tab w:val="right" w:leader="dot" w:pos="9016"/>
            </w:tabs>
            <w:rPr>
              <w:rFonts w:eastAsiaTheme="minorEastAsia"/>
              <w:noProof/>
              <w:lang w:eastAsia="en-GB"/>
            </w:rPr>
          </w:pPr>
          <w:hyperlink w:anchor="_Toc215189286" w:history="1">
            <w:r w:rsidRPr="00140BF0">
              <w:rPr>
                <w:rStyle w:val="Hyperlink"/>
                <w:rFonts w:asciiTheme="majorBidi" w:hAnsiTheme="majorBidi"/>
                <w:b/>
                <w:bCs/>
                <w:noProof/>
              </w:rPr>
              <w:t>4. Segmentation, Targeting &amp; Positioning (LO3)</w:t>
            </w:r>
            <w:r>
              <w:rPr>
                <w:noProof/>
                <w:webHidden/>
              </w:rPr>
              <w:tab/>
            </w:r>
            <w:r>
              <w:rPr>
                <w:noProof/>
                <w:webHidden/>
              </w:rPr>
              <w:fldChar w:fldCharType="begin"/>
            </w:r>
            <w:r>
              <w:rPr>
                <w:noProof/>
                <w:webHidden/>
              </w:rPr>
              <w:instrText xml:space="preserve"> PAGEREF _Toc215189286 \h </w:instrText>
            </w:r>
            <w:r>
              <w:rPr>
                <w:noProof/>
                <w:webHidden/>
              </w:rPr>
            </w:r>
            <w:r>
              <w:rPr>
                <w:noProof/>
                <w:webHidden/>
              </w:rPr>
              <w:fldChar w:fldCharType="separate"/>
            </w:r>
            <w:r>
              <w:rPr>
                <w:noProof/>
                <w:webHidden/>
              </w:rPr>
              <w:t>8</w:t>
            </w:r>
            <w:r>
              <w:rPr>
                <w:noProof/>
                <w:webHidden/>
              </w:rPr>
              <w:fldChar w:fldCharType="end"/>
            </w:r>
          </w:hyperlink>
        </w:p>
        <w:p w14:paraId="3CE5B32F" w14:textId="5CC3D5A8" w:rsidR="00411012" w:rsidRDefault="00411012">
          <w:pPr>
            <w:pStyle w:val="TOC3"/>
            <w:tabs>
              <w:tab w:val="right" w:leader="dot" w:pos="9016"/>
            </w:tabs>
            <w:rPr>
              <w:rFonts w:eastAsiaTheme="minorEastAsia"/>
              <w:noProof/>
              <w:lang w:eastAsia="en-GB"/>
            </w:rPr>
          </w:pPr>
          <w:hyperlink w:anchor="_Toc215189287" w:history="1">
            <w:r w:rsidRPr="00140BF0">
              <w:rPr>
                <w:rStyle w:val="Hyperlink"/>
                <w:rFonts w:asciiTheme="majorBidi" w:hAnsiTheme="majorBidi"/>
                <w:b/>
                <w:bCs/>
                <w:noProof/>
              </w:rPr>
              <w:t>4.2 Targeting</w:t>
            </w:r>
            <w:r>
              <w:rPr>
                <w:noProof/>
                <w:webHidden/>
              </w:rPr>
              <w:tab/>
            </w:r>
            <w:r>
              <w:rPr>
                <w:noProof/>
                <w:webHidden/>
              </w:rPr>
              <w:fldChar w:fldCharType="begin"/>
            </w:r>
            <w:r>
              <w:rPr>
                <w:noProof/>
                <w:webHidden/>
              </w:rPr>
              <w:instrText xml:space="preserve"> PAGEREF _Toc215189287 \h </w:instrText>
            </w:r>
            <w:r>
              <w:rPr>
                <w:noProof/>
                <w:webHidden/>
              </w:rPr>
            </w:r>
            <w:r>
              <w:rPr>
                <w:noProof/>
                <w:webHidden/>
              </w:rPr>
              <w:fldChar w:fldCharType="separate"/>
            </w:r>
            <w:r>
              <w:rPr>
                <w:noProof/>
                <w:webHidden/>
              </w:rPr>
              <w:t>9</w:t>
            </w:r>
            <w:r>
              <w:rPr>
                <w:noProof/>
                <w:webHidden/>
              </w:rPr>
              <w:fldChar w:fldCharType="end"/>
            </w:r>
          </w:hyperlink>
        </w:p>
        <w:p w14:paraId="5317F042" w14:textId="741ECE13" w:rsidR="00411012" w:rsidRDefault="00411012">
          <w:pPr>
            <w:pStyle w:val="TOC3"/>
            <w:tabs>
              <w:tab w:val="right" w:leader="dot" w:pos="9016"/>
            </w:tabs>
            <w:rPr>
              <w:rFonts w:eastAsiaTheme="minorEastAsia"/>
              <w:noProof/>
              <w:lang w:eastAsia="en-GB"/>
            </w:rPr>
          </w:pPr>
          <w:hyperlink w:anchor="_Toc215189288" w:history="1">
            <w:r w:rsidRPr="00140BF0">
              <w:rPr>
                <w:rStyle w:val="Hyperlink"/>
                <w:rFonts w:asciiTheme="majorBidi" w:hAnsiTheme="majorBidi"/>
                <w:b/>
                <w:bCs/>
                <w:noProof/>
              </w:rPr>
              <w:t>4.3 Positioning</w:t>
            </w:r>
            <w:r>
              <w:rPr>
                <w:noProof/>
                <w:webHidden/>
              </w:rPr>
              <w:tab/>
            </w:r>
            <w:r>
              <w:rPr>
                <w:noProof/>
                <w:webHidden/>
              </w:rPr>
              <w:fldChar w:fldCharType="begin"/>
            </w:r>
            <w:r>
              <w:rPr>
                <w:noProof/>
                <w:webHidden/>
              </w:rPr>
              <w:instrText xml:space="preserve"> PAGEREF _Toc215189288 \h </w:instrText>
            </w:r>
            <w:r>
              <w:rPr>
                <w:noProof/>
                <w:webHidden/>
              </w:rPr>
            </w:r>
            <w:r>
              <w:rPr>
                <w:noProof/>
                <w:webHidden/>
              </w:rPr>
              <w:fldChar w:fldCharType="separate"/>
            </w:r>
            <w:r>
              <w:rPr>
                <w:noProof/>
                <w:webHidden/>
              </w:rPr>
              <w:t>9</w:t>
            </w:r>
            <w:r>
              <w:rPr>
                <w:noProof/>
                <w:webHidden/>
              </w:rPr>
              <w:fldChar w:fldCharType="end"/>
            </w:r>
          </w:hyperlink>
        </w:p>
        <w:p w14:paraId="5868FA2D" w14:textId="64B0832D" w:rsidR="00411012" w:rsidRDefault="00411012">
          <w:pPr>
            <w:pStyle w:val="TOC2"/>
            <w:tabs>
              <w:tab w:val="right" w:leader="dot" w:pos="9016"/>
            </w:tabs>
            <w:rPr>
              <w:rFonts w:eastAsiaTheme="minorEastAsia"/>
              <w:noProof/>
              <w:lang w:eastAsia="en-GB"/>
            </w:rPr>
          </w:pPr>
          <w:hyperlink w:anchor="_Toc215189289" w:history="1">
            <w:r w:rsidRPr="00140BF0">
              <w:rPr>
                <w:rStyle w:val="Hyperlink"/>
                <w:rFonts w:asciiTheme="majorBidi" w:hAnsiTheme="majorBidi"/>
                <w:b/>
                <w:bCs/>
                <w:noProof/>
              </w:rPr>
              <w:t>5. How Marketing Information Guides Strategic Planning</w:t>
            </w:r>
            <w:r>
              <w:rPr>
                <w:noProof/>
                <w:webHidden/>
              </w:rPr>
              <w:tab/>
            </w:r>
            <w:r>
              <w:rPr>
                <w:noProof/>
                <w:webHidden/>
              </w:rPr>
              <w:fldChar w:fldCharType="begin"/>
            </w:r>
            <w:r>
              <w:rPr>
                <w:noProof/>
                <w:webHidden/>
              </w:rPr>
              <w:instrText xml:space="preserve"> PAGEREF _Toc215189289 \h </w:instrText>
            </w:r>
            <w:r>
              <w:rPr>
                <w:noProof/>
                <w:webHidden/>
              </w:rPr>
            </w:r>
            <w:r>
              <w:rPr>
                <w:noProof/>
                <w:webHidden/>
              </w:rPr>
              <w:fldChar w:fldCharType="separate"/>
            </w:r>
            <w:r>
              <w:rPr>
                <w:noProof/>
                <w:webHidden/>
              </w:rPr>
              <w:t>10</w:t>
            </w:r>
            <w:r>
              <w:rPr>
                <w:noProof/>
                <w:webHidden/>
              </w:rPr>
              <w:fldChar w:fldCharType="end"/>
            </w:r>
          </w:hyperlink>
        </w:p>
        <w:p w14:paraId="4E528742" w14:textId="79BC0BD1" w:rsidR="00411012" w:rsidRDefault="00411012">
          <w:pPr>
            <w:pStyle w:val="TOC2"/>
            <w:tabs>
              <w:tab w:val="right" w:leader="dot" w:pos="9016"/>
            </w:tabs>
            <w:rPr>
              <w:rFonts w:eastAsiaTheme="minorEastAsia"/>
              <w:noProof/>
              <w:lang w:eastAsia="en-GB"/>
            </w:rPr>
          </w:pPr>
          <w:hyperlink w:anchor="_Toc215189290" w:history="1">
            <w:r w:rsidRPr="00140BF0">
              <w:rPr>
                <w:rStyle w:val="Hyperlink"/>
                <w:rFonts w:asciiTheme="majorBidi" w:hAnsiTheme="majorBidi"/>
                <w:b/>
                <w:bCs/>
                <w:noProof/>
              </w:rPr>
              <w:t>6. Critical Evaluation of Starbucks’ Marketing Strategy</w:t>
            </w:r>
            <w:r>
              <w:rPr>
                <w:noProof/>
                <w:webHidden/>
              </w:rPr>
              <w:tab/>
            </w:r>
            <w:r>
              <w:rPr>
                <w:noProof/>
                <w:webHidden/>
              </w:rPr>
              <w:fldChar w:fldCharType="begin"/>
            </w:r>
            <w:r>
              <w:rPr>
                <w:noProof/>
                <w:webHidden/>
              </w:rPr>
              <w:instrText xml:space="preserve"> PAGEREF _Toc215189290 \h </w:instrText>
            </w:r>
            <w:r>
              <w:rPr>
                <w:noProof/>
                <w:webHidden/>
              </w:rPr>
            </w:r>
            <w:r>
              <w:rPr>
                <w:noProof/>
                <w:webHidden/>
              </w:rPr>
              <w:fldChar w:fldCharType="separate"/>
            </w:r>
            <w:r>
              <w:rPr>
                <w:noProof/>
                <w:webHidden/>
              </w:rPr>
              <w:t>10</w:t>
            </w:r>
            <w:r>
              <w:rPr>
                <w:noProof/>
                <w:webHidden/>
              </w:rPr>
              <w:fldChar w:fldCharType="end"/>
            </w:r>
          </w:hyperlink>
        </w:p>
        <w:p w14:paraId="4F1BD2EE" w14:textId="2B4F19D8" w:rsidR="00411012" w:rsidRDefault="00411012">
          <w:pPr>
            <w:pStyle w:val="TOC2"/>
            <w:tabs>
              <w:tab w:val="right" w:leader="dot" w:pos="9016"/>
            </w:tabs>
            <w:rPr>
              <w:rFonts w:eastAsiaTheme="minorEastAsia"/>
              <w:noProof/>
              <w:lang w:eastAsia="en-GB"/>
            </w:rPr>
          </w:pPr>
          <w:hyperlink w:anchor="_Toc215189291" w:history="1">
            <w:r w:rsidRPr="00140BF0">
              <w:rPr>
                <w:rStyle w:val="Hyperlink"/>
                <w:rFonts w:asciiTheme="majorBidi" w:hAnsiTheme="majorBidi"/>
                <w:b/>
                <w:bCs/>
                <w:noProof/>
              </w:rPr>
              <w:t>7. Role of Digital Marketing at Starbucks</w:t>
            </w:r>
            <w:r>
              <w:rPr>
                <w:noProof/>
                <w:webHidden/>
              </w:rPr>
              <w:tab/>
            </w:r>
            <w:r>
              <w:rPr>
                <w:noProof/>
                <w:webHidden/>
              </w:rPr>
              <w:fldChar w:fldCharType="begin"/>
            </w:r>
            <w:r>
              <w:rPr>
                <w:noProof/>
                <w:webHidden/>
              </w:rPr>
              <w:instrText xml:space="preserve"> PAGEREF _Toc215189291 \h </w:instrText>
            </w:r>
            <w:r>
              <w:rPr>
                <w:noProof/>
                <w:webHidden/>
              </w:rPr>
            </w:r>
            <w:r>
              <w:rPr>
                <w:noProof/>
                <w:webHidden/>
              </w:rPr>
              <w:fldChar w:fldCharType="separate"/>
            </w:r>
            <w:r>
              <w:rPr>
                <w:noProof/>
                <w:webHidden/>
              </w:rPr>
              <w:t>11</w:t>
            </w:r>
            <w:r>
              <w:rPr>
                <w:noProof/>
                <w:webHidden/>
              </w:rPr>
              <w:fldChar w:fldCharType="end"/>
            </w:r>
          </w:hyperlink>
        </w:p>
        <w:p w14:paraId="7977DA23" w14:textId="3C2F5AD9" w:rsidR="00411012" w:rsidRDefault="00411012">
          <w:pPr>
            <w:pStyle w:val="TOC2"/>
            <w:tabs>
              <w:tab w:val="right" w:leader="dot" w:pos="9016"/>
            </w:tabs>
            <w:rPr>
              <w:rFonts w:eastAsiaTheme="minorEastAsia"/>
              <w:noProof/>
              <w:lang w:eastAsia="en-GB"/>
            </w:rPr>
          </w:pPr>
          <w:hyperlink w:anchor="_Toc215189292" w:history="1">
            <w:r w:rsidRPr="00140BF0">
              <w:rPr>
                <w:rStyle w:val="Hyperlink"/>
                <w:rFonts w:asciiTheme="majorBidi" w:hAnsiTheme="majorBidi"/>
                <w:b/>
                <w:bCs/>
                <w:noProof/>
              </w:rPr>
              <w:t>8. Influence of Customer Experience</w:t>
            </w:r>
            <w:r>
              <w:rPr>
                <w:noProof/>
                <w:webHidden/>
              </w:rPr>
              <w:tab/>
            </w:r>
            <w:r>
              <w:rPr>
                <w:noProof/>
                <w:webHidden/>
              </w:rPr>
              <w:fldChar w:fldCharType="begin"/>
            </w:r>
            <w:r>
              <w:rPr>
                <w:noProof/>
                <w:webHidden/>
              </w:rPr>
              <w:instrText xml:space="preserve"> PAGEREF _Toc215189292 \h </w:instrText>
            </w:r>
            <w:r>
              <w:rPr>
                <w:noProof/>
                <w:webHidden/>
              </w:rPr>
            </w:r>
            <w:r>
              <w:rPr>
                <w:noProof/>
                <w:webHidden/>
              </w:rPr>
              <w:fldChar w:fldCharType="separate"/>
            </w:r>
            <w:r>
              <w:rPr>
                <w:noProof/>
                <w:webHidden/>
              </w:rPr>
              <w:t>11</w:t>
            </w:r>
            <w:r>
              <w:rPr>
                <w:noProof/>
                <w:webHidden/>
              </w:rPr>
              <w:fldChar w:fldCharType="end"/>
            </w:r>
          </w:hyperlink>
        </w:p>
        <w:p w14:paraId="05F85D37" w14:textId="1412BE33" w:rsidR="00411012" w:rsidRDefault="00411012">
          <w:pPr>
            <w:pStyle w:val="TOC2"/>
            <w:tabs>
              <w:tab w:val="right" w:leader="dot" w:pos="9016"/>
            </w:tabs>
            <w:rPr>
              <w:rFonts w:eastAsiaTheme="minorEastAsia"/>
              <w:noProof/>
              <w:lang w:eastAsia="en-GB"/>
            </w:rPr>
          </w:pPr>
          <w:hyperlink w:anchor="_Toc215189293" w:history="1">
            <w:r w:rsidRPr="00140BF0">
              <w:rPr>
                <w:rStyle w:val="Hyperlink"/>
                <w:rFonts w:asciiTheme="majorBidi" w:eastAsia="Times New Roman" w:hAnsiTheme="majorBidi"/>
                <w:b/>
                <w:bCs/>
                <w:noProof/>
                <w:lang w:eastAsia="en-GB"/>
              </w:rPr>
              <w:t>9. Competitive Landscape Analysis</w:t>
            </w:r>
            <w:r>
              <w:rPr>
                <w:noProof/>
                <w:webHidden/>
              </w:rPr>
              <w:tab/>
            </w:r>
            <w:r>
              <w:rPr>
                <w:noProof/>
                <w:webHidden/>
              </w:rPr>
              <w:fldChar w:fldCharType="begin"/>
            </w:r>
            <w:r>
              <w:rPr>
                <w:noProof/>
                <w:webHidden/>
              </w:rPr>
              <w:instrText xml:space="preserve"> PAGEREF _Toc215189293 \h </w:instrText>
            </w:r>
            <w:r>
              <w:rPr>
                <w:noProof/>
                <w:webHidden/>
              </w:rPr>
            </w:r>
            <w:r>
              <w:rPr>
                <w:noProof/>
                <w:webHidden/>
              </w:rPr>
              <w:fldChar w:fldCharType="separate"/>
            </w:r>
            <w:r>
              <w:rPr>
                <w:noProof/>
                <w:webHidden/>
              </w:rPr>
              <w:t>11</w:t>
            </w:r>
            <w:r>
              <w:rPr>
                <w:noProof/>
                <w:webHidden/>
              </w:rPr>
              <w:fldChar w:fldCharType="end"/>
            </w:r>
          </w:hyperlink>
        </w:p>
        <w:p w14:paraId="241CBB0F" w14:textId="559FEE71" w:rsidR="00411012" w:rsidRDefault="00411012">
          <w:pPr>
            <w:pStyle w:val="TOC2"/>
            <w:tabs>
              <w:tab w:val="right" w:leader="dot" w:pos="9016"/>
            </w:tabs>
            <w:rPr>
              <w:rFonts w:eastAsiaTheme="minorEastAsia"/>
              <w:noProof/>
              <w:lang w:eastAsia="en-GB"/>
            </w:rPr>
          </w:pPr>
          <w:hyperlink w:anchor="_Toc215189294" w:history="1">
            <w:r w:rsidRPr="00140BF0">
              <w:rPr>
                <w:rStyle w:val="Hyperlink"/>
                <w:rFonts w:asciiTheme="majorBidi" w:eastAsia="Times New Roman" w:hAnsiTheme="majorBidi"/>
                <w:b/>
                <w:bCs/>
                <w:noProof/>
                <w:lang w:eastAsia="en-GB"/>
              </w:rPr>
              <w:t>10. Customer Behaviour and Decision-Making Process</w:t>
            </w:r>
            <w:r>
              <w:rPr>
                <w:noProof/>
                <w:webHidden/>
              </w:rPr>
              <w:tab/>
            </w:r>
            <w:r>
              <w:rPr>
                <w:noProof/>
                <w:webHidden/>
              </w:rPr>
              <w:fldChar w:fldCharType="begin"/>
            </w:r>
            <w:r>
              <w:rPr>
                <w:noProof/>
                <w:webHidden/>
              </w:rPr>
              <w:instrText xml:space="preserve"> PAGEREF _Toc215189294 \h </w:instrText>
            </w:r>
            <w:r>
              <w:rPr>
                <w:noProof/>
                <w:webHidden/>
              </w:rPr>
            </w:r>
            <w:r>
              <w:rPr>
                <w:noProof/>
                <w:webHidden/>
              </w:rPr>
              <w:fldChar w:fldCharType="separate"/>
            </w:r>
            <w:r>
              <w:rPr>
                <w:noProof/>
                <w:webHidden/>
              </w:rPr>
              <w:t>11</w:t>
            </w:r>
            <w:r>
              <w:rPr>
                <w:noProof/>
                <w:webHidden/>
              </w:rPr>
              <w:fldChar w:fldCharType="end"/>
            </w:r>
          </w:hyperlink>
        </w:p>
        <w:p w14:paraId="7D40EB23" w14:textId="4299243D" w:rsidR="00411012" w:rsidRDefault="00411012">
          <w:pPr>
            <w:pStyle w:val="TOC2"/>
            <w:tabs>
              <w:tab w:val="right" w:leader="dot" w:pos="9016"/>
            </w:tabs>
            <w:rPr>
              <w:rFonts w:eastAsiaTheme="minorEastAsia"/>
              <w:noProof/>
              <w:lang w:eastAsia="en-GB"/>
            </w:rPr>
          </w:pPr>
          <w:hyperlink w:anchor="_Toc215189295" w:history="1">
            <w:r w:rsidRPr="00140BF0">
              <w:rPr>
                <w:rStyle w:val="Hyperlink"/>
                <w:rFonts w:asciiTheme="majorBidi" w:hAnsiTheme="majorBidi"/>
                <w:b/>
                <w:bCs/>
                <w:noProof/>
              </w:rPr>
              <w:t>11. Conclusion</w:t>
            </w:r>
            <w:r>
              <w:rPr>
                <w:noProof/>
                <w:webHidden/>
              </w:rPr>
              <w:tab/>
            </w:r>
            <w:r>
              <w:rPr>
                <w:noProof/>
                <w:webHidden/>
              </w:rPr>
              <w:fldChar w:fldCharType="begin"/>
            </w:r>
            <w:r>
              <w:rPr>
                <w:noProof/>
                <w:webHidden/>
              </w:rPr>
              <w:instrText xml:space="preserve"> PAGEREF _Toc215189295 \h </w:instrText>
            </w:r>
            <w:r>
              <w:rPr>
                <w:noProof/>
                <w:webHidden/>
              </w:rPr>
            </w:r>
            <w:r>
              <w:rPr>
                <w:noProof/>
                <w:webHidden/>
              </w:rPr>
              <w:fldChar w:fldCharType="separate"/>
            </w:r>
            <w:r>
              <w:rPr>
                <w:noProof/>
                <w:webHidden/>
              </w:rPr>
              <w:t>12</w:t>
            </w:r>
            <w:r>
              <w:rPr>
                <w:noProof/>
                <w:webHidden/>
              </w:rPr>
              <w:fldChar w:fldCharType="end"/>
            </w:r>
          </w:hyperlink>
        </w:p>
        <w:p w14:paraId="3E89A2DD" w14:textId="6AB4E580" w:rsidR="00411012" w:rsidRDefault="00411012">
          <w:pPr>
            <w:pStyle w:val="TOC2"/>
            <w:tabs>
              <w:tab w:val="right" w:leader="dot" w:pos="9016"/>
            </w:tabs>
            <w:rPr>
              <w:rFonts w:eastAsiaTheme="minorEastAsia"/>
              <w:noProof/>
              <w:lang w:eastAsia="en-GB"/>
            </w:rPr>
          </w:pPr>
          <w:hyperlink w:anchor="_Toc215189296" w:history="1">
            <w:r w:rsidRPr="00140BF0">
              <w:rPr>
                <w:rStyle w:val="Hyperlink"/>
                <w:rFonts w:asciiTheme="majorBidi" w:hAnsiTheme="majorBidi"/>
                <w:b/>
                <w:bCs/>
                <w:noProof/>
              </w:rPr>
              <w:t>References</w:t>
            </w:r>
            <w:r>
              <w:rPr>
                <w:noProof/>
                <w:webHidden/>
              </w:rPr>
              <w:tab/>
            </w:r>
            <w:r>
              <w:rPr>
                <w:noProof/>
                <w:webHidden/>
              </w:rPr>
              <w:fldChar w:fldCharType="begin"/>
            </w:r>
            <w:r>
              <w:rPr>
                <w:noProof/>
                <w:webHidden/>
              </w:rPr>
              <w:instrText xml:space="preserve"> PAGEREF _Toc215189296 \h </w:instrText>
            </w:r>
            <w:r>
              <w:rPr>
                <w:noProof/>
                <w:webHidden/>
              </w:rPr>
            </w:r>
            <w:r>
              <w:rPr>
                <w:noProof/>
                <w:webHidden/>
              </w:rPr>
              <w:fldChar w:fldCharType="separate"/>
            </w:r>
            <w:r>
              <w:rPr>
                <w:noProof/>
                <w:webHidden/>
              </w:rPr>
              <w:t>12</w:t>
            </w:r>
            <w:r>
              <w:rPr>
                <w:noProof/>
                <w:webHidden/>
              </w:rPr>
              <w:fldChar w:fldCharType="end"/>
            </w:r>
          </w:hyperlink>
        </w:p>
        <w:p w14:paraId="1BED297A" w14:textId="4139C995" w:rsidR="00592738" w:rsidRPr="00E72536" w:rsidRDefault="00592738" w:rsidP="00411012">
          <w:pPr>
            <w:spacing w:line="276" w:lineRule="auto"/>
            <w:rPr>
              <w:rFonts w:asciiTheme="majorBidi" w:hAnsiTheme="majorBidi" w:cstheme="majorBidi"/>
            </w:rPr>
          </w:pPr>
          <w:r w:rsidRPr="00E72536">
            <w:rPr>
              <w:rFonts w:asciiTheme="majorBidi" w:hAnsiTheme="majorBidi" w:cstheme="majorBidi"/>
              <w:b/>
              <w:bCs/>
              <w:noProof/>
            </w:rPr>
            <w:fldChar w:fldCharType="end"/>
          </w:r>
        </w:p>
      </w:sdtContent>
    </w:sdt>
    <w:p w14:paraId="15FFD5D7" w14:textId="77777777" w:rsidR="00592738" w:rsidRPr="00E72536" w:rsidRDefault="00592738" w:rsidP="00411012">
      <w:pPr>
        <w:spacing w:line="276" w:lineRule="auto"/>
        <w:jc w:val="both"/>
        <w:rPr>
          <w:rFonts w:asciiTheme="majorBidi" w:hAnsiTheme="majorBidi" w:cstheme="majorBidi"/>
        </w:rPr>
      </w:pPr>
    </w:p>
    <w:p w14:paraId="0E2DB965" w14:textId="1BE5DA21" w:rsidR="00FE521D" w:rsidRPr="00E72536" w:rsidRDefault="00FE521D" w:rsidP="00411012">
      <w:pPr>
        <w:pStyle w:val="Heading1"/>
        <w:spacing w:line="276" w:lineRule="auto"/>
        <w:jc w:val="both"/>
        <w:rPr>
          <w:rFonts w:asciiTheme="majorBidi" w:hAnsiTheme="majorBidi"/>
          <w:b/>
          <w:bCs/>
          <w:color w:val="auto"/>
        </w:rPr>
      </w:pPr>
      <w:bookmarkStart w:id="0" w:name="_Toc215087034"/>
      <w:bookmarkStart w:id="1" w:name="_Toc215189269"/>
      <w:r w:rsidRPr="00E72536">
        <w:rPr>
          <w:rFonts w:asciiTheme="majorBidi" w:hAnsiTheme="majorBidi"/>
          <w:b/>
          <w:bCs/>
          <w:color w:val="auto"/>
        </w:rPr>
        <w:t>Marketing Report on Starbucks Corporation</w:t>
      </w:r>
      <w:bookmarkEnd w:id="0"/>
      <w:bookmarkEnd w:id="1"/>
    </w:p>
    <w:p w14:paraId="0B2E1390" w14:textId="77777777" w:rsidR="00FE521D" w:rsidRPr="00E72536" w:rsidRDefault="00FE521D" w:rsidP="00411012">
      <w:pPr>
        <w:pStyle w:val="Heading2"/>
        <w:spacing w:line="276" w:lineRule="auto"/>
        <w:jc w:val="both"/>
        <w:rPr>
          <w:rFonts w:asciiTheme="majorBidi" w:hAnsiTheme="majorBidi"/>
          <w:color w:val="auto"/>
        </w:rPr>
      </w:pPr>
      <w:bookmarkStart w:id="2" w:name="_Toc215087035"/>
      <w:bookmarkStart w:id="3" w:name="_Toc215189270"/>
      <w:r w:rsidRPr="00E72536">
        <w:rPr>
          <w:rFonts w:asciiTheme="majorBidi" w:hAnsiTheme="majorBidi"/>
          <w:color w:val="auto"/>
        </w:rPr>
        <w:t>Executive Summary</w:t>
      </w:r>
      <w:bookmarkEnd w:id="2"/>
      <w:bookmarkEnd w:id="3"/>
    </w:p>
    <w:p w14:paraId="061D6465" w14:textId="0000CF8C" w:rsidR="00FE521D" w:rsidRPr="00E72536" w:rsidRDefault="004B752F" w:rsidP="00411012">
      <w:pPr>
        <w:spacing w:line="276" w:lineRule="auto"/>
        <w:jc w:val="both"/>
        <w:rPr>
          <w:rFonts w:asciiTheme="majorBidi" w:hAnsiTheme="majorBidi" w:cstheme="majorBidi"/>
        </w:rPr>
      </w:pPr>
      <w:r w:rsidRPr="00E72536">
        <w:rPr>
          <w:rFonts w:asciiTheme="majorBidi" w:hAnsiTheme="majorBidi" w:cstheme="majorBidi"/>
        </w:rPr>
        <w:t>This report examines how marketing data informs strategic planning and decision-making for one of the world's best-known coffeehouse brands, Starbucks. The report includes narrative-based description as well as academic analysis; a description of Starbucks' core marketing principles; reasons for the company's major marketing decisions; and an examination of the Segmentation, Targeting, and Positioning (STP) process that shapes the Starbucks brand. The report uses academic literature, industry data, and models from the field of marketing to cover Learning Outcome One, Learning Outcome Two, and Learning Outcome Three of the study programme.</w:t>
      </w:r>
    </w:p>
    <w:p w14:paraId="17425B4D" w14:textId="77777777" w:rsidR="00C04AEC" w:rsidRPr="00E72536" w:rsidRDefault="00C04AEC" w:rsidP="00411012">
      <w:pPr>
        <w:pStyle w:val="Heading2"/>
        <w:spacing w:line="276" w:lineRule="auto"/>
        <w:jc w:val="both"/>
        <w:rPr>
          <w:rFonts w:asciiTheme="majorBidi" w:hAnsiTheme="majorBidi"/>
          <w:b/>
          <w:bCs/>
          <w:color w:val="auto"/>
          <w:sz w:val="36"/>
          <w:szCs w:val="36"/>
        </w:rPr>
      </w:pPr>
      <w:bookmarkStart w:id="4" w:name="_Toc215087036"/>
      <w:bookmarkStart w:id="5" w:name="_Toc215189271"/>
      <w:r w:rsidRPr="00E72536">
        <w:rPr>
          <w:rFonts w:asciiTheme="majorBidi" w:hAnsiTheme="majorBidi"/>
          <w:b/>
          <w:bCs/>
          <w:color w:val="auto"/>
          <w:sz w:val="36"/>
          <w:szCs w:val="36"/>
        </w:rPr>
        <w:t>Overview of the Chosen Organisation (Starbucks)</w:t>
      </w:r>
      <w:bookmarkEnd w:id="4"/>
      <w:bookmarkEnd w:id="5"/>
    </w:p>
    <w:p w14:paraId="4E9071A2" w14:textId="77777777" w:rsidR="00C04AEC" w:rsidRPr="00E72536" w:rsidRDefault="00C04AEC" w:rsidP="00411012">
      <w:pPr>
        <w:spacing w:line="276" w:lineRule="auto"/>
        <w:jc w:val="both"/>
        <w:rPr>
          <w:rFonts w:asciiTheme="majorBidi" w:hAnsiTheme="majorBidi" w:cstheme="majorBidi"/>
          <w:b/>
          <w:bCs/>
        </w:rPr>
      </w:pPr>
    </w:p>
    <w:p w14:paraId="1D7BA27E" w14:textId="77777777" w:rsidR="00C04AEC" w:rsidRPr="00E72536" w:rsidRDefault="00C04AEC" w:rsidP="00411012">
      <w:pPr>
        <w:spacing w:line="276" w:lineRule="auto"/>
        <w:jc w:val="both"/>
        <w:rPr>
          <w:rFonts w:asciiTheme="majorBidi" w:hAnsiTheme="majorBidi" w:cstheme="majorBidi"/>
        </w:rPr>
      </w:pPr>
      <w:r w:rsidRPr="00E72536">
        <w:rPr>
          <w:rStyle w:val="Strong"/>
          <w:rFonts w:asciiTheme="majorBidi" w:hAnsiTheme="majorBidi" w:cstheme="majorBidi"/>
        </w:rPr>
        <w:t>Building on that</w:t>
      </w:r>
      <w:r w:rsidRPr="00E72536">
        <w:rPr>
          <w:rFonts w:asciiTheme="majorBidi" w:hAnsiTheme="majorBidi" w:cstheme="majorBidi"/>
        </w:rPr>
        <w:t>, another interesting part of Starbucks’ story is how it keeps a sense of local identity in different regions. For example, you’ll find “Date &amp; Honey Frappuccino” in the Middle East but “Cherry Blossom Latte” in Japan. These choices weren’t random. They came from studying culture, taste, and small details of each market. Starbucks’ history shows how an organisation can grow huge but still behave like a local shop with a shop.</w:t>
      </w:r>
    </w:p>
    <w:p w14:paraId="30A12227" w14:textId="16643616" w:rsidR="00FE521D" w:rsidRPr="00E72536" w:rsidRDefault="00C04AEC" w:rsidP="00411012">
      <w:pPr>
        <w:pStyle w:val="Heading2"/>
        <w:spacing w:line="276" w:lineRule="auto"/>
        <w:jc w:val="both"/>
        <w:rPr>
          <w:rFonts w:asciiTheme="majorBidi" w:hAnsiTheme="majorBidi"/>
          <w:b/>
          <w:bCs/>
        </w:rPr>
      </w:pPr>
      <w:r w:rsidRPr="00E72536">
        <w:rPr>
          <w:rFonts w:asciiTheme="majorBidi" w:hAnsiTheme="majorBidi"/>
        </w:rPr>
        <w:br/>
      </w:r>
      <w:bookmarkStart w:id="6" w:name="_Toc215087037"/>
      <w:bookmarkStart w:id="7" w:name="_Toc215189272"/>
      <w:r w:rsidR="00FE521D" w:rsidRPr="00E72536">
        <w:rPr>
          <w:rFonts w:asciiTheme="majorBidi" w:hAnsiTheme="majorBidi"/>
          <w:b/>
          <w:bCs/>
          <w:color w:val="auto"/>
        </w:rPr>
        <w:t>1. Introduction</w:t>
      </w:r>
      <w:bookmarkEnd w:id="6"/>
      <w:bookmarkEnd w:id="7"/>
    </w:p>
    <w:p w14:paraId="6575A0F8" w14:textId="77777777" w:rsidR="004B752F" w:rsidRPr="00E72536" w:rsidRDefault="004B752F" w:rsidP="00411012">
      <w:pPr>
        <w:spacing w:line="276" w:lineRule="auto"/>
        <w:jc w:val="both"/>
        <w:rPr>
          <w:rFonts w:asciiTheme="majorBidi" w:hAnsiTheme="majorBidi" w:cstheme="majorBidi"/>
        </w:rPr>
      </w:pPr>
      <w:r w:rsidRPr="00E72536">
        <w:rPr>
          <w:rFonts w:asciiTheme="majorBidi" w:hAnsiTheme="majorBidi" w:cstheme="majorBidi"/>
        </w:rPr>
        <w:t>Across Starbucks locations, every Starbucks store creates a feeling that is simply a combination of comfort, illumination via warm lights, and the soft sounds created by individual coffee grinders being used to grind beans. The warm, welcoming atmosphere customers experience is not an accident: Each component, including menu boards or aromas associated with brewed coffee, has been developed through years of market planning. Thus, Starbucks did not just sell coffee, it developed what customers should expect to experience when they buy coffee. Customers may not appreciate how much of their everyday choices are being affected by strategic market insight; Organisations make many of their daily choices based on subtle market adjustments that are much more beneficial than large-scale changes. For example, if a café observes that customers regularly arrive earlier than they normally would during winter months, a small change in opening hours will most likely occur. Those changes, while not usually noticed by customers, are all generated from strategic marketing insight. The choice to use Starbucks as a basis for this report reflects Starbucks’ identical global reputation for being creative and utilising practical marketing logic.</w:t>
      </w:r>
    </w:p>
    <w:p w14:paraId="6CAD2F9F" w14:textId="77777777" w:rsidR="004B752F" w:rsidRPr="00E72536" w:rsidRDefault="004B752F" w:rsidP="00411012">
      <w:pPr>
        <w:spacing w:line="276" w:lineRule="auto"/>
        <w:jc w:val="both"/>
        <w:rPr>
          <w:rFonts w:asciiTheme="majorBidi" w:hAnsiTheme="majorBidi" w:cstheme="majorBidi"/>
        </w:rPr>
      </w:pPr>
    </w:p>
    <w:p w14:paraId="45D57BFE" w14:textId="4B08C552" w:rsidR="004B752F" w:rsidRPr="00E72536" w:rsidRDefault="004B752F" w:rsidP="00411012">
      <w:pPr>
        <w:spacing w:line="276" w:lineRule="auto"/>
        <w:jc w:val="both"/>
        <w:rPr>
          <w:rFonts w:asciiTheme="majorBidi" w:hAnsiTheme="majorBidi" w:cstheme="majorBidi"/>
        </w:rPr>
      </w:pPr>
      <w:r w:rsidRPr="00E72536">
        <w:rPr>
          <w:rFonts w:asciiTheme="majorBidi" w:hAnsiTheme="majorBidi" w:cstheme="majorBidi"/>
        </w:rPr>
        <w:t xml:space="preserve">Within the report, Starbucks is considered based on the use of strategic marketing principles, the rationale for choosing its marketing method, and the impact its STP strategy will have on </w:t>
      </w:r>
      <w:r w:rsidRPr="00E72536">
        <w:rPr>
          <w:rFonts w:asciiTheme="majorBidi" w:hAnsiTheme="majorBidi" w:cstheme="majorBidi"/>
        </w:rPr>
        <w:lastRenderedPageBreak/>
        <w:t>future long-term competitive advantage. The report includes both academic-based research materials and practical examples from the Starbucks Company. The report follows the standard report format; however, it also has a narrative style, maintaining a level of credibility for the report that will provide the reader with high levels of trust in the information.</w:t>
      </w:r>
    </w:p>
    <w:p w14:paraId="1578251E" w14:textId="24E266C2" w:rsidR="00FE521D" w:rsidRPr="00E72536" w:rsidRDefault="00FE521D" w:rsidP="00411012">
      <w:pPr>
        <w:spacing w:line="276" w:lineRule="auto"/>
        <w:jc w:val="both"/>
        <w:rPr>
          <w:rFonts w:asciiTheme="majorBidi" w:hAnsiTheme="majorBidi" w:cstheme="majorBidi"/>
        </w:rPr>
      </w:pPr>
      <w:r w:rsidRPr="00E72536">
        <w:rPr>
          <w:rFonts w:asciiTheme="majorBidi" w:hAnsiTheme="majorBidi" w:cstheme="majorBidi"/>
        </w:rPr>
        <w:t>The aim is to illustrate how Starbucks relies on marketing information—customer data, market research, global trends—to make decisions that keep it competitive and culturally relevant. While the tone is academic, the narrative occasionally includes real-world style to keep it engaging, like telling the story behind the green siren logo and what it really represents to millions of people daily.</w:t>
      </w:r>
    </w:p>
    <w:p w14:paraId="4778ABED" w14:textId="6F90B253" w:rsidR="00FE521D" w:rsidRPr="00E72536" w:rsidRDefault="00FE521D" w:rsidP="00411012">
      <w:pPr>
        <w:spacing w:line="276" w:lineRule="auto"/>
        <w:jc w:val="both"/>
        <w:rPr>
          <w:rFonts w:asciiTheme="majorBidi" w:hAnsiTheme="majorBidi" w:cstheme="majorBidi"/>
        </w:rPr>
      </w:pPr>
    </w:p>
    <w:p w14:paraId="7B6875D1" w14:textId="77777777" w:rsidR="00FE521D" w:rsidRPr="00E72536" w:rsidRDefault="00FE521D" w:rsidP="00411012">
      <w:pPr>
        <w:pStyle w:val="Heading2"/>
        <w:spacing w:line="276" w:lineRule="auto"/>
        <w:jc w:val="both"/>
        <w:rPr>
          <w:rFonts w:asciiTheme="majorBidi" w:hAnsiTheme="majorBidi"/>
          <w:b/>
          <w:bCs/>
          <w:color w:val="auto"/>
        </w:rPr>
      </w:pPr>
      <w:bookmarkStart w:id="8" w:name="_Toc215087038"/>
      <w:bookmarkStart w:id="9" w:name="_Toc215189273"/>
      <w:r w:rsidRPr="00E72536">
        <w:rPr>
          <w:rFonts w:asciiTheme="majorBidi" w:hAnsiTheme="majorBidi"/>
          <w:b/>
          <w:bCs/>
          <w:color w:val="auto"/>
        </w:rPr>
        <w:t>2. Key Marketing Principles and Their Application (LO1)</w:t>
      </w:r>
      <w:bookmarkEnd w:id="8"/>
      <w:bookmarkEnd w:id="9"/>
    </w:p>
    <w:p w14:paraId="717CC125" w14:textId="77777777" w:rsidR="00FE521D" w:rsidRPr="00E72536" w:rsidRDefault="00FE521D" w:rsidP="00411012">
      <w:pPr>
        <w:spacing w:line="276" w:lineRule="auto"/>
        <w:jc w:val="both"/>
        <w:rPr>
          <w:rFonts w:asciiTheme="majorBidi" w:hAnsiTheme="majorBidi" w:cstheme="majorBidi"/>
        </w:rPr>
      </w:pPr>
      <w:r w:rsidRPr="00E72536">
        <w:rPr>
          <w:rFonts w:asciiTheme="majorBidi" w:hAnsiTheme="majorBidi" w:cstheme="majorBidi"/>
        </w:rPr>
        <w:t>Marketing, in its simplest form, tries to understand customers and create value for them. But behind that simple idea lies a set of deeper principles. Below are some main principles and how Starbucks puts them into action.</w:t>
      </w:r>
    </w:p>
    <w:p w14:paraId="5A0A89C6" w14:textId="77777777" w:rsidR="00FE521D" w:rsidRPr="00E72536" w:rsidRDefault="00FE521D" w:rsidP="00411012">
      <w:pPr>
        <w:pStyle w:val="Heading3"/>
        <w:spacing w:line="276" w:lineRule="auto"/>
        <w:jc w:val="both"/>
        <w:rPr>
          <w:rFonts w:asciiTheme="majorBidi" w:hAnsiTheme="majorBidi"/>
          <w:b/>
          <w:bCs/>
          <w:color w:val="auto"/>
        </w:rPr>
      </w:pPr>
      <w:bookmarkStart w:id="10" w:name="_Toc215087039"/>
      <w:bookmarkStart w:id="11" w:name="_Toc215189274"/>
      <w:r w:rsidRPr="00E72536">
        <w:rPr>
          <w:rFonts w:asciiTheme="majorBidi" w:hAnsiTheme="majorBidi"/>
          <w:b/>
          <w:bCs/>
          <w:color w:val="auto"/>
        </w:rPr>
        <w:t>2.1 The Marketing Concept</w:t>
      </w:r>
      <w:bookmarkEnd w:id="10"/>
      <w:bookmarkEnd w:id="11"/>
    </w:p>
    <w:p w14:paraId="15A09956" w14:textId="77777777" w:rsidR="004B752F" w:rsidRPr="00E72536" w:rsidRDefault="004B752F" w:rsidP="00411012">
      <w:pPr>
        <w:spacing w:line="276" w:lineRule="auto"/>
        <w:jc w:val="both"/>
        <w:rPr>
          <w:rFonts w:asciiTheme="majorBidi" w:hAnsiTheme="majorBidi" w:cstheme="majorBidi"/>
        </w:rPr>
      </w:pPr>
      <w:r w:rsidRPr="00E72536">
        <w:rPr>
          <w:rFonts w:asciiTheme="majorBidi" w:hAnsiTheme="majorBidi" w:cstheme="majorBidi"/>
        </w:rPr>
        <w:t>The marketing concept concentrates on figuring out what customers want and providing them with more than what competitors can; therefore, the goal of Starbucks has been to conduct research into behavioural patterns of customers so that the company could provide what they wanted—something called a “third place”—so it would not be a traditional lounge or café but a place customers could go between work and home. By using this concept as the basis of their commercial activities, Starbucks was able to build its business model on the foundation of providing a space that is different from either home or work.</w:t>
      </w:r>
    </w:p>
    <w:p w14:paraId="4D273396" w14:textId="77777777" w:rsidR="004B752F" w:rsidRPr="00E72536" w:rsidRDefault="004B752F" w:rsidP="00411012">
      <w:pPr>
        <w:spacing w:line="276" w:lineRule="auto"/>
        <w:jc w:val="both"/>
        <w:rPr>
          <w:rFonts w:asciiTheme="majorBidi" w:hAnsiTheme="majorBidi" w:cstheme="majorBidi"/>
        </w:rPr>
      </w:pPr>
    </w:p>
    <w:p w14:paraId="73F2D5EF" w14:textId="77777777" w:rsidR="004B752F" w:rsidRPr="00E72536" w:rsidRDefault="004B752F" w:rsidP="00411012">
      <w:pPr>
        <w:spacing w:line="276" w:lineRule="auto"/>
        <w:jc w:val="both"/>
        <w:rPr>
          <w:rFonts w:asciiTheme="majorBidi" w:hAnsiTheme="majorBidi" w:cstheme="majorBidi"/>
        </w:rPr>
      </w:pPr>
      <w:r w:rsidRPr="00E72536">
        <w:rPr>
          <w:rFonts w:asciiTheme="majorBidi" w:hAnsiTheme="majorBidi" w:cstheme="majorBidi"/>
        </w:rPr>
        <w:t>Some examples of implementing this idea are:</w:t>
      </w:r>
    </w:p>
    <w:p w14:paraId="460626DD" w14:textId="77777777" w:rsidR="004B752F" w:rsidRPr="00E72536" w:rsidRDefault="004B752F" w:rsidP="00411012">
      <w:pPr>
        <w:spacing w:line="276" w:lineRule="auto"/>
        <w:jc w:val="both"/>
        <w:rPr>
          <w:rFonts w:asciiTheme="majorBidi" w:hAnsiTheme="majorBidi" w:cstheme="majorBidi"/>
        </w:rPr>
      </w:pPr>
    </w:p>
    <w:p w14:paraId="750DBBA2" w14:textId="77777777" w:rsidR="004B752F" w:rsidRPr="00E72536" w:rsidRDefault="004B752F" w:rsidP="00411012">
      <w:pPr>
        <w:spacing w:line="276" w:lineRule="auto"/>
        <w:jc w:val="both"/>
        <w:rPr>
          <w:rFonts w:asciiTheme="majorBidi" w:hAnsiTheme="majorBidi" w:cstheme="majorBidi"/>
        </w:rPr>
      </w:pPr>
      <w:r w:rsidRPr="00E72536">
        <w:rPr>
          <w:rFonts w:asciiTheme="majorBidi" w:hAnsiTheme="majorBidi" w:cstheme="majorBidi"/>
        </w:rPr>
        <w:t>-Providing a comfortable environment through store layout design (amortized) and seats with tables; using warm lighting; including wireless access; and so on.</w:t>
      </w:r>
    </w:p>
    <w:p w14:paraId="2AE41D67" w14:textId="77777777" w:rsidR="004B752F" w:rsidRPr="00E72536" w:rsidRDefault="004B752F" w:rsidP="00411012">
      <w:pPr>
        <w:spacing w:line="276" w:lineRule="auto"/>
        <w:jc w:val="both"/>
        <w:rPr>
          <w:rFonts w:asciiTheme="majorBidi" w:hAnsiTheme="majorBidi" w:cstheme="majorBidi"/>
        </w:rPr>
      </w:pPr>
    </w:p>
    <w:p w14:paraId="0C48D376" w14:textId="77777777" w:rsidR="004B752F" w:rsidRPr="00E72536" w:rsidRDefault="004B752F" w:rsidP="00411012">
      <w:pPr>
        <w:spacing w:line="276" w:lineRule="auto"/>
        <w:jc w:val="both"/>
        <w:rPr>
          <w:rFonts w:asciiTheme="majorBidi" w:hAnsiTheme="majorBidi" w:cstheme="majorBidi"/>
        </w:rPr>
      </w:pPr>
      <w:r w:rsidRPr="00E72536">
        <w:rPr>
          <w:rFonts w:asciiTheme="majorBidi" w:hAnsiTheme="majorBidi" w:cstheme="majorBidi"/>
        </w:rPr>
        <w:t>-Training their baristas to be friendly, personable, and remember the customers’ names when possible.</w:t>
      </w:r>
    </w:p>
    <w:p w14:paraId="60E4FD94" w14:textId="77777777" w:rsidR="004B752F" w:rsidRPr="00E72536" w:rsidRDefault="004B752F" w:rsidP="00411012">
      <w:pPr>
        <w:spacing w:line="276" w:lineRule="auto"/>
        <w:jc w:val="both"/>
        <w:rPr>
          <w:rFonts w:asciiTheme="majorBidi" w:hAnsiTheme="majorBidi" w:cstheme="majorBidi"/>
        </w:rPr>
      </w:pPr>
    </w:p>
    <w:p w14:paraId="4BE0FAF2" w14:textId="77777777" w:rsidR="004B752F" w:rsidRPr="00E72536" w:rsidRDefault="004B752F" w:rsidP="00411012">
      <w:pPr>
        <w:spacing w:line="276" w:lineRule="auto"/>
        <w:jc w:val="both"/>
        <w:rPr>
          <w:rFonts w:asciiTheme="majorBidi" w:hAnsiTheme="majorBidi" w:cstheme="majorBidi"/>
        </w:rPr>
      </w:pPr>
      <w:r w:rsidRPr="00E72536">
        <w:rPr>
          <w:rFonts w:asciiTheme="majorBidi" w:hAnsiTheme="majorBidi" w:cstheme="majorBidi"/>
        </w:rPr>
        <w:t>-Understanding cultural trends to create seasonal menus (i.e., Pumpkin Spice Latte).</w:t>
      </w:r>
    </w:p>
    <w:p w14:paraId="1107EA23" w14:textId="77777777" w:rsidR="004B752F" w:rsidRPr="00E72536" w:rsidRDefault="004B752F" w:rsidP="00411012">
      <w:pPr>
        <w:spacing w:line="276" w:lineRule="auto"/>
        <w:jc w:val="both"/>
        <w:rPr>
          <w:rFonts w:asciiTheme="majorBidi" w:hAnsiTheme="majorBidi" w:cstheme="majorBidi"/>
        </w:rPr>
      </w:pPr>
    </w:p>
    <w:p w14:paraId="77ADFA7B" w14:textId="77777777" w:rsidR="004B752F" w:rsidRPr="00E72536" w:rsidRDefault="004B752F" w:rsidP="00411012">
      <w:pPr>
        <w:spacing w:line="276" w:lineRule="auto"/>
        <w:jc w:val="both"/>
        <w:rPr>
          <w:rFonts w:asciiTheme="majorBidi" w:hAnsiTheme="majorBidi" w:cstheme="majorBidi"/>
        </w:rPr>
      </w:pPr>
      <w:r w:rsidRPr="00E72536">
        <w:rPr>
          <w:rFonts w:asciiTheme="majorBidi" w:hAnsiTheme="majorBidi" w:cstheme="majorBidi"/>
        </w:rPr>
        <w:t xml:space="preserve">The concept of a “third place” has been one of the principal elements in developing the philosophical foundation for the Starbucks corporate business model. To </w:t>
      </w:r>
      <w:proofErr w:type="spellStart"/>
      <w:r w:rsidRPr="00E72536">
        <w:rPr>
          <w:rFonts w:asciiTheme="majorBidi" w:hAnsiTheme="majorBidi" w:cstheme="majorBidi"/>
        </w:rPr>
        <w:t>fulfill</w:t>
      </w:r>
      <w:proofErr w:type="spellEnd"/>
      <w:r w:rsidRPr="00E72536">
        <w:rPr>
          <w:rFonts w:asciiTheme="majorBidi" w:hAnsiTheme="majorBidi" w:cstheme="majorBidi"/>
        </w:rPr>
        <w:t xml:space="preserve"> customers' needs, Starbucks created the “third place” concept to provide customers with a venue that sits </w:t>
      </w:r>
      <w:r w:rsidRPr="00E72536">
        <w:rPr>
          <w:rFonts w:asciiTheme="majorBidi" w:hAnsiTheme="majorBidi" w:cstheme="majorBidi"/>
        </w:rPr>
        <w:lastRenderedPageBreak/>
        <w:t>between home and work. This concept continues to influence the way that Starbucks identifies itself, markets itself, and develops new products.</w:t>
      </w:r>
    </w:p>
    <w:p w14:paraId="686F429B" w14:textId="77777777" w:rsidR="004B752F" w:rsidRPr="00E72536" w:rsidRDefault="004B752F" w:rsidP="00411012">
      <w:pPr>
        <w:spacing w:line="276" w:lineRule="auto"/>
        <w:jc w:val="both"/>
        <w:rPr>
          <w:rFonts w:asciiTheme="majorBidi" w:hAnsiTheme="majorBidi" w:cstheme="majorBidi"/>
        </w:rPr>
      </w:pPr>
    </w:p>
    <w:p w14:paraId="7781B1FA" w14:textId="0F5B3351" w:rsidR="00FE521D" w:rsidRPr="00E72536" w:rsidRDefault="004B752F" w:rsidP="00411012">
      <w:pPr>
        <w:spacing w:line="276" w:lineRule="auto"/>
        <w:jc w:val="both"/>
        <w:rPr>
          <w:rFonts w:asciiTheme="majorBidi" w:hAnsiTheme="majorBidi" w:cstheme="majorBidi"/>
        </w:rPr>
      </w:pPr>
      <w:r w:rsidRPr="00E72536">
        <w:rPr>
          <w:rFonts w:asciiTheme="majorBidi" w:hAnsiTheme="majorBidi" w:cstheme="majorBidi"/>
        </w:rPr>
        <w:t>In addition to customer-feedback surveys and other means of acquiring data, Starbucks collects information regarding global lifestyle trend studies for identifying trends for products that may be emerging in response to their product offerings—i.e., the demand for increased dairy-free beverages, or low-to-no-sugar beverages. On the basis of this information, Starbucks needs to develop products that customers believe are worth spending their money, time, and attention on. Starbucks does this by developing products that are not just beverages but provide an experience for the customer beyond beverages.</w:t>
      </w:r>
    </w:p>
    <w:p w14:paraId="4595BBC8" w14:textId="77777777" w:rsidR="00FE521D" w:rsidRPr="00E72536" w:rsidRDefault="00FE521D" w:rsidP="00411012">
      <w:pPr>
        <w:pStyle w:val="Heading3"/>
        <w:spacing w:line="276" w:lineRule="auto"/>
        <w:jc w:val="both"/>
        <w:rPr>
          <w:rFonts w:asciiTheme="majorBidi" w:hAnsiTheme="majorBidi"/>
          <w:b/>
          <w:bCs/>
          <w:color w:val="auto"/>
        </w:rPr>
      </w:pPr>
      <w:bookmarkStart w:id="12" w:name="_Toc215087040"/>
      <w:bookmarkStart w:id="13" w:name="_Toc215189275"/>
      <w:r w:rsidRPr="00E72536">
        <w:rPr>
          <w:rFonts w:asciiTheme="majorBidi" w:hAnsiTheme="majorBidi"/>
          <w:b/>
          <w:bCs/>
          <w:color w:val="auto"/>
        </w:rPr>
        <w:t>2.2 The Marketing Mix (4Ps)</w:t>
      </w:r>
      <w:bookmarkEnd w:id="12"/>
      <w:bookmarkEnd w:id="13"/>
    </w:p>
    <w:p w14:paraId="14DEE5D6" w14:textId="77777777" w:rsidR="004B752F" w:rsidRPr="00E72536" w:rsidRDefault="004B752F" w:rsidP="00411012">
      <w:pPr>
        <w:spacing w:line="276" w:lineRule="auto"/>
        <w:jc w:val="both"/>
        <w:rPr>
          <w:rFonts w:asciiTheme="majorBidi" w:hAnsiTheme="majorBidi" w:cstheme="majorBidi"/>
        </w:rPr>
      </w:pPr>
      <w:r w:rsidRPr="00E72536">
        <w:rPr>
          <w:rFonts w:asciiTheme="majorBidi" w:hAnsiTheme="majorBidi" w:cstheme="majorBidi"/>
        </w:rPr>
        <w:t xml:space="preserve">Starbucks applies and utilizes the marketing principles of product, price, place and promotion. Building quality beverages, sourcing ethically and producing beverage products consistently has been the key focus of Starbucks’ product offering as well as developing its support of those products through additional products to </w:t>
      </w:r>
      <w:proofErr w:type="spellStart"/>
      <w:r w:rsidRPr="00E72536">
        <w:rPr>
          <w:rFonts w:asciiTheme="majorBidi" w:hAnsiTheme="majorBidi" w:cstheme="majorBidi"/>
        </w:rPr>
        <w:t>compliment</w:t>
      </w:r>
      <w:proofErr w:type="spellEnd"/>
      <w:r w:rsidRPr="00E72536">
        <w:rPr>
          <w:rFonts w:asciiTheme="majorBidi" w:hAnsiTheme="majorBidi" w:cstheme="majorBidi"/>
        </w:rPr>
        <w:t xml:space="preserve"> its beverage offerings which may include: cold brew, refresher drinks (refreshers), baked goods, reusable cups and Instant Coffee (STARBUCKS VIA). In addition to producing and developing beverage products, Starbucks has focused on creating an experience that consumers connect with and remember.</w:t>
      </w:r>
    </w:p>
    <w:p w14:paraId="4623F64B" w14:textId="77777777" w:rsidR="004B752F" w:rsidRPr="00E72536" w:rsidRDefault="004B752F" w:rsidP="00411012">
      <w:pPr>
        <w:spacing w:line="276" w:lineRule="auto"/>
        <w:jc w:val="both"/>
        <w:rPr>
          <w:rFonts w:asciiTheme="majorBidi" w:hAnsiTheme="majorBidi" w:cstheme="majorBidi"/>
        </w:rPr>
      </w:pPr>
    </w:p>
    <w:p w14:paraId="6CAC73E2" w14:textId="77777777" w:rsidR="004B752F" w:rsidRPr="00E72536" w:rsidRDefault="004B752F" w:rsidP="00411012">
      <w:pPr>
        <w:spacing w:line="276" w:lineRule="auto"/>
        <w:jc w:val="both"/>
        <w:rPr>
          <w:rFonts w:asciiTheme="majorBidi" w:hAnsiTheme="majorBidi" w:cstheme="majorBidi"/>
        </w:rPr>
      </w:pPr>
      <w:r w:rsidRPr="00E72536">
        <w:rPr>
          <w:rFonts w:asciiTheme="majorBidi" w:hAnsiTheme="majorBidi" w:cstheme="majorBidi"/>
        </w:rPr>
        <w:t>Starbucks pricing strategy relies heavily on value pricing as Starbucks products cost more than the average coffeehouse. The perception of quality and the connection between Starbucks products and lifestyle provides consumers with the willingness to pay a higher price for Starbucks products.</w:t>
      </w:r>
    </w:p>
    <w:p w14:paraId="2EE6A0BC" w14:textId="77777777" w:rsidR="004B752F" w:rsidRPr="00E72536" w:rsidRDefault="004B752F" w:rsidP="00411012">
      <w:pPr>
        <w:spacing w:line="276" w:lineRule="auto"/>
        <w:jc w:val="both"/>
        <w:rPr>
          <w:rFonts w:asciiTheme="majorBidi" w:hAnsiTheme="majorBidi" w:cstheme="majorBidi"/>
        </w:rPr>
      </w:pPr>
    </w:p>
    <w:p w14:paraId="60B11B0B" w14:textId="77777777" w:rsidR="004B752F" w:rsidRPr="00E72536" w:rsidRDefault="004B752F" w:rsidP="00411012">
      <w:pPr>
        <w:spacing w:line="276" w:lineRule="auto"/>
        <w:jc w:val="both"/>
        <w:rPr>
          <w:rFonts w:asciiTheme="majorBidi" w:hAnsiTheme="majorBidi" w:cstheme="majorBidi"/>
        </w:rPr>
      </w:pPr>
      <w:r w:rsidRPr="00E72536">
        <w:rPr>
          <w:rFonts w:asciiTheme="majorBidi" w:hAnsiTheme="majorBidi" w:cstheme="majorBidi"/>
        </w:rPr>
        <w:t>Starbucks has a focused approach to its store location strategy. Starbucks puts their retail stores in airports, universities and dense urban areas. Starbucks has created a strong digital presence for their store placement strategy, including the creation of the Starbucks Mobile app; creating partnerships with delivery services; and creating drive-thru stores.</w:t>
      </w:r>
    </w:p>
    <w:p w14:paraId="05677188" w14:textId="77777777" w:rsidR="004B752F" w:rsidRPr="00E72536" w:rsidRDefault="004B752F" w:rsidP="00411012">
      <w:pPr>
        <w:spacing w:line="276" w:lineRule="auto"/>
        <w:jc w:val="both"/>
        <w:rPr>
          <w:rFonts w:asciiTheme="majorBidi" w:hAnsiTheme="majorBidi" w:cstheme="majorBidi"/>
        </w:rPr>
      </w:pPr>
    </w:p>
    <w:p w14:paraId="6C7B1D89" w14:textId="77777777" w:rsidR="004B752F" w:rsidRPr="00E72536" w:rsidRDefault="004B752F" w:rsidP="00411012">
      <w:pPr>
        <w:spacing w:line="276" w:lineRule="auto"/>
        <w:jc w:val="both"/>
        <w:rPr>
          <w:rFonts w:asciiTheme="majorBidi" w:hAnsiTheme="majorBidi" w:cstheme="majorBidi"/>
        </w:rPr>
      </w:pPr>
      <w:r w:rsidRPr="00E72536">
        <w:rPr>
          <w:rFonts w:asciiTheme="majorBidi" w:hAnsiTheme="majorBidi" w:cstheme="majorBidi"/>
        </w:rPr>
        <w:t>Starbucks marketing strategy focuses primarily on emotional branding and the experience created by the customer. Starbucks marketing promotes a connection to their products through a sense of community with others, and making customers feel unique and special by using their products.</w:t>
      </w:r>
    </w:p>
    <w:p w14:paraId="4A28F446" w14:textId="77777777" w:rsidR="004B752F" w:rsidRPr="00E72536" w:rsidRDefault="004B752F" w:rsidP="00411012">
      <w:pPr>
        <w:spacing w:line="276" w:lineRule="auto"/>
        <w:jc w:val="both"/>
        <w:rPr>
          <w:rFonts w:asciiTheme="majorBidi" w:hAnsiTheme="majorBidi" w:cstheme="majorBidi"/>
        </w:rPr>
      </w:pPr>
    </w:p>
    <w:p w14:paraId="58BC962E" w14:textId="203003AA" w:rsidR="00FE521D" w:rsidRPr="00E72536" w:rsidRDefault="004B752F" w:rsidP="00411012">
      <w:pPr>
        <w:spacing w:line="276" w:lineRule="auto"/>
        <w:jc w:val="both"/>
        <w:rPr>
          <w:rFonts w:asciiTheme="majorBidi" w:hAnsiTheme="majorBidi" w:cstheme="majorBidi"/>
        </w:rPr>
      </w:pPr>
      <w:r w:rsidRPr="00E72536">
        <w:rPr>
          <w:rFonts w:asciiTheme="majorBidi" w:hAnsiTheme="majorBidi" w:cstheme="majorBidi"/>
        </w:rPr>
        <w:t>Starbucks Promotion strategies include: social media marketing, loyalty programs, celebrity partnerships and storytelling on how they have gone about sourcing their products sustainably.</w:t>
      </w:r>
    </w:p>
    <w:p w14:paraId="55DA36DB" w14:textId="77777777" w:rsidR="00FE521D" w:rsidRPr="00E72536" w:rsidRDefault="00FE521D" w:rsidP="00411012">
      <w:pPr>
        <w:pStyle w:val="Heading3"/>
        <w:spacing w:line="276" w:lineRule="auto"/>
        <w:jc w:val="both"/>
        <w:rPr>
          <w:rFonts w:asciiTheme="majorBidi" w:hAnsiTheme="majorBidi"/>
          <w:b/>
          <w:bCs/>
          <w:color w:val="auto"/>
        </w:rPr>
      </w:pPr>
      <w:bookmarkStart w:id="14" w:name="_Toc215087041"/>
      <w:bookmarkStart w:id="15" w:name="_Toc215189276"/>
      <w:r w:rsidRPr="00E72536">
        <w:rPr>
          <w:rFonts w:asciiTheme="majorBidi" w:hAnsiTheme="majorBidi"/>
          <w:b/>
          <w:bCs/>
          <w:color w:val="auto"/>
        </w:rPr>
        <w:lastRenderedPageBreak/>
        <w:t>2.3 Relationship Marketing</w:t>
      </w:r>
      <w:bookmarkEnd w:id="14"/>
      <w:bookmarkEnd w:id="15"/>
    </w:p>
    <w:p w14:paraId="0E2DC0E5" w14:textId="4908AF42" w:rsidR="00FE521D" w:rsidRPr="00E72536" w:rsidRDefault="00E72536" w:rsidP="00411012">
      <w:pPr>
        <w:spacing w:line="276" w:lineRule="auto"/>
        <w:rPr>
          <w:rFonts w:asciiTheme="majorBidi" w:hAnsiTheme="majorBidi" w:cstheme="majorBidi"/>
        </w:rPr>
      </w:pPr>
      <w:r w:rsidRPr="00E72536">
        <w:rPr>
          <w:rFonts w:asciiTheme="majorBidi" w:hAnsiTheme="majorBidi" w:cstheme="majorBidi"/>
        </w:rPr>
        <w:t xml:space="preserve">Starbucks invests heavily in building long-term customer relationships. With points and customised offers, the Starbucks Rewards program promotes recurring purchases. Consumers are more devoted when they feel "seen." </w:t>
      </w:r>
      <w:r w:rsidRPr="00E72536">
        <w:rPr>
          <w:rFonts w:asciiTheme="majorBidi" w:hAnsiTheme="majorBidi" w:cstheme="majorBidi"/>
        </w:rPr>
        <w:cr/>
        <w:t xml:space="preserve">Starbucks cultivates enduring connections by: • offering customised drink recommendations to loyalty members, </w:t>
      </w:r>
      <w:r w:rsidRPr="00E72536">
        <w:rPr>
          <w:rFonts w:asciiTheme="majorBidi" w:hAnsiTheme="majorBidi" w:cstheme="majorBidi"/>
        </w:rPr>
        <w:cr/>
      </w:r>
      <w:r w:rsidRPr="00E72536">
        <w:rPr>
          <w:rFonts w:asciiTheme="majorBidi" w:hAnsiTheme="majorBidi" w:cstheme="majorBidi"/>
        </w:rPr>
        <w:cr/>
        <w:t xml:space="preserve">Giving seasonal merchandise early access, sending birthday presents, and disseminating sustainability reports to promote openness. </w:t>
      </w:r>
      <w:r w:rsidRPr="00E72536">
        <w:rPr>
          <w:rFonts w:asciiTheme="majorBidi" w:hAnsiTheme="majorBidi" w:cstheme="majorBidi"/>
        </w:rPr>
        <w:cr/>
        <w:t>A key component is the Starbucks Rewards Program. Consumers progressively adopt a habit loop: visit → earn → repeat. This improves retention and integrates Starbucks into everyday activities.</w:t>
      </w:r>
      <w:r w:rsidRPr="00E72536">
        <w:rPr>
          <w:rFonts w:asciiTheme="majorBidi" w:hAnsiTheme="majorBidi" w:cstheme="majorBidi"/>
        </w:rPr>
        <w:cr/>
      </w:r>
    </w:p>
    <w:p w14:paraId="0C4DC2F3" w14:textId="77777777" w:rsidR="00FE521D" w:rsidRPr="00E72536" w:rsidRDefault="00FE521D" w:rsidP="00411012">
      <w:pPr>
        <w:pStyle w:val="Heading3"/>
        <w:spacing w:line="276" w:lineRule="auto"/>
        <w:jc w:val="both"/>
        <w:rPr>
          <w:rFonts w:asciiTheme="majorBidi" w:hAnsiTheme="majorBidi"/>
          <w:b/>
          <w:bCs/>
        </w:rPr>
      </w:pPr>
      <w:bookmarkStart w:id="16" w:name="_Toc215087042"/>
      <w:bookmarkStart w:id="17" w:name="_Toc215189277"/>
      <w:r w:rsidRPr="00E72536">
        <w:rPr>
          <w:rFonts w:asciiTheme="majorBidi" w:hAnsiTheme="majorBidi"/>
          <w:b/>
          <w:bCs/>
          <w:color w:val="auto"/>
        </w:rPr>
        <w:t>2.4 Sustainability and Ethical Marketing</w:t>
      </w:r>
      <w:bookmarkEnd w:id="16"/>
      <w:bookmarkEnd w:id="17"/>
    </w:p>
    <w:p w14:paraId="1E3C88C5" w14:textId="77777777" w:rsidR="00FE521D" w:rsidRPr="00E72536" w:rsidRDefault="00FE521D" w:rsidP="00411012">
      <w:pPr>
        <w:spacing w:line="276" w:lineRule="auto"/>
        <w:jc w:val="both"/>
        <w:rPr>
          <w:rFonts w:asciiTheme="majorBidi" w:hAnsiTheme="majorBidi" w:cstheme="majorBidi"/>
        </w:rPr>
      </w:pPr>
      <w:r w:rsidRPr="00E72536">
        <w:rPr>
          <w:rFonts w:asciiTheme="majorBidi" w:hAnsiTheme="majorBidi" w:cstheme="majorBidi"/>
        </w:rPr>
        <w:t>Modern marketing must also address environmental and social responsibilities. Starbucks commits to:</w:t>
      </w:r>
    </w:p>
    <w:p w14:paraId="1357B2A7" w14:textId="77777777" w:rsidR="00FE521D" w:rsidRPr="00E72536" w:rsidRDefault="00FE521D" w:rsidP="00411012">
      <w:pPr>
        <w:numPr>
          <w:ilvl w:val="0"/>
          <w:numId w:val="5"/>
        </w:numPr>
        <w:spacing w:line="276" w:lineRule="auto"/>
        <w:jc w:val="both"/>
        <w:rPr>
          <w:rFonts w:asciiTheme="majorBidi" w:hAnsiTheme="majorBidi" w:cstheme="majorBidi"/>
        </w:rPr>
      </w:pPr>
      <w:r w:rsidRPr="00E72536">
        <w:rPr>
          <w:rFonts w:asciiTheme="majorBidi" w:hAnsiTheme="majorBidi" w:cstheme="majorBidi"/>
        </w:rPr>
        <w:t>ethically sourced beans through C.A.F.E Practices,</w:t>
      </w:r>
    </w:p>
    <w:p w14:paraId="266D7647" w14:textId="77777777" w:rsidR="00FE521D" w:rsidRPr="00E72536" w:rsidRDefault="00FE521D" w:rsidP="00411012">
      <w:pPr>
        <w:numPr>
          <w:ilvl w:val="0"/>
          <w:numId w:val="5"/>
        </w:numPr>
        <w:spacing w:line="276" w:lineRule="auto"/>
        <w:jc w:val="both"/>
        <w:rPr>
          <w:rFonts w:asciiTheme="majorBidi" w:hAnsiTheme="majorBidi" w:cstheme="majorBidi"/>
        </w:rPr>
      </w:pPr>
      <w:r w:rsidRPr="00E72536">
        <w:rPr>
          <w:rFonts w:asciiTheme="majorBidi" w:hAnsiTheme="majorBidi" w:cstheme="majorBidi"/>
        </w:rPr>
        <w:t>reducing single-use plastic,</w:t>
      </w:r>
    </w:p>
    <w:p w14:paraId="505F51D1" w14:textId="77777777" w:rsidR="00FE521D" w:rsidRPr="00E72536" w:rsidRDefault="00FE521D" w:rsidP="00411012">
      <w:pPr>
        <w:numPr>
          <w:ilvl w:val="0"/>
          <w:numId w:val="5"/>
        </w:numPr>
        <w:spacing w:line="276" w:lineRule="auto"/>
        <w:jc w:val="both"/>
        <w:rPr>
          <w:rFonts w:asciiTheme="majorBidi" w:hAnsiTheme="majorBidi" w:cstheme="majorBidi"/>
        </w:rPr>
      </w:pPr>
      <w:r w:rsidRPr="00E72536">
        <w:rPr>
          <w:rFonts w:asciiTheme="majorBidi" w:hAnsiTheme="majorBidi" w:cstheme="majorBidi"/>
        </w:rPr>
        <w:t>supporting farmers in developing countries.</w:t>
      </w:r>
    </w:p>
    <w:p w14:paraId="73D29876" w14:textId="77777777" w:rsidR="00FE521D" w:rsidRPr="00E72536" w:rsidRDefault="00FE521D" w:rsidP="00411012">
      <w:pPr>
        <w:spacing w:line="276" w:lineRule="auto"/>
        <w:jc w:val="both"/>
        <w:rPr>
          <w:rFonts w:asciiTheme="majorBidi" w:hAnsiTheme="majorBidi" w:cstheme="majorBidi"/>
        </w:rPr>
      </w:pPr>
      <w:r w:rsidRPr="00E72536">
        <w:rPr>
          <w:rFonts w:asciiTheme="majorBidi" w:hAnsiTheme="majorBidi" w:cstheme="majorBidi"/>
        </w:rPr>
        <w:t>These decisions improve brand trust and differentiate Starbucks from competitors.</w:t>
      </w:r>
    </w:p>
    <w:p w14:paraId="712FE964" w14:textId="18BAB116" w:rsidR="00FE521D" w:rsidRPr="00E72536" w:rsidRDefault="00FE521D" w:rsidP="00411012">
      <w:pPr>
        <w:spacing w:line="276" w:lineRule="auto"/>
        <w:jc w:val="both"/>
        <w:rPr>
          <w:rFonts w:asciiTheme="majorBidi" w:hAnsiTheme="majorBidi" w:cstheme="majorBidi"/>
        </w:rPr>
      </w:pPr>
    </w:p>
    <w:p w14:paraId="56198B5A" w14:textId="77777777" w:rsidR="00FE521D" w:rsidRPr="00E72536" w:rsidRDefault="00FE521D" w:rsidP="00411012">
      <w:pPr>
        <w:pStyle w:val="Heading3"/>
        <w:spacing w:line="276" w:lineRule="auto"/>
        <w:jc w:val="both"/>
        <w:rPr>
          <w:rFonts w:asciiTheme="majorBidi" w:hAnsiTheme="majorBidi"/>
          <w:b/>
          <w:bCs/>
          <w:color w:val="auto"/>
        </w:rPr>
      </w:pPr>
      <w:bookmarkStart w:id="18" w:name="_Toc215087043"/>
      <w:bookmarkStart w:id="19" w:name="_Toc215189278"/>
      <w:r w:rsidRPr="00E72536">
        <w:rPr>
          <w:rFonts w:asciiTheme="majorBidi" w:hAnsiTheme="majorBidi"/>
          <w:b/>
          <w:bCs/>
          <w:color w:val="auto"/>
        </w:rPr>
        <w:t>2.5 Brand Management</w:t>
      </w:r>
      <w:bookmarkEnd w:id="18"/>
      <w:bookmarkEnd w:id="19"/>
    </w:p>
    <w:p w14:paraId="2FB8B4F3" w14:textId="77777777" w:rsidR="00522470" w:rsidRPr="00522470" w:rsidRDefault="00522470" w:rsidP="00411012">
      <w:pPr>
        <w:spacing w:after="0" w:line="276" w:lineRule="auto"/>
        <w:rPr>
          <w:rFonts w:asciiTheme="majorBidi" w:eastAsia="Times New Roman" w:hAnsiTheme="majorBidi" w:cstheme="majorBidi"/>
          <w:kern w:val="0"/>
          <w:lang w:eastAsia="en-GB"/>
          <w14:ligatures w14:val="none"/>
        </w:rPr>
      </w:pPr>
      <w:r w:rsidRPr="00522470">
        <w:rPr>
          <w:rFonts w:asciiTheme="majorBidi" w:eastAsia="Times New Roman" w:hAnsiTheme="majorBidi" w:cstheme="majorBidi"/>
          <w:kern w:val="0"/>
          <w:lang w:eastAsia="en-GB"/>
          <w14:ligatures w14:val="none"/>
        </w:rPr>
        <w:t xml:space="preserve">The foundation of the Starbucks brand consists of: • identifiable images; • tidy store layouts; • amiable customer service; and • superior product quality. </w:t>
      </w:r>
      <w:r w:rsidRPr="00522470">
        <w:rPr>
          <w:rFonts w:asciiTheme="majorBidi" w:eastAsia="Times New Roman" w:hAnsiTheme="majorBidi" w:cstheme="majorBidi"/>
          <w:kern w:val="0"/>
          <w:lang w:eastAsia="en-GB"/>
          <w14:ligatures w14:val="none"/>
        </w:rPr>
        <w:br/>
        <w:t>Starbucks is recognisable even abroad thanks to its consistent brand. Although the siren logo has changed over time, it still conveys the same message: warmth, craftsmanship, heritage, and international culture. The brand has an amiable, inclusive, worldwide, high-end, and somewhat artistic personality.</w:t>
      </w:r>
    </w:p>
    <w:p w14:paraId="074638E5" w14:textId="4D285EFA" w:rsidR="00FE521D" w:rsidRPr="00E72536" w:rsidRDefault="00FE521D" w:rsidP="00411012">
      <w:pPr>
        <w:spacing w:line="276" w:lineRule="auto"/>
        <w:jc w:val="both"/>
        <w:rPr>
          <w:rFonts w:asciiTheme="majorBidi" w:hAnsiTheme="majorBidi" w:cstheme="majorBidi"/>
        </w:rPr>
      </w:pPr>
    </w:p>
    <w:p w14:paraId="2C015121" w14:textId="77777777" w:rsidR="00FE521D" w:rsidRPr="00E72536" w:rsidRDefault="00FE521D" w:rsidP="00411012">
      <w:pPr>
        <w:pStyle w:val="Heading2"/>
        <w:spacing w:line="276" w:lineRule="auto"/>
        <w:jc w:val="both"/>
        <w:rPr>
          <w:rFonts w:asciiTheme="majorBidi" w:hAnsiTheme="majorBidi"/>
          <w:b/>
          <w:bCs/>
          <w:color w:val="auto"/>
        </w:rPr>
      </w:pPr>
      <w:bookmarkStart w:id="20" w:name="_Toc215087044"/>
      <w:bookmarkStart w:id="21" w:name="_Toc215189279"/>
      <w:r w:rsidRPr="00E72536">
        <w:rPr>
          <w:rFonts w:asciiTheme="majorBidi" w:hAnsiTheme="majorBidi"/>
          <w:b/>
          <w:bCs/>
          <w:color w:val="auto"/>
        </w:rPr>
        <w:t>3. Rationale Behind Starbucks’ Marketing Decisions (LO2)</w:t>
      </w:r>
      <w:bookmarkEnd w:id="20"/>
      <w:bookmarkEnd w:id="21"/>
    </w:p>
    <w:p w14:paraId="53F9B8B4" w14:textId="77777777" w:rsidR="00522470" w:rsidRPr="00E72536" w:rsidRDefault="00522470" w:rsidP="00411012">
      <w:pPr>
        <w:spacing w:line="276" w:lineRule="auto"/>
        <w:jc w:val="both"/>
        <w:rPr>
          <w:rFonts w:asciiTheme="majorBidi" w:hAnsiTheme="majorBidi" w:cstheme="majorBidi"/>
        </w:rPr>
      </w:pPr>
      <w:r w:rsidRPr="00E72536">
        <w:rPr>
          <w:rFonts w:asciiTheme="majorBidi" w:hAnsiTheme="majorBidi" w:cstheme="majorBidi"/>
        </w:rPr>
        <w:t>Starbucks bases its marketing decisions on data and analytical research rather than speculation; therefore, when determining its marketing strategy, it also considers the customer base and establishes a connection with them through analysis and research.</w:t>
      </w:r>
    </w:p>
    <w:p w14:paraId="2E2FADDB" w14:textId="77777777" w:rsidR="00522470" w:rsidRPr="00E72536" w:rsidRDefault="00522470" w:rsidP="00411012">
      <w:pPr>
        <w:spacing w:line="276" w:lineRule="auto"/>
        <w:jc w:val="both"/>
        <w:rPr>
          <w:rFonts w:asciiTheme="majorBidi" w:hAnsiTheme="majorBidi" w:cstheme="majorBidi"/>
        </w:rPr>
      </w:pPr>
    </w:p>
    <w:p w14:paraId="762D6393" w14:textId="77777777" w:rsidR="00522470" w:rsidRPr="00E72536" w:rsidRDefault="00522470" w:rsidP="00411012">
      <w:pPr>
        <w:spacing w:line="276" w:lineRule="auto"/>
        <w:jc w:val="both"/>
        <w:rPr>
          <w:rFonts w:asciiTheme="majorBidi" w:hAnsiTheme="majorBidi" w:cstheme="majorBidi"/>
        </w:rPr>
      </w:pPr>
      <w:r w:rsidRPr="00E72536">
        <w:rPr>
          <w:rFonts w:asciiTheme="majorBidi" w:hAnsiTheme="majorBidi" w:cstheme="majorBidi"/>
        </w:rPr>
        <w:t>Customers' behaviours provide continuous insight into their changing needs and preferences; therefore, incorporating the consumer's feedback is essential for maintaining a connection between the retailer and the consumer over time. Starbucks uses this continuous feedback to determine how to best serve its customers.</w:t>
      </w:r>
    </w:p>
    <w:p w14:paraId="4652075F" w14:textId="77777777" w:rsidR="00522470" w:rsidRPr="00E72536" w:rsidRDefault="00522470" w:rsidP="00411012">
      <w:pPr>
        <w:spacing w:line="276" w:lineRule="auto"/>
        <w:jc w:val="both"/>
        <w:rPr>
          <w:rFonts w:asciiTheme="majorBidi" w:hAnsiTheme="majorBidi" w:cstheme="majorBidi"/>
        </w:rPr>
      </w:pPr>
    </w:p>
    <w:p w14:paraId="0889DAFA" w14:textId="53F1A2D9" w:rsidR="00FE521D" w:rsidRPr="00E72536" w:rsidRDefault="00522470" w:rsidP="00411012">
      <w:pPr>
        <w:spacing w:line="276" w:lineRule="auto"/>
        <w:jc w:val="both"/>
        <w:rPr>
          <w:rFonts w:asciiTheme="majorBidi" w:hAnsiTheme="majorBidi" w:cstheme="majorBidi"/>
        </w:rPr>
      </w:pPr>
      <w:r w:rsidRPr="00E72536">
        <w:rPr>
          <w:rFonts w:asciiTheme="majorBidi" w:hAnsiTheme="majorBidi" w:cstheme="majorBidi"/>
        </w:rPr>
        <w:t xml:space="preserve">Starbucks utilizes various methods to obtain consumer behaviour data, whether that information comes from surveys, social media, or other analytical sources. Starbucks tracked consumers' responses to the </w:t>
      </w:r>
      <w:proofErr w:type="spellStart"/>
      <w:r w:rsidRPr="00E72536">
        <w:rPr>
          <w:rFonts w:asciiTheme="majorBidi" w:hAnsiTheme="majorBidi" w:cstheme="majorBidi"/>
        </w:rPr>
        <w:t>oat</w:t>
      </w:r>
      <w:proofErr w:type="spellEnd"/>
      <w:r w:rsidRPr="00E72536">
        <w:rPr>
          <w:rFonts w:asciiTheme="majorBidi" w:hAnsiTheme="majorBidi" w:cstheme="majorBidi"/>
        </w:rPr>
        <w:t xml:space="preserve"> milk trend and was able to create oat milk beverages on a worldwide basis within a few months of introducing them as an option in their stores.</w:t>
      </w:r>
    </w:p>
    <w:p w14:paraId="2BA263B7" w14:textId="77777777" w:rsidR="00FE521D" w:rsidRPr="00E72536" w:rsidRDefault="00FE521D" w:rsidP="00411012">
      <w:pPr>
        <w:pStyle w:val="Heading3"/>
        <w:spacing w:line="276" w:lineRule="auto"/>
        <w:jc w:val="both"/>
        <w:rPr>
          <w:rFonts w:asciiTheme="majorBidi" w:hAnsiTheme="majorBidi"/>
          <w:b/>
          <w:bCs/>
          <w:color w:val="auto"/>
        </w:rPr>
      </w:pPr>
      <w:bookmarkStart w:id="22" w:name="_Toc215087045"/>
      <w:bookmarkStart w:id="23" w:name="_Toc215189280"/>
      <w:r w:rsidRPr="00E72536">
        <w:rPr>
          <w:rFonts w:asciiTheme="majorBidi" w:hAnsiTheme="majorBidi"/>
          <w:b/>
          <w:bCs/>
          <w:color w:val="auto"/>
        </w:rPr>
        <w:t>3.1 Consumer Trends and Changing Lifestyles</w:t>
      </w:r>
      <w:bookmarkEnd w:id="22"/>
      <w:bookmarkEnd w:id="23"/>
    </w:p>
    <w:p w14:paraId="0122476D" w14:textId="77777777" w:rsidR="00522470" w:rsidRPr="00522470" w:rsidRDefault="00522470" w:rsidP="00411012">
      <w:pPr>
        <w:spacing w:after="0" w:line="276" w:lineRule="auto"/>
        <w:rPr>
          <w:rFonts w:asciiTheme="majorBidi" w:eastAsia="Times New Roman" w:hAnsiTheme="majorBidi" w:cstheme="majorBidi"/>
          <w:kern w:val="0"/>
          <w:lang w:eastAsia="en-GB"/>
          <w14:ligatures w14:val="none"/>
        </w:rPr>
      </w:pPr>
      <w:r w:rsidRPr="00522470">
        <w:rPr>
          <w:rFonts w:asciiTheme="majorBidi" w:eastAsia="Times New Roman" w:hAnsiTheme="majorBidi" w:cstheme="majorBidi"/>
          <w:kern w:val="0"/>
          <w:lang w:eastAsia="en-GB"/>
          <w14:ligatures w14:val="none"/>
        </w:rPr>
        <w:t xml:space="preserve">Starbucks keeps a close eye on trends. For instance, Starbucks expanded Cold Brew because Gen Z and Millennials prefer iced drinks. </w:t>
      </w:r>
      <w:r w:rsidRPr="00522470">
        <w:rPr>
          <w:rFonts w:asciiTheme="majorBidi" w:eastAsia="Times New Roman" w:hAnsiTheme="majorBidi" w:cstheme="majorBidi"/>
          <w:kern w:val="0"/>
          <w:lang w:eastAsia="en-GB"/>
          <w14:ligatures w14:val="none"/>
        </w:rPr>
        <w:br/>
        <w:t xml:space="preserve">• Starbucks creates vibrant, limited-edition beverages because social media culture loves visually appealing drinks. </w:t>
      </w:r>
      <w:r w:rsidRPr="00522470">
        <w:rPr>
          <w:rFonts w:asciiTheme="majorBidi" w:eastAsia="Times New Roman" w:hAnsiTheme="majorBidi" w:cstheme="majorBidi"/>
          <w:kern w:val="0"/>
          <w:lang w:eastAsia="en-GB"/>
          <w14:ligatures w14:val="none"/>
        </w:rPr>
        <w:br/>
        <w:t xml:space="preserve">• Convenience is what busy workers want, so mobile ordering has taken precedence. </w:t>
      </w:r>
      <w:r w:rsidRPr="00522470">
        <w:rPr>
          <w:rFonts w:asciiTheme="majorBidi" w:eastAsia="Times New Roman" w:hAnsiTheme="majorBidi" w:cstheme="majorBidi"/>
          <w:kern w:val="0"/>
          <w:lang w:eastAsia="en-GB"/>
          <w14:ligatures w14:val="none"/>
        </w:rPr>
        <w:br/>
        <w:t xml:space="preserve">• Growing concerns about sustainability include recycling initiatives and reusable cups. </w:t>
      </w:r>
      <w:r w:rsidRPr="00522470">
        <w:rPr>
          <w:rFonts w:asciiTheme="majorBidi" w:eastAsia="Times New Roman" w:hAnsiTheme="majorBidi" w:cstheme="majorBidi"/>
          <w:kern w:val="0"/>
          <w:lang w:eastAsia="en-GB"/>
          <w14:ligatures w14:val="none"/>
        </w:rPr>
        <w:br/>
        <w:t>Starbucks anticipates trends rather than just responding to them. The business makes use of trend forecasting data, third-party research reports, social listening tools, and customer sentiment analysis.</w:t>
      </w:r>
    </w:p>
    <w:p w14:paraId="05A9F70D" w14:textId="08CF9373" w:rsidR="00FE521D" w:rsidRPr="00E72536" w:rsidRDefault="00FE521D" w:rsidP="00411012">
      <w:pPr>
        <w:spacing w:line="276" w:lineRule="auto"/>
        <w:jc w:val="both"/>
        <w:rPr>
          <w:rFonts w:asciiTheme="majorBidi" w:hAnsiTheme="majorBidi" w:cstheme="majorBidi"/>
        </w:rPr>
      </w:pPr>
    </w:p>
    <w:p w14:paraId="647764CB" w14:textId="76655A15" w:rsidR="00FE521D" w:rsidRPr="00E72536" w:rsidRDefault="00FE521D" w:rsidP="00411012">
      <w:pPr>
        <w:spacing w:line="276" w:lineRule="auto"/>
        <w:jc w:val="both"/>
        <w:rPr>
          <w:rFonts w:asciiTheme="majorBidi" w:hAnsiTheme="majorBidi" w:cstheme="majorBidi"/>
        </w:rPr>
      </w:pPr>
    </w:p>
    <w:p w14:paraId="5362ACFE" w14:textId="77777777" w:rsidR="00FE521D" w:rsidRPr="00E72536" w:rsidRDefault="00FE521D" w:rsidP="00411012">
      <w:pPr>
        <w:pStyle w:val="Heading3"/>
        <w:spacing w:line="276" w:lineRule="auto"/>
        <w:jc w:val="both"/>
        <w:rPr>
          <w:rFonts w:asciiTheme="majorBidi" w:hAnsiTheme="majorBidi"/>
          <w:b/>
          <w:bCs/>
          <w:color w:val="auto"/>
        </w:rPr>
      </w:pPr>
      <w:bookmarkStart w:id="24" w:name="_Toc215087046"/>
      <w:bookmarkStart w:id="25" w:name="_Toc215189281"/>
      <w:r w:rsidRPr="00E72536">
        <w:rPr>
          <w:rFonts w:asciiTheme="majorBidi" w:hAnsiTheme="majorBidi"/>
          <w:b/>
          <w:bCs/>
          <w:color w:val="auto"/>
        </w:rPr>
        <w:t>3.2 Pricing Rationale</w:t>
      </w:r>
      <w:bookmarkEnd w:id="24"/>
      <w:bookmarkEnd w:id="25"/>
    </w:p>
    <w:p w14:paraId="0218BF53" w14:textId="77777777" w:rsidR="00522470" w:rsidRPr="00E72536" w:rsidRDefault="00522470" w:rsidP="00411012">
      <w:pPr>
        <w:spacing w:line="276" w:lineRule="auto"/>
        <w:rPr>
          <w:rFonts w:asciiTheme="majorBidi" w:hAnsiTheme="majorBidi" w:cstheme="majorBidi"/>
        </w:rPr>
      </w:pPr>
      <w:r w:rsidRPr="00E72536">
        <w:rPr>
          <w:rFonts w:asciiTheme="majorBidi" w:hAnsiTheme="majorBidi" w:cstheme="majorBidi"/>
        </w:rPr>
        <w:t>Starbucks retains a high price point for numerous reasons:</w:t>
      </w:r>
    </w:p>
    <w:p w14:paraId="0A707805" w14:textId="12BABAC2" w:rsidR="00522470" w:rsidRPr="00E72536" w:rsidRDefault="00522470" w:rsidP="00411012">
      <w:pPr>
        <w:spacing w:line="276" w:lineRule="auto"/>
        <w:rPr>
          <w:rFonts w:asciiTheme="majorBidi" w:hAnsiTheme="majorBidi" w:cstheme="majorBidi"/>
        </w:rPr>
      </w:pPr>
      <w:r w:rsidRPr="00E72536">
        <w:rPr>
          <w:rFonts w:asciiTheme="majorBidi" w:hAnsiTheme="majorBidi" w:cstheme="majorBidi"/>
        </w:rPr>
        <w:t>•It has established itself as an elite brand, with brand dilution occurring if the company reduces prices,</w:t>
      </w:r>
    </w:p>
    <w:p w14:paraId="17B91962" w14:textId="209B6B23" w:rsidR="00522470" w:rsidRPr="00E72536" w:rsidRDefault="00522470" w:rsidP="00411012">
      <w:pPr>
        <w:spacing w:line="276" w:lineRule="auto"/>
        <w:rPr>
          <w:rFonts w:asciiTheme="majorBidi" w:hAnsiTheme="majorBidi" w:cstheme="majorBidi"/>
        </w:rPr>
      </w:pPr>
      <w:r w:rsidRPr="00E72536">
        <w:rPr>
          <w:rFonts w:asciiTheme="majorBidi" w:hAnsiTheme="majorBidi" w:cstheme="majorBidi"/>
        </w:rPr>
        <w:t>•The premium pricing establishes the reputation of being a premium product (high quality),</w:t>
      </w:r>
    </w:p>
    <w:p w14:paraId="330F8C99" w14:textId="0569DC35" w:rsidR="00522470" w:rsidRPr="00E72536" w:rsidRDefault="00522470" w:rsidP="00411012">
      <w:pPr>
        <w:spacing w:line="276" w:lineRule="auto"/>
        <w:rPr>
          <w:rFonts w:asciiTheme="majorBidi" w:hAnsiTheme="majorBidi" w:cstheme="majorBidi"/>
        </w:rPr>
      </w:pPr>
      <w:r w:rsidRPr="00E72536">
        <w:rPr>
          <w:rFonts w:asciiTheme="majorBidi" w:hAnsiTheme="majorBidi" w:cstheme="majorBidi"/>
        </w:rPr>
        <w:t>•Operational costs including premium coffee beans, better training of employees, and good store locations,</w:t>
      </w:r>
    </w:p>
    <w:p w14:paraId="7691A986" w14:textId="4931A376" w:rsidR="00522470" w:rsidRPr="00E72536" w:rsidRDefault="00522470" w:rsidP="00411012">
      <w:pPr>
        <w:spacing w:line="276" w:lineRule="auto"/>
        <w:rPr>
          <w:rFonts w:asciiTheme="majorBidi" w:hAnsiTheme="majorBidi" w:cstheme="majorBidi"/>
        </w:rPr>
      </w:pPr>
      <w:r w:rsidRPr="00E72536">
        <w:rPr>
          <w:rFonts w:asciiTheme="majorBidi" w:hAnsiTheme="majorBidi" w:cstheme="majorBidi"/>
        </w:rPr>
        <w:t>•Starbucks differentiates itself from fast food coffee.</w:t>
      </w:r>
    </w:p>
    <w:p w14:paraId="4D217D5E" w14:textId="77777777" w:rsidR="00522470" w:rsidRPr="00E72536" w:rsidRDefault="00522470" w:rsidP="00411012">
      <w:pPr>
        <w:spacing w:line="276" w:lineRule="auto"/>
        <w:jc w:val="both"/>
        <w:rPr>
          <w:rFonts w:asciiTheme="majorBidi" w:hAnsiTheme="majorBidi" w:cstheme="majorBidi"/>
        </w:rPr>
      </w:pPr>
    </w:p>
    <w:p w14:paraId="46300FA4" w14:textId="18D34ECD" w:rsidR="00FE521D" w:rsidRPr="00E72536" w:rsidRDefault="00522470" w:rsidP="00411012">
      <w:pPr>
        <w:spacing w:line="276" w:lineRule="auto"/>
        <w:jc w:val="both"/>
        <w:rPr>
          <w:rFonts w:asciiTheme="majorBidi" w:hAnsiTheme="majorBidi" w:cstheme="majorBidi"/>
        </w:rPr>
      </w:pPr>
      <w:r w:rsidRPr="00E72536">
        <w:rPr>
          <w:rFonts w:asciiTheme="majorBidi" w:hAnsiTheme="majorBidi" w:cstheme="majorBidi"/>
        </w:rPr>
        <w:t>Starbucks changes prices in different locations (for example, stores located in airports are priced higher). Customers still accept the various price points because they feel that the value they receive exceeds the price they pay.</w:t>
      </w:r>
    </w:p>
    <w:p w14:paraId="3CD4D793" w14:textId="77777777" w:rsidR="00FE521D" w:rsidRPr="00E72536" w:rsidRDefault="00FE521D" w:rsidP="00411012">
      <w:pPr>
        <w:pStyle w:val="Heading3"/>
        <w:spacing w:line="276" w:lineRule="auto"/>
        <w:jc w:val="both"/>
        <w:rPr>
          <w:rFonts w:asciiTheme="majorBidi" w:hAnsiTheme="majorBidi"/>
          <w:b/>
          <w:bCs/>
          <w:color w:val="auto"/>
        </w:rPr>
      </w:pPr>
      <w:bookmarkStart w:id="26" w:name="_Toc215087047"/>
      <w:bookmarkStart w:id="27" w:name="_Toc215189282"/>
      <w:r w:rsidRPr="00E72536">
        <w:rPr>
          <w:rFonts w:asciiTheme="majorBidi" w:hAnsiTheme="majorBidi"/>
          <w:b/>
          <w:bCs/>
          <w:color w:val="auto"/>
        </w:rPr>
        <w:t>3.3 Product Innovation Decisions</w:t>
      </w:r>
      <w:bookmarkEnd w:id="26"/>
      <w:bookmarkEnd w:id="27"/>
    </w:p>
    <w:p w14:paraId="2F615032" w14:textId="77777777" w:rsidR="00522470" w:rsidRPr="00522470" w:rsidRDefault="00522470" w:rsidP="00411012">
      <w:pPr>
        <w:spacing w:after="0" w:line="276" w:lineRule="auto"/>
        <w:rPr>
          <w:rFonts w:asciiTheme="majorBidi" w:eastAsia="Times New Roman" w:hAnsiTheme="majorBidi" w:cstheme="majorBidi"/>
          <w:kern w:val="0"/>
          <w:lang w:eastAsia="en-GB"/>
          <w14:ligatures w14:val="none"/>
        </w:rPr>
      </w:pPr>
      <w:r w:rsidRPr="00522470">
        <w:rPr>
          <w:rFonts w:asciiTheme="majorBidi" w:eastAsia="Times New Roman" w:hAnsiTheme="majorBidi" w:cstheme="majorBidi"/>
          <w:kern w:val="0"/>
          <w:lang w:eastAsia="en-GB"/>
          <w14:ligatures w14:val="none"/>
        </w:rPr>
        <w:t xml:space="preserve">Starbucks makes investments in limited-edition beverages and seasonal products. Why? </w:t>
      </w:r>
      <w:r w:rsidRPr="00522470">
        <w:rPr>
          <w:rFonts w:asciiTheme="majorBidi" w:eastAsia="Times New Roman" w:hAnsiTheme="majorBidi" w:cstheme="majorBidi"/>
          <w:kern w:val="0"/>
          <w:lang w:eastAsia="en-GB"/>
          <w14:ligatures w14:val="none"/>
        </w:rPr>
        <w:br/>
        <w:t xml:space="preserve">• Generates excitement and buzz on social media. </w:t>
      </w:r>
      <w:r w:rsidRPr="00522470">
        <w:rPr>
          <w:rFonts w:asciiTheme="majorBidi" w:eastAsia="Times New Roman" w:hAnsiTheme="majorBidi" w:cstheme="majorBidi"/>
          <w:kern w:val="0"/>
          <w:lang w:eastAsia="en-GB"/>
          <w14:ligatures w14:val="none"/>
        </w:rPr>
        <w:br/>
        <w:t xml:space="preserve">• Promotes return visits. </w:t>
      </w:r>
      <w:r w:rsidRPr="00522470">
        <w:rPr>
          <w:rFonts w:asciiTheme="majorBidi" w:eastAsia="Times New Roman" w:hAnsiTheme="majorBidi" w:cstheme="majorBidi"/>
          <w:kern w:val="0"/>
          <w:lang w:eastAsia="en-GB"/>
          <w14:ligatures w14:val="none"/>
        </w:rPr>
        <w:br/>
        <w:t xml:space="preserve">• Draws in younger audiences who like "trendy" beverages. </w:t>
      </w:r>
      <w:r w:rsidRPr="00522470">
        <w:rPr>
          <w:rFonts w:asciiTheme="majorBidi" w:eastAsia="Times New Roman" w:hAnsiTheme="majorBidi" w:cstheme="majorBidi"/>
          <w:kern w:val="0"/>
          <w:lang w:eastAsia="en-GB"/>
          <w14:ligatures w14:val="none"/>
        </w:rPr>
        <w:br/>
        <w:t xml:space="preserve">• Aids in the testing of new flavours prior to their official release. </w:t>
      </w:r>
      <w:r w:rsidRPr="00522470">
        <w:rPr>
          <w:rFonts w:asciiTheme="majorBidi" w:eastAsia="Times New Roman" w:hAnsiTheme="majorBidi" w:cstheme="majorBidi"/>
          <w:kern w:val="0"/>
          <w:lang w:eastAsia="en-GB"/>
          <w14:ligatures w14:val="none"/>
        </w:rPr>
        <w:br/>
        <w:t>Customer engagement is strengthened by this approach.</w:t>
      </w:r>
    </w:p>
    <w:p w14:paraId="4E8686A9" w14:textId="452ED0E2" w:rsidR="00FE521D" w:rsidRPr="00E72536" w:rsidRDefault="00FE521D" w:rsidP="00411012">
      <w:pPr>
        <w:spacing w:line="276" w:lineRule="auto"/>
        <w:jc w:val="both"/>
        <w:rPr>
          <w:rFonts w:asciiTheme="majorBidi" w:hAnsiTheme="majorBidi" w:cstheme="majorBidi"/>
        </w:rPr>
      </w:pPr>
    </w:p>
    <w:p w14:paraId="19E8F250" w14:textId="77777777" w:rsidR="00FE521D" w:rsidRPr="00E72536" w:rsidRDefault="00FE521D" w:rsidP="00411012">
      <w:pPr>
        <w:pStyle w:val="Heading3"/>
        <w:spacing w:line="276" w:lineRule="auto"/>
        <w:jc w:val="both"/>
        <w:rPr>
          <w:rFonts w:asciiTheme="majorBidi" w:hAnsiTheme="majorBidi"/>
          <w:b/>
          <w:bCs/>
          <w:color w:val="auto"/>
        </w:rPr>
      </w:pPr>
      <w:bookmarkStart w:id="28" w:name="_Toc215087048"/>
      <w:bookmarkStart w:id="29" w:name="_Toc215189283"/>
      <w:r w:rsidRPr="00E72536">
        <w:rPr>
          <w:rFonts w:asciiTheme="majorBidi" w:hAnsiTheme="majorBidi"/>
          <w:b/>
          <w:bCs/>
          <w:color w:val="auto"/>
        </w:rPr>
        <w:lastRenderedPageBreak/>
        <w:t>3.4 Digital Transformation Decisions</w:t>
      </w:r>
      <w:bookmarkEnd w:id="28"/>
      <w:bookmarkEnd w:id="29"/>
    </w:p>
    <w:p w14:paraId="18A4B6A4" w14:textId="77777777" w:rsidR="00FE521D" w:rsidRPr="00E72536" w:rsidRDefault="00FE521D" w:rsidP="00411012">
      <w:pPr>
        <w:spacing w:line="276" w:lineRule="auto"/>
        <w:jc w:val="both"/>
        <w:rPr>
          <w:rFonts w:asciiTheme="majorBidi" w:hAnsiTheme="majorBidi" w:cstheme="majorBidi"/>
        </w:rPr>
      </w:pPr>
      <w:r w:rsidRPr="00E72536">
        <w:rPr>
          <w:rFonts w:asciiTheme="majorBidi" w:hAnsiTheme="majorBidi" w:cstheme="majorBidi"/>
        </w:rPr>
        <w:t>The Starbucks mobile app didn’t appear randomly. It came from research showing customers wanted:</w:t>
      </w:r>
    </w:p>
    <w:p w14:paraId="01FF6150" w14:textId="77777777" w:rsidR="00FE521D" w:rsidRPr="00E72536" w:rsidRDefault="00FE521D" w:rsidP="00411012">
      <w:pPr>
        <w:numPr>
          <w:ilvl w:val="0"/>
          <w:numId w:val="9"/>
        </w:numPr>
        <w:spacing w:line="276" w:lineRule="auto"/>
        <w:jc w:val="both"/>
        <w:rPr>
          <w:rFonts w:asciiTheme="majorBidi" w:hAnsiTheme="majorBidi" w:cstheme="majorBidi"/>
        </w:rPr>
      </w:pPr>
      <w:r w:rsidRPr="00E72536">
        <w:rPr>
          <w:rFonts w:asciiTheme="majorBidi" w:hAnsiTheme="majorBidi" w:cstheme="majorBidi"/>
        </w:rPr>
        <w:t>quicker service,</w:t>
      </w:r>
    </w:p>
    <w:p w14:paraId="3D44E239" w14:textId="77777777" w:rsidR="00FE521D" w:rsidRPr="00E72536" w:rsidRDefault="00FE521D" w:rsidP="00411012">
      <w:pPr>
        <w:numPr>
          <w:ilvl w:val="0"/>
          <w:numId w:val="9"/>
        </w:numPr>
        <w:spacing w:line="276" w:lineRule="auto"/>
        <w:jc w:val="both"/>
        <w:rPr>
          <w:rFonts w:asciiTheme="majorBidi" w:hAnsiTheme="majorBidi" w:cstheme="majorBidi"/>
        </w:rPr>
      </w:pPr>
      <w:r w:rsidRPr="00E72536">
        <w:rPr>
          <w:rFonts w:asciiTheme="majorBidi" w:hAnsiTheme="majorBidi" w:cstheme="majorBidi"/>
        </w:rPr>
        <w:t>personalised recommendations,</w:t>
      </w:r>
    </w:p>
    <w:p w14:paraId="16A78C57" w14:textId="77777777" w:rsidR="00FE521D" w:rsidRPr="00E72536" w:rsidRDefault="00FE521D" w:rsidP="00411012">
      <w:pPr>
        <w:numPr>
          <w:ilvl w:val="0"/>
          <w:numId w:val="9"/>
        </w:numPr>
        <w:spacing w:line="276" w:lineRule="auto"/>
        <w:jc w:val="both"/>
        <w:rPr>
          <w:rFonts w:asciiTheme="majorBidi" w:hAnsiTheme="majorBidi" w:cstheme="majorBidi"/>
        </w:rPr>
      </w:pPr>
      <w:r w:rsidRPr="00E72536">
        <w:rPr>
          <w:rFonts w:asciiTheme="majorBidi" w:hAnsiTheme="majorBidi" w:cstheme="majorBidi"/>
        </w:rPr>
        <w:t>digital payments.</w:t>
      </w:r>
    </w:p>
    <w:p w14:paraId="34BF91BD" w14:textId="77777777" w:rsidR="00FE521D" w:rsidRPr="00E72536" w:rsidRDefault="00FE521D" w:rsidP="00411012">
      <w:pPr>
        <w:spacing w:line="276" w:lineRule="auto"/>
        <w:jc w:val="both"/>
        <w:rPr>
          <w:rFonts w:asciiTheme="majorBidi" w:hAnsiTheme="majorBidi" w:cstheme="majorBidi"/>
        </w:rPr>
      </w:pPr>
      <w:r w:rsidRPr="00E72536">
        <w:rPr>
          <w:rFonts w:asciiTheme="majorBidi" w:hAnsiTheme="majorBidi" w:cstheme="majorBidi"/>
        </w:rPr>
        <w:t>The app became one of the most successful loyalty and payment platforms in the food industry.</w:t>
      </w:r>
    </w:p>
    <w:p w14:paraId="3446D8FA" w14:textId="30104DDC" w:rsidR="00FE521D" w:rsidRPr="00E72536" w:rsidRDefault="00FE521D" w:rsidP="00411012">
      <w:pPr>
        <w:spacing w:line="276" w:lineRule="auto"/>
        <w:jc w:val="both"/>
        <w:rPr>
          <w:rFonts w:asciiTheme="majorBidi" w:hAnsiTheme="majorBidi" w:cstheme="majorBidi"/>
        </w:rPr>
      </w:pPr>
    </w:p>
    <w:p w14:paraId="1CFEB614" w14:textId="77777777" w:rsidR="00FE521D" w:rsidRPr="00E72536" w:rsidRDefault="00FE521D" w:rsidP="00411012">
      <w:pPr>
        <w:pStyle w:val="Heading3"/>
        <w:spacing w:line="276" w:lineRule="auto"/>
        <w:jc w:val="both"/>
        <w:rPr>
          <w:rFonts w:asciiTheme="majorBidi" w:hAnsiTheme="majorBidi"/>
          <w:b/>
          <w:bCs/>
          <w:color w:val="auto"/>
        </w:rPr>
      </w:pPr>
      <w:bookmarkStart w:id="30" w:name="_Toc215087049"/>
      <w:bookmarkStart w:id="31" w:name="_Toc215189284"/>
      <w:r w:rsidRPr="00E72536">
        <w:rPr>
          <w:rFonts w:asciiTheme="majorBidi" w:hAnsiTheme="majorBidi"/>
          <w:b/>
          <w:bCs/>
          <w:color w:val="auto"/>
        </w:rPr>
        <w:t>3.5 Global Expansion Decisions</w:t>
      </w:r>
      <w:bookmarkEnd w:id="30"/>
      <w:bookmarkEnd w:id="31"/>
    </w:p>
    <w:p w14:paraId="67AB6E8E" w14:textId="51FB6C44" w:rsidR="00FE521D" w:rsidRPr="00E72536" w:rsidRDefault="00522470" w:rsidP="00411012">
      <w:pPr>
        <w:spacing w:line="276" w:lineRule="auto"/>
        <w:jc w:val="both"/>
        <w:rPr>
          <w:rFonts w:asciiTheme="majorBidi" w:hAnsiTheme="majorBidi" w:cstheme="majorBidi"/>
        </w:rPr>
      </w:pPr>
      <w:r w:rsidRPr="00E72536">
        <w:rPr>
          <w:rFonts w:asciiTheme="majorBidi" w:hAnsiTheme="majorBidi" w:cstheme="majorBidi"/>
        </w:rPr>
        <w:t>Starbucks invests in environmental sustainability because: To promote long term stable supply of coffee beans. To decrease negative publicity regarding the company. To enhance customer loyalty of environmentally conscious consumers. To demonstrate ethical leadership in the industry and among the business community. Starbucks programs related to environmental sustainability are: Coffee and Farmer Equity (C.A.F.E.) Practices Reusable Packaging trials and testing. Carbon Emission Reduction. Green Store Development. All these decisions help promote Starbucks' value as a brand and to provide solutions to address worldwide environmental issues</w:t>
      </w:r>
    </w:p>
    <w:p w14:paraId="36BD1AA6" w14:textId="77777777" w:rsidR="00FE521D" w:rsidRPr="00E72536" w:rsidRDefault="00FE521D" w:rsidP="00411012">
      <w:pPr>
        <w:pStyle w:val="Heading3"/>
        <w:spacing w:line="276" w:lineRule="auto"/>
        <w:jc w:val="both"/>
        <w:rPr>
          <w:rFonts w:asciiTheme="majorBidi" w:hAnsiTheme="majorBidi"/>
          <w:b/>
          <w:bCs/>
          <w:color w:val="auto"/>
        </w:rPr>
      </w:pPr>
      <w:bookmarkStart w:id="32" w:name="_Toc215087050"/>
      <w:bookmarkStart w:id="33" w:name="_Toc215189285"/>
      <w:r w:rsidRPr="00E72536">
        <w:rPr>
          <w:rFonts w:asciiTheme="majorBidi" w:hAnsiTheme="majorBidi"/>
          <w:b/>
          <w:bCs/>
          <w:color w:val="auto"/>
        </w:rPr>
        <w:t>3.6 Sustainability Decisions</w:t>
      </w:r>
      <w:bookmarkEnd w:id="32"/>
      <w:bookmarkEnd w:id="33"/>
    </w:p>
    <w:p w14:paraId="0FB41CB6" w14:textId="77777777" w:rsidR="00FE521D" w:rsidRPr="00E72536" w:rsidRDefault="00FE521D" w:rsidP="00411012">
      <w:pPr>
        <w:spacing w:line="276" w:lineRule="auto"/>
        <w:jc w:val="both"/>
        <w:rPr>
          <w:rFonts w:asciiTheme="majorBidi" w:hAnsiTheme="majorBidi" w:cstheme="majorBidi"/>
        </w:rPr>
      </w:pPr>
      <w:r w:rsidRPr="00E72536">
        <w:rPr>
          <w:rFonts w:asciiTheme="majorBidi" w:hAnsiTheme="majorBidi" w:cstheme="majorBidi"/>
        </w:rPr>
        <w:t>Starbucks emphasises ethical sourcing and environmental responsibility because:</w:t>
      </w:r>
    </w:p>
    <w:p w14:paraId="0BBE33C2" w14:textId="77777777" w:rsidR="00FE521D" w:rsidRPr="00E72536" w:rsidRDefault="00FE521D" w:rsidP="00411012">
      <w:pPr>
        <w:numPr>
          <w:ilvl w:val="0"/>
          <w:numId w:val="11"/>
        </w:numPr>
        <w:spacing w:line="276" w:lineRule="auto"/>
        <w:jc w:val="both"/>
        <w:rPr>
          <w:rFonts w:asciiTheme="majorBidi" w:hAnsiTheme="majorBidi" w:cstheme="majorBidi"/>
        </w:rPr>
      </w:pPr>
      <w:r w:rsidRPr="00E72536">
        <w:rPr>
          <w:rFonts w:asciiTheme="majorBidi" w:hAnsiTheme="majorBidi" w:cstheme="majorBidi"/>
        </w:rPr>
        <w:t>Consumers prefer eco-friendly brands.</w:t>
      </w:r>
    </w:p>
    <w:p w14:paraId="1AD45173" w14:textId="77777777" w:rsidR="00FE521D" w:rsidRPr="00E72536" w:rsidRDefault="00FE521D" w:rsidP="00411012">
      <w:pPr>
        <w:numPr>
          <w:ilvl w:val="0"/>
          <w:numId w:val="11"/>
        </w:numPr>
        <w:spacing w:line="276" w:lineRule="auto"/>
        <w:jc w:val="both"/>
        <w:rPr>
          <w:rFonts w:asciiTheme="majorBidi" w:hAnsiTheme="majorBidi" w:cstheme="majorBidi"/>
        </w:rPr>
      </w:pPr>
      <w:r w:rsidRPr="00E72536">
        <w:rPr>
          <w:rFonts w:asciiTheme="majorBidi" w:hAnsiTheme="majorBidi" w:cstheme="majorBidi"/>
        </w:rPr>
        <w:t>Sustainable beans ensure long-term supply chain stability.</w:t>
      </w:r>
    </w:p>
    <w:p w14:paraId="5E45768D" w14:textId="77777777" w:rsidR="00FE521D" w:rsidRPr="00E72536" w:rsidRDefault="00FE521D" w:rsidP="00411012">
      <w:pPr>
        <w:numPr>
          <w:ilvl w:val="0"/>
          <w:numId w:val="11"/>
        </w:numPr>
        <w:spacing w:line="276" w:lineRule="auto"/>
        <w:jc w:val="both"/>
        <w:rPr>
          <w:rFonts w:asciiTheme="majorBidi" w:hAnsiTheme="majorBidi" w:cstheme="majorBidi"/>
        </w:rPr>
      </w:pPr>
      <w:r w:rsidRPr="00E72536">
        <w:rPr>
          <w:rFonts w:asciiTheme="majorBidi" w:hAnsiTheme="majorBidi" w:cstheme="majorBidi"/>
        </w:rPr>
        <w:t>It differentiates Starbucks from fast-food competitors.</w:t>
      </w:r>
    </w:p>
    <w:p w14:paraId="29E1EDE5" w14:textId="77777777" w:rsidR="00FE521D" w:rsidRPr="00E72536" w:rsidRDefault="00FE521D" w:rsidP="00411012">
      <w:pPr>
        <w:spacing w:line="276" w:lineRule="auto"/>
        <w:jc w:val="both"/>
        <w:rPr>
          <w:rFonts w:asciiTheme="majorBidi" w:hAnsiTheme="majorBidi" w:cstheme="majorBidi"/>
        </w:rPr>
      </w:pPr>
      <w:r w:rsidRPr="00E72536">
        <w:rPr>
          <w:rFonts w:asciiTheme="majorBidi" w:hAnsiTheme="majorBidi" w:cstheme="majorBidi"/>
        </w:rPr>
        <w:t>Thus, sustainability decisions are both ethical and strategic.</w:t>
      </w:r>
    </w:p>
    <w:p w14:paraId="5B702888" w14:textId="0143A377" w:rsidR="00FE521D" w:rsidRPr="00E72536" w:rsidRDefault="00FE521D" w:rsidP="00411012">
      <w:pPr>
        <w:spacing w:line="276" w:lineRule="auto"/>
        <w:jc w:val="both"/>
        <w:rPr>
          <w:rFonts w:asciiTheme="majorBidi" w:hAnsiTheme="majorBidi" w:cstheme="majorBidi"/>
        </w:rPr>
      </w:pPr>
    </w:p>
    <w:p w14:paraId="78CFC80A" w14:textId="77777777" w:rsidR="00FE521D" w:rsidRPr="00E72536" w:rsidRDefault="00FE521D" w:rsidP="00411012">
      <w:pPr>
        <w:pStyle w:val="Heading2"/>
        <w:spacing w:line="276" w:lineRule="auto"/>
        <w:jc w:val="both"/>
        <w:rPr>
          <w:rFonts w:asciiTheme="majorBidi" w:hAnsiTheme="majorBidi"/>
          <w:b/>
          <w:bCs/>
          <w:color w:val="auto"/>
        </w:rPr>
      </w:pPr>
      <w:bookmarkStart w:id="34" w:name="_Toc215087051"/>
      <w:bookmarkStart w:id="35" w:name="_Toc215189286"/>
      <w:r w:rsidRPr="00E72536">
        <w:rPr>
          <w:rFonts w:asciiTheme="majorBidi" w:hAnsiTheme="majorBidi"/>
          <w:b/>
          <w:bCs/>
          <w:color w:val="auto"/>
        </w:rPr>
        <w:t>4. Segmentation, Targeting &amp; Positioning (LO3)</w:t>
      </w:r>
      <w:bookmarkEnd w:id="34"/>
      <w:bookmarkEnd w:id="35"/>
    </w:p>
    <w:p w14:paraId="33FCD31D" w14:textId="77777777" w:rsidR="00E72536" w:rsidRPr="00E72536" w:rsidRDefault="00522470" w:rsidP="00411012">
      <w:pPr>
        <w:spacing w:after="0" w:line="276" w:lineRule="auto"/>
        <w:rPr>
          <w:rFonts w:asciiTheme="majorBidi" w:eastAsia="Times New Roman" w:hAnsiTheme="majorBidi" w:cstheme="majorBidi"/>
          <w:kern w:val="0"/>
          <w:lang w:eastAsia="en-GB"/>
          <w14:ligatures w14:val="none"/>
        </w:rPr>
      </w:pPr>
      <w:r w:rsidRPr="00522470">
        <w:rPr>
          <w:rFonts w:asciiTheme="majorBidi" w:eastAsia="Times New Roman" w:hAnsiTheme="majorBidi" w:cstheme="majorBidi"/>
          <w:kern w:val="0"/>
          <w:lang w:eastAsia="en-GB"/>
          <w14:ligatures w14:val="none"/>
        </w:rPr>
        <w:t xml:space="preserve">Businesses can create customised messages and find the right clients with the aid of the STP model. Starbucks uses STP for one of its main products, cold brew coffee, as shown below. </w:t>
      </w:r>
      <w:r w:rsidRPr="00522470">
        <w:rPr>
          <w:rFonts w:asciiTheme="majorBidi" w:eastAsia="Times New Roman" w:hAnsiTheme="majorBidi" w:cstheme="majorBidi"/>
          <w:kern w:val="0"/>
          <w:lang w:eastAsia="en-GB"/>
          <w14:ligatures w14:val="none"/>
        </w:rPr>
        <w:br/>
      </w:r>
      <w:r w:rsidRPr="00522470">
        <w:rPr>
          <w:rFonts w:asciiTheme="majorBidi" w:eastAsia="Times New Roman" w:hAnsiTheme="majorBidi" w:cstheme="majorBidi"/>
          <w:kern w:val="0"/>
          <w:lang w:eastAsia="en-GB"/>
          <w14:ligatures w14:val="none"/>
        </w:rPr>
        <w:br/>
      </w:r>
      <w:r w:rsidRPr="00522470">
        <w:rPr>
          <w:rStyle w:val="Heading3Char"/>
          <w:rFonts w:asciiTheme="majorBidi" w:hAnsiTheme="majorBidi"/>
          <w:b/>
          <w:bCs/>
          <w:color w:val="auto"/>
          <w:lang w:eastAsia="en-GB"/>
        </w:rPr>
        <w:t>4.1 Partitioning</w:t>
      </w:r>
      <w:r w:rsidRPr="00522470">
        <w:rPr>
          <w:rFonts w:asciiTheme="majorBidi" w:eastAsia="Times New Roman" w:hAnsiTheme="majorBidi" w:cstheme="majorBidi"/>
          <w:kern w:val="0"/>
          <w:lang w:eastAsia="en-GB"/>
          <w14:ligatures w14:val="none"/>
        </w:rPr>
        <w:t xml:space="preserve"> </w:t>
      </w:r>
      <w:r w:rsidRPr="00522470">
        <w:rPr>
          <w:rFonts w:asciiTheme="majorBidi" w:eastAsia="Times New Roman" w:hAnsiTheme="majorBidi" w:cstheme="majorBidi"/>
          <w:kern w:val="0"/>
          <w:lang w:eastAsia="en-GB"/>
          <w14:ligatures w14:val="none"/>
        </w:rPr>
        <w:br/>
        <w:t xml:space="preserve">Starbucks uses behavioural, psychographic, demographic, and geographic segmentation to divide the market. </w:t>
      </w:r>
      <w:r w:rsidRPr="00522470">
        <w:rPr>
          <w:rFonts w:asciiTheme="majorBidi" w:eastAsia="Times New Roman" w:hAnsiTheme="majorBidi" w:cstheme="majorBidi"/>
          <w:kern w:val="0"/>
          <w:lang w:eastAsia="en-GB"/>
          <w14:ligatures w14:val="none"/>
        </w:rPr>
        <w:br/>
        <w:t xml:space="preserve">Age: 18–40 years old is the main demographic segment. Income: middle-class to upper-class; occupation: working professionals and students </w:t>
      </w:r>
      <w:r w:rsidRPr="00522470">
        <w:rPr>
          <w:rFonts w:asciiTheme="majorBidi" w:eastAsia="Times New Roman" w:hAnsiTheme="majorBidi" w:cstheme="majorBidi"/>
          <w:kern w:val="0"/>
          <w:lang w:eastAsia="en-GB"/>
          <w14:ligatures w14:val="none"/>
        </w:rPr>
        <w:br/>
        <w:t>Psychographic Segmentation</w:t>
      </w:r>
    </w:p>
    <w:p w14:paraId="61296AE9" w14:textId="77777777" w:rsidR="00E72536" w:rsidRPr="00E72536" w:rsidRDefault="00522470" w:rsidP="00411012">
      <w:pPr>
        <w:spacing w:after="0" w:line="276" w:lineRule="auto"/>
        <w:rPr>
          <w:rFonts w:asciiTheme="majorBidi" w:eastAsia="Times New Roman" w:hAnsiTheme="majorBidi" w:cstheme="majorBidi"/>
          <w:kern w:val="0"/>
          <w:lang w:eastAsia="en-GB"/>
          <w14:ligatures w14:val="none"/>
        </w:rPr>
      </w:pPr>
      <w:r w:rsidRPr="00522470">
        <w:rPr>
          <w:rFonts w:asciiTheme="majorBidi" w:eastAsia="Times New Roman" w:hAnsiTheme="majorBidi" w:cstheme="majorBidi"/>
          <w:kern w:val="0"/>
          <w:lang w:eastAsia="en-GB"/>
          <w14:ligatures w14:val="none"/>
        </w:rPr>
        <w:lastRenderedPageBreak/>
        <w:t xml:space="preserve"> • Individuals who like high-end, contemporary lifestyle goods </w:t>
      </w:r>
      <w:r w:rsidRPr="00522470">
        <w:rPr>
          <w:rFonts w:asciiTheme="majorBidi" w:eastAsia="Times New Roman" w:hAnsiTheme="majorBidi" w:cstheme="majorBidi"/>
          <w:kern w:val="0"/>
          <w:lang w:eastAsia="en-GB"/>
          <w14:ligatures w14:val="none"/>
        </w:rPr>
        <w:br/>
        <w:t xml:space="preserve">• Customers who appreciate convenience and comfort; </w:t>
      </w:r>
    </w:p>
    <w:p w14:paraId="0962A62A" w14:textId="77777777" w:rsidR="00E72536" w:rsidRPr="00E72536" w:rsidRDefault="00522470" w:rsidP="00411012">
      <w:pPr>
        <w:spacing w:after="0" w:line="276" w:lineRule="auto"/>
        <w:rPr>
          <w:rFonts w:asciiTheme="majorBidi" w:eastAsia="Times New Roman" w:hAnsiTheme="majorBidi" w:cstheme="majorBidi"/>
          <w:kern w:val="0"/>
          <w:lang w:eastAsia="en-GB"/>
          <w14:ligatures w14:val="none"/>
        </w:rPr>
      </w:pPr>
      <w:r w:rsidRPr="00522470">
        <w:rPr>
          <w:rFonts w:asciiTheme="majorBidi" w:eastAsia="Times New Roman" w:hAnsiTheme="majorBidi" w:cstheme="majorBidi"/>
          <w:kern w:val="0"/>
          <w:lang w:eastAsia="en-GB"/>
          <w14:ligatures w14:val="none"/>
        </w:rPr>
        <w:t xml:space="preserve">• Trend-seekers who adhere to seasonal flavours </w:t>
      </w:r>
      <w:r w:rsidRPr="00522470">
        <w:rPr>
          <w:rFonts w:asciiTheme="majorBidi" w:eastAsia="Times New Roman" w:hAnsiTheme="majorBidi" w:cstheme="majorBidi"/>
          <w:kern w:val="0"/>
          <w:lang w:eastAsia="en-GB"/>
          <w14:ligatures w14:val="none"/>
        </w:rPr>
        <w:br/>
        <w:t xml:space="preserve">Behavioural Segmentation </w:t>
      </w:r>
    </w:p>
    <w:p w14:paraId="51974504" w14:textId="77777777" w:rsidR="00E72536" w:rsidRPr="00E72536" w:rsidRDefault="00522470" w:rsidP="00411012">
      <w:pPr>
        <w:spacing w:after="0" w:line="276" w:lineRule="auto"/>
        <w:rPr>
          <w:rFonts w:asciiTheme="majorBidi" w:eastAsia="Times New Roman" w:hAnsiTheme="majorBidi" w:cstheme="majorBidi"/>
          <w:kern w:val="0"/>
          <w:lang w:eastAsia="en-GB"/>
          <w14:ligatures w14:val="none"/>
        </w:rPr>
      </w:pPr>
      <w:r w:rsidRPr="00522470">
        <w:rPr>
          <w:rFonts w:asciiTheme="majorBidi" w:eastAsia="Times New Roman" w:hAnsiTheme="majorBidi" w:cstheme="majorBidi"/>
          <w:kern w:val="0"/>
          <w:lang w:eastAsia="en-GB"/>
          <w14:ligatures w14:val="none"/>
        </w:rPr>
        <w:t>• Frequent coffee drinkers</w:t>
      </w:r>
    </w:p>
    <w:p w14:paraId="2A215C1F" w14:textId="77777777" w:rsidR="00E72536" w:rsidRPr="00E72536" w:rsidRDefault="00522470" w:rsidP="00411012">
      <w:pPr>
        <w:spacing w:after="0" w:line="276" w:lineRule="auto"/>
        <w:rPr>
          <w:rFonts w:asciiTheme="majorBidi" w:eastAsia="Times New Roman" w:hAnsiTheme="majorBidi" w:cstheme="majorBidi"/>
          <w:kern w:val="0"/>
          <w:lang w:eastAsia="en-GB"/>
          <w14:ligatures w14:val="none"/>
        </w:rPr>
      </w:pPr>
      <w:r w:rsidRPr="00522470">
        <w:rPr>
          <w:rFonts w:asciiTheme="majorBidi" w:eastAsia="Times New Roman" w:hAnsiTheme="majorBidi" w:cstheme="majorBidi"/>
          <w:kern w:val="0"/>
          <w:lang w:eastAsia="en-GB"/>
          <w14:ligatures w14:val="none"/>
        </w:rPr>
        <w:t xml:space="preserve"> • Mobile-app order users</w:t>
      </w:r>
    </w:p>
    <w:p w14:paraId="14815241" w14:textId="333F9AC6" w:rsidR="00522470" w:rsidRPr="00522470" w:rsidRDefault="00522470" w:rsidP="00411012">
      <w:pPr>
        <w:spacing w:after="0" w:line="276" w:lineRule="auto"/>
        <w:rPr>
          <w:rFonts w:asciiTheme="majorBidi" w:eastAsia="Times New Roman" w:hAnsiTheme="majorBidi" w:cstheme="majorBidi"/>
          <w:kern w:val="0"/>
          <w:lang w:eastAsia="en-GB"/>
          <w14:ligatures w14:val="none"/>
        </w:rPr>
      </w:pPr>
      <w:r w:rsidRPr="00522470">
        <w:rPr>
          <w:rFonts w:asciiTheme="majorBidi" w:eastAsia="Times New Roman" w:hAnsiTheme="majorBidi" w:cstheme="majorBidi"/>
          <w:kern w:val="0"/>
          <w:lang w:eastAsia="en-GB"/>
          <w14:ligatures w14:val="none"/>
        </w:rPr>
        <w:t xml:space="preserve"> • Health-conscious individuals preferring less sugary drinks </w:t>
      </w:r>
      <w:r w:rsidRPr="00522470">
        <w:rPr>
          <w:rFonts w:asciiTheme="majorBidi" w:eastAsia="Times New Roman" w:hAnsiTheme="majorBidi" w:cstheme="majorBidi"/>
          <w:kern w:val="0"/>
          <w:lang w:eastAsia="en-GB"/>
          <w14:ligatures w14:val="none"/>
        </w:rPr>
        <w:br/>
        <w:t>Geographic Segmentation: Urban areas; hot climates with a preference for cold beverages</w:t>
      </w:r>
    </w:p>
    <w:p w14:paraId="10CF5BE2" w14:textId="04D3779C" w:rsidR="00FE521D" w:rsidRPr="00E72536" w:rsidRDefault="00FE521D" w:rsidP="00411012">
      <w:pPr>
        <w:spacing w:line="276" w:lineRule="auto"/>
        <w:jc w:val="both"/>
        <w:rPr>
          <w:rFonts w:asciiTheme="majorBidi" w:hAnsiTheme="majorBidi" w:cstheme="majorBidi"/>
        </w:rPr>
      </w:pPr>
    </w:p>
    <w:p w14:paraId="7E04B075" w14:textId="77777777" w:rsidR="00FE521D" w:rsidRPr="00E72536" w:rsidRDefault="00FE521D" w:rsidP="00411012">
      <w:pPr>
        <w:pStyle w:val="Heading3"/>
        <w:spacing w:line="276" w:lineRule="auto"/>
        <w:rPr>
          <w:rFonts w:asciiTheme="majorBidi" w:hAnsiTheme="majorBidi"/>
          <w:b/>
          <w:bCs/>
          <w:color w:val="auto"/>
        </w:rPr>
      </w:pPr>
      <w:bookmarkStart w:id="36" w:name="_Toc215087053"/>
      <w:bookmarkStart w:id="37" w:name="_Toc215189287"/>
      <w:r w:rsidRPr="00E72536">
        <w:rPr>
          <w:rFonts w:asciiTheme="majorBidi" w:hAnsiTheme="majorBidi"/>
          <w:b/>
          <w:bCs/>
          <w:color w:val="auto"/>
        </w:rPr>
        <w:t>4.2 Targeting</w:t>
      </w:r>
      <w:bookmarkEnd w:id="36"/>
      <w:bookmarkEnd w:id="37"/>
    </w:p>
    <w:p w14:paraId="14F28406" w14:textId="77777777" w:rsidR="00FE521D" w:rsidRPr="00E72536" w:rsidRDefault="00FE521D" w:rsidP="00411012">
      <w:pPr>
        <w:spacing w:line="276" w:lineRule="auto"/>
        <w:jc w:val="both"/>
        <w:rPr>
          <w:rFonts w:asciiTheme="majorBidi" w:hAnsiTheme="majorBidi" w:cstheme="majorBidi"/>
        </w:rPr>
      </w:pPr>
      <w:r w:rsidRPr="00E72536">
        <w:rPr>
          <w:rFonts w:asciiTheme="majorBidi" w:hAnsiTheme="majorBidi" w:cstheme="majorBidi"/>
        </w:rPr>
        <w:t>Starbucks targets young professionals, students, and trend-driven consumers who enjoy premium beverages and convenience.</w:t>
      </w:r>
    </w:p>
    <w:p w14:paraId="36BF960C" w14:textId="77777777" w:rsidR="00FE521D" w:rsidRPr="00E72536" w:rsidRDefault="00FE521D" w:rsidP="00411012">
      <w:pPr>
        <w:spacing w:line="276" w:lineRule="auto"/>
        <w:jc w:val="both"/>
        <w:rPr>
          <w:rFonts w:asciiTheme="majorBidi" w:hAnsiTheme="majorBidi" w:cstheme="majorBidi"/>
        </w:rPr>
      </w:pPr>
      <w:r w:rsidRPr="00E72536">
        <w:rPr>
          <w:rFonts w:asciiTheme="majorBidi" w:hAnsiTheme="majorBidi" w:cstheme="majorBidi"/>
        </w:rPr>
        <w:t>Why this target group?</w:t>
      </w:r>
    </w:p>
    <w:p w14:paraId="6EEC2937" w14:textId="77777777" w:rsidR="00FE521D" w:rsidRPr="00E72536" w:rsidRDefault="00FE521D" w:rsidP="00411012">
      <w:pPr>
        <w:numPr>
          <w:ilvl w:val="0"/>
          <w:numId w:val="16"/>
        </w:numPr>
        <w:spacing w:line="276" w:lineRule="auto"/>
        <w:jc w:val="both"/>
        <w:rPr>
          <w:rFonts w:asciiTheme="majorBidi" w:hAnsiTheme="majorBidi" w:cstheme="majorBidi"/>
        </w:rPr>
      </w:pPr>
      <w:r w:rsidRPr="00E72536">
        <w:rPr>
          <w:rFonts w:asciiTheme="majorBidi" w:hAnsiTheme="majorBidi" w:cstheme="majorBidi"/>
        </w:rPr>
        <w:t>They have strong social media engagement.</w:t>
      </w:r>
    </w:p>
    <w:p w14:paraId="74F62188" w14:textId="77777777" w:rsidR="00FE521D" w:rsidRPr="00E72536" w:rsidRDefault="00FE521D" w:rsidP="00411012">
      <w:pPr>
        <w:numPr>
          <w:ilvl w:val="0"/>
          <w:numId w:val="16"/>
        </w:numPr>
        <w:spacing w:line="276" w:lineRule="auto"/>
        <w:jc w:val="both"/>
        <w:rPr>
          <w:rFonts w:asciiTheme="majorBidi" w:hAnsiTheme="majorBidi" w:cstheme="majorBidi"/>
        </w:rPr>
      </w:pPr>
      <w:r w:rsidRPr="00E72536">
        <w:rPr>
          <w:rFonts w:asciiTheme="majorBidi" w:hAnsiTheme="majorBidi" w:cstheme="majorBidi"/>
        </w:rPr>
        <w:t>They are early adopters of new drink trends.</w:t>
      </w:r>
    </w:p>
    <w:p w14:paraId="217156AB" w14:textId="77777777" w:rsidR="00FE521D" w:rsidRPr="00E72536" w:rsidRDefault="00FE521D" w:rsidP="00411012">
      <w:pPr>
        <w:numPr>
          <w:ilvl w:val="0"/>
          <w:numId w:val="16"/>
        </w:numPr>
        <w:spacing w:line="276" w:lineRule="auto"/>
        <w:jc w:val="both"/>
        <w:rPr>
          <w:rFonts w:asciiTheme="majorBidi" w:hAnsiTheme="majorBidi" w:cstheme="majorBidi"/>
        </w:rPr>
      </w:pPr>
      <w:r w:rsidRPr="00E72536">
        <w:rPr>
          <w:rFonts w:asciiTheme="majorBidi" w:hAnsiTheme="majorBidi" w:cstheme="majorBidi"/>
        </w:rPr>
        <w:t>They appreciate both taste and brand experience.</w:t>
      </w:r>
    </w:p>
    <w:p w14:paraId="1416A621" w14:textId="77777777" w:rsidR="00FE521D" w:rsidRPr="00E72536" w:rsidRDefault="00FE521D" w:rsidP="00411012">
      <w:pPr>
        <w:spacing w:line="276" w:lineRule="auto"/>
        <w:jc w:val="both"/>
        <w:rPr>
          <w:rFonts w:asciiTheme="majorBidi" w:hAnsiTheme="majorBidi" w:cstheme="majorBidi"/>
        </w:rPr>
      </w:pPr>
      <w:r w:rsidRPr="00E72536">
        <w:rPr>
          <w:rFonts w:asciiTheme="majorBidi" w:hAnsiTheme="majorBidi" w:cstheme="majorBidi"/>
        </w:rPr>
        <w:t>Cold Brew particularly attracts consumers looking for a smoother, less acidic cold coffee.</w:t>
      </w:r>
    </w:p>
    <w:p w14:paraId="5C0A8705" w14:textId="77777777" w:rsidR="00FE521D" w:rsidRPr="00E72536" w:rsidRDefault="00FE521D" w:rsidP="00411012">
      <w:pPr>
        <w:spacing w:line="276" w:lineRule="auto"/>
        <w:jc w:val="both"/>
        <w:rPr>
          <w:rFonts w:asciiTheme="majorBidi" w:hAnsiTheme="majorBidi" w:cstheme="majorBidi"/>
        </w:rPr>
      </w:pPr>
      <w:r w:rsidRPr="00E72536">
        <w:rPr>
          <w:rFonts w:asciiTheme="majorBidi" w:hAnsiTheme="majorBidi" w:cstheme="majorBidi"/>
        </w:rPr>
        <w:t>This group tends to value:</w:t>
      </w:r>
    </w:p>
    <w:p w14:paraId="1AEAC09B" w14:textId="77777777" w:rsidR="00FE521D" w:rsidRPr="00E72536" w:rsidRDefault="00FE521D" w:rsidP="00411012">
      <w:pPr>
        <w:numPr>
          <w:ilvl w:val="0"/>
          <w:numId w:val="32"/>
        </w:numPr>
        <w:spacing w:line="276" w:lineRule="auto"/>
        <w:jc w:val="both"/>
        <w:rPr>
          <w:rFonts w:asciiTheme="majorBidi" w:hAnsiTheme="majorBidi" w:cstheme="majorBidi"/>
        </w:rPr>
      </w:pPr>
      <w:r w:rsidRPr="00E72536">
        <w:rPr>
          <w:rFonts w:asciiTheme="majorBidi" w:hAnsiTheme="majorBidi" w:cstheme="majorBidi"/>
        </w:rPr>
        <w:t>smooth taste,</w:t>
      </w:r>
    </w:p>
    <w:p w14:paraId="3AEBC277" w14:textId="77777777" w:rsidR="00FE521D" w:rsidRPr="00E72536" w:rsidRDefault="00FE521D" w:rsidP="00411012">
      <w:pPr>
        <w:numPr>
          <w:ilvl w:val="0"/>
          <w:numId w:val="32"/>
        </w:numPr>
        <w:spacing w:line="276" w:lineRule="auto"/>
        <w:jc w:val="both"/>
        <w:rPr>
          <w:rFonts w:asciiTheme="majorBidi" w:hAnsiTheme="majorBidi" w:cstheme="majorBidi"/>
        </w:rPr>
      </w:pPr>
      <w:r w:rsidRPr="00E72536">
        <w:rPr>
          <w:rFonts w:asciiTheme="majorBidi" w:hAnsiTheme="majorBidi" w:cstheme="majorBidi"/>
        </w:rPr>
        <w:t>custom options,</w:t>
      </w:r>
    </w:p>
    <w:p w14:paraId="01902600" w14:textId="77777777" w:rsidR="00FE521D" w:rsidRPr="00E72536" w:rsidRDefault="00FE521D" w:rsidP="00411012">
      <w:pPr>
        <w:numPr>
          <w:ilvl w:val="0"/>
          <w:numId w:val="32"/>
        </w:numPr>
        <w:spacing w:line="276" w:lineRule="auto"/>
        <w:jc w:val="both"/>
        <w:rPr>
          <w:rFonts w:asciiTheme="majorBidi" w:hAnsiTheme="majorBidi" w:cstheme="majorBidi"/>
        </w:rPr>
      </w:pPr>
      <w:r w:rsidRPr="00E72536">
        <w:rPr>
          <w:rFonts w:asciiTheme="majorBidi" w:hAnsiTheme="majorBidi" w:cstheme="majorBidi"/>
        </w:rPr>
        <w:t>trendiness,</w:t>
      </w:r>
    </w:p>
    <w:p w14:paraId="120E8E84" w14:textId="77777777" w:rsidR="00FE521D" w:rsidRPr="00E72536" w:rsidRDefault="00FE521D" w:rsidP="00411012">
      <w:pPr>
        <w:numPr>
          <w:ilvl w:val="0"/>
          <w:numId w:val="32"/>
        </w:numPr>
        <w:spacing w:line="276" w:lineRule="auto"/>
        <w:jc w:val="both"/>
        <w:rPr>
          <w:rFonts w:asciiTheme="majorBidi" w:hAnsiTheme="majorBidi" w:cstheme="majorBidi"/>
        </w:rPr>
      </w:pPr>
      <w:r w:rsidRPr="00E72536">
        <w:rPr>
          <w:rFonts w:asciiTheme="majorBidi" w:hAnsiTheme="majorBidi" w:cstheme="majorBidi"/>
        </w:rPr>
        <w:t>fast service,</w:t>
      </w:r>
    </w:p>
    <w:p w14:paraId="537E207D" w14:textId="77777777" w:rsidR="00FE521D" w:rsidRPr="00E72536" w:rsidRDefault="00FE521D" w:rsidP="00411012">
      <w:pPr>
        <w:numPr>
          <w:ilvl w:val="0"/>
          <w:numId w:val="32"/>
        </w:numPr>
        <w:spacing w:line="276" w:lineRule="auto"/>
        <w:jc w:val="both"/>
        <w:rPr>
          <w:rFonts w:asciiTheme="majorBidi" w:hAnsiTheme="majorBidi" w:cstheme="majorBidi"/>
        </w:rPr>
      </w:pPr>
      <w:r w:rsidRPr="00E72536">
        <w:rPr>
          <w:rFonts w:asciiTheme="majorBidi" w:hAnsiTheme="majorBidi" w:cstheme="majorBidi"/>
        </w:rPr>
        <w:t>digital convenience.</w:t>
      </w:r>
    </w:p>
    <w:p w14:paraId="28B14C24" w14:textId="77777777" w:rsidR="00FE521D" w:rsidRPr="00E72536" w:rsidRDefault="00FE521D" w:rsidP="00411012">
      <w:pPr>
        <w:spacing w:line="276" w:lineRule="auto"/>
        <w:jc w:val="both"/>
        <w:rPr>
          <w:rFonts w:asciiTheme="majorBidi" w:hAnsiTheme="majorBidi" w:cstheme="majorBidi"/>
        </w:rPr>
      </w:pPr>
      <w:r w:rsidRPr="00E72536">
        <w:rPr>
          <w:rFonts w:asciiTheme="majorBidi" w:hAnsiTheme="majorBidi" w:cstheme="majorBidi"/>
        </w:rPr>
        <w:t>Cold Brew fits their lifestyle perfectly.</w:t>
      </w:r>
    </w:p>
    <w:p w14:paraId="4746EC60" w14:textId="77777777" w:rsidR="00FE521D" w:rsidRPr="00E72536" w:rsidRDefault="00FE521D" w:rsidP="00411012">
      <w:pPr>
        <w:spacing w:line="276" w:lineRule="auto"/>
        <w:jc w:val="both"/>
        <w:rPr>
          <w:rFonts w:asciiTheme="majorBidi" w:hAnsiTheme="majorBidi" w:cstheme="majorBidi"/>
        </w:rPr>
      </w:pPr>
    </w:p>
    <w:p w14:paraId="43F008D2" w14:textId="3FA03C3B" w:rsidR="00FE521D" w:rsidRPr="00E72536" w:rsidRDefault="00FE521D" w:rsidP="00411012">
      <w:pPr>
        <w:spacing w:line="276" w:lineRule="auto"/>
        <w:jc w:val="both"/>
        <w:rPr>
          <w:rFonts w:asciiTheme="majorBidi" w:hAnsiTheme="majorBidi" w:cstheme="majorBidi"/>
        </w:rPr>
      </w:pPr>
    </w:p>
    <w:p w14:paraId="6A8F290B" w14:textId="77777777" w:rsidR="00FE521D" w:rsidRPr="00E72536" w:rsidRDefault="00FE521D" w:rsidP="00411012">
      <w:pPr>
        <w:pStyle w:val="Heading3"/>
        <w:spacing w:line="276" w:lineRule="auto"/>
        <w:jc w:val="both"/>
        <w:rPr>
          <w:rFonts w:asciiTheme="majorBidi" w:hAnsiTheme="majorBidi"/>
          <w:b/>
          <w:bCs/>
          <w:color w:val="auto"/>
        </w:rPr>
      </w:pPr>
      <w:bookmarkStart w:id="38" w:name="_Toc215087054"/>
      <w:bookmarkStart w:id="39" w:name="_Toc215189288"/>
      <w:r w:rsidRPr="00E72536">
        <w:rPr>
          <w:rFonts w:asciiTheme="majorBidi" w:hAnsiTheme="majorBidi"/>
          <w:b/>
          <w:bCs/>
          <w:color w:val="auto"/>
        </w:rPr>
        <w:t>4.3 Positioning</w:t>
      </w:r>
      <w:bookmarkEnd w:id="38"/>
      <w:bookmarkEnd w:id="39"/>
    </w:p>
    <w:p w14:paraId="5C6067B0" w14:textId="77777777" w:rsidR="00FE521D" w:rsidRPr="00E72536" w:rsidRDefault="00FE521D" w:rsidP="00411012">
      <w:pPr>
        <w:spacing w:line="276" w:lineRule="auto"/>
        <w:jc w:val="both"/>
        <w:rPr>
          <w:rFonts w:asciiTheme="majorBidi" w:hAnsiTheme="majorBidi" w:cstheme="majorBidi"/>
        </w:rPr>
      </w:pPr>
      <w:r w:rsidRPr="00E72536">
        <w:rPr>
          <w:rFonts w:asciiTheme="majorBidi" w:hAnsiTheme="majorBidi" w:cstheme="majorBidi"/>
        </w:rPr>
        <w:t>Starbucks positions Cold Brew as a carefully crafted beverage that:</w:t>
      </w:r>
    </w:p>
    <w:p w14:paraId="7976AED0" w14:textId="77777777" w:rsidR="00FE521D" w:rsidRPr="00E72536" w:rsidRDefault="00FE521D" w:rsidP="00411012">
      <w:pPr>
        <w:numPr>
          <w:ilvl w:val="0"/>
          <w:numId w:val="33"/>
        </w:numPr>
        <w:spacing w:line="276" w:lineRule="auto"/>
        <w:jc w:val="both"/>
        <w:rPr>
          <w:rFonts w:asciiTheme="majorBidi" w:hAnsiTheme="majorBidi" w:cstheme="majorBidi"/>
        </w:rPr>
      </w:pPr>
      <w:r w:rsidRPr="00E72536">
        <w:rPr>
          <w:rFonts w:asciiTheme="majorBidi" w:hAnsiTheme="majorBidi" w:cstheme="majorBidi"/>
        </w:rPr>
        <w:t>is steeped for hours,</w:t>
      </w:r>
    </w:p>
    <w:p w14:paraId="591D66A2" w14:textId="77777777" w:rsidR="00FE521D" w:rsidRPr="00E72536" w:rsidRDefault="00FE521D" w:rsidP="00411012">
      <w:pPr>
        <w:numPr>
          <w:ilvl w:val="0"/>
          <w:numId w:val="33"/>
        </w:numPr>
        <w:spacing w:line="276" w:lineRule="auto"/>
        <w:jc w:val="both"/>
        <w:rPr>
          <w:rFonts w:asciiTheme="majorBidi" w:hAnsiTheme="majorBidi" w:cstheme="majorBidi"/>
        </w:rPr>
      </w:pPr>
      <w:r w:rsidRPr="00E72536">
        <w:rPr>
          <w:rFonts w:asciiTheme="majorBidi" w:hAnsiTheme="majorBidi" w:cstheme="majorBidi"/>
        </w:rPr>
        <w:t>uses select beans,</w:t>
      </w:r>
    </w:p>
    <w:p w14:paraId="57F74578" w14:textId="77777777" w:rsidR="00FE521D" w:rsidRPr="00E72536" w:rsidRDefault="00FE521D" w:rsidP="00411012">
      <w:pPr>
        <w:numPr>
          <w:ilvl w:val="0"/>
          <w:numId w:val="33"/>
        </w:numPr>
        <w:spacing w:line="276" w:lineRule="auto"/>
        <w:jc w:val="both"/>
        <w:rPr>
          <w:rFonts w:asciiTheme="majorBidi" w:hAnsiTheme="majorBidi" w:cstheme="majorBidi"/>
        </w:rPr>
      </w:pPr>
      <w:r w:rsidRPr="00E72536">
        <w:rPr>
          <w:rFonts w:asciiTheme="majorBidi" w:hAnsiTheme="majorBidi" w:cstheme="majorBidi"/>
        </w:rPr>
        <w:t>tastes smooth, rich, and refreshing,</w:t>
      </w:r>
    </w:p>
    <w:p w14:paraId="4430E6A8" w14:textId="77777777" w:rsidR="00FE521D" w:rsidRPr="00E72536" w:rsidRDefault="00FE521D" w:rsidP="00411012">
      <w:pPr>
        <w:numPr>
          <w:ilvl w:val="0"/>
          <w:numId w:val="33"/>
        </w:numPr>
        <w:spacing w:line="276" w:lineRule="auto"/>
        <w:jc w:val="both"/>
        <w:rPr>
          <w:rFonts w:asciiTheme="majorBidi" w:hAnsiTheme="majorBidi" w:cstheme="majorBidi"/>
        </w:rPr>
      </w:pPr>
      <w:r w:rsidRPr="00E72536">
        <w:rPr>
          <w:rFonts w:asciiTheme="majorBidi" w:hAnsiTheme="majorBidi" w:cstheme="majorBidi"/>
        </w:rPr>
        <w:t>stands as a premium alternative to iced coffee.</w:t>
      </w:r>
    </w:p>
    <w:p w14:paraId="230DA19C" w14:textId="77777777" w:rsidR="00FE521D" w:rsidRPr="00E72536" w:rsidRDefault="00FE521D" w:rsidP="00411012">
      <w:pPr>
        <w:spacing w:line="276" w:lineRule="auto"/>
        <w:jc w:val="both"/>
        <w:rPr>
          <w:rFonts w:asciiTheme="majorBidi" w:hAnsiTheme="majorBidi" w:cstheme="majorBidi"/>
        </w:rPr>
      </w:pPr>
      <w:r w:rsidRPr="00E72536">
        <w:rPr>
          <w:rFonts w:asciiTheme="majorBidi" w:hAnsiTheme="majorBidi" w:cstheme="majorBidi"/>
        </w:rPr>
        <w:lastRenderedPageBreak/>
        <w:t>The brand emphasises craftsmanship, authenticity, and uniqueness. Positioning is strengthened by:</w:t>
      </w:r>
    </w:p>
    <w:p w14:paraId="5CFDAAB2" w14:textId="77777777" w:rsidR="00FE521D" w:rsidRPr="00E72536" w:rsidRDefault="00FE521D" w:rsidP="00411012">
      <w:pPr>
        <w:numPr>
          <w:ilvl w:val="0"/>
          <w:numId w:val="34"/>
        </w:numPr>
        <w:spacing w:line="276" w:lineRule="auto"/>
        <w:jc w:val="both"/>
        <w:rPr>
          <w:rFonts w:asciiTheme="majorBidi" w:hAnsiTheme="majorBidi" w:cstheme="majorBidi"/>
        </w:rPr>
      </w:pPr>
      <w:r w:rsidRPr="00E72536">
        <w:rPr>
          <w:rFonts w:asciiTheme="majorBidi" w:hAnsiTheme="majorBidi" w:cstheme="majorBidi"/>
        </w:rPr>
        <w:t>storytelling,</w:t>
      </w:r>
    </w:p>
    <w:p w14:paraId="0A8A6461" w14:textId="77777777" w:rsidR="00FE521D" w:rsidRPr="00E72536" w:rsidRDefault="00FE521D" w:rsidP="00411012">
      <w:pPr>
        <w:numPr>
          <w:ilvl w:val="0"/>
          <w:numId w:val="34"/>
        </w:numPr>
        <w:spacing w:line="276" w:lineRule="auto"/>
        <w:jc w:val="both"/>
        <w:rPr>
          <w:rFonts w:asciiTheme="majorBidi" w:hAnsiTheme="majorBidi" w:cstheme="majorBidi"/>
        </w:rPr>
      </w:pPr>
      <w:r w:rsidRPr="00E72536">
        <w:rPr>
          <w:rFonts w:asciiTheme="majorBidi" w:hAnsiTheme="majorBidi" w:cstheme="majorBidi"/>
        </w:rPr>
        <w:t>premium branding,</w:t>
      </w:r>
    </w:p>
    <w:p w14:paraId="7A399E6C" w14:textId="77777777" w:rsidR="00FE521D" w:rsidRPr="00E72536" w:rsidRDefault="00FE521D" w:rsidP="00411012">
      <w:pPr>
        <w:numPr>
          <w:ilvl w:val="0"/>
          <w:numId w:val="34"/>
        </w:numPr>
        <w:spacing w:line="276" w:lineRule="auto"/>
        <w:jc w:val="both"/>
        <w:rPr>
          <w:rFonts w:asciiTheme="majorBidi" w:hAnsiTheme="majorBidi" w:cstheme="majorBidi"/>
        </w:rPr>
      </w:pPr>
      <w:r w:rsidRPr="00E72536">
        <w:rPr>
          <w:rFonts w:asciiTheme="majorBidi" w:hAnsiTheme="majorBidi" w:cstheme="majorBidi"/>
        </w:rPr>
        <w:t>minimalist packaging,</w:t>
      </w:r>
    </w:p>
    <w:p w14:paraId="0F7F967D" w14:textId="77777777" w:rsidR="00FE521D" w:rsidRPr="00E72536" w:rsidRDefault="00FE521D" w:rsidP="00411012">
      <w:pPr>
        <w:numPr>
          <w:ilvl w:val="0"/>
          <w:numId w:val="34"/>
        </w:numPr>
        <w:spacing w:line="276" w:lineRule="auto"/>
        <w:jc w:val="both"/>
        <w:rPr>
          <w:rFonts w:asciiTheme="majorBidi" w:hAnsiTheme="majorBidi" w:cstheme="majorBidi"/>
        </w:rPr>
      </w:pPr>
      <w:r w:rsidRPr="00E72536">
        <w:rPr>
          <w:rFonts w:asciiTheme="majorBidi" w:hAnsiTheme="majorBidi" w:cstheme="majorBidi"/>
        </w:rPr>
        <w:t>social media visuals.</w:t>
      </w:r>
    </w:p>
    <w:p w14:paraId="2CBCF9A0" w14:textId="77777777" w:rsidR="00FE521D" w:rsidRPr="00E72536" w:rsidRDefault="00FE521D" w:rsidP="00411012">
      <w:pPr>
        <w:spacing w:line="276" w:lineRule="auto"/>
        <w:jc w:val="both"/>
        <w:rPr>
          <w:rFonts w:asciiTheme="majorBidi" w:hAnsiTheme="majorBidi" w:cstheme="majorBidi"/>
        </w:rPr>
      </w:pPr>
      <w:r w:rsidRPr="00E72536">
        <w:rPr>
          <w:rFonts w:asciiTheme="majorBidi" w:hAnsiTheme="majorBidi" w:cstheme="majorBidi"/>
        </w:rPr>
        <w:t>Cold Brew becomes not just a beverage but a lifestyle symbol.</w:t>
      </w:r>
    </w:p>
    <w:p w14:paraId="6F7930C8" w14:textId="01336723" w:rsidR="00FE521D" w:rsidRPr="00E72536" w:rsidRDefault="00FE521D" w:rsidP="00411012">
      <w:pPr>
        <w:spacing w:line="276" w:lineRule="auto"/>
        <w:jc w:val="both"/>
        <w:rPr>
          <w:rFonts w:asciiTheme="majorBidi" w:hAnsiTheme="majorBidi" w:cstheme="majorBidi"/>
        </w:rPr>
      </w:pPr>
    </w:p>
    <w:p w14:paraId="175153E2" w14:textId="77777777" w:rsidR="00FE521D" w:rsidRPr="00E72536" w:rsidRDefault="00FE521D" w:rsidP="00411012">
      <w:pPr>
        <w:pStyle w:val="Heading2"/>
        <w:spacing w:line="276" w:lineRule="auto"/>
        <w:jc w:val="both"/>
        <w:rPr>
          <w:rFonts w:asciiTheme="majorBidi" w:hAnsiTheme="majorBidi"/>
          <w:b/>
          <w:bCs/>
          <w:color w:val="auto"/>
        </w:rPr>
      </w:pPr>
      <w:bookmarkStart w:id="40" w:name="_Toc215087055"/>
      <w:bookmarkStart w:id="41" w:name="_Toc215189289"/>
      <w:r w:rsidRPr="00E72536">
        <w:rPr>
          <w:rFonts w:asciiTheme="majorBidi" w:hAnsiTheme="majorBidi"/>
          <w:b/>
          <w:bCs/>
          <w:color w:val="auto"/>
        </w:rPr>
        <w:t>5. How Marketing Information Guides Strategic Planning</w:t>
      </w:r>
      <w:bookmarkEnd w:id="40"/>
      <w:bookmarkEnd w:id="41"/>
    </w:p>
    <w:p w14:paraId="2F124C88" w14:textId="77777777" w:rsidR="00522470" w:rsidRPr="00E72536" w:rsidRDefault="00522470" w:rsidP="00411012">
      <w:pPr>
        <w:spacing w:line="276" w:lineRule="auto"/>
        <w:jc w:val="both"/>
        <w:rPr>
          <w:rFonts w:asciiTheme="majorBidi" w:hAnsiTheme="majorBidi" w:cstheme="majorBidi"/>
        </w:rPr>
      </w:pPr>
      <w:r w:rsidRPr="00E72536">
        <w:rPr>
          <w:rFonts w:asciiTheme="majorBidi" w:hAnsiTheme="majorBidi" w:cstheme="majorBidi"/>
        </w:rPr>
        <w:t>For Starbucks, marketing information such as customer insights, market reports, and other types of data provide an organizational compass to make decisions about product development, location selection, pricing strategies, and promotion. Some examples of how marketing information is used at Starbucks include:</w:t>
      </w:r>
    </w:p>
    <w:p w14:paraId="6C0ECACE" w14:textId="77777777" w:rsidR="00522470" w:rsidRPr="00E72536" w:rsidRDefault="00522470" w:rsidP="00411012">
      <w:pPr>
        <w:spacing w:line="276" w:lineRule="auto"/>
        <w:jc w:val="both"/>
        <w:rPr>
          <w:rFonts w:asciiTheme="majorBidi" w:hAnsiTheme="majorBidi" w:cstheme="majorBidi"/>
        </w:rPr>
      </w:pPr>
      <w:r w:rsidRPr="00E72536">
        <w:rPr>
          <w:rFonts w:asciiTheme="majorBidi" w:hAnsiTheme="majorBidi" w:cstheme="majorBidi"/>
        </w:rPr>
        <w:t>• Customer data collected through its Rewards app allows Starbucks to tailor promotions and determine customer demand.</w:t>
      </w:r>
    </w:p>
    <w:p w14:paraId="0E873308" w14:textId="77777777" w:rsidR="00522470" w:rsidRPr="00E72536" w:rsidRDefault="00522470" w:rsidP="00411012">
      <w:pPr>
        <w:spacing w:line="276" w:lineRule="auto"/>
        <w:jc w:val="both"/>
        <w:rPr>
          <w:rFonts w:asciiTheme="majorBidi" w:hAnsiTheme="majorBidi" w:cstheme="majorBidi"/>
        </w:rPr>
      </w:pPr>
      <w:r w:rsidRPr="00E72536">
        <w:rPr>
          <w:rFonts w:asciiTheme="majorBidi" w:hAnsiTheme="majorBidi" w:cstheme="majorBidi"/>
        </w:rPr>
        <w:t>• Trend analysis allows Starbucks to identify new consumer behaviour trends (e.g., demand for plant-based milk).</w:t>
      </w:r>
    </w:p>
    <w:p w14:paraId="73BD667C" w14:textId="77777777" w:rsidR="00522470" w:rsidRPr="00E72536" w:rsidRDefault="00522470" w:rsidP="00411012">
      <w:pPr>
        <w:spacing w:line="276" w:lineRule="auto"/>
        <w:jc w:val="both"/>
        <w:rPr>
          <w:rFonts w:asciiTheme="majorBidi" w:hAnsiTheme="majorBidi" w:cstheme="majorBidi"/>
        </w:rPr>
      </w:pPr>
      <w:r w:rsidRPr="00E72536">
        <w:rPr>
          <w:rFonts w:asciiTheme="majorBidi" w:hAnsiTheme="majorBidi" w:cstheme="majorBidi"/>
        </w:rPr>
        <w:t>• Competitive analysis helps Starbucks create differentiation from its competitors.</w:t>
      </w:r>
    </w:p>
    <w:p w14:paraId="4411A62C" w14:textId="77777777" w:rsidR="00522470" w:rsidRPr="00E72536" w:rsidRDefault="00522470" w:rsidP="00411012">
      <w:pPr>
        <w:spacing w:line="276" w:lineRule="auto"/>
        <w:jc w:val="both"/>
        <w:rPr>
          <w:rFonts w:asciiTheme="majorBidi" w:hAnsiTheme="majorBidi" w:cstheme="majorBidi"/>
        </w:rPr>
      </w:pPr>
      <w:r w:rsidRPr="00E72536">
        <w:rPr>
          <w:rFonts w:asciiTheme="majorBidi" w:hAnsiTheme="majorBidi" w:cstheme="majorBidi"/>
        </w:rPr>
        <w:t>• Market research guides Starbucks' international expansion plans (e.g., selecting which new countries to enter).</w:t>
      </w:r>
    </w:p>
    <w:p w14:paraId="7420BB06" w14:textId="77777777" w:rsidR="00522470" w:rsidRPr="00E72536" w:rsidRDefault="00522470" w:rsidP="00411012">
      <w:pPr>
        <w:spacing w:line="276" w:lineRule="auto"/>
        <w:jc w:val="both"/>
        <w:rPr>
          <w:rFonts w:asciiTheme="majorBidi" w:hAnsiTheme="majorBidi" w:cstheme="majorBidi"/>
        </w:rPr>
      </w:pPr>
    </w:p>
    <w:p w14:paraId="06A7AC52" w14:textId="26B3DB9A" w:rsidR="00FE521D" w:rsidRPr="00E72536" w:rsidRDefault="00522470" w:rsidP="00411012">
      <w:pPr>
        <w:spacing w:line="276" w:lineRule="auto"/>
        <w:jc w:val="both"/>
        <w:rPr>
          <w:rFonts w:asciiTheme="majorBidi" w:hAnsiTheme="majorBidi" w:cstheme="majorBidi"/>
        </w:rPr>
      </w:pPr>
      <w:r w:rsidRPr="00E72536">
        <w:rPr>
          <w:rFonts w:asciiTheme="majorBidi" w:hAnsiTheme="majorBidi" w:cstheme="majorBidi"/>
        </w:rPr>
        <w:t>The increased use of marketing information enables Starbucks to reduce uncertainty and make more accurate strategic decisions.</w:t>
      </w:r>
    </w:p>
    <w:p w14:paraId="698A68C7" w14:textId="77777777" w:rsidR="00FE521D" w:rsidRPr="00E72536" w:rsidRDefault="00FE521D" w:rsidP="00411012">
      <w:pPr>
        <w:pStyle w:val="Heading2"/>
        <w:spacing w:line="276" w:lineRule="auto"/>
        <w:jc w:val="both"/>
        <w:rPr>
          <w:rFonts w:asciiTheme="majorBidi" w:hAnsiTheme="majorBidi"/>
          <w:b/>
          <w:bCs/>
          <w:color w:val="auto"/>
        </w:rPr>
      </w:pPr>
      <w:bookmarkStart w:id="42" w:name="_Toc215087056"/>
      <w:bookmarkStart w:id="43" w:name="_Toc215189290"/>
      <w:r w:rsidRPr="00E72536">
        <w:rPr>
          <w:rFonts w:asciiTheme="majorBidi" w:hAnsiTheme="majorBidi"/>
          <w:b/>
          <w:bCs/>
          <w:color w:val="auto"/>
        </w:rPr>
        <w:t>6. Critical Evaluation of Starbucks’ Marketing Strategy</w:t>
      </w:r>
      <w:bookmarkEnd w:id="42"/>
      <w:bookmarkEnd w:id="43"/>
    </w:p>
    <w:p w14:paraId="340A50B7" w14:textId="77777777" w:rsidR="00522470" w:rsidRPr="00E72536" w:rsidRDefault="00522470" w:rsidP="00411012">
      <w:pPr>
        <w:spacing w:after="0" w:line="276" w:lineRule="auto"/>
        <w:rPr>
          <w:rFonts w:asciiTheme="majorBidi" w:eastAsia="Times New Roman" w:hAnsiTheme="majorBidi" w:cstheme="majorBidi"/>
          <w:kern w:val="0"/>
          <w:lang w:eastAsia="en-GB"/>
          <w14:ligatures w14:val="none"/>
        </w:rPr>
      </w:pPr>
      <w:bookmarkStart w:id="44" w:name="_Toc215087057"/>
      <w:r w:rsidRPr="00522470">
        <w:rPr>
          <w:rFonts w:asciiTheme="majorBidi" w:eastAsia="Times New Roman" w:hAnsiTheme="majorBidi" w:cstheme="majorBidi"/>
          <w:kern w:val="0"/>
          <w:lang w:eastAsia="en-GB"/>
          <w14:ligatures w14:val="none"/>
        </w:rPr>
        <w:t xml:space="preserve">Despite having a solid marketing strategy, Starbucks still faces difficulties. </w:t>
      </w:r>
      <w:r w:rsidRPr="00522470">
        <w:rPr>
          <w:rFonts w:asciiTheme="majorBidi" w:eastAsia="Times New Roman" w:hAnsiTheme="majorBidi" w:cstheme="majorBidi"/>
          <w:kern w:val="0"/>
          <w:lang w:eastAsia="en-GB"/>
          <w14:ligatures w14:val="none"/>
        </w:rPr>
        <w:br/>
        <w:t xml:space="preserve">Advantages </w:t>
      </w:r>
      <w:r w:rsidRPr="00522470">
        <w:rPr>
          <w:rFonts w:asciiTheme="majorBidi" w:eastAsia="Times New Roman" w:hAnsiTheme="majorBidi" w:cstheme="majorBidi"/>
          <w:kern w:val="0"/>
          <w:lang w:eastAsia="en-GB"/>
          <w14:ligatures w14:val="none"/>
        </w:rPr>
        <w:br/>
        <w:t xml:space="preserve">Consistent worldwide brand recognition; </w:t>
      </w:r>
    </w:p>
    <w:p w14:paraId="1CABF4F0" w14:textId="77777777" w:rsidR="00522470" w:rsidRPr="00E72536" w:rsidRDefault="00522470" w:rsidP="00411012">
      <w:pPr>
        <w:spacing w:after="0" w:line="276" w:lineRule="auto"/>
        <w:rPr>
          <w:rFonts w:asciiTheme="majorBidi" w:eastAsia="Times New Roman" w:hAnsiTheme="majorBidi" w:cstheme="majorBidi"/>
          <w:kern w:val="0"/>
          <w:lang w:eastAsia="en-GB"/>
          <w14:ligatures w14:val="none"/>
        </w:rPr>
      </w:pPr>
      <w:r w:rsidRPr="00522470">
        <w:rPr>
          <w:rFonts w:asciiTheme="majorBidi" w:eastAsia="Times New Roman" w:hAnsiTheme="majorBidi" w:cstheme="majorBidi"/>
          <w:kern w:val="0"/>
          <w:lang w:eastAsia="en-GB"/>
          <w14:ligatures w14:val="none"/>
        </w:rPr>
        <w:t>robust consumer loyalty;</w:t>
      </w:r>
    </w:p>
    <w:p w14:paraId="3886F24D" w14:textId="77777777" w:rsidR="00522470" w:rsidRPr="00E72536" w:rsidRDefault="00522470" w:rsidP="00411012">
      <w:pPr>
        <w:spacing w:after="0" w:line="276" w:lineRule="auto"/>
        <w:rPr>
          <w:rFonts w:asciiTheme="majorBidi" w:eastAsia="Times New Roman" w:hAnsiTheme="majorBidi" w:cstheme="majorBidi"/>
          <w:kern w:val="0"/>
          <w:lang w:eastAsia="en-GB"/>
          <w14:ligatures w14:val="none"/>
        </w:rPr>
      </w:pPr>
      <w:r w:rsidRPr="00522470">
        <w:rPr>
          <w:rFonts w:asciiTheme="majorBidi" w:eastAsia="Times New Roman" w:hAnsiTheme="majorBidi" w:cstheme="majorBidi"/>
          <w:kern w:val="0"/>
          <w:lang w:eastAsia="en-GB"/>
          <w14:ligatures w14:val="none"/>
        </w:rPr>
        <w:t xml:space="preserve"> successful product innovation; </w:t>
      </w:r>
    </w:p>
    <w:p w14:paraId="7058E081" w14:textId="0BE0576F" w:rsidR="00522470" w:rsidRPr="00E72536" w:rsidRDefault="00522470" w:rsidP="00411012">
      <w:pPr>
        <w:spacing w:after="0" w:line="276" w:lineRule="auto"/>
        <w:rPr>
          <w:rFonts w:asciiTheme="majorBidi" w:eastAsia="Times New Roman" w:hAnsiTheme="majorBidi" w:cstheme="majorBidi"/>
          <w:kern w:val="0"/>
          <w:lang w:eastAsia="en-GB"/>
          <w14:ligatures w14:val="none"/>
        </w:rPr>
      </w:pPr>
      <w:r w:rsidRPr="00522470">
        <w:rPr>
          <w:rFonts w:asciiTheme="majorBidi" w:eastAsia="Times New Roman" w:hAnsiTheme="majorBidi" w:cstheme="majorBidi"/>
          <w:kern w:val="0"/>
          <w:lang w:eastAsia="en-GB"/>
          <w14:ligatures w14:val="none"/>
        </w:rPr>
        <w:t xml:space="preserve">and a positive online experience </w:t>
      </w:r>
      <w:r w:rsidRPr="00522470">
        <w:rPr>
          <w:rFonts w:asciiTheme="majorBidi" w:eastAsia="Times New Roman" w:hAnsiTheme="majorBidi" w:cstheme="majorBidi"/>
          <w:kern w:val="0"/>
          <w:lang w:eastAsia="en-GB"/>
          <w14:ligatures w14:val="none"/>
        </w:rPr>
        <w:br/>
        <w:t>Weaknesses:</w:t>
      </w:r>
    </w:p>
    <w:p w14:paraId="0A128598" w14:textId="3838A684" w:rsidR="00522470" w:rsidRPr="00E72536" w:rsidRDefault="00522470" w:rsidP="00411012">
      <w:pPr>
        <w:spacing w:after="0" w:line="276" w:lineRule="auto"/>
        <w:rPr>
          <w:rFonts w:asciiTheme="majorBidi" w:eastAsia="Times New Roman" w:hAnsiTheme="majorBidi" w:cstheme="majorBidi"/>
          <w:kern w:val="0"/>
          <w:lang w:eastAsia="en-GB"/>
          <w14:ligatures w14:val="none"/>
        </w:rPr>
      </w:pPr>
      <w:r w:rsidRPr="00522470">
        <w:rPr>
          <w:rFonts w:asciiTheme="majorBidi" w:eastAsia="Times New Roman" w:hAnsiTheme="majorBidi" w:cstheme="majorBidi"/>
          <w:kern w:val="0"/>
          <w:lang w:eastAsia="en-GB"/>
          <w14:ligatures w14:val="none"/>
        </w:rPr>
        <w:t xml:space="preserve"> • Seasonal drinks occasionally overshadow core offerings;</w:t>
      </w:r>
    </w:p>
    <w:p w14:paraId="0B5AF7E8" w14:textId="77777777" w:rsidR="00522470" w:rsidRPr="00E72536" w:rsidRDefault="00522470" w:rsidP="00411012">
      <w:pPr>
        <w:spacing w:after="0" w:line="276" w:lineRule="auto"/>
        <w:rPr>
          <w:rFonts w:asciiTheme="majorBidi" w:eastAsia="Times New Roman" w:hAnsiTheme="majorBidi" w:cstheme="majorBidi"/>
          <w:kern w:val="0"/>
          <w:lang w:eastAsia="en-GB"/>
          <w14:ligatures w14:val="none"/>
        </w:rPr>
      </w:pPr>
      <w:r w:rsidRPr="00522470">
        <w:rPr>
          <w:rFonts w:asciiTheme="majorBidi" w:eastAsia="Times New Roman" w:hAnsiTheme="majorBidi" w:cstheme="majorBidi"/>
          <w:kern w:val="0"/>
          <w:lang w:eastAsia="en-GB"/>
          <w14:ligatures w14:val="none"/>
        </w:rPr>
        <w:t xml:space="preserve"> • High prices restrict affordability;</w:t>
      </w:r>
    </w:p>
    <w:p w14:paraId="65966E97" w14:textId="77777777" w:rsidR="00522470" w:rsidRPr="00E72536" w:rsidRDefault="00522470" w:rsidP="00411012">
      <w:pPr>
        <w:spacing w:after="0" w:line="276" w:lineRule="auto"/>
        <w:rPr>
          <w:rFonts w:asciiTheme="majorBidi" w:eastAsia="Times New Roman" w:hAnsiTheme="majorBidi" w:cstheme="majorBidi"/>
          <w:kern w:val="0"/>
          <w:lang w:eastAsia="en-GB"/>
          <w14:ligatures w14:val="none"/>
        </w:rPr>
      </w:pPr>
      <w:r w:rsidRPr="00522470">
        <w:rPr>
          <w:rFonts w:asciiTheme="majorBidi" w:eastAsia="Times New Roman" w:hAnsiTheme="majorBidi" w:cstheme="majorBidi"/>
          <w:kern w:val="0"/>
          <w:lang w:eastAsia="en-GB"/>
          <w14:ligatures w14:val="none"/>
        </w:rPr>
        <w:t xml:space="preserve"> • Heavy reliance on urban markets </w:t>
      </w:r>
      <w:r w:rsidRPr="00522470">
        <w:rPr>
          <w:rFonts w:asciiTheme="majorBidi" w:eastAsia="Times New Roman" w:hAnsiTheme="majorBidi" w:cstheme="majorBidi"/>
          <w:kern w:val="0"/>
          <w:lang w:eastAsia="en-GB"/>
          <w14:ligatures w14:val="none"/>
        </w:rPr>
        <w:br/>
        <w:t xml:space="preserve">Possibilities include: </w:t>
      </w:r>
    </w:p>
    <w:p w14:paraId="23F13ADE" w14:textId="77777777" w:rsidR="00522470" w:rsidRPr="00E72536" w:rsidRDefault="00522470" w:rsidP="00411012">
      <w:pPr>
        <w:spacing w:after="0" w:line="276" w:lineRule="auto"/>
        <w:rPr>
          <w:rFonts w:asciiTheme="majorBidi" w:eastAsia="Times New Roman" w:hAnsiTheme="majorBidi" w:cstheme="majorBidi"/>
          <w:kern w:val="0"/>
          <w:lang w:eastAsia="en-GB"/>
          <w14:ligatures w14:val="none"/>
        </w:rPr>
      </w:pPr>
      <w:r w:rsidRPr="00522470">
        <w:rPr>
          <w:rFonts w:asciiTheme="majorBidi" w:eastAsia="Times New Roman" w:hAnsiTheme="majorBidi" w:cstheme="majorBidi"/>
          <w:kern w:val="0"/>
          <w:lang w:eastAsia="en-GB"/>
          <w14:ligatures w14:val="none"/>
        </w:rPr>
        <w:lastRenderedPageBreak/>
        <w:t xml:space="preserve">• Growth in ready-to-drink beverages; </w:t>
      </w:r>
    </w:p>
    <w:p w14:paraId="65262FC7" w14:textId="77777777" w:rsidR="00522470" w:rsidRPr="00E72536" w:rsidRDefault="00522470" w:rsidP="00411012">
      <w:pPr>
        <w:spacing w:after="0" w:line="276" w:lineRule="auto"/>
        <w:rPr>
          <w:rFonts w:asciiTheme="majorBidi" w:eastAsia="Times New Roman" w:hAnsiTheme="majorBidi" w:cstheme="majorBidi"/>
          <w:kern w:val="0"/>
          <w:lang w:eastAsia="en-GB"/>
          <w14:ligatures w14:val="none"/>
        </w:rPr>
      </w:pPr>
      <w:r w:rsidRPr="00522470">
        <w:rPr>
          <w:rFonts w:asciiTheme="majorBidi" w:eastAsia="Times New Roman" w:hAnsiTheme="majorBidi" w:cstheme="majorBidi"/>
          <w:kern w:val="0"/>
          <w:lang w:eastAsia="en-GB"/>
          <w14:ligatures w14:val="none"/>
        </w:rPr>
        <w:t xml:space="preserve">• Expansion into developing economies; and • More environmentally friendly packaging. </w:t>
      </w:r>
      <w:r w:rsidRPr="00522470">
        <w:rPr>
          <w:rFonts w:asciiTheme="majorBidi" w:eastAsia="Times New Roman" w:hAnsiTheme="majorBidi" w:cstheme="majorBidi"/>
          <w:kern w:val="0"/>
          <w:lang w:eastAsia="en-GB"/>
          <w14:ligatures w14:val="none"/>
        </w:rPr>
        <w:br/>
        <w:t xml:space="preserve">Risks include: </w:t>
      </w:r>
    </w:p>
    <w:p w14:paraId="7C5DC64C" w14:textId="77777777" w:rsidR="00522470" w:rsidRPr="00E72536" w:rsidRDefault="00522470" w:rsidP="00411012">
      <w:pPr>
        <w:spacing w:after="0" w:line="276" w:lineRule="auto"/>
        <w:rPr>
          <w:rFonts w:asciiTheme="majorBidi" w:eastAsia="Times New Roman" w:hAnsiTheme="majorBidi" w:cstheme="majorBidi"/>
          <w:kern w:val="0"/>
          <w:lang w:eastAsia="en-GB"/>
          <w14:ligatures w14:val="none"/>
        </w:rPr>
      </w:pPr>
      <w:r w:rsidRPr="00522470">
        <w:rPr>
          <w:rFonts w:asciiTheme="majorBidi" w:eastAsia="Times New Roman" w:hAnsiTheme="majorBidi" w:cstheme="majorBidi"/>
          <w:kern w:val="0"/>
          <w:lang w:eastAsia="en-GB"/>
          <w14:ligatures w14:val="none"/>
        </w:rPr>
        <w:t xml:space="preserve">• Growing competition from nearby cafés; </w:t>
      </w:r>
    </w:p>
    <w:p w14:paraId="2918D1E2" w14:textId="77777777" w:rsidR="00522470" w:rsidRPr="00E72536" w:rsidRDefault="00522470" w:rsidP="00411012">
      <w:pPr>
        <w:spacing w:after="0" w:line="276" w:lineRule="auto"/>
        <w:rPr>
          <w:rFonts w:asciiTheme="majorBidi" w:eastAsia="Times New Roman" w:hAnsiTheme="majorBidi" w:cstheme="majorBidi"/>
          <w:kern w:val="0"/>
          <w:lang w:eastAsia="en-GB"/>
          <w14:ligatures w14:val="none"/>
        </w:rPr>
      </w:pPr>
      <w:r w:rsidRPr="00522470">
        <w:rPr>
          <w:rFonts w:asciiTheme="majorBidi" w:eastAsia="Times New Roman" w:hAnsiTheme="majorBidi" w:cstheme="majorBidi"/>
          <w:kern w:val="0"/>
          <w:lang w:eastAsia="en-GB"/>
          <w14:ligatures w14:val="none"/>
        </w:rPr>
        <w:t xml:space="preserve">• A downturn in the economy that lowers premium spending; and </w:t>
      </w:r>
    </w:p>
    <w:p w14:paraId="5839CD67" w14:textId="348D3AE2" w:rsidR="00522470" w:rsidRPr="00522470" w:rsidRDefault="00522470" w:rsidP="00411012">
      <w:pPr>
        <w:spacing w:after="0" w:line="276" w:lineRule="auto"/>
        <w:rPr>
          <w:rFonts w:asciiTheme="majorBidi" w:eastAsia="Times New Roman" w:hAnsiTheme="majorBidi" w:cstheme="majorBidi"/>
          <w:kern w:val="0"/>
          <w:lang w:eastAsia="en-GB"/>
          <w14:ligatures w14:val="none"/>
        </w:rPr>
      </w:pPr>
      <w:r w:rsidRPr="00522470">
        <w:rPr>
          <w:rFonts w:asciiTheme="majorBidi" w:eastAsia="Times New Roman" w:hAnsiTheme="majorBidi" w:cstheme="majorBidi"/>
          <w:kern w:val="0"/>
          <w:lang w:eastAsia="en-GB"/>
          <w14:ligatures w14:val="none"/>
        </w:rPr>
        <w:t xml:space="preserve">• The impact of climate change on the supply of coffee beans. </w:t>
      </w:r>
      <w:r w:rsidRPr="00522470">
        <w:rPr>
          <w:rFonts w:asciiTheme="majorBidi" w:eastAsia="Times New Roman" w:hAnsiTheme="majorBidi" w:cstheme="majorBidi"/>
          <w:kern w:val="0"/>
          <w:lang w:eastAsia="en-GB"/>
          <w14:ligatures w14:val="none"/>
        </w:rPr>
        <w:br/>
        <w:t>Starbucks needs to keep striking a balance between market realities and premium branding.</w:t>
      </w:r>
    </w:p>
    <w:p w14:paraId="45A9422D" w14:textId="048A4404" w:rsidR="00C04AEC" w:rsidRPr="00E72536" w:rsidRDefault="00C04AEC" w:rsidP="00411012">
      <w:pPr>
        <w:pStyle w:val="Heading2"/>
        <w:spacing w:line="276" w:lineRule="auto"/>
        <w:jc w:val="both"/>
        <w:rPr>
          <w:rFonts w:asciiTheme="majorBidi" w:hAnsiTheme="majorBidi"/>
          <w:b/>
          <w:bCs/>
          <w:color w:val="auto"/>
        </w:rPr>
      </w:pPr>
      <w:bookmarkStart w:id="45" w:name="_Toc215189291"/>
      <w:r w:rsidRPr="00E72536">
        <w:rPr>
          <w:rFonts w:asciiTheme="majorBidi" w:hAnsiTheme="majorBidi"/>
          <w:b/>
          <w:bCs/>
          <w:color w:val="auto"/>
        </w:rPr>
        <w:t>7. Role of Digital Marketing at Starbucks</w:t>
      </w:r>
      <w:bookmarkEnd w:id="44"/>
      <w:bookmarkEnd w:id="45"/>
    </w:p>
    <w:p w14:paraId="4564C2B3" w14:textId="77777777" w:rsidR="00522470" w:rsidRPr="00522470" w:rsidRDefault="00522470" w:rsidP="00411012">
      <w:pPr>
        <w:spacing w:after="0" w:line="276" w:lineRule="auto"/>
        <w:rPr>
          <w:rFonts w:asciiTheme="majorBidi" w:eastAsia="Times New Roman" w:hAnsiTheme="majorBidi" w:cstheme="majorBidi"/>
          <w:kern w:val="0"/>
          <w:lang w:eastAsia="en-GB"/>
          <w14:ligatures w14:val="none"/>
        </w:rPr>
      </w:pPr>
      <w:bookmarkStart w:id="46" w:name="_Toc215087058"/>
      <w:r w:rsidRPr="00522470">
        <w:rPr>
          <w:rFonts w:asciiTheme="majorBidi" w:eastAsia="Times New Roman" w:hAnsiTheme="majorBidi" w:cstheme="majorBidi"/>
          <w:kern w:val="0"/>
          <w:lang w:eastAsia="en-GB"/>
          <w14:ligatures w14:val="none"/>
        </w:rPr>
        <w:t>Digital marketing became the backbone of Starbucks’ growth. The mobile app lets users customise drinks, collect stars, and get personalised offers. Customers feel acknowledged by these features, which fosters loyalty. Because Starbucks starts trends that people want to follow, like holiday cups or videos of cold foam, social media also plays a significant role.</w:t>
      </w:r>
    </w:p>
    <w:p w14:paraId="07ED4F63" w14:textId="0E3F6C2A" w:rsidR="00FE521D" w:rsidRPr="00E72536" w:rsidRDefault="00C04AEC" w:rsidP="00411012">
      <w:pPr>
        <w:pStyle w:val="Heading2"/>
        <w:spacing w:line="276" w:lineRule="auto"/>
        <w:jc w:val="both"/>
        <w:rPr>
          <w:rFonts w:asciiTheme="majorBidi" w:hAnsiTheme="majorBidi"/>
          <w:b/>
          <w:bCs/>
          <w:color w:val="auto"/>
        </w:rPr>
      </w:pPr>
      <w:bookmarkStart w:id="47" w:name="_Toc215189292"/>
      <w:r w:rsidRPr="00E72536">
        <w:rPr>
          <w:rFonts w:asciiTheme="majorBidi" w:hAnsiTheme="majorBidi"/>
          <w:b/>
          <w:bCs/>
          <w:color w:val="auto"/>
        </w:rPr>
        <w:t>8. Influence of Customer Experience</w:t>
      </w:r>
      <w:bookmarkEnd w:id="46"/>
      <w:bookmarkEnd w:id="47"/>
    </w:p>
    <w:p w14:paraId="7BA25261" w14:textId="77777777" w:rsidR="00522470" w:rsidRPr="00E72536" w:rsidRDefault="00522470" w:rsidP="00411012">
      <w:pPr>
        <w:spacing w:line="276" w:lineRule="auto"/>
        <w:rPr>
          <w:rFonts w:asciiTheme="majorBidi" w:hAnsiTheme="majorBidi" w:cstheme="majorBidi"/>
          <w:lang w:eastAsia="en-GB"/>
        </w:rPr>
      </w:pPr>
      <w:bookmarkStart w:id="48" w:name="_Toc215087059"/>
      <w:r w:rsidRPr="00E72536">
        <w:rPr>
          <w:rFonts w:asciiTheme="majorBidi" w:hAnsiTheme="majorBidi" w:cstheme="majorBidi"/>
          <w:lang w:eastAsia="en-GB"/>
        </w:rPr>
        <w:t>When a customer visits Starbucks, they experience so much more than a great cup of coffee; they also enjoy beautiful light, friendly people, enjoyable background music, and great handwriting written by their local barista. To give their customers the best feeling while visiting and make them feel really connected to Starbucks in an emotional way, they use the emotional experience of being there as an indirect form of marketing.</w:t>
      </w:r>
    </w:p>
    <w:p w14:paraId="734BAD0B" w14:textId="213EA73B" w:rsidR="00C04AEC" w:rsidRPr="00E72536" w:rsidRDefault="00D66E24" w:rsidP="00411012">
      <w:pPr>
        <w:pStyle w:val="Heading2"/>
        <w:spacing w:line="276" w:lineRule="auto"/>
        <w:jc w:val="both"/>
        <w:rPr>
          <w:rFonts w:asciiTheme="majorBidi" w:eastAsia="Times New Roman" w:hAnsiTheme="majorBidi"/>
          <w:b/>
          <w:bCs/>
          <w:color w:val="auto"/>
          <w:lang w:eastAsia="en-GB"/>
        </w:rPr>
      </w:pPr>
      <w:bookmarkStart w:id="49" w:name="_Toc215189293"/>
      <w:r w:rsidRPr="00E72536">
        <w:rPr>
          <w:rFonts w:asciiTheme="majorBidi" w:eastAsia="Times New Roman" w:hAnsiTheme="majorBidi"/>
          <w:b/>
          <w:bCs/>
          <w:color w:val="auto"/>
          <w:lang w:eastAsia="en-GB"/>
        </w:rPr>
        <w:t>9</w:t>
      </w:r>
      <w:r w:rsidR="00C04AEC" w:rsidRPr="00E72536">
        <w:rPr>
          <w:rFonts w:asciiTheme="majorBidi" w:eastAsia="Times New Roman" w:hAnsiTheme="majorBidi"/>
          <w:b/>
          <w:bCs/>
          <w:color w:val="auto"/>
          <w:lang w:eastAsia="en-GB"/>
        </w:rPr>
        <w:t>. Competitive Landscape Analysis</w:t>
      </w:r>
      <w:bookmarkEnd w:id="48"/>
      <w:bookmarkEnd w:id="49"/>
    </w:p>
    <w:p w14:paraId="15866BD0" w14:textId="77777777" w:rsidR="00522470" w:rsidRPr="00522470" w:rsidRDefault="00522470" w:rsidP="00411012">
      <w:pPr>
        <w:spacing w:after="0" w:line="276" w:lineRule="auto"/>
        <w:rPr>
          <w:rFonts w:asciiTheme="majorBidi" w:eastAsia="Times New Roman" w:hAnsiTheme="majorBidi" w:cstheme="majorBidi"/>
          <w:kern w:val="0"/>
          <w:lang w:eastAsia="en-GB"/>
          <w14:ligatures w14:val="none"/>
        </w:rPr>
      </w:pPr>
      <w:bookmarkStart w:id="50" w:name="_Toc215087060"/>
      <w:r w:rsidRPr="00522470">
        <w:rPr>
          <w:rFonts w:asciiTheme="majorBidi" w:eastAsia="Times New Roman" w:hAnsiTheme="majorBidi" w:cstheme="majorBidi"/>
          <w:kern w:val="0"/>
          <w:lang w:eastAsia="en-GB"/>
          <w14:ligatures w14:val="none"/>
        </w:rPr>
        <w:t>In the global coffee market, Starbucks is not an isolated player, and its tactics are constantly impacted by those of its rivals. The company's primary rivals include Tim Hortons, Dunkin', Costa Coffee, and thousands of powerful regional cafés. Starbucks continuously monitors how its rivals innovate or draw in customers because each one has its own pricing strategy and experience style. Starbucks maintains a premium identity by providing atmosphere and customisation, while Dunkin' concentrates on affordability and quick service. This equilibrium helps Starbucks maintain its uniqueness, but it also means that the company must continue to grow in order for consumers to perceive Starbucks as being more valuable than less expensive options.</w:t>
      </w:r>
    </w:p>
    <w:p w14:paraId="11CD34B2" w14:textId="7257A8F2" w:rsidR="00C04AEC" w:rsidRPr="00E72536" w:rsidRDefault="00D66E24" w:rsidP="00411012">
      <w:pPr>
        <w:pStyle w:val="Heading2"/>
        <w:spacing w:line="276" w:lineRule="auto"/>
        <w:jc w:val="both"/>
        <w:rPr>
          <w:rFonts w:asciiTheme="majorBidi" w:eastAsia="Times New Roman" w:hAnsiTheme="majorBidi"/>
          <w:b/>
          <w:bCs/>
          <w:color w:val="auto"/>
          <w:lang w:eastAsia="en-GB"/>
        </w:rPr>
      </w:pPr>
      <w:bookmarkStart w:id="51" w:name="_Toc215189294"/>
      <w:r w:rsidRPr="00E72536">
        <w:rPr>
          <w:rFonts w:asciiTheme="majorBidi" w:eastAsia="Times New Roman" w:hAnsiTheme="majorBidi"/>
          <w:b/>
          <w:bCs/>
          <w:color w:val="auto"/>
          <w:lang w:eastAsia="en-GB"/>
        </w:rPr>
        <w:t>10</w:t>
      </w:r>
      <w:r w:rsidR="00C04AEC" w:rsidRPr="00E72536">
        <w:rPr>
          <w:rFonts w:asciiTheme="majorBidi" w:eastAsia="Times New Roman" w:hAnsiTheme="majorBidi"/>
          <w:b/>
          <w:bCs/>
          <w:color w:val="auto"/>
          <w:lang w:eastAsia="en-GB"/>
        </w:rPr>
        <w:t>. Customer Behaviour and Decision-Making Process</w:t>
      </w:r>
      <w:bookmarkEnd w:id="50"/>
      <w:bookmarkEnd w:id="51"/>
    </w:p>
    <w:p w14:paraId="1BBFE937" w14:textId="77777777" w:rsidR="00E72536" w:rsidRPr="00E72536" w:rsidRDefault="00E72536" w:rsidP="00411012">
      <w:pPr>
        <w:spacing w:line="276" w:lineRule="auto"/>
        <w:rPr>
          <w:rFonts w:asciiTheme="majorBidi" w:hAnsiTheme="majorBidi" w:cstheme="majorBidi"/>
          <w:lang w:eastAsia="en-GB"/>
        </w:rPr>
      </w:pPr>
      <w:bookmarkStart w:id="52" w:name="_Toc215087061"/>
      <w:r w:rsidRPr="00E72536">
        <w:rPr>
          <w:rFonts w:asciiTheme="majorBidi" w:hAnsiTheme="majorBidi" w:cstheme="majorBidi"/>
          <w:lang w:eastAsia="en-GB"/>
        </w:rPr>
        <w:t>Customers of Starbucks typically follow a similar journey when making their decisions about purchasing coffee or other products from Starbucks. They begin by recognising the need for a product or service (such as caffeine, a peaceful atmosphere, or a treat), and then begin to consider other choices (such as local coffee shops, brewing their own coffee at home) before deciding to purchase from Starbucks based on their emotional attachment to Starbucks and the loyalty associated with that decision. Once customers have made a purchase, Starbucks provides customers with sufficient satisfaction through product consistency, quality of products, and friendly service to ensure that they will return. The creation of this post-purchase satisfaction leads customers to become habitual users and return repeatedly, even when the price has increased slightly.</w:t>
      </w:r>
    </w:p>
    <w:p w14:paraId="360B3FA0" w14:textId="5EED8442" w:rsidR="00FE521D" w:rsidRPr="00E72536" w:rsidRDefault="00D66E24" w:rsidP="00411012">
      <w:pPr>
        <w:pStyle w:val="Heading2"/>
        <w:spacing w:line="276" w:lineRule="auto"/>
        <w:jc w:val="both"/>
        <w:rPr>
          <w:rFonts w:asciiTheme="majorBidi" w:hAnsiTheme="majorBidi"/>
          <w:b/>
          <w:bCs/>
          <w:color w:val="auto"/>
        </w:rPr>
      </w:pPr>
      <w:bookmarkStart w:id="53" w:name="_Toc215087067"/>
      <w:bookmarkStart w:id="54" w:name="_Toc215189295"/>
      <w:bookmarkEnd w:id="52"/>
      <w:r w:rsidRPr="00E72536">
        <w:rPr>
          <w:rFonts w:asciiTheme="majorBidi" w:hAnsiTheme="majorBidi"/>
          <w:b/>
          <w:bCs/>
          <w:color w:val="auto"/>
        </w:rPr>
        <w:lastRenderedPageBreak/>
        <w:t>1</w:t>
      </w:r>
      <w:r w:rsidR="00E72536" w:rsidRPr="00E72536">
        <w:rPr>
          <w:rFonts w:asciiTheme="majorBidi" w:hAnsiTheme="majorBidi"/>
          <w:b/>
          <w:bCs/>
          <w:color w:val="auto"/>
        </w:rPr>
        <w:t>1</w:t>
      </w:r>
      <w:r w:rsidR="00FE521D" w:rsidRPr="00E72536">
        <w:rPr>
          <w:rFonts w:asciiTheme="majorBidi" w:hAnsiTheme="majorBidi"/>
          <w:b/>
          <w:bCs/>
          <w:color w:val="auto"/>
        </w:rPr>
        <w:t>. Conclusion</w:t>
      </w:r>
      <w:bookmarkEnd w:id="53"/>
      <w:bookmarkEnd w:id="54"/>
    </w:p>
    <w:p w14:paraId="6894B739" w14:textId="77777777" w:rsidR="00FE521D" w:rsidRPr="00E72536" w:rsidRDefault="00FE521D" w:rsidP="00411012">
      <w:pPr>
        <w:spacing w:line="276" w:lineRule="auto"/>
        <w:jc w:val="both"/>
        <w:rPr>
          <w:rFonts w:asciiTheme="majorBidi" w:hAnsiTheme="majorBidi" w:cstheme="majorBidi"/>
        </w:rPr>
      </w:pPr>
      <w:r w:rsidRPr="00E72536">
        <w:rPr>
          <w:rFonts w:asciiTheme="majorBidi" w:hAnsiTheme="majorBidi" w:cstheme="majorBidi"/>
        </w:rPr>
        <w:t>Starbucks demonstrates how marketing principles guide real-world strategic decisions. By focusing on customer needs, maintaining a strong brand, and using STP effectively, Starbucks remains a powerful global brand. Marketing information—from customer feedback to technological trends—helps the company make informed choices that match evolving consumer lifestyles.</w:t>
      </w:r>
    </w:p>
    <w:p w14:paraId="2C4602FD" w14:textId="77777777" w:rsidR="00FE521D" w:rsidRPr="00E72536" w:rsidRDefault="00FE521D" w:rsidP="00411012">
      <w:pPr>
        <w:spacing w:line="276" w:lineRule="auto"/>
        <w:jc w:val="both"/>
        <w:rPr>
          <w:rFonts w:asciiTheme="majorBidi" w:hAnsiTheme="majorBidi" w:cstheme="majorBidi"/>
        </w:rPr>
      </w:pPr>
      <w:r w:rsidRPr="00E72536">
        <w:rPr>
          <w:rFonts w:asciiTheme="majorBidi" w:hAnsiTheme="majorBidi" w:cstheme="majorBidi"/>
        </w:rPr>
        <w:t>Through analysing Starbucks, we see how theory blends with practice, and how a simple cup of coffee becomes part of a much larger marketing story.</w:t>
      </w:r>
    </w:p>
    <w:p w14:paraId="14ED725D" w14:textId="77777777" w:rsidR="00FE521D" w:rsidRPr="00E72536" w:rsidRDefault="00000000" w:rsidP="00411012">
      <w:pPr>
        <w:spacing w:line="276" w:lineRule="auto"/>
        <w:jc w:val="both"/>
        <w:rPr>
          <w:rFonts w:asciiTheme="majorBidi" w:hAnsiTheme="majorBidi" w:cstheme="majorBidi"/>
        </w:rPr>
      </w:pPr>
      <w:r w:rsidRPr="00E72536">
        <w:rPr>
          <w:rFonts w:asciiTheme="majorBidi" w:hAnsiTheme="majorBidi" w:cstheme="majorBidi"/>
        </w:rPr>
        <w:pict w14:anchorId="686C44B4">
          <v:rect id="_x0000_i1025" style="width:0;height:1.5pt" o:hralign="center" o:hrstd="t" o:hr="t" fillcolor="#a0a0a0" stroked="f"/>
        </w:pict>
      </w:r>
    </w:p>
    <w:p w14:paraId="74491414" w14:textId="080B6F16" w:rsidR="00FE521D" w:rsidRPr="00E72536" w:rsidRDefault="00FE521D" w:rsidP="00411012">
      <w:pPr>
        <w:pStyle w:val="Heading2"/>
        <w:spacing w:line="276" w:lineRule="auto"/>
        <w:jc w:val="both"/>
        <w:rPr>
          <w:rFonts w:asciiTheme="majorBidi" w:hAnsiTheme="majorBidi"/>
          <w:b/>
          <w:bCs/>
          <w:color w:val="auto"/>
        </w:rPr>
      </w:pPr>
      <w:bookmarkStart w:id="55" w:name="_Toc215087068"/>
      <w:bookmarkStart w:id="56" w:name="_Toc215189296"/>
      <w:r w:rsidRPr="00E72536">
        <w:rPr>
          <w:rFonts w:asciiTheme="majorBidi" w:hAnsiTheme="majorBidi"/>
          <w:b/>
          <w:bCs/>
          <w:color w:val="auto"/>
        </w:rPr>
        <w:t>References</w:t>
      </w:r>
      <w:bookmarkEnd w:id="55"/>
      <w:bookmarkEnd w:id="56"/>
      <w:r w:rsidRPr="00E72536">
        <w:rPr>
          <w:rFonts w:asciiTheme="majorBidi" w:hAnsiTheme="majorBidi"/>
          <w:b/>
          <w:bCs/>
          <w:color w:val="auto"/>
        </w:rPr>
        <w:t xml:space="preserve"> </w:t>
      </w:r>
    </w:p>
    <w:p w14:paraId="78FF119A" w14:textId="77777777" w:rsidR="00FE521D" w:rsidRPr="00E72536" w:rsidRDefault="00FE521D" w:rsidP="00411012">
      <w:pPr>
        <w:numPr>
          <w:ilvl w:val="0"/>
          <w:numId w:val="24"/>
        </w:numPr>
        <w:spacing w:line="276" w:lineRule="auto"/>
        <w:jc w:val="both"/>
        <w:rPr>
          <w:rFonts w:asciiTheme="majorBidi" w:hAnsiTheme="majorBidi" w:cstheme="majorBidi"/>
        </w:rPr>
      </w:pPr>
      <w:r w:rsidRPr="00E72536">
        <w:rPr>
          <w:rFonts w:asciiTheme="majorBidi" w:hAnsiTheme="majorBidi" w:cstheme="majorBidi"/>
        </w:rPr>
        <w:t xml:space="preserve">Kotler, P., Armstrong, G. (2020). </w:t>
      </w:r>
      <w:r w:rsidRPr="00E72536">
        <w:rPr>
          <w:rFonts w:asciiTheme="majorBidi" w:hAnsiTheme="majorBidi" w:cstheme="majorBidi"/>
          <w:i/>
          <w:iCs/>
        </w:rPr>
        <w:t>Principles of Marketing</w:t>
      </w:r>
      <w:r w:rsidRPr="00E72536">
        <w:rPr>
          <w:rFonts w:asciiTheme="majorBidi" w:hAnsiTheme="majorBidi" w:cstheme="majorBidi"/>
        </w:rPr>
        <w:t>. Pearson.</w:t>
      </w:r>
    </w:p>
    <w:p w14:paraId="6C53383B" w14:textId="77777777" w:rsidR="00FE521D" w:rsidRPr="00E72536" w:rsidRDefault="00FE521D" w:rsidP="00411012">
      <w:pPr>
        <w:numPr>
          <w:ilvl w:val="0"/>
          <w:numId w:val="24"/>
        </w:numPr>
        <w:spacing w:line="276" w:lineRule="auto"/>
        <w:jc w:val="both"/>
        <w:rPr>
          <w:rFonts w:asciiTheme="majorBidi" w:hAnsiTheme="majorBidi" w:cstheme="majorBidi"/>
        </w:rPr>
      </w:pPr>
      <w:r w:rsidRPr="00E72536">
        <w:rPr>
          <w:rFonts w:asciiTheme="majorBidi" w:hAnsiTheme="majorBidi" w:cstheme="majorBidi"/>
        </w:rPr>
        <w:t xml:space="preserve">Solomon, M. (2018). </w:t>
      </w:r>
      <w:r w:rsidRPr="00E72536">
        <w:rPr>
          <w:rFonts w:asciiTheme="majorBidi" w:hAnsiTheme="majorBidi" w:cstheme="majorBidi"/>
          <w:i/>
          <w:iCs/>
        </w:rPr>
        <w:t>Consumer Behaviour</w:t>
      </w:r>
      <w:r w:rsidRPr="00E72536">
        <w:rPr>
          <w:rFonts w:asciiTheme="majorBidi" w:hAnsiTheme="majorBidi" w:cstheme="majorBidi"/>
        </w:rPr>
        <w:t>. Pearson.</w:t>
      </w:r>
    </w:p>
    <w:p w14:paraId="4FA10FDE" w14:textId="77777777" w:rsidR="00FE521D" w:rsidRPr="00E72536" w:rsidRDefault="00FE521D" w:rsidP="00411012">
      <w:pPr>
        <w:numPr>
          <w:ilvl w:val="0"/>
          <w:numId w:val="24"/>
        </w:numPr>
        <w:spacing w:line="276" w:lineRule="auto"/>
        <w:jc w:val="both"/>
        <w:rPr>
          <w:rFonts w:asciiTheme="majorBidi" w:hAnsiTheme="majorBidi" w:cstheme="majorBidi"/>
        </w:rPr>
      </w:pPr>
      <w:r w:rsidRPr="00E72536">
        <w:rPr>
          <w:rFonts w:asciiTheme="majorBidi" w:hAnsiTheme="majorBidi" w:cstheme="majorBidi"/>
        </w:rPr>
        <w:t xml:space="preserve">Jobber, D., Ellis-Chadwick, F. (2019). </w:t>
      </w:r>
      <w:r w:rsidRPr="00E72536">
        <w:rPr>
          <w:rFonts w:asciiTheme="majorBidi" w:hAnsiTheme="majorBidi" w:cstheme="majorBidi"/>
          <w:i/>
          <w:iCs/>
        </w:rPr>
        <w:t>Marketing Management</w:t>
      </w:r>
      <w:r w:rsidRPr="00E72536">
        <w:rPr>
          <w:rFonts w:asciiTheme="majorBidi" w:hAnsiTheme="majorBidi" w:cstheme="majorBidi"/>
        </w:rPr>
        <w:t>. McGraw-Hill.</w:t>
      </w:r>
    </w:p>
    <w:p w14:paraId="70EA88CB" w14:textId="77777777" w:rsidR="00FE521D" w:rsidRPr="00E72536" w:rsidRDefault="00FE521D" w:rsidP="00411012">
      <w:pPr>
        <w:numPr>
          <w:ilvl w:val="0"/>
          <w:numId w:val="24"/>
        </w:numPr>
        <w:spacing w:line="276" w:lineRule="auto"/>
        <w:jc w:val="both"/>
        <w:rPr>
          <w:rFonts w:asciiTheme="majorBidi" w:hAnsiTheme="majorBidi" w:cstheme="majorBidi"/>
        </w:rPr>
      </w:pPr>
      <w:r w:rsidRPr="00E72536">
        <w:rPr>
          <w:rFonts w:asciiTheme="majorBidi" w:hAnsiTheme="majorBidi" w:cstheme="majorBidi"/>
        </w:rPr>
        <w:t xml:space="preserve">Porter, M. (1985). </w:t>
      </w:r>
      <w:r w:rsidRPr="00E72536">
        <w:rPr>
          <w:rFonts w:asciiTheme="majorBidi" w:hAnsiTheme="majorBidi" w:cstheme="majorBidi"/>
          <w:i/>
          <w:iCs/>
        </w:rPr>
        <w:t>Competitive Advantage</w:t>
      </w:r>
      <w:r w:rsidRPr="00E72536">
        <w:rPr>
          <w:rFonts w:asciiTheme="majorBidi" w:hAnsiTheme="majorBidi" w:cstheme="majorBidi"/>
        </w:rPr>
        <w:t>. Free Press.</w:t>
      </w:r>
    </w:p>
    <w:p w14:paraId="708EC915" w14:textId="77777777" w:rsidR="00FE521D" w:rsidRPr="00E72536" w:rsidRDefault="00FE521D" w:rsidP="00411012">
      <w:pPr>
        <w:numPr>
          <w:ilvl w:val="0"/>
          <w:numId w:val="24"/>
        </w:numPr>
        <w:spacing w:line="276" w:lineRule="auto"/>
        <w:jc w:val="both"/>
        <w:rPr>
          <w:rFonts w:asciiTheme="majorBidi" w:hAnsiTheme="majorBidi" w:cstheme="majorBidi"/>
        </w:rPr>
      </w:pPr>
      <w:r w:rsidRPr="00E72536">
        <w:rPr>
          <w:rFonts w:asciiTheme="majorBidi" w:hAnsiTheme="majorBidi" w:cstheme="majorBidi"/>
        </w:rPr>
        <w:t xml:space="preserve">Ries, A., Trout, J. (2001). </w:t>
      </w:r>
      <w:r w:rsidRPr="00E72536">
        <w:rPr>
          <w:rFonts w:asciiTheme="majorBidi" w:hAnsiTheme="majorBidi" w:cstheme="majorBidi"/>
          <w:i/>
          <w:iCs/>
        </w:rPr>
        <w:t>Positioning: The Battle for Your Mind</w:t>
      </w:r>
      <w:r w:rsidRPr="00E72536">
        <w:rPr>
          <w:rFonts w:asciiTheme="majorBidi" w:hAnsiTheme="majorBidi" w:cstheme="majorBidi"/>
        </w:rPr>
        <w:t>. McGraw-Hill.</w:t>
      </w:r>
    </w:p>
    <w:p w14:paraId="30C515DA" w14:textId="77777777" w:rsidR="00FE521D" w:rsidRPr="00E72536" w:rsidRDefault="00FE521D" w:rsidP="00411012">
      <w:pPr>
        <w:numPr>
          <w:ilvl w:val="0"/>
          <w:numId w:val="24"/>
        </w:numPr>
        <w:spacing w:line="276" w:lineRule="auto"/>
        <w:jc w:val="both"/>
        <w:rPr>
          <w:rFonts w:asciiTheme="majorBidi" w:hAnsiTheme="majorBidi" w:cstheme="majorBidi"/>
        </w:rPr>
      </w:pPr>
      <w:r w:rsidRPr="00E72536">
        <w:rPr>
          <w:rFonts w:asciiTheme="majorBidi" w:hAnsiTheme="majorBidi" w:cstheme="majorBidi"/>
        </w:rPr>
        <w:t xml:space="preserve">Starbucks Corporation. (2023). </w:t>
      </w:r>
      <w:r w:rsidRPr="00E72536">
        <w:rPr>
          <w:rFonts w:asciiTheme="majorBidi" w:hAnsiTheme="majorBidi" w:cstheme="majorBidi"/>
          <w:i/>
          <w:iCs/>
        </w:rPr>
        <w:t>Annual Report</w:t>
      </w:r>
      <w:r w:rsidRPr="00E72536">
        <w:rPr>
          <w:rFonts w:asciiTheme="majorBidi" w:hAnsiTheme="majorBidi" w:cstheme="majorBidi"/>
        </w:rPr>
        <w:t>.</w:t>
      </w:r>
    </w:p>
    <w:p w14:paraId="13E42357" w14:textId="77777777" w:rsidR="00FE521D" w:rsidRPr="00E72536" w:rsidRDefault="00FE521D" w:rsidP="00411012">
      <w:pPr>
        <w:numPr>
          <w:ilvl w:val="0"/>
          <w:numId w:val="24"/>
        </w:numPr>
        <w:spacing w:line="276" w:lineRule="auto"/>
        <w:jc w:val="both"/>
        <w:rPr>
          <w:rFonts w:asciiTheme="majorBidi" w:hAnsiTheme="majorBidi" w:cstheme="majorBidi"/>
        </w:rPr>
      </w:pPr>
      <w:r w:rsidRPr="00E72536">
        <w:rPr>
          <w:rFonts w:asciiTheme="majorBidi" w:hAnsiTheme="majorBidi" w:cstheme="majorBidi"/>
        </w:rPr>
        <w:t>Starbucks Stories &amp; News. (2023). Sustainability Initiatives.</w:t>
      </w:r>
    </w:p>
    <w:p w14:paraId="322C7D99" w14:textId="77777777" w:rsidR="00FE521D" w:rsidRPr="00E72536" w:rsidRDefault="00FE521D" w:rsidP="00411012">
      <w:pPr>
        <w:numPr>
          <w:ilvl w:val="0"/>
          <w:numId w:val="24"/>
        </w:numPr>
        <w:spacing w:line="276" w:lineRule="auto"/>
        <w:jc w:val="both"/>
        <w:rPr>
          <w:rFonts w:asciiTheme="majorBidi" w:hAnsiTheme="majorBidi" w:cstheme="majorBidi"/>
        </w:rPr>
      </w:pPr>
      <w:r w:rsidRPr="00E72536">
        <w:rPr>
          <w:rFonts w:asciiTheme="majorBidi" w:hAnsiTheme="majorBidi" w:cstheme="majorBidi"/>
        </w:rPr>
        <w:t>Statista (2024). Starbucks Consumer Demographics.</w:t>
      </w:r>
    </w:p>
    <w:p w14:paraId="6FDB2AE0" w14:textId="77777777" w:rsidR="00FE521D" w:rsidRPr="00E72536" w:rsidRDefault="00FE521D" w:rsidP="00411012">
      <w:pPr>
        <w:numPr>
          <w:ilvl w:val="0"/>
          <w:numId w:val="24"/>
        </w:numPr>
        <w:spacing w:line="276" w:lineRule="auto"/>
        <w:jc w:val="both"/>
        <w:rPr>
          <w:rFonts w:asciiTheme="majorBidi" w:hAnsiTheme="majorBidi" w:cstheme="majorBidi"/>
        </w:rPr>
      </w:pPr>
      <w:r w:rsidRPr="00E72536">
        <w:rPr>
          <w:rFonts w:asciiTheme="majorBidi" w:hAnsiTheme="majorBidi" w:cstheme="majorBidi"/>
        </w:rPr>
        <w:t>The Journal of Marketing, Volume 80, Issue 6 (Academic journal).</w:t>
      </w:r>
    </w:p>
    <w:p w14:paraId="4608BA7A" w14:textId="77777777" w:rsidR="00FE521D" w:rsidRPr="00E72536" w:rsidRDefault="00FE521D" w:rsidP="00411012">
      <w:pPr>
        <w:numPr>
          <w:ilvl w:val="0"/>
          <w:numId w:val="24"/>
        </w:numPr>
        <w:spacing w:line="276" w:lineRule="auto"/>
        <w:jc w:val="both"/>
        <w:rPr>
          <w:rFonts w:asciiTheme="majorBidi" w:hAnsiTheme="majorBidi" w:cstheme="majorBidi"/>
        </w:rPr>
      </w:pPr>
      <w:r w:rsidRPr="00E72536">
        <w:rPr>
          <w:rFonts w:asciiTheme="majorBidi" w:hAnsiTheme="majorBidi" w:cstheme="majorBidi"/>
        </w:rPr>
        <w:t>Harvard Business Review. Starbucks Digital Strategy Case Study.</w:t>
      </w:r>
    </w:p>
    <w:p w14:paraId="57E6B1C3" w14:textId="77777777" w:rsidR="00FE521D" w:rsidRPr="00E72536" w:rsidRDefault="00FE521D" w:rsidP="00411012">
      <w:pPr>
        <w:numPr>
          <w:ilvl w:val="0"/>
          <w:numId w:val="24"/>
        </w:numPr>
        <w:spacing w:line="276" w:lineRule="auto"/>
        <w:jc w:val="both"/>
        <w:rPr>
          <w:rFonts w:asciiTheme="majorBidi" w:hAnsiTheme="majorBidi" w:cstheme="majorBidi"/>
        </w:rPr>
      </w:pPr>
      <w:r w:rsidRPr="00E72536">
        <w:rPr>
          <w:rFonts w:asciiTheme="majorBidi" w:hAnsiTheme="majorBidi" w:cstheme="majorBidi"/>
        </w:rPr>
        <w:t>Mintel Market Research Report: Coffee Industry Trends (2023).</w:t>
      </w:r>
    </w:p>
    <w:p w14:paraId="483E5EB4" w14:textId="77777777" w:rsidR="00FE521D" w:rsidRPr="00E72536" w:rsidRDefault="00FE521D" w:rsidP="00411012">
      <w:pPr>
        <w:numPr>
          <w:ilvl w:val="0"/>
          <w:numId w:val="24"/>
        </w:numPr>
        <w:spacing w:line="276" w:lineRule="auto"/>
        <w:jc w:val="both"/>
        <w:rPr>
          <w:rFonts w:asciiTheme="majorBidi" w:hAnsiTheme="majorBidi" w:cstheme="majorBidi"/>
        </w:rPr>
      </w:pPr>
      <w:r w:rsidRPr="00E72536">
        <w:rPr>
          <w:rFonts w:asciiTheme="majorBidi" w:hAnsiTheme="majorBidi" w:cstheme="majorBidi"/>
        </w:rPr>
        <w:t>Euromonitor (2023). Global Coffee Market Outlook.</w:t>
      </w:r>
    </w:p>
    <w:p w14:paraId="44F48DE4" w14:textId="77777777" w:rsidR="008F30A0" w:rsidRPr="00E72536" w:rsidRDefault="008F30A0" w:rsidP="00411012">
      <w:pPr>
        <w:spacing w:line="276" w:lineRule="auto"/>
        <w:jc w:val="both"/>
        <w:rPr>
          <w:rFonts w:asciiTheme="majorBidi" w:hAnsiTheme="majorBidi" w:cstheme="majorBidi"/>
        </w:rPr>
      </w:pPr>
    </w:p>
    <w:sectPr w:rsidR="008F30A0" w:rsidRPr="00E725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84652"/>
    <w:multiLevelType w:val="multilevel"/>
    <w:tmpl w:val="D3D64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C224B3"/>
    <w:multiLevelType w:val="multilevel"/>
    <w:tmpl w:val="4432C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1D2E21"/>
    <w:multiLevelType w:val="multilevel"/>
    <w:tmpl w:val="EC923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4D7AF9"/>
    <w:multiLevelType w:val="multilevel"/>
    <w:tmpl w:val="DB607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272207"/>
    <w:multiLevelType w:val="multilevel"/>
    <w:tmpl w:val="5F2EC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F220E7"/>
    <w:multiLevelType w:val="multilevel"/>
    <w:tmpl w:val="F10A9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713E93"/>
    <w:multiLevelType w:val="multilevel"/>
    <w:tmpl w:val="78B2D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8F44F5"/>
    <w:multiLevelType w:val="multilevel"/>
    <w:tmpl w:val="72EEA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C77556"/>
    <w:multiLevelType w:val="multilevel"/>
    <w:tmpl w:val="72C2D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B21793"/>
    <w:multiLevelType w:val="multilevel"/>
    <w:tmpl w:val="4F2A8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300E22"/>
    <w:multiLevelType w:val="multilevel"/>
    <w:tmpl w:val="C666D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AF60C9"/>
    <w:multiLevelType w:val="multilevel"/>
    <w:tmpl w:val="9BBE5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955BBD"/>
    <w:multiLevelType w:val="multilevel"/>
    <w:tmpl w:val="3796F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3B327C3"/>
    <w:multiLevelType w:val="multilevel"/>
    <w:tmpl w:val="1E24A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C16483D"/>
    <w:multiLevelType w:val="multilevel"/>
    <w:tmpl w:val="32B01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25D1D50"/>
    <w:multiLevelType w:val="multilevel"/>
    <w:tmpl w:val="8F042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3816F42"/>
    <w:multiLevelType w:val="multilevel"/>
    <w:tmpl w:val="22AC6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6BB465B"/>
    <w:multiLevelType w:val="multilevel"/>
    <w:tmpl w:val="84F65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D23057E"/>
    <w:multiLevelType w:val="multilevel"/>
    <w:tmpl w:val="D9BEF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D951539"/>
    <w:multiLevelType w:val="multilevel"/>
    <w:tmpl w:val="D2F8F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EAC6EAA"/>
    <w:multiLevelType w:val="multilevel"/>
    <w:tmpl w:val="74B22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13D5D7C"/>
    <w:multiLevelType w:val="multilevel"/>
    <w:tmpl w:val="374A6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AD44377"/>
    <w:multiLevelType w:val="multilevel"/>
    <w:tmpl w:val="BB762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BF76C3F"/>
    <w:multiLevelType w:val="multilevel"/>
    <w:tmpl w:val="D8A28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E441B2A"/>
    <w:multiLevelType w:val="multilevel"/>
    <w:tmpl w:val="C450A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3741A32"/>
    <w:multiLevelType w:val="multilevel"/>
    <w:tmpl w:val="64207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39F200D"/>
    <w:multiLevelType w:val="multilevel"/>
    <w:tmpl w:val="A53ED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5C926A9"/>
    <w:multiLevelType w:val="multilevel"/>
    <w:tmpl w:val="D0CA4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0BA61A4"/>
    <w:multiLevelType w:val="multilevel"/>
    <w:tmpl w:val="1BE6B0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2A9034C"/>
    <w:multiLevelType w:val="multilevel"/>
    <w:tmpl w:val="690C52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35A0786"/>
    <w:multiLevelType w:val="multilevel"/>
    <w:tmpl w:val="8FA67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6CB1B25"/>
    <w:multiLevelType w:val="multilevel"/>
    <w:tmpl w:val="22CEC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8327A6E"/>
    <w:multiLevelType w:val="multilevel"/>
    <w:tmpl w:val="1BAAA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9335F24"/>
    <w:multiLevelType w:val="multilevel"/>
    <w:tmpl w:val="57C0F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2176330">
    <w:abstractNumId w:val="11"/>
  </w:num>
  <w:num w:numId="2" w16cid:durableId="1495995514">
    <w:abstractNumId w:val="32"/>
  </w:num>
  <w:num w:numId="3" w16cid:durableId="1840541315">
    <w:abstractNumId w:val="10"/>
  </w:num>
  <w:num w:numId="4" w16cid:durableId="502430666">
    <w:abstractNumId w:val="31"/>
  </w:num>
  <w:num w:numId="5" w16cid:durableId="1532111356">
    <w:abstractNumId w:val="14"/>
  </w:num>
  <w:num w:numId="6" w16cid:durableId="1559585891">
    <w:abstractNumId w:val="27"/>
  </w:num>
  <w:num w:numId="7" w16cid:durableId="784931840">
    <w:abstractNumId w:val="29"/>
  </w:num>
  <w:num w:numId="8" w16cid:durableId="2117171579">
    <w:abstractNumId w:val="23"/>
  </w:num>
  <w:num w:numId="9" w16cid:durableId="590432761">
    <w:abstractNumId w:val="16"/>
  </w:num>
  <w:num w:numId="10" w16cid:durableId="2106223878">
    <w:abstractNumId w:val="8"/>
  </w:num>
  <w:num w:numId="11" w16cid:durableId="175926722">
    <w:abstractNumId w:val="17"/>
  </w:num>
  <w:num w:numId="12" w16cid:durableId="760226239">
    <w:abstractNumId w:val="1"/>
  </w:num>
  <w:num w:numId="13" w16cid:durableId="1711110524">
    <w:abstractNumId w:val="25"/>
  </w:num>
  <w:num w:numId="14" w16cid:durableId="1398015786">
    <w:abstractNumId w:val="20"/>
  </w:num>
  <w:num w:numId="15" w16cid:durableId="638459607">
    <w:abstractNumId w:val="33"/>
  </w:num>
  <w:num w:numId="16" w16cid:durableId="1435788738">
    <w:abstractNumId w:val="24"/>
  </w:num>
  <w:num w:numId="17" w16cid:durableId="1804351512">
    <w:abstractNumId w:val="0"/>
  </w:num>
  <w:num w:numId="18" w16cid:durableId="614558097">
    <w:abstractNumId w:val="15"/>
  </w:num>
  <w:num w:numId="19" w16cid:durableId="43991411">
    <w:abstractNumId w:val="7"/>
  </w:num>
  <w:num w:numId="20" w16cid:durableId="822770779">
    <w:abstractNumId w:val="2"/>
  </w:num>
  <w:num w:numId="21" w16cid:durableId="2017490032">
    <w:abstractNumId w:val="3"/>
  </w:num>
  <w:num w:numId="22" w16cid:durableId="2124492964">
    <w:abstractNumId w:val="9"/>
  </w:num>
  <w:num w:numId="23" w16cid:durableId="1116826583">
    <w:abstractNumId w:val="21"/>
  </w:num>
  <w:num w:numId="24" w16cid:durableId="243733599">
    <w:abstractNumId w:val="28"/>
  </w:num>
  <w:num w:numId="25" w16cid:durableId="1853375622">
    <w:abstractNumId w:val="12"/>
  </w:num>
  <w:num w:numId="26" w16cid:durableId="514463076">
    <w:abstractNumId w:val="30"/>
  </w:num>
  <w:num w:numId="27" w16cid:durableId="531651248">
    <w:abstractNumId w:val="4"/>
  </w:num>
  <w:num w:numId="28" w16cid:durableId="3871523">
    <w:abstractNumId w:val="22"/>
  </w:num>
  <w:num w:numId="29" w16cid:durableId="473645241">
    <w:abstractNumId w:val="6"/>
  </w:num>
  <w:num w:numId="30" w16cid:durableId="717241476">
    <w:abstractNumId w:val="18"/>
  </w:num>
  <w:num w:numId="31" w16cid:durableId="1116826005">
    <w:abstractNumId w:val="26"/>
  </w:num>
  <w:num w:numId="32" w16cid:durableId="1116800085">
    <w:abstractNumId w:val="19"/>
  </w:num>
  <w:num w:numId="33" w16cid:durableId="388960537">
    <w:abstractNumId w:val="13"/>
  </w:num>
  <w:num w:numId="34" w16cid:durableId="183063154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21D"/>
    <w:rsid w:val="00411012"/>
    <w:rsid w:val="0043490A"/>
    <w:rsid w:val="004B752F"/>
    <w:rsid w:val="004E5DCF"/>
    <w:rsid w:val="00522470"/>
    <w:rsid w:val="00592738"/>
    <w:rsid w:val="0083058A"/>
    <w:rsid w:val="00886957"/>
    <w:rsid w:val="008F30A0"/>
    <w:rsid w:val="00935A9F"/>
    <w:rsid w:val="00937A99"/>
    <w:rsid w:val="00B7767C"/>
    <w:rsid w:val="00C04AEC"/>
    <w:rsid w:val="00CD1447"/>
    <w:rsid w:val="00D66E24"/>
    <w:rsid w:val="00E72536"/>
    <w:rsid w:val="00F70AAC"/>
    <w:rsid w:val="00FE521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FD5C4"/>
  <w15:chartTrackingRefBased/>
  <w15:docId w15:val="{F811FAF5-B5AB-4B05-8277-EB5C377083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52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E52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E52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52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52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52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52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52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52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52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E52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E52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52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52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52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52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52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521D"/>
    <w:rPr>
      <w:rFonts w:eastAsiaTheme="majorEastAsia" w:cstheme="majorBidi"/>
      <w:color w:val="272727" w:themeColor="text1" w:themeTint="D8"/>
    </w:rPr>
  </w:style>
  <w:style w:type="paragraph" w:styleId="Title">
    <w:name w:val="Title"/>
    <w:basedOn w:val="Normal"/>
    <w:next w:val="Normal"/>
    <w:link w:val="TitleChar"/>
    <w:uiPriority w:val="10"/>
    <w:qFormat/>
    <w:rsid w:val="00FE52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52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52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52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521D"/>
    <w:pPr>
      <w:spacing w:before="160"/>
      <w:jc w:val="center"/>
    </w:pPr>
    <w:rPr>
      <w:i/>
      <w:iCs/>
      <w:color w:val="404040" w:themeColor="text1" w:themeTint="BF"/>
    </w:rPr>
  </w:style>
  <w:style w:type="character" w:customStyle="1" w:styleId="QuoteChar">
    <w:name w:val="Quote Char"/>
    <w:basedOn w:val="DefaultParagraphFont"/>
    <w:link w:val="Quote"/>
    <w:uiPriority w:val="29"/>
    <w:rsid w:val="00FE521D"/>
    <w:rPr>
      <w:i/>
      <w:iCs/>
      <w:color w:val="404040" w:themeColor="text1" w:themeTint="BF"/>
    </w:rPr>
  </w:style>
  <w:style w:type="paragraph" w:styleId="ListParagraph">
    <w:name w:val="List Paragraph"/>
    <w:basedOn w:val="Normal"/>
    <w:uiPriority w:val="34"/>
    <w:qFormat/>
    <w:rsid w:val="00FE521D"/>
    <w:pPr>
      <w:ind w:left="720"/>
      <w:contextualSpacing/>
    </w:pPr>
  </w:style>
  <w:style w:type="character" w:styleId="IntenseEmphasis">
    <w:name w:val="Intense Emphasis"/>
    <w:basedOn w:val="DefaultParagraphFont"/>
    <w:uiPriority w:val="21"/>
    <w:qFormat/>
    <w:rsid w:val="00FE521D"/>
    <w:rPr>
      <w:i/>
      <w:iCs/>
      <w:color w:val="0F4761" w:themeColor="accent1" w:themeShade="BF"/>
    </w:rPr>
  </w:style>
  <w:style w:type="paragraph" w:styleId="IntenseQuote">
    <w:name w:val="Intense Quote"/>
    <w:basedOn w:val="Normal"/>
    <w:next w:val="Normal"/>
    <w:link w:val="IntenseQuoteChar"/>
    <w:uiPriority w:val="30"/>
    <w:qFormat/>
    <w:rsid w:val="00FE52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521D"/>
    <w:rPr>
      <w:i/>
      <w:iCs/>
      <w:color w:val="0F4761" w:themeColor="accent1" w:themeShade="BF"/>
    </w:rPr>
  </w:style>
  <w:style w:type="character" w:styleId="IntenseReference">
    <w:name w:val="Intense Reference"/>
    <w:basedOn w:val="DefaultParagraphFont"/>
    <w:uiPriority w:val="32"/>
    <w:qFormat/>
    <w:rsid w:val="00FE521D"/>
    <w:rPr>
      <w:b/>
      <w:bCs/>
      <w:smallCaps/>
      <w:color w:val="0F4761" w:themeColor="accent1" w:themeShade="BF"/>
      <w:spacing w:val="5"/>
    </w:rPr>
  </w:style>
  <w:style w:type="paragraph" w:customStyle="1" w:styleId="isselectedend">
    <w:name w:val="isselectedend"/>
    <w:basedOn w:val="Normal"/>
    <w:rsid w:val="00FE521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unhideWhenUsed/>
    <w:rsid w:val="00FE521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C04AEC"/>
    <w:rPr>
      <w:b/>
      <w:bCs/>
    </w:rPr>
  </w:style>
  <w:style w:type="paragraph" w:styleId="TOCHeading">
    <w:name w:val="TOC Heading"/>
    <w:basedOn w:val="Heading1"/>
    <w:next w:val="Normal"/>
    <w:uiPriority w:val="39"/>
    <w:unhideWhenUsed/>
    <w:qFormat/>
    <w:rsid w:val="00D66E2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66E24"/>
    <w:pPr>
      <w:spacing w:after="100"/>
    </w:pPr>
  </w:style>
  <w:style w:type="paragraph" w:styleId="TOC2">
    <w:name w:val="toc 2"/>
    <w:basedOn w:val="Normal"/>
    <w:next w:val="Normal"/>
    <w:autoRedefine/>
    <w:uiPriority w:val="39"/>
    <w:unhideWhenUsed/>
    <w:rsid w:val="00D66E24"/>
    <w:pPr>
      <w:spacing w:after="100"/>
      <w:ind w:left="240"/>
    </w:pPr>
  </w:style>
  <w:style w:type="paragraph" w:styleId="TOC3">
    <w:name w:val="toc 3"/>
    <w:basedOn w:val="Normal"/>
    <w:next w:val="Normal"/>
    <w:autoRedefine/>
    <w:uiPriority w:val="39"/>
    <w:unhideWhenUsed/>
    <w:rsid w:val="00D66E24"/>
    <w:pPr>
      <w:spacing w:after="100"/>
      <w:ind w:left="480"/>
    </w:pPr>
  </w:style>
  <w:style w:type="character" w:styleId="Hyperlink">
    <w:name w:val="Hyperlink"/>
    <w:basedOn w:val="DefaultParagraphFont"/>
    <w:uiPriority w:val="99"/>
    <w:unhideWhenUsed/>
    <w:rsid w:val="00D66E2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51ED8F-D348-4536-BA88-63CD87A9B8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TotalTime>
  <Pages>12</Pages>
  <Words>3523</Words>
  <Characters>20087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 Ali Shah</dc:creator>
  <cp:keywords/>
  <dc:description/>
  <cp:lastModifiedBy>Syed Ali Shah</cp:lastModifiedBy>
  <cp:revision>7</cp:revision>
  <dcterms:created xsi:type="dcterms:W3CDTF">2025-11-26T16:26:00Z</dcterms:created>
  <dcterms:modified xsi:type="dcterms:W3CDTF">2025-11-27T21:27:00Z</dcterms:modified>
</cp:coreProperties>
</file>