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571396" w:rsidP="73877E72" w:rsidRDefault="6D571396" w14:paraId="27C72EE6" w14:textId="110D15A2">
      <w:pPr>
        <w:spacing w:after="160" w:line="259" w:lineRule="auto"/>
        <w:jc w:val="center"/>
        <w:rPr>
          <w:rFonts w:ascii="Times New Roman" w:hAnsi="Times New Roman" w:eastAsia="Times New Roman" w:cs="Times New Roman"/>
          <w:b w:val="0"/>
          <w:bCs w:val="0"/>
          <w:i w:val="0"/>
          <w:iCs w:val="0"/>
          <w:noProof w:val="0"/>
          <w:color w:val="auto"/>
          <w:sz w:val="22"/>
          <w:szCs w:val="22"/>
          <w:lang w:val="en-GB"/>
        </w:rPr>
      </w:pPr>
    </w:p>
    <w:p xmlns:wp14="http://schemas.microsoft.com/office/word/2010/wordml" w:rsidP="73877E72" w14:paraId="098C348C" wp14:textId="1B902D0F">
      <w:pPr>
        <w:spacing w:after="160" w:line="360" w:lineRule="auto"/>
        <w:jc w:val="center"/>
        <w:rPr>
          <w:rFonts w:ascii="Times New Roman" w:hAnsi="Times New Roman" w:eastAsia="Times New Roman" w:cs="Times New Roman"/>
          <w:b w:val="0"/>
          <w:bCs w:val="0"/>
          <w:i w:val="0"/>
          <w:iCs w:val="0"/>
          <w:noProof w:val="0"/>
          <w:color w:val="auto"/>
          <w:sz w:val="22"/>
          <w:szCs w:val="22"/>
          <w:lang w:val="en-GB"/>
        </w:rPr>
      </w:pPr>
      <w:r w:rsidRPr="73877E72" w:rsidR="00900CCE">
        <w:rPr>
          <w:rFonts w:ascii="Times New Roman" w:hAnsi="Times New Roman" w:eastAsia="Times New Roman" w:cs="Times New Roman"/>
          <w:b w:val="0"/>
          <w:bCs w:val="0"/>
          <w:i w:val="0"/>
          <w:iCs w:val="0"/>
          <w:noProof w:val="0"/>
          <w:color w:val="auto"/>
          <w:sz w:val="22"/>
          <w:szCs w:val="22"/>
          <w:lang w:val="en-GB"/>
        </w:rPr>
        <w:t xml:space="preserve">Title </w:t>
      </w:r>
    </w:p>
    <w:p xmlns:wp14="http://schemas.microsoft.com/office/word/2010/wordml" w:rsidP="73877E72" w14:paraId="774031C4" wp14:textId="0A443A24">
      <w:pPr>
        <w:spacing w:after="160" w:line="360" w:lineRule="auto"/>
        <w:jc w:val="center"/>
        <w:rPr>
          <w:rFonts w:ascii="Times New Roman" w:hAnsi="Times New Roman" w:eastAsia="Times New Roman" w:cs="Times New Roman"/>
          <w:b w:val="0"/>
          <w:bCs w:val="0"/>
          <w:i w:val="0"/>
          <w:iCs w:val="0"/>
          <w:noProof w:val="0"/>
          <w:color w:val="auto"/>
          <w:sz w:val="22"/>
          <w:szCs w:val="22"/>
          <w:lang w:val="en-GB"/>
        </w:rPr>
      </w:pPr>
      <w:r w:rsidRPr="73877E72" w:rsidR="00900CCE">
        <w:rPr>
          <w:rFonts w:ascii="Times New Roman" w:hAnsi="Times New Roman" w:eastAsia="Times New Roman" w:cs="Times New Roman"/>
          <w:b w:val="0"/>
          <w:bCs w:val="0"/>
          <w:i w:val="0"/>
          <w:iCs w:val="0"/>
          <w:noProof w:val="0"/>
          <w:color w:val="auto"/>
          <w:sz w:val="22"/>
          <w:szCs w:val="22"/>
          <w:lang w:val="en-GB"/>
        </w:rPr>
        <w:t xml:space="preserve">Exploring the efficacy </w:t>
      </w:r>
      <w:r w:rsidRPr="73877E72" w:rsidR="503A30D2">
        <w:rPr>
          <w:rFonts w:ascii="Times New Roman" w:hAnsi="Times New Roman" w:eastAsia="Times New Roman" w:cs="Times New Roman"/>
          <w:b w:val="0"/>
          <w:bCs w:val="0"/>
          <w:i w:val="0"/>
          <w:iCs w:val="0"/>
          <w:noProof w:val="0"/>
          <w:color w:val="auto"/>
          <w:sz w:val="22"/>
          <w:szCs w:val="22"/>
          <w:lang w:val="en-GB"/>
        </w:rPr>
        <w:t xml:space="preserve">of existing </w:t>
      </w:r>
      <w:r w:rsidRPr="73877E72" w:rsidR="00900CCE">
        <w:rPr>
          <w:rFonts w:ascii="Times New Roman" w:hAnsi="Times New Roman" w:eastAsia="Times New Roman" w:cs="Times New Roman"/>
          <w:b w:val="0"/>
          <w:bCs w:val="0"/>
          <w:i w:val="0"/>
          <w:iCs w:val="0"/>
          <w:noProof w:val="0"/>
          <w:color w:val="auto"/>
          <w:sz w:val="22"/>
          <w:szCs w:val="22"/>
          <w:lang w:val="en-GB"/>
        </w:rPr>
        <w:t xml:space="preserve">treatments for Seasonal Affective Disorder (SAD) </w:t>
      </w:r>
      <w:r w:rsidRPr="73877E72" w:rsidR="7C599FCB">
        <w:rPr>
          <w:rFonts w:ascii="Times New Roman" w:hAnsi="Times New Roman" w:eastAsia="Times New Roman" w:cs="Times New Roman"/>
          <w:b w:val="0"/>
          <w:bCs w:val="0"/>
          <w:i w:val="0"/>
          <w:iCs w:val="0"/>
          <w:noProof w:val="0"/>
          <w:color w:val="auto"/>
          <w:sz w:val="22"/>
          <w:szCs w:val="22"/>
          <w:lang w:val="en-GB"/>
        </w:rPr>
        <w:t xml:space="preserve">using empirical evidence  </w:t>
      </w:r>
    </w:p>
    <w:p xmlns:wp14="http://schemas.microsoft.com/office/word/2010/wordml" w:rsidP="73877E72" w14:paraId="135425D8" wp14:textId="1DF906B8">
      <w:pPr>
        <w:pStyle w:val="Normal"/>
        <w:spacing w:after="160" w:line="360" w:lineRule="auto"/>
        <w:rPr>
          <w:rFonts w:ascii="Times New Roman" w:hAnsi="Times New Roman" w:eastAsia="Times New Roman" w:cs="Times New Roman"/>
          <w:b w:val="0"/>
          <w:bCs w:val="0"/>
          <w:i w:val="0"/>
          <w:iCs w:val="0"/>
          <w:noProof w:val="0"/>
          <w:color w:val="auto" w:themeColor="text1" w:themeTint="FF" w:themeShade="FF"/>
          <w:sz w:val="22"/>
          <w:szCs w:val="22"/>
          <w:lang w:val="en-GB"/>
        </w:rPr>
      </w:pPr>
    </w:p>
    <w:p xmlns:wp14="http://schemas.microsoft.com/office/word/2010/wordml" w:rsidP="73877E72" w14:paraId="66B73E85" wp14:textId="5CEB2946">
      <w:pPr>
        <w:pStyle w:val="Normal"/>
        <w:spacing w:after="160" w:line="360" w:lineRule="auto"/>
        <w:rPr>
          <w:rFonts w:ascii="Times New Roman" w:hAnsi="Times New Roman" w:eastAsia="Times New Roman" w:cs="Times New Roman"/>
          <w:b w:val="0"/>
          <w:bCs w:val="0"/>
          <w:i w:val="0"/>
          <w:iCs w:val="0"/>
          <w:noProof w:val="0"/>
          <w:color w:val="auto"/>
          <w:sz w:val="22"/>
          <w:szCs w:val="22"/>
          <w:lang w:val="en-GB"/>
        </w:rPr>
      </w:pPr>
      <w:r w:rsidRPr="73877E72" w:rsidR="7C599FCB">
        <w:rPr>
          <w:rFonts w:ascii="Times New Roman" w:hAnsi="Times New Roman" w:eastAsia="Times New Roman" w:cs="Times New Roman"/>
          <w:b w:val="0"/>
          <w:bCs w:val="0"/>
          <w:i w:val="0"/>
          <w:iCs w:val="0"/>
          <w:noProof w:val="0"/>
          <w:color w:val="auto"/>
          <w:sz w:val="22"/>
          <w:szCs w:val="22"/>
          <w:lang w:val="en-GB"/>
        </w:rPr>
        <w:t>S</w:t>
      </w:r>
      <w:r w:rsidRPr="73877E72" w:rsidR="4DA6E5A9">
        <w:rPr>
          <w:rFonts w:ascii="Times New Roman" w:hAnsi="Times New Roman" w:eastAsia="Times New Roman" w:cs="Times New Roman"/>
          <w:b w:val="0"/>
          <w:bCs w:val="0"/>
          <w:i w:val="0"/>
          <w:iCs w:val="0"/>
          <w:noProof w:val="0"/>
          <w:color w:val="auto"/>
          <w:sz w:val="22"/>
          <w:szCs w:val="22"/>
          <w:lang w:val="en-GB"/>
        </w:rPr>
        <w:t xml:space="preserve">easonal </w:t>
      </w:r>
      <w:r w:rsidRPr="73877E72" w:rsidR="7C599FCB">
        <w:rPr>
          <w:rFonts w:ascii="Times New Roman" w:hAnsi="Times New Roman" w:eastAsia="Times New Roman" w:cs="Times New Roman"/>
          <w:b w:val="0"/>
          <w:bCs w:val="0"/>
          <w:i w:val="0"/>
          <w:iCs w:val="0"/>
          <w:noProof w:val="0"/>
          <w:color w:val="auto"/>
          <w:sz w:val="22"/>
          <w:szCs w:val="22"/>
          <w:lang w:val="en-GB"/>
        </w:rPr>
        <w:t>A</w:t>
      </w:r>
      <w:r w:rsidRPr="73877E72" w:rsidR="0801D08C">
        <w:rPr>
          <w:rFonts w:ascii="Times New Roman" w:hAnsi="Times New Roman" w:eastAsia="Times New Roman" w:cs="Times New Roman"/>
          <w:b w:val="0"/>
          <w:bCs w:val="0"/>
          <w:i w:val="0"/>
          <w:iCs w:val="0"/>
          <w:noProof w:val="0"/>
          <w:color w:val="auto"/>
          <w:sz w:val="22"/>
          <w:szCs w:val="22"/>
          <w:lang w:val="en-GB"/>
        </w:rPr>
        <w:t xml:space="preserve">ffective </w:t>
      </w:r>
      <w:r w:rsidRPr="73877E72" w:rsidR="7C599FCB">
        <w:rPr>
          <w:rFonts w:ascii="Times New Roman" w:hAnsi="Times New Roman" w:eastAsia="Times New Roman" w:cs="Times New Roman"/>
          <w:b w:val="0"/>
          <w:bCs w:val="0"/>
          <w:i w:val="0"/>
          <w:iCs w:val="0"/>
          <w:noProof w:val="0"/>
          <w:color w:val="auto"/>
          <w:sz w:val="22"/>
          <w:szCs w:val="22"/>
          <w:lang w:val="en-GB"/>
        </w:rPr>
        <w:t>D</w:t>
      </w:r>
      <w:r w:rsidRPr="73877E72" w:rsidR="36DDB225">
        <w:rPr>
          <w:rFonts w:ascii="Times New Roman" w:hAnsi="Times New Roman" w:eastAsia="Times New Roman" w:cs="Times New Roman"/>
          <w:b w:val="0"/>
          <w:bCs w:val="0"/>
          <w:i w:val="0"/>
          <w:iCs w:val="0"/>
          <w:noProof w:val="0"/>
          <w:color w:val="auto"/>
          <w:sz w:val="22"/>
          <w:szCs w:val="22"/>
          <w:lang w:val="en-GB"/>
        </w:rPr>
        <w:t>isorder (SAD)</w:t>
      </w:r>
      <w:r w:rsidRPr="73877E72" w:rsidR="7C599FCB">
        <w:rPr>
          <w:rFonts w:ascii="Times New Roman" w:hAnsi="Times New Roman" w:eastAsia="Times New Roman" w:cs="Times New Roman"/>
          <w:b w:val="0"/>
          <w:bCs w:val="0"/>
          <w:i w:val="0"/>
          <w:iCs w:val="0"/>
          <w:noProof w:val="0"/>
          <w:color w:val="auto"/>
          <w:sz w:val="22"/>
          <w:szCs w:val="22"/>
          <w:lang w:val="en-GB"/>
        </w:rPr>
        <w:t xml:space="preserve"> is recognised as a sub disorder</w:t>
      </w:r>
      <w:r w:rsidRPr="73877E72" w:rsidR="6E547310">
        <w:rPr>
          <w:rFonts w:ascii="Times New Roman" w:hAnsi="Times New Roman" w:eastAsia="Times New Roman" w:cs="Times New Roman"/>
          <w:b w:val="0"/>
          <w:bCs w:val="0"/>
          <w:i w:val="0"/>
          <w:iCs w:val="0"/>
          <w:noProof w:val="0"/>
          <w:color w:val="auto"/>
          <w:sz w:val="22"/>
          <w:szCs w:val="22"/>
          <w:lang w:val="en-GB"/>
        </w:rPr>
        <w:t xml:space="preserve"> in the DSM-5</w:t>
      </w:r>
      <w:r w:rsidRPr="73877E72" w:rsidR="7C599FCB">
        <w:rPr>
          <w:rFonts w:ascii="Times New Roman" w:hAnsi="Times New Roman" w:eastAsia="Times New Roman" w:cs="Times New Roman"/>
          <w:b w:val="0"/>
          <w:bCs w:val="0"/>
          <w:i w:val="0"/>
          <w:iCs w:val="0"/>
          <w:noProof w:val="0"/>
          <w:color w:val="auto"/>
          <w:sz w:val="22"/>
          <w:szCs w:val="22"/>
          <w:lang w:val="en-GB"/>
        </w:rPr>
        <w:t xml:space="preserve"> under</w:t>
      </w:r>
      <w:r w:rsidRPr="73877E72" w:rsidR="5878B361">
        <w:rPr>
          <w:rFonts w:ascii="Times New Roman" w:hAnsi="Times New Roman" w:eastAsia="Times New Roman" w:cs="Times New Roman"/>
          <w:b w:val="0"/>
          <w:bCs w:val="0"/>
          <w:i w:val="0"/>
          <w:iCs w:val="0"/>
          <w:noProof w:val="0"/>
          <w:color w:val="auto"/>
          <w:sz w:val="22"/>
          <w:szCs w:val="22"/>
          <w:lang w:val="en-GB"/>
        </w:rPr>
        <w:t xml:space="preserve"> </w:t>
      </w:r>
      <w:r w:rsidRPr="73877E72" w:rsidR="46CA563D">
        <w:rPr>
          <w:rFonts w:ascii="Times New Roman" w:hAnsi="Times New Roman" w:eastAsia="Times New Roman" w:cs="Times New Roman"/>
          <w:b w:val="0"/>
          <w:bCs w:val="0"/>
          <w:i w:val="0"/>
          <w:iCs w:val="0"/>
          <w:noProof w:val="0"/>
          <w:color w:val="auto"/>
          <w:sz w:val="22"/>
          <w:szCs w:val="22"/>
          <w:lang w:val="en-GB"/>
        </w:rPr>
        <w:t>the category of Major Depressive Disorder,</w:t>
      </w:r>
      <w:r w:rsidRPr="73877E72" w:rsidR="146762F6">
        <w:rPr>
          <w:rFonts w:ascii="Times New Roman" w:hAnsi="Times New Roman" w:eastAsia="Times New Roman" w:cs="Times New Roman"/>
          <w:b w:val="0"/>
          <w:bCs w:val="0"/>
          <w:i w:val="0"/>
          <w:iCs w:val="0"/>
          <w:noProof w:val="0"/>
          <w:color w:val="auto"/>
          <w:sz w:val="22"/>
          <w:szCs w:val="22"/>
          <w:lang w:val="en-GB"/>
        </w:rPr>
        <w:t xml:space="preserve"> </w:t>
      </w:r>
      <w:r w:rsidRPr="73877E72" w:rsidR="67EDDCAC">
        <w:rPr>
          <w:rFonts w:ascii="Times New Roman" w:hAnsi="Times New Roman" w:eastAsia="Times New Roman" w:cs="Times New Roman"/>
          <w:b w:val="0"/>
          <w:bCs w:val="0"/>
          <w:i w:val="0"/>
          <w:iCs w:val="0"/>
          <w:noProof w:val="0"/>
          <w:color w:val="auto"/>
          <w:sz w:val="22"/>
          <w:szCs w:val="22"/>
          <w:lang w:val="en-GB"/>
        </w:rPr>
        <w:t xml:space="preserve">it is outlined as </w:t>
      </w:r>
      <w:r w:rsidRPr="73877E72" w:rsidR="75FA1223">
        <w:rPr>
          <w:rFonts w:ascii="Times New Roman" w:hAnsi="Times New Roman" w:eastAsia="Times New Roman" w:cs="Times New Roman"/>
          <w:b w:val="0"/>
          <w:bCs w:val="0"/>
          <w:i w:val="0"/>
          <w:iCs w:val="0"/>
          <w:noProof w:val="0"/>
          <w:color w:val="auto"/>
          <w:sz w:val="22"/>
          <w:szCs w:val="22"/>
          <w:lang w:val="en-GB"/>
        </w:rPr>
        <w:t>being indicative of classic</w:t>
      </w:r>
      <w:r w:rsidRPr="73877E72" w:rsidR="67EDDCAC">
        <w:rPr>
          <w:rFonts w:ascii="Times New Roman" w:hAnsi="Times New Roman" w:eastAsia="Times New Roman" w:cs="Times New Roman"/>
          <w:b w:val="0"/>
          <w:bCs w:val="0"/>
          <w:i w:val="0"/>
          <w:iCs w:val="0"/>
          <w:noProof w:val="0"/>
          <w:color w:val="auto"/>
          <w:sz w:val="22"/>
          <w:szCs w:val="22"/>
          <w:lang w:val="en-GB"/>
        </w:rPr>
        <w:t xml:space="preserve"> depressive symptoms </w:t>
      </w:r>
      <w:r w:rsidRPr="73877E72" w:rsidR="3A0B628F">
        <w:rPr>
          <w:rFonts w:ascii="Times New Roman" w:hAnsi="Times New Roman" w:eastAsia="Times New Roman" w:cs="Times New Roman"/>
          <w:b w:val="0"/>
          <w:bCs w:val="0"/>
          <w:i w:val="0"/>
          <w:iCs w:val="0"/>
          <w:noProof w:val="0"/>
          <w:color w:val="auto"/>
          <w:sz w:val="22"/>
          <w:szCs w:val="22"/>
          <w:lang w:val="en-GB"/>
        </w:rPr>
        <w:t xml:space="preserve">but </w:t>
      </w:r>
      <w:r w:rsidRPr="73877E72" w:rsidR="00900CCE">
        <w:rPr>
          <w:rFonts w:ascii="Times New Roman" w:hAnsi="Times New Roman" w:eastAsia="Times New Roman" w:cs="Times New Roman"/>
          <w:b w:val="0"/>
          <w:bCs w:val="0"/>
          <w:i w:val="0"/>
          <w:iCs w:val="0"/>
          <w:noProof w:val="0"/>
          <w:color w:val="auto"/>
          <w:sz w:val="22"/>
          <w:szCs w:val="22"/>
          <w:lang w:val="en-GB"/>
        </w:rPr>
        <w:t xml:space="preserve">with a </w:t>
      </w:r>
      <w:r w:rsidRPr="73877E72" w:rsidR="0A0ED6EC">
        <w:rPr>
          <w:rFonts w:ascii="Times New Roman" w:hAnsi="Times New Roman" w:eastAsia="Times New Roman" w:cs="Times New Roman"/>
          <w:b w:val="0"/>
          <w:bCs w:val="0"/>
          <w:i w:val="0"/>
          <w:iCs w:val="0"/>
          <w:noProof w:val="0"/>
          <w:color w:val="auto"/>
          <w:sz w:val="22"/>
          <w:szCs w:val="22"/>
          <w:lang w:val="en-GB"/>
        </w:rPr>
        <w:t xml:space="preserve">specific </w:t>
      </w:r>
      <w:r w:rsidRPr="73877E72" w:rsidR="00900CCE">
        <w:rPr>
          <w:rFonts w:ascii="Times New Roman" w:hAnsi="Times New Roman" w:eastAsia="Times New Roman" w:cs="Times New Roman"/>
          <w:b w:val="0"/>
          <w:bCs w:val="0"/>
          <w:i w:val="0"/>
          <w:iCs w:val="0"/>
          <w:noProof w:val="0"/>
          <w:color w:val="auto"/>
          <w:sz w:val="22"/>
          <w:szCs w:val="22"/>
          <w:lang w:val="en-GB"/>
        </w:rPr>
        <w:t>seasonal pattern</w:t>
      </w:r>
      <w:r w:rsidRPr="73877E72" w:rsidR="16A79F8B">
        <w:rPr>
          <w:rFonts w:ascii="Times New Roman" w:hAnsi="Times New Roman" w:eastAsia="Times New Roman" w:cs="Times New Roman"/>
          <w:b w:val="0"/>
          <w:bCs w:val="0"/>
          <w:i w:val="0"/>
          <w:iCs w:val="0"/>
          <w:noProof w:val="0"/>
          <w:color w:val="auto"/>
          <w:sz w:val="22"/>
          <w:szCs w:val="22"/>
          <w:lang w:val="en-GB"/>
        </w:rPr>
        <w:t xml:space="preserve"> (</w:t>
      </w:r>
      <w:r w:rsidRPr="73877E72" w:rsidR="4B856BCF">
        <w:rPr>
          <w:rFonts w:ascii="Times New Roman" w:hAnsi="Times New Roman" w:eastAsia="Times New Roman" w:cs="Times New Roman"/>
          <w:b w:val="0"/>
          <w:bCs w:val="0"/>
          <w:i w:val="0"/>
          <w:iCs w:val="0"/>
          <w:strike w:val="0"/>
          <w:dstrike w:val="0"/>
          <w:noProof w:val="0"/>
          <w:color w:val="auto"/>
          <w:sz w:val="22"/>
          <w:szCs w:val="22"/>
          <w:u w:val="none"/>
          <w:lang w:val="en-GB"/>
        </w:rPr>
        <w:t>5th ed.; DSM–5; American Psychiatric Association, 2013</w:t>
      </w:r>
      <w:r w:rsidRPr="73877E72" w:rsidR="16A79F8B">
        <w:rPr>
          <w:rFonts w:ascii="Times New Roman" w:hAnsi="Times New Roman" w:eastAsia="Times New Roman" w:cs="Times New Roman"/>
          <w:b w:val="0"/>
          <w:bCs w:val="0"/>
          <w:i w:val="0"/>
          <w:iCs w:val="0"/>
          <w:noProof w:val="0"/>
          <w:color w:val="auto"/>
          <w:sz w:val="22"/>
          <w:szCs w:val="22"/>
          <w:lang w:val="en-GB"/>
        </w:rPr>
        <w:t>). T</w:t>
      </w:r>
      <w:r w:rsidRPr="73877E72" w:rsidR="23669339">
        <w:rPr>
          <w:rFonts w:ascii="Times New Roman" w:hAnsi="Times New Roman" w:eastAsia="Times New Roman" w:cs="Times New Roman"/>
          <w:b w:val="0"/>
          <w:bCs w:val="0"/>
          <w:i w:val="0"/>
          <w:iCs w:val="0"/>
          <w:noProof w:val="0"/>
          <w:color w:val="auto"/>
          <w:sz w:val="22"/>
          <w:szCs w:val="22"/>
          <w:lang w:val="en-GB"/>
        </w:rPr>
        <w:t>ypically</w:t>
      </w:r>
      <w:r w:rsidRPr="73877E72" w:rsidR="569D3BC1">
        <w:rPr>
          <w:rFonts w:ascii="Times New Roman" w:hAnsi="Times New Roman" w:eastAsia="Times New Roman" w:cs="Times New Roman"/>
          <w:b w:val="0"/>
          <w:bCs w:val="0"/>
          <w:i w:val="0"/>
          <w:iCs w:val="0"/>
          <w:noProof w:val="0"/>
          <w:color w:val="auto"/>
          <w:sz w:val="22"/>
          <w:szCs w:val="22"/>
          <w:lang w:val="en-GB"/>
        </w:rPr>
        <w:t>, onset of symptoms occur</w:t>
      </w:r>
      <w:r w:rsidRPr="73877E72" w:rsidR="6CFEE971">
        <w:rPr>
          <w:rFonts w:ascii="Times New Roman" w:hAnsi="Times New Roman" w:eastAsia="Times New Roman" w:cs="Times New Roman"/>
          <w:b w:val="0"/>
          <w:bCs w:val="0"/>
          <w:i w:val="0"/>
          <w:iCs w:val="0"/>
          <w:noProof w:val="0"/>
          <w:color w:val="auto"/>
          <w:sz w:val="22"/>
          <w:szCs w:val="22"/>
          <w:lang w:val="en-GB"/>
        </w:rPr>
        <w:t xml:space="preserve"> </w:t>
      </w:r>
      <w:r w:rsidRPr="73877E72" w:rsidR="23669339">
        <w:rPr>
          <w:rFonts w:ascii="Times New Roman" w:hAnsi="Times New Roman" w:eastAsia="Times New Roman" w:cs="Times New Roman"/>
          <w:b w:val="0"/>
          <w:bCs w:val="0"/>
          <w:i w:val="0"/>
          <w:iCs w:val="0"/>
          <w:noProof w:val="0"/>
          <w:color w:val="auto"/>
          <w:sz w:val="22"/>
          <w:szCs w:val="22"/>
          <w:lang w:val="en-GB"/>
        </w:rPr>
        <w:t>during the winter period</w:t>
      </w:r>
      <w:r w:rsidRPr="73877E72" w:rsidR="2B0C324C">
        <w:rPr>
          <w:rFonts w:ascii="Times New Roman" w:hAnsi="Times New Roman" w:eastAsia="Times New Roman" w:cs="Times New Roman"/>
          <w:b w:val="0"/>
          <w:bCs w:val="0"/>
          <w:i w:val="0"/>
          <w:iCs w:val="0"/>
          <w:noProof w:val="0"/>
          <w:color w:val="auto"/>
          <w:sz w:val="22"/>
          <w:szCs w:val="22"/>
          <w:lang w:val="en-GB"/>
        </w:rPr>
        <w:t>,</w:t>
      </w:r>
      <w:r w:rsidRPr="73877E72" w:rsidR="23669339">
        <w:rPr>
          <w:rFonts w:ascii="Times New Roman" w:hAnsi="Times New Roman" w:eastAsia="Times New Roman" w:cs="Times New Roman"/>
          <w:b w:val="0"/>
          <w:bCs w:val="0"/>
          <w:i w:val="0"/>
          <w:iCs w:val="0"/>
          <w:noProof w:val="0"/>
          <w:color w:val="auto"/>
          <w:sz w:val="22"/>
          <w:szCs w:val="22"/>
          <w:lang w:val="en-GB"/>
        </w:rPr>
        <w:t xml:space="preserve"> although</w:t>
      </w:r>
      <w:r w:rsidRPr="73877E72" w:rsidR="33D75D75">
        <w:rPr>
          <w:rFonts w:ascii="Times New Roman" w:hAnsi="Times New Roman" w:eastAsia="Times New Roman" w:cs="Times New Roman"/>
          <w:b w:val="0"/>
          <w:bCs w:val="0"/>
          <w:i w:val="0"/>
          <w:iCs w:val="0"/>
          <w:noProof w:val="0"/>
          <w:color w:val="auto"/>
          <w:sz w:val="22"/>
          <w:szCs w:val="22"/>
          <w:lang w:val="en-GB"/>
        </w:rPr>
        <w:t xml:space="preserve"> for some individuals </w:t>
      </w:r>
      <w:r w:rsidRPr="73877E72" w:rsidR="23669339">
        <w:rPr>
          <w:rFonts w:ascii="Times New Roman" w:hAnsi="Times New Roman" w:eastAsia="Times New Roman" w:cs="Times New Roman"/>
          <w:b w:val="0"/>
          <w:bCs w:val="0"/>
          <w:i w:val="0"/>
          <w:iCs w:val="0"/>
          <w:noProof w:val="0"/>
          <w:color w:val="auto"/>
          <w:sz w:val="22"/>
          <w:szCs w:val="22"/>
          <w:lang w:val="en-GB"/>
        </w:rPr>
        <w:t xml:space="preserve">it can occur </w:t>
      </w:r>
      <w:r w:rsidRPr="73877E72" w:rsidR="541E3C88">
        <w:rPr>
          <w:rFonts w:ascii="Times New Roman" w:hAnsi="Times New Roman" w:eastAsia="Times New Roman" w:cs="Times New Roman"/>
          <w:b w:val="0"/>
          <w:bCs w:val="0"/>
          <w:i w:val="0"/>
          <w:iCs w:val="0"/>
          <w:noProof w:val="0"/>
          <w:color w:val="auto"/>
          <w:sz w:val="22"/>
          <w:szCs w:val="22"/>
          <w:lang w:val="en-GB"/>
        </w:rPr>
        <w:t xml:space="preserve">during the </w:t>
      </w:r>
      <w:r w:rsidRPr="73877E72" w:rsidR="23669339">
        <w:rPr>
          <w:rFonts w:ascii="Times New Roman" w:hAnsi="Times New Roman" w:eastAsia="Times New Roman" w:cs="Times New Roman"/>
          <w:b w:val="0"/>
          <w:bCs w:val="0"/>
          <w:i w:val="0"/>
          <w:iCs w:val="0"/>
          <w:noProof w:val="0"/>
          <w:color w:val="auto"/>
          <w:sz w:val="22"/>
          <w:szCs w:val="22"/>
          <w:lang w:val="en-GB"/>
        </w:rPr>
        <w:t>summer</w:t>
      </w:r>
      <w:r w:rsidRPr="73877E72" w:rsidR="150C7AB3">
        <w:rPr>
          <w:rFonts w:ascii="Times New Roman" w:hAnsi="Times New Roman" w:eastAsia="Times New Roman" w:cs="Times New Roman"/>
          <w:b w:val="0"/>
          <w:bCs w:val="0"/>
          <w:i w:val="0"/>
          <w:iCs w:val="0"/>
          <w:noProof w:val="0"/>
          <w:color w:val="auto"/>
          <w:sz w:val="22"/>
          <w:szCs w:val="22"/>
          <w:lang w:val="en-GB"/>
        </w:rPr>
        <w:t xml:space="preserve"> months</w:t>
      </w:r>
      <w:r w:rsidRPr="73877E72" w:rsidR="23669339">
        <w:rPr>
          <w:rFonts w:ascii="Times New Roman" w:hAnsi="Times New Roman" w:eastAsia="Times New Roman" w:cs="Times New Roman"/>
          <w:b w:val="0"/>
          <w:bCs w:val="0"/>
          <w:i w:val="0"/>
          <w:iCs w:val="0"/>
          <w:noProof w:val="0"/>
          <w:color w:val="auto"/>
          <w:sz w:val="22"/>
          <w:szCs w:val="22"/>
          <w:lang w:val="en-GB"/>
        </w:rPr>
        <w:t xml:space="preserve">. </w:t>
      </w:r>
      <w:r w:rsidRPr="73877E72" w:rsidR="16236D69">
        <w:rPr>
          <w:rFonts w:ascii="Times New Roman" w:hAnsi="Times New Roman" w:eastAsia="Times New Roman" w:cs="Times New Roman"/>
          <w:b w:val="0"/>
          <w:bCs w:val="0"/>
          <w:i w:val="0"/>
          <w:iCs w:val="0"/>
          <w:noProof w:val="0"/>
          <w:color w:val="auto"/>
          <w:sz w:val="22"/>
          <w:szCs w:val="22"/>
          <w:lang w:val="en-GB"/>
        </w:rPr>
        <w:t>To meet</w:t>
      </w:r>
      <w:r w:rsidRPr="73877E72" w:rsidR="23669339">
        <w:rPr>
          <w:rFonts w:ascii="Times New Roman" w:hAnsi="Times New Roman" w:eastAsia="Times New Roman" w:cs="Times New Roman"/>
          <w:b w:val="0"/>
          <w:bCs w:val="0"/>
          <w:i w:val="0"/>
          <w:iCs w:val="0"/>
          <w:noProof w:val="0"/>
          <w:color w:val="auto"/>
          <w:sz w:val="22"/>
          <w:szCs w:val="22"/>
          <w:lang w:val="en-GB"/>
        </w:rPr>
        <w:t xml:space="preserve"> diagno</w:t>
      </w:r>
      <w:r w:rsidRPr="73877E72" w:rsidR="563B197F">
        <w:rPr>
          <w:rFonts w:ascii="Times New Roman" w:hAnsi="Times New Roman" w:eastAsia="Times New Roman" w:cs="Times New Roman"/>
          <w:b w:val="0"/>
          <w:bCs w:val="0"/>
          <w:i w:val="0"/>
          <w:iCs w:val="0"/>
          <w:noProof w:val="0"/>
          <w:color w:val="auto"/>
          <w:sz w:val="22"/>
          <w:szCs w:val="22"/>
          <w:lang w:val="en-GB"/>
        </w:rPr>
        <w:t>stic criteria</w:t>
      </w:r>
      <w:r w:rsidRPr="73877E72" w:rsidR="23669339">
        <w:rPr>
          <w:rFonts w:ascii="Times New Roman" w:hAnsi="Times New Roman" w:eastAsia="Times New Roman" w:cs="Times New Roman"/>
          <w:b w:val="0"/>
          <w:bCs w:val="0"/>
          <w:i w:val="0"/>
          <w:iCs w:val="0"/>
          <w:noProof w:val="0"/>
          <w:color w:val="auto"/>
          <w:sz w:val="22"/>
          <w:szCs w:val="22"/>
          <w:lang w:val="en-GB"/>
        </w:rPr>
        <w:t>, individuals must display full remission during</w:t>
      </w:r>
      <w:r w:rsidRPr="73877E72" w:rsidR="0075777D">
        <w:rPr>
          <w:rFonts w:ascii="Times New Roman" w:hAnsi="Times New Roman" w:eastAsia="Times New Roman" w:cs="Times New Roman"/>
          <w:b w:val="0"/>
          <w:bCs w:val="0"/>
          <w:i w:val="0"/>
          <w:iCs w:val="0"/>
          <w:noProof w:val="0"/>
          <w:color w:val="auto"/>
          <w:sz w:val="22"/>
          <w:szCs w:val="22"/>
          <w:lang w:val="en-GB"/>
        </w:rPr>
        <w:t xml:space="preserve"> </w:t>
      </w:r>
      <w:r w:rsidRPr="73877E72" w:rsidR="23669339">
        <w:rPr>
          <w:rFonts w:ascii="Times New Roman" w:hAnsi="Times New Roman" w:eastAsia="Times New Roman" w:cs="Times New Roman"/>
          <w:b w:val="0"/>
          <w:bCs w:val="0"/>
          <w:i w:val="0"/>
          <w:iCs w:val="0"/>
          <w:noProof w:val="0"/>
          <w:color w:val="auto"/>
          <w:sz w:val="22"/>
          <w:szCs w:val="22"/>
          <w:lang w:val="en-GB"/>
        </w:rPr>
        <w:t>other seasons</w:t>
      </w:r>
      <w:r w:rsidRPr="73877E72" w:rsidR="7E92AC02">
        <w:rPr>
          <w:rFonts w:ascii="Times New Roman" w:hAnsi="Times New Roman" w:eastAsia="Times New Roman" w:cs="Times New Roman"/>
          <w:b w:val="0"/>
          <w:bCs w:val="0"/>
          <w:i w:val="0"/>
          <w:iCs w:val="0"/>
          <w:noProof w:val="0"/>
          <w:color w:val="auto"/>
          <w:sz w:val="22"/>
          <w:szCs w:val="22"/>
          <w:lang w:val="en-GB"/>
        </w:rPr>
        <w:t xml:space="preserve"> (for a minimum of two years)</w:t>
      </w:r>
      <w:r w:rsidRPr="73877E72" w:rsidR="23669339">
        <w:rPr>
          <w:rFonts w:ascii="Times New Roman" w:hAnsi="Times New Roman" w:eastAsia="Times New Roman" w:cs="Times New Roman"/>
          <w:b w:val="0"/>
          <w:bCs w:val="0"/>
          <w:i w:val="0"/>
          <w:iCs w:val="0"/>
          <w:noProof w:val="0"/>
          <w:color w:val="auto"/>
          <w:sz w:val="22"/>
          <w:szCs w:val="22"/>
          <w:lang w:val="en-GB"/>
        </w:rPr>
        <w:t xml:space="preserve"> </w:t>
      </w:r>
      <w:r w:rsidRPr="73877E72" w:rsidR="792640C8">
        <w:rPr>
          <w:rFonts w:ascii="Times New Roman" w:hAnsi="Times New Roman" w:eastAsia="Times New Roman" w:cs="Times New Roman"/>
          <w:b w:val="0"/>
          <w:bCs w:val="0"/>
          <w:i w:val="0"/>
          <w:iCs w:val="0"/>
          <w:noProof w:val="0"/>
          <w:color w:val="auto"/>
          <w:sz w:val="22"/>
          <w:szCs w:val="22"/>
          <w:lang w:val="en-GB"/>
        </w:rPr>
        <w:t xml:space="preserve">and </w:t>
      </w:r>
      <w:r w:rsidRPr="73877E72" w:rsidR="16566AEC">
        <w:rPr>
          <w:rFonts w:ascii="Times New Roman" w:hAnsi="Times New Roman" w:eastAsia="Times New Roman" w:cs="Times New Roman"/>
          <w:b w:val="0"/>
          <w:bCs w:val="0"/>
          <w:i w:val="0"/>
          <w:iCs w:val="0"/>
          <w:noProof w:val="0"/>
          <w:color w:val="auto"/>
          <w:sz w:val="22"/>
          <w:szCs w:val="22"/>
          <w:lang w:val="en-GB"/>
        </w:rPr>
        <w:t>have</w:t>
      </w:r>
      <w:r w:rsidRPr="73877E72" w:rsidR="792640C8">
        <w:rPr>
          <w:rFonts w:ascii="Times New Roman" w:hAnsi="Times New Roman" w:eastAsia="Times New Roman" w:cs="Times New Roman"/>
          <w:b w:val="0"/>
          <w:bCs w:val="0"/>
          <w:i w:val="0"/>
          <w:iCs w:val="0"/>
          <w:noProof w:val="0"/>
          <w:color w:val="auto"/>
          <w:sz w:val="22"/>
          <w:szCs w:val="22"/>
          <w:lang w:val="en-GB"/>
        </w:rPr>
        <w:t xml:space="preserve"> </w:t>
      </w:r>
      <w:r w:rsidRPr="73877E72" w:rsidR="792640C8">
        <w:rPr>
          <w:rFonts w:ascii="Times New Roman" w:hAnsi="Times New Roman" w:eastAsia="Times New Roman" w:cs="Times New Roman"/>
          <w:b w:val="0"/>
          <w:bCs w:val="0"/>
          <w:i w:val="0"/>
          <w:iCs w:val="0"/>
          <w:noProof w:val="0"/>
          <w:color w:val="auto"/>
          <w:sz w:val="22"/>
          <w:szCs w:val="22"/>
          <w:lang w:val="en-GB"/>
        </w:rPr>
        <w:t>m</w:t>
      </w:r>
      <w:r w:rsidRPr="73877E72" w:rsidR="4319F576">
        <w:rPr>
          <w:rFonts w:ascii="Times New Roman" w:hAnsi="Times New Roman" w:eastAsia="Times New Roman" w:cs="Times New Roman"/>
          <w:b w:val="0"/>
          <w:bCs w:val="0"/>
          <w:i w:val="0"/>
          <w:iCs w:val="0"/>
          <w:noProof w:val="0"/>
          <w:color w:val="auto"/>
          <w:sz w:val="22"/>
          <w:szCs w:val="22"/>
          <w:lang w:val="en-GB"/>
        </w:rPr>
        <w:t>ore</w:t>
      </w:r>
      <w:r w:rsidRPr="73877E72" w:rsidR="792640C8">
        <w:rPr>
          <w:rFonts w:ascii="Times New Roman" w:hAnsi="Times New Roman" w:eastAsia="Times New Roman" w:cs="Times New Roman"/>
          <w:b w:val="0"/>
          <w:bCs w:val="0"/>
          <w:i w:val="0"/>
          <w:iCs w:val="0"/>
          <w:noProof w:val="0"/>
          <w:color w:val="auto"/>
          <w:sz w:val="22"/>
          <w:szCs w:val="22"/>
          <w:lang w:val="en-GB"/>
        </w:rPr>
        <w:t xml:space="preserve"> s</w:t>
      </w:r>
      <w:r w:rsidRPr="73877E72" w:rsidR="39AE5395">
        <w:rPr>
          <w:rFonts w:ascii="Times New Roman" w:hAnsi="Times New Roman" w:eastAsia="Times New Roman" w:cs="Times New Roman"/>
          <w:b w:val="0"/>
          <w:bCs w:val="0"/>
          <w:i w:val="0"/>
          <w:iCs w:val="0"/>
          <w:noProof w:val="0"/>
          <w:color w:val="auto"/>
          <w:sz w:val="22"/>
          <w:szCs w:val="22"/>
          <w:lang w:val="en-GB"/>
        </w:rPr>
        <w:t>eason</w:t>
      </w:r>
      <w:r w:rsidRPr="73877E72" w:rsidR="792640C8">
        <w:rPr>
          <w:rFonts w:ascii="Times New Roman" w:hAnsi="Times New Roman" w:eastAsia="Times New Roman" w:cs="Times New Roman"/>
          <w:b w:val="0"/>
          <w:bCs w:val="0"/>
          <w:i w:val="0"/>
          <w:iCs w:val="0"/>
          <w:noProof w:val="0"/>
          <w:color w:val="auto"/>
          <w:sz w:val="22"/>
          <w:szCs w:val="22"/>
          <w:lang w:val="en-GB"/>
        </w:rPr>
        <w:t xml:space="preserve">s </w:t>
      </w:r>
      <w:r w:rsidRPr="73877E72" w:rsidR="13B7F216">
        <w:rPr>
          <w:rFonts w:ascii="Times New Roman" w:hAnsi="Times New Roman" w:eastAsia="Times New Roman" w:cs="Times New Roman"/>
          <w:b w:val="0"/>
          <w:bCs w:val="0"/>
          <w:i w:val="0"/>
          <w:iCs w:val="0"/>
          <w:noProof w:val="0"/>
          <w:color w:val="auto"/>
          <w:sz w:val="22"/>
          <w:szCs w:val="22"/>
          <w:lang w:val="en-GB"/>
        </w:rPr>
        <w:t>with</w:t>
      </w:r>
      <w:r w:rsidRPr="73877E72" w:rsidR="792640C8">
        <w:rPr>
          <w:rFonts w:ascii="Times New Roman" w:hAnsi="Times New Roman" w:eastAsia="Times New Roman" w:cs="Times New Roman"/>
          <w:b w:val="0"/>
          <w:bCs w:val="0"/>
          <w:i w:val="0"/>
          <w:iCs w:val="0"/>
          <w:noProof w:val="0"/>
          <w:color w:val="auto"/>
          <w:sz w:val="22"/>
          <w:szCs w:val="22"/>
          <w:lang w:val="en-GB"/>
        </w:rPr>
        <w:t xml:space="preserve"> </w:t>
      </w:r>
      <w:r w:rsidRPr="73877E72" w:rsidR="792640C8">
        <w:rPr>
          <w:rFonts w:ascii="Times New Roman" w:hAnsi="Times New Roman" w:eastAsia="Times New Roman" w:cs="Times New Roman"/>
          <w:b w:val="0"/>
          <w:bCs w:val="0"/>
          <w:i w:val="0"/>
          <w:iCs w:val="0"/>
          <w:noProof w:val="0"/>
          <w:color w:val="auto"/>
          <w:sz w:val="22"/>
          <w:szCs w:val="22"/>
          <w:lang w:val="en-GB"/>
        </w:rPr>
        <w:t>depressi</w:t>
      </w:r>
      <w:r w:rsidRPr="73877E72" w:rsidR="0BB8361E">
        <w:rPr>
          <w:rFonts w:ascii="Times New Roman" w:hAnsi="Times New Roman" w:eastAsia="Times New Roman" w:cs="Times New Roman"/>
          <w:b w:val="0"/>
          <w:bCs w:val="0"/>
          <w:i w:val="0"/>
          <w:iCs w:val="0"/>
          <w:noProof w:val="0"/>
          <w:color w:val="auto"/>
          <w:sz w:val="22"/>
          <w:szCs w:val="22"/>
          <w:lang w:val="en-GB"/>
        </w:rPr>
        <w:t>ve symptoms,</w:t>
      </w:r>
      <w:r w:rsidRPr="73877E72" w:rsidR="792640C8">
        <w:rPr>
          <w:rFonts w:ascii="Times New Roman" w:hAnsi="Times New Roman" w:eastAsia="Times New Roman" w:cs="Times New Roman"/>
          <w:b w:val="0"/>
          <w:bCs w:val="0"/>
          <w:i w:val="0"/>
          <w:iCs w:val="0"/>
          <w:noProof w:val="0"/>
          <w:color w:val="auto"/>
          <w:sz w:val="22"/>
          <w:szCs w:val="22"/>
          <w:lang w:val="en-GB"/>
        </w:rPr>
        <w:t xml:space="preserve"> than not (</w:t>
      </w:r>
      <w:r w:rsidRPr="73877E72" w:rsidR="7346E05B">
        <w:rPr>
          <w:rFonts w:ascii="Times New Roman" w:hAnsi="Times New Roman" w:eastAsia="Times New Roman" w:cs="Times New Roman"/>
          <w:b w:val="0"/>
          <w:bCs w:val="0"/>
          <w:i w:val="0"/>
          <w:iCs w:val="0"/>
          <w:noProof w:val="0"/>
          <w:color w:val="auto"/>
          <w:sz w:val="22"/>
          <w:szCs w:val="22"/>
          <w:lang w:val="en-GB"/>
        </w:rPr>
        <w:t>APA, 2013</w:t>
      </w:r>
      <w:r w:rsidRPr="73877E72" w:rsidR="792640C8">
        <w:rPr>
          <w:rFonts w:ascii="Times New Roman" w:hAnsi="Times New Roman" w:eastAsia="Times New Roman" w:cs="Times New Roman"/>
          <w:b w:val="0"/>
          <w:bCs w:val="0"/>
          <w:i w:val="0"/>
          <w:iCs w:val="0"/>
          <w:noProof w:val="0"/>
          <w:color w:val="auto"/>
          <w:sz w:val="22"/>
          <w:szCs w:val="22"/>
          <w:lang w:val="en-GB"/>
        </w:rPr>
        <w:t>)</w:t>
      </w:r>
      <w:r w:rsidRPr="73877E72" w:rsidR="700BAB4E">
        <w:rPr>
          <w:rFonts w:ascii="Times New Roman" w:hAnsi="Times New Roman" w:eastAsia="Times New Roman" w:cs="Times New Roman"/>
          <w:b w:val="0"/>
          <w:bCs w:val="0"/>
          <w:i w:val="0"/>
          <w:iCs w:val="0"/>
          <w:noProof w:val="0"/>
          <w:color w:val="auto"/>
          <w:sz w:val="22"/>
          <w:szCs w:val="22"/>
          <w:lang w:val="en-GB"/>
        </w:rPr>
        <w:t xml:space="preserve">. </w:t>
      </w:r>
      <w:r w:rsidRPr="73877E72" w:rsidR="1029D950">
        <w:rPr>
          <w:rFonts w:ascii="Times New Roman" w:hAnsi="Times New Roman" w:eastAsia="Times New Roman" w:cs="Times New Roman"/>
          <w:b w:val="0"/>
          <w:bCs w:val="0"/>
          <w:i w:val="0"/>
          <w:iCs w:val="0"/>
          <w:noProof w:val="0"/>
          <w:color w:val="auto"/>
          <w:sz w:val="22"/>
          <w:szCs w:val="22"/>
          <w:lang w:val="en-GB"/>
        </w:rPr>
        <w:t>Typical symptoms of the seasonal pattern include low</w:t>
      </w:r>
      <w:r w:rsidRPr="73877E72" w:rsidR="165A7D34">
        <w:rPr>
          <w:rFonts w:ascii="Times New Roman" w:hAnsi="Times New Roman" w:eastAsia="Times New Roman" w:cs="Times New Roman"/>
          <w:b w:val="0"/>
          <w:bCs w:val="0"/>
          <w:i w:val="0"/>
          <w:iCs w:val="0"/>
          <w:noProof w:val="0"/>
          <w:color w:val="auto"/>
          <w:sz w:val="22"/>
          <w:szCs w:val="22"/>
          <w:lang w:val="en-GB"/>
        </w:rPr>
        <w:t xml:space="preserve"> and</w:t>
      </w:r>
      <w:r w:rsidRPr="73877E72" w:rsidR="1029D950">
        <w:rPr>
          <w:rFonts w:ascii="Times New Roman" w:hAnsi="Times New Roman" w:eastAsia="Times New Roman" w:cs="Times New Roman"/>
          <w:b w:val="0"/>
          <w:bCs w:val="0"/>
          <w:i w:val="0"/>
          <w:iCs w:val="0"/>
          <w:noProof w:val="0"/>
          <w:color w:val="auto"/>
          <w:sz w:val="22"/>
          <w:szCs w:val="22"/>
          <w:lang w:val="en-GB"/>
        </w:rPr>
        <w:t xml:space="preserve"> mood low </w:t>
      </w:r>
      <w:r w:rsidRPr="73877E72" w:rsidR="572A5767">
        <w:rPr>
          <w:rFonts w:ascii="Times New Roman" w:hAnsi="Times New Roman" w:eastAsia="Times New Roman" w:cs="Times New Roman"/>
          <w:b w:val="0"/>
          <w:bCs w:val="0"/>
          <w:i w:val="0"/>
          <w:iCs w:val="0"/>
          <w:noProof w:val="0"/>
          <w:color w:val="auto"/>
          <w:sz w:val="22"/>
          <w:szCs w:val="22"/>
          <w:lang w:val="en-GB"/>
        </w:rPr>
        <w:t>energy, including</w:t>
      </w:r>
      <w:r w:rsidRPr="73877E72" w:rsidR="1029D950">
        <w:rPr>
          <w:rFonts w:ascii="Times New Roman" w:hAnsi="Times New Roman" w:eastAsia="Times New Roman" w:cs="Times New Roman"/>
          <w:b w:val="0"/>
          <w:bCs w:val="0"/>
          <w:i w:val="0"/>
          <w:iCs w:val="0"/>
          <w:noProof w:val="0"/>
          <w:color w:val="auto"/>
          <w:sz w:val="22"/>
          <w:szCs w:val="22"/>
          <w:lang w:val="en-GB"/>
        </w:rPr>
        <w:t xml:space="preserve"> irritab</w:t>
      </w:r>
      <w:r w:rsidRPr="73877E72" w:rsidR="5874EF82">
        <w:rPr>
          <w:rFonts w:ascii="Times New Roman" w:hAnsi="Times New Roman" w:eastAsia="Times New Roman" w:cs="Times New Roman"/>
          <w:b w:val="0"/>
          <w:bCs w:val="0"/>
          <w:i w:val="0"/>
          <w:iCs w:val="0"/>
          <w:noProof w:val="0"/>
          <w:color w:val="auto"/>
          <w:sz w:val="22"/>
          <w:szCs w:val="22"/>
          <w:lang w:val="en-GB"/>
        </w:rPr>
        <w:t>ility</w:t>
      </w:r>
      <w:r w:rsidRPr="73877E72" w:rsidR="1029D950">
        <w:rPr>
          <w:rFonts w:ascii="Times New Roman" w:hAnsi="Times New Roman" w:eastAsia="Times New Roman" w:cs="Times New Roman"/>
          <w:b w:val="0"/>
          <w:bCs w:val="0"/>
          <w:i w:val="0"/>
          <w:iCs w:val="0"/>
          <w:noProof w:val="0"/>
          <w:color w:val="auto"/>
          <w:sz w:val="22"/>
          <w:szCs w:val="22"/>
          <w:lang w:val="en-GB"/>
        </w:rPr>
        <w:t xml:space="preserve">, </w:t>
      </w:r>
      <w:r w:rsidRPr="73877E72" w:rsidR="7B12E0AA">
        <w:rPr>
          <w:rFonts w:ascii="Times New Roman" w:hAnsi="Times New Roman" w:eastAsia="Times New Roman" w:cs="Times New Roman"/>
          <w:b w:val="0"/>
          <w:bCs w:val="0"/>
          <w:i w:val="0"/>
          <w:iCs w:val="0"/>
          <w:noProof w:val="0"/>
          <w:color w:val="auto"/>
          <w:sz w:val="22"/>
          <w:szCs w:val="22"/>
          <w:lang w:val="en-GB"/>
        </w:rPr>
        <w:t xml:space="preserve">tearfulness, </w:t>
      </w:r>
      <w:r w:rsidRPr="73877E72" w:rsidR="1029D950">
        <w:rPr>
          <w:rFonts w:ascii="Times New Roman" w:hAnsi="Times New Roman" w:eastAsia="Times New Roman" w:cs="Times New Roman"/>
          <w:b w:val="0"/>
          <w:bCs w:val="0"/>
          <w:i w:val="0"/>
          <w:iCs w:val="0"/>
          <w:noProof w:val="0"/>
          <w:color w:val="auto"/>
          <w:sz w:val="22"/>
          <w:szCs w:val="22"/>
          <w:lang w:val="en-GB"/>
        </w:rPr>
        <w:t>letharg</w:t>
      </w:r>
      <w:r w:rsidRPr="73877E72" w:rsidR="0D73A3B3">
        <w:rPr>
          <w:rFonts w:ascii="Times New Roman" w:hAnsi="Times New Roman" w:eastAsia="Times New Roman" w:cs="Times New Roman"/>
          <w:b w:val="0"/>
          <w:bCs w:val="0"/>
          <w:i w:val="0"/>
          <w:iCs w:val="0"/>
          <w:noProof w:val="0"/>
          <w:color w:val="auto"/>
          <w:sz w:val="22"/>
          <w:szCs w:val="22"/>
          <w:lang w:val="en-GB"/>
        </w:rPr>
        <w:t>y</w:t>
      </w:r>
      <w:r w:rsidRPr="73877E72" w:rsidR="1029D950">
        <w:rPr>
          <w:rFonts w:ascii="Times New Roman" w:hAnsi="Times New Roman" w:eastAsia="Times New Roman" w:cs="Times New Roman"/>
          <w:b w:val="0"/>
          <w:bCs w:val="0"/>
          <w:i w:val="0"/>
          <w:iCs w:val="0"/>
          <w:noProof w:val="0"/>
          <w:color w:val="auto"/>
          <w:sz w:val="22"/>
          <w:szCs w:val="22"/>
          <w:lang w:val="en-GB"/>
        </w:rPr>
        <w:t>,</w:t>
      </w:r>
      <w:r w:rsidRPr="73877E72" w:rsidR="3FFDD1F2">
        <w:rPr>
          <w:rFonts w:ascii="Times New Roman" w:hAnsi="Times New Roman" w:eastAsia="Times New Roman" w:cs="Times New Roman"/>
          <w:b w:val="0"/>
          <w:bCs w:val="0"/>
          <w:i w:val="0"/>
          <w:iCs w:val="0"/>
          <w:noProof w:val="0"/>
          <w:color w:val="auto"/>
          <w:sz w:val="22"/>
          <w:szCs w:val="22"/>
          <w:lang w:val="en-GB"/>
        </w:rPr>
        <w:t xml:space="preserve"> </w:t>
      </w:r>
      <w:r w:rsidRPr="73877E72" w:rsidR="1029D950">
        <w:rPr>
          <w:rFonts w:ascii="Times New Roman" w:hAnsi="Times New Roman" w:eastAsia="Times New Roman" w:cs="Times New Roman"/>
          <w:b w:val="0"/>
          <w:bCs w:val="0"/>
          <w:i w:val="0"/>
          <w:iCs w:val="0"/>
          <w:noProof w:val="0"/>
          <w:color w:val="auto"/>
          <w:sz w:val="22"/>
          <w:szCs w:val="22"/>
          <w:lang w:val="en-GB"/>
        </w:rPr>
        <w:t>difficulty concentrating,</w:t>
      </w:r>
      <w:r w:rsidRPr="73877E72" w:rsidR="61E889BB">
        <w:rPr>
          <w:rFonts w:ascii="Times New Roman" w:hAnsi="Times New Roman" w:eastAsia="Times New Roman" w:cs="Times New Roman"/>
          <w:b w:val="0"/>
          <w:bCs w:val="0"/>
          <w:i w:val="0"/>
          <w:iCs w:val="0"/>
          <w:noProof w:val="0"/>
          <w:color w:val="auto"/>
          <w:sz w:val="22"/>
          <w:szCs w:val="22"/>
          <w:lang w:val="en-GB"/>
        </w:rPr>
        <w:t xml:space="preserve"> withdrawal from activities and</w:t>
      </w:r>
      <w:r w:rsidRPr="73877E72" w:rsidR="5861838A">
        <w:rPr>
          <w:rFonts w:ascii="Times New Roman" w:hAnsi="Times New Roman" w:eastAsia="Times New Roman" w:cs="Times New Roman"/>
          <w:b w:val="0"/>
          <w:bCs w:val="0"/>
          <w:i w:val="0"/>
          <w:iCs w:val="0"/>
          <w:noProof w:val="0"/>
          <w:color w:val="auto"/>
          <w:sz w:val="22"/>
          <w:szCs w:val="22"/>
          <w:lang w:val="en-GB"/>
        </w:rPr>
        <w:t xml:space="preserve"> socialising, changes in sleep and eating habits</w:t>
      </w:r>
      <w:r w:rsidRPr="73877E72" w:rsidR="2B6AFB7D">
        <w:rPr>
          <w:rFonts w:ascii="Times New Roman" w:hAnsi="Times New Roman" w:eastAsia="Times New Roman" w:cs="Times New Roman"/>
          <w:b w:val="0"/>
          <w:bCs w:val="0"/>
          <w:i w:val="0"/>
          <w:iCs w:val="0"/>
          <w:noProof w:val="0"/>
          <w:color w:val="auto"/>
          <w:sz w:val="22"/>
          <w:szCs w:val="22"/>
          <w:lang w:val="en-GB"/>
        </w:rPr>
        <w:t xml:space="preserve"> i.e., sleeping more than is usual and craving carbohydrates and sugar (</w:t>
      </w:r>
      <w:r w:rsidRPr="73877E72" w:rsidR="47C35C83">
        <w:rPr>
          <w:rFonts w:ascii="Times New Roman" w:hAnsi="Times New Roman" w:eastAsia="Times New Roman" w:cs="Times New Roman"/>
          <w:b w:val="0"/>
          <w:bCs w:val="0"/>
          <w:i w:val="0"/>
          <w:iCs w:val="0"/>
          <w:noProof w:val="0"/>
          <w:color w:val="auto"/>
          <w:sz w:val="22"/>
          <w:szCs w:val="22"/>
          <w:lang w:val="en-GB"/>
        </w:rPr>
        <w:t>Melrose, 2015)</w:t>
      </w:r>
      <w:r w:rsidRPr="73877E72" w:rsidR="42C5C4A6">
        <w:rPr>
          <w:rFonts w:ascii="Times New Roman" w:hAnsi="Times New Roman" w:eastAsia="Times New Roman" w:cs="Times New Roman"/>
          <w:b w:val="0"/>
          <w:bCs w:val="0"/>
          <w:i w:val="0"/>
          <w:iCs w:val="0"/>
          <w:noProof w:val="0"/>
          <w:color w:val="auto"/>
          <w:sz w:val="22"/>
          <w:szCs w:val="22"/>
          <w:lang w:val="en-GB"/>
        </w:rPr>
        <w:t xml:space="preserve">. </w:t>
      </w:r>
      <w:r w:rsidRPr="73877E72" w:rsidR="354EB063">
        <w:rPr>
          <w:rFonts w:ascii="Times New Roman" w:hAnsi="Times New Roman" w:eastAsia="Times New Roman" w:cs="Times New Roman"/>
          <w:b w:val="0"/>
          <w:bCs w:val="0"/>
          <w:i w:val="0"/>
          <w:iCs w:val="0"/>
          <w:noProof w:val="0"/>
          <w:color w:val="auto"/>
          <w:sz w:val="22"/>
          <w:szCs w:val="22"/>
          <w:lang w:val="en-GB"/>
        </w:rPr>
        <w:t>As SAD is categorised as a sub-disorder in the DSM-5 (APA, 2013), NICE guidelines recommend symptoms are treated with interventions recommended for depressive disorders which are dependent on the symptom's severity (NICE, 20</w:t>
      </w:r>
      <w:r w:rsidRPr="73877E72" w:rsidR="36099EB9">
        <w:rPr>
          <w:rFonts w:ascii="Times New Roman" w:hAnsi="Times New Roman" w:eastAsia="Times New Roman" w:cs="Times New Roman"/>
          <w:b w:val="0"/>
          <w:bCs w:val="0"/>
          <w:i w:val="0"/>
          <w:iCs w:val="0"/>
          <w:noProof w:val="0"/>
          <w:color w:val="auto"/>
          <w:sz w:val="22"/>
          <w:szCs w:val="22"/>
          <w:lang w:val="en-GB"/>
        </w:rPr>
        <w:t>16</w:t>
      </w:r>
      <w:r w:rsidRPr="73877E72" w:rsidR="354EB063">
        <w:rPr>
          <w:rFonts w:ascii="Times New Roman" w:hAnsi="Times New Roman" w:eastAsia="Times New Roman" w:cs="Times New Roman"/>
          <w:b w:val="0"/>
          <w:bCs w:val="0"/>
          <w:i w:val="0"/>
          <w:iCs w:val="0"/>
          <w:noProof w:val="0"/>
          <w:color w:val="auto"/>
          <w:sz w:val="22"/>
          <w:szCs w:val="22"/>
          <w:lang w:val="en-GB"/>
        </w:rPr>
        <w:t>).</w:t>
      </w:r>
    </w:p>
    <w:p xmlns:wp14="http://schemas.microsoft.com/office/word/2010/wordml" w:rsidP="73877E72" w14:paraId="53029412" wp14:textId="0352539C">
      <w:pPr>
        <w:pStyle w:val="Normal"/>
        <w:spacing w:after="160" w:line="360" w:lineRule="auto"/>
        <w:rPr>
          <w:rFonts w:ascii="Times New Roman" w:hAnsi="Times New Roman" w:eastAsia="Times New Roman" w:cs="Times New Roman"/>
          <w:b w:val="0"/>
          <w:bCs w:val="0"/>
          <w:i w:val="0"/>
          <w:iCs w:val="0"/>
          <w:noProof w:val="0"/>
          <w:color w:val="auto"/>
          <w:sz w:val="22"/>
          <w:szCs w:val="22"/>
          <w:lang w:val="en-GB"/>
        </w:rPr>
      </w:pPr>
      <w:r w:rsidRPr="73877E72" w:rsidR="1A3EAC12">
        <w:rPr>
          <w:rFonts w:ascii="Times New Roman" w:hAnsi="Times New Roman" w:eastAsia="Times New Roman" w:cs="Times New Roman"/>
          <w:b w:val="0"/>
          <w:bCs w:val="0"/>
          <w:i w:val="0"/>
          <w:iCs w:val="0"/>
          <w:noProof w:val="0"/>
          <w:color w:val="auto"/>
          <w:sz w:val="22"/>
          <w:szCs w:val="22"/>
          <w:lang w:val="en-GB"/>
        </w:rPr>
        <w:t xml:space="preserve">Melrose (2015) highlights that whilst its widely accepted that energy and mood levels decrease during the winter months, largely due to the decreased sunlight (especially so in those living further from the equator) SAD only became recognised as a diagnosable and treatable condition during the 1980’s. </w:t>
      </w:r>
      <w:r w:rsidRPr="73877E72" w:rsidR="42C5C4A6">
        <w:rPr>
          <w:rFonts w:ascii="Times New Roman" w:hAnsi="Times New Roman" w:eastAsia="Times New Roman" w:cs="Times New Roman"/>
          <w:b w:val="0"/>
          <w:bCs w:val="0"/>
          <w:i w:val="0"/>
          <w:iCs w:val="0"/>
          <w:noProof w:val="0"/>
          <w:color w:val="auto"/>
          <w:sz w:val="22"/>
          <w:szCs w:val="22"/>
          <w:lang w:val="en-GB"/>
        </w:rPr>
        <w:t xml:space="preserve">SAD typically occurs more frequently in women and research indicates this could be </w:t>
      </w:r>
      <w:r w:rsidRPr="73877E72" w:rsidR="3EC463D5">
        <w:rPr>
          <w:rFonts w:ascii="Times New Roman" w:hAnsi="Times New Roman" w:eastAsia="Times New Roman" w:cs="Times New Roman"/>
          <w:b w:val="0"/>
          <w:bCs w:val="0"/>
          <w:i w:val="0"/>
          <w:iCs w:val="0"/>
          <w:noProof w:val="0"/>
          <w:color w:val="auto"/>
          <w:sz w:val="22"/>
          <w:szCs w:val="22"/>
          <w:lang w:val="en-GB"/>
        </w:rPr>
        <w:t xml:space="preserve">up </w:t>
      </w:r>
      <w:r w:rsidRPr="73877E72" w:rsidR="3EC463D5">
        <w:rPr>
          <w:rFonts w:ascii="Times New Roman" w:hAnsi="Times New Roman" w:eastAsia="Times New Roman" w:cs="Times New Roman"/>
          <w:b w:val="0"/>
          <w:bCs w:val="0"/>
          <w:i w:val="0"/>
          <w:iCs w:val="0"/>
          <w:noProof w:val="0"/>
          <w:color w:val="auto"/>
          <w:sz w:val="22"/>
          <w:szCs w:val="22"/>
          <w:lang w:val="en-GB"/>
        </w:rPr>
        <w:t>to</w:t>
      </w:r>
      <w:r w:rsidRPr="73877E72" w:rsidR="42C5C4A6">
        <w:rPr>
          <w:rFonts w:ascii="Times New Roman" w:hAnsi="Times New Roman" w:eastAsia="Times New Roman" w:cs="Times New Roman"/>
          <w:b w:val="0"/>
          <w:bCs w:val="0"/>
          <w:i w:val="0"/>
          <w:iCs w:val="0"/>
          <w:noProof w:val="0"/>
          <w:color w:val="auto"/>
          <w:sz w:val="22"/>
          <w:szCs w:val="22"/>
          <w:lang w:val="en-GB"/>
        </w:rPr>
        <w:t xml:space="preserve"> four</w:t>
      </w:r>
      <w:r w:rsidRPr="73877E72" w:rsidR="42C5C4A6">
        <w:rPr>
          <w:rFonts w:ascii="Times New Roman" w:hAnsi="Times New Roman" w:eastAsia="Times New Roman" w:cs="Times New Roman"/>
          <w:b w:val="0"/>
          <w:bCs w:val="0"/>
          <w:i w:val="0"/>
          <w:iCs w:val="0"/>
          <w:noProof w:val="0"/>
          <w:color w:val="auto"/>
          <w:sz w:val="22"/>
          <w:szCs w:val="22"/>
          <w:lang w:val="en-GB"/>
        </w:rPr>
        <w:t xml:space="preserve"> times higher than in their male counterparts (</w:t>
      </w:r>
      <w:proofErr w:type="spellStart"/>
      <w:r w:rsidRPr="73877E72" w:rsidR="2511C40E">
        <w:rPr>
          <w:rFonts w:ascii="Times New Roman" w:hAnsi="Times New Roman" w:eastAsia="Times New Roman" w:cs="Times New Roman"/>
          <w:b w:val="0"/>
          <w:bCs w:val="0"/>
          <w:i w:val="0"/>
          <w:iCs w:val="0"/>
          <w:noProof w:val="0"/>
          <w:color w:val="auto"/>
          <w:sz w:val="22"/>
          <w:szCs w:val="22"/>
          <w:lang w:val="en-GB"/>
        </w:rPr>
        <w:t>Kurlansik</w:t>
      </w:r>
      <w:proofErr w:type="spellEnd"/>
      <w:r w:rsidRPr="73877E72" w:rsidR="2511C40E">
        <w:rPr>
          <w:rFonts w:ascii="Times New Roman" w:hAnsi="Times New Roman" w:eastAsia="Times New Roman" w:cs="Times New Roman"/>
          <w:b w:val="0"/>
          <w:bCs w:val="0"/>
          <w:i w:val="0"/>
          <w:iCs w:val="0"/>
          <w:noProof w:val="0"/>
          <w:color w:val="auto"/>
          <w:sz w:val="22"/>
          <w:szCs w:val="22"/>
          <w:lang w:val="en-GB"/>
        </w:rPr>
        <w:t xml:space="preserve"> &amp; Ibay, 2012</w:t>
      </w:r>
      <w:r w:rsidRPr="73877E72" w:rsidR="42C5C4A6">
        <w:rPr>
          <w:rFonts w:ascii="Times New Roman" w:hAnsi="Times New Roman" w:eastAsia="Times New Roman" w:cs="Times New Roman"/>
          <w:b w:val="0"/>
          <w:bCs w:val="0"/>
          <w:i w:val="0"/>
          <w:iCs w:val="0"/>
          <w:noProof w:val="0"/>
          <w:color w:val="auto"/>
          <w:sz w:val="22"/>
          <w:szCs w:val="22"/>
          <w:lang w:val="en-GB"/>
        </w:rPr>
        <w:t>) and interestingly</w:t>
      </w:r>
      <w:r w:rsidRPr="73877E72" w:rsidR="2D198E43">
        <w:rPr>
          <w:rFonts w:ascii="Times New Roman" w:hAnsi="Times New Roman" w:eastAsia="Times New Roman" w:cs="Times New Roman"/>
          <w:b w:val="0"/>
          <w:bCs w:val="0"/>
          <w:i w:val="0"/>
          <w:iCs w:val="0"/>
          <w:noProof w:val="0"/>
          <w:color w:val="auto"/>
          <w:sz w:val="22"/>
          <w:szCs w:val="22"/>
          <w:lang w:val="en-GB"/>
        </w:rPr>
        <w:t xml:space="preserve"> they also note</w:t>
      </w:r>
      <w:r w:rsidRPr="73877E72" w:rsidR="42C5C4A6">
        <w:rPr>
          <w:rFonts w:ascii="Times New Roman" w:hAnsi="Times New Roman" w:eastAsia="Times New Roman" w:cs="Times New Roman"/>
          <w:b w:val="0"/>
          <w:bCs w:val="0"/>
          <w:i w:val="0"/>
          <w:iCs w:val="0"/>
          <w:noProof w:val="0"/>
          <w:color w:val="auto"/>
          <w:sz w:val="22"/>
          <w:szCs w:val="22"/>
          <w:lang w:val="en-GB"/>
        </w:rPr>
        <w:t xml:space="preserve"> more cases </w:t>
      </w:r>
      <w:r w:rsidRPr="73877E72" w:rsidR="0681AFDF">
        <w:rPr>
          <w:rFonts w:ascii="Times New Roman" w:hAnsi="Times New Roman" w:eastAsia="Times New Roman" w:cs="Times New Roman"/>
          <w:b w:val="0"/>
          <w:bCs w:val="0"/>
          <w:i w:val="0"/>
          <w:iCs w:val="0"/>
          <w:noProof w:val="0"/>
          <w:color w:val="auto"/>
          <w:sz w:val="22"/>
          <w:szCs w:val="22"/>
          <w:lang w:val="en-GB"/>
        </w:rPr>
        <w:t xml:space="preserve">of the disorder </w:t>
      </w:r>
      <w:r w:rsidRPr="73877E72" w:rsidR="42C5C4A6">
        <w:rPr>
          <w:rFonts w:ascii="Times New Roman" w:hAnsi="Times New Roman" w:eastAsia="Times New Roman" w:cs="Times New Roman"/>
          <w:b w:val="0"/>
          <w:bCs w:val="0"/>
          <w:i w:val="0"/>
          <w:iCs w:val="0"/>
          <w:noProof w:val="0"/>
          <w:color w:val="auto"/>
          <w:sz w:val="22"/>
          <w:szCs w:val="22"/>
          <w:lang w:val="en-GB"/>
        </w:rPr>
        <w:t xml:space="preserve">are reported in women of childbearing age, regardless of whether they have </w:t>
      </w:r>
      <w:r w:rsidRPr="73877E72" w:rsidR="08AF2A60">
        <w:rPr>
          <w:rFonts w:ascii="Times New Roman" w:hAnsi="Times New Roman" w:eastAsia="Times New Roman" w:cs="Times New Roman"/>
          <w:b w:val="0"/>
          <w:bCs w:val="0"/>
          <w:i w:val="0"/>
          <w:iCs w:val="0"/>
          <w:noProof w:val="0"/>
          <w:color w:val="auto"/>
          <w:sz w:val="22"/>
          <w:szCs w:val="22"/>
          <w:lang w:val="en-GB"/>
        </w:rPr>
        <w:t>experience</w:t>
      </w:r>
      <w:r w:rsidRPr="73877E72" w:rsidR="1ECFB61B">
        <w:rPr>
          <w:rFonts w:ascii="Times New Roman" w:hAnsi="Times New Roman" w:eastAsia="Times New Roman" w:cs="Times New Roman"/>
          <w:b w:val="0"/>
          <w:bCs w:val="0"/>
          <w:i w:val="0"/>
          <w:iCs w:val="0"/>
          <w:noProof w:val="0"/>
          <w:color w:val="auto"/>
          <w:sz w:val="22"/>
          <w:szCs w:val="22"/>
          <w:lang w:val="en-GB"/>
        </w:rPr>
        <w:t>d</w:t>
      </w:r>
      <w:r w:rsidRPr="73877E72" w:rsidR="08AF2A60">
        <w:rPr>
          <w:rFonts w:ascii="Times New Roman" w:hAnsi="Times New Roman" w:eastAsia="Times New Roman" w:cs="Times New Roman"/>
          <w:b w:val="0"/>
          <w:bCs w:val="0"/>
          <w:i w:val="0"/>
          <w:iCs w:val="0"/>
          <w:noProof w:val="0"/>
          <w:color w:val="auto"/>
          <w:sz w:val="22"/>
          <w:szCs w:val="22"/>
          <w:lang w:val="en-GB"/>
        </w:rPr>
        <w:t xml:space="preserve"> </w:t>
      </w:r>
      <w:r w:rsidRPr="73877E72" w:rsidR="42C5C4A6">
        <w:rPr>
          <w:rFonts w:ascii="Times New Roman" w:hAnsi="Times New Roman" w:eastAsia="Times New Roman" w:cs="Times New Roman"/>
          <w:b w:val="0"/>
          <w:bCs w:val="0"/>
          <w:i w:val="0"/>
          <w:iCs w:val="0"/>
          <w:noProof w:val="0"/>
          <w:color w:val="auto"/>
          <w:sz w:val="22"/>
          <w:szCs w:val="22"/>
          <w:lang w:val="en-GB"/>
        </w:rPr>
        <w:t>pregnancy</w:t>
      </w:r>
      <w:r w:rsidRPr="73877E72" w:rsidR="16496A23">
        <w:rPr>
          <w:rFonts w:ascii="Times New Roman" w:hAnsi="Times New Roman" w:eastAsia="Times New Roman" w:cs="Times New Roman"/>
          <w:b w:val="0"/>
          <w:bCs w:val="0"/>
          <w:i w:val="0"/>
          <w:iCs w:val="0"/>
          <w:noProof w:val="0"/>
          <w:color w:val="auto"/>
          <w:sz w:val="22"/>
          <w:szCs w:val="22"/>
          <w:lang w:val="en-GB"/>
        </w:rPr>
        <w:t xml:space="preserve">. </w:t>
      </w:r>
    </w:p>
    <w:p w:rsidR="66B760DD" w:rsidP="73877E72" w:rsidRDefault="66B760DD" w14:paraId="0A33E8E3" w14:textId="692CC508">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66B760DD">
        <w:rPr>
          <w:rFonts w:ascii="Times New Roman" w:hAnsi="Times New Roman" w:eastAsia="Times New Roman" w:cs="Times New Roman"/>
          <w:b w:val="0"/>
          <w:bCs w:val="0"/>
          <w:i w:val="0"/>
          <w:iCs w:val="0"/>
          <w:noProof w:val="0"/>
          <w:color w:val="auto"/>
          <w:sz w:val="22"/>
          <w:szCs w:val="22"/>
          <w:lang w:val="en-GB"/>
        </w:rPr>
        <w:t>NICE (20</w:t>
      </w:r>
      <w:r w:rsidRPr="73877E72" w:rsidR="41E760B3">
        <w:rPr>
          <w:rFonts w:ascii="Times New Roman" w:hAnsi="Times New Roman" w:eastAsia="Times New Roman" w:cs="Times New Roman"/>
          <w:b w:val="0"/>
          <w:bCs w:val="0"/>
          <w:i w:val="0"/>
          <w:iCs w:val="0"/>
          <w:noProof w:val="0"/>
          <w:color w:val="auto"/>
          <w:sz w:val="22"/>
          <w:szCs w:val="22"/>
          <w:lang w:val="en-GB"/>
        </w:rPr>
        <w:t>16</w:t>
      </w:r>
      <w:r w:rsidRPr="73877E72" w:rsidR="66B760DD">
        <w:rPr>
          <w:rFonts w:ascii="Times New Roman" w:hAnsi="Times New Roman" w:eastAsia="Times New Roman" w:cs="Times New Roman"/>
          <w:b w:val="0"/>
          <w:bCs w:val="0"/>
          <w:i w:val="0"/>
          <w:iCs w:val="0"/>
          <w:noProof w:val="0"/>
          <w:color w:val="auto"/>
          <w:sz w:val="22"/>
          <w:szCs w:val="22"/>
          <w:lang w:val="en-GB"/>
        </w:rPr>
        <w:t>) guidelines state that l</w:t>
      </w:r>
      <w:r w:rsidRPr="73877E72" w:rsidR="66F57143">
        <w:rPr>
          <w:rFonts w:ascii="Times New Roman" w:hAnsi="Times New Roman" w:eastAsia="Times New Roman" w:cs="Times New Roman"/>
          <w:b w:val="0"/>
          <w:bCs w:val="0"/>
          <w:i w:val="0"/>
          <w:iCs w:val="0"/>
          <w:noProof w:val="0"/>
          <w:color w:val="auto"/>
          <w:sz w:val="22"/>
          <w:szCs w:val="22"/>
          <w:lang w:val="en-GB"/>
        </w:rPr>
        <w:t>ow-intensity psychosocial interventions such as self-directed or computerised CBT</w:t>
      </w:r>
      <w:r w:rsidRPr="73877E72" w:rsidR="6CDF05E3">
        <w:rPr>
          <w:rFonts w:ascii="Times New Roman" w:hAnsi="Times New Roman" w:eastAsia="Times New Roman" w:cs="Times New Roman"/>
          <w:b w:val="0"/>
          <w:bCs w:val="0"/>
          <w:i w:val="0"/>
          <w:iCs w:val="0"/>
          <w:noProof w:val="0"/>
          <w:color w:val="auto"/>
          <w:sz w:val="22"/>
          <w:szCs w:val="22"/>
          <w:lang w:val="en-GB"/>
        </w:rPr>
        <w:t xml:space="preserve"> and </w:t>
      </w:r>
      <w:r w:rsidRPr="73877E72" w:rsidR="455155DA">
        <w:rPr>
          <w:rFonts w:ascii="Times New Roman" w:hAnsi="Times New Roman" w:eastAsia="Times New Roman" w:cs="Times New Roman"/>
          <w:b w:val="0"/>
          <w:bCs w:val="0"/>
          <w:i w:val="0"/>
          <w:iCs w:val="0"/>
          <w:noProof w:val="0"/>
          <w:color w:val="auto"/>
          <w:sz w:val="22"/>
          <w:szCs w:val="22"/>
          <w:lang w:val="en-GB"/>
        </w:rPr>
        <w:t xml:space="preserve">group physical activity programmes </w:t>
      </w:r>
      <w:r w:rsidRPr="73877E72" w:rsidR="5D3A7C17">
        <w:rPr>
          <w:rFonts w:ascii="Times New Roman" w:hAnsi="Times New Roman" w:eastAsia="Times New Roman" w:cs="Times New Roman"/>
          <w:b w:val="0"/>
          <w:bCs w:val="0"/>
          <w:i w:val="0"/>
          <w:iCs w:val="0"/>
          <w:noProof w:val="0"/>
          <w:color w:val="auto"/>
          <w:sz w:val="22"/>
          <w:szCs w:val="22"/>
          <w:lang w:val="en-GB"/>
        </w:rPr>
        <w:t xml:space="preserve">are recommended for low to moderate cases. In </w:t>
      </w:r>
      <w:r w:rsidRPr="73877E72" w:rsidR="5B226FA5">
        <w:rPr>
          <w:rFonts w:ascii="Times New Roman" w:hAnsi="Times New Roman" w:eastAsia="Times New Roman" w:cs="Times New Roman"/>
          <w:b w:val="0"/>
          <w:bCs w:val="0"/>
          <w:i w:val="0"/>
          <w:iCs w:val="0"/>
          <w:noProof w:val="0"/>
          <w:color w:val="auto"/>
          <w:sz w:val="22"/>
          <w:szCs w:val="22"/>
          <w:lang w:val="en-GB"/>
        </w:rPr>
        <w:t xml:space="preserve">more severe cases or whereby initial treatment has not proven efficacious, high-intensity interventions </w:t>
      </w:r>
      <w:r w:rsidRPr="73877E72" w:rsidR="25D947D3">
        <w:rPr>
          <w:rFonts w:ascii="Times New Roman" w:hAnsi="Times New Roman" w:eastAsia="Times New Roman" w:cs="Times New Roman"/>
          <w:b w:val="0"/>
          <w:bCs w:val="0"/>
          <w:i w:val="0"/>
          <w:iCs w:val="0"/>
          <w:noProof w:val="0"/>
          <w:color w:val="auto"/>
          <w:sz w:val="22"/>
          <w:szCs w:val="22"/>
          <w:lang w:val="en-GB"/>
        </w:rPr>
        <w:t>include</w:t>
      </w:r>
      <w:r w:rsidRPr="73877E72" w:rsidR="5B226FA5">
        <w:rPr>
          <w:rFonts w:ascii="Times New Roman" w:hAnsi="Times New Roman" w:eastAsia="Times New Roman" w:cs="Times New Roman"/>
          <w:b w:val="0"/>
          <w:bCs w:val="0"/>
          <w:i w:val="0"/>
          <w:iCs w:val="0"/>
          <w:noProof w:val="0"/>
          <w:color w:val="auto"/>
          <w:sz w:val="22"/>
          <w:szCs w:val="22"/>
          <w:lang w:val="en-GB"/>
        </w:rPr>
        <w:t xml:space="preserve"> </w:t>
      </w:r>
      <w:r w:rsidRPr="73877E72" w:rsidR="48F710BD">
        <w:rPr>
          <w:rFonts w:ascii="Times New Roman" w:hAnsi="Times New Roman" w:eastAsia="Times New Roman" w:cs="Times New Roman"/>
          <w:b w:val="0"/>
          <w:bCs w:val="0"/>
          <w:i w:val="0"/>
          <w:iCs w:val="0"/>
          <w:noProof w:val="0"/>
          <w:color w:val="auto"/>
          <w:sz w:val="22"/>
          <w:szCs w:val="22"/>
          <w:lang w:val="en-GB"/>
        </w:rPr>
        <w:t xml:space="preserve">individual sessions of CBT with a </w:t>
      </w:r>
      <w:r w:rsidRPr="73877E72" w:rsidR="2517AA28">
        <w:rPr>
          <w:rFonts w:ascii="Times New Roman" w:hAnsi="Times New Roman" w:eastAsia="Times New Roman" w:cs="Times New Roman"/>
          <w:b w:val="0"/>
          <w:bCs w:val="0"/>
          <w:i w:val="0"/>
          <w:iCs w:val="0"/>
          <w:noProof w:val="0"/>
          <w:color w:val="auto"/>
          <w:sz w:val="22"/>
          <w:szCs w:val="22"/>
          <w:lang w:val="en-GB"/>
        </w:rPr>
        <w:t xml:space="preserve">trained </w:t>
      </w:r>
      <w:r w:rsidRPr="73877E72" w:rsidR="48F710BD">
        <w:rPr>
          <w:rFonts w:ascii="Times New Roman" w:hAnsi="Times New Roman" w:eastAsia="Times New Roman" w:cs="Times New Roman"/>
          <w:b w:val="0"/>
          <w:bCs w:val="0"/>
          <w:i w:val="0"/>
          <w:iCs w:val="0"/>
          <w:noProof w:val="0"/>
          <w:color w:val="auto"/>
          <w:sz w:val="22"/>
          <w:szCs w:val="22"/>
          <w:lang w:val="en-GB"/>
        </w:rPr>
        <w:t>counsellor</w:t>
      </w:r>
      <w:r w:rsidRPr="73877E72" w:rsidR="0CCF61E9">
        <w:rPr>
          <w:rFonts w:ascii="Times New Roman" w:hAnsi="Times New Roman" w:eastAsia="Times New Roman" w:cs="Times New Roman"/>
          <w:b w:val="0"/>
          <w:bCs w:val="0"/>
          <w:i w:val="0"/>
          <w:iCs w:val="0"/>
          <w:noProof w:val="0"/>
          <w:color w:val="auto"/>
          <w:sz w:val="22"/>
          <w:szCs w:val="22"/>
          <w:lang w:val="en-GB"/>
        </w:rPr>
        <w:t xml:space="preserve"> / therapist</w:t>
      </w:r>
      <w:r w:rsidRPr="73877E72" w:rsidR="48F710BD">
        <w:rPr>
          <w:rFonts w:ascii="Times New Roman" w:hAnsi="Times New Roman" w:eastAsia="Times New Roman" w:cs="Times New Roman"/>
          <w:b w:val="0"/>
          <w:bCs w:val="0"/>
          <w:i w:val="0"/>
          <w:iCs w:val="0"/>
          <w:noProof w:val="0"/>
          <w:color w:val="auto"/>
          <w:sz w:val="22"/>
          <w:szCs w:val="22"/>
          <w:lang w:val="en-GB"/>
        </w:rPr>
        <w:t xml:space="preserve">, interpersonal therapy </w:t>
      </w:r>
      <w:r w:rsidRPr="73877E72" w:rsidR="18A9B561">
        <w:rPr>
          <w:rFonts w:ascii="Times New Roman" w:hAnsi="Times New Roman" w:eastAsia="Times New Roman" w:cs="Times New Roman"/>
          <w:b w:val="0"/>
          <w:bCs w:val="0"/>
          <w:i w:val="0"/>
          <w:iCs w:val="0"/>
          <w:noProof w:val="0"/>
          <w:color w:val="auto"/>
          <w:sz w:val="22"/>
          <w:szCs w:val="22"/>
          <w:lang w:val="en-GB"/>
        </w:rPr>
        <w:t xml:space="preserve">and antidepressants </w:t>
      </w:r>
      <w:r w:rsidRPr="73877E72" w:rsidR="235D0095">
        <w:rPr>
          <w:rFonts w:ascii="Times New Roman" w:hAnsi="Times New Roman" w:eastAsia="Times New Roman" w:cs="Times New Roman"/>
          <w:b w:val="0"/>
          <w:bCs w:val="0"/>
          <w:i w:val="0"/>
          <w:iCs w:val="0"/>
          <w:noProof w:val="0"/>
          <w:color w:val="auto"/>
          <w:sz w:val="22"/>
          <w:szCs w:val="22"/>
          <w:lang w:val="en-GB"/>
        </w:rPr>
        <w:t>(preferably combined</w:t>
      </w:r>
      <w:r w:rsidRPr="73877E72" w:rsidR="699EF39B">
        <w:rPr>
          <w:rFonts w:ascii="Times New Roman" w:hAnsi="Times New Roman" w:eastAsia="Times New Roman" w:cs="Times New Roman"/>
          <w:b w:val="0"/>
          <w:bCs w:val="0"/>
          <w:i w:val="0"/>
          <w:iCs w:val="0"/>
          <w:noProof w:val="0"/>
          <w:color w:val="auto"/>
          <w:sz w:val="22"/>
          <w:szCs w:val="22"/>
          <w:lang w:val="en-GB"/>
        </w:rPr>
        <w:t xml:space="preserve"> with a psychosocial intervention</w:t>
      </w:r>
      <w:r w:rsidRPr="73877E72" w:rsidR="235D0095">
        <w:rPr>
          <w:rFonts w:ascii="Times New Roman" w:hAnsi="Times New Roman" w:eastAsia="Times New Roman" w:cs="Times New Roman"/>
          <w:b w:val="0"/>
          <w:bCs w:val="0"/>
          <w:i w:val="0"/>
          <w:iCs w:val="0"/>
          <w:noProof w:val="0"/>
          <w:color w:val="auto"/>
          <w:sz w:val="22"/>
          <w:szCs w:val="22"/>
          <w:lang w:val="en-GB"/>
        </w:rPr>
        <w:t>)</w:t>
      </w:r>
      <w:r w:rsidRPr="73877E72" w:rsidR="1CBC7BD2">
        <w:rPr>
          <w:rFonts w:ascii="Times New Roman" w:hAnsi="Times New Roman" w:eastAsia="Times New Roman" w:cs="Times New Roman"/>
          <w:b w:val="0"/>
          <w:bCs w:val="0"/>
          <w:i w:val="0"/>
          <w:iCs w:val="0"/>
          <w:noProof w:val="0"/>
          <w:color w:val="auto"/>
          <w:sz w:val="22"/>
          <w:szCs w:val="22"/>
          <w:lang w:val="en-GB"/>
        </w:rPr>
        <w:t>. A</w:t>
      </w:r>
      <w:r w:rsidRPr="73877E72" w:rsidR="4289BB5E">
        <w:rPr>
          <w:rFonts w:ascii="Times New Roman" w:hAnsi="Times New Roman" w:eastAsia="Times New Roman" w:cs="Times New Roman"/>
          <w:b w:val="0"/>
          <w:bCs w:val="0"/>
          <w:i w:val="0"/>
          <w:iCs w:val="0"/>
          <w:noProof w:val="0"/>
          <w:color w:val="auto"/>
          <w:sz w:val="22"/>
          <w:szCs w:val="22"/>
          <w:lang w:val="en-GB"/>
        </w:rPr>
        <w:t xml:space="preserve">lthough it is </w:t>
      </w:r>
      <w:r w:rsidRPr="73877E72" w:rsidR="43FAA70D">
        <w:rPr>
          <w:rFonts w:ascii="Times New Roman" w:hAnsi="Times New Roman" w:eastAsia="Times New Roman" w:cs="Times New Roman"/>
          <w:b w:val="0"/>
          <w:bCs w:val="0"/>
          <w:i w:val="0"/>
          <w:iCs w:val="0"/>
          <w:noProof w:val="0"/>
          <w:color w:val="auto"/>
          <w:sz w:val="22"/>
          <w:szCs w:val="22"/>
          <w:lang w:val="en-GB"/>
        </w:rPr>
        <w:t xml:space="preserve">also </w:t>
      </w:r>
      <w:r w:rsidRPr="73877E72" w:rsidR="4289BB5E">
        <w:rPr>
          <w:rFonts w:ascii="Times New Roman" w:hAnsi="Times New Roman" w:eastAsia="Times New Roman" w:cs="Times New Roman"/>
          <w:b w:val="0"/>
          <w:bCs w:val="0"/>
          <w:i w:val="0"/>
          <w:iCs w:val="0"/>
          <w:noProof w:val="0"/>
          <w:color w:val="auto"/>
          <w:sz w:val="22"/>
          <w:szCs w:val="22"/>
          <w:lang w:val="en-GB"/>
        </w:rPr>
        <w:t>highlighted that the efficacy of antidepressants is limited in SAD and</w:t>
      </w:r>
      <w:r w:rsidRPr="73877E72" w:rsidR="2ECB7FD5">
        <w:rPr>
          <w:rFonts w:ascii="Times New Roman" w:hAnsi="Times New Roman" w:eastAsia="Times New Roman" w:cs="Times New Roman"/>
          <w:b w:val="0"/>
          <w:bCs w:val="0"/>
          <w:i w:val="0"/>
          <w:iCs w:val="0"/>
          <w:noProof w:val="0"/>
          <w:color w:val="auto"/>
          <w:sz w:val="22"/>
          <w:szCs w:val="22"/>
          <w:lang w:val="en-GB"/>
        </w:rPr>
        <w:t xml:space="preserve"> therefor</w:t>
      </w:r>
      <w:r w:rsidRPr="73877E72" w:rsidR="77B95C48">
        <w:rPr>
          <w:rFonts w:ascii="Times New Roman" w:hAnsi="Times New Roman" w:eastAsia="Times New Roman" w:cs="Times New Roman"/>
          <w:b w:val="0"/>
          <w:bCs w:val="0"/>
          <w:i w:val="0"/>
          <w:iCs w:val="0"/>
          <w:noProof w:val="0"/>
          <w:color w:val="auto"/>
          <w:sz w:val="22"/>
          <w:szCs w:val="22"/>
          <w:lang w:val="en-GB"/>
        </w:rPr>
        <w:t xml:space="preserve">e it is advised that antidepressants, such as </w:t>
      </w:r>
      <w:proofErr w:type="gramStart"/>
      <w:r w:rsidRPr="73877E72" w:rsidR="77B95C48">
        <w:rPr>
          <w:rFonts w:ascii="Times New Roman" w:hAnsi="Times New Roman" w:eastAsia="Times New Roman" w:cs="Times New Roman"/>
          <w:b w:val="0"/>
          <w:bCs w:val="0"/>
          <w:i w:val="0"/>
          <w:iCs w:val="0"/>
          <w:noProof w:val="0"/>
          <w:color w:val="auto"/>
          <w:sz w:val="22"/>
          <w:szCs w:val="22"/>
          <w:lang w:val="en-GB"/>
        </w:rPr>
        <w:t>SSRI’s</w:t>
      </w:r>
      <w:proofErr w:type="gramEnd"/>
      <w:r w:rsidRPr="73877E72" w:rsidR="77B95C48">
        <w:rPr>
          <w:rFonts w:ascii="Times New Roman" w:hAnsi="Times New Roman" w:eastAsia="Times New Roman" w:cs="Times New Roman"/>
          <w:b w:val="0"/>
          <w:bCs w:val="0"/>
          <w:i w:val="0"/>
          <w:iCs w:val="0"/>
          <w:noProof w:val="0"/>
          <w:color w:val="auto"/>
          <w:sz w:val="22"/>
          <w:szCs w:val="22"/>
          <w:lang w:val="en-GB"/>
        </w:rPr>
        <w:t xml:space="preserve"> are only</w:t>
      </w:r>
      <w:r w:rsidRPr="73877E72" w:rsidR="4289BB5E">
        <w:rPr>
          <w:rFonts w:ascii="Times New Roman" w:hAnsi="Times New Roman" w:eastAsia="Times New Roman" w:cs="Times New Roman"/>
          <w:b w:val="0"/>
          <w:bCs w:val="0"/>
          <w:i w:val="0"/>
          <w:iCs w:val="0"/>
          <w:noProof w:val="0"/>
          <w:color w:val="auto"/>
          <w:sz w:val="22"/>
          <w:szCs w:val="22"/>
          <w:lang w:val="en-GB"/>
        </w:rPr>
        <w:t xml:space="preserve"> </w:t>
      </w:r>
      <w:r w:rsidRPr="73877E72" w:rsidR="23535AE5">
        <w:rPr>
          <w:rFonts w:ascii="Times New Roman" w:hAnsi="Times New Roman" w:eastAsia="Times New Roman" w:cs="Times New Roman"/>
          <w:b w:val="0"/>
          <w:bCs w:val="0"/>
          <w:i w:val="0"/>
          <w:iCs w:val="0"/>
          <w:noProof w:val="0"/>
          <w:color w:val="auto"/>
          <w:sz w:val="22"/>
          <w:szCs w:val="22"/>
          <w:lang w:val="en-GB"/>
        </w:rPr>
        <w:t xml:space="preserve">incorporating into treatment </w:t>
      </w:r>
      <w:r w:rsidRPr="73877E72" w:rsidR="4289BB5E">
        <w:rPr>
          <w:rFonts w:ascii="Times New Roman" w:hAnsi="Times New Roman" w:eastAsia="Times New Roman" w:cs="Times New Roman"/>
          <w:b w:val="0"/>
          <w:bCs w:val="0"/>
          <w:i w:val="0"/>
          <w:iCs w:val="0"/>
          <w:noProof w:val="0"/>
          <w:color w:val="auto"/>
          <w:sz w:val="22"/>
          <w:szCs w:val="22"/>
          <w:lang w:val="en-GB"/>
        </w:rPr>
        <w:t>in severe cases</w:t>
      </w:r>
      <w:r w:rsidRPr="73877E72" w:rsidR="38723856">
        <w:rPr>
          <w:rFonts w:ascii="Times New Roman" w:hAnsi="Times New Roman" w:eastAsia="Times New Roman" w:cs="Times New Roman"/>
          <w:b w:val="0"/>
          <w:bCs w:val="0"/>
          <w:i w:val="0"/>
          <w:iCs w:val="0"/>
          <w:noProof w:val="0"/>
          <w:color w:val="auto"/>
          <w:sz w:val="22"/>
          <w:szCs w:val="22"/>
          <w:lang w:val="en-GB"/>
        </w:rPr>
        <w:t xml:space="preserve"> (NHS, 2018)</w:t>
      </w:r>
      <w:r w:rsidRPr="73877E72" w:rsidR="24EAA1A0">
        <w:rPr>
          <w:rFonts w:ascii="Times New Roman" w:hAnsi="Times New Roman" w:eastAsia="Times New Roman" w:cs="Times New Roman"/>
          <w:b w:val="0"/>
          <w:bCs w:val="0"/>
          <w:i w:val="0"/>
          <w:iCs w:val="0"/>
          <w:noProof w:val="0"/>
          <w:color w:val="auto"/>
          <w:sz w:val="22"/>
          <w:szCs w:val="22"/>
          <w:lang w:val="en-GB"/>
        </w:rPr>
        <w:t>.</w:t>
      </w:r>
      <w:r w:rsidRPr="73877E72" w:rsidR="765CD2D7">
        <w:rPr>
          <w:rFonts w:ascii="Times New Roman" w:hAnsi="Times New Roman" w:eastAsia="Times New Roman" w:cs="Times New Roman"/>
          <w:b w:val="0"/>
          <w:bCs w:val="0"/>
          <w:i w:val="0"/>
          <w:iCs w:val="0"/>
          <w:noProof w:val="0"/>
          <w:color w:val="auto"/>
          <w:sz w:val="22"/>
          <w:szCs w:val="22"/>
          <w:lang w:val="en-GB"/>
        </w:rPr>
        <w:t xml:space="preserve"> </w:t>
      </w:r>
    </w:p>
    <w:p w:rsidR="1BF28460" w:rsidP="73877E72" w:rsidRDefault="1BF28460" w14:paraId="56AE1393" w14:textId="23A681D7">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1BF28460">
        <w:rPr>
          <w:rFonts w:ascii="Times New Roman" w:hAnsi="Times New Roman" w:eastAsia="Times New Roman" w:cs="Times New Roman"/>
          <w:b w:val="0"/>
          <w:bCs w:val="0"/>
          <w:i w:val="0"/>
          <w:iCs w:val="0"/>
          <w:noProof w:val="0"/>
          <w:color w:val="auto"/>
          <w:sz w:val="22"/>
          <w:szCs w:val="22"/>
          <w:lang w:val="en-GB"/>
        </w:rPr>
        <w:t>The NICE guidelines further emphasise the use of antidepressants</w:t>
      </w:r>
      <w:r w:rsidRPr="73877E72" w:rsidR="17A1EA4C">
        <w:rPr>
          <w:rFonts w:ascii="Times New Roman" w:hAnsi="Times New Roman" w:eastAsia="Times New Roman" w:cs="Times New Roman"/>
          <w:b w:val="0"/>
          <w:bCs w:val="0"/>
          <w:i w:val="0"/>
          <w:iCs w:val="0"/>
          <w:noProof w:val="0"/>
          <w:color w:val="auto"/>
          <w:sz w:val="22"/>
          <w:szCs w:val="22"/>
          <w:lang w:val="en-GB"/>
        </w:rPr>
        <w:t xml:space="preserve"> only</w:t>
      </w:r>
      <w:r w:rsidRPr="73877E72" w:rsidR="1BF28460">
        <w:rPr>
          <w:rFonts w:ascii="Times New Roman" w:hAnsi="Times New Roman" w:eastAsia="Times New Roman" w:cs="Times New Roman"/>
          <w:b w:val="0"/>
          <w:bCs w:val="0"/>
          <w:i w:val="0"/>
          <w:iCs w:val="0"/>
          <w:noProof w:val="0"/>
          <w:color w:val="auto"/>
          <w:sz w:val="22"/>
          <w:szCs w:val="22"/>
          <w:lang w:val="en-GB"/>
        </w:rPr>
        <w:t xml:space="preserve"> in severe cases due to the limited research on its efficacy in treating SAD symptoms </w:t>
      </w:r>
      <w:r w:rsidRPr="73877E72" w:rsidR="403A3402">
        <w:rPr>
          <w:rFonts w:ascii="Times New Roman" w:hAnsi="Times New Roman" w:eastAsia="Times New Roman" w:cs="Times New Roman"/>
          <w:b w:val="0"/>
          <w:bCs w:val="0"/>
          <w:i w:val="0"/>
          <w:iCs w:val="0"/>
          <w:noProof w:val="0"/>
          <w:color w:val="auto"/>
          <w:sz w:val="22"/>
          <w:szCs w:val="22"/>
          <w:lang w:val="en-GB"/>
        </w:rPr>
        <w:t xml:space="preserve">and potential side effects </w:t>
      </w:r>
      <w:r w:rsidRPr="73877E72" w:rsidR="1BF28460">
        <w:rPr>
          <w:rFonts w:ascii="Times New Roman" w:hAnsi="Times New Roman" w:eastAsia="Times New Roman" w:cs="Times New Roman"/>
          <w:b w:val="0"/>
          <w:bCs w:val="0"/>
          <w:i w:val="0"/>
          <w:iCs w:val="0"/>
          <w:noProof w:val="0"/>
          <w:color w:val="auto"/>
          <w:sz w:val="22"/>
          <w:szCs w:val="22"/>
          <w:lang w:val="en-GB"/>
        </w:rPr>
        <w:t>(NICE, 20</w:t>
      </w:r>
      <w:r w:rsidRPr="73877E72" w:rsidR="43240949">
        <w:rPr>
          <w:rFonts w:ascii="Times New Roman" w:hAnsi="Times New Roman" w:eastAsia="Times New Roman" w:cs="Times New Roman"/>
          <w:b w:val="0"/>
          <w:bCs w:val="0"/>
          <w:i w:val="0"/>
          <w:iCs w:val="0"/>
          <w:noProof w:val="0"/>
          <w:color w:val="auto"/>
          <w:sz w:val="22"/>
          <w:szCs w:val="22"/>
          <w:lang w:val="en-GB"/>
        </w:rPr>
        <w:t>16</w:t>
      </w:r>
      <w:r w:rsidRPr="73877E72" w:rsidR="1BF28460">
        <w:rPr>
          <w:rFonts w:ascii="Times New Roman" w:hAnsi="Times New Roman" w:eastAsia="Times New Roman" w:cs="Times New Roman"/>
          <w:b w:val="0"/>
          <w:bCs w:val="0"/>
          <w:i w:val="0"/>
          <w:iCs w:val="0"/>
          <w:noProof w:val="0"/>
          <w:color w:val="auto"/>
          <w:sz w:val="22"/>
          <w:szCs w:val="22"/>
          <w:lang w:val="en-GB"/>
        </w:rPr>
        <w:t>) and whilst there is evidence to indicate that</w:t>
      </w:r>
      <w:r w:rsidRPr="73877E72" w:rsidR="6FFF79EB">
        <w:rPr>
          <w:rFonts w:ascii="Times New Roman" w:hAnsi="Times New Roman" w:eastAsia="Times New Roman" w:cs="Times New Roman"/>
          <w:b w:val="0"/>
          <w:bCs w:val="0"/>
          <w:i w:val="0"/>
          <w:iCs w:val="0"/>
          <w:noProof w:val="0"/>
          <w:color w:val="auto"/>
          <w:sz w:val="22"/>
          <w:szCs w:val="22"/>
          <w:lang w:val="en-GB"/>
        </w:rPr>
        <w:t xml:space="preserve"> selective serotonin reuptake inhibitors</w:t>
      </w:r>
      <w:r w:rsidRPr="73877E72" w:rsidR="1BF28460">
        <w:rPr>
          <w:rFonts w:ascii="Times New Roman" w:hAnsi="Times New Roman" w:eastAsia="Times New Roman" w:cs="Times New Roman"/>
          <w:b w:val="0"/>
          <w:bCs w:val="0"/>
          <w:i w:val="0"/>
          <w:iCs w:val="0"/>
          <w:noProof w:val="0"/>
          <w:color w:val="auto"/>
          <w:sz w:val="22"/>
          <w:szCs w:val="22"/>
          <w:lang w:val="en-GB"/>
        </w:rPr>
        <w:t xml:space="preserve"> </w:t>
      </w:r>
      <w:r w:rsidRPr="73877E72" w:rsidR="7666104F">
        <w:rPr>
          <w:rFonts w:ascii="Times New Roman" w:hAnsi="Times New Roman" w:eastAsia="Times New Roman" w:cs="Times New Roman"/>
          <w:b w:val="0"/>
          <w:bCs w:val="0"/>
          <w:i w:val="0"/>
          <w:iCs w:val="0"/>
          <w:noProof w:val="0"/>
          <w:color w:val="auto"/>
          <w:sz w:val="22"/>
          <w:szCs w:val="22"/>
          <w:lang w:val="en-GB"/>
        </w:rPr>
        <w:t>(</w:t>
      </w:r>
      <w:r w:rsidRPr="73877E72" w:rsidR="1BF28460">
        <w:rPr>
          <w:rFonts w:ascii="Times New Roman" w:hAnsi="Times New Roman" w:eastAsia="Times New Roman" w:cs="Times New Roman"/>
          <w:b w:val="0"/>
          <w:bCs w:val="0"/>
          <w:i w:val="0"/>
          <w:iCs w:val="0"/>
          <w:noProof w:val="0"/>
          <w:color w:val="auto"/>
          <w:sz w:val="22"/>
          <w:szCs w:val="22"/>
          <w:lang w:val="en-GB"/>
        </w:rPr>
        <w:t>SSRI’s</w:t>
      </w:r>
      <w:r w:rsidRPr="73877E72" w:rsidR="2C477123">
        <w:rPr>
          <w:rFonts w:ascii="Times New Roman" w:hAnsi="Times New Roman" w:eastAsia="Times New Roman" w:cs="Times New Roman"/>
          <w:b w:val="0"/>
          <w:bCs w:val="0"/>
          <w:i w:val="0"/>
          <w:iCs w:val="0"/>
          <w:noProof w:val="0"/>
          <w:color w:val="auto"/>
          <w:sz w:val="22"/>
          <w:szCs w:val="22"/>
          <w:lang w:val="en-GB"/>
        </w:rPr>
        <w:t>)</w:t>
      </w:r>
      <w:r w:rsidRPr="73877E72" w:rsidR="1BF28460">
        <w:rPr>
          <w:rFonts w:ascii="Times New Roman" w:hAnsi="Times New Roman" w:eastAsia="Times New Roman" w:cs="Times New Roman"/>
          <w:b w:val="0"/>
          <w:bCs w:val="0"/>
          <w:i w:val="0"/>
          <w:iCs w:val="0"/>
          <w:noProof w:val="0"/>
          <w:color w:val="auto"/>
          <w:sz w:val="22"/>
          <w:szCs w:val="22"/>
          <w:lang w:val="en-GB"/>
        </w:rPr>
        <w:t xml:space="preserve"> may be more beneficial, due to the increase in </w:t>
      </w:r>
      <w:r w:rsidRPr="73877E72" w:rsidR="1BF28460">
        <w:rPr>
          <w:rFonts w:ascii="Times New Roman" w:hAnsi="Times New Roman" w:eastAsia="Times New Roman" w:cs="Times New Roman"/>
          <w:b w:val="0"/>
          <w:bCs w:val="0"/>
          <w:i w:val="0"/>
          <w:iCs w:val="0"/>
          <w:noProof w:val="0"/>
          <w:color w:val="auto"/>
          <w:sz w:val="22"/>
          <w:szCs w:val="22"/>
          <w:lang w:val="en-GB"/>
        </w:rPr>
        <w:t>serotonin</w:t>
      </w:r>
      <w:r w:rsidRPr="73877E72" w:rsidR="1BF28460">
        <w:rPr>
          <w:rFonts w:ascii="Times New Roman" w:hAnsi="Times New Roman" w:eastAsia="Times New Roman" w:cs="Times New Roman"/>
          <w:b w:val="0"/>
          <w:bCs w:val="0"/>
          <w:i w:val="0"/>
          <w:iCs w:val="0"/>
          <w:noProof w:val="0"/>
          <w:color w:val="auto"/>
          <w:sz w:val="22"/>
          <w:szCs w:val="22"/>
          <w:lang w:val="en-GB"/>
        </w:rPr>
        <w:t xml:space="preserve"> which is associated with higher levels of mood, the initial usage of antidepressants would need to be implemented 4-6 weeks prior to typical onset of symptoms in winter </w:t>
      </w:r>
      <w:r w:rsidRPr="73877E72" w:rsidR="6AAB623E">
        <w:rPr>
          <w:rFonts w:ascii="Times New Roman" w:hAnsi="Times New Roman" w:eastAsia="Times New Roman" w:cs="Times New Roman"/>
          <w:b w:val="0"/>
          <w:bCs w:val="0"/>
          <w:i w:val="0"/>
          <w:iCs w:val="0"/>
          <w:noProof w:val="0"/>
          <w:color w:val="auto"/>
          <w:sz w:val="22"/>
          <w:szCs w:val="22"/>
          <w:lang w:val="en-GB"/>
        </w:rPr>
        <w:t>through to</w:t>
      </w:r>
      <w:r w:rsidRPr="73877E72" w:rsidR="1BF28460">
        <w:rPr>
          <w:rFonts w:ascii="Times New Roman" w:hAnsi="Times New Roman" w:eastAsia="Times New Roman" w:cs="Times New Roman"/>
          <w:b w:val="0"/>
          <w:bCs w:val="0"/>
          <w:i w:val="0"/>
          <w:iCs w:val="0"/>
          <w:noProof w:val="0"/>
          <w:color w:val="auto"/>
          <w:sz w:val="22"/>
          <w:szCs w:val="22"/>
          <w:lang w:val="en-GB"/>
        </w:rPr>
        <w:t xml:space="preserve"> spring (NHS, 2018).</w:t>
      </w:r>
      <w:r w:rsidRPr="73877E72" w:rsidR="6AF26900">
        <w:rPr>
          <w:rFonts w:ascii="Times New Roman" w:hAnsi="Times New Roman" w:eastAsia="Times New Roman" w:cs="Times New Roman"/>
          <w:b w:val="0"/>
          <w:bCs w:val="0"/>
          <w:i w:val="0"/>
          <w:iCs w:val="0"/>
          <w:noProof w:val="0"/>
          <w:color w:val="auto"/>
          <w:sz w:val="22"/>
          <w:szCs w:val="22"/>
          <w:lang w:val="en-GB"/>
        </w:rPr>
        <w:t xml:space="preserve"> </w:t>
      </w:r>
    </w:p>
    <w:p w:rsidR="4AE3AA10" w:rsidP="73877E72" w:rsidRDefault="4AE3AA10" w14:paraId="289FB934" w14:textId="235F23E8">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4AE3AA10">
        <w:rPr>
          <w:rFonts w:ascii="Times New Roman" w:hAnsi="Times New Roman" w:eastAsia="Times New Roman" w:cs="Times New Roman"/>
          <w:b w:val="0"/>
          <w:bCs w:val="0"/>
          <w:i w:val="0"/>
          <w:iCs w:val="0"/>
          <w:noProof w:val="0"/>
          <w:color w:val="auto"/>
          <w:sz w:val="22"/>
          <w:szCs w:val="22"/>
          <w:lang w:val="en-GB"/>
        </w:rPr>
        <w:t xml:space="preserve">Recent research </w:t>
      </w:r>
      <w:r w:rsidRPr="73877E72" w:rsidR="180ABDC1">
        <w:rPr>
          <w:rFonts w:ascii="Times New Roman" w:hAnsi="Times New Roman" w:eastAsia="Times New Roman" w:cs="Times New Roman"/>
          <w:b w:val="0"/>
          <w:bCs w:val="0"/>
          <w:i w:val="0"/>
          <w:iCs w:val="0"/>
          <w:noProof w:val="0"/>
          <w:color w:val="auto"/>
          <w:sz w:val="22"/>
          <w:szCs w:val="22"/>
          <w:lang w:val="en-GB"/>
        </w:rPr>
        <w:t>indicates</w:t>
      </w:r>
      <w:r w:rsidRPr="73877E72" w:rsidR="7A979818">
        <w:rPr>
          <w:rFonts w:ascii="Times New Roman" w:hAnsi="Times New Roman" w:eastAsia="Times New Roman" w:cs="Times New Roman"/>
          <w:b w:val="0"/>
          <w:bCs w:val="0"/>
          <w:i w:val="0"/>
          <w:iCs w:val="0"/>
          <w:noProof w:val="0"/>
          <w:color w:val="auto"/>
          <w:sz w:val="22"/>
          <w:szCs w:val="22"/>
          <w:lang w:val="en-GB"/>
        </w:rPr>
        <w:t xml:space="preserve"> </w:t>
      </w:r>
      <w:r w:rsidRPr="73877E72" w:rsidR="4AE3AA10">
        <w:rPr>
          <w:rFonts w:ascii="Times New Roman" w:hAnsi="Times New Roman" w:eastAsia="Times New Roman" w:cs="Times New Roman"/>
          <w:b w:val="0"/>
          <w:bCs w:val="0"/>
          <w:i w:val="0"/>
          <w:iCs w:val="0"/>
          <w:noProof w:val="0"/>
          <w:color w:val="auto"/>
          <w:sz w:val="22"/>
          <w:szCs w:val="22"/>
          <w:lang w:val="en-GB"/>
        </w:rPr>
        <w:t xml:space="preserve">that bright light therapy is an efficacious </w:t>
      </w:r>
      <w:r w:rsidRPr="73877E72" w:rsidR="10E70381">
        <w:rPr>
          <w:rFonts w:ascii="Times New Roman" w:hAnsi="Times New Roman" w:eastAsia="Times New Roman" w:cs="Times New Roman"/>
          <w:b w:val="0"/>
          <w:bCs w:val="0"/>
          <w:i w:val="0"/>
          <w:iCs w:val="0"/>
          <w:noProof w:val="0"/>
          <w:color w:val="auto"/>
          <w:sz w:val="22"/>
          <w:szCs w:val="22"/>
          <w:lang w:val="en-GB"/>
        </w:rPr>
        <w:t>t</w:t>
      </w:r>
      <w:r w:rsidRPr="73877E72" w:rsidR="7F38A65C">
        <w:rPr>
          <w:rFonts w:ascii="Times New Roman" w:hAnsi="Times New Roman" w:eastAsia="Times New Roman" w:cs="Times New Roman"/>
          <w:noProof w:val="0"/>
          <w:color w:val="auto"/>
          <w:sz w:val="22"/>
          <w:szCs w:val="22"/>
          <w:lang w:val="en-GB"/>
        </w:rPr>
        <w:t>reatment</w:t>
      </w:r>
      <w:r w:rsidRPr="73877E72" w:rsidR="4B35EF14">
        <w:rPr>
          <w:rFonts w:ascii="Times New Roman" w:hAnsi="Times New Roman" w:eastAsia="Times New Roman" w:cs="Times New Roman"/>
          <w:noProof w:val="0"/>
          <w:color w:val="auto"/>
          <w:sz w:val="22"/>
          <w:szCs w:val="22"/>
          <w:lang w:val="en-GB"/>
        </w:rPr>
        <w:t xml:space="preserve"> method</w:t>
      </w:r>
      <w:r w:rsidRPr="73877E72" w:rsidR="7F38A65C">
        <w:rPr>
          <w:rFonts w:ascii="Times New Roman" w:hAnsi="Times New Roman" w:eastAsia="Times New Roman" w:cs="Times New Roman"/>
          <w:noProof w:val="0"/>
          <w:color w:val="auto"/>
          <w:sz w:val="22"/>
          <w:szCs w:val="22"/>
          <w:lang w:val="en-GB"/>
        </w:rPr>
        <w:t xml:space="preserve"> for SAD </w:t>
      </w:r>
      <w:r w:rsidRPr="73877E72" w:rsidR="442278F5">
        <w:rPr>
          <w:rFonts w:ascii="Times New Roman" w:hAnsi="Times New Roman" w:eastAsia="Times New Roman" w:cs="Times New Roman"/>
          <w:noProof w:val="0"/>
          <w:color w:val="auto"/>
          <w:sz w:val="22"/>
          <w:szCs w:val="22"/>
          <w:lang w:val="en-GB"/>
        </w:rPr>
        <w:t>symptoms</w:t>
      </w:r>
      <w:r w:rsidRPr="73877E72" w:rsidR="77B7E53F">
        <w:rPr>
          <w:rFonts w:ascii="Times New Roman" w:hAnsi="Times New Roman" w:eastAsia="Times New Roman" w:cs="Times New Roman"/>
          <w:noProof w:val="0"/>
          <w:color w:val="auto"/>
          <w:sz w:val="22"/>
          <w:szCs w:val="22"/>
          <w:lang w:val="en-GB"/>
        </w:rPr>
        <w:t xml:space="preserve"> </w:t>
      </w:r>
      <w:r w:rsidRPr="73877E72" w:rsidR="61424870">
        <w:rPr>
          <w:rFonts w:ascii="Times New Roman" w:hAnsi="Times New Roman" w:eastAsia="Times New Roman" w:cs="Times New Roman"/>
          <w:noProof w:val="0"/>
          <w:color w:val="auto"/>
          <w:sz w:val="22"/>
          <w:szCs w:val="22"/>
          <w:lang w:val="en-GB"/>
        </w:rPr>
        <w:t>(</w:t>
      </w:r>
      <w:r w:rsidRPr="73877E72" w:rsidR="125C6FB9">
        <w:rPr>
          <w:rFonts w:ascii="Times New Roman" w:hAnsi="Times New Roman" w:eastAsia="Times New Roman" w:cs="Times New Roman"/>
          <w:noProof w:val="0"/>
          <w:color w:val="auto"/>
          <w:sz w:val="22"/>
          <w:szCs w:val="22"/>
          <w:lang w:val="en-GB"/>
        </w:rPr>
        <w:t>Galima et al., 2020</w:t>
      </w:r>
      <w:r w:rsidRPr="73877E72" w:rsidR="61424870">
        <w:rPr>
          <w:rFonts w:ascii="Times New Roman" w:hAnsi="Times New Roman" w:eastAsia="Times New Roman" w:cs="Times New Roman"/>
          <w:b w:val="0"/>
          <w:bCs w:val="0"/>
          <w:i w:val="0"/>
          <w:iCs w:val="0"/>
          <w:noProof w:val="0"/>
          <w:color w:val="auto"/>
          <w:sz w:val="22"/>
          <w:szCs w:val="22"/>
          <w:lang w:val="en-GB"/>
        </w:rPr>
        <w:t>)</w:t>
      </w:r>
      <w:r w:rsidRPr="73877E72" w:rsidR="70BE1F21">
        <w:rPr>
          <w:rFonts w:ascii="Times New Roman" w:hAnsi="Times New Roman" w:eastAsia="Times New Roman" w:cs="Times New Roman"/>
          <w:b w:val="0"/>
          <w:bCs w:val="0"/>
          <w:i w:val="0"/>
          <w:iCs w:val="0"/>
          <w:noProof w:val="0"/>
          <w:color w:val="auto"/>
          <w:sz w:val="22"/>
          <w:szCs w:val="22"/>
          <w:lang w:val="en-GB"/>
        </w:rPr>
        <w:t xml:space="preserve">. </w:t>
      </w:r>
      <w:r w:rsidRPr="73877E72" w:rsidR="5FAB47A7">
        <w:rPr>
          <w:rFonts w:ascii="Times New Roman" w:hAnsi="Times New Roman" w:eastAsia="Times New Roman" w:cs="Times New Roman"/>
          <w:b w:val="0"/>
          <w:bCs w:val="0"/>
          <w:i w:val="0"/>
          <w:iCs w:val="0"/>
          <w:noProof w:val="0"/>
          <w:color w:val="auto"/>
          <w:sz w:val="22"/>
          <w:szCs w:val="22"/>
          <w:lang w:val="en-GB"/>
        </w:rPr>
        <w:t>It is theorized that SAD occurs due the lack of sunlight received during the winter months</w:t>
      </w:r>
      <w:r w:rsidRPr="73877E72" w:rsidR="62C9D0A8">
        <w:rPr>
          <w:rFonts w:ascii="Times New Roman" w:hAnsi="Times New Roman" w:eastAsia="Times New Roman" w:cs="Times New Roman"/>
          <w:b w:val="0"/>
          <w:bCs w:val="0"/>
          <w:i w:val="0"/>
          <w:iCs w:val="0"/>
          <w:noProof w:val="0"/>
          <w:color w:val="auto"/>
          <w:sz w:val="22"/>
          <w:szCs w:val="22"/>
          <w:lang w:val="en-GB"/>
        </w:rPr>
        <w:t xml:space="preserve"> and </w:t>
      </w:r>
      <w:r w:rsidRPr="73877E72" w:rsidR="684B11E4">
        <w:rPr>
          <w:rFonts w:ascii="Times New Roman" w:hAnsi="Times New Roman" w:eastAsia="Times New Roman" w:cs="Times New Roman"/>
          <w:b w:val="0"/>
          <w:bCs w:val="0"/>
          <w:i w:val="0"/>
          <w:iCs w:val="0"/>
          <w:noProof w:val="0"/>
          <w:color w:val="auto"/>
          <w:sz w:val="22"/>
          <w:szCs w:val="22"/>
          <w:lang w:val="en-GB"/>
        </w:rPr>
        <w:t xml:space="preserve">the lack of light is thought to impact </w:t>
      </w:r>
      <w:r w:rsidRPr="73877E72" w:rsidR="32BBEFF8">
        <w:rPr>
          <w:rFonts w:ascii="Times New Roman" w:hAnsi="Times New Roman" w:eastAsia="Times New Roman" w:cs="Times New Roman"/>
          <w:b w:val="0"/>
          <w:bCs w:val="0"/>
          <w:i w:val="0"/>
          <w:iCs w:val="0"/>
          <w:noProof w:val="0"/>
          <w:color w:val="auto"/>
          <w:sz w:val="22"/>
          <w:szCs w:val="22"/>
          <w:lang w:val="en-GB"/>
        </w:rPr>
        <w:t>t</w:t>
      </w:r>
      <w:r w:rsidRPr="73877E72" w:rsidR="684B11E4">
        <w:rPr>
          <w:rFonts w:ascii="Times New Roman" w:hAnsi="Times New Roman" w:eastAsia="Times New Roman" w:cs="Times New Roman"/>
          <w:b w:val="0"/>
          <w:bCs w:val="0"/>
          <w:i w:val="0"/>
          <w:iCs w:val="0"/>
          <w:noProof w:val="0"/>
          <w:color w:val="auto"/>
          <w:sz w:val="22"/>
          <w:szCs w:val="22"/>
          <w:lang w:val="en-GB"/>
        </w:rPr>
        <w:t xml:space="preserve">he hypothalamus area of the brain which regulates mood, </w:t>
      </w:r>
      <w:r w:rsidRPr="73877E72" w:rsidR="41BB203B">
        <w:rPr>
          <w:rFonts w:ascii="Times New Roman" w:hAnsi="Times New Roman" w:eastAsia="Times New Roman" w:cs="Times New Roman"/>
          <w:b w:val="0"/>
          <w:bCs w:val="0"/>
          <w:i w:val="0"/>
          <w:iCs w:val="0"/>
          <w:noProof w:val="0"/>
          <w:color w:val="auto"/>
          <w:sz w:val="22"/>
          <w:szCs w:val="22"/>
          <w:lang w:val="en-GB"/>
        </w:rPr>
        <w:t>sleep and appetite (</w:t>
      </w:r>
      <w:r w:rsidRPr="73877E72" w:rsidR="3942727F">
        <w:rPr>
          <w:rFonts w:ascii="Times New Roman" w:hAnsi="Times New Roman" w:eastAsia="Times New Roman" w:cs="Times New Roman"/>
          <w:b w:val="0"/>
          <w:bCs w:val="0"/>
          <w:i w:val="0"/>
          <w:iCs w:val="0"/>
          <w:noProof w:val="0"/>
          <w:color w:val="auto"/>
          <w:sz w:val="22"/>
          <w:szCs w:val="22"/>
          <w:lang w:val="en-GB"/>
        </w:rPr>
        <w:t>Harrington, 2013</w:t>
      </w:r>
      <w:r w:rsidRPr="73877E72" w:rsidR="41BB203B">
        <w:rPr>
          <w:rFonts w:ascii="Times New Roman" w:hAnsi="Times New Roman" w:eastAsia="Times New Roman" w:cs="Times New Roman"/>
          <w:b w:val="0"/>
          <w:bCs w:val="0"/>
          <w:i w:val="0"/>
          <w:iCs w:val="0"/>
          <w:noProof w:val="0"/>
          <w:color w:val="auto"/>
          <w:sz w:val="22"/>
          <w:szCs w:val="22"/>
          <w:lang w:val="en-GB"/>
        </w:rPr>
        <w:t xml:space="preserve">) </w:t>
      </w:r>
      <w:r w:rsidRPr="73877E72" w:rsidR="4AC9B322">
        <w:rPr>
          <w:rFonts w:ascii="Times New Roman" w:hAnsi="Times New Roman" w:eastAsia="Times New Roman" w:cs="Times New Roman"/>
          <w:b w:val="0"/>
          <w:bCs w:val="0"/>
          <w:i w:val="0"/>
          <w:iCs w:val="0"/>
          <w:noProof w:val="0"/>
          <w:color w:val="auto"/>
          <w:sz w:val="22"/>
          <w:szCs w:val="22"/>
          <w:lang w:val="en-GB"/>
        </w:rPr>
        <w:t>thus affect</w:t>
      </w:r>
      <w:r w:rsidRPr="73877E72" w:rsidR="4784371C">
        <w:rPr>
          <w:rFonts w:ascii="Times New Roman" w:hAnsi="Times New Roman" w:eastAsia="Times New Roman" w:cs="Times New Roman"/>
          <w:b w:val="0"/>
          <w:bCs w:val="0"/>
          <w:i w:val="0"/>
          <w:iCs w:val="0"/>
          <w:noProof w:val="0"/>
          <w:color w:val="auto"/>
          <w:sz w:val="22"/>
          <w:szCs w:val="22"/>
          <w:lang w:val="en-GB"/>
        </w:rPr>
        <w:t xml:space="preserve">ing </w:t>
      </w:r>
      <w:r w:rsidRPr="73877E72" w:rsidR="4AC9B322">
        <w:rPr>
          <w:rFonts w:ascii="Times New Roman" w:hAnsi="Times New Roman" w:eastAsia="Times New Roman" w:cs="Times New Roman"/>
          <w:b w:val="0"/>
          <w:bCs w:val="0"/>
          <w:i w:val="0"/>
          <w:iCs w:val="0"/>
          <w:noProof w:val="0"/>
          <w:color w:val="auto"/>
          <w:sz w:val="22"/>
          <w:szCs w:val="22"/>
          <w:lang w:val="en-GB"/>
        </w:rPr>
        <w:t xml:space="preserve">the production on </w:t>
      </w:r>
      <w:r w:rsidRPr="73877E72" w:rsidR="42994505">
        <w:rPr>
          <w:rFonts w:ascii="Times New Roman" w:hAnsi="Times New Roman" w:eastAsia="Times New Roman" w:cs="Times New Roman"/>
          <w:b w:val="0"/>
          <w:bCs w:val="0"/>
          <w:i w:val="0"/>
          <w:iCs w:val="0"/>
          <w:noProof w:val="0"/>
          <w:color w:val="auto"/>
          <w:sz w:val="22"/>
          <w:szCs w:val="22"/>
          <w:lang w:val="en-GB"/>
        </w:rPr>
        <w:t xml:space="preserve">hormones such </w:t>
      </w:r>
      <w:r w:rsidRPr="73877E72" w:rsidR="0FC058B6">
        <w:rPr>
          <w:rFonts w:ascii="Times New Roman" w:hAnsi="Times New Roman" w:eastAsia="Times New Roman" w:cs="Times New Roman"/>
          <w:b w:val="0"/>
          <w:bCs w:val="0"/>
          <w:i w:val="0"/>
          <w:iCs w:val="0"/>
          <w:noProof w:val="0"/>
          <w:color w:val="auto"/>
          <w:sz w:val="22"/>
          <w:szCs w:val="22"/>
          <w:lang w:val="en-GB"/>
        </w:rPr>
        <w:t>as</w:t>
      </w:r>
      <w:r w:rsidRPr="73877E72" w:rsidR="42994505">
        <w:rPr>
          <w:rFonts w:ascii="Times New Roman" w:hAnsi="Times New Roman" w:eastAsia="Times New Roman" w:cs="Times New Roman"/>
          <w:b w:val="0"/>
          <w:bCs w:val="0"/>
          <w:i w:val="0"/>
          <w:iCs w:val="0"/>
          <w:noProof w:val="0"/>
          <w:color w:val="auto"/>
          <w:sz w:val="22"/>
          <w:szCs w:val="22"/>
          <w:lang w:val="en-GB"/>
        </w:rPr>
        <w:t xml:space="preserve"> </w:t>
      </w:r>
      <w:r w:rsidRPr="73877E72" w:rsidR="4AC9B322">
        <w:rPr>
          <w:rFonts w:ascii="Times New Roman" w:hAnsi="Times New Roman" w:eastAsia="Times New Roman" w:cs="Times New Roman"/>
          <w:b w:val="0"/>
          <w:bCs w:val="0"/>
          <w:i w:val="0"/>
          <w:iCs w:val="0"/>
          <w:noProof w:val="0"/>
          <w:color w:val="auto"/>
          <w:sz w:val="22"/>
          <w:szCs w:val="22"/>
          <w:lang w:val="en-GB"/>
        </w:rPr>
        <w:t>melatonin</w:t>
      </w:r>
      <w:r w:rsidRPr="73877E72" w:rsidR="0E851E4B">
        <w:rPr>
          <w:rFonts w:ascii="Times New Roman" w:hAnsi="Times New Roman" w:eastAsia="Times New Roman" w:cs="Times New Roman"/>
          <w:b w:val="0"/>
          <w:bCs w:val="0"/>
          <w:i w:val="0"/>
          <w:iCs w:val="0"/>
          <w:noProof w:val="0"/>
          <w:color w:val="auto"/>
          <w:sz w:val="22"/>
          <w:szCs w:val="22"/>
          <w:lang w:val="en-GB"/>
        </w:rPr>
        <w:t xml:space="preserve"> </w:t>
      </w:r>
      <w:r w:rsidRPr="73877E72" w:rsidR="7E220C5F">
        <w:rPr>
          <w:rFonts w:ascii="Times New Roman" w:hAnsi="Times New Roman" w:eastAsia="Times New Roman" w:cs="Times New Roman"/>
          <w:b w:val="0"/>
          <w:bCs w:val="0"/>
          <w:i w:val="0"/>
          <w:iCs w:val="0"/>
          <w:noProof w:val="0"/>
          <w:color w:val="auto"/>
          <w:sz w:val="22"/>
          <w:szCs w:val="22"/>
          <w:lang w:val="en-GB"/>
        </w:rPr>
        <w:t>which affects sleep</w:t>
      </w:r>
      <w:r w:rsidRPr="73877E72" w:rsidR="08A2BA09">
        <w:rPr>
          <w:rFonts w:ascii="Times New Roman" w:hAnsi="Times New Roman" w:eastAsia="Times New Roman" w:cs="Times New Roman"/>
          <w:b w:val="0"/>
          <w:bCs w:val="0"/>
          <w:i w:val="0"/>
          <w:iCs w:val="0"/>
          <w:noProof w:val="0"/>
          <w:color w:val="auto"/>
          <w:sz w:val="22"/>
          <w:szCs w:val="22"/>
          <w:lang w:val="en-GB"/>
        </w:rPr>
        <w:t xml:space="preserve"> </w:t>
      </w:r>
      <w:r w:rsidRPr="73877E72" w:rsidR="7E220C5F">
        <w:rPr>
          <w:rFonts w:ascii="Times New Roman" w:hAnsi="Times New Roman" w:eastAsia="Times New Roman" w:cs="Times New Roman"/>
          <w:b w:val="0"/>
          <w:bCs w:val="0"/>
          <w:i w:val="0"/>
          <w:iCs w:val="0"/>
          <w:noProof w:val="0"/>
          <w:color w:val="auto"/>
          <w:sz w:val="22"/>
          <w:szCs w:val="22"/>
          <w:lang w:val="en-GB"/>
        </w:rPr>
        <w:t>and</w:t>
      </w:r>
      <w:r w:rsidRPr="73877E72" w:rsidR="4AC9B322">
        <w:rPr>
          <w:rFonts w:ascii="Times New Roman" w:hAnsi="Times New Roman" w:eastAsia="Times New Roman" w:cs="Times New Roman"/>
          <w:b w:val="0"/>
          <w:bCs w:val="0"/>
          <w:i w:val="0"/>
          <w:iCs w:val="0"/>
          <w:noProof w:val="0"/>
          <w:color w:val="auto"/>
          <w:sz w:val="22"/>
          <w:szCs w:val="22"/>
          <w:lang w:val="en-GB"/>
        </w:rPr>
        <w:t xml:space="preserve"> </w:t>
      </w:r>
      <w:r w:rsidRPr="73877E72" w:rsidR="40759AEC">
        <w:rPr>
          <w:rFonts w:ascii="Times New Roman" w:hAnsi="Times New Roman" w:eastAsia="Times New Roman" w:cs="Times New Roman"/>
          <w:b w:val="0"/>
          <w:bCs w:val="0"/>
          <w:i w:val="0"/>
          <w:iCs w:val="0"/>
          <w:noProof w:val="0"/>
          <w:color w:val="auto"/>
          <w:sz w:val="22"/>
          <w:szCs w:val="22"/>
          <w:lang w:val="en-GB"/>
        </w:rPr>
        <w:t>serotonin</w:t>
      </w:r>
      <w:r w:rsidRPr="73877E72" w:rsidR="79EA22D8">
        <w:rPr>
          <w:rFonts w:ascii="Times New Roman" w:hAnsi="Times New Roman" w:eastAsia="Times New Roman" w:cs="Times New Roman"/>
          <w:b w:val="0"/>
          <w:bCs w:val="0"/>
          <w:i w:val="0"/>
          <w:iCs w:val="0"/>
          <w:noProof w:val="0"/>
          <w:color w:val="auto"/>
          <w:sz w:val="22"/>
          <w:szCs w:val="22"/>
          <w:lang w:val="en-GB"/>
        </w:rPr>
        <w:t xml:space="preserve"> </w:t>
      </w:r>
      <w:r w:rsidRPr="73877E72" w:rsidR="62459E86">
        <w:rPr>
          <w:rFonts w:ascii="Times New Roman" w:hAnsi="Times New Roman" w:eastAsia="Times New Roman" w:cs="Times New Roman"/>
          <w:b w:val="0"/>
          <w:bCs w:val="0"/>
          <w:i w:val="0"/>
          <w:iCs w:val="0"/>
          <w:noProof w:val="0"/>
          <w:color w:val="auto"/>
          <w:sz w:val="22"/>
          <w:szCs w:val="22"/>
          <w:lang w:val="en-GB"/>
        </w:rPr>
        <w:t>which impacts mood</w:t>
      </w:r>
      <w:r w:rsidRPr="73877E72" w:rsidR="2D62E427">
        <w:rPr>
          <w:rFonts w:ascii="Times New Roman" w:hAnsi="Times New Roman" w:eastAsia="Times New Roman" w:cs="Times New Roman"/>
          <w:b w:val="0"/>
          <w:bCs w:val="0"/>
          <w:i w:val="0"/>
          <w:iCs w:val="0"/>
          <w:noProof w:val="0"/>
          <w:color w:val="auto"/>
          <w:sz w:val="22"/>
          <w:szCs w:val="22"/>
          <w:lang w:val="en-GB"/>
        </w:rPr>
        <w:t xml:space="preserve">. </w:t>
      </w:r>
      <w:r w:rsidRPr="73877E72" w:rsidR="69FD84AE">
        <w:rPr>
          <w:rFonts w:ascii="Times New Roman" w:hAnsi="Times New Roman" w:eastAsia="Times New Roman" w:cs="Times New Roman"/>
          <w:b w:val="0"/>
          <w:bCs w:val="0"/>
          <w:i w:val="0"/>
          <w:iCs w:val="0"/>
          <w:noProof w:val="0"/>
          <w:color w:val="auto"/>
          <w:sz w:val="22"/>
          <w:szCs w:val="22"/>
          <w:lang w:val="en-GB"/>
        </w:rPr>
        <w:t>The body's natural circadian rhythm (sleep / wake cycle) is influenced by photosensors in the eyes to sense darkness and thus when to sleep, melatonin which is the hormone correlated with sleep is secreted during the night and gradually lessens as daylight dawns (</w:t>
      </w:r>
      <w:r w:rsidRPr="73877E72" w:rsidR="6D6410E6">
        <w:rPr>
          <w:rFonts w:ascii="Times New Roman" w:hAnsi="Times New Roman" w:eastAsia="Times New Roman" w:cs="Times New Roman"/>
          <w:b w:val="0"/>
          <w:bCs w:val="0"/>
          <w:i w:val="0"/>
          <w:iCs w:val="0"/>
          <w:noProof w:val="0"/>
          <w:color w:val="auto"/>
          <w:sz w:val="22"/>
          <w:szCs w:val="22"/>
          <w:lang w:val="en-GB"/>
        </w:rPr>
        <w:t>Blume et al., 2019</w:t>
      </w:r>
      <w:r w:rsidRPr="73877E72" w:rsidR="69FD84AE">
        <w:rPr>
          <w:rFonts w:ascii="Times New Roman" w:hAnsi="Times New Roman" w:eastAsia="Times New Roman" w:cs="Times New Roman"/>
          <w:b w:val="0"/>
          <w:bCs w:val="0"/>
          <w:i w:val="0"/>
          <w:iCs w:val="0"/>
          <w:noProof w:val="0"/>
          <w:color w:val="auto"/>
          <w:sz w:val="22"/>
          <w:szCs w:val="22"/>
          <w:lang w:val="en-GB"/>
        </w:rPr>
        <w:t>). One theory that seeks to explain why some individuals experience symptoms of SAD</w:t>
      </w:r>
      <w:r w:rsidRPr="73877E72" w:rsidR="1F1CC397">
        <w:rPr>
          <w:rFonts w:ascii="Times New Roman" w:hAnsi="Times New Roman" w:eastAsia="Times New Roman" w:cs="Times New Roman"/>
          <w:b w:val="0"/>
          <w:bCs w:val="0"/>
          <w:i w:val="0"/>
          <w:iCs w:val="0"/>
          <w:noProof w:val="0"/>
          <w:color w:val="auto"/>
          <w:sz w:val="22"/>
          <w:szCs w:val="22"/>
          <w:lang w:val="en-GB"/>
        </w:rPr>
        <w:t xml:space="preserve">, </w:t>
      </w:r>
      <w:r w:rsidRPr="73877E72" w:rsidR="69FD84AE">
        <w:rPr>
          <w:rFonts w:ascii="Times New Roman" w:hAnsi="Times New Roman" w:eastAsia="Times New Roman" w:cs="Times New Roman"/>
          <w:b w:val="0"/>
          <w:bCs w:val="0"/>
          <w:i w:val="0"/>
          <w:iCs w:val="0"/>
          <w:noProof w:val="0"/>
          <w:color w:val="auto"/>
          <w:sz w:val="22"/>
          <w:szCs w:val="22"/>
          <w:lang w:val="en-GB"/>
        </w:rPr>
        <w:t>is</w:t>
      </w:r>
      <w:r w:rsidRPr="73877E72" w:rsidR="4338C4EA">
        <w:rPr>
          <w:rFonts w:ascii="Times New Roman" w:hAnsi="Times New Roman" w:eastAsia="Times New Roman" w:cs="Times New Roman"/>
          <w:b w:val="0"/>
          <w:bCs w:val="0"/>
          <w:i w:val="0"/>
          <w:iCs w:val="0"/>
          <w:noProof w:val="0"/>
          <w:color w:val="auto"/>
          <w:sz w:val="22"/>
          <w:szCs w:val="22"/>
          <w:lang w:val="en-GB"/>
        </w:rPr>
        <w:t xml:space="preserve"> due to</w:t>
      </w:r>
      <w:r w:rsidRPr="73877E72" w:rsidR="69FD84AE">
        <w:rPr>
          <w:rFonts w:ascii="Times New Roman" w:hAnsi="Times New Roman" w:eastAsia="Times New Roman" w:cs="Times New Roman"/>
          <w:b w:val="0"/>
          <w:bCs w:val="0"/>
          <w:i w:val="0"/>
          <w:iCs w:val="0"/>
          <w:noProof w:val="0"/>
          <w:color w:val="auto"/>
          <w:sz w:val="22"/>
          <w:szCs w:val="22"/>
          <w:lang w:val="en-GB"/>
        </w:rPr>
        <w:t xml:space="preserve"> a heightened amount of melanin being produced, resulting in tiredness, fatigue and low energy. Bright light therapy in this regard could prove efficacious in mimicking the natural wake cycle and subsequently aiming to reduce the secretion of melatonin (</w:t>
      </w:r>
      <w:r w:rsidRPr="73877E72" w:rsidR="3420598D">
        <w:rPr>
          <w:rFonts w:ascii="Times New Roman" w:hAnsi="Times New Roman" w:eastAsia="Times New Roman" w:cs="Times New Roman"/>
          <w:b w:val="0"/>
          <w:bCs w:val="0"/>
          <w:i w:val="0"/>
          <w:iCs w:val="0"/>
          <w:noProof w:val="0"/>
          <w:color w:val="auto"/>
          <w:sz w:val="22"/>
          <w:szCs w:val="22"/>
          <w:lang w:val="en-GB"/>
        </w:rPr>
        <w:t>Galima et al., 2020</w:t>
      </w:r>
      <w:r w:rsidRPr="73877E72" w:rsidR="69FD84AE">
        <w:rPr>
          <w:rFonts w:ascii="Times New Roman" w:hAnsi="Times New Roman" w:eastAsia="Times New Roman" w:cs="Times New Roman"/>
          <w:b w:val="0"/>
          <w:bCs w:val="0"/>
          <w:i w:val="0"/>
          <w:iCs w:val="0"/>
          <w:noProof w:val="0"/>
          <w:color w:val="auto"/>
          <w:sz w:val="22"/>
          <w:szCs w:val="22"/>
          <w:lang w:val="en-GB"/>
        </w:rPr>
        <w:t>). Those who respond well to light therapy typically show improvement of symptoms in one-to-two weeks (</w:t>
      </w:r>
      <w:proofErr w:type="spellStart"/>
      <w:r w:rsidRPr="73877E72" w:rsidR="69FD84AE">
        <w:rPr>
          <w:rFonts w:ascii="Times New Roman" w:hAnsi="Times New Roman" w:eastAsia="Times New Roman" w:cs="Times New Roman"/>
          <w:b w:val="0"/>
          <w:bCs w:val="0"/>
          <w:i w:val="0"/>
          <w:iCs w:val="0"/>
          <w:noProof w:val="0"/>
          <w:color w:val="auto"/>
          <w:sz w:val="22"/>
          <w:szCs w:val="22"/>
          <w:lang w:val="en-GB"/>
        </w:rPr>
        <w:t>Kurlansik</w:t>
      </w:r>
      <w:proofErr w:type="spellEnd"/>
      <w:r w:rsidRPr="73877E72" w:rsidR="69FD84AE">
        <w:rPr>
          <w:rFonts w:ascii="Times New Roman" w:hAnsi="Times New Roman" w:eastAsia="Times New Roman" w:cs="Times New Roman"/>
          <w:b w:val="0"/>
          <w:bCs w:val="0"/>
          <w:i w:val="0"/>
          <w:iCs w:val="0"/>
          <w:noProof w:val="0"/>
          <w:color w:val="auto"/>
          <w:sz w:val="22"/>
          <w:szCs w:val="22"/>
          <w:lang w:val="en-GB"/>
        </w:rPr>
        <w:t xml:space="preserve"> &amp; Ibay, 2012) and the NHS recommend light box use for a minimum of 30 minutes each morning</w:t>
      </w:r>
      <w:r w:rsidRPr="73877E72" w:rsidR="6781ACA4">
        <w:rPr>
          <w:rFonts w:ascii="Times New Roman" w:hAnsi="Times New Roman" w:eastAsia="Times New Roman" w:cs="Times New Roman"/>
          <w:b w:val="0"/>
          <w:bCs w:val="0"/>
          <w:i w:val="0"/>
          <w:iCs w:val="0"/>
          <w:noProof w:val="0"/>
          <w:color w:val="auto"/>
          <w:sz w:val="22"/>
          <w:szCs w:val="22"/>
          <w:lang w:val="en-GB"/>
        </w:rPr>
        <w:t xml:space="preserve"> (NHS, 2018)</w:t>
      </w:r>
      <w:r w:rsidRPr="73877E72" w:rsidR="69FD84AE">
        <w:rPr>
          <w:rFonts w:ascii="Times New Roman" w:hAnsi="Times New Roman" w:eastAsia="Times New Roman" w:cs="Times New Roman"/>
          <w:b w:val="0"/>
          <w:bCs w:val="0"/>
          <w:i w:val="0"/>
          <w:iCs w:val="0"/>
          <w:noProof w:val="0"/>
          <w:color w:val="auto"/>
          <w:sz w:val="22"/>
          <w:szCs w:val="22"/>
          <w:lang w:val="en-GB"/>
        </w:rPr>
        <w:t xml:space="preserve">. </w:t>
      </w:r>
    </w:p>
    <w:p w:rsidR="69FD84AE" w:rsidP="73877E72" w:rsidRDefault="69FD84AE" w14:paraId="71609C13" w14:textId="21831D37">
      <w:pPr>
        <w:pStyle w:val="Normal"/>
        <w:spacing w:line="360" w:lineRule="auto"/>
        <w:ind w:left="0"/>
        <w:rPr>
          <w:rFonts w:ascii="Times New Roman" w:hAnsi="Times New Roman" w:eastAsia="Times New Roman" w:cs="Times New Roman"/>
          <w:b w:val="0"/>
          <w:bCs w:val="0"/>
          <w:i w:val="0"/>
          <w:iCs w:val="0"/>
          <w:noProof w:val="0"/>
          <w:color w:val="auto"/>
          <w:sz w:val="22"/>
          <w:szCs w:val="22"/>
          <w:lang w:val="en-GB"/>
        </w:rPr>
      </w:pPr>
      <w:r w:rsidRPr="73877E72" w:rsidR="69FD84AE">
        <w:rPr>
          <w:rFonts w:ascii="Times New Roman" w:hAnsi="Times New Roman" w:eastAsia="Times New Roman" w:cs="Times New Roman"/>
          <w:b w:val="0"/>
          <w:bCs w:val="0"/>
          <w:i w:val="0"/>
          <w:iCs w:val="0"/>
          <w:noProof w:val="0"/>
          <w:color w:val="auto"/>
          <w:sz w:val="22"/>
          <w:szCs w:val="22"/>
          <w:lang w:val="en-GB"/>
        </w:rPr>
        <w:t xml:space="preserve">It is noted that whilst this method has been proven efficacious </w:t>
      </w:r>
      <w:r w:rsidRPr="73877E72" w:rsidR="18A01BA7">
        <w:rPr>
          <w:rFonts w:ascii="Times New Roman" w:hAnsi="Times New Roman" w:eastAsia="Times New Roman" w:cs="Times New Roman"/>
          <w:b w:val="0"/>
          <w:bCs w:val="0"/>
          <w:i w:val="0"/>
          <w:iCs w:val="0"/>
          <w:noProof w:val="0"/>
          <w:color w:val="auto"/>
          <w:sz w:val="22"/>
          <w:szCs w:val="22"/>
          <w:lang w:val="en-GB"/>
        </w:rPr>
        <w:t>(Galim</w:t>
      </w:r>
      <w:r w:rsidRPr="73877E72" w:rsidR="534A85CA">
        <w:rPr>
          <w:rFonts w:ascii="Times New Roman" w:hAnsi="Times New Roman" w:eastAsia="Times New Roman" w:cs="Times New Roman"/>
          <w:b w:val="0"/>
          <w:bCs w:val="0"/>
          <w:i w:val="0"/>
          <w:iCs w:val="0"/>
          <w:noProof w:val="0"/>
          <w:color w:val="auto"/>
          <w:sz w:val="22"/>
          <w:szCs w:val="22"/>
          <w:lang w:val="en-GB"/>
        </w:rPr>
        <w:t>a</w:t>
      </w:r>
      <w:r w:rsidRPr="73877E72" w:rsidR="18A01BA7">
        <w:rPr>
          <w:rFonts w:ascii="Times New Roman" w:hAnsi="Times New Roman" w:eastAsia="Times New Roman" w:cs="Times New Roman"/>
          <w:b w:val="0"/>
          <w:bCs w:val="0"/>
          <w:i w:val="0"/>
          <w:iCs w:val="0"/>
          <w:noProof w:val="0"/>
          <w:color w:val="auto"/>
          <w:sz w:val="22"/>
          <w:szCs w:val="22"/>
          <w:lang w:val="en-GB"/>
        </w:rPr>
        <w:t xml:space="preserve"> et al.</w:t>
      </w:r>
      <w:r w:rsidRPr="73877E72" w:rsidR="69FD84AE">
        <w:rPr>
          <w:rFonts w:ascii="Times New Roman" w:hAnsi="Times New Roman" w:eastAsia="Times New Roman" w:cs="Times New Roman"/>
          <w:b w:val="0"/>
          <w:bCs w:val="0"/>
          <w:i w:val="0"/>
          <w:iCs w:val="0"/>
          <w:noProof w:val="0"/>
          <w:color w:val="auto"/>
          <w:sz w:val="22"/>
          <w:szCs w:val="22"/>
          <w:lang w:val="en-GB"/>
        </w:rPr>
        <w:t>,</w:t>
      </w:r>
      <w:r w:rsidRPr="73877E72" w:rsidR="29548DA2">
        <w:rPr>
          <w:rFonts w:ascii="Times New Roman" w:hAnsi="Times New Roman" w:eastAsia="Times New Roman" w:cs="Times New Roman"/>
          <w:b w:val="0"/>
          <w:bCs w:val="0"/>
          <w:i w:val="0"/>
          <w:iCs w:val="0"/>
          <w:noProof w:val="0"/>
          <w:color w:val="auto"/>
          <w:sz w:val="22"/>
          <w:szCs w:val="22"/>
          <w:lang w:val="en-GB"/>
        </w:rPr>
        <w:t xml:space="preserve"> 2020)</w:t>
      </w:r>
      <w:r w:rsidRPr="73877E72" w:rsidR="69FD84AE">
        <w:rPr>
          <w:rFonts w:ascii="Times New Roman" w:hAnsi="Times New Roman" w:eastAsia="Times New Roman" w:cs="Times New Roman"/>
          <w:b w:val="0"/>
          <w:bCs w:val="0"/>
          <w:i w:val="0"/>
          <w:iCs w:val="0"/>
          <w:noProof w:val="0"/>
          <w:color w:val="auto"/>
          <w:sz w:val="22"/>
          <w:szCs w:val="22"/>
          <w:lang w:val="en-GB"/>
        </w:rPr>
        <w:t xml:space="preserve"> personal preference should guide treatment (NICE, 20</w:t>
      </w:r>
      <w:r w:rsidRPr="73877E72" w:rsidR="0DD8DF20">
        <w:rPr>
          <w:rFonts w:ascii="Times New Roman" w:hAnsi="Times New Roman" w:eastAsia="Times New Roman" w:cs="Times New Roman"/>
          <w:b w:val="0"/>
          <w:bCs w:val="0"/>
          <w:i w:val="0"/>
          <w:iCs w:val="0"/>
          <w:noProof w:val="0"/>
          <w:color w:val="auto"/>
          <w:sz w:val="22"/>
          <w:szCs w:val="22"/>
          <w:lang w:val="en-GB"/>
        </w:rPr>
        <w:t>16</w:t>
      </w:r>
      <w:r w:rsidRPr="73877E72" w:rsidR="69FD84AE">
        <w:rPr>
          <w:rFonts w:ascii="Times New Roman" w:hAnsi="Times New Roman" w:eastAsia="Times New Roman" w:cs="Times New Roman"/>
          <w:b w:val="0"/>
          <w:bCs w:val="0"/>
          <w:i w:val="0"/>
          <w:iCs w:val="0"/>
          <w:noProof w:val="0"/>
          <w:color w:val="auto"/>
          <w:sz w:val="22"/>
          <w:szCs w:val="22"/>
          <w:lang w:val="en-GB"/>
        </w:rPr>
        <w:t>). Some individuals incur side effects such as headaches, eye strain, tiredness and blurred vision - and the use of light therapy may not be suitable when used in conjunction with other medications, particularly antipsychotics and some antibiotics (NHS,</w:t>
      </w:r>
      <w:r w:rsidRPr="73877E72" w:rsidR="2C08F618">
        <w:rPr>
          <w:rFonts w:ascii="Times New Roman" w:hAnsi="Times New Roman" w:eastAsia="Times New Roman" w:cs="Times New Roman"/>
          <w:b w:val="0"/>
          <w:bCs w:val="0"/>
          <w:i w:val="0"/>
          <w:iCs w:val="0"/>
          <w:noProof w:val="0"/>
          <w:color w:val="auto"/>
          <w:sz w:val="22"/>
          <w:szCs w:val="22"/>
          <w:lang w:val="en-GB"/>
        </w:rPr>
        <w:t xml:space="preserve"> </w:t>
      </w:r>
      <w:r w:rsidRPr="73877E72" w:rsidR="69FD84AE">
        <w:rPr>
          <w:rFonts w:ascii="Times New Roman" w:hAnsi="Times New Roman" w:eastAsia="Times New Roman" w:cs="Times New Roman"/>
          <w:b w:val="0"/>
          <w:bCs w:val="0"/>
          <w:i w:val="0"/>
          <w:iCs w:val="0"/>
          <w:noProof w:val="0"/>
          <w:color w:val="auto"/>
          <w:sz w:val="22"/>
          <w:szCs w:val="22"/>
          <w:lang w:val="en-GB"/>
        </w:rPr>
        <w:t>2018)</w:t>
      </w:r>
      <w:r w:rsidRPr="73877E72" w:rsidR="5669B732">
        <w:rPr>
          <w:rFonts w:ascii="Times New Roman" w:hAnsi="Times New Roman" w:eastAsia="Times New Roman" w:cs="Times New Roman"/>
          <w:b w:val="0"/>
          <w:bCs w:val="0"/>
          <w:i w:val="0"/>
          <w:iCs w:val="0"/>
          <w:noProof w:val="0"/>
          <w:color w:val="auto"/>
          <w:sz w:val="22"/>
          <w:szCs w:val="22"/>
          <w:lang w:val="en-GB"/>
        </w:rPr>
        <w:t xml:space="preserve"> therefore</w:t>
      </w:r>
      <w:r w:rsidRPr="73877E72" w:rsidR="425C3BF5">
        <w:rPr>
          <w:rFonts w:ascii="Times New Roman" w:hAnsi="Times New Roman" w:eastAsia="Times New Roman" w:cs="Times New Roman"/>
          <w:b w:val="0"/>
          <w:bCs w:val="0"/>
          <w:i w:val="0"/>
          <w:iCs w:val="0"/>
          <w:noProof w:val="0"/>
          <w:color w:val="auto"/>
          <w:sz w:val="22"/>
          <w:szCs w:val="22"/>
          <w:lang w:val="en-GB"/>
        </w:rPr>
        <w:t xml:space="preserve"> regular monitoring of treatment tween the individual and practitioner is recommended as good practice (</w:t>
      </w:r>
      <w:r w:rsidRPr="73877E72" w:rsidR="3030DD0D">
        <w:rPr>
          <w:rFonts w:ascii="Times New Roman" w:hAnsi="Times New Roman" w:eastAsia="Times New Roman" w:cs="Times New Roman"/>
          <w:b w:val="0"/>
          <w:bCs w:val="0"/>
          <w:i w:val="0"/>
          <w:iCs w:val="0"/>
          <w:noProof w:val="0"/>
          <w:color w:val="auto"/>
          <w:sz w:val="22"/>
          <w:szCs w:val="22"/>
          <w:lang w:val="en-GB"/>
        </w:rPr>
        <w:t>NICE, 20</w:t>
      </w:r>
      <w:r w:rsidRPr="73877E72" w:rsidR="30273A77">
        <w:rPr>
          <w:rFonts w:ascii="Times New Roman" w:hAnsi="Times New Roman" w:eastAsia="Times New Roman" w:cs="Times New Roman"/>
          <w:b w:val="0"/>
          <w:bCs w:val="0"/>
          <w:i w:val="0"/>
          <w:iCs w:val="0"/>
          <w:noProof w:val="0"/>
          <w:color w:val="auto"/>
          <w:sz w:val="22"/>
          <w:szCs w:val="22"/>
          <w:lang w:val="en-GB"/>
        </w:rPr>
        <w:t>16</w:t>
      </w:r>
      <w:r w:rsidRPr="73877E72" w:rsidR="3030DD0D">
        <w:rPr>
          <w:rFonts w:ascii="Times New Roman" w:hAnsi="Times New Roman" w:eastAsia="Times New Roman" w:cs="Times New Roman"/>
          <w:b w:val="0"/>
          <w:bCs w:val="0"/>
          <w:i w:val="0"/>
          <w:iCs w:val="0"/>
          <w:noProof w:val="0"/>
          <w:color w:val="auto"/>
          <w:sz w:val="22"/>
          <w:szCs w:val="22"/>
          <w:lang w:val="en-GB"/>
        </w:rPr>
        <w:t xml:space="preserve">). </w:t>
      </w:r>
      <w:r w:rsidRPr="73877E72" w:rsidR="69FD84AE">
        <w:rPr>
          <w:rFonts w:ascii="Times New Roman" w:hAnsi="Times New Roman" w:eastAsia="Times New Roman" w:cs="Times New Roman"/>
          <w:b w:val="0"/>
          <w:bCs w:val="0"/>
          <w:i w:val="0"/>
          <w:iCs w:val="0"/>
          <w:noProof w:val="0"/>
          <w:color w:val="auto"/>
          <w:sz w:val="22"/>
          <w:szCs w:val="22"/>
          <w:lang w:val="en-GB"/>
        </w:rPr>
        <w:t xml:space="preserve">The NHS also highlight that bright light boxes are not available on </w:t>
      </w:r>
      <w:r w:rsidRPr="73877E72" w:rsidR="4F2968BD">
        <w:rPr>
          <w:rFonts w:ascii="Times New Roman" w:hAnsi="Times New Roman" w:eastAsia="Times New Roman" w:cs="Times New Roman"/>
          <w:b w:val="0"/>
          <w:bCs w:val="0"/>
          <w:i w:val="0"/>
          <w:iCs w:val="0"/>
          <w:noProof w:val="0"/>
          <w:color w:val="auto"/>
          <w:sz w:val="22"/>
          <w:szCs w:val="22"/>
          <w:lang w:val="en-GB"/>
        </w:rPr>
        <w:t>prescription;</w:t>
      </w:r>
      <w:r w:rsidRPr="73877E72" w:rsidR="69FD84AE">
        <w:rPr>
          <w:rFonts w:ascii="Times New Roman" w:hAnsi="Times New Roman" w:eastAsia="Times New Roman" w:cs="Times New Roman"/>
          <w:b w:val="0"/>
          <w:bCs w:val="0"/>
          <w:i w:val="0"/>
          <w:iCs w:val="0"/>
          <w:noProof w:val="0"/>
          <w:color w:val="auto"/>
          <w:sz w:val="22"/>
          <w:szCs w:val="22"/>
          <w:lang w:val="en-GB"/>
        </w:rPr>
        <w:t xml:space="preserve"> </w:t>
      </w:r>
      <w:r w:rsidRPr="73877E72" w:rsidR="69FD84AE">
        <w:rPr>
          <w:rFonts w:ascii="Times New Roman" w:hAnsi="Times New Roman" w:eastAsia="Times New Roman" w:cs="Times New Roman"/>
          <w:b w:val="0"/>
          <w:bCs w:val="0"/>
          <w:i w:val="0"/>
          <w:iCs w:val="0"/>
          <w:noProof w:val="0"/>
          <w:color w:val="auto"/>
          <w:sz w:val="22"/>
          <w:szCs w:val="22"/>
          <w:lang w:val="en-GB"/>
        </w:rPr>
        <w:t>therefore</w:t>
      </w:r>
      <w:r w:rsidRPr="73877E72" w:rsidR="3407F698">
        <w:rPr>
          <w:rFonts w:ascii="Times New Roman" w:hAnsi="Times New Roman" w:eastAsia="Times New Roman" w:cs="Times New Roman"/>
          <w:b w:val="0"/>
          <w:bCs w:val="0"/>
          <w:i w:val="0"/>
          <w:iCs w:val="0"/>
          <w:noProof w:val="0"/>
          <w:color w:val="auto"/>
          <w:sz w:val="22"/>
          <w:szCs w:val="22"/>
          <w:lang w:val="en-GB"/>
        </w:rPr>
        <w:t>,</w:t>
      </w:r>
      <w:r w:rsidRPr="73877E72" w:rsidR="69FD84AE">
        <w:rPr>
          <w:rFonts w:ascii="Times New Roman" w:hAnsi="Times New Roman" w:eastAsia="Times New Roman" w:cs="Times New Roman"/>
          <w:b w:val="0"/>
          <w:bCs w:val="0"/>
          <w:i w:val="0"/>
          <w:iCs w:val="0"/>
          <w:noProof w:val="0"/>
          <w:color w:val="auto"/>
          <w:sz w:val="22"/>
          <w:szCs w:val="22"/>
          <w:lang w:val="en-GB"/>
        </w:rPr>
        <w:t xml:space="preserve"> cost could prove as a barrier</w:t>
      </w:r>
      <w:r w:rsidRPr="73877E72" w:rsidR="51D16540">
        <w:rPr>
          <w:rFonts w:ascii="Times New Roman" w:hAnsi="Times New Roman" w:eastAsia="Times New Roman" w:cs="Times New Roman"/>
          <w:b w:val="0"/>
          <w:bCs w:val="0"/>
          <w:i w:val="0"/>
          <w:iCs w:val="0"/>
          <w:noProof w:val="0"/>
          <w:color w:val="auto"/>
          <w:sz w:val="22"/>
          <w:szCs w:val="22"/>
          <w:lang w:val="en-GB"/>
        </w:rPr>
        <w:t>,</w:t>
      </w:r>
      <w:r w:rsidRPr="73877E72" w:rsidR="69FD84AE">
        <w:rPr>
          <w:rFonts w:ascii="Times New Roman" w:hAnsi="Times New Roman" w:eastAsia="Times New Roman" w:cs="Times New Roman"/>
          <w:b w:val="0"/>
          <w:bCs w:val="0"/>
          <w:i w:val="0"/>
          <w:iCs w:val="0"/>
          <w:noProof w:val="0"/>
          <w:color w:val="auto"/>
          <w:sz w:val="22"/>
          <w:szCs w:val="22"/>
          <w:lang w:val="en-GB"/>
        </w:rPr>
        <w:t xml:space="preserve"> and consideration should be given to ensuring effective and high-quality boxes are sought with the correct UV filters </w:t>
      </w:r>
      <w:r w:rsidRPr="73877E72" w:rsidR="1C085FF6">
        <w:rPr>
          <w:rFonts w:ascii="Times New Roman" w:hAnsi="Times New Roman" w:eastAsia="Times New Roman" w:cs="Times New Roman"/>
          <w:b w:val="0"/>
          <w:bCs w:val="0"/>
          <w:i w:val="0"/>
          <w:iCs w:val="0"/>
          <w:noProof w:val="0"/>
          <w:color w:val="auto"/>
          <w:sz w:val="22"/>
          <w:szCs w:val="22"/>
          <w:lang w:val="en-GB"/>
        </w:rPr>
        <w:t xml:space="preserve">to minimise physical </w:t>
      </w:r>
      <w:r w:rsidRPr="73877E72" w:rsidR="504B7C4C">
        <w:rPr>
          <w:rFonts w:ascii="Times New Roman" w:hAnsi="Times New Roman" w:eastAsia="Times New Roman" w:cs="Times New Roman"/>
          <w:b w:val="0"/>
          <w:bCs w:val="0"/>
          <w:i w:val="0"/>
          <w:iCs w:val="0"/>
          <w:noProof w:val="0"/>
          <w:color w:val="auto"/>
          <w:sz w:val="22"/>
          <w:szCs w:val="22"/>
          <w:lang w:val="en-GB"/>
        </w:rPr>
        <w:t xml:space="preserve">harm </w:t>
      </w:r>
      <w:r w:rsidRPr="73877E72" w:rsidR="69FD84AE">
        <w:rPr>
          <w:rFonts w:ascii="Times New Roman" w:hAnsi="Times New Roman" w:eastAsia="Times New Roman" w:cs="Times New Roman"/>
          <w:b w:val="0"/>
          <w:bCs w:val="0"/>
          <w:i w:val="0"/>
          <w:iCs w:val="0"/>
          <w:noProof w:val="0"/>
          <w:color w:val="auto"/>
          <w:sz w:val="22"/>
          <w:szCs w:val="22"/>
          <w:lang w:val="en-GB"/>
        </w:rPr>
        <w:t>(NHS, 2018).</w:t>
      </w:r>
      <w:r w:rsidRPr="73877E72" w:rsidR="40A1FD7C">
        <w:rPr>
          <w:rFonts w:ascii="Times New Roman" w:hAnsi="Times New Roman" w:eastAsia="Times New Roman" w:cs="Times New Roman"/>
          <w:b w:val="0"/>
          <w:bCs w:val="0"/>
          <w:i w:val="0"/>
          <w:iCs w:val="0"/>
          <w:noProof w:val="0"/>
          <w:color w:val="auto"/>
          <w:sz w:val="22"/>
          <w:szCs w:val="22"/>
          <w:lang w:val="en-GB"/>
        </w:rPr>
        <w:t xml:space="preserve"> </w:t>
      </w:r>
    </w:p>
    <w:p w:rsidR="24152D7F" w:rsidP="73877E72" w:rsidRDefault="24152D7F" w14:paraId="3DD9830A" w14:textId="0AD72AC9">
      <w:pPr>
        <w:pStyle w:val="Normal"/>
        <w:spacing w:line="360" w:lineRule="auto"/>
        <w:ind w:left="0"/>
        <w:rPr>
          <w:rFonts w:ascii="Times New Roman" w:hAnsi="Times New Roman" w:eastAsia="Times New Roman" w:cs="Times New Roman"/>
          <w:b w:val="0"/>
          <w:bCs w:val="0"/>
          <w:i w:val="0"/>
          <w:iCs w:val="0"/>
          <w:strike w:val="0"/>
          <w:dstrike w:val="0"/>
          <w:noProof w:val="0"/>
          <w:color w:val="auto"/>
          <w:sz w:val="22"/>
          <w:szCs w:val="22"/>
          <w:u w:val="none"/>
          <w:lang w:val="en-GB"/>
        </w:rPr>
      </w:pPr>
      <w:r w:rsidRPr="73877E72" w:rsidR="24152D7F">
        <w:rPr>
          <w:rFonts w:ascii="Times New Roman" w:hAnsi="Times New Roman" w:eastAsia="Times New Roman" w:cs="Times New Roman"/>
          <w:b w:val="0"/>
          <w:bCs w:val="0"/>
          <w:i w:val="0"/>
          <w:iCs w:val="0"/>
          <w:noProof w:val="0"/>
          <w:color w:val="auto"/>
          <w:sz w:val="22"/>
          <w:szCs w:val="22"/>
          <w:lang w:val="en-GB"/>
        </w:rPr>
        <w:t>An alternative to bright light therapy that aims to mimic the natural</w:t>
      </w:r>
      <w:r w:rsidRPr="73877E72" w:rsidR="6015ADB4">
        <w:rPr>
          <w:rFonts w:ascii="Times New Roman" w:hAnsi="Times New Roman" w:eastAsia="Times New Roman" w:cs="Times New Roman"/>
          <w:b w:val="0"/>
          <w:bCs w:val="0"/>
          <w:i w:val="0"/>
          <w:iCs w:val="0"/>
          <w:noProof w:val="0"/>
          <w:color w:val="auto"/>
          <w:sz w:val="22"/>
          <w:szCs w:val="22"/>
          <w:lang w:val="en-GB"/>
        </w:rPr>
        <w:t>,</w:t>
      </w:r>
      <w:r w:rsidRPr="73877E72" w:rsidR="1DB5C779">
        <w:rPr>
          <w:rFonts w:ascii="Times New Roman" w:hAnsi="Times New Roman" w:eastAsia="Times New Roman" w:cs="Times New Roman"/>
          <w:b w:val="0"/>
          <w:bCs w:val="0"/>
          <w:i w:val="0"/>
          <w:iCs w:val="0"/>
          <w:noProof w:val="0"/>
          <w:color w:val="auto"/>
          <w:sz w:val="22"/>
          <w:szCs w:val="22"/>
          <w:lang w:val="en-GB"/>
        </w:rPr>
        <w:t xml:space="preserve"> and thus </w:t>
      </w:r>
      <w:r w:rsidRPr="73877E72" w:rsidR="24152D7F">
        <w:rPr>
          <w:rFonts w:ascii="Times New Roman" w:hAnsi="Times New Roman" w:eastAsia="Times New Roman" w:cs="Times New Roman"/>
          <w:b w:val="0"/>
          <w:bCs w:val="0"/>
          <w:i w:val="0"/>
          <w:iCs w:val="0"/>
          <w:noProof w:val="0"/>
          <w:color w:val="auto"/>
          <w:sz w:val="22"/>
          <w:szCs w:val="22"/>
          <w:lang w:val="en-GB"/>
        </w:rPr>
        <w:t>gradual exposure of daylight</w:t>
      </w:r>
      <w:r w:rsidRPr="73877E72" w:rsidR="2B0FB8A5">
        <w:rPr>
          <w:rFonts w:ascii="Times New Roman" w:hAnsi="Times New Roman" w:eastAsia="Times New Roman" w:cs="Times New Roman"/>
          <w:b w:val="0"/>
          <w:bCs w:val="0"/>
          <w:i w:val="0"/>
          <w:iCs w:val="0"/>
          <w:noProof w:val="0"/>
          <w:color w:val="auto"/>
          <w:sz w:val="22"/>
          <w:szCs w:val="22"/>
          <w:lang w:val="en-GB"/>
        </w:rPr>
        <w:t>,</w:t>
      </w:r>
      <w:r w:rsidRPr="73877E72" w:rsidR="24152D7F">
        <w:rPr>
          <w:rFonts w:ascii="Times New Roman" w:hAnsi="Times New Roman" w:eastAsia="Times New Roman" w:cs="Times New Roman"/>
          <w:b w:val="0"/>
          <w:bCs w:val="0"/>
          <w:i w:val="0"/>
          <w:iCs w:val="0"/>
          <w:noProof w:val="0"/>
          <w:color w:val="auto"/>
          <w:sz w:val="22"/>
          <w:szCs w:val="22"/>
          <w:lang w:val="en-GB"/>
        </w:rPr>
        <w:t xml:space="preserve"> typical of</w:t>
      </w:r>
      <w:r w:rsidRPr="73877E72" w:rsidR="27488C82">
        <w:rPr>
          <w:rFonts w:ascii="Times New Roman" w:hAnsi="Times New Roman" w:eastAsia="Times New Roman" w:cs="Times New Roman"/>
          <w:b w:val="0"/>
          <w:bCs w:val="0"/>
          <w:i w:val="0"/>
          <w:iCs w:val="0"/>
          <w:noProof w:val="0"/>
          <w:color w:val="auto"/>
          <w:sz w:val="22"/>
          <w:szCs w:val="22"/>
          <w:lang w:val="en-GB"/>
        </w:rPr>
        <w:t xml:space="preserve"> the</w:t>
      </w:r>
      <w:r w:rsidRPr="73877E72" w:rsidR="24152D7F">
        <w:rPr>
          <w:rFonts w:ascii="Times New Roman" w:hAnsi="Times New Roman" w:eastAsia="Times New Roman" w:cs="Times New Roman"/>
          <w:b w:val="0"/>
          <w:bCs w:val="0"/>
          <w:i w:val="0"/>
          <w:iCs w:val="0"/>
          <w:noProof w:val="0"/>
          <w:color w:val="auto"/>
          <w:sz w:val="22"/>
          <w:szCs w:val="22"/>
          <w:lang w:val="en-GB"/>
        </w:rPr>
        <w:t xml:space="preserve"> summer months and </w:t>
      </w:r>
      <w:r w:rsidRPr="73877E72" w:rsidR="11E9CE97">
        <w:rPr>
          <w:rFonts w:ascii="Times New Roman" w:hAnsi="Times New Roman" w:eastAsia="Times New Roman" w:cs="Times New Roman"/>
          <w:b w:val="0"/>
          <w:bCs w:val="0"/>
          <w:i w:val="0"/>
          <w:iCs w:val="0"/>
          <w:noProof w:val="0"/>
          <w:color w:val="auto"/>
          <w:sz w:val="22"/>
          <w:szCs w:val="22"/>
          <w:lang w:val="en-GB"/>
        </w:rPr>
        <w:t>warmer climates</w:t>
      </w:r>
      <w:r w:rsidRPr="73877E72" w:rsidR="6E07E9A9">
        <w:rPr>
          <w:rFonts w:ascii="Times New Roman" w:hAnsi="Times New Roman" w:eastAsia="Times New Roman" w:cs="Times New Roman"/>
          <w:b w:val="0"/>
          <w:bCs w:val="0"/>
          <w:i w:val="0"/>
          <w:iCs w:val="0"/>
          <w:noProof w:val="0"/>
          <w:color w:val="auto"/>
          <w:sz w:val="22"/>
          <w:szCs w:val="22"/>
          <w:lang w:val="en-GB"/>
        </w:rPr>
        <w:t xml:space="preserve"> i</w:t>
      </w:r>
      <w:r w:rsidRPr="73877E72" w:rsidR="11E9CE97">
        <w:rPr>
          <w:rFonts w:ascii="Times New Roman" w:hAnsi="Times New Roman" w:eastAsia="Times New Roman" w:cs="Times New Roman"/>
          <w:b w:val="0"/>
          <w:bCs w:val="0"/>
          <w:i w:val="0"/>
          <w:iCs w:val="0"/>
          <w:noProof w:val="0"/>
          <w:color w:val="auto"/>
          <w:sz w:val="22"/>
          <w:szCs w:val="22"/>
          <w:lang w:val="en-GB"/>
        </w:rPr>
        <w:t>s dawn simulation</w:t>
      </w:r>
      <w:r w:rsidRPr="73877E72" w:rsidR="633E44D2">
        <w:rPr>
          <w:rFonts w:ascii="Times New Roman" w:hAnsi="Times New Roman" w:eastAsia="Times New Roman" w:cs="Times New Roman"/>
          <w:b w:val="0"/>
          <w:bCs w:val="0"/>
          <w:i w:val="0"/>
          <w:iCs w:val="0"/>
          <w:noProof w:val="0"/>
          <w:color w:val="auto"/>
          <w:sz w:val="22"/>
          <w:szCs w:val="22"/>
          <w:lang w:val="en-GB"/>
        </w:rPr>
        <w:t>,</w:t>
      </w:r>
      <w:r w:rsidRPr="73877E72" w:rsidR="53BAE26D">
        <w:rPr>
          <w:rFonts w:ascii="Times New Roman" w:hAnsi="Times New Roman" w:eastAsia="Times New Roman" w:cs="Times New Roman"/>
          <w:b w:val="0"/>
          <w:bCs w:val="0"/>
          <w:i w:val="0"/>
          <w:iCs w:val="0"/>
          <w:noProof w:val="0"/>
          <w:color w:val="auto"/>
          <w:sz w:val="22"/>
          <w:szCs w:val="22"/>
          <w:lang w:val="en-GB"/>
        </w:rPr>
        <w:t xml:space="preserve"> </w:t>
      </w:r>
      <w:r w:rsidRPr="73877E72" w:rsidR="126E00B9">
        <w:rPr>
          <w:rFonts w:ascii="Times New Roman" w:hAnsi="Times New Roman" w:eastAsia="Times New Roman" w:cs="Times New Roman"/>
          <w:b w:val="0"/>
          <w:bCs w:val="0"/>
          <w:i w:val="0"/>
          <w:iCs w:val="0"/>
          <w:noProof w:val="0"/>
          <w:color w:val="auto"/>
          <w:sz w:val="22"/>
          <w:szCs w:val="22"/>
          <w:lang w:val="en-GB"/>
        </w:rPr>
        <w:t xml:space="preserve">which can be used as an alternative to bright light therapy or in conjunction </w:t>
      </w:r>
      <w:r w:rsidRPr="73877E72" w:rsidR="1D6168B7">
        <w:rPr>
          <w:rFonts w:ascii="Times New Roman" w:hAnsi="Times New Roman" w:eastAsia="Times New Roman" w:cs="Times New Roman"/>
          <w:b w:val="0"/>
          <w:bCs w:val="0"/>
          <w:i w:val="0"/>
          <w:iCs w:val="0"/>
          <w:noProof w:val="0"/>
          <w:color w:val="auto"/>
          <w:sz w:val="22"/>
          <w:szCs w:val="22"/>
          <w:lang w:val="en-GB"/>
        </w:rPr>
        <w:t xml:space="preserve">with it </w:t>
      </w:r>
      <w:r w:rsidRPr="73877E72" w:rsidR="126E00B9">
        <w:rPr>
          <w:rFonts w:ascii="Times New Roman" w:hAnsi="Times New Roman" w:eastAsia="Times New Roman" w:cs="Times New Roman"/>
          <w:b w:val="0"/>
          <w:bCs w:val="0"/>
          <w:i w:val="0"/>
          <w:iCs w:val="0"/>
          <w:noProof w:val="0"/>
          <w:color w:val="auto"/>
          <w:sz w:val="22"/>
          <w:szCs w:val="22"/>
          <w:lang w:val="en-GB"/>
        </w:rPr>
        <w:t>(Avery et al., 2017)</w:t>
      </w:r>
      <w:r w:rsidRPr="73877E72" w:rsidR="694D9ED1">
        <w:rPr>
          <w:rFonts w:ascii="Times New Roman" w:hAnsi="Times New Roman" w:eastAsia="Times New Roman" w:cs="Times New Roman"/>
          <w:b w:val="0"/>
          <w:bCs w:val="0"/>
          <w:i w:val="0"/>
          <w:iCs w:val="0"/>
          <w:noProof w:val="0"/>
          <w:color w:val="auto"/>
          <w:sz w:val="22"/>
          <w:szCs w:val="22"/>
          <w:lang w:val="en-GB"/>
        </w:rPr>
        <w:t xml:space="preserve">. </w:t>
      </w:r>
      <w:r w:rsidRPr="73877E72" w:rsidR="20EC2225">
        <w:rPr>
          <w:rFonts w:ascii="Times New Roman" w:hAnsi="Times New Roman" w:eastAsia="Times New Roman" w:cs="Times New Roman"/>
          <w:b w:val="0"/>
          <w:bCs w:val="0"/>
          <w:i w:val="0"/>
          <w:iCs w:val="0"/>
          <w:noProof w:val="0"/>
          <w:color w:val="auto"/>
          <w:sz w:val="22"/>
          <w:szCs w:val="22"/>
          <w:lang w:val="en-GB"/>
        </w:rPr>
        <w:t>In contrast to bright light exposure where individuals are advised to face the light for a minimum of 30 mi</w:t>
      </w:r>
      <w:r w:rsidRPr="73877E72" w:rsidR="6F0A3DB4">
        <w:rPr>
          <w:rFonts w:ascii="Times New Roman" w:hAnsi="Times New Roman" w:eastAsia="Times New Roman" w:cs="Times New Roman"/>
          <w:b w:val="0"/>
          <w:bCs w:val="0"/>
          <w:i w:val="0"/>
          <w:iCs w:val="0"/>
          <w:noProof w:val="0"/>
          <w:color w:val="auto"/>
          <w:sz w:val="22"/>
          <w:szCs w:val="22"/>
          <w:lang w:val="en-GB"/>
        </w:rPr>
        <w:t>nutes</w:t>
      </w:r>
      <w:r w:rsidRPr="73877E72" w:rsidR="1917E0A9">
        <w:rPr>
          <w:rFonts w:ascii="Times New Roman" w:hAnsi="Times New Roman" w:eastAsia="Times New Roman" w:cs="Times New Roman"/>
          <w:b w:val="0"/>
          <w:bCs w:val="0"/>
          <w:i w:val="0"/>
          <w:iCs w:val="0"/>
          <w:noProof w:val="0"/>
          <w:color w:val="auto"/>
          <w:sz w:val="22"/>
          <w:szCs w:val="22"/>
          <w:lang w:val="en-GB"/>
        </w:rPr>
        <w:t xml:space="preserve"> each morning,</w:t>
      </w:r>
      <w:r w:rsidRPr="73877E72" w:rsidR="6F0A3DB4">
        <w:rPr>
          <w:rFonts w:ascii="Times New Roman" w:hAnsi="Times New Roman" w:eastAsia="Times New Roman" w:cs="Times New Roman"/>
          <w:b w:val="0"/>
          <w:bCs w:val="0"/>
          <w:i w:val="0"/>
          <w:iCs w:val="0"/>
          <w:noProof w:val="0"/>
          <w:color w:val="auto"/>
          <w:sz w:val="22"/>
          <w:szCs w:val="22"/>
          <w:lang w:val="en-GB"/>
        </w:rPr>
        <w:t xml:space="preserve"> with eyes open (Galima et al.,2020)</w:t>
      </w:r>
      <w:r w:rsidRPr="73877E72" w:rsidR="36EFFAB9">
        <w:rPr>
          <w:rFonts w:ascii="Times New Roman" w:hAnsi="Times New Roman" w:eastAsia="Times New Roman" w:cs="Times New Roman"/>
          <w:b w:val="0"/>
          <w:bCs w:val="0"/>
          <w:i w:val="0"/>
          <w:iCs w:val="0"/>
          <w:noProof w:val="0"/>
          <w:color w:val="auto"/>
          <w:sz w:val="22"/>
          <w:szCs w:val="22"/>
          <w:lang w:val="en-GB"/>
        </w:rPr>
        <w:t xml:space="preserve"> </w:t>
      </w:r>
      <w:r w:rsidRPr="73877E72" w:rsidR="20EC2225">
        <w:rPr>
          <w:rFonts w:ascii="Times New Roman" w:hAnsi="Times New Roman" w:eastAsia="Times New Roman" w:cs="Times New Roman"/>
          <w:b w:val="0"/>
          <w:bCs w:val="0"/>
          <w:i w:val="0"/>
          <w:iCs w:val="0"/>
          <w:noProof w:val="0"/>
          <w:color w:val="auto"/>
          <w:sz w:val="22"/>
          <w:szCs w:val="22"/>
          <w:lang w:val="en-GB"/>
        </w:rPr>
        <w:t xml:space="preserve">dawn simulation </w:t>
      </w:r>
      <w:r w:rsidRPr="73877E72" w:rsidR="5B14739D">
        <w:rPr>
          <w:rFonts w:ascii="Times New Roman" w:hAnsi="Times New Roman" w:eastAsia="Times New Roman" w:cs="Times New Roman"/>
          <w:b w:val="0"/>
          <w:bCs w:val="0"/>
          <w:i w:val="0"/>
          <w:iCs w:val="0"/>
          <w:noProof w:val="0"/>
          <w:color w:val="auto"/>
          <w:sz w:val="22"/>
          <w:szCs w:val="22"/>
          <w:lang w:val="en-GB"/>
        </w:rPr>
        <w:t>gradually releases light into the room during the last phase of the sleep cycle</w:t>
      </w:r>
      <w:r w:rsidRPr="73877E72" w:rsidR="2BC771B3">
        <w:rPr>
          <w:rFonts w:ascii="Times New Roman" w:hAnsi="Times New Roman" w:eastAsia="Times New Roman" w:cs="Times New Roman"/>
          <w:b w:val="0"/>
          <w:bCs w:val="0"/>
          <w:i w:val="0"/>
          <w:iCs w:val="0"/>
          <w:noProof w:val="0"/>
          <w:color w:val="auto"/>
          <w:sz w:val="22"/>
          <w:szCs w:val="22"/>
          <w:lang w:val="en-GB"/>
        </w:rPr>
        <w:t xml:space="preserve">, which </w:t>
      </w:r>
      <w:r w:rsidRPr="73877E72" w:rsidR="0B19E44C">
        <w:rPr>
          <w:rFonts w:ascii="Times New Roman" w:hAnsi="Times New Roman" w:eastAsia="Times New Roman" w:cs="Times New Roman"/>
          <w:b w:val="0"/>
          <w:bCs w:val="0"/>
          <w:i w:val="0"/>
          <w:iCs w:val="0"/>
          <w:noProof w:val="0"/>
          <w:color w:val="auto"/>
          <w:sz w:val="22"/>
          <w:szCs w:val="22"/>
          <w:lang w:val="en-GB"/>
        </w:rPr>
        <w:t>some individuals found preferable for</w:t>
      </w:r>
      <w:r w:rsidRPr="73877E72" w:rsidR="5AE8F47F">
        <w:rPr>
          <w:rFonts w:ascii="Times New Roman" w:hAnsi="Times New Roman" w:eastAsia="Times New Roman" w:cs="Times New Roman"/>
          <w:b w:val="0"/>
          <w:bCs w:val="0"/>
          <w:i w:val="0"/>
          <w:iCs w:val="0"/>
          <w:noProof w:val="0"/>
          <w:color w:val="auto"/>
          <w:sz w:val="22"/>
          <w:szCs w:val="22"/>
          <w:lang w:val="en-GB"/>
        </w:rPr>
        <w:t xml:space="preserve"> factors including</w:t>
      </w:r>
      <w:r w:rsidRPr="73877E72" w:rsidR="0B19E44C">
        <w:rPr>
          <w:rFonts w:ascii="Times New Roman" w:hAnsi="Times New Roman" w:eastAsia="Times New Roman" w:cs="Times New Roman"/>
          <w:b w:val="0"/>
          <w:bCs w:val="0"/>
          <w:i w:val="0"/>
          <w:iCs w:val="0"/>
          <w:noProof w:val="0"/>
          <w:color w:val="auto"/>
          <w:sz w:val="22"/>
          <w:szCs w:val="22"/>
          <w:lang w:val="en-GB"/>
        </w:rPr>
        <w:t xml:space="preserve"> time saving and the</w:t>
      </w:r>
      <w:r w:rsidRPr="73877E72" w:rsidR="5AB45A55">
        <w:rPr>
          <w:rFonts w:ascii="Times New Roman" w:hAnsi="Times New Roman" w:eastAsia="Times New Roman" w:cs="Times New Roman"/>
          <w:b w:val="0"/>
          <w:bCs w:val="0"/>
          <w:i w:val="0"/>
          <w:iCs w:val="0"/>
          <w:noProof w:val="0"/>
          <w:color w:val="auto"/>
          <w:sz w:val="22"/>
          <w:szCs w:val="22"/>
          <w:lang w:val="en-GB"/>
        </w:rPr>
        <w:t xml:space="preserve"> preferred</w:t>
      </w:r>
      <w:r w:rsidRPr="73877E72" w:rsidR="0B19E44C">
        <w:rPr>
          <w:rFonts w:ascii="Times New Roman" w:hAnsi="Times New Roman" w:eastAsia="Times New Roman" w:cs="Times New Roman"/>
          <w:b w:val="0"/>
          <w:bCs w:val="0"/>
          <w:i w:val="0"/>
          <w:iCs w:val="0"/>
          <w:noProof w:val="0"/>
          <w:color w:val="auto"/>
          <w:sz w:val="22"/>
          <w:szCs w:val="22"/>
          <w:lang w:val="en-GB"/>
        </w:rPr>
        <w:t xml:space="preserve"> natural effect (</w:t>
      </w:r>
      <w:r w:rsidRPr="73877E72" w:rsidR="22AAA5B2">
        <w:rPr>
          <w:rFonts w:ascii="Times New Roman" w:hAnsi="Times New Roman" w:eastAsia="Times New Roman" w:cs="Times New Roman"/>
          <w:b w:val="0"/>
          <w:bCs w:val="0"/>
          <w:i w:val="0"/>
          <w:iCs w:val="0"/>
          <w:strike w:val="0"/>
          <w:dstrike w:val="0"/>
          <w:noProof w:val="0"/>
          <w:color w:val="auto"/>
          <w:sz w:val="22"/>
          <w:szCs w:val="22"/>
          <w:u w:val="none"/>
          <w:lang w:val="en-GB"/>
        </w:rPr>
        <w:t xml:space="preserve">Danilenko &amp; Ivanova, 2015). </w:t>
      </w:r>
      <w:r w:rsidRPr="73877E72" w:rsidR="3770F1B3">
        <w:rPr>
          <w:rFonts w:ascii="Times New Roman" w:hAnsi="Times New Roman" w:eastAsia="Times New Roman" w:cs="Times New Roman"/>
          <w:b w:val="0"/>
          <w:bCs w:val="0"/>
          <w:i w:val="0"/>
          <w:iCs w:val="0"/>
          <w:strike w:val="0"/>
          <w:dstrike w:val="0"/>
          <w:noProof w:val="0"/>
          <w:color w:val="auto"/>
          <w:sz w:val="22"/>
          <w:szCs w:val="22"/>
          <w:u w:val="none"/>
          <w:lang w:val="en-GB"/>
        </w:rPr>
        <w:t>Whilst</w:t>
      </w:r>
      <w:r w:rsidRPr="73877E72" w:rsidR="3770F1B3">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the efficacy of dawn simulation in terms of remission has been reported as high as 65% </w:t>
      </w:r>
      <w:r w:rsidRPr="73877E72" w:rsidR="7F46E2AD">
        <w:rPr>
          <w:rFonts w:ascii="Times New Roman" w:hAnsi="Times New Roman" w:eastAsia="Times New Roman" w:cs="Times New Roman"/>
          <w:b w:val="0"/>
          <w:bCs w:val="0"/>
          <w:i w:val="0"/>
          <w:iCs w:val="0"/>
          <w:strike w:val="0"/>
          <w:dstrike w:val="0"/>
          <w:noProof w:val="0"/>
          <w:color w:val="auto"/>
          <w:sz w:val="22"/>
          <w:szCs w:val="22"/>
          <w:u w:val="none"/>
          <w:lang w:val="en-GB"/>
        </w:rPr>
        <w:t>(Avery at al., 2017), other reports highlight the bright light exposure is more efficacious</w:t>
      </w:r>
      <w:r w:rsidRPr="73877E72" w:rsidR="7A577937">
        <w:rPr>
          <w:rFonts w:ascii="Times New Roman" w:hAnsi="Times New Roman" w:eastAsia="Times New Roman" w:cs="Times New Roman"/>
          <w:b w:val="0"/>
          <w:bCs w:val="0"/>
          <w:i w:val="0"/>
          <w:iCs w:val="0"/>
          <w:strike w:val="0"/>
          <w:dstrike w:val="0"/>
          <w:noProof w:val="0"/>
          <w:color w:val="auto"/>
          <w:sz w:val="22"/>
          <w:szCs w:val="22"/>
          <w:u w:val="none"/>
          <w:lang w:val="en-GB"/>
        </w:rPr>
        <w:t xml:space="preserve"> than dawn simulation</w:t>
      </w:r>
      <w:r w:rsidRPr="73877E72" w:rsidR="7F46E2AD">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73877E72" w:rsidR="3DEBC7DF">
        <w:rPr>
          <w:rFonts w:ascii="Times New Roman" w:hAnsi="Times New Roman" w:eastAsia="Times New Roman" w:cs="Times New Roman"/>
          <w:b w:val="0"/>
          <w:bCs w:val="0"/>
          <w:i w:val="0"/>
          <w:iCs w:val="0"/>
          <w:strike w:val="0"/>
          <w:dstrike w:val="0"/>
          <w:noProof w:val="0"/>
          <w:color w:val="auto"/>
          <w:sz w:val="22"/>
          <w:szCs w:val="22"/>
          <w:u w:val="none"/>
          <w:lang w:val="en-GB"/>
        </w:rPr>
        <w:t xml:space="preserve">for those with </w:t>
      </w:r>
      <w:r w:rsidRPr="73877E72" w:rsidR="5ECA029F">
        <w:rPr>
          <w:rFonts w:ascii="Times New Roman" w:hAnsi="Times New Roman" w:eastAsia="Times New Roman" w:cs="Times New Roman"/>
          <w:b w:val="0"/>
          <w:bCs w:val="0"/>
          <w:i w:val="0"/>
          <w:iCs w:val="0"/>
          <w:strike w:val="0"/>
          <w:dstrike w:val="0"/>
          <w:noProof w:val="0"/>
          <w:color w:val="auto"/>
          <w:sz w:val="22"/>
          <w:szCs w:val="22"/>
          <w:u w:val="none"/>
          <w:lang w:val="en-GB"/>
        </w:rPr>
        <w:t xml:space="preserve">more </w:t>
      </w:r>
      <w:r w:rsidRPr="73877E72" w:rsidR="3DEBC7DF">
        <w:rPr>
          <w:rFonts w:ascii="Times New Roman" w:hAnsi="Times New Roman" w:eastAsia="Times New Roman" w:cs="Times New Roman"/>
          <w:b w:val="0"/>
          <w:bCs w:val="0"/>
          <w:i w:val="0"/>
          <w:iCs w:val="0"/>
          <w:strike w:val="0"/>
          <w:dstrike w:val="0"/>
          <w:noProof w:val="0"/>
          <w:color w:val="auto"/>
          <w:sz w:val="22"/>
          <w:szCs w:val="22"/>
          <w:u w:val="none"/>
          <w:lang w:val="en-GB"/>
        </w:rPr>
        <w:t>severe symptoms (Danilenko &amp; Ivanova, 2015)</w:t>
      </w:r>
      <w:r w:rsidRPr="73877E72" w:rsidR="5B5EED87">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r w:rsidRPr="73877E72" w:rsidR="147CB3C6">
        <w:rPr>
          <w:rFonts w:ascii="Times New Roman" w:hAnsi="Times New Roman" w:eastAsia="Times New Roman" w:cs="Times New Roman"/>
          <w:b w:val="0"/>
          <w:bCs w:val="0"/>
          <w:i w:val="0"/>
          <w:iCs w:val="0"/>
          <w:strike w:val="0"/>
          <w:dstrike w:val="0"/>
          <w:noProof w:val="0"/>
          <w:color w:val="auto"/>
          <w:sz w:val="22"/>
          <w:szCs w:val="22"/>
          <w:u w:val="none"/>
          <w:lang w:val="en-GB"/>
        </w:rPr>
        <w:t xml:space="preserve">Again, highlighting the need for appropriate diagnosing and subsequent treatment plans and implementation. </w:t>
      </w:r>
    </w:p>
    <w:p w:rsidR="694D9ED1" w:rsidP="73877E72" w:rsidRDefault="694D9ED1" w14:paraId="6AA22C2C" w14:textId="6C16B428">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694D9ED1">
        <w:rPr>
          <w:rFonts w:ascii="Times New Roman" w:hAnsi="Times New Roman" w:eastAsia="Times New Roman" w:cs="Times New Roman"/>
          <w:b w:val="0"/>
          <w:bCs w:val="0"/>
          <w:i w:val="0"/>
          <w:iCs w:val="0"/>
          <w:noProof w:val="0"/>
          <w:color w:val="auto"/>
          <w:sz w:val="22"/>
          <w:szCs w:val="22"/>
          <w:lang w:val="en-GB"/>
        </w:rPr>
        <w:t>T</w:t>
      </w:r>
      <w:r w:rsidRPr="73877E72" w:rsidR="27511A1C">
        <w:rPr>
          <w:rFonts w:ascii="Times New Roman" w:hAnsi="Times New Roman" w:eastAsia="Times New Roman" w:cs="Times New Roman"/>
          <w:b w:val="0"/>
          <w:bCs w:val="0"/>
          <w:i w:val="0"/>
          <w:iCs w:val="0"/>
          <w:noProof w:val="0"/>
          <w:color w:val="auto"/>
          <w:sz w:val="22"/>
          <w:szCs w:val="22"/>
          <w:lang w:val="en-GB"/>
        </w:rPr>
        <w:t>he NHS</w:t>
      </w:r>
      <w:r w:rsidRPr="73877E72" w:rsidR="6C2F8829">
        <w:rPr>
          <w:rFonts w:ascii="Times New Roman" w:hAnsi="Times New Roman" w:eastAsia="Times New Roman" w:cs="Times New Roman"/>
          <w:b w:val="0"/>
          <w:bCs w:val="0"/>
          <w:i w:val="0"/>
          <w:iCs w:val="0"/>
          <w:noProof w:val="0"/>
          <w:color w:val="auto"/>
          <w:sz w:val="22"/>
          <w:szCs w:val="22"/>
          <w:lang w:val="en-GB"/>
        </w:rPr>
        <w:t xml:space="preserve"> </w:t>
      </w:r>
      <w:r w:rsidRPr="73877E72" w:rsidR="7B35E8CA">
        <w:rPr>
          <w:rFonts w:ascii="Times New Roman" w:hAnsi="Times New Roman" w:eastAsia="Times New Roman" w:cs="Times New Roman"/>
          <w:b w:val="0"/>
          <w:bCs w:val="0"/>
          <w:i w:val="0"/>
          <w:iCs w:val="0"/>
          <w:noProof w:val="0"/>
          <w:color w:val="auto"/>
          <w:sz w:val="22"/>
          <w:szCs w:val="22"/>
          <w:lang w:val="en-GB"/>
        </w:rPr>
        <w:t xml:space="preserve">(2018) </w:t>
      </w:r>
      <w:r w:rsidRPr="73877E72" w:rsidR="6C2F8829">
        <w:rPr>
          <w:rFonts w:ascii="Times New Roman" w:hAnsi="Times New Roman" w:eastAsia="Times New Roman" w:cs="Times New Roman"/>
          <w:b w:val="0"/>
          <w:bCs w:val="0"/>
          <w:i w:val="0"/>
          <w:iCs w:val="0"/>
          <w:noProof w:val="0"/>
          <w:color w:val="auto"/>
          <w:sz w:val="22"/>
          <w:szCs w:val="22"/>
          <w:lang w:val="en-GB"/>
        </w:rPr>
        <w:t>also</w:t>
      </w:r>
      <w:r w:rsidRPr="73877E72" w:rsidR="27511A1C">
        <w:rPr>
          <w:rFonts w:ascii="Times New Roman" w:hAnsi="Times New Roman" w:eastAsia="Times New Roman" w:cs="Times New Roman"/>
          <w:b w:val="0"/>
          <w:bCs w:val="0"/>
          <w:i w:val="0"/>
          <w:iCs w:val="0"/>
          <w:noProof w:val="0"/>
          <w:color w:val="auto"/>
          <w:sz w:val="22"/>
          <w:szCs w:val="22"/>
          <w:lang w:val="en-GB"/>
        </w:rPr>
        <w:t xml:space="preserve"> recommend </w:t>
      </w:r>
      <w:r w:rsidRPr="73877E72" w:rsidR="0E3E159E">
        <w:rPr>
          <w:rFonts w:ascii="Times New Roman" w:hAnsi="Times New Roman" w:eastAsia="Times New Roman" w:cs="Times New Roman"/>
          <w:b w:val="0"/>
          <w:bCs w:val="0"/>
          <w:i w:val="0"/>
          <w:iCs w:val="0"/>
          <w:noProof w:val="0"/>
          <w:color w:val="auto"/>
          <w:sz w:val="22"/>
          <w:szCs w:val="22"/>
          <w:lang w:val="en-GB"/>
        </w:rPr>
        <w:t xml:space="preserve">light therapy and </w:t>
      </w:r>
      <w:r w:rsidRPr="73877E72" w:rsidR="27511A1C">
        <w:rPr>
          <w:rFonts w:ascii="Times New Roman" w:hAnsi="Times New Roman" w:eastAsia="Times New Roman" w:cs="Times New Roman"/>
          <w:b w:val="0"/>
          <w:bCs w:val="0"/>
          <w:i w:val="0"/>
          <w:iCs w:val="0"/>
          <w:noProof w:val="0"/>
          <w:color w:val="auto"/>
          <w:sz w:val="22"/>
          <w:szCs w:val="22"/>
          <w:lang w:val="en-GB"/>
        </w:rPr>
        <w:t xml:space="preserve">lifestyle changes in the form of self-help methods as an initial </w:t>
      </w:r>
      <w:r w:rsidRPr="73877E72" w:rsidR="5A042941">
        <w:rPr>
          <w:rFonts w:ascii="Times New Roman" w:hAnsi="Times New Roman" w:eastAsia="Times New Roman" w:cs="Times New Roman"/>
          <w:b w:val="0"/>
          <w:bCs w:val="0"/>
          <w:i w:val="0"/>
          <w:iCs w:val="0"/>
          <w:noProof w:val="0"/>
          <w:color w:val="auto"/>
          <w:sz w:val="22"/>
          <w:szCs w:val="22"/>
          <w:lang w:val="en-GB"/>
        </w:rPr>
        <w:t xml:space="preserve">or </w:t>
      </w:r>
      <w:r w:rsidRPr="73877E72" w:rsidR="27511A1C">
        <w:rPr>
          <w:rFonts w:ascii="Times New Roman" w:hAnsi="Times New Roman" w:eastAsia="Times New Roman" w:cs="Times New Roman"/>
          <w:b w:val="0"/>
          <w:bCs w:val="0"/>
          <w:i w:val="0"/>
          <w:iCs w:val="0"/>
          <w:noProof w:val="0"/>
          <w:color w:val="auto"/>
          <w:sz w:val="22"/>
          <w:szCs w:val="22"/>
          <w:lang w:val="en-GB"/>
        </w:rPr>
        <w:t>combined intervention</w:t>
      </w:r>
      <w:r w:rsidRPr="73877E72" w:rsidR="24F20919">
        <w:rPr>
          <w:rFonts w:ascii="Times New Roman" w:hAnsi="Times New Roman" w:eastAsia="Times New Roman" w:cs="Times New Roman"/>
          <w:b w:val="0"/>
          <w:bCs w:val="0"/>
          <w:i w:val="0"/>
          <w:iCs w:val="0"/>
          <w:noProof w:val="0"/>
          <w:color w:val="auto"/>
          <w:sz w:val="22"/>
          <w:szCs w:val="22"/>
          <w:lang w:val="en-GB"/>
        </w:rPr>
        <w:t>,</w:t>
      </w:r>
      <w:r w:rsidRPr="73877E72" w:rsidR="27511A1C">
        <w:rPr>
          <w:rFonts w:ascii="Times New Roman" w:hAnsi="Times New Roman" w:eastAsia="Times New Roman" w:cs="Times New Roman"/>
          <w:b w:val="0"/>
          <w:bCs w:val="0"/>
          <w:i w:val="0"/>
          <w:iCs w:val="0"/>
          <w:noProof w:val="0"/>
          <w:color w:val="auto"/>
          <w:sz w:val="22"/>
          <w:szCs w:val="22"/>
          <w:lang w:val="en-GB"/>
        </w:rPr>
        <w:t xml:space="preserve"> they recommend ensuring individuals consider methods to maximise sunlight exposure as a crucial </w:t>
      </w:r>
      <w:r w:rsidRPr="73877E72" w:rsidR="27511A1C">
        <w:rPr>
          <w:rFonts w:ascii="Times New Roman" w:hAnsi="Times New Roman" w:eastAsia="Times New Roman" w:cs="Times New Roman"/>
          <w:b w:val="0"/>
          <w:bCs w:val="0"/>
          <w:i w:val="0"/>
          <w:iCs w:val="0"/>
          <w:noProof w:val="0"/>
          <w:color w:val="auto"/>
          <w:sz w:val="22"/>
          <w:szCs w:val="22"/>
          <w:lang w:val="en-GB"/>
        </w:rPr>
        <w:t>factor</w:t>
      </w:r>
      <w:r w:rsidRPr="73877E72" w:rsidR="0E0EC32D">
        <w:rPr>
          <w:rFonts w:ascii="Times New Roman" w:hAnsi="Times New Roman" w:eastAsia="Times New Roman" w:cs="Times New Roman"/>
          <w:b w:val="0"/>
          <w:bCs w:val="0"/>
          <w:i w:val="0"/>
          <w:iCs w:val="0"/>
          <w:noProof w:val="0"/>
          <w:color w:val="auto"/>
          <w:sz w:val="22"/>
          <w:szCs w:val="22"/>
          <w:lang w:val="en-GB"/>
        </w:rPr>
        <w:t xml:space="preserve"> is reducing negative symptoms of SAD</w:t>
      </w:r>
      <w:r w:rsidRPr="73877E72" w:rsidR="27511A1C">
        <w:rPr>
          <w:rFonts w:ascii="Times New Roman" w:hAnsi="Times New Roman" w:eastAsia="Times New Roman" w:cs="Times New Roman"/>
          <w:b w:val="0"/>
          <w:bCs w:val="0"/>
          <w:i w:val="0"/>
          <w:iCs w:val="0"/>
          <w:noProof w:val="0"/>
          <w:color w:val="auto"/>
          <w:sz w:val="22"/>
          <w:szCs w:val="22"/>
          <w:lang w:val="en-GB"/>
        </w:rPr>
        <w:t>;</w:t>
      </w:r>
      <w:r w:rsidRPr="73877E72" w:rsidR="27511A1C">
        <w:rPr>
          <w:rFonts w:ascii="Times New Roman" w:hAnsi="Times New Roman" w:eastAsia="Times New Roman" w:cs="Times New Roman"/>
          <w:b w:val="0"/>
          <w:bCs w:val="0"/>
          <w:i w:val="0"/>
          <w:iCs w:val="0"/>
          <w:noProof w:val="0"/>
          <w:color w:val="auto"/>
          <w:sz w:val="22"/>
          <w:szCs w:val="22"/>
          <w:lang w:val="en-GB"/>
        </w:rPr>
        <w:t xml:space="preserve"> such as sitting near a window whilst indoors and taking lunch breaks outdoors whilst working, regular exercise (with the emphasis on physical activity outdoors if possible), consuming a healthy, balanced diet and managing stress level</w:t>
      </w:r>
      <w:r w:rsidRPr="73877E72" w:rsidR="68AA1CD2">
        <w:rPr>
          <w:rFonts w:ascii="Times New Roman" w:hAnsi="Times New Roman" w:eastAsia="Times New Roman" w:cs="Times New Roman"/>
          <w:b w:val="0"/>
          <w:bCs w:val="0"/>
          <w:i w:val="0"/>
          <w:iCs w:val="0"/>
          <w:noProof w:val="0"/>
          <w:color w:val="auto"/>
          <w:sz w:val="22"/>
          <w:szCs w:val="22"/>
          <w:lang w:val="en-GB"/>
        </w:rPr>
        <w:t>s (NHS, 2018).</w:t>
      </w:r>
      <w:r w:rsidRPr="73877E72" w:rsidR="68AA1CD2">
        <w:rPr>
          <w:rFonts w:ascii="Times New Roman" w:hAnsi="Times New Roman" w:eastAsia="Times New Roman" w:cs="Times New Roman"/>
          <w:b w:val="0"/>
          <w:bCs w:val="0"/>
          <w:i w:val="0"/>
          <w:iCs w:val="0"/>
          <w:noProof w:val="0"/>
          <w:color w:val="auto"/>
          <w:sz w:val="22"/>
          <w:szCs w:val="22"/>
          <w:lang w:val="en-GB"/>
        </w:rPr>
        <w:t xml:space="preserve"> Some studies have highlighted the importance of vitamin D being incorporated into diet, due to the lack of production in the body </w:t>
      </w:r>
      <w:proofErr w:type="gramStart"/>
      <w:r w:rsidRPr="73877E72" w:rsidR="68AA1CD2">
        <w:rPr>
          <w:rFonts w:ascii="Times New Roman" w:hAnsi="Times New Roman" w:eastAsia="Times New Roman" w:cs="Times New Roman"/>
          <w:b w:val="0"/>
          <w:bCs w:val="0"/>
          <w:i w:val="0"/>
          <w:iCs w:val="0"/>
          <w:noProof w:val="0"/>
          <w:color w:val="auto"/>
          <w:sz w:val="22"/>
          <w:szCs w:val="22"/>
          <w:lang w:val="en-GB"/>
        </w:rPr>
        <w:t>as a result of</w:t>
      </w:r>
      <w:proofErr w:type="gramEnd"/>
      <w:r w:rsidRPr="73877E72" w:rsidR="68AA1CD2">
        <w:rPr>
          <w:rFonts w:ascii="Times New Roman" w:hAnsi="Times New Roman" w:eastAsia="Times New Roman" w:cs="Times New Roman"/>
          <w:b w:val="0"/>
          <w:bCs w:val="0"/>
          <w:i w:val="0"/>
          <w:iCs w:val="0"/>
          <w:noProof w:val="0"/>
          <w:color w:val="auto"/>
          <w:sz w:val="22"/>
          <w:szCs w:val="22"/>
          <w:lang w:val="en-GB"/>
        </w:rPr>
        <w:t xml:space="preserve"> reduced sunlight exposure in the winter months (Melrose, 2015). </w:t>
      </w:r>
    </w:p>
    <w:p w:rsidR="7E428A65" w:rsidP="73877E72" w:rsidRDefault="7E428A65" w14:paraId="7DA4D7AC" w14:textId="515A015E">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7E428A65">
        <w:rPr>
          <w:rFonts w:ascii="Times New Roman" w:hAnsi="Times New Roman" w:eastAsia="Times New Roman" w:cs="Times New Roman"/>
          <w:b w:val="0"/>
          <w:bCs w:val="0"/>
          <w:i w:val="0"/>
          <w:iCs w:val="0"/>
          <w:noProof w:val="0"/>
          <w:color w:val="auto"/>
          <w:sz w:val="22"/>
          <w:szCs w:val="22"/>
          <w:lang w:val="en-GB"/>
        </w:rPr>
        <w:t>As SAD is classified as seasonal disorder, with remission occurring typically in the spring and summer months (</w:t>
      </w:r>
      <w:r w:rsidRPr="73877E72" w:rsidR="5008E132">
        <w:rPr>
          <w:rFonts w:ascii="Times New Roman" w:hAnsi="Times New Roman" w:eastAsia="Times New Roman" w:cs="Times New Roman"/>
          <w:b w:val="0"/>
          <w:bCs w:val="0"/>
          <w:i w:val="0"/>
          <w:iCs w:val="0"/>
          <w:noProof w:val="0"/>
          <w:color w:val="auto"/>
          <w:sz w:val="22"/>
          <w:szCs w:val="22"/>
          <w:lang w:val="en-GB"/>
        </w:rPr>
        <w:t xml:space="preserve">Galima et al., 2020) </w:t>
      </w:r>
      <w:r w:rsidRPr="73877E72" w:rsidR="7E428A65">
        <w:rPr>
          <w:rFonts w:ascii="Times New Roman" w:hAnsi="Times New Roman" w:eastAsia="Times New Roman" w:cs="Times New Roman"/>
          <w:b w:val="0"/>
          <w:bCs w:val="0"/>
          <w:i w:val="0"/>
          <w:iCs w:val="0"/>
          <w:noProof w:val="0"/>
          <w:color w:val="auto"/>
          <w:sz w:val="22"/>
          <w:szCs w:val="22"/>
          <w:lang w:val="en-GB"/>
        </w:rPr>
        <w:t>it would appear to indicate that unlike other depressive disorders aetiology may not be h</w:t>
      </w:r>
      <w:r w:rsidRPr="73877E72" w:rsidR="3914FFC5">
        <w:rPr>
          <w:rFonts w:ascii="Times New Roman" w:hAnsi="Times New Roman" w:eastAsia="Times New Roman" w:cs="Times New Roman"/>
          <w:b w:val="0"/>
          <w:bCs w:val="0"/>
          <w:i w:val="0"/>
          <w:iCs w:val="0"/>
          <w:noProof w:val="0"/>
          <w:color w:val="auto"/>
          <w:sz w:val="22"/>
          <w:szCs w:val="22"/>
          <w:lang w:val="en-GB"/>
        </w:rPr>
        <w:t>eavily</w:t>
      </w:r>
      <w:r w:rsidRPr="73877E72" w:rsidR="7E428A65">
        <w:rPr>
          <w:rFonts w:ascii="Times New Roman" w:hAnsi="Times New Roman" w:eastAsia="Times New Roman" w:cs="Times New Roman"/>
          <w:b w:val="0"/>
          <w:bCs w:val="0"/>
          <w:i w:val="0"/>
          <w:iCs w:val="0"/>
          <w:noProof w:val="0"/>
          <w:color w:val="auto"/>
          <w:sz w:val="22"/>
          <w:szCs w:val="22"/>
          <w:lang w:val="en-GB"/>
        </w:rPr>
        <w:t xml:space="preserve"> influenced by </w:t>
      </w:r>
      <w:r w:rsidRPr="73877E72" w:rsidR="593E5B0A">
        <w:rPr>
          <w:rFonts w:ascii="Times New Roman" w:hAnsi="Times New Roman" w:eastAsia="Times New Roman" w:cs="Times New Roman"/>
          <w:b w:val="0"/>
          <w:bCs w:val="0"/>
          <w:i w:val="0"/>
          <w:iCs w:val="0"/>
          <w:noProof w:val="0"/>
          <w:color w:val="auto"/>
          <w:sz w:val="22"/>
          <w:szCs w:val="22"/>
          <w:lang w:val="en-GB"/>
        </w:rPr>
        <w:t>social and environmental</w:t>
      </w:r>
      <w:r w:rsidRPr="73877E72" w:rsidR="7E428A65">
        <w:rPr>
          <w:rFonts w:ascii="Times New Roman" w:hAnsi="Times New Roman" w:eastAsia="Times New Roman" w:cs="Times New Roman"/>
          <w:b w:val="0"/>
          <w:bCs w:val="0"/>
          <w:i w:val="0"/>
          <w:iCs w:val="0"/>
          <w:noProof w:val="0"/>
          <w:color w:val="auto"/>
          <w:sz w:val="22"/>
          <w:szCs w:val="22"/>
          <w:lang w:val="en-GB"/>
        </w:rPr>
        <w:t xml:space="preserve"> factors, but rather predisposing genetic factors which are</w:t>
      </w:r>
      <w:r w:rsidRPr="73877E72" w:rsidR="76C50736">
        <w:rPr>
          <w:rFonts w:ascii="Times New Roman" w:hAnsi="Times New Roman" w:eastAsia="Times New Roman" w:cs="Times New Roman"/>
          <w:b w:val="0"/>
          <w:bCs w:val="0"/>
          <w:i w:val="0"/>
          <w:iCs w:val="0"/>
          <w:noProof w:val="0"/>
          <w:color w:val="auto"/>
          <w:sz w:val="22"/>
          <w:szCs w:val="22"/>
          <w:lang w:val="en-GB"/>
        </w:rPr>
        <w:t xml:space="preserve"> potentially</w:t>
      </w:r>
      <w:r w:rsidRPr="73877E72" w:rsidR="7E428A65">
        <w:rPr>
          <w:rFonts w:ascii="Times New Roman" w:hAnsi="Times New Roman" w:eastAsia="Times New Roman" w:cs="Times New Roman"/>
          <w:b w:val="0"/>
          <w:bCs w:val="0"/>
          <w:i w:val="0"/>
          <w:iCs w:val="0"/>
          <w:noProof w:val="0"/>
          <w:color w:val="auto"/>
          <w:sz w:val="22"/>
          <w:szCs w:val="22"/>
          <w:lang w:val="en-GB"/>
        </w:rPr>
        <w:t xml:space="preserve"> triggered by the l</w:t>
      </w:r>
      <w:r w:rsidRPr="73877E72" w:rsidR="0D48EB07">
        <w:rPr>
          <w:rFonts w:ascii="Times New Roman" w:hAnsi="Times New Roman" w:eastAsia="Times New Roman" w:cs="Times New Roman"/>
          <w:b w:val="0"/>
          <w:bCs w:val="0"/>
          <w:i w:val="0"/>
          <w:iCs w:val="0"/>
          <w:noProof w:val="0"/>
          <w:color w:val="auto"/>
          <w:sz w:val="22"/>
          <w:szCs w:val="22"/>
          <w:lang w:val="en-GB"/>
        </w:rPr>
        <w:t xml:space="preserve">ack of sunlight exposure. </w:t>
      </w:r>
      <w:r w:rsidRPr="73877E72" w:rsidR="7DFBCA71">
        <w:rPr>
          <w:rFonts w:ascii="Times New Roman" w:hAnsi="Times New Roman" w:eastAsia="Times New Roman" w:cs="Times New Roman"/>
          <w:b w:val="0"/>
          <w:bCs w:val="0"/>
          <w:i w:val="0"/>
          <w:iCs w:val="0"/>
          <w:noProof w:val="0"/>
          <w:color w:val="auto"/>
          <w:sz w:val="22"/>
          <w:szCs w:val="22"/>
          <w:lang w:val="en-GB"/>
        </w:rPr>
        <w:t>The DSM-5 criteria</w:t>
      </w:r>
      <w:r w:rsidRPr="73877E72" w:rsidR="5122C2EF">
        <w:rPr>
          <w:rFonts w:ascii="Times New Roman" w:hAnsi="Times New Roman" w:eastAsia="Times New Roman" w:cs="Times New Roman"/>
          <w:b w:val="0"/>
          <w:bCs w:val="0"/>
          <w:i w:val="0"/>
          <w:iCs w:val="0"/>
          <w:noProof w:val="0"/>
          <w:color w:val="auto"/>
          <w:sz w:val="22"/>
          <w:szCs w:val="22"/>
          <w:lang w:val="en-GB"/>
        </w:rPr>
        <w:t xml:space="preserve"> for SAD</w:t>
      </w:r>
      <w:r w:rsidRPr="73877E72" w:rsidR="7DFBCA71">
        <w:rPr>
          <w:rFonts w:ascii="Times New Roman" w:hAnsi="Times New Roman" w:eastAsia="Times New Roman" w:cs="Times New Roman"/>
          <w:b w:val="0"/>
          <w:bCs w:val="0"/>
          <w:i w:val="0"/>
          <w:iCs w:val="0"/>
          <w:noProof w:val="0"/>
          <w:color w:val="auto"/>
          <w:sz w:val="22"/>
          <w:szCs w:val="22"/>
          <w:lang w:val="en-GB"/>
        </w:rPr>
        <w:t xml:space="preserve"> makes </w:t>
      </w:r>
      <w:r w:rsidRPr="73877E72" w:rsidR="6473179B">
        <w:rPr>
          <w:rFonts w:ascii="Times New Roman" w:hAnsi="Times New Roman" w:eastAsia="Times New Roman" w:cs="Times New Roman"/>
          <w:b w:val="0"/>
          <w:bCs w:val="0"/>
          <w:i w:val="0"/>
          <w:iCs w:val="0"/>
          <w:noProof w:val="0"/>
          <w:color w:val="auto"/>
          <w:sz w:val="22"/>
          <w:szCs w:val="22"/>
          <w:lang w:val="en-GB"/>
        </w:rPr>
        <w:t xml:space="preserve">specific </w:t>
      </w:r>
      <w:r w:rsidRPr="73877E72" w:rsidR="7DFBCA71">
        <w:rPr>
          <w:rFonts w:ascii="Times New Roman" w:hAnsi="Times New Roman" w:eastAsia="Times New Roman" w:cs="Times New Roman"/>
          <w:b w:val="0"/>
          <w:bCs w:val="0"/>
          <w:i w:val="0"/>
          <w:iCs w:val="0"/>
          <w:noProof w:val="0"/>
          <w:color w:val="auto"/>
          <w:sz w:val="22"/>
          <w:szCs w:val="22"/>
          <w:lang w:val="en-GB"/>
        </w:rPr>
        <w:t xml:space="preserve">reference to </w:t>
      </w:r>
      <w:r w:rsidRPr="73877E72" w:rsidR="39AA0A70">
        <w:rPr>
          <w:rFonts w:ascii="Times New Roman" w:hAnsi="Times New Roman" w:eastAsia="Times New Roman" w:cs="Times New Roman"/>
          <w:b w:val="0"/>
          <w:bCs w:val="0"/>
          <w:i w:val="0"/>
          <w:iCs w:val="0"/>
          <w:noProof w:val="0"/>
          <w:color w:val="auto"/>
          <w:sz w:val="22"/>
          <w:szCs w:val="22"/>
          <w:lang w:val="en-GB"/>
        </w:rPr>
        <w:t xml:space="preserve">the </w:t>
      </w:r>
      <w:r w:rsidRPr="73877E72" w:rsidR="7DFBCA71">
        <w:rPr>
          <w:rFonts w:ascii="Times New Roman" w:hAnsi="Times New Roman" w:eastAsia="Times New Roman" w:cs="Times New Roman"/>
          <w:b w:val="0"/>
          <w:bCs w:val="0"/>
          <w:i w:val="0"/>
          <w:iCs w:val="0"/>
          <w:noProof w:val="0"/>
          <w:color w:val="auto"/>
          <w:sz w:val="22"/>
          <w:szCs w:val="22"/>
          <w:lang w:val="en-GB"/>
        </w:rPr>
        <w:t>psychosocial factors or stressors</w:t>
      </w:r>
      <w:r w:rsidRPr="73877E72" w:rsidR="7DFBCA71">
        <w:rPr>
          <w:rFonts w:ascii="Times New Roman" w:hAnsi="Times New Roman" w:eastAsia="Times New Roman" w:cs="Times New Roman"/>
          <w:b w:val="0"/>
          <w:bCs w:val="0"/>
          <w:i w:val="0"/>
          <w:iCs w:val="0"/>
          <w:noProof w:val="0"/>
          <w:color w:val="auto"/>
          <w:sz w:val="22"/>
          <w:szCs w:val="22"/>
          <w:lang w:val="en-GB"/>
        </w:rPr>
        <w:t xml:space="preserve"> </w:t>
      </w:r>
      <w:r w:rsidRPr="73877E72" w:rsidR="749CA748">
        <w:rPr>
          <w:rFonts w:ascii="Times New Roman" w:hAnsi="Times New Roman" w:eastAsia="Times New Roman" w:cs="Times New Roman"/>
          <w:b w:val="0"/>
          <w:bCs w:val="0"/>
          <w:i w:val="0"/>
          <w:iCs w:val="0"/>
          <w:noProof w:val="0"/>
          <w:color w:val="auto"/>
          <w:sz w:val="22"/>
          <w:szCs w:val="22"/>
          <w:lang w:val="en-GB"/>
        </w:rPr>
        <w:t xml:space="preserve">that are typically associated </w:t>
      </w:r>
      <w:r w:rsidRPr="73877E72" w:rsidR="7DFBCA71">
        <w:rPr>
          <w:rFonts w:ascii="Times New Roman" w:hAnsi="Times New Roman" w:eastAsia="Times New Roman" w:cs="Times New Roman"/>
          <w:b w:val="0"/>
          <w:bCs w:val="0"/>
          <w:i w:val="0"/>
          <w:iCs w:val="0"/>
          <w:noProof w:val="0"/>
          <w:color w:val="auto"/>
          <w:sz w:val="22"/>
          <w:szCs w:val="22"/>
          <w:lang w:val="en-GB"/>
        </w:rPr>
        <w:t xml:space="preserve">with a particular season </w:t>
      </w:r>
      <w:r w:rsidRPr="73877E72" w:rsidR="53CABF72">
        <w:rPr>
          <w:rFonts w:ascii="Times New Roman" w:hAnsi="Times New Roman" w:eastAsia="Times New Roman" w:cs="Times New Roman"/>
          <w:b w:val="0"/>
          <w:bCs w:val="0"/>
          <w:i w:val="0"/>
          <w:iCs w:val="0"/>
          <w:noProof w:val="0"/>
          <w:color w:val="auto"/>
          <w:sz w:val="22"/>
          <w:szCs w:val="22"/>
          <w:lang w:val="en-GB"/>
        </w:rPr>
        <w:t>that could result in a</w:t>
      </w:r>
      <w:r w:rsidRPr="73877E72" w:rsidR="7DFBCA71">
        <w:rPr>
          <w:rFonts w:ascii="Times New Roman" w:hAnsi="Times New Roman" w:eastAsia="Times New Roman" w:cs="Times New Roman"/>
          <w:b w:val="0"/>
          <w:bCs w:val="0"/>
          <w:i w:val="0"/>
          <w:iCs w:val="0"/>
          <w:noProof w:val="0"/>
          <w:color w:val="auto"/>
          <w:sz w:val="22"/>
          <w:szCs w:val="22"/>
          <w:lang w:val="en-GB"/>
        </w:rPr>
        <w:t xml:space="preserve"> depressive episode</w:t>
      </w:r>
      <w:r w:rsidRPr="73877E72" w:rsidR="4DD9DC5E">
        <w:rPr>
          <w:rFonts w:ascii="Times New Roman" w:hAnsi="Times New Roman" w:eastAsia="Times New Roman" w:cs="Times New Roman"/>
          <w:b w:val="0"/>
          <w:bCs w:val="0"/>
          <w:i w:val="0"/>
          <w:iCs w:val="0"/>
          <w:noProof w:val="0"/>
          <w:color w:val="auto"/>
          <w:sz w:val="22"/>
          <w:szCs w:val="22"/>
          <w:lang w:val="en-GB"/>
        </w:rPr>
        <w:t>,</w:t>
      </w:r>
      <w:r w:rsidRPr="73877E72" w:rsidR="18B633F2">
        <w:rPr>
          <w:rFonts w:ascii="Times New Roman" w:hAnsi="Times New Roman" w:eastAsia="Times New Roman" w:cs="Times New Roman"/>
          <w:b w:val="0"/>
          <w:bCs w:val="0"/>
          <w:i w:val="0"/>
          <w:iCs w:val="0"/>
          <w:noProof w:val="0"/>
          <w:color w:val="auto"/>
          <w:sz w:val="22"/>
          <w:szCs w:val="22"/>
          <w:lang w:val="en-GB"/>
        </w:rPr>
        <w:t xml:space="preserve"> as </w:t>
      </w:r>
      <w:r w:rsidRPr="73877E72" w:rsidR="7DFBCA71">
        <w:rPr>
          <w:rFonts w:ascii="Times New Roman" w:hAnsi="Times New Roman" w:eastAsia="Times New Roman" w:cs="Times New Roman"/>
          <w:b w:val="0"/>
          <w:bCs w:val="0"/>
          <w:i w:val="0"/>
          <w:iCs w:val="0"/>
          <w:noProof w:val="0"/>
          <w:color w:val="auto"/>
          <w:sz w:val="22"/>
          <w:szCs w:val="22"/>
          <w:lang w:val="en-GB"/>
        </w:rPr>
        <w:t xml:space="preserve">not </w:t>
      </w:r>
      <w:r w:rsidRPr="73877E72" w:rsidR="0DB167A4">
        <w:rPr>
          <w:rFonts w:ascii="Times New Roman" w:hAnsi="Times New Roman" w:eastAsia="Times New Roman" w:cs="Times New Roman"/>
          <w:b w:val="0"/>
          <w:bCs w:val="0"/>
          <w:i w:val="0"/>
          <w:iCs w:val="0"/>
          <w:noProof w:val="0"/>
          <w:color w:val="auto"/>
          <w:sz w:val="22"/>
          <w:szCs w:val="22"/>
          <w:lang w:val="en-GB"/>
        </w:rPr>
        <w:t>being indicative of a</w:t>
      </w:r>
      <w:r w:rsidRPr="73877E72" w:rsidR="7DFBCA71">
        <w:rPr>
          <w:rFonts w:ascii="Times New Roman" w:hAnsi="Times New Roman" w:eastAsia="Times New Roman" w:cs="Times New Roman"/>
          <w:b w:val="0"/>
          <w:bCs w:val="0"/>
          <w:i w:val="0"/>
          <w:iCs w:val="0"/>
          <w:noProof w:val="0"/>
          <w:color w:val="auto"/>
          <w:sz w:val="22"/>
          <w:szCs w:val="22"/>
          <w:lang w:val="en-GB"/>
        </w:rPr>
        <w:t xml:space="preserve"> seasonal pattern </w:t>
      </w:r>
      <w:r w:rsidRPr="73877E72" w:rsidR="23D006D4">
        <w:rPr>
          <w:rFonts w:ascii="Times New Roman" w:hAnsi="Times New Roman" w:eastAsia="Times New Roman" w:cs="Times New Roman"/>
          <w:b w:val="0"/>
          <w:bCs w:val="0"/>
          <w:i w:val="0"/>
          <w:iCs w:val="0"/>
          <w:noProof w:val="0"/>
          <w:color w:val="auto"/>
          <w:sz w:val="22"/>
          <w:szCs w:val="22"/>
          <w:lang w:val="en-GB"/>
        </w:rPr>
        <w:t>disorder</w:t>
      </w:r>
      <w:r w:rsidRPr="73877E72" w:rsidR="7DFBCA71">
        <w:rPr>
          <w:rFonts w:ascii="Times New Roman" w:hAnsi="Times New Roman" w:eastAsia="Times New Roman" w:cs="Times New Roman"/>
          <w:b w:val="0"/>
          <w:bCs w:val="0"/>
          <w:i w:val="0"/>
          <w:iCs w:val="0"/>
          <w:noProof w:val="0"/>
          <w:color w:val="auto"/>
          <w:sz w:val="22"/>
          <w:szCs w:val="22"/>
          <w:lang w:val="en-GB"/>
        </w:rPr>
        <w:t xml:space="preserve"> (APA, 2013). </w:t>
      </w:r>
      <w:r w:rsidRPr="73877E72" w:rsidR="0D48EB07">
        <w:rPr>
          <w:rFonts w:ascii="Times New Roman" w:hAnsi="Times New Roman" w:eastAsia="Times New Roman" w:cs="Times New Roman"/>
          <w:b w:val="0"/>
          <w:bCs w:val="0"/>
          <w:i w:val="0"/>
          <w:iCs w:val="0"/>
          <w:noProof w:val="0"/>
          <w:color w:val="auto"/>
          <w:sz w:val="22"/>
          <w:szCs w:val="22"/>
          <w:lang w:val="en-GB"/>
        </w:rPr>
        <w:t xml:space="preserve">Although it is noted that stress management </w:t>
      </w:r>
      <w:r w:rsidRPr="73877E72" w:rsidR="30C4640C">
        <w:rPr>
          <w:rFonts w:ascii="Times New Roman" w:hAnsi="Times New Roman" w:eastAsia="Times New Roman" w:cs="Times New Roman"/>
          <w:b w:val="0"/>
          <w:bCs w:val="0"/>
          <w:i w:val="0"/>
          <w:iCs w:val="0"/>
          <w:noProof w:val="0"/>
          <w:color w:val="auto"/>
          <w:sz w:val="22"/>
          <w:szCs w:val="22"/>
          <w:lang w:val="en-GB"/>
        </w:rPr>
        <w:t xml:space="preserve">techniques </w:t>
      </w:r>
      <w:r w:rsidRPr="73877E72" w:rsidR="0D48EB07">
        <w:rPr>
          <w:rFonts w:ascii="Times New Roman" w:hAnsi="Times New Roman" w:eastAsia="Times New Roman" w:cs="Times New Roman"/>
          <w:b w:val="0"/>
          <w:bCs w:val="0"/>
          <w:i w:val="0"/>
          <w:iCs w:val="0"/>
          <w:noProof w:val="0"/>
          <w:color w:val="auto"/>
          <w:sz w:val="22"/>
          <w:szCs w:val="22"/>
          <w:lang w:val="en-GB"/>
        </w:rPr>
        <w:t xml:space="preserve">may be </w:t>
      </w:r>
      <w:r w:rsidRPr="73877E72" w:rsidR="6960F5E0">
        <w:rPr>
          <w:rFonts w:ascii="Times New Roman" w:hAnsi="Times New Roman" w:eastAsia="Times New Roman" w:cs="Times New Roman"/>
          <w:b w:val="0"/>
          <w:bCs w:val="0"/>
          <w:i w:val="0"/>
          <w:iCs w:val="0"/>
          <w:noProof w:val="0"/>
          <w:color w:val="auto"/>
          <w:sz w:val="22"/>
          <w:szCs w:val="22"/>
          <w:lang w:val="en-GB"/>
        </w:rPr>
        <w:t>a</w:t>
      </w:r>
      <w:r w:rsidRPr="73877E72" w:rsidR="2D769729">
        <w:rPr>
          <w:rFonts w:ascii="Times New Roman" w:hAnsi="Times New Roman" w:eastAsia="Times New Roman" w:cs="Times New Roman"/>
          <w:b w:val="0"/>
          <w:bCs w:val="0"/>
          <w:i w:val="0"/>
          <w:iCs w:val="0"/>
          <w:noProof w:val="0"/>
          <w:color w:val="auto"/>
          <w:sz w:val="22"/>
          <w:szCs w:val="22"/>
          <w:lang w:val="en-GB"/>
        </w:rPr>
        <w:t>nother</w:t>
      </w:r>
      <w:r w:rsidRPr="73877E72" w:rsidR="0D48EB07">
        <w:rPr>
          <w:rFonts w:ascii="Times New Roman" w:hAnsi="Times New Roman" w:eastAsia="Times New Roman" w:cs="Times New Roman"/>
          <w:b w:val="0"/>
          <w:bCs w:val="0"/>
          <w:i w:val="0"/>
          <w:iCs w:val="0"/>
          <w:noProof w:val="0"/>
          <w:color w:val="auto"/>
          <w:sz w:val="22"/>
          <w:szCs w:val="22"/>
          <w:lang w:val="en-GB"/>
        </w:rPr>
        <w:t xml:space="preserve"> </w:t>
      </w:r>
      <w:r w:rsidRPr="73877E72" w:rsidR="1F5EE126">
        <w:rPr>
          <w:rFonts w:ascii="Times New Roman" w:hAnsi="Times New Roman" w:eastAsia="Times New Roman" w:cs="Times New Roman"/>
          <w:b w:val="0"/>
          <w:bCs w:val="0"/>
          <w:i w:val="0"/>
          <w:iCs w:val="0"/>
          <w:noProof w:val="0"/>
          <w:color w:val="auto"/>
          <w:sz w:val="22"/>
          <w:szCs w:val="22"/>
          <w:lang w:val="en-GB"/>
        </w:rPr>
        <w:t xml:space="preserve">important </w:t>
      </w:r>
      <w:r w:rsidRPr="73877E72" w:rsidR="0D48EB07">
        <w:rPr>
          <w:rFonts w:ascii="Times New Roman" w:hAnsi="Times New Roman" w:eastAsia="Times New Roman" w:cs="Times New Roman"/>
          <w:b w:val="0"/>
          <w:bCs w:val="0"/>
          <w:i w:val="0"/>
          <w:iCs w:val="0"/>
          <w:noProof w:val="0"/>
          <w:color w:val="auto"/>
          <w:sz w:val="22"/>
          <w:szCs w:val="22"/>
          <w:lang w:val="en-GB"/>
        </w:rPr>
        <w:t xml:space="preserve">factor to consider in </w:t>
      </w:r>
      <w:r w:rsidRPr="73877E72" w:rsidR="58216166">
        <w:rPr>
          <w:rFonts w:ascii="Times New Roman" w:hAnsi="Times New Roman" w:eastAsia="Times New Roman" w:cs="Times New Roman"/>
          <w:b w:val="0"/>
          <w:bCs w:val="0"/>
          <w:i w:val="0"/>
          <w:iCs w:val="0"/>
          <w:noProof w:val="0"/>
          <w:color w:val="auto"/>
          <w:sz w:val="22"/>
          <w:szCs w:val="22"/>
          <w:lang w:val="en-GB"/>
        </w:rPr>
        <w:t xml:space="preserve">managing symptoms and </w:t>
      </w:r>
      <w:r w:rsidRPr="73877E72" w:rsidR="7ADA888E">
        <w:rPr>
          <w:rFonts w:ascii="Times New Roman" w:hAnsi="Times New Roman" w:eastAsia="Times New Roman" w:cs="Times New Roman"/>
          <w:b w:val="0"/>
          <w:bCs w:val="0"/>
          <w:i w:val="0"/>
          <w:iCs w:val="0"/>
          <w:noProof w:val="0"/>
          <w:color w:val="auto"/>
          <w:sz w:val="22"/>
          <w:szCs w:val="22"/>
          <w:lang w:val="en-GB"/>
        </w:rPr>
        <w:t xml:space="preserve">the </w:t>
      </w:r>
      <w:r w:rsidRPr="73877E72" w:rsidR="58216166">
        <w:rPr>
          <w:rFonts w:ascii="Times New Roman" w:hAnsi="Times New Roman" w:eastAsia="Times New Roman" w:cs="Times New Roman"/>
          <w:b w:val="0"/>
          <w:bCs w:val="0"/>
          <w:i w:val="0"/>
          <w:iCs w:val="0"/>
          <w:noProof w:val="0"/>
          <w:color w:val="auto"/>
          <w:sz w:val="22"/>
          <w:szCs w:val="22"/>
          <w:lang w:val="en-GB"/>
        </w:rPr>
        <w:t>potential severity (</w:t>
      </w:r>
      <w:proofErr w:type="spellStart"/>
      <w:r w:rsidRPr="73877E72" w:rsidR="5DBAEC19">
        <w:rPr>
          <w:rFonts w:ascii="Times New Roman" w:hAnsi="Times New Roman" w:eastAsia="Times New Roman" w:cs="Times New Roman"/>
          <w:b w:val="0"/>
          <w:bCs w:val="0"/>
          <w:i w:val="0"/>
          <w:iCs w:val="0"/>
          <w:noProof w:val="0"/>
          <w:color w:val="auto"/>
          <w:sz w:val="22"/>
          <w:szCs w:val="22"/>
          <w:lang w:val="en-GB"/>
        </w:rPr>
        <w:t>Kurlansik</w:t>
      </w:r>
      <w:proofErr w:type="spellEnd"/>
      <w:r w:rsidRPr="73877E72" w:rsidR="5DBAEC19">
        <w:rPr>
          <w:rFonts w:ascii="Times New Roman" w:hAnsi="Times New Roman" w:eastAsia="Times New Roman" w:cs="Times New Roman"/>
          <w:b w:val="0"/>
          <w:bCs w:val="0"/>
          <w:i w:val="0"/>
          <w:iCs w:val="0"/>
          <w:noProof w:val="0"/>
          <w:color w:val="auto"/>
          <w:sz w:val="22"/>
          <w:szCs w:val="22"/>
          <w:lang w:val="en-GB"/>
        </w:rPr>
        <w:t xml:space="preserve"> &amp; </w:t>
      </w:r>
      <w:proofErr w:type="spellStart"/>
      <w:r w:rsidRPr="73877E72" w:rsidR="5DBAEC19">
        <w:rPr>
          <w:rFonts w:ascii="Times New Roman" w:hAnsi="Times New Roman" w:eastAsia="Times New Roman" w:cs="Times New Roman"/>
          <w:b w:val="0"/>
          <w:bCs w:val="0"/>
          <w:i w:val="0"/>
          <w:iCs w:val="0"/>
          <w:noProof w:val="0"/>
          <w:color w:val="auto"/>
          <w:sz w:val="22"/>
          <w:szCs w:val="22"/>
          <w:lang w:val="en-GB"/>
        </w:rPr>
        <w:t>Ilbay</w:t>
      </w:r>
      <w:proofErr w:type="spellEnd"/>
      <w:r w:rsidRPr="73877E72" w:rsidR="5DBAEC19">
        <w:rPr>
          <w:rFonts w:ascii="Times New Roman" w:hAnsi="Times New Roman" w:eastAsia="Times New Roman" w:cs="Times New Roman"/>
          <w:b w:val="0"/>
          <w:bCs w:val="0"/>
          <w:i w:val="0"/>
          <w:iCs w:val="0"/>
          <w:noProof w:val="0"/>
          <w:color w:val="auto"/>
          <w:sz w:val="22"/>
          <w:szCs w:val="22"/>
          <w:lang w:val="en-GB"/>
        </w:rPr>
        <w:t>, 2012</w:t>
      </w:r>
      <w:r w:rsidRPr="73877E72" w:rsidR="0190EBF8">
        <w:rPr>
          <w:rFonts w:ascii="Times New Roman" w:hAnsi="Times New Roman" w:eastAsia="Times New Roman" w:cs="Times New Roman"/>
          <w:b w:val="0"/>
          <w:bCs w:val="0"/>
          <w:i w:val="0"/>
          <w:iCs w:val="0"/>
          <w:noProof w:val="0"/>
          <w:color w:val="auto"/>
          <w:sz w:val="22"/>
          <w:szCs w:val="22"/>
          <w:lang w:val="en-GB"/>
        </w:rPr>
        <w:t>)</w:t>
      </w:r>
      <w:r w:rsidRPr="73877E72" w:rsidR="08A799E7">
        <w:rPr>
          <w:rFonts w:ascii="Times New Roman" w:hAnsi="Times New Roman" w:eastAsia="Times New Roman" w:cs="Times New Roman"/>
          <w:b w:val="0"/>
          <w:bCs w:val="0"/>
          <w:i w:val="0"/>
          <w:iCs w:val="0"/>
          <w:noProof w:val="0"/>
          <w:color w:val="auto"/>
          <w:sz w:val="22"/>
          <w:szCs w:val="22"/>
          <w:lang w:val="en-GB"/>
        </w:rPr>
        <w:t xml:space="preserve">. </w:t>
      </w:r>
      <w:r w:rsidRPr="73877E72" w:rsidR="58216166">
        <w:rPr>
          <w:rFonts w:ascii="Times New Roman" w:hAnsi="Times New Roman" w:eastAsia="Times New Roman" w:cs="Times New Roman"/>
          <w:b w:val="0"/>
          <w:bCs w:val="0"/>
          <w:i w:val="0"/>
          <w:iCs w:val="0"/>
          <w:noProof w:val="0"/>
          <w:color w:val="auto"/>
          <w:sz w:val="22"/>
          <w:szCs w:val="22"/>
          <w:lang w:val="en-GB"/>
        </w:rPr>
        <w:t xml:space="preserve"> </w:t>
      </w:r>
    </w:p>
    <w:p w:rsidR="04264692" w:rsidP="73877E72" w:rsidRDefault="04264692" w14:paraId="575E6B5B" w14:textId="30BBE575">
      <w:pPr>
        <w:pStyle w:val="Normal"/>
        <w:spacing w:after="160" w:line="360" w:lineRule="auto"/>
        <w:rPr>
          <w:rFonts w:ascii="Times New Roman" w:hAnsi="Times New Roman" w:eastAsia="Times New Roman" w:cs="Times New Roman"/>
          <w:b w:val="0"/>
          <w:bCs w:val="0"/>
          <w:i w:val="0"/>
          <w:iCs w:val="0"/>
          <w:noProof w:val="0"/>
          <w:color w:val="auto"/>
          <w:sz w:val="22"/>
          <w:szCs w:val="22"/>
          <w:lang w:val="en-GB"/>
        </w:rPr>
      </w:pPr>
      <w:r w:rsidRPr="73877E72" w:rsidR="04264692">
        <w:rPr>
          <w:rFonts w:ascii="Times New Roman" w:hAnsi="Times New Roman" w:eastAsia="Times New Roman" w:cs="Times New Roman"/>
          <w:b w:val="0"/>
          <w:bCs w:val="0"/>
          <w:i w:val="0"/>
          <w:iCs w:val="0"/>
          <w:noProof w:val="0"/>
          <w:color w:val="auto"/>
          <w:sz w:val="22"/>
          <w:szCs w:val="22"/>
          <w:lang w:val="en-GB"/>
        </w:rPr>
        <w:t xml:space="preserve">From an evolutionary standpoint it has been theorized that SAD developed as a method of conserving energy during the winter season when </w:t>
      </w:r>
      <w:r w:rsidRPr="73877E72" w:rsidR="53868E1B">
        <w:rPr>
          <w:rFonts w:ascii="Times New Roman" w:hAnsi="Times New Roman" w:eastAsia="Times New Roman" w:cs="Times New Roman"/>
          <w:b w:val="0"/>
          <w:bCs w:val="0"/>
          <w:i w:val="0"/>
          <w:iCs w:val="0"/>
          <w:noProof w:val="0"/>
          <w:color w:val="auto"/>
          <w:sz w:val="22"/>
          <w:szCs w:val="22"/>
          <w:lang w:val="en-GB"/>
        </w:rPr>
        <w:t xml:space="preserve">food supply would typically be scares (Davis &amp; Levitan, 2005) </w:t>
      </w:r>
      <w:r w:rsidRPr="73877E72" w:rsidR="45E2AA46">
        <w:rPr>
          <w:rFonts w:ascii="Times New Roman" w:hAnsi="Times New Roman" w:eastAsia="Times New Roman" w:cs="Times New Roman"/>
          <w:b w:val="0"/>
          <w:bCs w:val="0"/>
          <w:i w:val="0"/>
          <w:iCs w:val="0"/>
          <w:noProof w:val="0"/>
          <w:color w:val="auto"/>
          <w:sz w:val="22"/>
          <w:szCs w:val="22"/>
          <w:lang w:val="en-GB"/>
        </w:rPr>
        <w:t>with s</w:t>
      </w:r>
      <w:r w:rsidRPr="73877E72" w:rsidR="45E2AA46">
        <w:rPr>
          <w:rFonts w:ascii="Times New Roman" w:hAnsi="Times New Roman" w:eastAsia="Times New Roman" w:cs="Times New Roman"/>
          <w:b w:val="0"/>
          <w:bCs w:val="0"/>
          <w:i w:val="0"/>
          <w:iCs w:val="0"/>
          <w:noProof w:val="0"/>
          <w:color w:val="auto"/>
          <w:sz w:val="22"/>
          <w:szCs w:val="22"/>
          <w:lang w:val="en-GB"/>
        </w:rPr>
        <w:t xml:space="preserve">ymptoms of winter seasonal pattern disorders primarily exhibiting as sad mood and low energy, </w:t>
      </w:r>
      <w:r w:rsidRPr="73877E72" w:rsidR="40004604">
        <w:rPr>
          <w:rFonts w:ascii="Times New Roman" w:hAnsi="Times New Roman" w:eastAsia="Times New Roman" w:cs="Times New Roman"/>
          <w:b w:val="0"/>
          <w:bCs w:val="0"/>
          <w:i w:val="0"/>
          <w:iCs w:val="0"/>
          <w:noProof w:val="0"/>
          <w:color w:val="auto"/>
          <w:sz w:val="22"/>
          <w:szCs w:val="22"/>
          <w:lang w:val="en-GB"/>
        </w:rPr>
        <w:t>decrease in activity levels, withdrawal from social activities</w:t>
      </w:r>
      <w:r w:rsidRPr="73877E72" w:rsidR="45E2AA46">
        <w:rPr>
          <w:rFonts w:ascii="Times New Roman" w:hAnsi="Times New Roman" w:eastAsia="Times New Roman" w:cs="Times New Roman"/>
          <w:b w:val="0"/>
          <w:bCs w:val="0"/>
          <w:i w:val="0"/>
          <w:iCs w:val="0"/>
          <w:noProof w:val="0"/>
          <w:color w:val="auto"/>
          <w:sz w:val="22"/>
          <w:szCs w:val="22"/>
          <w:lang w:val="en-GB"/>
        </w:rPr>
        <w:t xml:space="preserve"> </w:t>
      </w:r>
      <w:r w:rsidRPr="73877E72" w:rsidR="08FCB1C2">
        <w:rPr>
          <w:rFonts w:ascii="Times New Roman" w:hAnsi="Times New Roman" w:eastAsia="Times New Roman" w:cs="Times New Roman"/>
          <w:b w:val="0"/>
          <w:bCs w:val="0"/>
          <w:i w:val="0"/>
          <w:iCs w:val="0"/>
          <w:noProof w:val="0"/>
          <w:color w:val="auto"/>
          <w:sz w:val="22"/>
          <w:szCs w:val="22"/>
          <w:lang w:val="en-GB"/>
        </w:rPr>
        <w:t>(</w:t>
      </w:r>
      <w:r w:rsidRPr="73877E72" w:rsidR="45E2AA46">
        <w:rPr>
          <w:rFonts w:ascii="Times New Roman" w:hAnsi="Times New Roman" w:eastAsia="Times New Roman" w:cs="Times New Roman"/>
          <w:b w:val="0"/>
          <w:bCs w:val="0"/>
          <w:i w:val="0"/>
          <w:iCs w:val="0"/>
          <w:noProof w:val="0"/>
          <w:color w:val="auto"/>
          <w:sz w:val="22"/>
          <w:szCs w:val="22"/>
          <w:lang w:val="en-GB"/>
        </w:rPr>
        <w:t>APA, 2013</w:t>
      </w:r>
      <w:r w:rsidRPr="73877E72" w:rsidR="521F1CA8">
        <w:rPr>
          <w:rFonts w:ascii="Times New Roman" w:hAnsi="Times New Roman" w:eastAsia="Times New Roman" w:cs="Times New Roman"/>
          <w:b w:val="0"/>
          <w:bCs w:val="0"/>
          <w:i w:val="0"/>
          <w:iCs w:val="0"/>
          <w:noProof w:val="0"/>
          <w:color w:val="auto"/>
          <w:sz w:val="22"/>
          <w:szCs w:val="22"/>
          <w:lang w:val="en-GB"/>
        </w:rPr>
        <w:t>)</w:t>
      </w:r>
      <w:r w:rsidRPr="73877E72" w:rsidR="5B3A37D3">
        <w:rPr>
          <w:rFonts w:ascii="Times New Roman" w:hAnsi="Times New Roman" w:eastAsia="Times New Roman" w:cs="Times New Roman"/>
          <w:b w:val="0"/>
          <w:bCs w:val="0"/>
          <w:i w:val="0"/>
          <w:iCs w:val="0"/>
          <w:noProof w:val="0"/>
          <w:color w:val="auto"/>
          <w:sz w:val="22"/>
          <w:szCs w:val="22"/>
          <w:lang w:val="en-GB"/>
        </w:rPr>
        <w:t xml:space="preserve"> this could be indicative of energy conservation. </w:t>
      </w:r>
      <w:r w:rsidRPr="73877E72" w:rsidR="5DF79DCE">
        <w:rPr>
          <w:rFonts w:ascii="Times New Roman" w:hAnsi="Times New Roman" w:eastAsia="Times New Roman" w:cs="Times New Roman"/>
          <w:b w:val="0"/>
          <w:bCs w:val="0"/>
          <w:i w:val="0"/>
          <w:iCs w:val="0"/>
          <w:noProof w:val="0"/>
          <w:color w:val="auto"/>
          <w:sz w:val="22"/>
          <w:szCs w:val="22"/>
          <w:lang w:val="en-GB"/>
        </w:rPr>
        <w:t xml:space="preserve">Davis &amp; Levitan (2005) also reference the </w:t>
      </w:r>
      <w:r w:rsidRPr="73877E72" w:rsidR="1D706F05">
        <w:rPr>
          <w:rFonts w:ascii="Times New Roman" w:hAnsi="Times New Roman" w:eastAsia="Times New Roman" w:cs="Times New Roman"/>
          <w:b w:val="0"/>
          <w:bCs w:val="0"/>
          <w:i w:val="0"/>
          <w:iCs w:val="0"/>
          <w:noProof w:val="0"/>
          <w:color w:val="auto"/>
          <w:sz w:val="22"/>
          <w:szCs w:val="22"/>
          <w:lang w:val="en-GB"/>
        </w:rPr>
        <w:t xml:space="preserve">predisposition for conception to occur during the spring and summer months, therefore </w:t>
      </w:r>
      <w:r w:rsidRPr="73877E72" w:rsidR="68CD1786">
        <w:rPr>
          <w:rFonts w:ascii="Times New Roman" w:hAnsi="Times New Roman" w:eastAsia="Times New Roman" w:cs="Times New Roman"/>
          <w:b w:val="0"/>
          <w:bCs w:val="0"/>
          <w:i w:val="0"/>
          <w:iCs w:val="0"/>
          <w:noProof w:val="0"/>
          <w:color w:val="auto"/>
          <w:sz w:val="22"/>
          <w:szCs w:val="22"/>
          <w:lang w:val="en-GB"/>
        </w:rPr>
        <w:t>taking into consideration the</w:t>
      </w:r>
      <w:r w:rsidRPr="73877E72" w:rsidR="1D706F05">
        <w:rPr>
          <w:rFonts w:ascii="Times New Roman" w:hAnsi="Times New Roman" w:eastAsia="Times New Roman" w:cs="Times New Roman"/>
          <w:b w:val="0"/>
          <w:bCs w:val="0"/>
          <w:i w:val="0"/>
          <w:iCs w:val="0"/>
          <w:noProof w:val="0"/>
          <w:color w:val="auto"/>
          <w:sz w:val="22"/>
          <w:szCs w:val="22"/>
          <w:lang w:val="en-GB"/>
        </w:rPr>
        <w:t xml:space="preserve"> data that indicates women of childbearing age </w:t>
      </w:r>
      <w:r w:rsidRPr="73877E72" w:rsidR="53A65A2D">
        <w:rPr>
          <w:rFonts w:ascii="Times New Roman" w:hAnsi="Times New Roman" w:eastAsia="Times New Roman" w:cs="Times New Roman"/>
          <w:b w:val="0"/>
          <w:bCs w:val="0"/>
          <w:i w:val="0"/>
          <w:iCs w:val="0"/>
          <w:noProof w:val="0"/>
          <w:color w:val="auto"/>
          <w:sz w:val="22"/>
          <w:szCs w:val="22"/>
          <w:lang w:val="en-GB"/>
        </w:rPr>
        <w:t>are</w:t>
      </w:r>
      <w:r w:rsidRPr="73877E72" w:rsidR="1D706F05">
        <w:rPr>
          <w:rFonts w:ascii="Times New Roman" w:hAnsi="Times New Roman" w:eastAsia="Times New Roman" w:cs="Times New Roman"/>
          <w:b w:val="0"/>
          <w:bCs w:val="0"/>
          <w:i w:val="0"/>
          <w:iCs w:val="0"/>
          <w:noProof w:val="0"/>
          <w:color w:val="auto"/>
          <w:sz w:val="22"/>
          <w:szCs w:val="22"/>
          <w:lang w:val="en-GB"/>
        </w:rPr>
        <w:t xml:space="preserve"> </w:t>
      </w:r>
      <w:r w:rsidRPr="73877E72" w:rsidR="522F50EC">
        <w:rPr>
          <w:rFonts w:ascii="Times New Roman" w:hAnsi="Times New Roman" w:eastAsia="Times New Roman" w:cs="Times New Roman"/>
          <w:b w:val="0"/>
          <w:bCs w:val="0"/>
          <w:i w:val="0"/>
          <w:iCs w:val="0"/>
          <w:noProof w:val="0"/>
          <w:color w:val="auto"/>
          <w:sz w:val="22"/>
          <w:szCs w:val="22"/>
          <w:lang w:val="en-GB"/>
        </w:rPr>
        <w:t>particular</w:t>
      </w:r>
      <w:r w:rsidRPr="73877E72" w:rsidR="041C72CE">
        <w:rPr>
          <w:rFonts w:ascii="Times New Roman" w:hAnsi="Times New Roman" w:eastAsia="Times New Roman" w:cs="Times New Roman"/>
          <w:b w:val="0"/>
          <w:bCs w:val="0"/>
          <w:i w:val="0"/>
          <w:iCs w:val="0"/>
          <w:noProof w:val="0"/>
          <w:color w:val="auto"/>
          <w:sz w:val="22"/>
          <w:szCs w:val="22"/>
          <w:lang w:val="en-GB"/>
        </w:rPr>
        <w:t>ly</w:t>
      </w:r>
      <w:r w:rsidRPr="73877E72" w:rsidR="1D706F05">
        <w:rPr>
          <w:rFonts w:ascii="Times New Roman" w:hAnsi="Times New Roman" w:eastAsia="Times New Roman" w:cs="Times New Roman"/>
          <w:b w:val="0"/>
          <w:bCs w:val="0"/>
          <w:i w:val="0"/>
          <w:iCs w:val="0"/>
          <w:noProof w:val="0"/>
          <w:color w:val="auto"/>
          <w:sz w:val="22"/>
          <w:szCs w:val="22"/>
          <w:lang w:val="en-GB"/>
        </w:rPr>
        <w:t xml:space="preserve"> </w:t>
      </w:r>
      <w:r w:rsidRPr="73877E72" w:rsidR="528BB3C8">
        <w:rPr>
          <w:rFonts w:ascii="Times New Roman" w:hAnsi="Times New Roman" w:eastAsia="Times New Roman" w:cs="Times New Roman"/>
          <w:b w:val="0"/>
          <w:bCs w:val="0"/>
          <w:i w:val="0"/>
          <w:iCs w:val="0"/>
          <w:noProof w:val="0"/>
          <w:color w:val="auto"/>
          <w:sz w:val="22"/>
          <w:szCs w:val="22"/>
          <w:lang w:val="en-GB"/>
        </w:rPr>
        <w:t>more likely to develop</w:t>
      </w:r>
      <w:r w:rsidRPr="73877E72" w:rsidR="1D706F05">
        <w:rPr>
          <w:rFonts w:ascii="Times New Roman" w:hAnsi="Times New Roman" w:eastAsia="Times New Roman" w:cs="Times New Roman"/>
          <w:b w:val="0"/>
          <w:bCs w:val="0"/>
          <w:i w:val="0"/>
          <w:iCs w:val="0"/>
          <w:noProof w:val="0"/>
          <w:color w:val="auto"/>
          <w:sz w:val="22"/>
          <w:szCs w:val="22"/>
          <w:lang w:val="en-GB"/>
        </w:rPr>
        <w:t xml:space="preserve"> </w:t>
      </w:r>
      <w:r w:rsidRPr="73877E72" w:rsidR="04069DFB">
        <w:rPr>
          <w:rFonts w:ascii="Times New Roman" w:hAnsi="Times New Roman" w:eastAsia="Times New Roman" w:cs="Times New Roman"/>
          <w:b w:val="0"/>
          <w:bCs w:val="0"/>
          <w:i w:val="0"/>
          <w:iCs w:val="0"/>
          <w:noProof w:val="0"/>
          <w:color w:val="auto"/>
          <w:sz w:val="22"/>
          <w:szCs w:val="22"/>
          <w:lang w:val="en-GB"/>
        </w:rPr>
        <w:t xml:space="preserve">symptoms of </w:t>
      </w:r>
      <w:r w:rsidRPr="73877E72" w:rsidR="1D706F05">
        <w:rPr>
          <w:rFonts w:ascii="Times New Roman" w:hAnsi="Times New Roman" w:eastAsia="Times New Roman" w:cs="Times New Roman"/>
          <w:b w:val="0"/>
          <w:bCs w:val="0"/>
          <w:i w:val="0"/>
          <w:iCs w:val="0"/>
          <w:noProof w:val="0"/>
          <w:color w:val="auto"/>
          <w:sz w:val="22"/>
          <w:szCs w:val="22"/>
          <w:lang w:val="en-GB"/>
        </w:rPr>
        <w:t xml:space="preserve">SAD </w:t>
      </w:r>
      <w:r w:rsidRPr="73877E72" w:rsidR="36712CFB">
        <w:rPr>
          <w:rFonts w:ascii="Times New Roman" w:hAnsi="Times New Roman" w:eastAsia="Times New Roman" w:cs="Times New Roman"/>
          <w:b w:val="0"/>
          <w:bCs w:val="0"/>
          <w:i w:val="0"/>
          <w:iCs w:val="0"/>
          <w:noProof w:val="0"/>
          <w:color w:val="auto"/>
          <w:sz w:val="22"/>
          <w:szCs w:val="22"/>
          <w:lang w:val="en-GB"/>
        </w:rPr>
        <w:t>(</w:t>
      </w:r>
      <w:proofErr w:type="spellStart"/>
      <w:r w:rsidRPr="73877E72" w:rsidR="36712CFB">
        <w:rPr>
          <w:rFonts w:ascii="Times New Roman" w:hAnsi="Times New Roman" w:eastAsia="Times New Roman" w:cs="Times New Roman"/>
          <w:b w:val="0"/>
          <w:bCs w:val="0"/>
          <w:i w:val="0"/>
          <w:iCs w:val="0"/>
          <w:noProof w:val="0"/>
          <w:color w:val="auto"/>
          <w:sz w:val="22"/>
          <w:szCs w:val="22"/>
          <w:lang w:val="en-GB"/>
        </w:rPr>
        <w:t>Kurlansik</w:t>
      </w:r>
      <w:proofErr w:type="spellEnd"/>
      <w:r w:rsidRPr="73877E72" w:rsidR="36712CFB">
        <w:rPr>
          <w:rFonts w:ascii="Times New Roman" w:hAnsi="Times New Roman" w:eastAsia="Times New Roman" w:cs="Times New Roman"/>
          <w:b w:val="0"/>
          <w:bCs w:val="0"/>
          <w:i w:val="0"/>
          <w:iCs w:val="0"/>
          <w:noProof w:val="0"/>
          <w:color w:val="auto"/>
          <w:sz w:val="22"/>
          <w:szCs w:val="22"/>
          <w:lang w:val="en-GB"/>
        </w:rPr>
        <w:t xml:space="preserve"> &amp; Ibay, 2012</w:t>
      </w:r>
      <w:r w:rsidRPr="73877E72" w:rsidR="36712CFB">
        <w:rPr>
          <w:rFonts w:ascii="Times New Roman" w:hAnsi="Times New Roman" w:eastAsia="Times New Roman" w:cs="Times New Roman"/>
          <w:b w:val="0"/>
          <w:bCs w:val="0"/>
          <w:i w:val="0"/>
          <w:iCs w:val="0"/>
          <w:noProof w:val="0"/>
          <w:color w:val="auto"/>
          <w:sz w:val="22"/>
          <w:szCs w:val="22"/>
          <w:lang w:val="en-GB"/>
        </w:rPr>
        <w:t>)</w:t>
      </w:r>
      <w:r w:rsidRPr="73877E72" w:rsidR="36712CFB">
        <w:rPr>
          <w:rFonts w:ascii="Times New Roman" w:hAnsi="Times New Roman" w:eastAsia="Times New Roman" w:cs="Times New Roman"/>
          <w:b w:val="0"/>
          <w:bCs w:val="0"/>
          <w:i w:val="0"/>
          <w:iCs w:val="0"/>
          <w:noProof w:val="0"/>
          <w:color w:val="auto"/>
          <w:sz w:val="22"/>
          <w:szCs w:val="22"/>
          <w:lang w:val="en-GB"/>
        </w:rPr>
        <w:t xml:space="preserve"> </w:t>
      </w:r>
      <w:r w:rsidRPr="73877E72" w:rsidR="1D706F05">
        <w:rPr>
          <w:rFonts w:ascii="Times New Roman" w:hAnsi="Times New Roman" w:eastAsia="Times New Roman" w:cs="Times New Roman"/>
          <w:b w:val="0"/>
          <w:bCs w:val="0"/>
          <w:i w:val="0"/>
          <w:iCs w:val="0"/>
          <w:noProof w:val="0"/>
          <w:color w:val="auto"/>
          <w:sz w:val="22"/>
          <w:szCs w:val="22"/>
          <w:lang w:val="en-GB"/>
        </w:rPr>
        <w:t>this would ag</w:t>
      </w:r>
      <w:r w:rsidRPr="73877E72" w:rsidR="24362FF5">
        <w:rPr>
          <w:rFonts w:ascii="Times New Roman" w:hAnsi="Times New Roman" w:eastAsia="Times New Roman" w:cs="Times New Roman"/>
          <w:b w:val="0"/>
          <w:bCs w:val="0"/>
          <w:i w:val="0"/>
          <w:iCs w:val="0"/>
          <w:noProof w:val="0"/>
          <w:color w:val="auto"/>
          <w:sz w:val="22"/>
          <w:szCs w:val="22"/>
          <w:lang w:val="en-GB"/>
        </w:rPr>
        <w:t xml:space="preserve">ain </w:t>
      </w:r>
      <w:r w:rsidRPr="73877E72" w:rsidR="1F3F6464">
        <w:rPr>
          <w:rFonts w:ascii="Times New Roman" w:hAnsi="Times New Roman" w:eastAsia="Times New Roman" w:cs="Times New Roman"/>
          <w:b w:val="0"/>
          <w:bCs w:val="0"/>
          <w:i w:val="0"/>
          <w:iCs w:val="0"/>
          <w:noProof w:val="0"/>
          <w:color w:val="auto"/>
          <w:sz w:val="22"/>
          <w:szCs w:val="22"/>
          <w:lang w:val="en-GB"/>
        </w:rPr>
        <w:t xml:space="preserve">give weight to an evolutionary aetiology of seasonal disorders. </w:t>
      </w:r>
      <w:r w:rsidRPr="73877E72" w:rsidR="11419271">
        <w:rPr>
          <w:rFonts w:ascii="Times New Roman" w:hAnsi="Times New Roman" w:eastAsia="Times New Roman" w:cs="Times New Roman"/>
          <w:b w:val="0"/>
          <w:bCs w:val="0"/>
          <w:i w:val="0"/>
          <w:iCs w:val="0"/>
          <w:noProof w:val="0"/>
          <w:color w:val="auto"/>
          <w:sz w:val="22"/>
          <w:szCs w:val="22"/>
          <w:lang w:val="en-GB"/>
        </w:rPr>
        <w:t xml:space="preserve">Taking into consideration the evolutionary viewpoint of SAD, it is thought </w:t>
      </w:r>
      <w:r w:rsidRPr="73877E72" w:rsidR="11419271">
        <w:rPr>
          <w:rFonts w:ascii="Times New Roman" w:hAnsi="Times New Roman" w:eastAsia="Times New Roman" w:cs="Times New Roman"/>
          <w:b w:val="0"/>
          <w:bCs w:val="0"/>
          <w:i w:val="0"/>
          <w:iCs w:val="0"/>
          <w:noProof w:val="0"/>
          <w:color w:val="auto"/>
          <w:sz w:val="22"/>
          <w:szCs w:val="22"/>
          <w:lang w:val="en-GB"/>
        </w:rPr>
        <w:t xml:space="preserve">that during migration of early humans out of </w:t>
      </w:r>
      <w:r w:rsidRPr="73877E72" w:rsidR="68F5EC6B">
        <w:rPr>
          <w:rFonts w:ascii="Times New Roman" w:hAnsi="Times New Roman" w:eastAsia="Times New Roman" w:cs="Times New Roman"/>
          <w:b w:val="0"/>
          <w:bCs w:val="0"/>
          <w:i w:val="0"/>
          <w:iCs w:val="0"/>
          <w:noProof w:val="0"/>
          <w:color w:val="auto"/>
          <w:sz w:val="22"/>
          <w:szCs w:val="22"/>
          <w:lang w:val="en-GB"/>
        </w:rPr>
        <w:t xml:space="preserve">east </w:t>
      </w:r>
      <w:r w:rsidRPr="73877E72" w:rsidR="11419271">
        <w:rPr>
          <w:rFonts w:ascii="Times New Roman" w:hAnsi="Times New Roman" w:eastAsia="Times New Roman" w:cs="Times New Roman"/>
          <w:b w:val="0"/>
          <w:bCs w:val="0"/>
          <w:i w:val="0"/>
          <w:iCs w:val="0"/>
          <w:noProof w:val="0"/>
          <w:color w:val="auto"/>
          <w:sz w:val="22"/>
          <w:szCs w:val="22"/>
          <w:lang w:val="en-GB"/>
        </w:rPr>
        <w:t>Africa, where there is almos</w:t>
      </w:r>
      <w:r w:rsidRPr="73877E72" w:rsidR="11419271">
        <w:rPr>
          <w:rFonts w:ascii="Times New Roman" w:hAnsi="Times New Roman" w:eastAsia="Times New Roman" w:cs="Times New Roman"/>
          <w:b w:val="0"/>
          <w:bCs w:val="0"/>
          <w:i w:val="0"/>
          <w:iCs w:val="0"/>
          <w:noProof w:val="0"/>
          <w:color w:val="auto"/>
          <w:sz w:val="22"/>
          <w:szCs w:val="22"/>
          <w:lang w:val="en-GB"/>
        </w:rPr>
        <w:t xml:space="preserve">t </w:t>
      </w:r>
      <w:r w:rsidRPr="73877E72" w:rsidR="22EFEF95">
        <w:rPr>
          <w:rFonts w:ascii="Times New Roman" w:hAnsi="Times New Roman" w:eastAsia="Times New Roman" w:cs="Times New Roman"/>
          <w:b w:val="0"/>
          <w:bCs w:val="0"/>
          <w:i w:val="0"/>
          <w:iCs w:val="0"/>
          <w:noProof w:val="0"/>
          <w:color w:val="auto"/>
          <w:sz w:val="22"/>
          <w:szCs w:val="22"/>
          <w:lang w:val="en-GB"/>
        </w:rPr>
        <w:t xml:space="preserve">a </w:t>
      </w:r>
      <w:r w:rsidRPr="73877E72" w:rsidR="11419271">
        <w:rPr>
          <w:rFonts w:ascii="Times New Roman" w:hAnsi="Times New Roman" w:eastAsia="Times New Roman" w:cs="Times New Roman"/>
          <w:b w:val="0"/>
          <w:bCs w:val="0"/>
          <w:i w:val="0"/>
          <w:iCs w:val="0"/>
          <w:noProof w:val="0"/>
          <w:color w:val="auto"/>
          <w:sz w:val="22"/>
          <w:szCs w:val="22"/>
          <w:lang w:val="en-GB"/>
        </w:rPr>
        <w:t>p</w:t>
      </w:r>
      <w:r w:rsidRPr="73877E72" w:rsidR="5637A48E">
        <w:rPr>
          <w:rFonts w:ascii="Times New Roman" w:hAnsi="Times New Roman" w:eastAsia="Times New Roman" w:cs="Times New Roman"/>
          <w:b w:val="0"/>
          <w:bCs w:val="0"/>
          <w:i w:val="0"/>
          <w:iCs w:val="0"/>
          <w:noProof w:val="0"/>
          <w:color w:val="auto"/>
          <w:sz w:val="22"/>
          <w:szCs w:val="22"/>
          <w:lang w:val="en-GB"/>
        </w:rPr>
        <w:t xml:space="preserve">erfect balance of 12 hours between night and day, </w:t>
      </w:r>
      <w:r w:rsidRPr="73877E72" w:rsidR="01C50920">
        <w:rPr>
          <w:rFonts w:ascii="Times New Roman" w:hAnsi="Times New Roman" w:eastAsia="Times New Roman" w:cs="Times New Roman"/>
          <w:b w:val="0"/>
          <w:bCs w:val="0"/>
          <w:i w:val="0"/>
          <w:iCs w:val="0"/>
          <w:noProof w:val="0"/>
          <w:color w:val="auto"/>
          <w:sz w:val="22"/>
          <w:szCs w:val="22"/>
          <w:lang w:val="en-GB"/>
        </w:rPr>
        <w:t xml:space="preserve">the </w:t>
      </w:r>
      <w:r w:rsidRPr="73877E72" w:rsidR="22AE5FCD">
        <w:rPr>
          <w:rFonts w:ascii="Times New Roman" w:hAnsi="Times New Roman" w:eastAsia="Times New Roman" w:cs="Times New Roman"/>
          <w:b w:val="0"/>
          <w:bCs w:val="0"/>
          <w:i w:val="0"/>
          <w:iCs w:val="0"/>
          <w:noProof w:val="0"/>
          <w:color w:val="auto"/>
          <w:sz w:val="22"/>
          <w:szCs w:val="22"/>
          <w:lang w:val="en-GB"/>
        </w:rPr>
        <w:t xml:space="preserve">bodies </w:t>
      </w:r>
      <w:r w:rsidRPr="73877E72" w:rsidR="01C50920">
        <w:rPr>
          <w:rFonts w:ascii="Times New Roman" w:hAnsi="Times New Roman" w:eastAsia="Times New Roman" w:cs="Times New Roman"/>
          <w:b w:val="0"/>
          <w:bCs w:val="0"/>
          <w:i w:val="0"/>
          <w:iCs w:val="0"/>
          <w:noProof w:val="0"/>
          <w:color w:val="auto"/>
          <w:sz w:val="22"/>
          <w:szCs w:val="22"/>
          <w:lang w:val="en-GB"/>
        </w:rPr>
        <w:t xml:space="preserve">internal circadian </w:t>
      </w:r>
      <w:r w:rsidRPr="73877E72" w:rsidR="61552835">
        <w:rPr>
          <w:rFonts w:ascii="Times New Roman" w:hAnsi="Times New Roman" w:eastAsia="Times New Roman" w:cs="Times New Roman"/>
          <w:b w:val="0"/>
          <w:bCs w:val="0"/>
          <w:i w:val="0"/>
          <w:iCs w:val="0"/>
          <w:noProof w:val="0"/>
          <w:color w:val="auto"/>
          <w:sz w:val="22"/>
          <w:szCs w:val="22"/>
          <w:lang w:val="en-GB"/>
        </w:rPr>
        <w:t>clock</w:t>
      </w:r>
      <w:r w:rsidRPr="73877E72" w:rsidR="01C50920">
        <w:rPr>
          <w:rFonts w:ascii="Times New Roman" w:hAnsi="Times New Roman" w:eastAsia="Times New Roman" w:cs="Times New Roman"/>
          <w:b w:val="0"/>
          <w:bCs w:val="0"/>
          <w:i w:val="0"/>
          <w:iCs w:val="0"/>
          <w:noProof w:val="0"/>
          <w:color w:val="auto"/>
          <w:sz w:val="22"/>
          <w:szCs w:val="22"/>
          <w:lang w:val="en-GB"/>
        </w:rPr>
        <w:t xml:space="preserve"> was disrupted </w:t>
      </w:r>
      <w:r w:rsidRPr="73877E72" w:rsidR="12B20CBA">
        <w:rPr>
          <w:rFonts w:ascii="Times New Roman" w:hAnsi="Times New Roman" w:eastAsia="Times New Roman" w:cs="Times New Roman"/>
          <w:b w:val="0"/>
          <w:bCs w:val="0"/>
          <w:i w:val="0"/>
          <w:iCs w:val="0"/>
          <w:noProof w:val="0"/>
          <w:color w:val="auto"/>
          <w:sz w:val="22"/>
          <w:szCs w:val="22"/>
          <w:lang w:val="en-GB"/>
        </w:rPr>
        <w:t>and subsequently, required to adapt</w:t>
      </w:r>
      <w:r w:rsidRPr="73877E72" w:rsidR="22944314">
        <w:rPr>
          <w:rFonts w:ascii="Times New Roman" w:hAnsi="Times New Roman" w:eastAsia="Times New Roman" w:cs="Times New Roman"/>
          <w:b w:val="0"/>
          <w:bCs w:val="0"/>
          <w:i w:val="0"/>
          <w:iCs w:val="0"/>
          <w:noProof w:val="0"/>
          <w:color w:val="auto"/>
          <w:sz w:val="22"/>
          <w:szCs w:val="22"/>
          <w:lang w:val="en-GB"/>
        </w:rPr>
        <w:t>, in a term</w:t>
      </w:r>
      <w:r w:rsidRPr="73877E72" w:rsidR="12B20CBA">
        <w:rPr>
          <w:rFonts w:ascii="Times New Roman" w:hAnsi="Times New Roman" w:eastAsia="Times New Roman" w:cs="Times New Roman"/>
          <w:b w:val="0"/>
          <w:bCs w:val="0"/>
          <w:i w:val="0"/>
          <w:iCs w:val="0"/>
          <w:noProof w:val="0"/>
          <w:color w:val="auto"/>
          <w:sz w:val="22"/>
          <w:szCs w:val="22"/>
          <w:lang w:val="en-GB"/>
        </w:rPr>
        <w:t xml:space="preserve"> </w:t>
      </w:r>
      <w:r w:rsidRPr="73877E72" w:rsidR="0B364011">
        <w:rPr>
          <w:rFonts w:ascii="Times New Roman" w:hAnsi="Times New Roman" w:eastAsia="Times New Roman" w:cs="Times New Roman"/>
          <w:b w:val="0"/>
          <w:bCs w:val="0"/>
          <w:i w:val="0"/>
          <w:iCs w:val="0"/>
          <w:noProof w:val="0"/>
          <w:color w:val="auto"/>
          <w:sz w:val="22"/>
          <w:szCs w:val="22"/>
          <w:lang w:val="en-GB"/>
        </w:rPr>
        <w:t xml:space="preserve">known as photoperiod </w:t>
      </w:r>
      <w:r w:rsidRPr="73877E72" w:rsidR="01C50920">
        <w:rPr>
          <w:rFonts w:ascii="Times New Roman" w:hAnsi="Times New Roman" w:eastAsia="Times New Roman" w:cs="Times New Roman"/>
          <w:b w:val="0"/>
          <w:bCs w:val="0"/>
          <w:i w:val="0"/>
          <w:iCs w:val="0"/>
          <w:noProof w:val="0"/>
          <w:color w:val="auto"/>
          <w:sz w:val="22"/>
          <w:szCs w:val="22"/>
          <w:lang w:val="en-GB"/>
        </w:rPr>
        <w:t>(</w:t>
      </w:r>
      <w:r w:rsidRPr="73877E72" w:rsidR="6E67FAC6">
        <w:rPr>
          <w:rFonts w:ascii="Times New Roman" w:hAnsi="Times New Roman" w:eastAsia="Times New Roman" w:cs="Times New Roman"/>
          <w:b w:val="0"/>
          <w:bCs w:val="0"/>
          <w:i w:val="0"/>
          <w:iCs w:val="0"/>
          <w:noProof w:val="0"/>
          <w:color w:val="auto"/>
          <w:sz w:val="22"/>
          <w:szCs w:val="22"/>
          <w:lang w:val="en-GB"/>
        </w:rPr>
        <w:t>Forni et al., 2014)</w:t>
      </w:r>
      <w:r w:rsidRPr="73877E72" w:rsidR="19D5EB26">
        <w:rPr>
          <w:rFonts w:ascii="Times New Roman" w:hAnsi="Times New Roman" w:eastAsia="Times New Roman" w:cs="Times New Roman"/>
          <w:b w:val="0"/>
          <w:bCs w:val="0"/>
          <w:i w:val="0"/>
          <w:iCs w:val="0"/>
          <w:noProof w:val="0"/>
          <w:color w:val="auto"/>
          <w:sz w:val="22"/>
          <w:szCs w:val="22"/>
          <w:lang w:val="en-GB"/>
        </w:rPr>
        <w:t>.</w:t>
      </w:r>
      <w:r w:rsidRPr="73877E72" w:rsidR="3F6A7828">
        <w:rPr>
          <w:rFonts w:ascii="Times New Roman" w:hAnsi="Times New Roman" w:eastAsia="Times New Roman" w:cs="Times New Roman"/>
          <w:b w:val="0"/>
          <w:bCs w:val="0"/>
          <w:i w:val="0"/>
          <w:iCs w:val="0"/>
          <w:noProof w:val="0"/>
          <w:color w:val="auto"/>
          <w:sz w:val="22"/>
          <w:szCs w:val="22"/>
          <w:lang w:val="en-GB"/>
        </w:rPr>
        <w:t xml:space="preserve"> </w:t>
      </w:r>
      <w:r w:rsidRPr="73877E72" w:rsidR="35A0D87D">
        <w:rPr>
          <w:rFonts w:ascii="Times New Roman" w:hAnsi="Times New Roman" w:eastAsia="Times New Roman" w:cs="Times New Roman"/>
          <w:b w:val="0"/>
          <w:bCs w:val="0"/>
          <w:i w:val="0"/>
          <w:iCs w:val="0"/>
          <w:noProof w:val="0"/>
          <w:color w:val="auto"/>
          <w:sz w:val="22"/>
          <w:szCs w:val="22"/>
          <w:lang w:val="en-GB"/>
        </w:rPr>
        <w:t>Th</w:t>
      </w:r>
      <w:r w:rsidRPr="73877E72" w:rsidR="6212D851">
        <w:rPr>
          <w:rFonts w:ascii="Times New Roman" w:hAnsi="Times New Roman" w:eastAsia="Times New Roman" w:cs="Times New Roman"/>
          <w:b w:val="0"/>
          <w:bCs w:val="0"/>
          <w:i w:val="0"/>
          <w:iCs w:val="0"/>
          <w:noProof w:val="0"/>
          <w:color w:val="auto"/>
          <w:sz w:val="22"/>
          <w:szCs w:val="22"/>
          <w:lang w:val="en-GB"/>
        </w:rPr>
        <w:t>is modific</w:t>
      </w:r>
      <w:r w:rsidRPr="73877E72" w:rsidR="631714DF">
        <w:rPr>
          <w:rFonts w:ascii="Times New Roman" w:hAnsi="Times New Roman" w:eastAsia="Times New Roman" w:cs="Times New Roman"/>
          <w:b w:val="0"/>
          <w:bCs w:val="0"/>
          <w:i w:val="0"/>
          <w:iCs w:val="0"/>
          <w:noProof w:val="0"/>
          <w:color w:val="auto"/>
          <w:sz w:val="22"/>
          <w:szCs w:val="22"/>
          <w:lang w:val="en-GB"/>
        </w:rPr>
        <w:t xml:space="preserve">ation </w:t>
      </w:r>
      <w:r w:rsidRPr="73877E72" w:rsidR="47CBE14E">
        <w:rPr>
          <w:rFonts w:ascii="Times New Roman" w:hAnsi="Times New Roman" w:eastAsia="Times New Roman" w:cs="Times New Roman"/>
          <w:b w:val="0"/>
          <w:bCs w:val="0"/>
          <w:i w:val="0"/>
          <w:iCs w:val="0"/>
          <w:noProof w:val="0"/>
          <w:color w:val="auto"/>
          <w:sz w:val="22"/>
          <w:szCs w:val="22"/>
          <w:lang w:val="en-GB"/>
        </w:rPr>
        <w:t xml:space="preserve">to the circadian gene function is one explanation for how mood disorders such as SAD </w:t>
      </w:r>
      <w:r w:rsidRPr="73877E72" w:rsidR="57410A99">
        <w:rPr>
          <w:rFonts w:ascii="Times New Roman" w:hAnsi="Times New Roman" w:eastAsia="Times New Roman" w:cs="Times New Roman"/>
          <w:b w:val="0"/>
          <w:bCs w:val="0"/>
          <w:i w:val="0"/>
          <w:iCs w:val="0"/>
          <w:noProof w:val="0"/>
          <w:color w:val="auto"/>
          <w:sz w:val="22"/>
          <w:szCs w:val="22"/>
          <w:lang w:val="en-GB"/>
        </w:rPr>
        <w:t xml:space="preserve">develop (Albrecht, 2013) </w:t>
      </w:r>
      <w:r w:rsidRPr="73877E72" w:rsidR="5EEB6519">
        <w:rPr>
          <w:rFonts w:ascii="Times New Roman" w:hAnsi="Times New Roman" w:eastAsia="Times New Roman" w:cs="Times New Roman"/>
          <w:b w:val="0"/>
          <w:bCs w:val="0"/>
          <w:i w:val="0"/>
          <w:iCs w:val="0"/>
          <w:noProof w:val="0"/>
          <w:color w:val="auto"/>
          <w:sz w:val="22"/>
          <w:szCs w:val="22"/>
          <w:lang w:val="en-GB"/>
        </w:rPr>
        <w:t xml:space="preserve">taking this into consideration, </w:t>
      </w:r>
      <w:r w:rsidRPr="73877E72" w:rsidR="7C5E8AC1">
        <w:rPr>
          <w:rFonts w:ascii="Times New Roman" w:hAnsi="Times New Roman" w:eastAsia="Times New Roman" w:cs="Times New Roman"/>
          <w:b w:val="0"/>
          <w:bCs w:val="0"/>
          <w:i w:val="0"/>
          <w:iCs w:val="0"/>
          <w:noProof w:val="0"/>
          <w:color w:val="auto"/>
          <w:sz w:val="22"/>
          <w:szCs w:val="22"/>
          <w:lang w:val="en-GB"/>
        </w:rPr>
        <w:t xml:space="preserve">further research into </w:t>
      </w:r>
      <w:r w:rsidRPr="73877E72" w:rsidR="5EEB6519">
        <w:rPr>
          <w:rFonts w:ascii="Times New Roman" w:hAnsi="Times New Roman" w:eastAsia="Times New Roman" w:cs="Times New Roman"/>
          <w:b w:val="0"/>
          <w:bCs w:val="0"/>
          <w:i w:val="0"/>
          <w:iCs w:val="0"/>
          <w:noProof w:val="0"/>
          <w:color w:val="auto"/>
          <w:sz w:val="22"/>
          <w:szCs w:val="22"/>
          <w:lang w:val="en-GB"/>
        </w:rPr>
        <w:t xml:space="preserve">pharmacological treatments that aim to </w:t>
      </w:r>
      <w:r w:rsidRPr="73877E72" w:rsidR="4D2ECEDB">
        <w:rPr>
          <w:rFonts w:ascii="Times New Roman" w:hAnsi="Times New Roman" w:eastAsia="Times New Roman" w:cs="Times New Roman"/>
          <w:b w:val="0"/>
          <w:bCs w:val="0"/>
          <w:i w:val="0"/>
          <w:iCs w:val="0"/>
          <w:noProof w:val="0"/>
          <w:color w:val="auto"/>
          <w:sz w:val="22"/>
          <w:szCs w:val="22"/>
          <w:lang w:val="en-GB"/>
        </w:rPr>
        <w:t xml:space="preserve">regulate the hypothalamus area of the brain, which regulates both mood and sleep could prove efficacious. </w:t>
      </w:r>
    </w:p>
    <w:p w:rsidR="1A6B4C04" w:rsidP="73877E72" w:rsidRDefault="1A6B4C04" w14:paraId="79E61D7A" w14:textId="0BD2EA76">
      <w:pPr>
        <w:pStyle w:val="Normal"/>
        <w:spacing w:after="160" w:line="360" w:lineRule="auto"/>
        <w:rPr>
          <w:rFonts w:ascii="Times New Roman" w:hAnsi="Times New Roman" w:eastAsia="Times New Roman" w:cs="Times New Roman"/>
          <w:b w:val="0"/>
          <w:bCs w:val="0"/>
          <w:i w:val="0"/>
          <w:iCs w:val="0"/>
          <w:noProof w:val="0"/>
          <w:color w:val="auto"/>
          <w:sz w:val="22"/>
          <w:szCs w:val="22"/>
          <w:lang w:val="en-GB"/>
        </w:rPr>
      </w:pPr>
      <w:r w:rsidRPr="73877E72" w:rsidR="1A6B4C04">
        <w:rPr>
          <w:rFonts w:ascii="Times New Roman" w:hAnsi="Times New Roman" w:eastAsia="Times New Roman" w:cs="Times New Roman"/>
          <w:b w:val="0"/>
          <w:bCs w:val="0"/>
          <w:i w:val="0"/>
          <w:iCs w:val="0"/>
          <w:noProof w:val="0"/>
          <w:color w:val="auto"/>
          <w:sz w:val="22"/>
          <w:szCs w:val="22"/>
          <w:lang w:val="en-GB"/>
        </w:rPr>
        <w:t>As discussed, antidepressants have been used in the treatment for SAD but with mixed efficacy reports (</w:t>
      </w:r>
      <w:r w:rsidRPr="73877E72" w:rsidR="0AE7E99F">
        <w:rPr>
          <w:rFonts w:ascii="Times New Roman" w:hAnsi="Times New Roman" w:eastAsia="Times New Roman" w:cs="Times New Roman"/>
          <w:b w:val="0"/>
          <w:bCs w:val="0"/>
          <w:i w:val="0"/>
          <w:iCs w:val="0"/>
          <w:noProof w:val="0"/>
          <w:color w:val="auto"/>
          <w:sz w:val="22"/>
          <w:szCs w:val="22"/>
          <w:lang w:val="en-GB"/>
        </w:rPr>
        <w:t>Galim</w:t>
      </w:r>
      <w:r w:rsidRPr="73877E72" w:rsidR="3F57BA7D">
        <w:rPr>
          <w:rFonts w:ascii="Times New Roman" w:hAnsi="Times New Roman" w:eastAsia="Times New Roman" w:cs="Times New Roman"/>
          <w:b w:val="0"/>
          <w:bCs w:val="0"/>
          <w:i w:val="0"/>
          <w:iCs w:val="0"/>
          <w:noProof w:val="0"/>
          <w:color w:val="auto"/>
          <w:sz w:val="22"/>
          <w:szCs w:val="22"/>
          <w:lang w:val="en-GB"/>
        </w:rPr>
        <w:t>a</w:t>
      </w:r>
      <w:r w:rsidRPr="73877E72" w:rsidR="0AE7E99F">
        <w:rPr>
          <w:rFonts w:ascii="Times New Roman" w:hAnsi="Times New Roman" w:eastAsia="Times New Roman" w:cs="Times New Roman"/>
          <w:b w:val="0"/>
          <w:bCs w:val="0"/>
          <w:i w:val="0"/>
          <w:iCs w:val="0"/>
          <w:noProof w:val="0"/>
          <w:color w:val="auto"/>
          <w:sz w:val="22"/>
          <w:szCs w:val="22"/>
          <w:lang w:val="en-GB"/>
        </w:rPr>
        <w:t xml:space="preserve"> et al., 2020</w:t>
      </w:r>
      <w:r w:rsidRPr="73877E72" w:rsidR="4AFCCB60">
        <w:rPr>
          <w:rFonts w:ascii="Times New Roman" w:hAnsi="Times New Roman" w:eastAsia="Times New Roman" w:cs="Times New Roman"/>
          <w:b w:val="0"/>
          <w:bCs w:val="0"/>
          <w:i w:val="0"/>
          <w:iCs w:val="0"/>
          <w:noProof w:val="0"/>
          <w:color w:val="auto"/>
          <w:sz w:val="22"/>
          <w:szCs w:val="22"/>
          <w:lang w:val="en-GB"/>
        </w:rPr>
        <w:t xml:space="preserve">; </w:t>
      </w:r>
      <w:proofErr w:type="spellStart"/>
      <w:r w:rsidRPr="73877E72" w:rsidR="4AFCCB60">
        <w:rPr>
          <w:rFonts w:ascii="Times New Roman" w:hAnsi="Times New Roman" w:eastAsia="Times New Roman" w:cs="Times New Roman"/>
          <w:b w:val="0"/>
          <w:bCs w:val="0"/>
          <w:i w:val="0"/>
          <w:iCs w:val="0"/>
          <w:noProof w:val="0"/>
          <w:color w:val="auto"/>
          <w:sz w:val="22"/>
          <w:szCs w:val="22"/>
          <w:lang w:val="en-GB"/>
        </w:rPr>
        <w:t>Kurlansik</w:t>
      </w:r>
      <w:proofErr w:type="spellEnd"/>
      <w:r w:rsidRPr="73877E72" w:rsidR="4AFCCB60">
        <w:rPr>
          <w:rFonts w:ascii="Times New Roman" w:hAnsi="Times New Roman" w:eastAsia="Times New Roman" w:cs="Times New Roman"/>
          <w:b w:val="0"/>
          <w:bCs w:val="0"/>
          <w:i w:val="0"/>
          <w:iCs w:val="0"/>
          <w:noProof w:val="0"/>
          <w:color w:val="auto"/>
          <w:sz w:val="22"/>
          <w:szCs w:val="22"/>
          <w:lang w:val="en-GB"/>
        </w:rPr>
        <w:t xml:space="preserve"> &amp; Ibay, 2012) and the NHS </w:t>
      </w:r>
      <w:r w:rsidRPr="73877E72" w:rsidR="4AFCCB60">
        <w:rPr>
          <w:rFonts w:ascii="Times New Roman" w:hAnsi="Times New Roman" w:eastAsia="Times New Roman" w:cs="Times New Roman"/>
          <w:b w:val="0"/>
          <w:bCs w:val="0"/>
          <w:i w:val="0"/>
          <w:iCs w:val="0"/>
          <w:noProof w:val="0"/>
          <w:color w:val="auto"/>
          <w:sz w:val="22"/>
          <w:szCs w:val="22"/>
          <w:lang w:val="en-GB"/>
        </w:rPr>
        <w:t xml:space="preserve">(2018) recommends </w:t>
      </w:r>
      <w:r w:rsidRPr="73877E72" w:rsidR="4FF36534">
        <w:rPr>
          <w:rFonts w:ascii="Times New Roman" w:hAnsi="Times New Roman" w:eastAsia="Times New Roman" w:cs="Times New Roman"/>
          <w:b w:val="0"/>
          <w:bCs w:val="0"/>
          <w:i w:val="0"/>
          <w:iCs w:val="0"/>
          <w:noProof w:val="0"/>
          <w:color w:val="auto"/>
          <w:sz w:val="22"/>
          <w:szCs w:val="22"/>
          <w:lang w:val="en-GB"/>
        </w:rPr>
        <w:t xml:space="preserve">incorporating SSRI’s </w:t>
      </w:r>
      <w:r w:rsidRPr="73877E72" w:rsidR="2F45D7CD">
        <w:rPr>
          <w:rFonts w:ascii="Times New Roman" w:hAnsi="Times New Roman" w:eastAsia="Times New Roman" w:cs="Times New Roman"/>
          <w:b w:val="0"/>
          <w:bCs w:val="0"/>
          <w:i w:val="0"/>
          <w:iCs w:val="0"/>
          <w:noProof w:val="0"/>
          <w:color w:val="auto"/>
          <w:sz w:val="22"/>
          <w:szCs w:val="22"/>
          <w:lang w:val="en-GB"/>
        </w:rPr>
        <w:t xml:space="preserve">into </w:t>
      </w:r>
      <w:r w:rsidRPr="73877E72" w:rsidR="4AFCCB60">
        <w:rPr>
          <w:rFonts w:ascii="Times New Roman" w:hAnsi="Times New Roman" w:eastAsia="Times New Roman" w:cs="Times New Roman"/>
          <w:b w:val="0"/>
          <w:bCs w:val="0"/>
          <w:i w:val="0"/>
          <w:iCs w:val="0"/>
          <w:noProof w:val="0"/>
          <w:color w:val="auto"/>
          <w:sz w:val="22"/>
          <w:szCs w:val="22"/>
          <w:lang w:val="en-GB"/>
        </w:rPr>
        <w:t xml:space="preserve">treatment </w:t>
      </w:r>
      <w:r w:rsidRPr="73877E72" w:rsidR="0F071310">
        <w:rPr>
          <w:rFonts w:ascii="Times New Roman" w:hAnsi="Times New Roman" w:eastAsia="Times New Roman" w:cs="Times New Roman"/>
          <w:b w:val="0"/>
          <w:bCs w:val="0"/>
          <w:i w:val="0"/>
          <w:iCs w:val="0"/>
          <w:noProof w:val="0"/>
          <w:color w:val="auto"/>
          <w:sz w:val="22"/>
          <w:szCs w:val="22"/>
          <w:lang w:val="en-GB"/>
        </w:rPr>
        <w:t xml:space="preserve">only </w:t>
      </w:r>
      <w:r w:rsidRPr="73877E72" w:rsidR="4AFCCB60">
        <w:rPr>
          <w:rFonts w:ascii="Times New Roman" w:hAnsi="Times New Roman" w:eastAsia="Times New Roman" w:cs="Times New Roman"/>
          <w:b w:val="0"/>
          <w:bCs w:val="0"/>
          <w:i w:val="0"/>
          <w:iCs w:val="0"/>
          <w:noProof w:val="0"/>
          <w:color w:val="auto"/>
          <w:sz w:val="22"/>
          <w:szCs w:val="22"/>
          <w:lang w:val="en-GB"/>
        </w:rPr>
        <w:t xml:space="preserve">in severe cases. </w:t>
      </w:r>
      <w:r w:rsidRPr="73877E72" w:rsidR="73CD2140">
        <w:rPr>
          <w:rFonts w:ascii="Times New Roman" w:hAnsi="Times New Roman" w:eastAsia="Times New Roman" w:cs="Times New Roman"/>
          <w:b w:val="0"/>
          <w:bCs w:val="0"/>
          <w:i w:val="0"/>
          <w:iCs w:val="0"/>
          <w:noProof w:val="0"/>
          <w:color w:val="auto"/>
          <w:sz w:val="22"/>
          <w:szCs w:val="22"/>
          <w:lang w:val="en-GB"/>
        </w:rPr>
        <w:t>A systematic review conducted</w:t>
      </w:r>
      <w:r w:rsidRPr="73877E72" w:rsidR="6E5985A8">
        <w:rPr>
          <w:rFonts w:ascii="Times New Roman" w:hAnsi="Times New Roman" w:eastAsia="Times New Roman" w:cs="Times New Roman"/>
          <w:b w:val="0"/>
          <w:bCs w:val="0"/>
          <w:i w:val="0"/>
          <w:iCs w:val="0"/>
          <w:noProof w:val="0"/>
          <w:color w:val="auto"/>
          <w:sz w:val="22"/>
          <w:szCs w:val="22"/>
          <w:lang w:val="en-GB"/>
        </w:rPr>
        <w:t xml:space="preserve"> into the efficacy of </w:t>
      </w:r>
      <w:proofErr w:type="gramStart"/>
      <w:r w:rsidRPr="73877E72" w:rsidR="6E5985A8">
        <w:rPr>
          <w:rFonts w:ascii="Times New Roman" w:hAnsi="Times New Roman" w:eastAsia="Times New Roman" w:cs="Times New Roman"/>
          <w:b w:val="0"/>
          <w:bCs w:val="0"/>
          <w:i w:val="0"/>
          <w:iCs w:val="0"/>
          <w:noProof w:val="0"/>
          <w:color w:val="auto"/>
          <w:sz w:val="22"/>
          <w:szCs w:val="22"/>
          <w:lang w:val="en-GB"/>
        </w:rPr>
        <w:t>SSRI’s</w:t>
      </w:r>
      <w:proofErr w:type="gramEnd"/>
      <w:r w:rsidRPr="73877E72" w:rsidR="6E5985A8">
        <w:rPr>
          <w:rFonts w:ascii="Times New Roman" w:hAnsi="Times New Roman" w:eastAsia="Times New Roman" w:cs="Times New Roman"/>
          <w:b w:val="0"/>
          <w:bCs w:val="0"/>
          <w:i w:val="0"/>
          <w:iCs w:val="0"/>
          <w:noProof w:val="0"/>
          <w:color w:val="auto"/>
          <w:sz w:val="22"/>
          <w:szCs w:val="22"/>
          <w:lang w:val="en-GB"/>
        </w:rPr>
        <w:t xml:space="preserve"> in the treatment for SAD found that 27% of participants withdrew early due to the adverse, negative side effects (Thaler et al., 2011</w:t>
      </w:r>
      <w:r w:rsidRPr="73877E72" w:rsidR="74C01C0C">
        <w:rPr>
          <w:rFonts w:ascii="Times New Roman" w:hAnsi="Times New Roman" w:eastAsia="Times New Roman" w:cs="Times New Roman"/>
          <w:b w:val="0"/>
          <w:bCs w:val="0"/>
          <w:i w:val="0"/>
          <w:iCs w:val="0"/>
          <w:noProof w:val="0"/>
          <w:color w:val="auto"/>
          <w:sz w:val="22"/>
          <w:szCs w:val="22"/>
          <w:lang w:val="en-GB"/>
        </w:rPr>
        <w:t xml:space="preserve">) </w:t>
      </w:r>
      <w:r w:rsidRPr="73877E72" w:rsidR="484DC621">
        <w:rPr>
          <w:rFonts w:ascii="Times New Roman" w:hAnsi="Times New Roman" w:eastAsia="Times New Roman" w:cs="Times New Roman"/>
          <w:b w:val="0"/>
          <w:bCs w:val="0"/>
          <w:i w:val="0"/>
          <w:iCs w:val="0"/>
          <w:noProof w:val="0"/>
          <w:color w:val="auto"/>
          <w:sz w:val="22"/>
          <w:szCs w:val="22"/>
          <w:lang w:val="en-GB"/>
        </w:rPr>
        <w:t xml:space="preserve">this could indicate that further development of </w:t>
      </w:r>
      <w:proofErr w:type="gramStart"/>
      <w:r w:rsidRPr="73877E72" w:rsidR="484DC621">
        <w:rPr>
          <w:rFonts w:ascii="Times New Roman" w:hAnsi="Times New Roman" w:eastAsia="Times New Roman" w:cs="Times New Roman"/>
          <w:b w:val="0"/>
          <w:bCs w:val="0"/>
          <w:i w:val="0"/>
          <w:iCs w:val="0"/>
          <w:noProof w:val="0"/>
          <w:color w:val="auto"/>
          <w:sz w:val="22"/>
          <w:szCs w:val="22"/>
          <w:lang w:val="en-GB"/>
        </w:rPr>
        <w:t>SSRI’s</w:t>
      </w:r>
      <w:proofErr w:type="gramEnd"/>
      <w:r w:rsidRPr="73877E72" w:rsidR="484DC621">
        <w:rPr>
          <w:rFonts w:ascii="Times New Roman" w:hAnsi="Times New Roman" w:eastAsia="Times New Roman" w:cs="Times New Roman"/>
          <w:b w:val="0"/>
          <w:bCs w:val="0"/>
          <w:i w:val="0"/>
          <w:iCs w:val="0"/>
          <w:noProof w:val="0"/>
          <w:color w:val="auto"/>
          <w:sz w:val="22"/>
          <w:szCs w:val="22"/>
          <w:lang w:val="en-GB"/>
        </w:rPr>
        <w:t xml:space="preserve"> with the aim to reduce negative effects, may prove advantageous for those with SAD </w:t>
      </w:r>
      <w:r w:rsidRPr="73877E72" w:rsidR="45135E62">
        <w:rPr>
          <w:rFonts w:ascii="Times New Roman" w:hAnsi="Times New Roman" w:eastAsia="Times New Roman" w:cs="Times New Roman"/>
          <w:b w:val="0"/>
          <w:bCs w:val="0"/>
          <w:i w:val="0"/>
          <w:iCs w:val="0"/>
          <w:noProof w:val="0"/>
          <w:color w:val="auto"/>
          <w:sz w:val="22"/>
          <w:szCs w:val="22"/>
          <w:lang w:val="en-GB"/>
        </w:rPr>
        <w:t xml:space="preserve">if theories on the aetiology are correct in terms of </w:t>
      </w:r>
      <w:r w:rsidRPr="73877E72" w:rsidR="1C4A38E0">
        <w:rPr>
          <w:rFonts w:ascii="Times New Roman" w:hAnsi="Times New Roman" w:eastAsia="Times New Roman" w:cs="Times New Roman"/>
          <w:b w:val="0"/>
          <w:bCs w:val="0"/>
          <w:i w:val="0"/>
          <w:iCs w:val="0"/>
          <w:noProof w:val="0"/>
          <w:color w:val="auto"/>
          <w:sz w:val="22"/>
          <w:szCs w:val="22"/>
          <w:lang w:val="en-GB"/>
        </w:rPr>
        <w:t xml:space="preserve">a </w:t>
      </w:r>
      <w:r w:rsidRPr="73877E72" w:rsidR="45135E62">
        <w:rPr>
          <w:rFonts w:ascii="Times New Roman" w:hAnsi="Times New Roman" w:eastAsia="Times New Roman" w:cs="Times New Roman"/>
          <w:b w:val="0"/>
          <w:bCs w:val="0"/>
          <w:i w:val="0"/>
          <w:iCs w:val="0"/>
          <w:noProof w:val="0"/>
          <w:color w:val="auto"/>
          <w:sz w:val="22"/>
          <w:szCs w:val="22"/>
          <w:lang w:val="en-GB"/>
        </w:rPr>
        <w:t xml:space="preserve">biological </w:t>
      </w:r>
      <w:r w:rsidRPr="73877E72" w:rsidR="15E3A27C">
        <w:rPr>
          <w:rFonts w:ascii="Times New Roman" w:hAnsi="Times New Roman" w:eastAsia="Times New Roman" w:cs="Times New Roman"/>
          <w:b w:val="0"/>
          <w:bCs w:val="0"/>
          <w:i w:val="0"/>
          <w:iCs w:val="0"/>
          <w:noProof w:val="0"/>
          <w:color w:val="auto"/>
          <w:sz w:val="22"/>
          <w:szCs w:val="22"/>
          <w:lang w:val="en-GB"/>
        </w:rPr>
        <w:t>predisposition</w:t>
      </w:r>
      <w:r w:rsidRPr="73877E72" w:rsidR="45135E62">
        <w:rPr>
          <w:rFonts w:ascii="Times New Roman" w:hAnsi="Times New Roman" w:eastAsia="Times New Roman" w:cs="Times New Roman"/>
          <w:b w:val="0"/>
          <w:bCs w:val="0"/>
          <w:i w:val="0"/>
          <w:iCs w:val="0"/>
          <w:noProof w:val="0"/>
          <w:color w:val="auto"/>
          <w:sz w:val="22"/>
          <w:szCs w:val="22"/>
          <w:lang w:val="en-GB"/>
        </w:rPr>
        <w:t>. How</w:t>
      </w:r>
      <w:r w:rsidRPr="73877E72" w:rsidR="01FB4EAC">
        <w:rPr>
          <w:rFonts w:ascii="Times New Roman" w:hAnsi="Times New Roman" w:eastAsia="Times New Roman" w:cs="Times New Roman"/>
          <w:b w:val="0"/>
          <w:bCs w:val="0"/>
          <w:i w:val="0"/>
          <w:iCs w:val="0"/>
          <w:noProof w:val="0"/>
          <w:color w:val="auto"/>
          <w:sz w:val="22"/>
          <w:szCs w:val="22"/>
          <w:lang w:val="en-GB"/>
        </w:rPr>
        <w:t xml:space="preserve">ever, it could also indicate that </w:t>
      </w:r>
      <w:r w:rsidRPr="73877E72" w:rsidR="2CF72BA8">
        <w:rPr>
          <w:rFonts w:ascii="Times New Roman" w:hAnsi="Times New Roman" w:eastAsia="Times New Roman" w:cs="Times New Roman"/>
          <w:b w:val="0"/>
          <w:bCs w:val="0"/>
          <w:i w:val="0"/>
          <w:iCs w:val="0"/>
          <w:noProof w:val="0"/>
          <w:color w:val="auto"/>
          <w:sz w:val="22"/>
          <w:szCs w:val="22"/>
          <w:lang w:val="en-GB"/>
        </w:rPr>
        <w:t xml:space="preserve">treatments which strengthen the neuropathways connected to positive wellbeing </w:t>
      </w:r>
      <w:r w:rsidRPr="73877E72" w:rsidR="190FD121">
        <w:rPr>
          <w:rFonts w:ascii="Times New Roman" w:hAnsi="Times New Roman" w:eastAsia="Times New Roman" w:cs="Times New Roman"/>
          <w:b w:val="0"/>
          <w:bCs w:val="0"/>
          <w:i w:val="0"/>
          <w:iCs w:val="0"/>
          <w:noProof w:val="0"/>
          <w:color w:val="auto"/>
          <w:sz w:val="22"/>
          <w:szCs w:val="22"/>
          <w:lang w:val="en-GB"/>
        </w:rPr>
        <w:t xml:space="preserve">may also be efficacious in treatment. </w:t>
      </w:r>
    </w:p>
    <w:p w:rsidR="190FD121" w:rsidP="73877E72" w:rsidRDefault="190FD121" w14:paraId="67CC2714" w14:textId="0F6EDDE6">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190FD121">
        <w:rPr>
          <w:rFonts w:ascii="Times New Roman" w:hAnsi="Times New Roman" w:eastAsia="Times New Roman" w:cs="Times New Roman"/>
          <w:b w:val="0"/>
          <w:bCs w:val="0"/>
          <w:i w:val="0"/>
          <w:iCs w:val="0"/>
          <w:noProof w:val="0"/>
          <w:color w:val="auto"/>
          <w:sz w:val="22"/>
          <w:szCs w:val="22"/>
          <w:lang w:val="en-GB"/>
        </w:rPr>
        <w:t xml:space="preserve">Cognitive behavioural therapy for the treatment of SAD is recommended </w:t>
      </w:r>
      <w:r w:rsidRPr="73877E72" w:rsidR="0708E89B">
        <w:rPr>
          <w:rFonts w:ascii="Times New Roman" w:hAnsi="Times New Roman" w:eastAsia="Times New Roman" w:cs="Times New Roman"/>
          <w:b w:val="0"/>
          <w:bCs w:val="0"/>
          <w:i w:val="0"/>
          <w:iCs w:val="0"/>
          <w:noProof w:val="0"/>
          <w:color w:val="auto"/>
          <w:sz w:val="22"/>
          <w:szCs w:val="22"/>
          <w:lang w:val="en-GB"/>
        </w:rPr>
        <w:t xml:space="preserve">(NHS, 2018) </w:t>
      </w:r>
      <w:r w:rsidRPr="73877E72" w:rsidR="6918C12E">
        <w:rPr>
          <w:rFonts w:ascii="Times New Roman" w:hAnsi="Times New Roman" w:eastAsia="Times New Roman" w:cs="Times New Roman"/>
          <w:b w:val="0"/>
          <w:bCs w:val="0"/>
          <w:i w:val="0"/>
          <w:iCs w:val="0"/>
          <w:noProof w:val="0"/>
          <w:color w:val="auto"/>
          <w:sz w:val="22"/>
          <w:szCs w:val="22"/>
          <w:lang w:val="en-GB"/>
        </w:rPr>
        <w:t xml:space="preserve">and research has shown this </w:t>
      </w:r>
      <w:proofErr w:type="gramStart"/>
      <w:r w:rsidRPr="73877E72" w:rsidR="6918C12E">
        <w:rPr>
          <w:rFonts w:ascii="Times New Roman" w:hAnsi="Times New Roman" w:eastAsia="Times New Roman" w:cs="Times New Roman"/>
          <w:b w:val="0"/>
          <w:bCs w:val="0"/>
          <w:i w:val="0"/>
          <w:iCs w:val="0"/>
          <w:noProof w:val="0"/>
          <w:color w:val="auto"/>
          <w:sz w:val="22"/>
          <w:szCs w:val="22"/>
          <w:lang w:val="en-GB"/>
        </w:rPr>
        <w:t>particular therapeutic</w:t>
      </w:r>
      <w:proofErr w:type="gramEnd"/>
      <w:r w:rsidRPr="73877E72" w:rsidR="6918C12E">
        <w:rPr>
          <w:rFonts w:ascii="Times New Roman" w:hAnsi="Times New Roman" w:eastAsia="Times New Roman" w:cs="Times New Roman"/>
          <w:b w:val="0"/>
          <w:bCs w:val="0"/>
          <w:i w:val="0"/>
          <w:iCs w:val="0"/>
          <w:noProof w:val="0"/>
          <w:color w:val="auto"/>
          <w:sz w:val="22"/>
          <w:szCs w:val="22"/>
          <w:lang w:val="en-GB"/>
        </w:rPr>
        <w:t xml:space="preserve"> method to be effective in reducing </w:t>
      </w:r>
      <w:r w:rsidRPr="73877E72" w:rsidR="274EDDB6">
        <w:rPr>
          <w:rFonts w:ascii="Times New Roman" w:hAnsi="Times New Roman" w:eastAsia="Times New Roman" w:cs="Times New Roman"/>
          <w:b w:val="0"/>
          <w:bCs w:val="0"/>
          <w:i w:val="0"/>
          <w:iCs w:val="0"/>
          <w:noProof w:val="0"/>
          <w:color w:val="auto"/>
          <w:sz w:val="22"/>
          <w:szCs w:val="22"/>
          <w:lang w:val="en-GB"/>
        </w:rPr>
        <w:t>the recurrence</w:t>
      </w:r>
      <w:r w:rsidRPr="73877E72" w:rsidR="0FE7A436">
        <w:rPr>
          <w:rFonts w:ascii="Times New Roman" w:hAnsi="Times New Roman" w:eastAsia="Times New Roman" w:cs="Times New Roman"/>
          <w:b w:val="0"/>
          <w:bCs w:val="0"/>
          <w:i w:val="0"/>
          <w:iCs w:val="0"/>
          <w:noProof w:val="0"/>
          <w:color w:val="auto"/>
          <w:sz w:val="22"/>
          <w:szCs w:val="22"/>
          <w:lang w:val="en-GB"/>
        </w:rPr>
        <w:t xml:space="preserve"> and severity</w:t>
      </w:r>
      <w:r w:rsidRPr="73877E72" w:rsidR="274EDDB6">
        <w:rPr>
          <w:rFonts w:ascii="Times New Roman" w:hAnsi="Times New Roman" w:eastAsia="Times New Roman" w:cs="Times New Roman"/>
          <w:b w:val="0"/>
          <w:bCs w:val="0"/>
          <w:i w:val="0"/>
          <w:iCs w:val="0"/>
          <w:noProof w:val="0"/>
          <w:color w:val="auto"/>
          <w:sz w:val="22"/>
          <w:szCs w:val="22"/>
          <w:lang w:val="en-GB"/>
        </w:rPr>
        <w:t xml:space="preserve"> of depressive episodes the following winter period (Rohan et al., 2009)</w:t>
      </w:r>
      <w:r w:rsidRPr="73877E72" w:rsidR="181AF0AD">
        <w:rPr>
          <w:rFonts w:ascii="Times New Roman" w:hAnsi="Times New Roman" w:eastAsia="Times New Roman" w:cs="Times New Roman"/>
          <w:b w:val="0"/>
          <w:bCs w:val="0"/>
          <w:i w:val="0"/>
          <w:iCs w:val="0"/>
          <w:noProof w:val="0"/>
          <w:color w:val="auto"/>
          <w:sz w:val="22"/>
          <w:szCs w:val="22"/>
          <w:lang w:val="en-GB"/>
        </w:rPr>
        <w:t xml:space="preserve">. The aim of CBT being to reduce the negative thoughts and feelings attached to a particular problem or </w:t>
      </w:r>
      <w:r w:rsidRPr="73877E72" w:rsidR="1F476409">
        <w:rPr>
          <w:rFonts w:ascii="Times New Roman" w:hAnsi="Times New Roman" w:eastAsia="Times New Roman" w:cs="Times New Roman"/>
          <w:b w:val="0"/>
          <w:bCs w:val="0"/>
          <w:i w:val="0"/>
          <w:iCs w:val="0"/>
          <w:noProof w:val="0"/>
          <w:color w:val="auto"/>
          <w:sz w:val="22"/>
          <w:szCs w:val="22"/>
          <w:lang w:val="en-GB"/>
        </w:rPr>
        <w:t>event and subsequently change / improve behaviours (</w:t>
      </w:r>
      <w:proofErr w:type="spellStart"/>
      <w:r w:rsidRPr="73877E72" w:rsidR="1F476409">
        <w:rPr>
          <w:rFonts w:ascii="Times New Roman" w:hAnsi="Times New Roman" w:eastAsia="Times New Roman" w:cs="Times New Roman"/>
          <w:b w:val="0"/>
          <w:bCs w:val="0"/>
          <w:i w:val="0"/>
          <w:iCs w:val="0"/>
          <w:noProof w:val="0"/>
          <w:color w:val="auto"/>
          <w:sz w:val="22"/>
          <w:szCs w:val="22"/>
          <w:lang w:val="en-GB"/>
        </w:rPr>
        <w:t>Kuransik</w:t>
      </w:r>
      <w:proofErr w:type="spellEnd"/>
      <w:r w:rsidRPr="73877E72" w:rsidR="1F476409">
        <w:rPr>
          <w:rFonts w:ascii="Times New Roman" w:hAnsi="Times New Roman" w:eastAsia="Times New Roman" w:cs="Times New Roman"/>
          <w:b w:val="0"/>
          <w:bCs w:val="0"/>
          <w:i w:val="0"/>
          <w:iCs w:val="0"/>
          <w:noProof w:val="0"/>
          <w:color w:val="auto"/>
          <w:sz w:val="22"/>
          <w:szCs w:val="22"/>
          <w:lang w:val="en-GB"/>
        </w:rPr>
        <w:t xml:space="preserve"> &amp; Ibay, 2012) </w:t>
      </w:r>
      <w:r w:rsidRPr="73877E72" w:rsidR="2204CA04">
        <w:rPr>
          <w:rFonts w:ascii="Times New Roman" w:hAnsi="Times New Roman" w:eastAsia="Times New Roman" w:cs="Times New Roman"/>
          <w:b w:val="0"/>
          <w:bCs w:val="0"/>
          <w:i w:val="0"/>
          <w:iCs w:val="0"/>
          <w:noProof w:val="0"/>
          <w:color w:val="auto"/>
          <w:sz w:val="22"/>
          <w:szCs w:val="22"/>
          <w:lang w:val="en-GB"/>
        </w:rPr>
        <w:t xml:space="preserve">resulting in more positive pathways or connections being established, thus improving overall wellbeing and ability to manage </w:t>
      </w:r>
      <w:r w:rsidRPr="73877E72" w:rsidR="5C521896">
        <w:rPr>
          <w:rFonts w:ascii="Times New Roman" w:hAnsi="Times New Roman" w:eastAsia="Times New Roman" w:cs="Times New Roman"/>
          <w:b w:val="0"/>
          <w:bCs w:val="0"/>
          <w:i w:val="0"/>
          <w:iCs w:val="0"/>
          <w:noProof w:val="0"/>
          <w:color w:val="auto"/>
          <w:sz w:val="22"/>
          <w:szCs w:val="22"/>
          <w:lang w:val="en-GB"/>
        </w:rPr>
        <w:t xml:space="preserve">feelings in a healthy way. This could </w:t>
      </w:r>
      <w:r w:rsidRPr="73877E72" w:rsidR="4262E5F9">
        <w:rPr>
          <w:rFonts w:ascii="Times New Roman" w:hAnsi="Times New Roman" w:eastAsia="Times New Roman" w:cs="Times New Roman"/>
          <w:b w:val="0"/>
          <w:bCs w:val="0"/>
          <w:i w:val="0"/>
          <w:iCs w:val="0"/>
          <w:noProof w:val="0"/>
          <w:color w:val="auto"/>
          <w:sz w:val="22"/>
          <w:szCs w:val="22"/>
          <w:lang w:val="en-GB"/>
        </w:rPr>
        <w:t xml:space="preserve">therefore in theory </w:t>
      </w:r>
      <w:r w:rsidRPr="73877E72" w:rsidR="5C521896">
        <w:rPr>
          <w:rFonts w:ascii="Times New Roman" w:hAnsi="Times New Roman" w:eastAsia="Times New Roman" w:cs="Times New Roman"/>
          <w:b w:val="0"/>
          <w:bCs w:val="0"/>
          <w:i w:val="0"/>
          <w:iCs w:val="0"/>
          <w:noProof w:val="0"/>
          <w:color w:val="auto"/>
          <w:sz w:val="22"/>
          <w:szCs w:val="22"/>
          <w:lang w:val="en-GB"/>
        </w:rPr>
        <w:t>prove beneficial in the treatmen</w:t>
      </w:r>
      <w:r w:rsidRPr="73877E72" w:rsidR="2FCA5933">
        <w:rPr>
          <w:rFonts w:ascii="Times New Roman" w:hAnsi="Times New Roman" w:eastAsia="Times New Roman" w:cs="Times New Roman"/>
          <w:b w:val="0"/>
          <w:bCs w:val="0"/>
          <w:i w:val="0"/>
          <w:iCs w:val="0"/>
          <w:noProof w:val="0"/>
          <w:color w:val="auto"/>
          <w:sz w:val="22"/>
          <w:szCs w:val="22"/>
          <w:lang w:val="en-GB"/>
        </w:rPr>
        <w:t xml:space="preserve">t of SAD to improve </w:t>
      </w:r>
      <w:r w:rsidRPr="73877E72" w:rsidR="29E7F4F1">
        <w:rPr>
          <w:rFonts w:ascii="Times New Roman" w:hAnsi="Times New Roman" w:eastAsia="Times New Roman" w:cs="Times New Roman"/>
          <w:b w:val="0"/>
          <w:bCs w:val="0"/>
          <w:i w:val="0"/>
          <w:iCs w:val="0"/>
          <w:noProof w:val="0"/>
          <w:color w:val="auto"/>
          <w:sz w:val="22"/>
          <w:szCs w:val="22"/>
          <w:lang w:val="en-GB"/>
        </w:rPr>
        <w:t>serotonin levels, without the negative side effects of pharmaceutical drugs.</w:t>
      </w:r>
      <w:r w:rsidRPr="73877E72" w:rsidR="4692291E">
        <w:rPr>
          <w:rFonts w:ascii="Times New Roman" w:hAnsi="Times New Roman" w:eastAsia="Times New Roman" w:cs="Times New Roman"/>
          <w:b w:val="0"/>
          <w:bCs w:val="0"/>
          <w:i w:val="0"/>
          <w:iCs w:val="0"/>
          <w:noProof w:val="0"/>
          <w:color w:val="auto"/>
          <w:sz w:val="22"/>
          <w:szCs w:val="22"/>
          <w:lang w:val="en-GB"/>
        </w:rPr>
        <w:t xml:space="preserve"> </w:t>
      </w:r>
      <w:r w:rsidRPr="73877E72" w:rsidR="0277C7BB">
        <w:rPr>
          <w:rFonts w:ascii="Times New Roman" w:hAnsi="Times New Roman" w:eastAsia="Times New Roman" w:cs="Times New Roman"/>
          <w:b w:val="0"/>
          <w:bCs w:val="0"/>
          <w:i w:val="0"/>
          <w:iCs w:val="0"/>
          <w:noProof w:val="0"/>
          <w:color w:val="auto"/>
          <w:sz w:val="22"/>
          <w:szCs w:val="22"/>
          <w:lang w:val="en-GB"/>
        </w:rPr>
        <w:t xml:space="preserve">An adapted version of CBT specifically aimed at helping those with SAD (CBT-SAD) </w:t>
      </w:r>
      <w:r w:rsidRPr="73877E72" w:rsidR="583EA5A8">
        <w:rPr>
          <w:rFonts w:ascii="Times New Roman" w:hAnsi="Times New Roman" w:eastAsia="Times New Roman" w:cs="Times New Roman"/>
          <w:b w:val="0"/>
          <w:bCs w:val="0"/>
          <w:i w:val="0"/>
          <w:iCs w:val="0"/>
          <w:noProof w:val="0"/>
          <w:color w:val="auto"/>
          <w:sz w:val="22"/>
          <w:szCs w:val="22"/>
          <w:lang w:val="en-GB"/>
        </w:rPr>
        <w:t xml:space="preserve">incorporates a behavioural activation process with the aim to identify, plan and engage in both outdoor </w:t>
      </w:r>
      <w:r w:rsidRPr="73877E72" w:rsidR="290EE9C2">
        <w:rPr>
          <w:rFonts w:ascii="Times New Roman" w:hAnsi="Times New Roman" w:eastAsia="Times New Roman" w:cs="Times New Roman"/>
          <w:b w:val="0"/>
          <w:bCs w:val="0"/>
          <w:i w:val="0"/>
          <w:iCs w:val="0"/>
          <w:noProof w:val="0"/>
          <w:color w:val="auto"/>
          <w:sz w:val="22"/>
          <w:szCs w:val="22"/>
          <w:lang w:val="en-GB"/>
        </w:rPr>
        <w:t>and indoor activities during the winter period, with the aim to combat the feelings of loss of interest in pleasurable and / or social activates (</w:t>
      </w:r>
      <w:r w:rsidRPr="73877E72" w:rsidR="1163D502">
        <w:rPr>
          <w:rFonts w:ascii="Times New Roman" w:hAnsi="Times New Roman" w:eastAsia="Times New Roman" w:cs="Times New Roman"/>
          <w:b w:val="0"/>
          <w:bCs w:val="0"/>
          <w:i w:val="0"/>
          <w:iCs w:val="0"/>
          <w:noProof w:val="0"/>
          <w:color w:val="auto"/>
          <w:sz w:val="22"/>
          <w:szCs w:val="22"/>
          <w:lang w:val="en-GB"/>
        </w:rPr>
        <w:t xml:space="preserve">Meyerhoff et al., 2018). </w:t>
      </w:r>
      <w:r w:rsidRPr="73877E72" w:rsidR="45599A1A">
        <w:rPr>
          <w:rFonts w:ascii="Times New Roman" w:hAnsi="Times New Roman" w:eastAsia="Times New Roman" w:cs="Times New Roman"/>
          <w:b w:val="0"/>
          <w:bCs w:val="0"/>
          <w:i w:val="0"/>
          <w:iCs w:val="0"/>
          <w:noProof w:val="0"/>
          <w:color w:val="auto"/>
          <w:sz w:val="22"/>
          <w:szCs w:val="22"/>
          <w:lang w:val="en-GB"/>
        </w:rPr>
        <w:t xml:space="preserve">However, in contrast to the earlier study which showed CBT as efficacious in reducing </w:t>
      </w:r>
      <w:r w:rsidRPr="73877E72" w:rsidR="645225CA">
        <w:rPr>
          <w:rFonts w:ascii="Times New Roman" w:hAnsi="Times New Roman" w:eastAsia="Times New Roman" w:cs="Times New Roman"/>
          <w:b w:val="0"/>
          <w:bCs w:val="0"/>
          <w:i w:val="0"/>
          <w:iCs w:val="0"/>
          <w:noProof w:val="0"/>
          <w:color w:val="auto"/>
          <w:sz w:val="22"/>
          <w:szCs w:val="22"/>
          <w:lang w:val="en-GB"/>
        </w:rPr>
        <w:t>recurrence</w:t>
      </w:r>
      <w:r w:rsidRPr="73877E72" w:rsidR="45599A1A">
        <w:rPr>
          <w:rFonts w:ascii="Times New Roman" w:hAnsi="Times New Roman" w:eastAsia="Times New Roman" w:cs="Times New Roman"/>
          <w:b w:val="0"/>
          <w:bCs w:val="0"/>
          <w:i w:val="0"/>
          <w:iCs w:val="0"/>
          <w:noProof w:val="0"/>
          <w:color w:val="auto"/>
          <w:sz w:val="22"/>
          <w:szCs w:val="22"/>
          <w:lang w:val="en-GB"/>
        </w:rPr>
        <w:t xml:space="preserve"> and severity of </w:t>
      </w:r>
      <w:r w:rsidRPr="73877E72" w:rsidR="619637CE">
        <w:rPr>
          <w:rFonts w:ascii="Times New Roman" w:hAnsi="Times New Roman" w:eastAsia="Times New Roman" w:cs="Times New Roman"/>
          <w:b w:val="0"/>
          <w:bCs w:val="0"/>
          <w:i w:val="0"/>
          <w:iCs w:val="0"/>
          <w:noProof w:val="0"/>
          <w:color w:val="auto"/>
          <w:sz w:val="22"/>
          <w:szCs w:val="22"/>
          <w:lang w:val="en-GB"/>
        </w:rPr>
        <w:t>symptoms</w:t>
      </w:r>
      <w:r w:rsidRPr="73877E72" w:rsidR="45599A1A">
        <w:rPr>
          <w:rFonts w:ascii="Times New Roman" w:hAnsi="Times New Roman" w:eastAsia="Times New Roman" w:cs="Times New Roman"/>
          <w:b w:val="0"/>
          <w:bCs w:val="0"/>
          <w:i w:val="0"/>
          <w:iCs w:val="0"/>
          <w:noProof w:val="0"/>
          <w:color w:val="auto"/>
          <w:sz w:val="22"/>
          <w:szCs w:val="22"/>
          <w:lang w:val="en-GB"/>
        </w:rPr>
        <w:t xml:space="preserve"> (</w:t>
      </w:r>
      <w:r w:rsidRPr="73877E72" w:rsidR="70ACA760">
        <w:rPr>
          <w:rFonts w:ascii="Times New Roman" w:hAnsi="Times New Roman" w:eastAsia="Times New Roman" w:cs="Times New Roman"/>
          <w:b w:val="0"/>
          <w:bCs w:val="0"/>
          <w:i w:val="0"/>
          <w:iCs w:val="0"/>
          <w:noProof w:val="0"/>
          <w:color w:val="auto"/>
          <w:sz w:val="22"/>
          <w:szCs w:val="22"/>
          <w:lang w:val="en-GB"/>
        </w:rPr>
        <w:t xml:space="preserve">Rohan et al., 2009) </w:t>
      </w:r>
      <w:r w:rsidRPr="73877E72" w:rsidR="548F7047">
        <w:rPr>
          <w:rFonts w:ascii="Times New Roman" w:hAnsi="Times New Roman" w:eastAsia="Times New Roman" w:cs="Times New Roman"/>
          <w:b w:val="0"/>
          <w:bCs w:val="0"/>
          <w:i w:val="0"/>
          <w:iCs w:val="0"/>
          <w:noProof w:val="0"/>
          <w:color w:val="auto"/>
          <w:sz w:val="22"/>
          <w:szCs w:val="22"/>
          <w:lang w:val="en-GB"/>
        </w:rPr>
        <w:t xml:space="preserve">this </w:t>
      </w:r>
      <w:proofErr w:type="gramStart"/>
      <w:r w:rsidRPr="73877E72" w:rsidR="548F7047">
        <w:rPr>
          <w:rFonts w:ascii="Times New Roman" w:hAnsi="Times New Roman" w:eastAsia="Times New Roman" w:cs="Times New Roman"/>
          <w:b w:val="0"/>
          <w:bCs w:val="0"/>
          <w:i w:val="0"/>
          <w:iCs w:val="0"/>
          <w:noProof w:val="0"/>
          <w:color w:val="auto"/>
          <w:sz w:val="22"/>
          <w:szCs w:val="22"/>
          <w:lang w:val="en-GB"/>
        </w:rPr>
        <w:t>particular study</w:t>
      </w:r>
      <w:proofErr w:type="gramEnd"/>
      <w:r w:rsidRPr="73877E72" w:rsidR="548F7047">
        <w:rPr>
          <w:rFonts w:ascii="Times New Roman" w:hAnsi="Times New Roman" w:eastAsia="Times New Roman" w:cs="Times New Roman"/>
          <w:b w:val="0"/>
          <w:bCs w:val="0"/>
          <w:i w:val="0"/>
          <w:iCs w:val="0"/>
          <w:noProof w:val="0"/>
          <w:color w:val="auto"/>
          <w:sz w:val="22"/>
          <w:szCs w:val="22"/>
          <w:lang w:val="en-GB"/>
        </w:rPr>
        <w:t xml:space="preserve"> found that some symptoms of SAD, includi</w:t>
      </w:r>
      <w:r w:rsidRPr="73877E72" w:rsidR="0A6515B0">
        <w:rPr>
          <w:rFonts w:ascii="Times New Roman" w:hAnsi="Times New Roman" w:eastAsia="Times New Roman" w:cs="Times New Roman"/>
          <w:b w:val="0"/>
          <w:bCs w:val="0"/>
          <w:i w:val="0"/>
          <w:iCs w:val="0"/>
          <w:noProof w:val="0"/>
          <w:color w:val="auto"/>
          <w:sz w:val="22"/>
          <w:szCs w:val="22"/>
          <w:lang w:val="en-GB"/>
        </w:rPr>
        <w:t xml:space="preserve">ng social withdrawal and </w:t>
      </w:r>
      <w:r w:rsidRPr="73877E72" w:rsidR="78A87F71">
        <w:rPr>
          <w:rFonts w:ascii="Times New Roman" w:hAnsi="Times New Roman" w:eastAsia="Times New Roman" w:cs="Times New Roman"/>
          <w:b w:val="0"/>
          <w:bCs w:val="0"/>
          <w:i w:val="0"/>
          <w:iCs w:val="0"/>
          <w:noProof w:val="0"/>
          <w:color w:val="auto"/>
          <w:sz w:val="22"/>
          <w:szCs w:val="22"/>
          <w:lang w:val="en-GB"/>
        </w:rPr>
        <w:t>excessive</w:t>
      </w:r>
      <w:r w:rsidRPr="73877E72" w:rsidR="0A6515B0">
        <w:rPr>
          <w:rFonts w:ascii="Times New Roman" w:hAnsi="Times New Roman" w:eastAsia="Times New Roman" w:cs="Times New Roman"/>
          <w:b w:val="0"/>
          <w:bCs w:val="0"/>
          <w:i w:val="0"/>
          <w:iCs w:val="0"/>
          <w:noProof w:val="0"/>
          <w:color w:val="auto"/>
          <w:sz w:val="22"/>
          <w:szCs w:val="22"/>
          <w:lang w:val="en-GB"/>
        </w:rPr>
        <w:t xml:space="preserve"> tiredness responded better to light </w:t>
      </w:r>
      <w:r w:rsidRPr="73877E72" w:rsidR="07CC5F55">
        <w:rPr>
          <w:rFonts w:ascii="Times New Roman" w:hAnsi="Times New Roman" w:eastAsia="Times New Roman" w:cs="Times New Roman"/>
          <w:b w:val="0"/>
          <w:bCs w:val="0"/>
          <w:i w:val="0"/>
          <w:iCs w:val="0"/>
          <w:noProof w:val="0"/>
          <w:color w:val="auto"/>
          <w:sz w:val="22"/>
          <w:szCs w:val="22"/>
          <w:lang w:val="en-GB"/>
        </w:rPr>
        <w:t>therapy</w:t>
      </w:r>
      <w:r w:rsidRPr="73877E72" w:rsidR="0A6515B0">
        <w:rPr>
          <w:rFonts w:ascii="Times New Roman" w:hAnsi="Times New Roman" w:eastAsia="Times New Roman" w:cs="Times New Roman"/>
          <w:b w:val="0"/>
          <w:bCs w:val="0"/>
          <w:i w:val="0"/>
          <w:iCs w:val="0"/>
          <w:noProof w:val="0"/>
          <w:color w:val="auto"/>
          <w:sz w:val="22"/>
          <w:szCs w:val="22"/>
          <w:lang w:val="en-GB"/>
        </w:rPr>
        <w:t xml:space="preserve"> </w:t>
      </w:r>
      <w:r w:rsidRPr="73877E72" w:rsidR="4E3A4CB5">
        <w:rPr>
          <w:rFonts w:ascii="Times New Roman" w:hAnsi="Times New Roman" w:eastAsia="Times New Roman" w:cs="Times New Roman"/>
          <w:b w:val="0"/>
          <w:bCs w:val="0"/>
          <w:i w:val="0"/>
          <w:iCs w:val="0"/>
          <w:noProof w:val="0"/>
          <w:color w:val="auto"/>
          <w:sz w:val="22"/>
          <w:szCs w:val="22"/>
          <w:lang w:val="en-GB"/>
        </w:rPr>
        <w:t xml:space="preserve">(Meyerhoff et al., 2018). Which would appear to further support </w:t>
      </w:r>
      <w:r w:rsidRPr="73877E72" w:rsidR="05EF3BA6">
        <w:rPr>
          <w:rFonts w:ascii="Times New Roman" w:hAnsi="Times New Roman" w:eastAsia="Times New Roman" w:cs="Times New Roman"/>
          <w:b w:val="0"/>
          <w:bCs w:val="0"/>
          <w:i w:val="0"/>
          <w:iCs w:val="0"/>
          <w:noProof w:val="0"/>
          <w:color w:val="auto"/>
          <w:sz w:val="22"/>
          <w:szCs w:val="22"/>
          <w:lang w:val="en-GB"/>
        </w:rPr>
        <w:t xml:space="preserve">the literature that promotes personal preference and the importance of individualised treatment plan being adopted with regular monitoring </w:t>
      </w:r>
      <w:r w:rsidRPr="73877E72" w:rsidR="7F9347F7">
        <w:rPr>
          <w:rFonts w:ascii="Times New Roman" w:hAnsi="Times New Roman" w:eastAsia="Times New Roman" w:cs="Times New Roman"/>
          <w:b w:val="0"/>
          <w:bCs w:val="0"/>
          <w:i w:val="0"/>
          <w:iCs w:val="0"/>
          <w:noProof w:val="0"/>
          <w:color w:val="auto"/>
          <w:sz w:val="22"/>
          <w:szCs w:val="22"/>
          <w:lang w:val="en-GB"/>
        </w:rPr>
        <w:t xml:space="preserve">between patient and practitioner. </w:t>
      </w:r>
    </w:p>
    <w:p w:rsidR="571D59E3" w:rsidP="73877E72" w:rsidRDefault="571D59E3" w14:paraId="121CAC6E" w14:textId="508EF72D">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571D59E3">
        <w:rPr>
          <w:rFonts w:ascii="Times New Roman" w:hAnsi="Times New Roman" w:eastAsia="Times New Roman" w:cs="Times New Roman"/>
          <w:b w:val="0"/>
          <w:bCs w:val="0"/>
          <w:i w:val="0"/>
          <w:iCs w:val="0"/>
          <w:noProof w:val="0"/>
          <w:color w:val="auto"/>
          <w:sz w:val="22"/>
          <w:szCs w:val="22"/>
          <w:lang w:val="en-GB"/>
        </w:rPr>
        <w:t xml:space="preserve">Interestingly, whilst it has been documented that those with symptoms of SAD may experience increased appetite and </w:t>
      </w:r>
      <w:r w:rsidRPr="73877E72" w:rsidR="366FCC7C">
        <w:rPr>
          <w:rFonts w:ascii="Times New Roman" w:hAnsi="Times New Roman" w:eastAsia="Times New Roman" w:cs="Times New Roman"/>
          <w:b w:val="0"/>
          <w:bCs w:val="0"/>
          <w:i w:val="0"/>
          <w:iCs w:val="0"/>
          <w:noProof w:val="0"/>
          <w:color w:val="auto"/>
          <w:sz w:val="22"/>
          <w:szCs w:val="22"/>
          <w:lang w:val="en-GB"/>
        </w:rPr>
        <w:t>specifically carbohydrate heavy foods (Melrose, 2015) a systematic review in</w:t>
      </w:r>
      <w:r w:rsidRPr="73877E72" w:rsidR="7F24787A">
        <w:rPr>
          <w:rFonts w:ascii="Times New Roman" w:hAnsi="Times New Roman" w:eastAsia="Times New Roman" w:cs="Times New Roman"/>
          <w:b w:val="0"/>
          <w:bCs w:val="0"/>
          <w:i w:val="0"/>
          <w:iCs w:val="0"/>
          <w:noProof w:val="0"/>
          <w:color w:val="auto"/>
          <w:sz w:val="22"/>
          <w:szCs w:val="22"/>
          <w:lang w:val="en-GB"/>
        </w:rPr>
        <w:t xml:space="preserve">to the role of diet and nutrition-based interventions showed little </w:t>
      </w:r>
      <w:r w:rsidRPr="73877E72" w:rsidR="1ED0D1FC">
        <w:rPr>
          <w:rFonts w:ascii="Times New Roman" w:hAnsi="Times New Roman" w:eastAsia="Times New Roman" w:cs="Times New Roman"/>
          <w:b w:val="0"/>
          <w:bCs w:val="0"/>
          <w:i w:val="0"/>
          <w:iCs w:val="0"/>
          <w:noProof w:val="0"/>
          <w:color w:val="auto"/>
          <w:sz w:val="22"/>
          <w:szCs w:val="22"/>
          <w:lang w:val="en-GB"/>
        </w:rPr>
        <w:t>efficacy in reducing symptoms (Yang et al., 2020)</w:t>
      </w:r>
      <w:r w:rsidRPr="73877E72" w:rsidR="651BB97F">
        <w:rPr>
          <w:rFonts w:ascii="Times New Roman" w:hAnsi="Times New Roman" w:eastAsia="Times New Roman" w:cs="Times New Roman"/>
          <w:b w:val="0"/>
          <w:bCs w:val="0"/>
          <w:i w:val="0"/>
          <w:iCs w:val="0"/>
          <w:noProof w:val="0"/>
          <w:color w:val="auto"/>
          <w:sz w:val="22"/>
          <w:szCs w:val="22"/>
          <w:lang w:val="en-GB"/>
        </w:rPr>
        <w:t xml:space="preserve">. And whilst the review noted the link between emotional eating and SAD, it would appear to indicate that combating </w:t>
      </w:r>
      <w:r w:rsidRPr="73877E72" w:rsidR="2E156AA5">
        <w:rPr>
          <w:rFonts w:ascii="Times New Roman" w:hAnsi="Times New Roman" w:eastAsia="Times New Roman" w:cs="Times New Roman"/>
          <w:b w:val="0"/>
          <w:bCs w:val="0"/>
          <w:i w:val="0"/>
          <w:iCs w:val="0"/>
          <w:noProof w:val="0"/>
          <w:color w:val="auto"/>
          <w:sz w:val="22"/>
          <w:szCs w:val="22"/>
          <w:lang w:val="en-GB"/>
        </w:rPr>
        <w:t xml:space="preserve">the emotional cause may be more effective to reduce symptoms, which could </w:t>
      </w:r>
      <w:r w:rsidRPr="73877E72" w:rsidR="3AE2976D">
        <w:rPr>
          <w:rFonts w:ascii="Times New Roman" w:hAnsi="Times New Roman" w:eastAsia="Times New Roman" w:cs="Times New Roman"/>
          <w:b w:val="0"/>
          <w:bCs w:val="0"/>
          <w:i w:val="0"/>
          <w:iCs w:val="0"/>
          <w:noProof w:val="0"/>
          <w:color w:val="auto"/>
          <w:sz w:val="22"/>
          <w:szCs w:val="22"/>
          <w:lang w:val="en-GB"/>
        </w:rPr>
        <w:t>further highlight</w:t>
      </w:r>
      <w:r w:rsidRPr="73877E72" w:rsidR="2E156AA5">
        <w:rPr>
          <w:rFonts w:ascii="Times New Roman" w:hAnsi="Times New Roman" w:eastAsia="Times New Roman" w:cs="Times New Roman"/>
          <w:b w:val="0"/>
          <w:bCs w:val="0"/>
          <w:i w:val="0"/>
          <w:iCs w:val="0"/>
          <w:noProof w:val="0"/>
          <w:color w:val="auto"/>
          <w:sz w:val="22"/>
          <w:szCs w:val="22"/>
          <w:lang w:val="en-GB"/>
        </w:rPr>
        <w:t xml:space="preserve"> the efficac</w:t>
      </w:r>
      <w:r w:rsidRPr="73877E72" w:rsidR="1A333F34">
        <w:rPr>
          <w:rFonts w:ascii="Times New Roman" w:hAnsi="Times New Roman" w:eastAsia="Times New Roman" w:cs="Times New Roman"/>
          <w:b w:val="0"/>
          <w:bCs w:val="0"/>
          <w:i w:val="0"/>
          <w:iCs w:val="0"/>
          <w:noProof w:val="0"/>
          <w:color w:val="auto"/>
          <w:sz w:val="22"/>
          <w:szCs w:val="22"/>
          <w:lang w:val="en-GB"/>
        </w:rPr>
        <w:t>y</w:t>
      </w:r>
      <w:r w:rsidRPr="73877E72" w:rsidR="40AB5D5E">
        <w:rPr>
          <w:rFonts w:ascii="Times New Roman" w:hAnsi="Times New Roman" w:eastAsia="Times New Roman" w:cs="Times New Roman"/>
          <w:b w:val="0"/>
          <w:bCs w:val="0"/>
          <w:i w:val="0"/>
          <w:iCs w:val="0"/>
          <w:noProof w:val="0"/>
          <w:color w:val="auto"/>
          <w:sz w:val="22"/>
          <w:szCs w:val="22"/>
          <w:lang w:val="en-GB"/>
        </w:rPr>
        <w:t xml:space="preserve"> of talking therapies, such as CBT (Rohan et al., 20</w:t>
      </w:r>
      <w:r w:rsidRPr="73877E72" w:rsidR="1498F427">
        <w:rPr>
          <w:rFonts w:ascii="Times New Roman" w:hAnsi="Times New Roman" w:eastAsia="Times New Roman" w:cs="Times New Roman"/>
          <w:b w:val="0"/>
          <w:bCs w:val="0"/>
          <w:i w:val="0"/>
          <w:iCs w:val="0"/>
          <w:noProof w:val="0"/>
          <w:color w:val="auto"/>
          <w:sz w:val="22"/>
          <w:szCs w:val="22"/>
          <w:lang w:val="en-GB"/>
        </w:rPr>
        <w:t>09</w:t>
      </w:r>
      <w:r w:rsidRPr="73877E72" w:rsidR="40AB5D5E">
        <w:rPr>
          <w:rFonts w:ascii="Times New Roman" w:hAnsi="Times New Roman" w:eastAsia="Times New Roman" w:cs="Times New Roman"/>
          <w:b w:val="0"/>
          <w:bCs w:val="0"/>
          <w:i w:val="0"/>
          <w:iCs w:val="0"/>
          <w:noProof w:val="0"/>
          <w:color w:val="auto"/>
          <w:sz w:val="22"/>
          <w:szCs w:val="22"/>
          <w:lang w:val="en-GB"/>
        </w:rPr>
        <w:t xml:space="preserve">) which aims to </w:t>
      </w:r>
      <w:r w:rsidRPr="73877E72" w:rsidR="7320E63A">
        <w:rPr>
          <w:rFonts w:ascii="Times New Roman" w:hAnsi="Times New Roman" w:eastAsia="Times New Roman" w:cs="Times New Roman"/>
          <w:b w:val="0"/>
          <w:bCs w:val="0"/>
          <w:i w:val="0"/>
          <w:iCs w:val="0"/>
          <w:noProof w:val="0"/>
          <w:color w:val="auto"/>
          <w:sz w:val="22"/>
          <w:szCs w:val="22"/>
          <w:lang w:val="en-GB"/>
        </w:rPr>
        <w:t>provide insight into the link between emotions and behaviours</w:t>
      </w:r>
      <w:r w:rsidRPr="73877E72" w:rsidR="40AB5D5E">
        <w:rPr>
          <w:rFonts w:ascii="Times New Roman" w:hAnsi="Times New Roman" w:eastAsia="Times New Roman" w:cs="Times New Roman"/>
          <w:b w:val="0"/>
          <w:bCs w:val="0"/>
          <w:i w:val="0"/>
          <w:iCs w:val="0"/>
          <w:noProof w:val="0"/>
          <w:color w:val="auto"/>
          <w:sz w:val="22"/>
          <w:szCs w:val="22"/>
          <w:lang w:val="en-GB"/>
        </w:rPr>
        <w:t xml:space="preserve">. </w:t>
      </w:r>
    </w:p>
    <w:p w:rsidR="6421B5F7" w:rsidP="73877E72" w:rsidRDefault="6421B5F7" w14:paraId="7423A2C8" w14:textId="55B4E3A9">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6421B5F7">
        <w:rPr>
          <w:rFonts w:ascii="Times New Roman" w:hAnsi="Times New Roman" w:eastAsia="Times New Roman" w:cs="Times New Roman"/>
          <w:b w:val="0"/>
          <w:bCs w:val="0"/>
          <w:i w:val="0"/>
          <w:iCs w:val="0"/>
          <w:noProof w:val="0"/>
          <w:color w:val="auto"/>
          <w:sz w:val="22"/>
          <w:szCs w:val="22"/>
          <w:lang w:val="en-GB"/>
        </w:rPr>
        <w:t>Physiologically</w:t>
      </w:r>
      <w:r w:rsidRPr="73877E72" w:rsidR="5610C25D">
        <w:rPr>
          <w:rFonts w:ascii="Times New Roman" w:hAnsi="Times New Roman" w:eastAsia="Times New Roman" w:cs="Times New Roman"/>
          <w:b w:val="0"/>
          <w:bCs w:val="0"/>
          <w:i w:val="0"/>
          <w:iCs w:val="0"/>
          <w:noProof w:val="0"/>
          <w:color w:val="auto"/>
          <w:sz w:val="22"/>
          <w:szCs w:val="22"/>
          <w:lang w:val="en-GB"/>
        </w:rPr>
        <w:t>,</w:t>
      </w:r>
      <w:r w:rsidRPr="73877E72" w:rsidR="6421B5F7">
        <w:rPr>
          <w:rFonts w:ascii="Times New Roman" w:hAnsi="Times New Roman" w:eastAsia="Times New Roman" w:cs="Times New Roman"/>
          <w:b w:val="0"/>
          <w:bCs w:val="0"/>
          <w:i w:val="0"/>
          <w:iCs w:val="0"/>
          <w:noProof w:val="0"/>
          <w:color w:val="auto"/>
          <w:sz w:val="22"/>
          <w:szCs w:val="22"/>
          <w:lang w:val="en-GB"/>
        </w:rPr>
        <w:t xml:space="preserve"> exercise produce</w:t>
      </w:r>
      <w:r w:rsidRPr="73877E72" w:rsidR="21851D89">
        <w:rPr>
          <w:rFonts w:ascii="Times New Roman" w:hAnsi="Times New Roman" w:eastAsia="Times New Roman" w:cs="Times New Roman"/>
          <w:b w:val="0"/>
          <w:bCs w:val="0"/>
          <w:i w:val="0"/>
          <w:iCs w:val="0"/>
          <w:noProof w:val="0"/>
          <w:color w:val="auto"/>
          <w:sz w:val="22"/>
          <w:szCs w:val="22"/>
          <w:lang w:val="en-GB"/>
        </w:rPr>
        <w:t xml:space="preserve">s endorphins </w:t>
      </w:r>
      <w:r w:rsidRPr="73877E72" w:rsidR="04EAC6F5">
        <w:rPr>
          <w:rFonts w:ascii="Times New Roman" w:hAnsi="Times New Roman" w:eastAsia="Times New Roman" w:cs="Times New Roman"/>
          <w:b w:val="0"/>
          <w:bCs w:val="0"/>
          <w:i w:val="0"/>
          <w:iCs w:val="0"/>
          <w:noProof w:val="0"/>
          <w:color w:val="auto"/>
          <w:sz w:val="22"/>
          <w:szCs w:val="22"/>
          <w:lang w:val="en-GB"/>
        </w:rPr>
        <w:t xml:space="preserve">that </w:t>
      </w:r>
      <w:r w:rsidRPr="73877E72" w:rsidR="21851D89">
        <w:rPr>
          <w:rFonts w:ascii="Times New Roman" w:hAnsi="Times New Roman" w:eastAsia="Times New Roman" w:cs="Times New Roman"/>
          <w:b w:val="0"/>
          <w:bCs w:val="0"/>
          <w:i w:val="0"/>
          <w:iCs w:val="0"/>
          <w:noProof w:val="0"/>
          <w:color w:val="auto"/>
          <w:sz w:val="22"/>
          <w:szCs w:val="22"/>
          <w:lang w:val="en-GB"/>
        </w:rPr>
        <w:t>increase feelings of wellbeing</w:t>
      </w:r>
      <w:r w:rsidRPr="73877E72" w:rsidR="783CCEBD">
        <w:rPr>
          <w:rFonts w:ascii="Times New Roman" w:hAnsi="Times New Roman" w:eastAsia="Times New Roman" w:cs="Times New Roman"/>
          <w:b w:val="0"/>
          <w:bCs w:val="0"/>
          <w:i w:val="0"/>
          <w:iCs w:val="0"/>
          <w:noProof w:val="0"/>
          <w:color w:val="auto"/>
          <w:sz w:val="22"/>
          <w:szCs w:val="22"/>
          <w:lang w:val="en-GB"/>
        </w:rPr>
        <w:t xml:space="preserve">, </w:t>
      </w:r>
      <w:r w:rsidRPr="73877E72" w:rsidR="5E5AD54B">
        <w:rPr>
          <w:rFonts w:ascii="Times New Roman" w:hAnsi="Times New Roman" w:eastAsia="Times New Roman" w:cs="Times New Roman"/>
          <w:b w:val="0"/>
          <w:bCs w:val="0"/>
          <w:i w:val="0"/>
          <w:iCs w:val="0"/>
          <w:noProof w:val="0"/>
          <w:color w:val="auto"/>
          <w:sz w:val="22"/>
          <w:szCs w:val="22"/>
          <w:lang w:val="en-GB"/>
        </w:rPr>
        <w:t xml:space="preserve">raising levels of serotonin </w:t>
      </w:r>
      <w:r w:rsidRPr="73877E72" w:rsidR="2BF0B1A6">
        <w:rPr>
          <w:rFonts w:ascii="Times New Roman" w:hAnsi="Times New Roman" w:eastAsia="Times New Roman" w:cs="Times New Roman"/>
          <w:b w:val="0"/>
          <w:bCs w:val="0"/>
          <w:i w:val="0"/>
          <w:iCs w:val="0"/>
          <w:noProof w:val="0"/>
          <w:color w:val="auto"/>
          <w:sz w:val="22"/>
          <w:szCs w:val="22"/>
          <w:lang w:val="en-GB"/>
        </w:rPr>
        <w:t>which can</w:t>
      </w:r>
      <w:r w:rsidRPr="73877E72" w:rsidR="5E5AD54B">
        <w:rPr>
          <w:rFonts w:ascii="Times New Roman" w:hAnsi="Times New Roman" w:eastAsia="Times New Roman" w:cs="Times New Roman"/>
          <w:b w:val="0"/>
          <w:bCs w:val="0"/>
          <w:i w:val="0"/>
          <w:iCs w:val="0"/>
          <w:noProof w:val="0"/>
          <w:color w:val="auto"/>
          <w:sz w:val="22"/>
          <w:szCs w:val="22"/>
          <w:lang w:val="en-GB"/>
        </w:rPr>
        <w:t xml:space="preserve"> </w:t>
      </w:r>
      <w:r w:rsidRPr="73877E72" w:rsidR="22E21EBF">
        <w:rPr>
          <w:rFonts w:ascii="Times New Roman" w:hAnsi="Times New Roman" w:eastAsia="Times New Roman" w:cs="Times New Roman"/>
          <w:b w:val="0"/>
          <w:bCs w:val="0"/>
          <w:i w:val="0"/>
          <w:iCs w:val="0"/>
          <w:noProof w:val="0"/>
          <w:color w:val="auto"/>
          <w:sz w:val="22"/>
          <w:szCs w:val="22"/>
          <w:lang w:val="en-GB"/>
        </w:rPr>
        <w:t>positively impact sleep cycles and appetite</w:t>
      </w:r>
      <w:r w:rsidRPr="73877E72" w:rsidR="1ACEE06B">
        <w:rPr>
          <w:rFonts w:ascii="Times New Roman" w:hAnsi="Times New Roman" w:eastAsia="Times New Roman" w:cs="Times New Roman"/>
          <w:b w:val="0"/>
          <w:bCs w:val="0"/>
          <w:i w:val="0"/>
          <w:iCs w:val="0"/>
          <w:noProof w:val="0"/>
          <w:color w:val="auto"/>
          <w:sz w:val="22"/>
          <w:szCs w:val="22"/>
          <w:lang w:val="en-GB"/>
        </w:rPr>
        <w:t xml:space="preserve"> (Harrington, 2013)</w:t>
      </w:r>
      <w:r w:rsidRPr="73877E72" w:rsidR="29BFD794">
        <w:rPr>
          <w:rFonts w:ascii="Times New Roman" w:hAnsi="Times New Roman" w:eastAsia="Times New Roman" w:cs="Times New Roman"/>
          <w:b w:val="0"/>
          <w:bCs w:val="0"/>
          <w:i w:val="0"/>
          <w:iCs w:val="0"/>
          <w:noProof w:val="0"/>
          <w:color w:val="auto"/>
          <w:sz w:val="22"/>
          <w:szCs w:val="22"/>
          <w:lang w:val="en-GB"/>
        </w:rPr>
        <w:t xml:space="preserve"> as discussed,</w:t>
      </w:r>
      <w:r w:rsidRPr="73877E72" w:rsidR="767FB6B5">
        <w:rPr>
          <w:rFonts w:ascii="Times New Roman" w:hAnsi="Times New Roman" w:eastAsia="Times New Roman" w:cs="Times New Roman"/>
          <w:b w:val="0"/>
          <w:bCs w:val="0"/>
          <w:i w:val="0"/>
          <w:iCs w:val="0"/>
          <w:noProof w:val="0"/>
          <w:color w:val="auto"/>
          <w:sz w:val="22"/>
          <w:szCs w:val="22"/>
          <w:lang w:val="en-GB"/>
        </w:rPr>
        <w:t xml:space="preserve"> th</w:t>
      </w:r>
      <w:r w:rsidRPr="73877E72" w:rsidR="1043B5D0">
        <w:rPr>
          <w:rFonts w:ascii="Times New Roman" w:hAnsi="Times New Roman" w:eastAsia="Times New Roman" w:cs="Times New Roman"/>
          <w:b w:val="0"/>
          <w:bCs w:val="0"/>
          <w:i w:val="0"/>
          <w:iCs w:val="0"/>
          <w:noProof w:val="0"/>
          <w:color w:val="auto"/>
          <w:sz w:val="22"/>
          <w:szCs w:val="22"/>
          <w:lang w:val="en-GB"/>
        </w:rPr>
        <w:t xml:space="preserve">e </w:t>
      </w:r>
      <w:r w:rsidRPr="73877E72" w:rsidR="767FB6B5">
        <w:rPr>
          <w:rFonts w:ascii="Times New Roman" w:hAnsi="Times New Roman" w:eastAsia="Times New Roman" w:cs="Times New Roman"/>
          <w:b w:val="0"/>
          <w:bCs w:val="0"/>
          <w:i w:val="0"/>
          <w:iCs w:val="0"/>
          <w:noProof w:val="0"/>
          <w:color w:val="auto"/>
          <w:sz w:val="22"/>
          <w:szCs w:val="22"/>
          <w:lang w:val="en-GB"/>
        </w:rPr>
        <w:t>NHS recommend lifestyle changes including the incorporation of exercise, particularly outdoors, for the treatment of SAD</w:t>
      </w:r>
      <w:r w:rsidRPr="73877E72" w:rsidR="51B815C0">
        <w:rPr>
          <w:rFonts w:ascii="Times New Roman" w:hAnsi="Times New Roman" w:eastAsia="Times New Roman" w:cs="Times New Roman"/>
          <w:b w:val="0"/>
          <w:bCs w:val="0"/>
          <w:i w:val="0"/>
          <w:iCs w:val="0"/>
          <w:noProof w:val="0"/>
          <w:color w:val="auto"/>
          <w:sz w:val="22"/>
          <w:szCs w:val="22"/>
          <w:lang w:val="en-GB"/>
        </w:rPr>
        <w:t xml:space="preserve"> (NHS, 2018)</w:t>
      </w:r>
      <w:r w:rsidRPr="73877E72" w:rsidR="767FB6B5">
        <w:rPr>
          <w:rFonts w:ascii="Times New Roman" w:hAnsi="Times New Roman" w:eastAsia="Times New Roman" w:cs="Times New Roman"/>
          <w:b w:val="0"/>
          <w:bCs w:val="0"/>
          <w:i w:val="0"/>
          <w:iCs w:val="0"/>
          <w:noProof w:val="0"/>
          <w:color w:val="auto"/>
          <w:sz w:val="22"/>
          <w:szCs w:val="22"/>
          <w:lang w:val="en-GB"/>
        </w:rPr>
        <w:t>.</w:t>
      </w:r>
      <w:r w:rsidRPr="73877E72" w:rsidR="385BA6EA">
        <w:rPr>
          <w:rFonts w:ascii="Times New Roman" w:hAnsi="Times New Roman" w:eastAsia="Times New Roman" w:cs="Times New Roman"/>
          <w:b w:val="0"/>
          <w:bCs w:val="0"/>
          <w:i w:val="0"/>
          <w:iCs w:val="0"/>
          <w:noProof w:val="0"/>
          <w:color w:val="auto"/>
          <w:sz w:val="22"/>
          <w:szCs w:val="22"/>
          <w:lang w:val="en-GB"/>
        </w:rPr>
        <w:t xml:space="preserve"> </w:t>
      </w:r>
      <w:r w:rsidRPr="73877E72" w:rsidR="2680E932">
        <w:rPr>
          <w:rFonts w:ascii="Times New Roman" w:hAnsi="Times New Roman" w:eastAsia="Times New Roman" w:cs="Times New Roman"/>
          <w:b w:val="0"/>
          <w:bCs w:val="0"/>
          <w:i w:val="0"/>
          <w:iCs w:val="0"/>
          <w:noProof w:val="0"/>
          <w:color w:val="auto"/>
          <w:sz w:val="22"/>
          <w:szCs w:val="22"/>
          <w:lang w:val="en-GB"/>
        </w:rPr>
        <w:t xml:space="preserve">Taking into consideration NHS (2018) advice that recommends outdoor activity for managing depression symptoms, a study conducted by the mental health charity Mind (2007) aimed to evidence that a walking in nature could reduce symptoms of depression. The study results indicated that 71% of participants improved overall levels of mood, in comparison to 45% of those who walked for the same </w:t>
      </w:r>
      <w:proofErr w:type="gramStart"/>
      <w:r w:rsidRPr="73877E72" w:rsidR="2680E932">
        <w:rPr>
          <w:rFonts w:ascii="Times New Roman" w:hAnsi="Times New Roman" w:eastAsia="Times New Roman" w:cs="Times New Roman"/>
          <w:b w:val="0"/>
          <w:bCs w:val="0"/>
          <w:i w:val="0"/>
          <w:iCs w:val="0"/>
          <w:noProof w:val="0"/>
          <w:color w:val="auto"/>
          <w:sz w:val="22"/>
          <w:szCs w:val="22"/>
          <w:lang w:val="en-GB"/>
        </w:rPr>
        <w:t>time period</w:t>
      </w:r>
      <w:proofErr w:type="gramEnd"/>
      <w:r w:rsidRPr="73877E72" w:rsidR="2680E932">
        <w:rPr>
          <w:rFonts w:ascii="Times New Roman" w:hAnsi="Times New Roman" w:eastAsia="Times New Roman" w:cs="Times New Roman"/>
          <w:b w:val="0"/>
          <w:bCs w:val="0"/>
          <w:i w:val="0"/>
          <w:iCs w:val="0"/>
          <w:noProof w:val="0"/>
          <w:color w:val="auto"/>
          <w:sz w:val="22"/>
          <w:szCs w:val="22"/>
          <w:lang w:val="en-GB"/>
        </w:rPr>
        <w:t xml:space="preserve"> in an indoor setting. This appears to indicate that low level exercise and physical activity in the form of walking can be efficacious and support the management of symptoms of depression, and potentially as a protective factor in minimising severity and risk. The evidence from the Mind (2007) report further supports Blume et al., (2009) findings that exercise had a similar effect to antidepressants and pharmaceutical methods, and crucially, exercise and outdoor therapeutic methods have minimal negative side effects in comparison to SSRI’s and other antidepressant medications (NICE, 201</w:t>
      </w:r>
      <w:r w:rsidRPr="73877E72" w:rsidR="06EF4C4B">
        <w:rPr>
          <w:rFonts w:ascii="Times New Roman" w:hAnsi="Times New Roman" w:eastAsia="Times New Roman" w:cs="Times New Roman"/>
          <w:b w:val="0"/>
          <w:bCs w:val="0"/>
          <w:i w:val="0"/>
          <w:iCs w:val="0"/>
          <w:noProof w:val="0"/>
          <w:color w:val="auto"/>
          <w:sz w:val="22"/>
          <w:szCs w:val="22"/>
          <w:lang w:val="en-GB"/>
        </w:rPr>
        <w:t>6</w:t>
      </w:r>
      <w:r w:rsidRPr="73877E72" w:rsidR="2680E932">
        <w:rPr>
          <w:rFonts w:ascii="Times New Roman" w:hAnsi="Times New Roman" w:eastAsia="Times New Roman" w:cs="Times New Roman"/>
          <w:b w:val="0"/>
          <w:bCs w:val="0"/>
          <w:i w:val="0"/>
          <w:iCs w:val="0"/>
          <w:noProof w:val="0"/>
          <w:color w:val="auto"/>
          <w:sz w:val="22"/>
          <w:szCs w:val="22"/>
          <w:lang w:val="en-GB"/>
        </w:rPr>
        <w:t>).</w:t>
      </w:r>
    </w:p>
    <w:p w:rsidR="5FDA5C00" w:rsidP="73877E72" w:rsidRDefault="5FDA5C00" w14:paraId="23A26372" w14:textId="594DCA3F">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5FDA5C00">
        <w:rPr>
          <w:rFonts w:ascii="Times New Roman" w:hAnsi="Times New Roman" w:eastAsia="Times New Roman" w:cs="Times New Roman"/>
          <w:b w:val="0"/>
          <w:bCs w:val="0"/>
          <w:i w:val="0"/>
          <w:iCs w:val="0"/>
          <w:noProof w:val="0"/>
          <w:color w:val="auto"/>
          <w:sz w:val="22"/>
          <w:szCs w:val="22"/>
          <w:lang w:val="en-GB"/>
        </w:rPr>
        <w:t xml:space="preserve">The benefits of running and aerobic exercise </w:t>
      </w:r>
      <w:proofErr w:type="gramStart"/>
      <w:r w:rsidRPr="73877E72" w:rsidR="5FDA5C00">
        <w:rPr>
          <w:rFonts w:ascii="Times New Roman" w:hAnsi="Times New Roman" w:eastAsia="Times New Roman" w:cs="Times New Roman"/>
          <w:b w:val="0"/>
          <w:bCs w:val="0"/>
          <w:i w:val="0"/>
          <w:iCs w:val="0"/>
          <w:noProof w:val="0"/>
          <w:color w:val="auto"/>
          <w:sz w:val="22"/>
          <w:szCs w:val="22"/>
          <w:lang w:val="en-GB"/>
        </w:rPr>
        <w:t>has</w:t>
      </w:r>
      <w:proofErr w:type="gramEnd"/>
      <w:r w:rsidRPr="73877E72" w:rsidR="5FDA5C00">
        <w:rPr>
          <w:rFonts w:ascii="Times New Roman" w:hAnsi="Times New Roman" w:eastAsia="Times New Roman" w:cs="Times New Roman"/>
          <w:b w:val="0"/>
          <w:bCs w:val="0"/>
          <w:i w:val="0"/>
          <w:iCs w:val="0"/>
          <w:noProof w:val="0"/>
          <w:color w:val="auto"/>
          <w:sz w:val="22"/>
          <w:szCs w:val="22"/>
          <w:lang w:val="en-GB"/>
        </w:rPr>
        <w:t xml:space="preserve"> been documented as efficacious for the treatment of SAD and other depressive disorders</w:t>
      </w:r>
      <w:r w:rsidRPr="73877E72" w:rsidR="5B1D1052">
        <w:rPr>
          <w:rFonts w:ascii="Times New Roman" w:hAnsi="Times New Roman" w:eastAsia="Times New Roman" w:cs="Times New Roman"/>
          <w:b w:val="0"/>
          <w:bCs w:val="0"/>
          <w:i w:val="0"/>
          <w:iCs w:val="0"/>
          <w:noProof w:val="0"/>
          <w:color w:val="auto"/>
          <w:sz w:val="22"/>
          <w:szCs w:val="22"/>
          <w:lang w:val="en-GB"/>
        </w:rPr>
        <w:t>, with t</w:t>
      </w:r>
      <w:r w:rsidRPr="73877E72" w:rsidR="3FCDB50B">
        <w:rPr>
          <w:rFonts w:ascii="Times New Roman" w:hAnsi="Times New Roman" w:eastAsia="Times New Roman" w:cs="Times New Roman"/>
          <w:b w:val="0"/>
          <w:bCs w:val="0"/>
          <w:i w:val="0"/>
          <w:iCs w:val="0"/>
          <w:noProof w:val="0"/>
          <w:color w:val="auto"/>
          <w:sz w:val="22"/>
          <w:szCs w:val="22"/>
          <w:lang w:val="en-GB"/>
        </w:rPr>
        <w:t>he endorphins produced releas</w:t>
      </w:r>
      <w:r w:rsidRPr="73877E72" w:rsidR="4D3573DB">
        <w:rPr>
          <w:rFonts w:ascii="Times New Roman" w:hAnsi="Times New Roman" w:eastAsia="Times New Roman" w:cs="Times New Roman"/>
          <w:b w:val="0"/>
          <w:bCs w:val="0"/>
          <w:i w:val="0"/>
          <w:iCs w:val="0"/>
          <w:noProof w:val="0"/>
          <w:color w:val="auto"/>
          <w:sz w:val="22"/>
          <w:szCs w:val="22"/>
          <w:lang w:val="en-GB"/>
        </w:rPr>
        <w:t>ing</w:t>
      </w:r>
      <w:r w:rsidRPr="73877E72" w:rsidR="3FCDB50B">
        <w:rPr>
          <w:rFonts w:ascii="Times New Roman" w:hAnsi="Times New Roman" w:eastAsia="Times New Roman" w:cs="Times New Roman"/>
          <w:b w:val="0"/>
          <w:bCs w:val="0"/>
          <w:i w:val="0"/>
          <w:iCs w:val="0"/>
          <w:noProof w:val="0"/>
          <w:color w:val="auto"/>
          <w:sz w:val="22"/>
          <w:szCs w:val="22"/>
          <w:lang w:val="en-GB"/>
        </w:rPr>
        <w:t xml:space="preserve"> a natural opiate, which reduces pain and increases feelings of euphor</w:t>
      </w:r>
      <w:r w:rsidRPr="73877E72" w:rsidR="54B679EE">
        <w:rPr>
          <w:rFonts w:ascii="Times New Roman" w:hAnsi="Times New Roman" w:eastAsia="Times New Roman" w:cs="Times New Roman"/>
          <w:b w:val="0"/>
          <w:bCs w:val="0"/>
          <w:i w:val="0"/>
          <w:iCs w:val="0"/>
          <w:noProof w:val="0"/>
          <w:color w:val="auto"/>
          <w:sz w:val="22"/>
          <w:szCs w:val="22"/>
          <w:lang w:val="en-GB"/>
        </w:rPr>
        <w:t xml:space="preserve">ia </w:t>
      </w:r>
      <w:r w:rsidRPr="73877E72" w:rsidR="7DAB808A">
        <w:rPr>
          <w:rFonts w:ascii="Times New Roman" w:hAnsi="Times New Roman" w:eastAsia="Times New Roman" w:cs="Times New Roman"/>
          <w:b w:val="0"/>
          <w:bCs w:val="0"/>
          <w:i w:val="0"/>
          <w:iCs w:val="0"/>
          <w:noProof w:val="0"/>
          <w:color w:val="auto"/>
          <w:sz w:val="22"/>
          <w:szCs w:val="22"/>
          <w:lang w:val="en-GB"/>
        </w:rPr>
        <w:t xml:space="preserve">(Harrington, 2013). </w:t>
      </w:r>
      <w:r w:rsidRPr="73877E72" w:rsidR="392C1676">
        <w:rPr>
          <w:rFonts w:ascii="Times New Roman" w:hAnsi="Times New Roman" w:eastAsia="Times New Roman" w:cs="Times New Roman"/>
          <w:b w:val="0"/>
          <w:bCs w:val="0"/>
          <w:i w:val="0"/>
          <w:iCs w:val="0"/>
          <w:noProof w:val="0"/>
          <w:color w:val="auto"/>
          <w:sz w:val="22"/>
          <w:szCs w:val="22"/>
          <w:lang w:val="en-GB"/>
        </w:rPr>
        <w:t xml:space="preserve">The feelings positive feelings produced can </w:t>
      </w:r>
      <w:r w:rsidRPr="73877E72" w:rsidR="72ADD1B8">
        <w:rPr>
          <w:rFonts w:ascii="Times New Roman" w:hAnsi="Times New Roman" w:eastAsia="Times New Roman" w:cs="Times New Roman"/>
          <w:b w:val="0"/>
          <w:bCs w:val="0"/>
          <w:i w:val="0"/>
          <w:iCs w:val="0"/>
          <w:noProof w:val="0"/>
          <w:color w:val="auto"/>
          <w:sz w:val="22"/>
          <w:szCs w:val="22"/>
          <w:lang w:val="en-GB"/>
        </w:rPr>
        <w:t xml:space="preserve">aim to </w:t>
      </w:r>
      <w:r w:rsidRPr="73877E72" w:rsidR="392C1676">
        <w:rPr>
          <w:rFonts w:ascii="Times New Roman" w:hAnsi="Times New Roman" w:eastAsia="Times New Roman" w:cs="Times New Roman"/>
          <w:b w:val="0"/>
          <w:bCs w:val="0"/>
          <w:i w:val="0"/>
          <w:iCs w:val="0"/>
          <w:noProof w:val="0"/>
          <w:color w:val="auto"/>
          <w:sz w:val="22"/>
          <w:szCs w:val="22"/>
          <w:lang w:val="en-GB"/>
        </w:rPr>
        <w:t xml:space="preserve">combat the negative feelings associated with SAD, such as low </w:t>
      </w:r>
      <w:r w:rsidRPr="73877E72" w:rsidR="69C239C5">
        <w:rPr>
          <w:rFonts w:ascii="Times New Roman" w:hAnsi="Times New Roman" w:eastAsia="Times New Roman" w:cs="Times New Roman"/>
          <w:b w:val="0"/>
          <w:bCs w:val="0"/>
          <w:i w:val="0"/>
          <w:iCs w:val="0"/>
          <w:noProof w:val="0"/>
          <w:color w:val="auto"/>
          <w:sz w:val="22"/>
          <w:szCs w:val="22"/>
          <w:lang w:val="en-GB"/>
        </w:rPr>
        <w:t xml:space="preserve">mood (APA, 2013) </w:t>
      </w:r>
      <w:r w:rsidRPr="73877E72" w:rsidR="6A6905F1">
        <w:rPr>
          <w:rFonts w:ascii="Times New Roman" w:hAnsi="Times New Roman" w:eastAsia="Times New Roman" w:cs="Times New Roman"/>
          <w:b w:val="0"/>
          <w:bCs w:val="0"/>
          <w:i w:val="0"/>
          <w:iCs w:val="0"/>
          <w:noProof w:val="0"/>
          <w:color w:val="auto"/>
          <w:sz w:val="22"/>
          <w:szCs w:val="22"/>
          <w:lang w:val="en-GB"/>
        </w:rPr>
        <w:t xml:space="preserve">and potentially if in conjunction with a specific group exercise </w:t>
      </w:r>
      <w:r w:rsidRPr="73877E72" w:rsidR="08055F46">
        <w:rPr>
          <w:rFonts w:ascii="Times New Roman" w:hAnsi="Times New Roman" w:eastAsia="Times New Roman" w:cs="Times New Roman"/>
          <w:b w:val="0"/>
          <w:bCs w:val="0"/>
          <w:i w:val="0"/>
          <w:iCs w:val="0"/>
          <w:noProof w:val="0"/>
          <w:color w:val="auto"/>
          <w:sz w:val="22"/>
          <w:szCs w:val="22"/>
          <w:lang w:val="en-GB"/>
        </w:rPr>
        <w:t>programme</w:t>
      </w:r>
      <w:r w:rsidRPr="73877E72" w:rsidR="6A6905F1">
        <w:rPr>
          <w:rFonts w:ascii="Times New Roman" w:hAnsi="Times New Roman" w:eastAsia="Times New Roman" w:cs="Times New Roman"/>
          <w:b w:val="0"/>
          <w:bCs w:val="0"/>
          <w:i w:val="0"/>
          <w:iCs w:val="0"/>
          <w:noProof w:val="0"/>
          <w:color w:val="auto"/>
          <w:sz w:val="22"/>
          <w:szCs w:val="22"/>
          <w:lang w:val="en-GB"/>
        </w:rPr>
        <w:t xml:space="preserve">, either prescribed or </w:t>
      </w:r>
      <w:r w:rsidRPr="73877E72" w:rsidR="61756D9C">
        <w:rPr>
          <w:rFonts w:ascii="Times New Roman" w:hAnsi="Times New Roman" w:eastAsia="Times New Roman" w:cs="Times New Roman"/>
          <w:b w:val="0"/>
          <w:bCs w:val="0"/>
          <w:i w:val="0"/>
          <w:iCs w:val="0"/>
          <w:noProof w:val="0"/>
          <w:color w:val="auto"/>
          <w:sz w:val="22"/>
          <w:szCs w:val="22"/>
          <w:lang w:val="en-GB"/>
        </w:rPr>
        <w:t xml:space="preserve">in the form of </w:t>
      </w:r>
      <w:r w:rsidRPr="73877E72" w:rsidR="1E96CACF">
        <w:rPr>
          <w:rFonts w:ascii="Times New Roman" w:hAnsi="Times New Roman" w:eastAsia="Times New Roman" w:cs="Times New Roman"/>
          <w:b w:val="0"/>
          <w:bCs w:val="0"/>
          <w:i w:val="0"/>
          <w:iCs w:val="0"/>
          <w:noProof w:val="0"/>
          <w:color w:val="auto"/>
          <w:sz w:val="22"/>
          <w:szCs w:val="22"/>
          <w:lang w:val="en-GB"/>
        </w:rPr>
        <w:t>an informal club</w:t>
      </w:r>
      <w:r w:rsidRPr="73877E72" w:rsidR="791B3886">
        <w:rPr>
          <w:rFonts w:ascii="Times New Roman" w:hAnsi="Times New Roman" w:eastAsia="Times New Roman" w:cs="Times New Roman"/>
          <w:b w:val="0"/>
          <w:bCs w:val="0"/>
          <w:i w:val="0"/>
          <w:iCs w:val="0"/>
          <w:noProof w:val="0"/>
          <w:color w:val="auto"/>
          <w:sz w:val="22"/>
          <w:szCs w:val="22"/>
          <w:lang w:val="en-GB"/>
        </w:rPr>
        <w:t>, could increase social inclusion and thus less likely to exhibit symptoms such as withdrawal and</w:t>
      </w:r>
      <w:r w:rsidRPr="73877E72" w:rsidR="367FF10C">
        <w:rPr>
          <w:rFonts w:ascii="Times New Roman" w:hAnsi="Times New Roman" w:eastAsia="Times New Roman" w:cs="Times New Roman"/>
          <w:b w:val="0"/>
          <w:bCs w:val="0"/>
          <w:i w:val="0"/>
          <w:iCs w:val="0"/>
          <w:noProof w:val="0"/>
          <w:color w:val="auto"/>
          <w:sz w:val="22"/>
          <w:szCs w:val="22"/>
          <w:lang w:val="en-GB"/>
        </w:rPr>
        <w:t xml:space="preserve"> a</w:t>
      </w:r>
      <w:r w:rsidRPr="73877E72" w:rsidR="791B3886">
        <w:rPr>
          <w:rFonts w:ascii="Times New Roman" w:hAnsi="Times New Roman" w:eastAsia="Times New Roman" w:cs="Times New Roman"/>
          <w:b w:val="0"/>
          <w:bCs w:val="0"/>
          <w:i w:val="0"/>
          <w:iCs w:val="0"/>
          <w:noProof w:val="0"/>
          <w:color w:val="auto"/>
          <w:sz w:val="22"/>
          <w:szCs w:val="22"/>
          <w:lang w:val="en-GB"/>
        </w:rPr>
        <w:t xml:space="preserve"> decrease</w:t>
      </w:r>
      <w:r w:rsidRPr="73877E72" w:rsidR="67DC0400">
        <w:rPr>
          <w:rFonts w:ascii="Times New Roman" w:hAnsi="Times New Roman" w:eastAsia="Times New Roman" w:cs="Times New Roman"/>
          <w:b w:val="0"/>
          <w:bCs w:val="0"/>
          <w:i w:val="0"/>
          <w:iCs w:val="0"/>
          <w:noProof w:val="0"/>
          <w:color w:val="auto"/>
          <w:sz w:val="22"/>
          <w:szCs w:val="22"/>
          <w:lang w:val="en-GB"/>
        </w:rPr>
        <w:t xml:space="preserve">d </w:t>
      </w:r>
      <w:r w:rsidRPr="73877E72" w:rsidR="67DC0400">
        <w:rPr>
          <w:rFonts w:ascii="Times New Roman" w:hAnsi="Times New Roman" w:eastAsia="Times New Roman" w:cs="Times New Roman"/>
          <w:b w:val="0"/>
          <w:bCs w:val="0"/>
          <w:i w:val="0"/>
          <w:iCs w:val="0"/>
          <w:noProof w:val="0"/>
          <w:color w:val="auto"/>
          <w:sz w:val="22"/>
          <w:szCs w:val="22"/>
          <w:lang w:val="en-GB"/>
        </w:rPr>
        <w:t>pleasure</w:t>
      </w:r>
      <w:r w:rsidRPr="73877E72" w:rsidR="67DC0400">
        <w:rPr>
          <w:rFonts w:ascii="Times New Roman" w:hAnsi="Times New Roman" w:eastAsia="Times New Roman" w:cs="Times New Roman"/>
          <w:b w:val="0"/>
          <w:bCs w:val="0"/>
          <w:i w:val="0"/>
          <w:iCs w:val="0"/>
          <w:noProof w:val="0"/>
          <w:color w:val="auto"/>
          <w:sz w:val="22"/>
          <w:szCs w:val="22"/>
          <w:lang w:val="en-GB"/>
        </w:rPr>
        <w:t xml:space="preserve"> or participation </w:t>
      </w:r>
      <w:r w:rsidRPr="73877E72" w:rsidR="791B3886">
        <w:rPr>
          <w:rFonts w:ascii="Times New Roman" w:hAnsi="Times New Roman" w:eastAsia="Times New Roman" w:cs="Times New Roman"/>
          <w:b w:val="0"/>
          <w:bCs w:val="0"/>
          <w:i w:val="0"/>
          <w:iCs w:val="0"/>
          <w:noProof w:val="0"/>
          <w:color w:val="auto"/>
          <w:sz w:val="22"/>
          <w:szCs w:val="22"/>
          <w:lang w:val="en-GB"/>
        </w:rPr>
        <w:t>in social activi</w:t>
      </w:r>
      <w:r w:rsidRPr="73877E72" w:rsidR="75DA005D">
        <w:rPr>
          <w:rFonts w:ascii="Times New Roman" w:hAnsi="Times New Roman" w:eastAsia="Times New Roman" w:cs="Times New Roman"/>
          <w:b w:val="0"/>
          <w:bCs w:val="0"/>
          <w:i w:val="0"/>
          <w:iCs w:val="0"/>
          <w:noProof w:val="0"/>
          <w:color w:val="auto"/>
          <w:sz w:val="22"/>
          <w:szCs w:val="22"/>
          <w:lang w:val="en-GB"/>
        </w:rPr>
        <w:t xml:space="preserve">ties. </w:t>
      </w:r>
    </w:p>
    <w:p w:rsidR="2F8F7C19" w:rsidP="73877E72" w:rsidRDefault="2F8F7C19" w14:paraId="03009E8C" w14:textId="1709086B">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2F8F7C19">
        <w:rPr>
          <w:rFonts w:ascii="Times New Roman" w:hAnsi="Times New Roman" w:eastAsia="Times New Roman" w:cs="Times New Roman"/>
          <w:b w:val="0"/>
          <w:bCs w:val="0"/>
          <w:i w:val="0"/>
          <w:iCs w:val="0"/>
          <w:noProof w:val="0"/>
          <w:color w:val="auto"/>
          <w:sz w:val="22"/>
          <w:szCs w:val="22"/>
          <w:lang w:val="en-GB"/>
        </w:rPr>
        <w:t>One study found that the effectiveness of aerobic exercise for major depressive disorders was comparable to using pharmaceutical interventions, without the negative side effects (Blume</w:t>
      </w:r>
      <w:r w:rsidRPr="73877E72" w:rsidR="2F8F7C19">
        <w:rPr>
          <w:rFonts w:ascii="Times New Roman" w:hAnsi="Times New Roman" w:eastAsia="Times New Roman" w:cs="Times New Roman"/>
          <w:b w:val="0"/>
          <w:bCs w:val="0"/>
          <w:i w:val="0"/>
          <w:iCs w:val="0"/>
          <w:noProof w:val="0"/>
          <w:color w:val="auto"/>
          <w:sz w:val="22"/>
          <w:szCs w:val="22"/>
          <w:lang w:val="en-GB"/>
        </w:rPr>
        <w:t xml:space="preserve"> et al., 2009) remission rates were slightly higher in those receiving supervised exercise programmes, which could indicate this as a preferable treatment method as opposed to self-directed initially, although this could be guided by patient choice and subsequent progress reviews. The study does not indicate that exercise activities took place outdoors and therefore further studies comparing the efficacy of exercise in an indoor setting in comparison to outdoors could be explored in relation to individuals with a diagnosis of SAD.</w:t>
      </w:r>
      <w:r w:rsidRPr="73877E72" w:rsidR="6249B60D">
        <w:rPr>
          <w:rFonts w:ascii="Times New Roman" w:hAnsi="Times New Roman" w:eastAsia="Times New Roman" w:cs="Times New Roman"/>
          <w:b w:val="0"/>
          <w:bCs w:val="0"/>
          <w:i w:val="0"/>
          <w:iCs w:val="0"/>
          <w:noProof w:val="0"/>
          <w:color w:val="auto"/>
          <w:sz w:val="22"/>
          <w:szCs w:val="22"/>
          <w:lang w:val="en-GB"/>
        </w:rPr>
        <w:t xml:space="preserve"> </w:t>
      </w:r>
      <w:r w:rsidRPr="73877E72" w:rsidR="66818FF7">
        <w:rPr>
          <w:rFonts w:ascii="Times New Roman" w:hAnsi="Times New Roman" w:eastAsia="Times New Roman" w:cs="Times New Roman"/>
          <w:b w:val="0"/>
          <w:bCs w:val="0"/>
          <w:i w:val="0"/>
          <w:iCs w:val="0"/>
          <w:noProof w:val="0"/>
          <w:color w:val="auto"/>
          <w:sz w:val="22"/>
          <w:szCs w:val="22"/>
          <w:lang w:val="en-GB"/>
        </w:rPr>
        <w:t>An important factor to consider would be an individual's motivation to partake in exercise programmes if the symptoms of SAD were regarded as severe, in this regard a combination method could prove beneficial with the aim to eventually increase the individual's ability to make positive connections between exercise and improved levels of wellbeing and mood.</w:t>
      </w:r>
    </w:p>
    <w:p w:rsidR="419C28A6" w:rsidP="73877E72" w:rsidRDefault="419C28A6" w14:paraId="38185623" w14:textId="5C2E4707">
      <w:pPr>
        <w:pStyle w:val="Normal"/>
        <w:spacing w:line="360" w:lineRule="auto"/>
        <w:rPr>
          <w:rFonts w:ascii="Times New Roman" w:hAnsi="Times New Roman" w:eastAsia="Times New Roman" w:cs="Times New Roman"/>
          <w:b w:val="0"/>
          <w:bCs w:val="0"/>
          <w:i w:val="0"/>
          <w:iCs w:val="0"/>
          <w:noProof w:val="0"/>
          <w:color w:val="auto"/>
          <w:sz w:val="22"/>
          <w:szCs w:val="22"/>
          <w:lang w:val="en-GB"/>
        </w:rPr>
      </w:pPr>
      <w:r w:rsidRPr="73877E72" w:rsidR="419C28A6">
        <w:rPr>
          <w:rFonts w:ascii="Times New Roman" w:hAnsi="Times New Roman" w:eastAsia="Times New Roman" w:cs="Times New Roman"/>
          <w:b w:val="0"/>
          <w:bCs w:val="0"/>
          <w:i w:val="0"/>
          <w:iCs w:val="0"/>
          <w:noProof w:val="0"/>
          <w:color w:val="auto"/>
          <w:sz w:val="22"/>
          <w:szCs w:val="22"/>
          <w:lang w:val="en-GB"/>
        </w:rPr>
        <w:t xml:space="preserve">In summary, it appears that </w:t>
      </w:r>
      <w:r w:rsidRPr="73877E72" w:rsidR="20EE9B3F">
        <w:rPr>
          <w:rFonts w:ascii="Times New Roman" w:hAnsi="Times New Roman" w:eastAsia="Times New Roman" w:cs="Times New Roman"/>
          <w:b w:val="0"/>
          <w:bCs w:val="0"/>
          <w:i w:val="0"/>
          <w:iCs w:val="0"/>
          <w:noProof w:val="0"/>
          <w:color w:val="auto"/>
          <w:sz w:val="22"/>
          <w:szCs w:val="22"/>
          <w:lang w:val="en-GB"/>
        </w:rPr>
        <w:t xml:space="preserve">cognitive behavioural therapy, light therapy and </w:t>
      </w:r>
      <w:r w:rsidRPr="73877E72" w:rsidR="4A2DB9C9">
        <w:rPr>
          <w:rFonts w:ascii="Times New Roman" w:hAnsi="Times New Roman" w:eastAsia="Times New Roman" w:cs="Times New Roman"/>
          <w:b w:val="0"/>
          <w:bCs w:val="0"/>
          <w:i w:val="0"/>
          <w:iCs w:val="0"/>
          <w:noProof w:val="0"/>
          <w:color w:val="auto"/>
          <w:sz w:val="22"/>
          <w:szCs w:val="22"/>
          <w:lang w:val="en-GB"/>
        </w:rPr>
        <w:t xml:space="preserve">healthy lifestyle choices </w:t>
      </w:r>
      <w:r w:rsidRPr="73877E72" w:rsidR="20EE9B3F">
        <w:rPr>
          <w:rFonts w:ascii="Times New Roman" w:hAnsi="Times New Roman" w:eastAsia="Times New Roman" w:cs="Times New Roman"/>
          <w:b w:val="0"/>
          <w:bCs w:val="0"/>
          <w:i w:val="0"/>
          <w:iCs w:val="0"/>
          <w:noProof w:val="0"/>
          <w:color w:val="auto"/>
          <w:sz w:val="22"/>
          <w:szCs w:val="22"/>
          <w:lang w:val="en-GB"/>
        </w:rPr>
        <w:t>are important factors to consider in the treatment of SAD</w:t>
      </w:r>
      <w:r w:rsidRPr="73877E72" w:rsidR="31CCE000">
        <w:rPr>
          <w:rFonts w:ascii="Times New Roman" w:hAnsi="Times New Roman" w:eastAsia="Times New Roman" w:cs="Times New Roman"/>
          <w:b w:val="0"/>
          <w:bCs w:val="0"/>
          <w:i w:val="0"/>
          <w:iCs w:val="0"/>
          <w:noProof w:val="0"/>
          <w:color w:val="auto"/>
          <w:sz w:val="22"/>
          <w:szCs w:val="22"/>
          <w:lang w:val="en-GB"/>
        </w:rPr>
        <w:t>,</w:t>
      </w:r>
      <w:r w:rsidRPr="73877E72" w:rsidR="70BDAB72">
        <w:rPr>
          <w:rFonts w:ascii="Times New Roman" w:hAnsi="Times New Roman" w:eastAsia="Times New Roman" w:cs="Times New Roman"/>
          <w:b w:val="0"/>
          <w:bCs w:val="0"/>
          <w:i w:val="0"/>
          <w:iCs w:val="0"/>
          <w:noProof w:val="0"/>
          <w:color w:val="auto"/>
          <w:sz w:val="22"/>
          <w:szCs w:val="22"/>
          <w:lang w:val="en-GB"/>
        </w:rPr>
        <w:t xml:space="preserve"> and whilst</w:t>
      </w:r>
      <w:r w:rsidRPr="73877E72" w:rsidR="4786887D">
        <w:rPr>
          <w:rFonts w:ascii="Times New Roman" w:hAnsi="Times New Roman" w:eastAsia="Times New Roman" w:cs="Times New Roman"/>
          <w:b w:val="0"/>
          <w:bCs w:val="0"/>
          <w:i w:val="0"/>
          <w:iCs w:val="0"/>
          <w:noProof w:val="0"/>
          <w:color w:val="auto"/>
          <w:sz w:val="22"/>
          <w:szCs w:val="22"/>
          <w:lang w:val="en-GB"/>
        </w:rPr>
        <w:t xml:space="preserve"> the</w:t>
      </w:r>
      <w:r w:rsidRPr="73877E72" w:rsidR="70BDAB72">
        <w:rPr>
          <w:rFonts w:ascii="Times New Roman" w:hAnsi="Times New Roman" w:eastAsia="Times New Roman" w:cs="Times New Roman"/>
          <w:b w:val="0"/>
          <w:bCs w:val="0"/>
          <w:i w:val="0"/>
          <w:iCs w:val="0"/>
          <w:noProof w:val="0"/>
          <w:color w:val="auto"/>
          <w:sz w:val="22"/>
          <w:szCs w:val="22"/>
          <w:lang w:val="en-GB"/>
        </w:rPr>
        <w:t xml:space="preserve"> literature has highlighted the efficacy of </w:t>
      </w:r>
      <w:proofErr w:type="gramStart"/>
      <w:r w:rsidRPr="73877E72" w:rsidR="6E0775D5">
        <w:rPr>
          <w:rFonts w:ascii="Times New Roman" w:hAnsi="Times New Roman" w:eastAsia="Times New Roman" w:cs="Times New Roman"/>
          <w:b w:val="0"/>
          <w:bCs w:val="0"/>
          <w:i w:val="0"/>
          <w:iCs w:val="0"/>
          <w:noProof w:val="0"/>
          <w:color w:val="auto"/>
          <w:sz w:val="22"/>
          <w:szCs w:val="22"/>
          <w:lang w:val="en-GB"/>
        </w:rPr>
        <w:t>SSRI’s</w:t>
      </w:r>
      <w:proofErr w:type="gramEnd"/>
      <w:r w:rsidRPr="73877E72" w:rsidR="0EB5033D">
        <w:rPr>
          <w:rFonts w:ascii="Times New Roman" w:hAnsi="Times New Roman" w:eastAsia="Times New Roman" w:cs="Times New Roman"/>
          <w:b w:val="0"/>
          <w:bCs w:val="0"/>
          <w:i w:val="0"/>
          <w:iCs w:val="0"/>
          <w:noProof w:val="0"/>
          <w:color w:val="auto"/>
          <w:sz w:val="22"/>
          <w:szCs w:val="22"/>
          <w:lang w:val="en-GB"/>
        </w:rPr>
        <w:t xml:space="preserve"> for some individuals</w:t>
      </w:r>
      <w:r w:rsidRPr="73877E72" w:rsidR="70BDAB72">
        <w:rPr>
          <w:rFonts w:ascii="Times New Roman" w:hAnsi="Times New Roman" w:eastAsia="Times New Roman" w:cs="Times New Roman"/>
          <w:b w:val="0"/>
          <w:bCs w:val="0"/>
          <w:i w:val="0"/>
          <w:iCs w:val="0"/>
          <w:noProof w:val="0"/>
          <w:color w:val="auto"/>
          <w:sz w:val="22"/>
          <w:szCs w:val="22"/>
          <w:lang w:val="en-GB"/>
        </w:rPr>
        <w:t>, recent guidelines suggest this should only be considered in severe cases</w:t>
      </w:r>
      <w:r w:rsidRPr="73877E72" w:rsidR="20EE9B3F">
        <w:rPr>
          <w:rFonts w:ascii="Times New Roman" w:hAnsi="Times New Roman" w:eastAsia="Times New Roman" w:cs="Times New Roman"/>
          <w:b w:val="0"/>
          <w:bCs w:val="0"/>
          <w:i w:val="0"/>
          <w:iCs w:val="0"/>
          <w:noProof w:val="0"/>
          <w:color w:val="auto"/>
          <w:sz w:val="22"/>
          <w:szCs w:val="22"/>
          <w:lang w:val="en-GB"/>
        </w:rPr>
        <w:t xml:space="preserve"> </w:t>
      </w:r>
      <w:r w:rsidRPr="73877E72" w:rsidR="20EE9B3F">
        <w:rPr>
          <w:rFonts w:ascii="Times New Roman" w:hAnsi="Times New Roman" w:eastAsia="Times New Roman" w:cs="Times New Roman"/>
          <w:b w:val="0"/>
          <w:bCs w:val="0"/>
          <w:i w:val="0"/>
          <w:iCs w:val="0"/>
          <w:noProof w:val="0"/>
          <w:color w:val="auto"/>
          <w:sz w:val="22"/>
          <w:szCs w:val="22"/>
          <w:lang w:val="en-GB"/>
        </w:rPr>
        <w:t>(</w:t>
      </w:r>
      <w:r w:rsidRPr="73877E72" w:rsidR="6876E19B">
        <w:rPr>
          <w:rFonts w:ascii="Times New Roman" w:hAnsi="Times New Roman" w:eastAsia="Times New Roman" w:cs="Times New Roman"/>
          <w:b w:val="0"/>
          <w:bCs w:val="0"/>
          <w:i w:val="0"/>
          <w:iCs w:val="0"/>
          <w:noProof w:val="0"/>
          <w:color w:val="auto"/>
          <w:sz w:val="22"/>
          <w:szCs w:val="22"/>
          <w:lang w:val="en-GB"/>
        </w:rPr>
        <w:t>NHS, 2018</w:t>
      </w:r>
      <w:r w:rsidRPr="73877E72" w:rsidR="246271F3">
        <w:rPr>
          <w:rFonts w:ascii="Times New Roman" w:hAnsi="Times New Roman" w:eastAsia="Times New Roman" w:cs="Times New Roman"/>
          <w:b w:val="0"/>
          <w:bCs w:val="0"/>
          <w:i w:val="0"/>
          <w:iCs w:val="0"/>
          <w:noProof w:val="0"/>
          <w:color w:val="auto"/>
          <w:sz w:val="22"/>
          <w:szCs w:val="22"/>
          <w:lang w:val="en-GB"/>
        </w:rPr>
        <w:t>; NICE, 2016</w:t>
      </w:r>
      <w:r w:rsidRPr="73877E72" w:rsidR="6876E19B">
        <w:rPr>
          <w:rFonts w:ascii="Times New Roman" w:hAnsi="Times New Roman" w:eastAsia="Times New Roman" w:cs="Times New Roman"/>
          <w:b w:val="0"/>
          <w:bCs w:val="0"/>
          <w:i w:val="0"/>
          <w:iCs w:val="0"/>
          <w:noProof w:val="0"/>
          <w:color w:val="auto"/>
          <w:sz w:val="22"/>
          <w:szCs w:val="22"/>
          <w:lang w:val="en-GB"/>
        </w:rPr>
        <w:t>)</w:t>
      </w:r>
      <w:r w:rsidRPr="73877E72" w:rsidR="50101E0B">
        <w:rPr>
          <w:rFonts w:ascii="Times New Roman" w:hAnsi="Times New Roman" w:eastAsia="Times New Roman" w:cs="Times New Roman"/>
          <w:b w:val="0"/>
          <w:bCs w:val="0"/>
          <w:i w:val="0"/>
          <w:iCs w:val="0"/>
          <w:noProof w:val="0"/>
          <w:color w:val="auto"/>
          <w:sz w:val="22"/>
          <w:szCs w:val="22"/>
          <w:lang w:val="en-GB"/>
        </w:rPr>
        <w:t>.</w:t>
      </w:r>
      <w:r w:rsidRPr="73877E72" w:rsidR="77260526">
        <w:rPr>
          <w:rFonts w:ascii="Times New Roman" w:hAnsi="Times New Roman" w:eastAsia="Times New Roman" w:cs="Times New Roman"/>
          <w:b w:val="0"/>
          <w:bCs w:val="0"/>
          <w:i w:val="0"/>
          <w:iCs w:val="0"/>
          <w:noProof w:val="0"/>
          <w:color w:val="auto"/>
          <w:sz w:val="22"/>
          <w:szCs w:val="22"/>
          <w:lang w:val="en-GB"/>
        </w:rPr>
        <w:t xml:space="preserve"> Taking into consideration the evolutionary viewpoints of SAD, further </w:t>
      </w:r>
      <w:r w:rsidRPr="73877E72" w:rsidR="59A2E314">
        <w:rPr>
          <w:rFonts w:ascii="Times New Roman" w:hAnsi="Times New Roman" w:eastAsia="Times New Roman" w:cs="Times New Roman"/>
          <w:b w:val="0"/>
          <w:bCs w:val="0"/>
          <w:i w:val="0"/>
          <w:iCs w:val="0"/>
          <w:noProof w:val="0"/>
          <w:color w:val="auto"/>
          <w:sz w:val="22"/>
          <w:szCs w:val="22"/>
          <w:lang w:val="en-GB"/>
        </w:rPr>
        <w:t xml:space="preserve">studies </w:t>
      </w:r>
      <w:r w:rsidRPr="73877E72" w:rsidR="77260526">
        <w:rPr>
          <w:rFonts w:ascii="Times New Roman" w:hAnsi="Times New Roman" w:eastAsia="Times New Roman" w:cs="Times New Roman"/>
          <w:b w:val="0"/>
          <w:bCs w:val="0"/>
          <w:i w:val="0"/>
          <w:iCs w:val="0"/>
          <w:noProof w:val="0"/>
          <w:color w:val="auto"/>
          <w:sz w:val="22"/>
          <w:szCs w:val="22"/>
          <w:lang w:val="en-GB"/>
        </w:rPr>
        <w:t xml:space="preserve">on the </w:t>
      </w:r>
      <w:r w:rsidRPr="73877E72" w:rsidR="51C15ECC">
        <w:rPr>
          <w:rFonts w:ascii="Times New Roman" w:hAnsi="Times New Roman" w:eastAsia="Times New Roman" w:cs="Times New Roman"/>
          <w:b w:val="0"/>
          <w:bCs w:val="0"/>
          <w:i w:val="0"/>
          <w:iCs w:val="0"/>
          <w:noProof w:val="0"/>
          <w:color w:val="auto"/>
          <w:sz w:val="22"/>
          <w:szCs w:val="22"/>
          <w:lang w:val="en-GB"/>
        </w:rPr>
        <w:t xml:space="preserve">aetiology could </w:t>
      </w:r>
      <w:r w:rsidRPr="73877E72" w:rsidR="7AC66983">
        <w:rPr>
          <w:rFonts w:ascii="Times New Roman" w:hAnsi="Times New Roman" w:eastAsia="Times New Roman" w:cs="Times New Roman"/>
          <w:b w:val="0"/>
          <w:bCs w:val="0"/>
          <w:i w:val="0"/>
          <w:iCs w:val="0"/>
          <w:noProof w:val="0"/>
          <w:color w:val="auto"/>
          <w:sz w:val="22"/>
          <w:szCs w:val="22"/>
          <w:lang w:val="en-GB"/>
        </w:rPr>
        <w:t>seek to explore whether a specific gene is indicative of developing SAD and therefore whether symptom management</w:t>
      </w:r>
      <w:r w:rsidRPr="73877E72" w:rsidR="51FD4401">
        <w:rPr>
          <w:rFonts w:ascii="Times New Roman" w:hAnsi="Times New Roman" w:eastAsia="Times New Roman" w:cs="Times New Roman"/>
          <w:b w:val="0"/>
          <w:bCs w:val="0"/>
          <w:i w:val="0"/>
          <w:iCs w:val="0"/>
          <w:noProof w:val="0"/>
          <w:color w:val="auto"/>
          <w:sz w:val="22"/>
          <w:szCs w:val="22"/>
          <w:lang w:val="en-GB"/>
        </w:rPr>
        <w:t xml:space="preserve"> / treatment</w:t>
      </w:r>
      <w:r w:rsidRPr="73877E72" w:rsidR="7AC66983">
        <w:rPr>
          <w:rFonts w:ascii="Times New Roman" w:hAnsi="Times New Roman" w:eastAsia="Times New Roman" w:cs="Times New Roman"/>
          <w:b w:val="0"/>
          <w:bCs w:val="0"/>
          <w:i w:val="0"/>
          <w:iCs w:val="0"/>
          <w:noProof w:val="0"/>
          <w:color w:val="auto"/>
          <w:sz w:val="22"/>
          <w:szCs w:val="22"/>
          <w:lang w:val="en-GB"/>
        </w:rPr>
        <w:t xml:space="preserve"> for those individuals is key</w:t>
      </w:r>
      <w:r w:rsidRPr="73877E72" w:rsidR="4DCFE176">
        <w:rPr>
          <w:rFonts w:ascii="Times New Roman" w:hAnsi="Times New Roman" w:eastAsia="Times New Roman" w:cs="Times New Roman"/>
          <w:b w:val="0"/>
          <w:bCs w:val="0"/>
          <w:i w:val="0"/>
          <w:iCs w:val="0"/>
          <w:noProof w:val="0"/>
          <w:color w:val="auto"/>
          <w:sz w:val="22"/>
          <w:szCs w:val="22"/>
          <w:lang w:val="en-GB"/>
        </w:rPr>
        <w:t xml:space="preserve">. </w:t>
      </w:r>
      <w:r w:rsidRPr="73877E72" w:rsidR="7E2031A7">
        <w:rPr>
          <w:rFonts w:ascii="Times New Roman" w:hAnsi="Times New Roman" w:eastAsia="Times New Roman" w:cs="Times New Roman"/>
          <w:b w:val="0"/>
          <w:bCs w:val="0"/>
          <w:i w:val="0"/>
          <w:iCs w:val="0"/>
          <w:noProof w:val="0"/>
          <w:color w:val="auto"/>
          <w:sz w:val="22"/>
          <w:szCs w:val="22"/>
          <w:lang w:val="en-GB"/>
        </w:rPr>
        <w:t>The recommendations from the NHS (2018) also highlight a need for workplaces to incorporate adequate sunlight exposure during the winter months, especially in countries further from the equa</w:t>
      </w:r>
      <w:r w:rsidRPr="73877E72" w:rsidR="5A9D0E3E">
        <w:rPr>
          <w:rFonts w:ascii="Times New Roman" w:hAnsi="Times New Roman" w:eastAsia="Times New Roman" w:cs="Times New Roman"/>
          <w:b w:val="0"/>
          <w:bCs w:val="0"/>
          <w:i w:val="0"/>
          <w:iCs w:val="0"/>
          <w:noProof w:val="0"/>
          <w:color w:val="auto"/>
          <w:sz w:val="22"/>
          <w:szCs w:val="22"/>
          <w:lang w:val="en-GB"/>
        </w:rPr>
        <w:t>tor. Looking further at lifestyle choices and exercise</w:t>
      </w:r>
      <w:r w:rsidRPr="73877E72" w:rsidR="722DCFA4">
        <w:rPr>
          <w:rFonts w:ascii="Times New Roman" w:hAnsi="Times New Roman" w:eastAsia="Times New Roman" w:cs="Times New Roman"/>
          <w:b w:val="0"/>
          <w:bCs w:val="0"/>
          <w:i w:val="0"/>
          <w:iCs w:val="0"/>
          <w:noProof w:val="0"/>
          <w:color w:val="auto"/>
          <w:sz w:val="22"/>
          <w:szCs w:val="22"/>
          <w:lang w:val="en-GB"/>
        </w:rPr>
        <w:t xml:space="preserve"> </w:t>
      </w:r>
      <w:r w:rsidRPr="73877E72" w:rsidR="1025276F">
        <w:rPr>
          <w:rFonts w:ascii="Times New Roman" w:hAnsi="Times New Roman" w:eastAsia="Times New Roman" w:cs="Times New Roman"/>
          <w:b w:val="0"/>
          <w:bCs w:val="0"/>
          <w:i w:val="0"/>
          <w:iCs w:val="0"/>
          <w:noProof w:val="0"/>
          <w:color w:val="auto"/>
          <w:sz w:val="22"/>
          <w:szCs w:val="22"/>
          <w:lang w:val="en-GB"/>
        </w:rPr>
        <w:t xml:space="preserve">for combating depressive symptoms </w:t>
      </w:r>
      <w:r w:rsidRPr="73877E72" w:rsidR="722DCFA4">
        <w:rPr>
          <w:rFonts w:ascii="Times New Roman" w:hAnsi="Times New Roman" w:eastAsia="Times New Roman" w:cs="Times New Roman"/>
          <w:b w:val="0"/>
          <w:bCs w:val="0"/>
          <w:i w:val="0"/>
          <w:iCs w:val="0"/>
          <w:noProof w:val="0"/>
          <w:color w:val="auto"/>
          <w:sz w:val="22"/>
          <w:szCs w:val="22"/>
          <w:lang w:val="en-GB"/>
        </w:rPr>
        <w:t>(Harrington, 2013)</w:t>
      </w:r>
      <w:r w:rsidRPr="73877E72" w:rsidR="74E9AC55">
        <w:rPr>
          <w:rFonts w:ascii="Times New Roman" w:hAnsi="Times New Roman" w:eastAsia="Times New Roman" w:cs="Times New Roman"/>
          <w:b w:val="0"/>
          <w:bCs w:val="0"/>
          <w:i w:val="0"/>
          <w:iCs w:val="0"/>
          <w:noProof w:val="0"/>
          <w:color w:val="auto"/>
          <w:sz w:val="22"/>
          <w:szCs w:val="22"/>
          <w:lang w:val="en-GB"/>
        </w:rPr>
        <w:t xml:space="preserve">, there is </w:t>
      </w:r>
      <w:r w:rsidRPr="73877E72" w:rsidR="5A9D0E3E">
        <w:rPr>
          <w:rFonts w:ascii="Times New Roman" w:hAnsi="Times New Roman" w:eastAsia="Times New Roman" w:cs="Times New Roman"/>
          <w:b w:val="0"/>
          <w:bCs w:val="0"/>
          <w:i w:val="0"/>
          <w:iCs w:val="0"/>
          <w:noProof w:val="0"/>
          <w:color w:val="auto"/>
          <w:sz w:val="22"/>
          <w:szCs w:val="22"/>
          <w:lang w:val="en-GB"/>
        </w:rPr>
        <w:t>potential</w:t>
      </w:r>
      <w:r w:rsidRPr="73877E72" w:rsidR="498607BB">
        <w:rPr>
          <w:rFonts w:ascii="Times New Roman" w:hAnsi="Times New Roman" w:eastAsia="Times New Roman" w:cs="Times New Roman"/>
          <w:b w:val="0"/>
          <w:bCs w:val="0"/>
          <w:i w:val="0"/>
          <w:iCs w:val="0"/>
          <w:noProof w:val="0"/>
          <w:color w:val="auto"/>
          <w:sz w:val="22"/>
          <w:szCs w:val="22"/>
          <w:lang w:val="en-GB"/>
        </w:rPr>
        <w:t xml:space="preserve"> that</w:t>
      </w:r>
      <w:r w:rsidRPr="73877E72" w:rsidR="5A9D0E3E">
        <w:rPr>
          <w:rFonts w:ascii="Times New Roman" w:hAnsi="Times New Roman" w:eastAsia="Times New Roman" w:cs="Times New Roman"/>
          <w:b w:val="0"/>
          <w:bCs w:val="0"/>
          <w:i w:val="0"/>
          <w:iCs w:val="0"/>
          <w:noProof w:val="0"/>
          <w:color w:val="auto"/>
          <w:sz w:val="22"/>
          <w:szCs w:val="22"/>
          <w:lang w:val="en-GB"/>
        </w:rPr>
        <w:t xml:space="preserve"> a sedentary lifestyle could </w:t>
      </w:r>
      <w:r w:rsidRPr="73877E72" w:rsidR="2D61096F">
        <w:rPr>
          <w:rFonts w:ascii="Times New Roman" w:hAnsi="Times New Roman" w:eastAsia="Times New Roman" w:cs="Times New Roman"/>
          <w:b w:val="0"/>
          <w:bCs w:val="0"/>
          <w:i w:val="0"/>
          <w:iCs w:val="0"/>
          <w:noProof w:val="0"/>
          <w:color w:val="auto"/>
          <w:sz w:val="22"/>
          <w:szCs w:val="22"/>
          <w:lang w:val="en-GB"/>
        </w:rPr>
        <w:t>exacerbate symptoms and prevalence, therefore the promotion of regular exercise, particularly outdoors could be</w:t>
      </w:r>
      <w:r w:rsidRPr="73877E72" w:rsidR="60F56B88">
        <w:rPr>
          <w:rFonts w:ascii="Times New Roman" w:hAnsi="Times New Roman" w:eastAsia="Times New Roman" w:cs="Times New Roman"/>
          <w:b w:val="0"/>
          <w:bCs w:val="0"/>
          <w:i w:val="0"/>
          <w:iCs w:val="0"/>
          <w:noProof w:val="0"/>
          <w:color w:val="auto"/>
          <w:sz w:val="22"/>
          <w:szCs w:val="22"/>
          <w:lang w:val="en-GB"/>
        </w:rPr>
        <w:t xml:space="preserve"> more widely</w:t>
      </w:r>
      <w:r w:rsidRPr="73877E72" w:rsidR="2D61096F">
        <w:rPr>
          <w:rFonts w:ascii="Times New Roman" w:hAnsi="Times New Roman" w:eastAsia="Times New Roman" w:cs="Times New Roman"/>
          <w:b w:val="0"/>
          <w:bCs w:val="0"/>
          <w:i w:val="0"/>
          <w:iCs w:val="0"/>
          <w:noProof w:val="0"/>
          <w:color w:val="auto"/>
          <w:sz w:val="22"/>
          <w:szCs w:val="22"/>
          <w:lang w:val="en-GB"/>
        </w:rPr>
        <w:t xml:space="preserve"> </w:t>
      </w:r>
      <w:r w:rsidRPr="73877E72" w:rsidR="30D2B4D6">
        <w:rPr>
          <w:rFonts w:ascii="Times New Roman" w:hAnsi="Times New Roman" w:eastAsia="Times New Roman" w:cs="Times New Roman"/>
          <w:b w:val="0"/>
          <w:bCs w:val="0"/>
          <w:i w:val="0"/>
          <w:iCs w:val="0"/>
          <w:noProof w:val="0"/>
          <w:color w:val="auto"/>
          <w:sz w:val="22"/>
          <w:szCs w:val="22"/>
          <w:lang w:val="en-GB"/>
        </w:rPr>
        <w:t>implemented</w:t>
      </w:r>
      <w:r w:rsidRPr="73877E72" w:rsidR="7857A5AF">
        <w:rPr>
          <w:rFonts w:ascii="Times New Roman" w:hAnsi="Times New Roman" w:eastAsia="Times New Roman" w:cs="Times New Roman"/>
          <w:b w:val="0"/>
          <w:bCs w:val="0"/>
          <w:i w:val="0"/>
          <w:iCs w:val="0"/>
          <w:noProof w:val="0"/>
          <w:color w:val="auto"/>
          <w:sz w:val="22"/>
          <w:szCs w:val="22"/>
          <w:lang w:val="en-GB"/>
        </w:rPr>
        <w:t xml:space="preserve">, for example through campaigns and via health boards. </w:t>
      </w:r>
      <w:r w:rsidRPr="73877E72" w:rsidR="7071C531">
        <w:rPr>
          <w:rFonts w:ascii="Times New Roman" w:hAnsi="Times New Roman" w:eastAsia="Times New Roman" w:cs="Times New Roman"/>
          <w:b w:val="0"/>
          <w:bCs w:val="0"/>
          <w:i w:val="0"/>
          <w:iCs w:val="0"/>
          <w:noProof w:val="0"/>
          <w:color w:val="auto"/>
          <w:sz w:val="22"/>
          <w:szCs w:val="22"/>
          <w:lang w:val="en-GB"/>
        </w:rPr>
        <w:t>F</w:t>
      </w:r>
      <w:r w:rsidRPr="73877E72" w:rsidR="7857A5AF">
        <w:rPr>
          <w:rFonts w:ascii="Times New Roman" w:hAnsi="Times New Roman" w:eastAsia="Times New Roman" w:cs="Times New Roman"/>
          <w:b w:val="0"/>
          <w:bCs w:val="0"/>
          <w:i w:val="0"/>
          <w:iCs w:val="0"/>
          <w:noProof w:val="0"/>
          <w:color w:val="auto"/>
          <w:sz w:val="22"/>
          <w:szCs w:val="22"/>
          <w:lang w:val="en-GB"/>
        </w:rPr>
        <w:t>urther c</w:t>
      </w:r>
      <w:r w:rsidRPr="73877E72" w:rsidR="57D89F87">
        <w:rPr>
          <w:rFonts w:ascii="Times New Roman" w:hAnsi="Times New Roman" w:eastAsia="Times New Roman" w:cs="Times New Roman"/>
          <w:b w:val="0"/>
          <w:bCs w:val="0"/>
          <w:i w:val="0"/>
          <w:iCs w:val="0"/>
          <w:noProof w:val="0"/>
          <w:color w:val="auto"/>
          <w:sz w:val="22"/>
          <w:szCs w:val="22"/>
          <w:lang w:val="en-GB"/>
        </w:rPr>
        <w:t xml:space="preserve">onsideration </w:t>
      </w:r>
      <w:r w:rsidRPr="73877E72" w:rsidR="6DBB8F94">
        <w:rPr>
          <w:rFonts w:ascii="Times New Roman" w:hAnsi="Times New Roman" w:eastAsia="Times New Roman" w:cs="Times New Roman"/>
          <w:b w:val="0"/>
          <w:bCs w:val="0"/>
          <w:i w:val="0"/>
          <w:iCs w:val="0"/>
          <w:noProof w:val="0"/>
          <w:color w:val="auto"/>
          <w:sz w:val="22"/>
          <w:szCs w:val="22"/>
          <w:lang w:val="en-GB"/>
        </w:rPr>
        <w:t>c</w:t>
      </w:r>
      <w:r w:rsidRPr="73877E72" w:rsidR="57D89F87">
        <w:rPr>
          <w:rFonts w:ascii="Times New Roman" w:hAnsi="Times New Roman" w:eastAsia="Times New Roman" w:cs="Times New Roman"/>
          <w:b w:val="0"/>
          <w:bCs w:val="0"/>
          <w:i w:val="0"/>
          <w:iCs w:val="0"/>
          <w:noProof w:val="0"/>
          <w:color w:val="auto"/>
          <w:sz w:val="22"/>
          <w:szCs w:val="22"/>
          <w:lang w:val="en-GB"/>
        </w:rPr>
        <w:t>ould</w:t>
      </w:r>
      <w:r w:rsidRPr="73877E72" w:rsidR="767F7205">
        <w:rPr>
          <w:rFonts w:ascii="Times New Roman" w:hAnsi="Times New Roman" w:eastAsia="Times New Roman" w:cs="Times New Roman"/>
          <w:b w:val="0"/>
          <w:bCs w:val="0"/>
          <w:i w:val="0"/>
          <w:iCs w:val="0"/>
          <w:noProof w:val="0"/>
          <w:color w:val="auto"/>
          <w:sz w:val="22"/>
          <w:szCs w:val="22"/>
          <w:lang w:val="en-GB"/>
        </w:rPr>
        <w:t xml:space="preserve"> also</w:t>
      </w:r>
      <w:r w:rsidRPr="73877E72" w:rsidR="57D89F87">
        <w:rPr>
          <w:rFonts w:ascii="Times New Roman" w:hAnsi="Times New Roman" w:eastAsia="Times New Roman" w:cs="Times New Roman"/>
          <w:b w:val="0"/>
          <w:bCs w:val="0"/>
          <w:i w:val="0"/>
          <w:iCs w:val="0"/>
          <w:noProof w:val="0"/>
          <w:color w:val="auto"/>
          <w:sz w:val="22"/>
          <w:szCs w:val="22"/>
          <w:lang w:val="en-GB"/>
        </w:rPr>
        <w:t xml:space="preserve"> be given to research</w:t>
      </w:r>
      <w:r w:rsidRPr="73877E72" w:rsidR="008AF5E4">
        <w:rPr>
          <w:rFonts w:ascii="Times New Roman" w:hAnsi="Times New Roman" w:eastAsia="Times New Roman" w:cs="Times New Roman"/>
          <w:b w:val="0"/>
          <w:bCs w:val="0"/>
          <w:i w:val="0"/>
          <w:iCs w:val="0"/>
          <w:noProof w:val="0"/>
          <w:color w:val="auto"/>
          <w:sz w:val="22"/>
          <w:szCs w:val="22"/>
          <w:lang w:val="en-GB"/>
        </w:rPr>
        <w:t>ing</w:t>
      </w:r>
      <w:r w:rsidRPr="73877E72" w:rsidR="3FCADC5D">
        <w:rPr>
          <w:rFonts w:ascii="Times New Roman" w:hAnsi="Times New Roman" w:eastAsia="Times New Roman" w:cs="Times New Roman"/>
          <w:b w:val="0"/>
          <w:bCs w:val="0"/>
          <w:i w:val="0"/>
          <w:iCs w:val="0"/>
          <w:noProof w:val="0"/>
          <w:color w:val="auto"/>
          <w:sz w:val="22"/>
          <w:szCs w:val="22"/>
          <w:lang w:val="en-GB"/>
        </w:rPr>
        <w:t xml:space="preserve"> </w:t>
      </w:r>
      <w:r w:rsidRPr="73877E72" w:rsidR="2A703B89">
        <w:rPr>
          <w:rFonts w:ascii="Times New Roman" w:hAnsi="Times New Roman" w:eastAsia="Times New Roman" w:cs="Times New Roman"/>
          <w:b w:val="0"/>
          <w:bCs w:val="0"/>
          <w:i w:val="0"/>
          <w:iCs w:val="0"/>
          <w:noProof w:val="0"/>
          <w:color w:val="auto"/>
          <w:sz w:val="22"/>
          <w:szCs w:val="22"/>
          <w:lang w:val="en-GB"/>
        </w:rPr>
        <w:t xml:space="preserve">the negative effects of SAD, </w:t>
      </w:r>
      <w:r w:rsidRPr="73877E72" w:rsidR="3FCADC5D">
        <w:rPr>
          <w:rFonts w:ascii="Times New Roman" w:hAnsi="Times New Roman" w:eastAsia="Times New Roman" w:cs="Times New Roman"/>
          <w:b w:val="0"/>
          <w:bCs w:val="0"/>
          <w:i w:val="0"/>
          <w:iCs w:val="0"/>
          <w:noProof w:val="0"/>
          <w:color w:val="auto"/>
          <w:sz w:val="22"/>
          <w:szCs w:val="22"/>
          <w:lang w:val="en-GB"/>
        </w:rPr>
        <w:t>specifically</w:t>
      </w:r>
      <w:r w:rsidRPr="73877E72" w:rsidR="57D89F87">
        <w:rPr>
          <w:rFonts w:ascii="Times New Roman" w:hAnsi="Times New Roman" w:eastAsia="Times New Roman" w:cs="Times New Roman"/>
          <w:b w:val="0"/>
          <w:bCs w:val="0"/>
          <w:i w:val="0"/>
          <w:iCs w:val="0"/>
          <w:noProof w:val="0"/>
          <w:color w:val="auto"/>
          <w:sz w:val="22"/>
          <w:szCs w:val="22"/>
          <w:lang w:val="en-GB"/>
        </w:rPr>
        <w:t xml:space="preserve"> </w:t>
      </w:r>
      <w:r w:rsidRPr="73877E72" w:rsidR="19A823F0">
        <w:rPr>
          <w:rFonts w:ascii="Times New Roman" w:hAnsi="Times New Roman" w:eastAsia="Times New Roman" w:cs="Times New Roman"/>
          <w:b w:val="0"/>
          <w:bCs w:val="0"/>
          <w:i w:val="0"/>
          <w:iCs w:val="0"/>
          <w:noProof w:val="0"/>
          <w:color w:val="auto"/>
          <w:sz w:val="22"/>
          <w:szCs w:val="22"/>
          <w:lang w:val="en-GB"/>
        </w:rPr>
        <w:t xml:space="preserve">in relation to </w:t>
      </w:r>
      <w:r w:rsidRPr="73877E72" w:rsidR="57D89F87">
        <w:rPr>
          <w:rFonts w:ascii="Times New Roman" w:hAnsi="Times New Roman" w:eastAsia="Times New Roman" w:cs="Times New Roman"/>
          <w:b w:val="0"/>
          <w:bCs w:val="0"/>
          <w:i w:val="0"/>
          <w:iCs w:val="0"/>
          <w:noProof w:val="0"/>
          <w:color w:val="auto"/>
          <w:sz w:val="22"/>
          <w:szCs w:val="22"/>
          <w:lang w:val="en-GB"/>
        </w:rPr>
        <w:t>women's mental health</w:t>
      </w:r>
      <w:r w:rsidRPr="73877E72" w:rsidR="130C37F0">
        <w:rPr>
          <w:rFonts w:ascii="Times New Roman" w:hAnsi="Times New Roman" w:eastAsia="Times New Roman" w:cs="Times New Roman"/>
          <w:b w:val="0"/>
          <w:bCs w:val="0"/>
          <w:i w:val="0"/>
          <w:iCs w:val="0"/>
          <w:noProof w:val="0"/>
          <w:color w:val="auto"/>
          <w:sz w:val="22"/>
          <w:szCs w:val="22"/>
          <w:lang w:val="en-GB"/>
        </w:rPr>
        <w:t xml:space="preserve">, </w:t>
      </w:r>
      <w:r w:rsidRPr="73877E72" w:rsidR="57D89F87">
        <w:rPr>
          <w:rFonts w:ascii="Times New Roman" w:hAnsi="Times New Roman" w:eastAsia="Times New Roman" w:cs="Times New Roman"/>
          <w:b w:val="0"/>
          <w:bCs w:val="0"/>
          <w:i w:val="0"/>
          <w:iCs w:val="0"/>
          <w:noProof w:val="0"/>
          <w:color w:val="auto"/>
          <w:sz w:val="22"/>
          <w:szCs w:val="22"/>
          <w:lang w:val="en-GB"/>
        </w:rPr>
        <w:t>as prevalence</w:t>
      </w:r>
      <w:r w:rsidRPr="73877E72" w:rsidR="0E691CFC">
        <w:rPr>
          <w:rFonts w:ascii="Times New Roman" w:hAnsi="Times New Roman" w:eastAsia="Times New Roman" w:cs="Times New Roman"/>
          <w:b w:val="0"/>
          <w:bCs w:val="0"/>
          <w:i w:val="0"/>
          <w:iCs w:val="0"/>
          <w:noProof w:val="0"/>
          <w:color w:val="auto"/>
          <w:sz w:val="22"/>
          <w:szCs w:val="22"/>
          <w:lang w:val="en-GB"/>
        </w:rPr>
        <w:t xml:space="preserve"> rates</w:t>
      </w:r>
      <w:r w:rsidRPr="73877E72" w:rsidR="70638C17">
        <w:rPr>
          <w:rFonts w:ascii="Times New Roman" w:hAnsi="Times New Roman" w:eastAsia="Times New Roman" w:cs="Times New Roman"/>
          <w:b w:val="0"/>
          <w:bCs w:val="0"/>
          <w:i w:val="0"/>
          <w:iCs w:val="0"/>
          <w:noProof w:val="0"/>
          <w:color w:val="auto"/>
          <w:sz w:val="22"/>
          <w:szCs w:val="22"/>
          <w:lang w:val="en-GB"/>
        </w:rPr>
        <w:t xml:space="preserve"> for this group are </w:t>
      </w:r>
      <w:r w:rsidRPr="73877E72" w:rsidR="57D89F87">
        <w:rPr>
          <w:rFonts w:ascii="Times New Roman" w:hAnsi="Times New Roman" w:eastAsia="Times New Roman" w:cs="Times New Roman"/>
          <w:b w:val="0"/>
          <w:bCs w:val="0"/>
          <w:i w:val="0"/>
          <w:iCs w:val="0"/>
          <w:noProof w:val="0"/>
          <w:color w:val="auto"/>
          <w:sz w:val="22"/>
          <w:szCs w:val="22"/>
          <w:lang w:val="en-GB"/>
        </w:rPr>
        <w:t xml:space="preserve">considerably higher </w:t>
      </w:r>
      <w:r w:rsidRPr="73877E72" w:rsidR="34CE123A">
        <w:rPr>
          <w:rFonts w:ascii="Times New Roman" w:hAnsi="Times New Roman" w:eastAsia="Times New Roman" w:cs="Times New Roman"/>
          <w:b w:val="0"/>
          <w:bCs w:val="0"/>
          <w:i w:val="0"/>
          <w:iCs w:val="0"/>
          <w:noProof w:val="0"/>
          <w:color w:val="auto"/>
          <w:sz w:val="22"/>
          <w:szCs w:val="22"/>
          <w:lang w:val="en-GB"/>
        </w:rPr>
        <w:t xml:space="preserve">in comparison to </w:t>
      </w:r>
      <w:r w:rsidRPr="73877E72" w:rsidR="60B5E7F8">
        <w:rPr>
          <w:rFonts w:ascii="Times New Roman" w:hAnsi="Times New Roman" w:eastAsia="Times New Roman" w:cs="Times New Roman"/>
          <w:b w:val="0"/>
          <w:bCs w:val="0"/>
          <w:i w:val="0"/>
          <w:iCs w:val="0"/>
          <w:noProof w:val="0"/>
          <w:color w:val="auto"/>
          <w:sz w:val="22"/>
          <w:szCs w:val="22"/>
          <w:lang w:val="en-GB"/>
        </w:rPr>
        <w:t xml:space="preserve">their </w:t>
      </w:r>
      <w:r w:rsidRPr="73877E72" w:rsidR="34CE123A">
        <w:rPr>
          <w:rFonts w:ascii="Times New Roman" w:hAnsi="Times New Roman" w:eastAsia="Times New Roman" w:cs="Times New Roman"/>
          <w:b w:val="0"/>
          <w:bCs w:val="0"/>
          <w:i w:val="0"/>
          <w:iCs w:val="0"/>
          <w:noProof w:val="0"/>
          <w:color w:val="auto"/>
          <w:sz w:val="22"/>
          <w:szCs w:val="22"/>
          <w:lang w:val="en-GB"/>
        </w:rPr>
        <w:t>male</w:t>
      </w:r>
      <w:r w:rsidRPr="73877E72" w:rsidR="0CA61684">
        <w:rPr>
          <w:rFonts w:ascii="Times New Roman" w:hAnsi="Times New Roman" w:eastAsia="Times New Roman" w:cs="Times New Roman"/>
          <w:b w:val="0"/>
          <w:bCs w:val="0"/>
          <w:i w:val="0"/>
          <w:iCs w:val="0"/>
          <w:noProof w:val="0"/>
          <w:color w:val="auto"/>
          <w:sz w:val="22"/>
          <w:szCs w:val="22"/>
          <w:lang w:val="en-GB"/>
        </w:rPr>
        <w:t xml:space="preserve"> counterparts</w:t>
      </w:r>
      <w:r w:rsidRPr="73877E72" w:rsidR="055359B7">
        <w:rPr>
          <w:rFonts w:ascii="Times New Roman" w:hAnsi="Times New Roman" w:eastAsia="Times New Roman" w:cs="Times New Roman"/>
          <w:b w:val="0"/>
          <w:bCs w:val="0"/>
          <w:i w:val="0"/>
          <w:iCs w:val="0"/>
          <w:noProof w:val="0"/>
          <w:color w:val="auto"/>
          <w:sz w:val="22"/>
          <w:szCs w:val="22"/>
          <w:lang w:val="en-GB"/>
        </w:rPr>
        <w:t xml:space="preserve"> </w:t>
      </w:r>
      <w:r w:rsidRPr="73877E72" w:rsidR="055359B7">
        <w:rPr>
          <w:rFonts w:ascii="Times New Roman" w:hAnsi="Times New Roman" w:eastAsia="Times New Roman" w:cs="Times New Roman"/>
          <w:b w:val="0"/>
          <w:bCs w:val="0"/>
          <w:i w:val="0"/>
          <w:iCs w:val="0"/>
          <w:noProof w:val="0"/>
          <w:color w:val="auto"/>
          <w:sz w:val="22"/>
          <w:szCs w:val="22"/>
          <w:lang w:val="en-GB"/>
        </w:rPr>
        <w:t>(</w:t>
      </w:r>
      <w:r w:rsidRPr="73877E72" w:rsidR="70E83B63">
        <w:rPr>
          <w:rFonts w:ascii="Times New Roman" w:hAnsi="Times New Roman" w:eastAsia="Times New Roman" w:cs="Times New Roman"/>
          <w:b w:val="0"/>
          <w:bCs w:val="0"/>
          <w:i w:val="0"/>
          <w:iCs w:val="0"/>
          <w:noProof w:val="0"/>
          <w:color w:val="auto"/>
          <w:sz w:val="22"/>
          <w:szCs w:val="22"/>
          <w:lang w:val="en-GB"/>
        </w:rPr>
        <w:t xml:space="preserve">Kuransik &amp; Ibay, 2012). </w:t>
      </w:r>
    </w:p>
    <w:p w:rsidR="73877E72" w:rsidP="73877E72" w:rsidRDefault="73877E72" w14:paraId="20408D8C" w14:textId="072410E1">
      <w:pPr>
        <w:pStyle w:val="Normal"/>
        <w:spacing w:line="360" w:lineRule="auto"/>
        <w:rPr>
          <w:rFonts w:ascii="Times New Roman" w:hAnsi="Times New Roman" w:eastAsia="Times New Roman" w:cs="Times New Roman"/>
          <w:b w:val="0"/>
          <w:bCs w:val="0"/>
          <w:i w:val="0"/>
          <w:iCs w:val="0"/>
          <w:noProof w:val="0"/>
          <w:color w:val="auto"/>
          <w:sz w:val="22"/>
          <w:szCs w:val="22"/>
          <w:lang w:val="en-GB"/>
        </w:rPr>
      </w:pPr>
    </w:p>
    <w:p w:rsidR="73877E72" w:rsidP="73877E72" w:rsidRDefault="73877E72" w14:paraId="63F4D6F5" w14:textId="31C37F45">
      <w:pPr>
        <w:pStyle w:val="Normal"/>
        <w:spacing w:line="360" w:lineRule="auto"/>
        <w:rPr>
          <w:rFonts w:ascii="Times New Roman" w:hAnsi="Times New Roman" w:eastAsia="Times New Roman" w:cs="Times New Roman"/>
          <w:b w:val="0"/>
          <w:bCs w:val="0"/>
          <w:i w:val="0"/>
          <w:iCs w:val="0"/>
          <w:noProof w:val="0"/>
          <w:color w:val="auto"/>
          <w:sz w:val="22"/>
          <w:szCs w:val="22"/>
          <w:lang w:val="en-GB"/>
        </w:rPr>
      </w:pPr>
    </w:p>
    <w:p w:rsidR="73877E72" w:rsidP="73877E72" w:rsidRDefault="73877E72" w14:paraId="2E2562B2" w14:textId="24ED2303">
      <w:pPr>
        <w:pStyle w:val="Normal"/>
        <w:spacing w:line="360" w:lineRule="auto"/>
        <w:rPr>
          <w:rFonts w:ascii="Times New Roman" w:hAnsi="Times New Roman" w:eastAsia="Times New Roman" w:cs="Times New Roman"/>
          <w:b w:val="0"/>
          <w:bCs w:val="0"/>
          <w:i w:val="0"/>
          <w:iCs w:val="0"/>
          <w:noProof w:val="0"/>
          <w:color w:val="auto"/>
          <w:sz w:val="22"/>
          <w:szCs w:val="22"/>
          <w:lang w:val="en-GB"/>
        </w:rPr>
      </w:pPr>
    </w:p>
    <w:p w:rsidR="478194BB" w:rsidP="73877E72" w:rsidRDefault="478194BB" w14:paraId="361DBC7E" w14:textId="6937BAAF">
      <w:pPr>
        <w:spacing w:line="360"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3877E72" w:rsidR="478194BB">
        <w:rPr>
          <w:rFonts w:ascii="Times New Roman" w:hAnsi="Times New Roman" w:eastAsia="Times New Roman" w:cs="Times New Roman"/>
          <w:b w:val="0"/>
          <w:bCs w:val="0"/>
          <w:i w:val="0"/>
          <w:iCs w:val="0"/>
          <w:noProof w:val="0"/>
          <w:color w:val="293340"/>
          <w:sz w:val="24"/>
          <w:szCs w:val="24"/>
          <w:lang w:val="en-GB"/>
        </w:rPr>
        <w:t xml:space="preserve"> </w:t>
      </w:r>
    </w:p>
    <w:p w:rsidR="73877E72" w:rsidP="73877E72" w:rsidRDefault="73877E72" w14:paraId="1164DFF5" w14:textId="2A96F20F">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210B637C" w14:textId="0ECC2CDE">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56F3D52D" w14:textId="735AFB54">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03194312" w14:textId="084D71E1">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1559DA67" w14:textId="3AB5D46E">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781E5E03" w14:textId="5019A8AB">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0E9A1BB8" w14:textId="1E0EF95B">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43B6A472" w14:textId="61496AE2">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505D64DD" w14:textId="0188BFCC">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11EBC691" w14:textId="2ADAA78C">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1DC0D41C" w14:textId="44A183A4">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1B3C5CC7" w14:textId="21958145">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1AB60326" w14:textId="6E3607D2">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76DB9C1C" w14:textId="1870D49A">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30FA7BCD" w14:textId="05E6730B">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378630F7" w14:textId="28802E4F">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w:rsidR="73877E72" w:rsidP="73877E72" w:rsidRDefault="73877E72" w14:paraId="22FB3AB8" w14:textId="1838E7B3">
      <w:pPr>
        <w:pStyle w:val="Normal"/>
        <w:spacing w:line="360" w:lineRule="auto"/>
        <w:rPr>
          <w:rFonts w:ascii="Times New Roman" w:hAnsi="Times New Roman" w:eastAsia="Times New Roman" w:cs="Times New Roman"/>
          <w:b w:val="0"/>
          <w:bCs w:val="0"/>
          <w:i w:val="0"/>
          <w:iCs w:val="0"/>
          <w:noProof w:val="0"/>
          <w:color w:val="222222"/>
          <w:sz w:val="19"/>
          <w:szCs w:val="19"/>
          <w:lang w:val="en-GB"/>
        </w:rPr>
      </w:pPr>
    </w:p>
    <w:p xmlns:wp14="http://schemas.microsoft.com/office/word/2010/wordml" w:rsidP="73877E72" w14:paraId="6741D210" wp14:textId="4AFA2A97">
      <w:pPr>
        <w:pStyle w:val="Normal"/>
        <w:rPr>
          <w:b w:val="0"/>
          <w:bCs w:val="0"/>
          <w:i w:val="0"/>
          <w:iCs w:val="0"/>
          <w:noProof w:val="0"/>
          <w:color w:val="auto"/>
          <w:sz w:val="27"/>
          <w:szCs w:val="27"/>
          <w:lang w:val="en-GB"/>
        </w:rPr>
      </w:pPr>
    </w:p>
    <w:p xmlns:wp14="http://schemas.microsoft.com/office/word/2010/wordml" w:rsidP="73877E72" w14:paraId="435AF931" wp14:textId="3F690A75">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References </w:t>
      </w:r>
    </w:p>
    <w:p xmlns:wp14="http://schemas.microsoft.com/office/word/2010/wordml" w:rsidP="73877E72" w14:paraId="7859473D" wp14:textId="7DBD6917">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Albrecht, U. (2013). Circadian clocks and mood-related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behaviors</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Circadian clocks</w:t>
      </w:r>
      <w:r w:rsidRPr="73877E72" w:rsidR="4CF7DEE1">
        <w:rPr>
          <w:rFonts w:ascii="Times New Roman" w:hAnsi="Times New Roman" w:eastAsia="Times New Roman" w:cs="Times New Roman"/>
          <w:b w:val="0"/>
          <w:bCs w:val="0"/>
          <w:i w:val="0"/>
          <w:iCs w:val="0"/>
          <w:noProof w:val="0"/>
          <w:color w:val="auto"/>
          <w:sz w:val="22"/>
          <w:szCs w:val="22"/>
          <w:lang w:val="en-GB"/>
        </w:rPr>
        <w:t xml:space="preserve">, 227-239. </w:t>
      </w:r>
    </w:p>
    <w:p xmlns:wp14="http://schemas.microsoft.com/office/word/2010/wordml" w:rsidP="73877E72" w14:paraId="65EA2382" wp14:textId="79A65210">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American Psychiatric Association. (2013). </w:t>
      </w:r>
      <w:r w:rsidRPr="73877E72" w:rsidR="4CF7DEE1">
        <w:rPr>
          <w:rFonts w:ascii="Times New Roman" w:hAnsi="Times New Roman" w:eastAsia="Times New Roman" w:cs="Times New Roman"/>
          <w:b w:val="0"/>
          <w:bCs w:val="0"/>
          <w:i w:val="1"/>
          <w:iCs w:val="1"/>
          <w:noProof w:val="0"/>
          <w:color w:val="auto"/>
          <w:sz w:val="22"/>
          <w:szCs w:val="22"/>
          <w:lang w:val="en-GB"/>
        </w:rPr>
        <w:t>Diagnostic and statistical manual of mental disorders</w:t>
      </w:r>
      <w:r w:rsidRPr="73877E72" w:rsidR="4CF7DEE1">
        <w:rPr>
          <w:rFonts w:ascii="Times New Roman" w:hAnsi="Times New Roman" w:eastAsia="Times New Roman" w:cs="Times New Roman"/>
          <w:b w:val="0"/>
          <w:bCs w:val="0"/>
          <w:i w:val="0"/>
          <w:iCs w:val="0"/>
          <w:noProof w:val="0"/>
          <w:color w:val="auto"/>
          <w:sz w:val="22"/>
          <w:szCs w:val="22"/>
          <w:lang w:val="en-GB"/>
        </w:rPr>
        <w:t xml:space="preserve"> (5th ed.). Washington, DC: Publisher.</w:t>
      </w:r>
    </w:p>
    <w:p xmlns:wp14="http://schemas.microsoft.com/office/word/2010/wordml" w:rsidP="73877E72" w14:paraId="56E5FC75" wp14:textId="2371660B">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Avery, D., Roy-Bryne, P. P., &amp; Solomon, D. (2017). Seasonal affective disorder: Treatment</w:t>
      </w:r>
      <w:r w:rsidRPr="73877E72" w:rsidR="4CF7DEE1">
        <w:rPr>
          <w:rFonts w:ascii="Times New Roman" w:hAnsi="Times New Roman" w:eastAsia="Times New Roman" w:cs="Times New Roman"/>
          <w:b w:val="0"/>
          <w:bCs w:val="0"/>
          <w:i w:val="1"/>
          <w:iCs w:val="1"/>
          <w:noProof w:val="0"/>
          <w:color w:val="auto"/>
          <w:sz w:val="22"/>
          <w:szCs w:val="22"/>
          <w:lang w:val="en-GB"/>
        </w:rPr>
        <w:t xml:space="preserve">. </w:t>
      </w:r>
      <w:hyperlink r:id="Rb983a9c6791a4827">
        <w:r w:rsidRPr="73877E72" w:rsidR="4CF7DEE1">
          <w:rPr>
            <w:rStyle w:val="Hyperlink"/>
            <w:rFonts w:ascii="Times New Roman" w:hAnsi="Times New Roman" w:eastAsia="Times New Roman" w:cs="Times New Roman"/>
            <w:b w:val="0"/>
            <w:bCs w:val="0"/>
            <w:i w:val="1"/>
            <w:iCs w:val="1"/>
            <w:noProof w:val="0"/>
            <w:color w:val="auto"/>
            <w:sz w:val="22"/>
            <w:szCs w:val="22"/>
            <w:lang w:val="en-GB"/>
          </w:rPr>
          <w:t>http://www</w:t>
        </w:r>
      </w:hyperlink>
      <w:r w:rsidRPr="73877E72" w:rsidR="4CF7DEE1">
        <w:rPr>
          <w:rFonts w:ascii="Times New Roman" w:hAnsi="Times New Roman" w:eastAsia="Times New Roman" w:cs="Times New Roman"/>
          <w:b w:val="0"/>
          <w:bCs w:val="0"/>
          <w:i w:val="1"/>
          <w:iCs w:val="1"/>
          <w:noProof w:val="0"/>
          <w:color w:val="auto"/>
          <w:sz w:val="22"/>
          <w:szCs w:val="22"/>
          <w:u w:val="single"/>
          <w:lang w:val="en-GB"/>
        </w:rPr>
        <w:t>. uptodate.com/contents/seasonal-affective-disordertreatment</w:t>
      </w:r>
      <w:r w:rsidRPr="73877E72" w:rsidR="4CF7DEE1">
        <w:rPr>
          <w:rFonts w:ascii="Times New Roman" w:hAnsi="Times New Roman" w:eastAsia="Times New Roman" w:cs="Times New Roman"/>
          <w:b w:val="0"/>
          <w:bCs w:val="0"/>
          <w:i w:val="1"/>
          <w:iCs w:val="1"/>
          <w:noProof w:val="0"/>
          <w:color w:val="auto"/>
          <w:sz w:val="22"/>
          <w:szCs w:val="22"/>
          <w:lang w:val="en-GB"/>
        </w:rPr>
        <w:t xml:space="preserve"> </w:t>
      </w:r>
    </w:p>
    <w:p xmlns:wp14="http://schemas.microsoft.com/office/word/2010/wordml" w:rsidP="73877E72" w14:paraId="0014158B" wp14:textId="4B3738FC">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Blume, C., Garbazza, C., &amp;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Spitschan</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M. (2019). Effects of light on human circadian rhythms, sleep and mood. </w:t>
      </w:r>
      <w:proofErr w:type="spellStart"/>
      <w:r w:rsidRPr="73877E72" w:rsidR="4CF7DEE1">
        <w:rPr>
          <w:rFonts w:ascii="Times New Roman" w:hAnsi="Times New Roman" w:eastAsia="Times New Roman" w:cs="Times New Roman"/>
          <w:b w:val="0"/>
          <w:bCs w:val="0"/>
          <w:i w:val="1"/>
          <w:iCs w:val="1"/>
          <w:noProof w:val="0"/>
          <w:color w:val="auto"/>
          <w:sz w:val="22"/>
          <w:szCs w:val="22"/>
          <w:lang w:val="en-GB"/>
        </w:rPr>
        <w:t>Somnologie</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23</w:t>
      </w:r>
      <w:r w:rsidRPr="73877E72" w:rsidR="4CF7DEE1">
        <w:rPr>
          <w:rFonts w:ascii="Times New Roman" w:hAnsi="Times New Roman" w:eastAsia="Times New Roman" w:cs="Times New Roman"/>
          <w:b w:val="0"/>
          <w:bCs w:val="0"/>
          <w:i w:val="0"/>
          <w:iCs w:val="0"/>
          <w:noProof w:val="0"/>
          <w:color w:val="auto"/>
          <w:sz w:val="22"/>
          <w:szCs w:val="22"/>
          <w:lang w:val="en-GB"/>
        </w:rPr>
        <w:t xml:space="preserve">(3), 147-156.  </w:t>
      </w:r>
    </w:p>
    <w:p xmlns:wp14="http://schemas.microsoft.com/office/word/2010/wordml" w:rsidP="73877E72" w14:paraId="7F779624" wp14:textId="26889BA6">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Danilenko, K. V., &amp; Ivanova, I. A. (2015). Dawn simulation vs. bright light in seasonal affective disorder: Treatment effects and subjective preference. </w:t>
      </w:r>
      <w:r w:rsidRPr="73877E72" w:rsidR="4CF7DEE1">
        <w:rPr>
          <w:rFonts w:ascii="Times New Roman" w:hAnsi="Times New Roman" w:eastAsia="Times New Roman" w:cs="Times New Roman"/>
          <w:b w:val="0"/>
          <w:bCs w:val="0"/>
          <w:i w:val="1"/>
          <w:iCs w:val="1"/>
          <w:noProof w:val="0"/>
          <w:color w:val="auto"/>
          <w:sz w:val="22"/>
          <w:szCs w:val="22"/>
          <w:lang w:val="en-GB"/>
        </w:rPr>
        <w:t>Journal of affective disorders</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180</w:t>
      </w:r>
      <w:r w:rsidRPr="73877E72" w:rsidR="4CF7DEE1">
        <w:rPr>
          <w:rFonts w:ascii="Times New Roman" w:hAnsi="Times New Roman" w:eastAsia="Times New Roman" w:cs="Times New Roman"/>
          <w:b w:val="0"/>
          <w:bCs w:val="0"/>
          <w:i w:val="0"/>
          <w:iCs w:val="0"/>
          <w:noProof w:val="0"/>
          <w:color w:val="auto"/>
          <w:sz w:val="22"/>
          <w:szCs w:val="22"/>
          <w:lang w:val="en-GB"/>
        </w:rPr>
        <w:t xml:space="preserve">, 87-89. </w:t>
      </w:r>
    </w:p>
    <w:p xmlns:wp14="http://schemas.microsoft.com/office/word/2010/wordml" w:rsidP="73877E72" w14:paraId="5DCEA5C6" wp14:textId="00CA2CB1">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Davis, C., &amp; Levitan, R. D. (2005). Seasonality and seasonal affective disorder (SAD): an evolutionary viewpoint tied to energy conservation and reproductive cycles. </w:t>
      </w:r>
      <w:r w:rsidRPr="73877E72" w:rsidR="4CF7DEE1">
        <w:rPr>
          <w:rFonts w:ascii="Times New Roman" w:hAnsi="Times New Roman" w:eastAsia="Times New Roman" w:cs="Times New Roman"/>
          <w:b w:val="0"/>
          <w:bCs w:val="0"/>
          <w:i w:val="1"/>
          <w:iCs w:val="1"/>
          <w:noProof w:val="0"/>
          <w:color w:val="auto"/>
          <w:sz w:val="22"/>
          <w:szCs w:val="22"/>
          <w:lang w:val="en-GB"/>
        </w:rPr>
        <w:t>Journal of affective disorders</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87</w:t>
      </w:r>
      <w:r w:rsidRPr="73877E72" w:rsidR="4CF7DEE1">
        <w:rPr>
          <w:rFonts w:ascii="Times New Roman" w:hAnsi="Times New Roman" w:eastAsia="Times New Roman" w:cs="Times New Roman"/>
          <w:b w:val="0"/>
          <w:bCs w:val="0"/>
          <w:i w:val="0"/>
          <w:iCs w:val="0"/>
          <w:noProof w:val="0"/>
          <w:color w:val="auto"/>
          <w:sz w:val="22"/>
          <w:szCs w:val="22"/>
          <w:lang w:val="en-GB"/>
        </w:rPr>
        <w:t xml:space="preserve">(1), 3-10. </w:t>
      </w:r>
    </w:p>
    <w:p xmlns:wp14="http://schemas.microsoft.com/office/word/2010/wordml" w:rsidP="73877E72" w14:paraId="32300BA1" wp14:textId="1E13C4A6">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Forni, D., Pozzoli, U.,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Cagliani</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R., Tresoldi, C., Menozzi, G., Riva, S., ... &amp; Sironi, M. (2014). Genetic adaptation of the human circadian clock to day-length latitudinal variations and relevance for affective disorders. </w:t>
      </w:r>
      <w:r w:rsidRPr="73877E72" w:rsidR="4CF7DEE1">
        <w:rPr>
          <w:rFonts w:ascii="Times New Roman" w:hAnsi="Times New Roman" w:eastAsia="Times New Roman" w:cs="Times New Roman"/>
          <w:b w:val="0"/>
          <w:bCs w:val="0"/>
          <w:i w:val="1"/>
          <w:iCs w:val="1"/>
          <w:noProof w:val="0"/>
          <w:color w:val="auto"/>
          <w:sz w:val="22"/>
          <w:szCs w:val="22"/>
          <w:lang w:val="en-GB"/>
        </w:rPr>
        <w:t>Genome biology</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15</w:t>
      </w:r>
      <w:r w:rsidRPr="73877E72" w:rsidR="4CF7DEE1">
        <w:rPr>
          <w:rFonts w:ascii="Times New Roman" w:hAnsi="Times New Roman" w:eastAsia="Times New Roman" w:cs="Times New Roman"/>
          <w:b w:val="0"/>
          <w:bCs w:val="0"/>
          <w:i w:val="0"/>
          <w:iCs w:val="0"/>
          <w:noProof w:val="0"/>
          <w:color w:val="auto"/>
          <w:sz w:val="22"/>
          <w:szCs w:val="22"/>
          <w:lang w:val="en-GB"/>
        </w:rPr>
        <w:t xml:space="preserve">(10), 1-17. </w:t>
      </w:r>
    </w:p>
    <w:p xmlns:wp14="http://schemas.microsoft.com/office/word/2010/wordml" w:rsidP="73877E72" w14:paraId="08EC1AD0" wp14:textId="4F05ABBF">
      <w:pPr>
        <w:spacing w:after="160" w:line="259" w:lineRule="auto"/>
        <w:ind w:left="720" w:hanging="720"/>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Harrington, R. (2013)</w:t>
      </w:r>
      <w:r w:rsidRPr="73877E72" w:rsidR="4CF7DEE1">
        <w:rPr>
          <w:rFonts w:ascii="Times New Roman" w:hAnsi="Times New Roman" w:eastAsia="Times New Roman" w:cs="Times New Roman"/>
          <w:b w:val="0"/>
          <w:bCs w:val="0"/>
          <w:i w:val="1"/>
          <w:iCs w:val="1"/>
          <w:noProof w:val="0"/>
          <w:color w:val="auto"/>
          <w:sz w:val="22"/>
          <w:szCs w:val="22"/>
          <w:lang w:val="en-GB"/>
        </w:rPr>
        <w:t xml:space="preserve"> Stress, health, and well-being: Thriving in the 21</w:t>
      </w:r>
      <w:r w:rsidRPr="73877E72" w:rsidR="4CF7DEE1">
        <w:rPr>
          <w:rFonts w:ascii="Times New Roman" w:hAnsi="Times New Roman" w:eastAsia="Times New Roman" w:cs="Times New Roman"/>
          <w:b w:val="0"/>
          <w:bCs w:val="0"/>
          <w:i w:val="1"/>
          <w:iCs w:val="1"/>
          <w:noProof w:val="0"/>
          <w:color w:val="auto"/>
          <w:sz w:val="22"/>
          <w:szCs w:val="22"/>
          <w:vertAlign w:val="superscript"/>
          <w:lang w:val="en-GB"/>
        </w:rPr>
        <w:t>st</w:t>
      </w:r>
      <w:r w:rsidRPr="73877E72" w:rsidR="4CF7DEE1">
        <w:rPr>
          <w:rFonts w:ascii="Times New Roman" w:hAnsi="Times New Roman" w:eastAsia="Times New Roman" w:cs="Times New Roman"/>
          <w:b w:val="0"/>
          <w:bCs w:val="0"/>
          <w:i w:val="1"/>
          <w:iCs w:val="1"/>
          <w:noProof w:val="0"/>
          <w:color w:val="auto"/>
          <w:sz w:val="22"/>
          <w:szCs w:val="22"/>
          <w:lang w:val="en-GB"/>
        </w:rPr>
        <w:t xml:space="preserve"> century.</w:t>
      </w:r>
      <w:r w:rsidRPr="73877E72" w:rsidR="4CF7DEE1">
        <w:rPr>
          <w:rFonts w:ascii="Times New Roman" w:hAnsi="Times New Roman" w:eastAsia="Times New Roman" w:cs="Times New Roman"/>
          <w:b w:val="0"/>
          <w:bCs w:val="0"/>
          <w:i w:val="0"/>
          <w:iCs w:val="0"/>
          <w:noProof w:val="0"/>
          <w:color w:val="auto"/>
          <w:sz w:val="22"/>
          <w:szCs w:val="22"/>
          <w:lang w:val="en-GB"/>
        </w:rPr>
        <w:t xml:space="preserve"> International edition.</w:t>
      </w:r>
    </w:p>
    <w:p xmlns:wp14="http://schemas.microsoft.com/office/word/2010/wordml" w:rsidP="73877E72" w14:paraId="671CDE9C" wp14:textId="2359DC6D">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Galima, S. V., Vogel, S. R., &amp; Kowalski, A. W. (2020). Seasonal Affective Disorder: Common Questions and Answers. </w:t>
      </w:r>
      <w:r w:rsidRPr="73877E72" w:rsidR="4CF7DEE1">
        <w:rPr>
          <w:rFonts w:ascii="Times New Roman" w:hAnsi="Times New Roman" w:eastAsia="Times New Roman" w:cs="Times New Roman"/>
          <w:b w:val="0"/>
          <w:bCs w:val="0"/>
          <w:i w:val="1"/>
          <w:iCs w:val="1"/>
          <w:noProof w:val="0"/>
          <w:color w:val="auto"/>
          <w:sz w:val="22"/>
          <w:szCs w:val="22"/>
          <w:lang w:val="en-GB"/>
        </w:rPr>
        <w:t>American Family Physician</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102</w:t>
      </w:r>
      <w:r w:rsidRPr="73877E72" w:rsidR="4CF7DEE1">
        <w:rPr>
          <w:rFonts w:ascii="Times New Roman" w:hAnsi="Times New Roman" w:eastAsia="Times New Roman" w:cs="Times New Roman"/>
          <w:b w:val="0"/>
          <w:bCs w:val="0"/>
          <w:i w:val="0"/>
          <w:iCs w:val="0"/>
          <w:noProof w:val="0"/>
          <w:color w:val="auto"/>
          <w:sz w:val="22"/>
          <w:szCs w:val="22"/>
          <w:lang w:val="en-GB"/>
        </w:rPr>
        <w:t>(11), 668-672.</w:t>
      </w:r>
    </w:p>
    <w:p xmlns:wp14="http://schemas.microsoft.com/office/word/2010/wordml" w:rsidP="73877E72" w14:paraId="181A7F45" wp14:textId="353333F3">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Kurlansik</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S. L., &amp; Ibay, A. D. (2012). Seasonal affective disorder. </w:t>
      </w:r>
      <w:r w:rsidRPr="73877E72" w:rsidR="4CF7DEE1">
        <w:rPr>
          <w:rFonts w:ascii="Times New Roman" w:hAnsi="Times New Roman" w:eastAsia="Times New Roman" w:cs="Times New Roman"/>
          <w:b w:val="0"/>
          <w:bCs w:val="0"/>
          <w:i w:val="1"/>
          <w:iCs w:val="1"/>
          <w:noProof w:val="0"/>
          <w:color w:val="auto"/>
          <w:sz w:val="22"/>
          <w:szCs w:val="22"/>
          <w:lang w:val="en-GB"/>
        </w:rPr>
        <w:t>American Family Physician</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86</w:t>
      </w:r>
      <w:r w:rsidRPr="73877E72" w:rsidR="4CF7DEE1">
        <w:rPr>
          <w:rFonts w:ascii="Times New Roman" w:hAnsi="Times New Roman" w:eastAsia="Times New Roman" w:cs="Times New Roman"/>
          <w:b w:val="0"/>
          <w:bCs w:val="0"/>
          <w:i w:val="0"/>
          <w:iCs w:val="0"/>
          <w:noProof w:val="0"/>
          <w:color w:val="auto"/>
          <w:sz w:val="22"/>
          <w:szCs w:val="22"/>
          <w:lang w:val="en-GB"/>
        </w:rPr>
        <w:t xml:space="preserve">(11), 1037-1041. </w:t>
      </w:r>
    </w:p>
    <w:p xmlns:wp14="http://schemas.microsoft.com/office/word/2010/wordml" w:rsidP="73877E72" w14:paraId="002C4E1C" wp14:textId="3E31EA76">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Melrose, S. (2015). Seasonal affective disorder: an overview of assessment and treatment approaches. </w:t>
      </w:r>
      <w:r w:rsidRPr="73877E72" w:rsidR="4CF7DEE1">
        <w:rPr>
          <w:rFonts w:ascii="Times New Roman" w:hAnsi="Times New Roman" w:eastAsia="Times New Roman" w:cs="Times New Roman"/>
          <w:b w:val="0"/>
          <w:bCs w:val="0"/>
          <w:i w:val="1"/>
          <w:iCs w:val="1"/>
          <w:noProof w:val="0"/>
          <w:color w:val="auto"/>
          <w:sz w:val="22"/>
          <w:szCs w:val="22"/>
          <w:lang w:val="en-GB"/>
        </w:rPr>
        <w:t xml:space="preserve">Depression research and treatment. </w:t>
      </w:r>
    </w:p>
    <w:p xmlns:wp14="http://schemas.microsoft.com/office/word/2010/wordml" w:rsidP="73877E72" w14:paraId="7D31B0B0" wp14:textId="15F0A46F">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Meyerhoff, J., Young, M. A., &amp; Rohan, K. J. (2018). Patterns of depressive symptom remission during the treatment of seasonal affective disorder with cognitive‐</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behavioral</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therapy or light therapy. </w:t>
      </w:r>
      <w:r w:rsidRPr="73877E72" w:rsidR="4CF7DEE1">
        <w:rPr>
          <w:rFonts w:ascii="Times New Roman" w:hAnsi="Times New Roman" w:eastAsia="Times New Roman" w:cs="Times New Roman"/>
          <w:b w:val="0"/>
          <w:bCs w:val="0"/>
          <w:i w:val="1"/>
          <w:iCs w:val="1"/>
          <w:noProof w:val="0"/>
          <w:color w:val="auto"/>
          <w:sz w:val="22"/>
          <w:szCs w:val="22"/>
          <w:lang w:val="en-GB"/>
        </w:rPr>
        <w:t>Depression and anxiety</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35</w:t>
      </w:r>
      <w:r w:rsidRPr="73877E72" w:rsidR="4CF7DEE1">
        <w:rPr>
          <w:rFonts w:ascii="Times New Roman" w:hAnsi="Times New Roman" w:eastAsia="Times New Roman" w:cs="Times New Roman"/>
          <w:b w:val="0"/>
          <w:bCs w:val="0"/>
          <w:i w:val="0"/>
          <w:iCs w:val="0"/>
          <w:noProof w:val="0"/>
          <w:color w:val="auto"/>
          <w:sz w:val="22"/>
          <w:szCs w:val="22"/>
          <w:lang w:val="en-GB"/>
        </w:rPr>
        <w:t xml:space="preserve">(5), 457-467. </w:t>
      </w:r>
    </w:p>
    <w:p xmlns:wp14="http://schemas.microsoft.com/office/word/2010/wordml" w:rsidP="73877E72" w14:paraId="39463B51" wp14:textId="54B58B0F">
      <w:pPr>
        <w:spacing w:after="160" w:line="360" w:lineRule="auto"/>
        <w:ind w:left="720" w:hanging="720"/>
        <w:rPr>
          <w:rFonts w:ascii="Times New Roman" w:hAnsi="Times New Roman" w:eastAsia="Times New Roman" w:cs="Times New Roman"/>
          <w:b w:val="0"/>
          <w:bCs w:val="0"/>
          <w:i w:val="0"/>
          <w:iCs w:val="0"/>
          <w:noProof w:val="0"/>
          <w:color w:val="auto"/>
          <w:sz w:val="22"/>
          <w:szCs w:val="22"/>
          <w:lang w:val="en-GB"/>
        </w:rPr>
      </w:pPr>
      <w:r w:rsidRPr="73877E72" w:rsidR="0090C06A">
        <w:rPr>
          <w:rFonts w:ascii="Times New Roman" w:hAnsi="Times New Roman" w:eastAsia="Times New Roman" w:cs="Times New Roman"/>
          <w:b w:val="0"/>
          <w:bCs w:val="0"/>
          <w:i w:val="0"/>
          <w:iCs w:val="0"/>
          <w:noProof w:val="0"/>
          <w:color w:val="auto"/>
          <w:sz w:val="22"/>
          <w:szCs w:val="22"/>
          <w:lang w:val="en-GB"/>
        </w:rPr>
        <w:t>Mind. (2007). Ecotherapy: The green agenda for mental health.</w:t>
      </w:r>
      <w:r w:rsidRPr="73877E72" w:rsidR="0090C06A">
        <w:rPr>
          <w:rFonts w:ascii="Times New Roman" w:hAnsi="Times New Roman" w:eastAsia="Times New Roman" w:cs="Times New Roman"/>
          <w:b w:val="0"/>
          <w:bCs w:val="0"/>
          <w:i w:val="0"/>
          <w:iCs w:val="0"/>
          <w:noProof w:val="0"/>
          <w:color w:val="auto"/>
          <w:sz w:val="22"/>
          <w:szCs w:val="22"/>
          <w:lang w:val="en-GB"/>
        </w:rPr>
        <w:t xml:space="preserve"> </w:t>
      </w:r>
      <w:hyperlink r:id="Ra42fa6b02bba4b6a">
        <w:r w:rsidRPr="73877E72" w:rsidR="0090C06A">
          <w:rPr>
            <w:rStyle w:val="Hyperlink"/>
            <w:rFonts w:ascii="Times New Roman" w:hAnsi="Times New Roman" w:eastAsia="Times New Roman" w:cs="Times New Roman"/>
            <w:b w:val="0"/>
            <w:bCs w:val="0"/>
            <w:i w:val="0"/>
            <w:iCs w:val="0"/>
            <w:noProof w:val="0"/>
            <w:color w:val="auto"/>
            <w:sz w:val="22"/>
            <w:szCs w:val="22"/>
            <w:lang w:val="en-GB"/>
          </w:rPr>
          <w:t>http://www.mind.org.uk/media/273470/ecotherapy.pdf</w:t>
        </w:r>
      </w:hyperlink>
      <w:r w:rsidRPr="73877E72" w:rsidR="0090C06A">
        <w:rPr>
          <w:rFonts w:ascii="Times New Roman" w:hAnsi="Times New Roman" w:eastAsia="Times New Roman" w:cs="Times New Roman"/>
          <w:b w:val="0"/>
          <w:bCs w:val="0"/>
          <w:i w:val="0"/>
          <w:iCs w:val="0"/>
          <w:noProof w:val="0"/>
          <w:color w:val="auto"/>
          <w:sz w:val="22"/>
          <w:szCs w:val="22"/>
          <w:lang w:val="en-GB"/>
        </w:rPr>
        <w:t xml:space="preserve"> </w:t>
      </w:r>
    </w:p>
    <w:p xmlns:wp14="http://schemas.microsoft.com/office/word/2010/wordml" w:rsidP="73877E72" w14:paraId="5EDC0253" wp14:textId="12F6F405">
      <w:pPr>
        <w:pStyle w:val="Normal"/>
        <w:spacing w:after="160" w:line="360" w:lineRule="auto"/>
        <w:ind w:left="720" w:hanging="720"/>
        <w:rPr>
          <w:rFonts w:ascii="Times New Roman" w:hAnsi="Times New Roman" w:eastAsia="Times New Roman" w:cs="Times New Roman"/>
          <w:b w:val="0"/>
          <w:bCs w:val="0"/>
          <w:i w:val="0"/>
          <w:iCs w:val="0"/>
          <w:noProof w:val="0"/>
          <w:color w:val="auto"/>
          <w:sz w:val="22"/>
          <w:szCs w:val="22"/>
          <w:lang w:val="en-GB"/>
        </w:rPr>
      </w:pPr>
    </w:p>
    <w:p xmlns:wp14="http://schemas.microsoft.com/office/word/2010/wordml" w:rsidP="73877E72" w14:paraId="0FE6F6DB" wp14:textId="5FE1B418">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National Institute for Health and Care Excellence. (2016). </w:t>
      </w:r>
      <w:r w:rsidRPr="73877E72" w:rsidR="4CF7DEE1">
        <w:rPr>
          <w:rFonts w:ascii="Times New Roman" w:hAnsi="Times New Roman" w:eastAsia="Times New Roman" w:cs="Times New Roman"/>
          <w:b w:val="0"/>
          <w:bCs w:val="0"/>
          <w:i w:val="1"/>
          <w:iCs w:val="1"/>
          <w:noProof w:val="0"/>
          <w:color w:val="auto"/>
          <w:sz w:val="22"/>
          <w:szCs w:val="22"/>
          <w:lang w:val="en-GB"/>
        </w:rPr>
        <w:t>The NICE guideline on the treatment and management of depression in adults.</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hyperlink r:id="Rf70b4141640547fa">
        <w:r w:rsidRPr="73877E72" w:rsidR="4CF7DEE1">
          <w:rPr>
            <w:rStyle w:val="Hyperlink"/>
            <w:rFonts w:ascii="Times New Roman" w:hAnsi="Times New Roman" w:eastAsia="Times New Roman" w:cs="Times New Roman"/>
            <w:b w:val="0"/>
            <w:bCs w:val="0"/>
            <w:i w:val="0"/>
            <w:iCs w:val="0"/>
            <w:strike w:val="0"/>
            <w:dstrike w:val="0"/>
            <w:noProof w:val="0"/>
            <w:color w:val="auto"/>
            <w:sz w:val="22"/>
            <w:szCs w:val="22"/>
            <w:lang w:val="en-GB"/>
          </w:rPr>
          <w:t>https://www.nice.org.uk/guidance/cg90/evidence/full-guidline-pdf-4840934509</w:t>
        </w:r>
      </w:hyperlink>
    </w:p>
    <w:p xmlns:wp14="http://schemas.microsoft.com/office/word/2010/wordml" w:rsidP="73877E72" w14:paraId="77432580" wp14:textId="16DF19FD">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strike w:val="0"/>
          <w:dstrike w:val="0"/>
          <w:noProof w:val="0"/>
          <w:color w:val="auto"/>
          <w:sz w:val="22"/>
          <w:szCs w:val="22"/>
          <w:u w:val="none"/>
          <w:lang w:val="en-GB"/>
        </w:rPr>
        <w:t xml:space="preserve">NHS. (2018). Seasonal Affective Disorder (SAD). </w:t>
      </w:r>
      <w:hyperlink r:id="Rf4076c067af74cae">
        <w:r w:rsidRPr="73877E72" w:rsidR="4CF7DEE1">
          <w:rPr>
            <w:rStyle w:val="Hyperlink"/>
            <w:rFonts w:ascii="Times New Roman" w:hAnsi="Times New Roman" w:eastAsia="Times New Roman" w:cs="Times New Roman"/>
            <w:b w:val="0"/>
            <w:bCs w:val="0"/>
            <w:i w:val="0"/>
            <w:iCs w:val="0"/>
            <w:strike w:val="0"/>
            <w:dstrike w:val="0"/>
            <w:noProof w:val="0"/>
            <w:color w:val="auto"/>
            <w:sz w:val="22"/>
            <w:szCs w:val="22"/>
            <w:lang w:val="en-GB"/>
          </w:rPr>
          <w:t>https://www.nhs.uk/mental-health/conditions/seasonal-affective-disorder-sad/</w:t>
        </w:r>
      </w:hyperlink>
      <w:r w:rsidRPr="73877E72" w:rsidR="4CF7DEE1">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p>
    <w:p xmlns:wp14="http://schemas.microsoft.com/office/word/2010/wordml" w:rsidP="73877E72" w14:paraId="53B9F259" wp14:textId="2C87655F">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Rohan, K. J.,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Roecklein</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K. A., Lacy, T. J., &amp; Vacek, P. M. (2009). Winter depression recurrence one year after cognitive-</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behavioral</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therapy, light therapy, or combination treatment. </w:t>
      </w:r>
      <w:proofErr w:type="spellStart"/>
      <w:r w:rsidRPr="73877E72" w:rsidR="4CF7DEE1">
        <w:rPr>
          <w:rFonts w:ascii="Times New Roman" w:hAnsi="Times New Roman" w:eastAsia="Times New Roman" w:cs="Times New Roman"/>
          <w:b w:val="0"/>
          <w:bCs w:val="0"/>
          <w:i w:val="1"/>
          <w:iCs w:val="1"/>
          <w:noProof w:val="0"/>
          <w:color w:val="auto"/>
          <w:sz w:val="22"/>
          <w:szCs w:val="22"/>
          <w:lang w:val="en-GB"/>
        </w:rPr>
        <w:t>Behavior</w:t>
      </w:r>
      <w:proofErr w:type="spellEnd"/>
      <w:r w:rsidRPr="73877E72" w:rsidR="4CF7DEE1">
        <w:rPr>
          <w:rFonts w:ascii="Times New Roman" w:hAnsi="Times New Roman" w:eastAsia="Times New Roman" w:cs="Times New Roman"/>
          <w:b w:val="0"/>
          <w:bCs w:val="0"/>
          <w:i w:val="1"/>
          <w:iCs w:val="1"/>
          <w:noProof w:val="0"/>
          <w:color w:val="auto"/>
          <w:sz w:val="22"/>
          <w:szCs w:val="22"/>
          <w:lang w:val="en-GB"/>
        </w:rPr>
        <w:t xml:space="preserve"> Therapy</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40</w:t>
      </w:r>
      <w:r w:rsidRPr="73877E72" w:rsidR="4CF7DEE1">
        <w:rPr>
          <w:rFonts w:ascii="Times New Roman" w:hAnsi="Times New Roman" w:eastAsia="Times New Roman" w:cs="Times New Roman"/>
          <w:b w:val="0"/>
          <w:bCs w:val="0"/>
          <w:i w:val="0"/>
          <w:iCs w:val="0"/>
          <w:noProof w:val="0"/>
          <w:color w:val="auto"/>
          <w:sz w:val="22"/>
          <w:szCs w:val="22"/>
          <w:lang w:val="en-GB"/>
        </w:rPr>
        <w:t>(3), 225-238.</w:t>
      </w:r>
    </w:p>
    <w:p xmlns:wp14="http://schemas.microsoft.com/office/word/2010/wordml" w:rsidP="73877E72" w14:paraId="7DABEF5E" wp14:textId="053170AF">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Thaler, K.,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Delivuk</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M., Chapman, A., Gaynes, B. N., Kaminski, A., &amp;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Gartlehner</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G. (2011). Second‐generation antidepressants for seasonal affective disorder. </w:t>
      </w:r>
      <w:r w:rsidRPr="73877E72" w:rsidR="4CF7DEE1">
        <w:rPr>
          <w:rFonts w:ascii="Times New Roman" w:hAnsi="Times New Roman" w:eastAsia="Times New Roman" w:cs="Times New Roman"/>
          <w:b w:val="0"/>
          <w:bCs w:val="0"/>
          <w:i w:val="1"/>
          <w:iCs w:val="1"/>
          <w:noProof w:val="0"/>
          <w:color w:val="auto"/>
          <w:sz w:val="22"/>
          <w:szCs w:val="22"/>
          <w:lang w:val="en-GB"/>
        </w:rPr>
        <w:t>Cochrane Database of Systematic Reviews</w:t>
      </w:r>
      <w:r w:rsidRPr="73877E72" w:rsidR="4CF7DEE1">
        <w:rPr>
          <w:rFonts w:ascii="Times New Roman" w:hAnsi="Times New Roman" w:eastAsia="Times New Roman" w:cs="Times New Roman"/>
          <w:b w:val="0"/>
          <w:bCs w:val="0"/>
          <w:i w:val="0"/>
          <w:iCs w:val="0"/>
          <w:noProof w:val="0"/>
          <w:color w:val="auto"/>
          <w:sz w:val="22"/>
          <w:szCs w:val="22"/>
          <w:lang w:val="en-GB"/>
        </w:rPr>
        <w:t xml:space="preserve">, (12). </w:t>
      </w:r>
    </w:p>
    <w:p xmlns:wp14="http://schemas.microsoft.com/office/word/2010/wordml" w:rsidP="73877E72" w14:paraId="3119CB3E" wp14:textId="13CC1974">
      <w:pPr>
        <w:spacing w:after="160" w:line="360" w:lineRule="auto"/>
        <w:ind w:left="283" w:hanging="283"/>
        <w:rPr>
          <w:rFonts w:ascii="Times New Roman" w:hAnsi="Times New Roman" w:eastAsia="Times New Roman" w:cs="Times New Roman"/>
          <w:b w:val="0"/>
          <w:bCs w:val="0"/>
          <w:i w:val="0"/>
          <w:iCs w:val="0"/>
          <w:noProof w:val="0"/>
          <w:color w:val="auto"/>
          <w:sz w:val="22"/>
          <w:szCs w:val="22"/>
          <w:lang w:val="en-GB"/>
        </w:rPr>
      </w:pPr>
      <w:r w:rsidRPr="73877E72" w:rsidR="4CF7DEE1">
        <w:rPr>
          <w:rFonts w:ascii="Times New Roman" w:hAnsi="Times New Roman" w:eastAsia="Times New Roman" w:cs="Times New Roman"/>
          <w:b w:val="0"/>
          <w:bCs w:val="0"/>
          <w:i w:val="0"/>
          <w:iCs w:val="0"/>
          <w:noProof w:val="0"/>
          <w:color w:val="auto"/>
          <w:sz w:val="22"/>
          <w:szCs w:val="22"/>
          <w:lang w:val="en-GB"/>
        </w:rPr>
        <w:t xml:space="preserve">Yang, Y., Zhang, S., Zhang, X., Xu, Y., Cheng, J., &amp; Yang, X. (2020). The Role of Diet, Eating </w:t>
      </w:r>
      <w:proofErr w:type="spellStart"/>
      <w:r w:rsidRPr="73877E72" w:rsidR="4CF7DEE1">
        <w:rPr>
          <w:rFonts w:ascii="Times New Roman" w:hAnsi="Times New Roman" w:eastAsia="Times New Roman" w:cs="Times New Roman"/>
          <w:b w:val="0"/>
          <w:bCs w:val="0"/>
          <w:i w:val="0"/>
          <w:iCs w:val="0"/>
          <w:noProof w:val="0"/>
          <w:color w:val="auto"/>
          <w:sz w:val="22"/>
          <w:szCs w:val="22"/>
          <w:lang w:val="en-GB"/>
        </w:rPr>
        <w:t>Behavior</w:t>
      </w:r>
      <w:proofErr w:type="spellEnd"/>
      <w:r w:rsidRPr="73877E72" w:rsidR="4CF7DEE1">
        <w:rPr>
          <w:rFonts w:ascii="Times New Roman" w:hAnsi="Times New Roman" w:eastAsia="Times New Roman" w:cs="Times New Roman"/>
          <w:b w:val="0"/>
          <w:bCs w:val="0"/>
          <w:i w:val="0"/>
          <w:iCs w:val="0"/>
          <w:noProof w:val="0"/>
          <w:color w:val="auto"/>
          <w:sz w:val="22"/>
          <w:szCs w:val="22"/>
          <w:lang w:val="en-GB"/>
        </w:rPr>
        <w:t xml:space="preserve">, and Nutrition Intervention in Seasonal Affective Disorder: A Systematic Review. </w:t>
      </w:r>
      <w:r w:rsidRPr="73877E72" w:rsidR="4CF7DEE1">
        <w:rPr>
          <w:rFonts w:ascii="Times New Roman" w:hAnsi="Times New Roman" w:eastAsia="Times New Roman" w:cs="Times New Roman"/>
          <w:b w:val="0"/>
          <w:bCs w:val="0"/>
          <w:i w:val="1"/>
          <w:iCs w:val="1"/>
          <w:noProof w:val="0"/>
          <w:color w:val="auto"/>
          <w:sz w:val="22"/>
          <w:szCs w:val="22"/>
          <w:lang w:val="en-GB"/>
        </w:rPr>
        <w:t>Frontiers in Psychology</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r w:rsidRPr="73877E72" w:rsidR="4CF7DEE1">
        <w:rPr>
          <w:rFonts w:ascii="Times New Roman" w:hAnsi="Times New Roman" w:eastAsia="Times New Roman" w:cs="Times New Roman"/>
          <w:b w:val="0"/>
          <w:bCs w:val="0"/>
          <w:i w:val="1"/>
          <w:iCs w:val="1"/>
          <w:noProof w:val="0"/>
          <w:color w:val="auto"/>
          <w:sz w:val="22"/>
          <w:szCs w:val="22"/>
          <w:lang w:val="en-GB"/>
        </w:rPr>
        <w:t>11</w:t>
      </w:r>
      <w:r w:rsidRPr="73877E72" w:rsidR="4CF7DEE1">
        <w:rPr>
          <w:rFonts w:ascii="Times New Roman" w:hAnsi="Times New Roman" w:eastAsia="Times New Roman" w:cs="Times New Roman"/>
          <w:b w:val="0"/>
          <w:bCs w:val="0"/>
          <w:i w:val="0"/>
          <w:iCs w:val="0"/>
          <w:noProof w:val="0"/>
          <w:color w:val="auto"/>
          <w:sz w:val="22"/>
          <w:szCs w:val="22"/>
          <w:lang w:val="en-GB"/>
        </w:rPr>
        <w:t xml:space="preserve">. </w:t>
      </w:r>
    </w:p>
    <w:p xmlns:wp14="http://schemas.microsoft.com/office/word/2010/wordml" w:rsidP="73877E72" w14:paraId="12E6E78B" wp14:textId="05897F3B">
      <w:pPr>
        <w:spacing w:after="160" w:line="360" w:lineRule="exact"/>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3877E72" w14:paraId="1F3EF767" wp14:textId="0F0FD4F2">
      <w:pPr>
        <w:spacing w:after="160" w:line="360" w:lineRule="exact"/>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xmlns:wp14="http://schemas.microsoft.com/office/word/2010/wordml" w:rsidP="73877E72" w14:paraId="7A2C3488" wp14:textId="7C8DBC8A">
      <w:pPr>
        <w:spacing w:after="160" w:line="259" w:lineRule="auto"/>
        <w:rPr>
          <w:rFonts w:ascii="Times New Roman" w:hAnsi="Times New Roman" w:eastAsia="Times New Roman" w:cs="Times New Roman"/>
          <w:b w:val="0"/>
          <w:bCs w:val="0"/>
          <w:i w:val="0"/>
          <w:iCs w:val="0"/>
          <w:noProof w:val="0"/>
          <w:color w:val="000000" w:themeColor="text1" w:themeTint="FF" w:themeShade="FF"/>
          <w:sz w:val="19"/>
          <w:szCs w:val="19"/>
          <w:lang w:val="en-GB"/>
        </w:rPr>
      </w:pPr>
    </w:p>
    <w:p xmlns:wp14="http://schemas.microsoft.com/office/word/2010/wordml" w:rsidP="73877E72" w14:paraId="108C426F" wp14:textId="6FB26480">
      <w:pPr>
        <w:pStyle w:val="Normal"/>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27EB60F2" wp14:textId="37F1CF66">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2C8E3BEB" wp14:textId="0ABDF31F">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4D7F5C7E" wp14:textId="1A6E2C79">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75CD9BB5" wp14:textId="5232610A">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7DF34F98" wp14:textId="16B62B54">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5853F1E4" wp14:textId="065B1357">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36BD17B3" wp14:textId="6FD8FD09">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7F2CD842" wp14:textId="50B249B3">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0A1BD847" wp14:textId="11BDEB60">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0AC1F3A5" wp14:textId="0965EAAC">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6D571396" w14:paraId="362F4A1E" wp14:textId="709DE583">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73877E72" w14:paraId="7CE7BDDE" wp14:textId="56DE434D">
      <w:pPr>
        <w:spacing w:after="160" w:line="360" w:lineRule="exact"/>
        <w:jc w:val="left"/>
        <w:rPr>
          <w:rFonts w:ascii="Roboto" w:hAnsi="Roboto" w:eastAsia="Roboto" w:cs="Roboto"/>
          <w:b w:val="0"/>
          <w:bCs w:val="0"/>
          <w:i w:val="0"/>
          <w:iCs w:val="0"/>
          <w:noProof w:val="0"/>
          <w:color w:val="09142A"/>
          <w:sz w:val="24"/>
          <w:szCs w:val="24"/>
          <w:lang w:val="en-GB"/>
        </w:rPr>
      </w:pPr>
    </w:p>
    <w:p xmlns:wp14="http://schemas.microsoft.com/office/word/2010/wordml" w:rsidP="1643017A" w14:paraId="5E5787A5" wp14:textId="60FF6E2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145F73"/>
    <w:rsid w:val="002269A1"/>
    <w:rsid w:val="0030D503"/>
    <w:rsid w:val="005CDBAD"/>
    <w:rsid w:val="0067E8A6"/>
    <w:rsid w:val="006C8116"/>
    <w:rsid w:val="0075777D"/>
    <w:rsid w:val="008AF5E4"/>
    <w:rsid w:val="008FC45E"/>
    <w:rsid w:val="00900CCE"/>
    <w:rsid w:val="0090C06A"/>
    <w:rsid w:val="00E83EAB"/>
    <w:rsid w:val="00F66E28"/>
    <w:rsid w:val="01145F73"/>
    <w:rsid w:val="01837C73"/>
    <w:rsid w:val="0190EBF8"/>
    <w:rsid w:val="01A78E7D"/>
    <w:rsid w:val="01C50920"/>
    <w:rsid w:val="01E8ACD9"/>
    <w:rsid w:val="01F99134"/>
    <w:rsid w:val="01FB4EAC"/>
    <w:rsid w:val="01FC0F7B"/>
    <w:rsid w:val="0229B40F"/>
    <w:rsid w:val="0241AD5F"/>
    <w:rsid w:val="0277C7BB"/>
    <w:rsid w:val="0293015C"/>
    <w:rsid w:val="029E7AB7"/>
    <w:rsid w:val="02A5D228"/>
    <w:rsid w:val="02C4CBB1"/>
    <w:rsid w:val="02C883DC"/>
    <w:rsid w:val="02D1644C"/>
    <w:rsid w:val="02F1648C"/>
    <w:rsid w:val="0316D3AF"/>
    <w:rsid w:val="034F4072"/>
    <w:rsid w:val="03510056"/>
    <w:rsid w:val="036A60AE"/>
    <w:rsid w:val="03996B7F"/>
    <w:rsid w:val="03A944CE"/>
    <w:rsid w:val="03CADB25"/>
    <w:rsid w:val="03F2DB74"/>
    <w:rsid w:val="04035405"/>
    <w:rsid w:val="040412D1"/>
    <w:rsid w:val="04069DFB"/>
    <w:rsid w:val="041C72CE"/>
    <w:rsid w:val="04264692"/>
    <w:rsid w:val="0464543D"/>
    <w:rsid w:val="046D6F72"/>
    <w:rsid w:val="0498AFC1"/>
    <w:rsid w:val="04B32FAF"/>
    <w:rsid w:val="04B3445C"/>
    <w:rsid w:val="04BA6028"/>
    <w:rsid w:val="04EAC6F5"/>
    <w:rsid w:val="0515421B"/>
    <w:rsid w:val="055359B7"/>
    <w:rsid w:val="05701901"/>
    <w:rsid w:val="057FD4EA"/>
    <w:rsid w:val="05861757"/>
    <w:rsid w:val="05AC469E"/>
    <w:rsid w:val="05D61B79"/>
    <w:rsid w:val="05E1E4C9"/>
    <w:rsid w:val="05EF3BA6"/>
    <w:rsid w:val="063E1887"/>
    <w:rsid w:val="06439B67"/>
    <w:rsid w:val="06477C0D"/>
    <w:rsid w:val="064F0010"/>
    <w:rsid w:val="0668E0A8"/>
    <w:rsid w:val="06741EFA"/>
    <w:rsid w:val="0681AFDF"/>
    <w:rsid w:val="06AA030C"/>
    <w:rsid w:val="06E39FA4"/>
    <w:rsid w:val="06EF4C4B"/>
    <w:rsid w:val="070048A3"/>
    <w:rsid w:val="0708E89B"/>
    <w:rsid w:val="072D4333"/>
    <w:rsid w:val="073445E1"/>
    <w:rsid w:val="07CC5F55"/>
    <w:rsid w:val="07D9E8E8"/>
    <w:rsid w:val="07FDAC1B"/>
    <w:rsid w:val="0801D08C"/>
    <w:rsid w:val="08028698"/>
    <w:rsid w:val="08055F46"/>
    <w:rsid w:val="08935611"/>
    <w:rsid w:val="08A2BA09"/>
    <w:rsid w:val="08A799E7"/>
    <w:rsid w:val="08AF2A60"/>
    <w:rsid w:val="08CDDA20"/>
    <w:rsid w:val="08FCB1C2"/>
    <w:rsid w:val="090DA1F3"/>
    <w:rsid w:val="0911A21F"/>
    <w:rsid w:val="0930C961"/>
    <w:rsid w:val="094E5D0C"/>
    <w:rsid w:val="098E8E58"/>
    <w:rsid w:val="09D077E7"/>
    <w:rsid w:val="09D7AA53"/>
    <w:rsid w:val="0A0338F4"/>
    <w:rsid w:val="0A0ED6EC"/>
    <w:rsid w:val="0A6515B0"/>
    <w:rsid w:val="0A963E44"/>
    <w:rsid w:val="0AC438E0"/>
    <w:rsid w:val="0AC47131"/>
    <w:rsid w:val="0AC9B8EC"/>
    <w:rsid w:val="0ADC7631"/>
    <w:rsid w:val="0AE7E99F"/>
    <w:rsid w:val="0B13123A"/>
    <w:rsid w:val="0B19E44C"/>
    <w:rsid w:val="0B354CDD"/>
    <w:rsid w:val="0B364011"/>
    <w:rsid w:val="0B375EA1"/>
    <w:rsid w:val="0B47B6A4"/>
    <w:rsid w:val="0B498620"/>
    <w:rsid w:val="0B623FDD"/>
    <w:rsid w:val="0B7C3E7E"/>
    <w:rsid w:val="0BB8361E"/>
    <w:rsid w:val="0BF64E4D"/>
    <w:rsid w:val="0C043C42"/>
    <w:rsid w:val="0C52ECB5"/>
    <w:rsid w:val="0C5F1E35"/>
    <w:rsid w:val="0C99E601"/>
    <w:rsid w:val="0CA61684"/>
    <w:rsid w:val="0CCF61E9"/>
    <w:rsid w:val="0CEF6E3C"/>
    <w:rsid w:val="0D01A22E"/>
    <w:rsid w:val="0D0ADFA6"/>
    <w:rsid w:val="0D1B7376"/>
    <w:rsid w:val="0D48EB07"/>
    <w:rsid w:val="0D73A3B3"/>
    <w:rsid w:val="0D779B36"/>
    <w:rsid w:val="0D7EA3F2"/>
    <w:rsid w:val="0D895C51"/>
    <w:rsid w:val="0DA802F9"/>
    <w:rsid w:val="0DB167A4"/>
    <w:rsid w:val="0DD8DF20"/>
    <w:rsid w:val="0E0E032B"/>
    <w:rsid w:val="0E0EC32D"/>
    <w:rsid w:val="0E2551CA"/>
    <w:rsid w:val="0E2A26D7"/>
    <w:rsid w:val="0E3E159E"/>
    <w:rsid w:val="0E5437F4"/>
    <w:rsid w:val="0E691CFC"/>
    <w:rsid w:val="0E692FF4"/>
    <w:rsid w:val="0E75BA53"/>
    <w:rsid w:val="0E851E4B"/>
    <w:rsid w:val="0E91F319"/>
    <w:rsid w:val="0EAB1B76"/>
    <w:rsid w:val="0EB5033D"/>
    <w:rsid w:val="0F071310"/>
    <w:rsid w:val="0F5E2B74"/>
    <w:rsid w:val="0F65D933"/>
    <w:rsid w:val="0F72F0BD"/>
    <w:rsid w:val="0FA706E4"/>
    <w:rsid w:val="0FA7F9CE"/>
    <w:rsid w:val="0FBC268E"/>
    <w:rsid w:val="0FC058B6"/>
    <w:rsid w:val="0FE7A436"/>
    <w:rsid w:val="1001D425"/>
    <w:rsid w:val="10050055"/>
    <w:rsid w:val="1025276F"/>
    <w:rsid w:val="10274EC5"/>
    <w:rsid w:val="1029D950"/>
    <w:rsid w:val="1043B5D0"/>
    <w:rsid w:val="10473338"/>
    <w:rsid w:val="10483C49"/>
    <w:rsid w:val="106AD6FD"/>
    <w:rsid w:val="10B4100F"/>
    <w:rsid w:val="10E70381"/>
    <w:rsid w:val="10F0D5C2"/>
    <w:rsid w:val="111CB404"/>
    <w:rsid w:val="1136C8D0"/>
    <w:rsid w:val="11419271"/>
    <w:rsid w:val="11549202"/>
    <w:rsid w:val="1163D502"/>
    <w:rsid w:val="118077E0"/>
    <w:rsid w:val="1180CB2E"/>
    <w:rsid w:val="11C1FF15"/>
    <w:rsid w:val="11CBBD71"/>
    <w:rsid w:val="11E9CE97"/>
    <w:rsid w:val="11FADA6F"/>
    <w:rsid w:val="1203FD60"/>
    <w:rsid w:val="125C6FB9"/>
    <w:rsid w:val="12631B2B"/>
    <w:rsid w:val="126E00B9"/>
    <w:rsid w:val="126E0D68"/>
    <w:rsid w:val="12B04446"/>
    <w:rsid w:val="12B20CBA"/>
    <w:rsid w:val="12B88465"/>
    <w:rsid w:val="12E2D977"/>
    <w:rsid w:val="12F98798"/>
    <w:rsid w:val="130C37F0"/>
    <w:rsid w:val="133CA117"/>
    <w:rsid w:val="13458763"/>
    <w:rsid w:val="13484C48"/>
    <w:rsid w:val="1364410F"/>
    <w:rsid w:val="1365A91B"/>
    <w:rsid w:val="136EF78D"/>
    <w:rsid w:val="1382FCE9"/>
    <w:rsid w:val="1399ADED"/>
    <w:rsid w:val="13B7F216"/>
    <w:rsid w:val="13D575F6"/>
    <w:rsid w:val="13DB1CD1"/>
    <w:rsid w:val="13F2141F"/>
    <w:rsid w:val="145BC004"/>
    <w:rsid w:val="146114B5"/>
    <w:rsid w:val="146762F6"/>
    <w:rsid w:val="146D0C47"/>
    <w:rsid w:val="147CB3C6"/>
    <w:rsid w:val="147DDACF"/>
    <w:rsid w:val="1498F427"/>
    <w:rsid w:val="14AA5DC8"/>
    <w:rsid w:val="14FAA75F"/>
    <w:rsid w:val="150C7AB3"/>
    <w:rsid w:val="151A5CFA"/>
    <w:rsid w:val="152C8E9A"/>
    <w:rsid w:val="152E8FEA"/>
    <w:rsid w:val="1545DA9C"/>
    <w:rsid w:val="154CD16C"/>
    <w:rsid w:val="15B30C0E"/>
    <w:rsid w:val="15C29AC5"/>
    <w:rsid w:val="15CA0878"/>
    <w:rsid w:val="15E3A27C"/>
    <w:rsid w:val="160A39F3"/>
    <w:rsid w:val="161A76AC"/>
    <w:rsid w:val="1620CCE5"/>
    <w:rsid w:val="16236D69"/>
    <w:rsid w:val="164078CB"/>
    <w:rsid w:val="1643017A"/>
    <w:rsid w:val="16496A23"/>
    <w:rsid w:val="16566AEC"/>
    <w:rsid w:val="165A7D34"/>
    <w:rsid w:val="167FED0A"/>
    <w:rsid w:val="168A694B"/>
    <w:rsid w:val="16A79F8B"/>
    <w:rsid w:val="16A9C9EF"/>
    <w:rsid w:val="16BE27D7"/>
    <w:rsid w:val="16DD5EB3"/>
    <w:rsid w:val="16F273B2"/>
    <w:rsid w:val="17065330"/>
    <w:rsid w:val="171BAAD9"/>
    <w:rsid w:val="172341E4"/>
    <w:rsid w:val="172C4E38"/>
    <w:rsid w:val="174EDC6F"/>
    <w:rsid w:val="1762B031"/>
    <w:rsid w:val="17893E94"/>
    <w:rsid w:val="17953841"/>
    <w:rsid w:val="1798B577"/>
    <w:rsid w:val="17A1EA4C"/>
    <w:rsid w:val="17B3E9C9"/>
    <w:rsid w:val="17BA6BCD"/>
    <w:rsid w:val="17E0E74B"/>
    <w:rsid w:val="180ABDC1"/>
    <w:rsid w:val="1819384D"/>
    <w:rsid w:val="181AF0AD"/>
    <w:rsid w:val="18459A50"/>
    <w:rsid w:val="185AEB68"/>
    <w:rsid w:val="188458F8"/>
    <w:rsid w:val="1895C5BB"/>
    <w:rsid w:val="18A01BA7"/>
    <w:rsid w:val="18A9B561"/>
    <w:rsid w:val="18B633F2"/>
    <w:rsid w:val="18C81E99"/>
    <w:rsid w:val="18EAACD0"/>
    <w:rsid w:val="190FD121"/>
    <w:rsid w:val="1917E0A9"/>
    <w:rsid w:val="1978198D"/>
    <w:rsid w:val="198AB52A"/>
    <w:rsid w:val="1999C077"/>
    <w:rsid w:val="19A823F0"/>
    <w:rsid w:val="19B78DCC"/>
    <w:rsid w:val="19D26EC5"/>
    <w:rsid w:val="19D5EB26"/>
    <w:rsid w:val="19DC9346"/>
    <w:rsid w:val="19F4697C"/>
    <w:rsid w:val="19F59668"/>
    <w:rsid w:val="1A333F34"/>
    <w:rsid w:val="1A3EAC12"/>
    <w:rsid w:val="1A52BEBF"/>
    <w:rsid w:val="1A6B4C04"/>
    <w:rsid w:val="1A90A6D9"/>
    <w:rsid w:val="1AC1529B"/>
    <w:rsid w:val="1ACEE06B"/>
    <w:rsid w:val="1AD9719E"/>
    <w:rsid w:val="1AE39D05"/>
    <w:rsid w:val="1AEF8182"/>
    <w:rsid w:val="1B18DD04"/>
    <w:rsid w:val="1B5792A3"/>
    <w:rsid w:val="1B65C7F4"/>
    <w:rsid w:val="1B707EFA"/>
    <w:rsid w:val="1BA20BCD"/>
    <w:rsid w:val="1BB7593D"/>
    <w:rsid w:val="1BC8D7F8"/>
    <w:rsid w:val="1BD7D1D0"/>
    <w:rsid w:val="1BF28460"/>
    <w:rsid w:val="1C02480A"/>
    <w:rsid w:val="1C085FF6"/>
    <w:rsid w:val="1C3247CC"/>
    <w:rsid w:val="1C3F339A"/>
    <w:rsid w:val="1C4A38E0"/>
    <w:rsid w:val="1C57F4F2"/>
    <w:rsid w:val="1C714C81"/>
    <w:rsid w:val="1CA9A444"/>
    <w:rsid w:val="1CBC7BD2"/>
    <w:rsid w:val="1CD60631"/>
    <w:rsid w:val="1CF63942"/>
    <w:rsid w:val="1CF95D71"/>
    <w:rsid w:val="1D06F286"/>
    <w:rsid w:val="1D40701A"/>
    <w:rsid w:val="1D4A4674"/>
    <w:rsid w:val="1D57CA1B"/>
    <w:rsid w:val="1D6168B7"/>
    <w:rsid w:val="1D65CEC2"/>
    <w:rsid w:val="1D706F05"/>
    <w:rsid w:val="1D71C400"/>
    <w:rsid w:val="1D72FA57"/>
    <w:rsid w:val="1D9E186B"/>
    <w:rsid w:val="1DAE7455"/>
    <w:rsid w:val="1DB5C779"/>
    <w:rsid w:val="1DED6DC2"/>
    <w:rsid w:val="1DF97C37"/>
    <w:rsid w:val="1DFFD150"/>
    <w:rsid w:val="1E1931D2"/>
    <w:rsid w:val="1E224D37"/>
    <w:rsid w:val="1E387A48"/>
    <w:rsid w:val="1E4E135F"/>
    <w:rsid w:val="1E4E87F7"/>
    <w:rsid w:val="1E6DBED8"/>
    <w:rsid w:val="1E96CACF"/>
    <w:rsid w:val="1EA8CEF4"/>
    <w:rsid w:val="1ECFB61B"/>
    <w:rsid w:val="1ED0D1FC"/>
    <w:rsid w:val="1EE10719"/>
    <w:rsid w:val="1F1CC397"/>
    <w:rsid w:val="1F1D4EF6"/>
    <w:rsid w:val="1F3F6464"/>
    <w:rsid w:val="1F476409"/>
    <w:rsid w:val="1F50D2D9"/>
    <w:rsid w:val="1F5EE126"/>
    <w:rsid w:val="1F79E1CD"/>
    <w:rsid w:val="1FBE1D98"/>
    <w:rsid w:val="20048B78"/>
    <w:rsid w:val="203C71D7"/>
    <w:rsid w:val="208F6ADD"/>
    <w:rsid w:val="20EC2225"/>
    <w:rsid w:val="20EE9B3F"/>
    <w:rsid w:val="2144080D"/>
    <w:rsid w:val="216EA134"/>
    <w:rsid w:val="21851D89"/>
    <w:rsid w:val="21A0650E"/>
    <w:rsid w:val="21D1B541"/>
    <w:rsid w:val="21DCA529"/>
    <w:rsid w:val="2204CA04"/>
    <w:rsid w:val="222B6D2A"/>
    <w:rsid w:val="2234888F"/>
    <w:rsid w:val="223C7615"/>
    <w:rsid w:val="223D689A"/>
    <w:rsid w:val="22944314"/>
    <w:rsid w:val="229A7562"/>
    <w:rsid w:val="22AAA5B2"/>
    <w:rsid w:val="22AE5FCD"/>
    <w:rsid w:val="22E21EBF"/>
    <w:rsid w:val="22EFEF95"/>
    <w:rsid w:val="22F566BF"/>
    <w:rsid w:val="22F69C70"/>
    <w:rsid w:val="2328079E"/>
    <w:rsid w:val="233C2C3A"/>
    <w:rsid w:val="23535AE5"/>
    <w:rsid w:val="235D0095"/>
    <w:rsid w:val="235FF3D5"/>
    <w:rsid w:val="23669339"/>
    <w:rsid w:val="23D006D4"/>
    <w:rsid w:val="240D59EF"/>
    <w:rsid w:val="24152D7F"/>
    <w:rsid w:val="24362FF5"/>
    <w:rsid w:val="244F6E20"/>
    <w:rsid w:val="246271F3"/>
    <w:rsid w:val="2462E78D"/>
    <w:rsid w:val="24794474"/>
    <w:rsid w:val="24887356"/>
    <w:rsid w:val="24908C21"/>
    <w:rsid w:val="24EAA1A0"/>
    <w:rsid w:val="24F20919"/>
    <w:rsid w:val="2511C40E"/>
    <w:rsid w:val="2517AA28"/>
    <w:rsid w:val="2554CF26"/>
    <w:rsid w:val="257C970D"/>
    <w:rsid w:val="25A19CC1"/>
    <w:rsid w:val="25AC791F"/>
    <w:rsid w:val="25D947D3"/>
    <w:rsid w:val="2607F058"/>
    <w:rsid w:val="26177930"/>
    <w:rsid w:val="261CABD2"/>
    <w:rsid w:val="262C5C82"/>
    <w:rsid w:val="26551C85"/>
    <w:rsid w:val="2680E932"/>
    <w:rsid w:val="26D18448"/>
    <w:rsid w:val="27000AC9"/>
    <w:rsid w:val="2704CAE4"/>
    <w:rsid w:val="271420B0"/>
    <w:rsid w:val="27488C82"/>
    <w:rsid w:val="274EDDB6"/>
    <w:rsid w:val="27511A1C"/>
    <w:rsid w:val="275DCFC0"/>
    <w:rsid w:val="276DE685"/>
    <w:rsid w:val="279B5F8E"/>
    <w:rsid w:val="27C5473B"/>
    <w:rsid w:val="27C82CE3"/>
    <w:rsid w:val="27D11D03"/>
    <w:rsid w:val="27FB78C1"/>
    <w:rsid w:val="27FF4D92"/>
    <w:rsid w:val="280C9FE1"/>
    <w:rsid w:val="280DD592"/>
    <w:rsid w:val="288467DC"/>
    <w:rsid w:val="289AA750"/>
    <w:rsid w:val="289B8CAE"/>
    <w:rsid w:val="28C399F6"/>
    <w:rsid w:val="29072DAB"/>
    <w:rsid w:val="290EE9C2"/>
    <w:rsid w:val="29375F80"/>
    <w:rsid w:val="29548DA2"/>
    <w:rsid w:val="2965DDF4"/>
    <w:rsid w:val="29BFD794"/>
    <w:rsid w:val="29C6F300"/>
    <w:rsid w:val="29E7F4F1"/>
    <w:rsid w:val="2A703B89"/>
    <w:rsid w:val="2A739ADD"/>
    <w:rsid w:val="2A8488F9"/>
    <w:rsid w:val="2A84C4C0"/>
    <w:rsid w:val="2AB1D25B"/>
    <w:rsid w:val="2ACD51A6"/>
    <w:rsid w:val="2AD1C1F6"/>
    <w:rsid w:val="2AE885F8"/>
    <w:rsid w:val="2B0C324C"/>
    <w:rsid w:val="2B0FB8A5"/>
    <w:rsid w:val="2B11DB9D"/>
    <w:rsid w:val="2B2EB8CD"/>
    <w:rsid w:val="2B6AFB7D"/>
    <w:rsid w:val="2B6E7E42"/>
    <w:rsid w:val="2B8E904A"/>
    <w:rsid w:val="2B92F7C1"/>
    <w:rsid w:val="2BC14F8E"/>
    <w:rsid w:val="2BC771B3"/>
    <w:rsid w:val="2BCA2FFE"/>
    <w:rsid w:val="2BDC48EB"/>
    <w:rsid w:val="2BF0B1A6"/>
    <w:rsid w:val="2C08F618"/>
    <w:rsid w:val="2C17BAA0"/>
    <w:rsid w:val="2C27352F"/>
    <w:rsid w:val="2C3655FD"/>
    <w:rsid w:val="2C477123"/>
    <w:rsid w:val="2C54F05F"/>
    <w:rsid w:val="2C644F9E"/>
    <w:rsid w:val="2C79D0C9"/>
    <w:rsid w:val="2C894524"/>
    <w:rsid w:val="2CA298A5"/>
    <w:rsid w:val="2CAE8676"/>
    <w:rsid w:val="2CD5177D"/>
    <w:rsid w:val="2CDFDA5C"/>
    <w:rsid w:val="2CF72BA8"/>
    <w:rsid w:val="2D0AA237"/>
    <w:rsid w:val="2D198E43"/>
    <w:rsid w:val="2D2C344F"/>
    <w:rsid w:val="2D2EC822"/>
    <w:rsid w:val="2D53431A"/>
    <w:rsid w:val="2D5D1FEF"/>
    <w:rsid w:val="2D61096F"/>
    <w:rsid w:val="2D62E427"/>
    <w:rsid w:val="2D769729"/>
    <w:rsid w:val="2DD441BD"/>
    <w:rsid w:val="2E156AA5"/>
    <w:rsid w:val="2E394F17"/>
    <w:rsid w:val="2E46E5A4"/>
    <w:rsid w:val="2E655A6C"/>
    <w:rsid w:val="2ECB7FD5"/>
    <w:rsid w:val="2EE1D8D6"/>
    <w:rsid w:val="2EE9E703"/>
    <w:rsid w:val="2F45D7CD"/>
    <w:rsid w:val="2F66E08E"/>
    <w:rsid w:val="2F8C9121"/>
    <w:rsid w:val="2F8F7C19"/>
    <w:rsid w:val="2FAE2E74"/>
    <w:rsid w:val="2FCA5933"/>
    <w:rsid w:val="2FF10BBF"/>
    <w:rsid w:val="3009D3BB"/>
    <w:rsid w:val="30273A77"/>
    <w:rsid w:val="3030DD0D"/>
    <w:rsid w:val="3032EDB7"/>
    <w:rsid w:val="30556F4D"/>
    <w:rsid w:val="3062EA05"/>
    <w:rsid w:val="306ABC5E"/>
    <w:rsid w:val="3085B764"/>
    <w:rsid w:val="3088D3FA"/>
    <w:rsid w:val="30A58EA7"/>
    <w:rsid w:val="30C16332"/>
    <w:rsid w:val="30C4640C"/>
    <w:rsid w:val="30D2B4D6"/>
    <w:rsid w:val="30DAA220"/>
    <w:rsid w:val="3104B206"/>
    <w:rsid w:val="314782F9"/>
    <w:rsid w:val="3163ABF9"/>
    <w:rsid w:val="316A38E7"/>
    <w:rsid w:val="31BCDF28"/>
    <w:rsid w:val="31C5CB6C"/>
    <w:rsid w:val="31CCE000"/>
    <w:rsid w:val="31D204E5"/>
    <w:rsid w:val="32023945"/>
    <w:rsid w:val="32397182"/>
    <w:rsid w:val="32415F08"/>
    <w:rsid w:val="3269A272"/>
    <w:rsid w:val="328D38F6"/>
    <w:rsid w:val="32BBEFF8"/>
    <w:rsid w:val="330D3CCC"/>
    <w:rsid w:val="331A7730"/>
    <w:rsid w:val="33339F8D"/>
    <w:rsid w:val="339193D7"/>
    <w:rsid w:val="339F337E"/>
    <w:rsid w:val="33D75D75"/>
    <w:rsid w:val="3407F698"/>
    <w:rsid w:val="3410CA57"/>
    <w:rsid w:val="3420598D"/>
    <w:rsid w:val="3434DC3D"/>
    <w:rsid w:val="344F2E72"/>
    <w:rsid w:val="34545713"/>
    <w:rsid w:val="3496678C"/>
    <w:rsid w:val="34CE123A"/>
    <w:rsid w:val="34FA87AB"/>
    <w:rsid w:val="350FDDEE"/>
    <w:rsid w:val="351E1DD7"/>
    <w:rsid w:val="35365B28"/>
    <w:rsid w:val="354EB063"/>
    <w:rsid w:val="3578FFCA"/>
    <w:rsid w:val="3581F580"/>
    <w:rsid w:val="35A0D87D"/>
    <w:rsid w:val="35ABF9D3"/>
    <w:rsid w:val="35D0AC9E"/>
    <w:rsid w:val="36050434"/>
    <w:rsid w:val="36099EB9"/>
    <w:rsid w:val="36292CAA"/>
    <w:rsid w:val="363A7203"/>
    <w:rsid w:val="364867A3"/>
    <w:rsid w:val="3662D166"/>
    <w:rsid w:val="366FCC7C"/>
    <w:rsid w:val="3670D19E"/>
    <w:rsid w:val="36712CFB"/>
    <w:rsid w:val="367FF10C"/>
    <w:rsid w:val="36B9EE38"/>
    <w:rsid w:val="36C4B0D1"/>
    <w:rsid w:val="36DDB225"/>
    <w:rsid w:val="36EFFAB9"/>
    <w:rsid w:val="3714D02B"/>
    <w:rsid w:val="37630C01"/>
    <w:rsid w:val="376FBCB6"/>
    <w:rsid w:val="3770F1B3"/>
    <w:rsid w:val="37ABD4AE"/>
    <w:rsid w:val="37AD012A"/>
    <w:rsid w:val="37B7EDA6"/>
    <w:rsid w:val="37D0CF4B"/>
    <w:rsid w:val="37D64264"/>
    <w:rsid w:val="380B196F"/>
    <w:rsid w:val="382DE6AE"/>
    <w:rsid w:val="385BA6EA"/>
    <w:rsid w:val="38723856"/>
    <w:rsid w:val="3872C147"/>
    <w:rsid w:val="38E39A95"/>
    <w:rsid w:val="38E5B405"/>
    <w:rsid w:val="39055F7E"/>
    <w:rsid w:val="39107C26"/>
    <w:rsid w:val="3914FFC5"/>
    <w:rsid w:val="391BB5BA"/>
    <w:rsid w:val="392C1676"/>
    <w:rsid w:val="3942727F"/>
    <w:rsid w:val="398CE3F7"/>
    <w:rsid w:val="39AA0A70"/>
    <w:rsid w:val="39AE5395"/>
    <w:rsid w:val="39EFBB56"/>
    <w:rsid w:val="39F422CD"/>
    <w:rsid w:val="39FC776E"/>
    <w:rsid w:val="3A0B628F"/>
    <w:rsid w:val="3A0D470D"/>
    <w:rsid w:val="3A198758"/>
    <w:rsid w:val="3A223FA5"/>
    <w:rsid w:val="3A334890"/>
    <w:rsid w:val="3A7FFC2C"/>
    <w:rsid w:val="3A818466"/>
    <w:rsid w:val="3A8455E8"/>
    <w:rsid w:val="3A9C2C1E"/>
    <w:rsid w:val="3AA0117E"/>
    <w:rsid w:val="3AC39897"/>
    <w:rsid w:val="3AD23A99"/>
    <w:rsid w:val="3AE2976D"/>
    <w:rsid w:val="3AE37570"/>
    <w:rsid w:val="3B351FA7"/>
    <w:rsid w:val="3B85D0FC"/>
    <w:rsid w:val="3B8A332B"/>
    <w:rsid w:val="3BF474CB"/>
    <w:rsid w:val="3C44FDF4"/>
    <w:rsid w:val="3C7BA3BB"/>
    <w:rsid w:val="3C80724D"/>
    <w:rsid w:val="3CC3EBD0"/>
    <w:rsid w:val="3CDCD5C9"/>
    <w:rsid w:val="3D079DA4"/>
    <w:rsid w:val="3D292FBC"/>
    <w:rsid w:val="3D2F40C5"/>
    <w:rsid w:val="3DA57639"/>
    <w:rsid w:val="3DD43CC3"/>
    <w:rsid w:val="3DEBC7DF"/>
    <w:rsid w:val="3DF518D9"/>
    <w:rsid w:val="3E1B2328"/>
    <w:rsid w:val="3E6BE27A"/>
    <w:rsid w:val="3E71A1F1"/>
    <w:rsid w:val="3E84C313"/>
    <w:rsid w:val="3E8F59CE"/>
    <w:rsid w:val="3EC463D5"/>
    <w:rsid w:val="3ED7B03C"/>
    <w:rsid w:val="3EE17F20"/>
    <w:rsid w:val="3F57BA7D"/>
    <w:rsid w:val="3F6A7828"/>
    <w:rsid w:val="3F6B4508"/>
    <w:rsid w:val="3FA9A511"/>
    <w:rsid w:val="3FCADC5D"/>
    <w:rsid w:val="3FCDB50B"/>
    <w:rsid w:val="3FD017C9"/>
    <w:rsid w:val="3FFB8C92"/>
    <w:rsid w:val="3FFDD1F2"/>
    <w:rsid w:val="40004604"/>
    <w:rsid w:val="400D7252"/>
    <w:rsid w:val="4019361A"/>
    <w:rsid w:val="403A3402"/>
    <w:rsid w:val="4040CAF6"/>
    <w:rsid w:val="4050F19D"/>
    <w:rsid w:val="40529095"/>
    <w:rsid w:val="406B51D7"/>
    <w:rsid w:val="40759AEC"/>
    <w:rsid w:val="407F2D3E"/>
    <w:rsid w:val="4097E437"/>
    <w:rsid w:val="40A1FD7C"/>
    <w:rsid w:val="40A8F52C"/>
    <w:rsid w:val="40AB5D5E"/>
    <w:rsid w:val="40C4FFC2"/>
    <w:rsid w:val="40E7A5CF"/>
    <w:rsid w:val="40FFB535"/>
    <w:rsid w:val="41099AF9"/>
    <w:rsid w:val="4114681C"/>
    <w:rsid w:val="419C28A6"/>
    <w:rsid w:val="41A0E5D5"/>
    <w:rsid w:val="41BB203B"/>
    <w:rsid w:val="41DC9B57"/>
    <w:rsid w:val="41E488DD"/>
    <w:rsid w:val="41E760B3"/>
    <w:rsid w:val="41E9F6B7"/>
    <w:rsid w:val="41F01635"/>
    <w:rsid w:val="420C35BD"/>
    <w:rsid w:val="422D518A"/>
    <w:rsid w:val="425BBC4A"/>
    <w:rsid w:val="425C3BF5"/>
    <w:rsid w:val="4262E5F9"/>
    <w:rsid w:val="4289BB5E"/>
    <w:rsid w:val="42994505"/>
    <w:rsid w:val="42A29D03"/>
    <w:rsid w:val="42A409DF"/>
    <w:rsid w:val="42C5C4A6"/>
    <w:rsid w:val="42EE902E"/>
    <w:rsid w:val="42F2F7A5"/>
    <w:rsid w:val="4319F576"/>
    <w:rsid w:val="43240949"/>
    <w:rsid w:val="4338C4EA"/>
    <w:rsid w:val="4357422C"/>
    <w:rsid w:val="43691564"/>
    <w:rsid w:val="439655E1"/>
    <w:rsid w:val="439867D5"/>
    <w:rsid w:val="43FAA70D"/>
    <w:rsid w:val="4412C135"/>
    <w:rsid w:val="442278F5"/>
    <w:rsid w:val="442DAC39"/>
    <w:rsid w:val="444EC945"/>
    <w:rsid w:val="445FF482"/>
    <w:rsid w:val="44A9B314"/>
    <w:rsid w:val="44CC0B43"/>
    <w:rsid w:val="44E2B98D"/>
    <w:rsid w:val="44F1418D"/>
    <w:rsid w:val="450A330B"/>
    <w:rsid w:val="4511FDC9"/>
    <w:rsid w:val="45135E62"/>
    <w:rsid w:val="452DC963"/>
    <w:rsid w:val="45492E73"/>
    <w:rsid w:val="455155DA"/>
    <w:rsid w:val="45599A1A"/>
    <w:rsid w:val="458F8B06"/>
    <w:rsid w:val="45994EFB"/>
    <w:rsid w:val="45DD0C1C"/>
    <w:rsid w:val="45E2AA46"/>
    <w:rsid w:val="45E4240C"/>
    <w:rsid w:val="45FC95A7"/>
    <w:rsid w:val="4637FFC5"/>
    <w:rsid w:val="463E026A"/>
    <w:rsid w:val="4643B531"/>
    <w:rsid w:val="4692291E"/>
    <w:rsid w:val="46CA563D"/>
    <w:rsid w:val="46FA0E31"/>
    <w:rsid w:val="470AEC55"/>
    <w:rsid w:val="4723066F"/>
    <w:rsid w:val="4738D8EA"/>
    <w:rsid w:val="477CE0C6"/>
    <w:rsid w:val="478194BB"/>
    <w:rsid w:val="4784371C"/>
    <w:rsid w:val="4786887D"/>
    <w:rsid w:val="478EA5FC"/>
    <w:rsid w:val="47986608"/>
    <w:rsid w:val="47B0BDA1"/>
    <w:rsid w:val="47C2E9E9"/>
    <w:rsid w:val="47C35C83"/>
    <w:rsid w:val="47CBE14E"/>
    <w:rsid w:val="47CD25F7"/>
    <w:rsid w:val="47EDDE1A"/>
    <w:rsid w:val="484DC621"/>
    <w:rsid w:val="485141B2"/>
    <w:rsid w:val="486BE263"/>
    <w:rsid w:val="48E529E1"/>
    <w:rsid w:val="48E83252"/>
    <w:rsid w:val="48F710BD"/>
    <w:rsid w:val="49278888"/>
    <w:rsid w:val="498607BB"/>
    <w:rsid w:val="49902415"/>
    <w:rsid w:val="49B299C3"/>
    <w:rsid w:val="49BAC20E"/>
    <w:rsid w:val="49D3E9B6"/>
    <w:rsid w:val="49E7B811"/>
    <w:rsid w:val="49F677ED"/>
    <w:rsid w:val="4A1A62E3"/>
    <w:rsid w:val="4A2DB9C9"/>
    <w:rsid w:val="4A5AA731"/>
    <w:rsid w:val="4A67F9C6"/>
    <w:rsid w:val="4A7079AC"/>
    <w:rsid w:val="4A88D7C0"/>
    <w:rsid w:val="4AC9B322"/>
    <w:rsid w:val="4AD23AF8"/>
    <w:rsid w:val="4AE3AA10"/>
    <w:rsid w:val="4AFCCB60"/>
    <w:rsid w:val="4B0B37F4"/>
    <w:rsid w:val="4B212844"/>
    <w:rsid w:val="4B35EF14"/>
    <w:rsid w:val="4B5F5FC2"/>
    <w:rsid w:val="4B856BCF"/>
    <w:rsid w:val="4BDC2156"/>
    <w:rsid w:val="4C0E2603"/>
    <w:rsid w:val="4C75B400"/>
    <w:rsid w:val="4C9D6417"/>
    <w:rsid w:val="4CBFD751"/>
    <w:rsid w:val="4CD6CB17"/>
    <w:rsid w:val="4CE595EB"/>
    <w:rsid w:val="4CF7DEE1"/>
    <w:rsid w:val="4D0B8A78"/>
    <w:rsid w:val="4D2ECEDB"/>
    <w:rsid w:val="4D3573DB"/>
    <w:rsid w:val="4D963FFB"/>
    <w:rsid w:val="4D971D00"/>
    <w:rsid w:val="4DA6E5A9"/>
    <w:rsid w:val="4DAA6DB6"/>
    <w:rsid w:val="4DB3CC30"/>
    <w:rsid w:val="4DCFE176"/>
    <w:rsid w:val="4DD8000C"/>
    <w:rsid w:val="4DD9DC5E"/>
    <w:rsid w:val="4DEE3572"/>
    <w:rsid w:val="4DFAF9AB"/>
    <w:rsid w:val="4E3A4CB5"/>
    <w:rsid w:val="4E4A92B6"/>
    <w:rsid w:val="4E5BA7B2"/>
    <w:rsid w:val="4E89B77E"/>
    <w:rsid w:val="4E96B77A"/>
    <w:rsid w:val="4EC2C375"/>
    <w:rsid w:val="4F17D15C"/>
    <w:rsid w:val="4F2968BD"/>
    <w:rsid w:val="4F2E1854"/>
    <w:rsid w:val="4F60259E"/>
    <w:rsid w:val="4F6B1953"/>
    <w:rsid w:val="4FAE8E04"/>
    <w:rsid w:val="4FD6245F"/>
    <w:rsid w:val="4FE5C2D3"/>
    <w:rsid w:val="4FEB65DD"/>
    <w:rsid w:val="4FF36534"/>
    <w:rsid w:val="4FF77813"/>
    <w:rsid w:val="5008E132"/>
    <w:rsid w:val="50101E0B"/>
    <w:rsid w:val="501C9CD7"/>
    <w:rsid w:val="503A30D2"/>
    <w:rsid w:val="503C1B84"/>
    <w:rsid w:val="504B7C4C"/>
    <w:rsid w:val="50C9E8B5"/>
    <w:rsid w:val="50CD2D9A"/>
    <w:rsid w:val="50DEC58C"/>
    <w:rsid w:val="5122C2EF"/>
    <w:rsid w:val="5141C404"/>
    <w:rsid w:val="5146B5EA"/>
    <w:rsid w:val="519DE3B6"/>
    <w:rsid w:val="51AC70D1"/>
    <w:rsid w:val="51B815C0"/>
    <w:rsid w:val="51C13D88"/>
    <w:rsid w:val="51C15ECC"/>
    <w:rsid w:val="51C6595D"/>
    <w:rsid w:val="51D16540"/>
    <w:rsid w:val="51FA5959"/>
    <w:rsid w:val="51FD4401"/>
    <w:rsid w:val="521F1CA8"/>
    <w:rsid w:val="522F50EC"/>
    <w:rsid w:val="52437554"/>
    <w:rsid w:val="527358D3"/>
    <w:rsid w:val="528BB3C8"/>
    <w:rsid w:val="52B12AB7"/>
    <w:rsid w:val="52FDFE17"/>
    <w:rsid w:val="534A85CA"/>
    <w:rsid w:val="536F08DB"/>
    <w:rsid w:val="53729EA0"/>
    <w:rsid w:val="53868E1B"/>
    <w:rsid w:val="53A65A2D"/>
    <w:rsid w:val="53BAE26D"/>
    <w:rsid w:val="53C07ED2"/>
    <w:rsid w:val="53CABF72"/>
    <w:rsid w:val="53D6A127"/>
    <w:rsid w:val="54012AE0"/>
    <w:rsid w:val="54018977"/>
    <w:rsid w:val="541E3C88"/>
    <w:rsid w:val="542BA3C5"/>
    <w:rsid w:val="545409EB"/>
    <w:rsid w:val="547E56AC"/>
    <w:rsid w:val="548F7047"/>
    <w:rsid w:val="54A875FC"/>
    <w:rsid w:val="54B679EE"/>
    <w:rsid w:val="551C13B6"/>
    <w:rsid w:val="553E200F"/>
    <w:rsid w:val="555DFE22"/>
    <w:rsid w:val="5587DB07"/>
    <w:rsid w:val="55B882E8"/>
    <w:rsid w:val="55CB8A67"/>
    <w:rsid w:val="55F9BBF1"/>
    <w:rsid w:val="5610C25D"/>
    <w:rsid w:val="56253E78"/>
    <w:rsid w:val="5637A48E"/>
    <w:rsid w:val="563B197F"/>
    <w:rsid w:val="5669B732"/>
    <w:rsid w:val="567FE1F4"/>
    <w:rsid w:val="569D3BC1"/>
    <w:rsid w:val="56CBDF7A"/>
    <w:rsid w:val="56ECAD77"/>
    <w:rsid w:val="57067C64"/>
    <w:rsid w:val="571D59E3"/>
    <w:rsid w:val="572A5767"/>
    <w:rsid w:val="57410A99"/>
    <w:rsid w:val="5762D6F1"/>
    <w:rsid w:val="5764386C"/>
    <w:rsid w:val="57675AC8"/>
    <w:rsid w:val="576BB761"/>
    <w:rsid w:val="57A0506F"/>
    <w:rsid w:val="57D89F87"/>
    <w:rsid w:val="57F64DC9"/>
    <w:rsid w:val="57FCF7E0"/>
    <w:rsid w:val="581BB255"/>
    <w:rsid w:val="58216166"/>
    <w:rsid w:val="583EA5A8"/>
    <w:rsid w:val="5861838A"/>
    <w:rsid w:val="58688C46"/>
    <w:rsid w:val="5874EF82"/>
    <w:rsid w:val="587753F6"/>
    <w:rsid w:val="5878B361"/>
    <w:rsid w:val="58A28592"/>
    <w:rsid w:val="58CE5774"/>
    <w:rsid w:val="58DCE820"/>
    <w:rsid w:val="593E5B0A"/>
    <w:rsid w:val="594B07C0"/>
    <w:rsid w:val="597EEF33"/>
    <w:rsid w:val="59869CF2"/>
    <w:rsid w:val="59A2E314"/>
    <w:rsid w:val="59AAF096"/>
    <w:rsid w:val="5A042941"/>
    <w:rsid w:val="5A3D4CC4"/>
    <w:rsid w:val="5A43942D"/>
    <w:rsid w:val="5A50B0CF"/>
    <w:rsid w:val="5A5674BF"/>
    <w:rsid w:val="5A78B881"/>
    <w:rsid w:val="5A9D0E3E"/>
    <w:rsid w:val="5A9EAEE6"/>
    <w:rsid w:val="5AB45A55"/>
    <w:rsid w:val="5AE8F47F"/>
    <w:rsid w:val="5B14739D"/>
    <w:rsid w:val="5B1D1052"/>
    <w:rsid w:val="5B226FA5"/>
    <w:rsid w:val="5B3A37D3"/>
    <w:rsid w:val="5B5EED87"/>
    <w:rsid w:val="5B80D4FC"/>
    <w:rsid w:val="5B845DD1"/>
    <w:rsid w:val="5BE5039E"/>
    <w:rsid w:val="5C0C9B5C"/>
    <w:rsid w:val="5C521896"/>
    <w:rsid w:val="5C944185"/>
    <w:rsid w:val="5CADA3B1"/>
    <w:rsid w:val="5CE03C08"/>
    <w:rsid w:val="5CFA9D86"/>
    <w:rsid w:val="5D2CB763"/>
    <w:rsid w:val="5D3A7C17"/>
    <w:rsid w:val="5D4EBDD2"/>
    <w:rsid w:val="5D50D0AC"/>
    <w:rsid w:val="5DA81422"/>
    <w:rsid w:val="5DA86BBD"/>
    <w:rsid w:val="5DBAEC19"/>
    <w:rsid w:val="5DF79DCE"/>
    <w:rsid w:val="5E2A1301"/>
    <w:rsid w:val="5E5AD54B"/>
    <w:rsid w:val="5ECA029F"/>
    <w:rsid w:val="5EDCE0AA"/>
    <w:rsid w:val="5EE00CDA"/>
    <w:rsid w:val="5EE15708"/>
    <w:rsid w:val="5EEB6519"/>
    <w:rsid w:val="5F1594F0"/>
    <w:rsid w:val="5F220135"/>
    <w:rsid w:val="5F3F9109"/>
    <w:rsid w:val="5F451A34"/>
    <w:rsid w:val="5F768562"/>
    <w:rsid w:val="5F7A4A95"/>
    <w:rsid w:val="5F8AB333"/>
    <w:rsid w:val="5FAB47A7"/>
    <w:rsid w:val="5FBAA770"/>
    <w:rsid w:val="5FBDA25E"/>
    <w:rsid w:val="5FC56A09"/>
    <w:rsid w:val="5FDA5C00"/>
    <w:rsid w:val="6015ADB4"/>
    <w:rsid w:val="609E1322"/>
    <w:rsid w:val="609E988A"/>
    <w:rsid w:val="60B5E7F8"/>
    <w:rsid w:val="60F56B88"/>
    <w:rsid w:val="61268394"/>
    <w:rsid w:val="613DC361"/>
    <w:rsid w:val="61414E92"/>
    <w:rsid w:val="61424870"/>
    <w:rsid w:val="61552835"/>
    <w:rsid w:val="615B27FE"/>
    <w:rsid w:val="61613A6A"/>
    <w:rsid w:val="616FA02E"/>
    <w:rsid w:val="61756D9C"/>
    <w:rsid w:val="617A62C7"/>
    <w:rsid w:val="619637CE"/>
    <w:rsid w:val="61C2F6E4"/>
    <w:rsid w:val="61DF6990"/>
    <w:rsid w:val="61E889BB"/>
    <w:rsid w:val="61EE72DD"/>
    <w:rsid w:val="6212D851"/>
    <w:rsid w:val="62459E86"/>
    <w:rsid w:val="6249B60D"/>
    <w:rsid w:val="625E096E"/>
    <w:rsid w:val="62B1E9AA"/>
    <w:rsid w:val="62C9D0A8"/>
    <w:rsid w:val="62D12013"/>
    <w:rsid w:val="62D6D0E5"/>
    <w:rsid w:val="631714DF"/>
    <w:rsid w:val="633334EE"/>
    <w:rsid w:val="633A59FE"/>
    <w:rsid w:val="633E44D2"/>
    <w:rsid w:val="6340863D"/>
    <w:rsid w:val="63479404"/>
    <w:rsid w:val="634D6907"/>
    <w:rsid w:val="635E64FC"/>
    <w:rsid w:val="635F126C"/>
    <w:rsid w:val="6374534A"/>
    <w:rsid w:val="63A17FDF"/>
    <w:rsid w:val="63B60DB3"/>
    <w:rsid w:val="63F0871F"/>
    <w:rsid w:val="63FE2D49"/>
    <w:rsid w:val="640EC239"/>
    <w:rsid w:val="6413C4FF"/>
    <w:rsid w:val="6421B5F7"/>
    <w:rsid w:val="643F6AAA"/>
    <w:rsid w:val="645225CA"/>
    <w:rsid w:val="645C5356"/>
    <w:rsid w:val="645E274F"/>
    <w:rsid w:val="6473179B"/>
    <w:rsid w:val="648E1893"/>
    <w:rsid w:val="64AB60EA"/>
    <w:rsid w:val="64B244AF"/>
    <w:rsid w:val="64BAA54B"/>
    <w:rsid w:val="64E36465"/>
    <w:rsid w:val="64E54678"/>
    <w:rsid w:val="64F0C031"/>
    <w:rsid w:val="64F63FDF"/>
    <w:rsid w:val="651BB97F"/>
    <w:rsid w:val="652F48D6"/>
    <w:rsid w:val="65481DE5"/>
    <w:rsid w:val="657421EC"/>
    <w:rsid w:val="65AA929A"/>
    <w:rsid w:val="65B7C072"/>
    <w:rsid w:val="65B81546"/>
    <w:rsid w:val="65DEFB5A"/>
    <w:rsid w:val="65FED403"/>
    <w:rsid w:val="66143236"/>
    <w:rsid w:val="66197364"/>
    <w:rsid w:val="663A5F19"/>
    <w:rsid w:val="663FE521"/>
    <w:rsid w:val="6666B232"/>
    <w:rsid w:val="66818FF7"/>
    <w:rsid w:val="6684CAE7"/>
    <w:rsid w:val="669605BE"/>
    <w:rsid w:val="66B760DD"/>
    <w:rsid w:val="66F57143"/>
    <w:rsid w:val="67317A91"/>
    <w:rsid w:val="6759D379"/>
    <w:rsid w:val="675F657D"/>
    <w:rsid w:val="676133D9"/>
    <w:rsid w:val="6781ACA4"/>
    <w:rsid w:val="67A32B1E"/>
    <w:rsid w:val="67D408BE"/>
    <w:rsid w:val="67DC0400"/>
    <w:rsid w:val="67EDDCAC"/>
    <w:rsid w:val="6831D61F"/>
    <w:rsid w:val="684B11E4"/>
    <w:rsid w:val="6854086D"/>
    <w:rsid w:val="6876E19B"/>
    <w:rsid w:val="68AA1CD2"/>
    <w:rsid w:val="68CD1786"/>
    <w:rsid w:val="68E35917"/>
    <w:rsid w:val="68EAFCD8"/>
    <w:rsid w:val="68EFB608"/>
    <w:rsid w:val="68F5EC6B"/>
    <w:rsid w:val="68FB35DE"/>
    <w:rsid w:val="6918C12E"/>
    <w:rsid w:val="694D9ED1"/>
    <w:rsid w:val="6960F5E0"/>
    <w:rsid w:val="6983E421"/>
    <w:rsid w:val="699EF39B"/>
    <w:rsid w:val="69B8B79B"/>
    <w:rsid w:val="69C239C5"/>
    <w:rsid w:val="69FD84AE"/>
    <w:rsid w:val="6A010F1A"/>
    <w:rsid w:val="6A1AE0ED"/>
    <w:rsid w:val="6A24B062"/>
    <w:rsid w:val="6A59FCD6"/>
    <w:rsid w:val="6A5B5DB2"/>
    <w:rsid w:val="6A6905F1"/>
    <w:rsid w:val="6A79379F"/>
    <w:rsid w:val="6AAB623E"/>
    <w:rsid w:val="6AB02E9C"/>
    <w:rsid w:val="6ACB87C3"/>
    <w:rsid w:val="6ACF4E68"/>
    <w:rsid w:val="6AF26900"/>
    <w:rsid w:val="6B14A116"/>
    <w:rsid w:val="6B4A4422"/>
    <w:rsid w:val="6B6976E1"/>
    <w:rsid w:val="6BDA243B"/>
    <w:rsid w:val="6C16595C"/>
    <w:rsid w:val="6C2756CA"/>
    <w:rsid w:val="6C2F8829"/>
    <w:rsid w:val="6C32D6A0"/>
    <w:rsid w:val="6C6F8C8B"/>
    <w:rsid w:val="6C82E631"/>
    <w:rsid w:val="6C924D4D"/>
    <w:rsid w:val="6C9ACDBF"/>
    <w:rsid w:val="6CB8AFE6"/>
    <w:rsid w:val="6CD34B46"/>
    <w:rsid w:val="6CD7D585"/>
    <w:rsid w:val="6CDF05E3"/>
    <w:rsid w:val="6CF40C6B"/>
    <w:rsid w:val="6CFEE971"/>
    <w:rsid w:val="6D168219"/>
    <w:rsid w:val="6D4006D6"/>
    <w:rsid w:val="6D571396"/>
    <w:rsid w:val="6D577D68"/>
    <w:rsid w:val="6D6410E6"/>
    <w:rsid w:val="6D7C101E"/>
    <w:rsid w:val="6DA4394B"/>
    <w:rsid w:val="6DA8A99B"/>
    <w:rsid w:val="6DBB8F94"/>
    <w:rsid w:val="6DCEA701"/>
    <w:rsid w:val="6DD69F0E"/>
    <w:rsid w:val="6DEA55AF"/>
    <w:rsid w:val="6E0775D5"/>
    <w:rsid w:val="6E07E9A9"/>
    <w:rsid w:val="6E547310"/>
    <w:rsid w:val="6E5985A8"/>
    <w:rsid w:val="6E67FAC6"/>
    <w:rsid w:val="6E684D48"/>
    <w:rsid w:val="6E8D6DCA"/>
    <w:rsid w:val="6E8F55B9"/>
    <w:rsid w:val="6EC43850"/>
    <w:rsid w:val="6EC65359"/>
    <w:rsid w:val="6ECA521A"/>
    <w:rsid w:val="6ED5D7CE"/>
    <w:rsid w:val="6EEF002B"/>
    <w:rsid w:val="6EFAF1FA"/>
    <w:rsid w:val="6F047B3B"/>
    <w:rsid w:val="6F070476"/>
    <w:rsid w:val="6F0A3DB4"/>
    <w:rsid w:val="6F14459C"/>
    <w:rsid w:val="6F3F4AEF"/>
    <w:rsid w:val="6F4479FC"/>
    <w:rsid w:val="6F69ACFA"/>
    <w:rsid w:val="6F769029"/>
    <w:rsid w:val="6F9C01F0"/>
    <w:rsid w:val="6FABBA43"/>
    <w:rsid w:val="6FAEE924"/>
    <w:rsid w:val="6FF2D9E3"/>
    <w:rsid w:val="6FFF79EB"/>
    <w:rsid w:val="700BAB4E"/>
    <w:rsid w:val="700ECAA0"/>
    <w:rsid w:val="7014E052"/>
    <w:rsid w:val="701790DD"/>
    <w:rsid w:val="70564CCF"/>
    <w:rsid w:val="70638C17"/>
    <w:rsid w:val="7071C531"/>
    <w:rsid w:val="70A04B9C"/>
    <w:rsid w:val="70ACA760"/>
    <w:rsid w:val="70BDAB72"/>
    <w:rsid w:val="70BE1F21"/>
    <w:rsid w:val="70E83B63"/>
    <w:rsid w:val="7104C555"/>
    <w:rsid w:val="710647C3"/>
    <w:rsid w:val="7133A47A"/>
    <w:rsid w:val="7160D529"/>
    <w:rsid w:val="71E7EF6B"/>
    <w:rsid w:val="72246D43"/>
    <w:rsid w:val="722DCFA4"/>
    <w:rsid w:val="7277AA6E"/>
    <w:rsid w:val="72ADD1B8"/>
    <w:rsid w:val="73132E95"/>
    <w:rsid w:val="7320E63A"/>
    <w:rsid w:val="7332B14C"/>
    <w:rsid w:val="7346E05B"/>
    <w:rsid w:val="73877E72"/>
    <w:rsid w:val="73A948F1"/>
    <w:rsid w:val="73BBE1B2"/>
    <w:rsid w:val="73CD2140"/>
    <w:rsid w:val="741C3E99"/>
    <w:rsid w:val="743577E7"/>
    <w:rsid w:val="743DE885"/>
    <w:rsid w:val="74517AC1"/>
    <w:rsid w:val="748E39CB"/>
    <w:rsid w:val="749CA748"/>
    <w:rsid w:val="74A43C5D"/>
    <w:rsid w:val="74B0AF33"/>
    <w:rsid w:val="74C01C0C"/>
    <w:rsid w:val="74CE388C"/>
    <w:rsid w:val="74E263A3"/>
    <w:rsid w:val="74E85175"/>
    <w:rsid w:val="74E8B722"/>
    <w:rsid w:val="74E9AC55"/>
    <w:rsid w:val="74F5EC1D"/>
    <w:rsid w:val="74FAE7BF"/>
    <w:rsid w:val="75076907"/>
    <w:rsid w:val="7529B92A"/>
    <w:rsid w:val="7539B4A9"/>
    <w:rsid w:val="7562A7AD"/>
    <w:rsid w:val="7573BCBF"/>
    <w:rsid w:val="758A12E5"/>
    <w:rsid w:val="759EA90B"/>
    <w:rsid w:val="75AEC76F"/>
    <w:rsid w:val="75DA005D"/>
    <w:rsid w:val="75F51F24"/>
    <w:rsid w:val="75FA1223"/>
    <w:rsid w:val="76387E5F"/>
    <w:rsid w:val="76542973"/>
    <w:rsid w:val="7658B3B2"/>
    <w:rsid w:val="765CD2D7"/>
    <w:rsid w:val="7666104F"/>
    <w:rsid w:val="7668051C"/>
    <w:rsid w:val="767F7205"/>
    <w:rsid w:val="767FB6B5"/>
    <w:rsid w:val="768E5616"/>
    <w:rsid w:val="76B37403"/>
    <w:rsid w:val="76C50736"/>
    <w:rsid w:val="76E70167"/>
    <w:rsid w:val="76F96519"/>
    <w:rsid w:val="770A02FF"/>
    <w:rsid w:val="771AA754"/>
    <w:rsid w:val="77260526"/>
    <w:rsid w:val="776A03E7"/>
    <w:rsid w:val="77769933"/>
    <w:rsid w:val="77891B83"/>
    <w:rsid w:val="77B7E53F"/>
    <w:rsid w:val="77B95C48"/>
    <w:rsid w:val="77BCD9A2"/>
    <w:rsid w:val="77D44EC0"/>
    <w:rsid w:val="7800B0AD"/>
    <w:rsid w:val="7805D94E"/>
    <w:rsid w:val="780C8DCA"/>
    <w:rsid w:val="7818A39F"/>
    <w:rsid w:val="782ED18C"/>
    <w:rsid w:val="783CCEBD"/>
    <w:rsid w:val="78534576"/>
    <w:rsid w:val="7857A5AF"/>
    <w:rsid w:val="78A87F71"/>
    <w:rsid w:val="78A9BF52"/>
    <w:rsid w:val="78B5F111"/>
    <w:rsid w:val="78B98561"/>
    <w:rsid w:val="78D31AD4"/>
    <w:rsid w:val="78E04C49"/>
    <w:rsid w:val="78E9F023"/>
    <w:rsid w:val="791B3886"/>
    <w:rsid w:val="792640C8"/>
    <w:rsid w:val="795F957E"/>
    <w:rsid w:val="796E7BF0"/>
    <w:rsid w:val="798A5D9F"/>
    <w:rsid w:val="79AEEAD5"/>
    <w:rsid w:val="79C3927D"/>
    <w:rsid w:val="79DF2C2B"/>
    <w:rsid w:val="79EA22D8"/>
    <w:rsid w:val="79F798F4"/>
    <w:rsid w:val="7A0D7702"/>
    <w:rsid w:val="7A1EC0B5"/>
    <w:rsid w:val="7A524816"/>
    <w:rsid w:val="7A577937"/>
    <w:rsid w:val="7A699CCF"/>
    <w:rsid w:val="7A83ADC4"/>
    <w:rsid w:val="7A979818"/>
    <w:rsid w:val="7AC66983"/>
    <w:rsid w:val="7ADA888E"/>
    <w:rsid w:val="7AE3FB94"/>
    <w:rsid w:val="7AF3AFDF"/>
    <w:rsid w:val="7B12E0AA"/>
    <w:rsid w:val="7B1B6B67"/>
    <w:rsid w:val="7B262E00"/>
    <w:rsid w:val="7B35E8CA"/>
    <w:rsid w:val="7B66E901"/>
    <w:rsid w:val="7B7F9AAB"/>
    <w:rsid w:val="7B95BA3F"/>
    <w:rsid w:val="7BA41F42"/>
    <w:rsid w:val="7BCB4B2B"/>
    <w:rsid w:val="7BD37FA8"/>
    <w:rsid w:val="7BDAF512"/>
    <w:rsid w:val="7C599FCB"/>
    <w:rsid w:val="7C5C2D7F"/>
    <w:rsid w:val="7C5E8AC1"/>
    <w:rsid w:val="7C735D9E"/>
    <w:rsid w:val="7CBD0F52"/>
    <w:rsid w:val="7CC75DDA"/>
    <w:rsid w:val="7CD19CB2"/>
    <w:rsid w:val="7CFA53C6"/>
    <w:rsid w:val="7CFBC01F"/>
    <w:rsid w:val="7CFDF6B8"/>
    <w:rsid w:val="7D2B2929"/>
    <w:rsid w:val="7DA9223E"/>
    <w:rsid w:val="7DAB808A"/>
    <w:rsid w:val="7DBECD65"/>
    <w:rsid w:val="7DFBCA71"/>
    <w:rsid w:val="7E102A39"/>
    <w:rsid w:val="7E2031A7"/>
    <w:rsid w:val="7E220C5F"/>
    <w:rsid w:val="7E3C779F"/>
    <w:rsid w:val="7E428A65"/>
    <w:rsid w:val="7E482243"/>
    <w:rsid w:val="7E4BDBB0"/>
    <w:rsid w:val="7E559FFC"/>
    <w:rsid w:val="7E92AC02"/>
    <w:rsid w:val="7EE0E825"/>
    <w:rsid w:val="7F0205A6"/>
    <w:rsid w:val="7F142BC9"/>
    <w:rsid w:val="7F24787A"/>
    <w:rsid w:val="7F32773B"/>
    <w:rsid w:val="7F38A65C"/>
    <w:rsid w:val="7F46E2AD"/>
    <w:rsid w:val="7F60F03F"/>
    <w:rsid w:val="7F9347F7"/>
    <w:rsid w:val="7FE15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45F73"/>
  <w15:chartTrackingRefBased/>
  <w15:docId w15:val="{d2ef532d-740f-41df-a29f-b24ca79eb9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 TargetMode="External" Id="Rb983a9c6791a4827" /><Relationship Type="http://schemas.openxmlformats.org/officeDocument/2006/relationships/hyperlink" Target="http://www.mind.org.uk/media/273470/ecotherapy.pdf" TargetMode="External" Id="Ra42fa6b02bba4b6a" /><Relationship Type="http://schemas.openxmlformats.org/officeDocument/2006/relationships/hyperlink" Target="https://www.nice.org.uk/guidance/cg90/evidence/full-guidline-pdf-4840934509" TargetMode="External" Id="Rf70b4141640547fa" /><Relationship Type="http://schemas.openxmlformats.org/officeDocument/2006/relationships/hyperlink" Target="https://www.nhs.uk/mental-health/conditions/seasonal-affective-disorder-sad/" TargetMode="External" Id="Rf4076c067af74cae" /><Relationship Type="http://schemas.openxmlformats.org/officeDocument/2006/relationships/numbering" Target="/word/numbering.xml" Id="Rd232683762fa45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Louise Bowen (1004512)</dc:creator>
  <keywords/>
  <dc:description/>
  <lastModifiedBy>Cara Louise Bowen (1004512)</lastModifiedBy>
  <revision>6</revision>
  <dcterms:created xsi:type="dcterms:W3CDTF">2021-03-09T18:10:36.4760154Z</dcterms:created>
  <dcterms:modified xsi:type="dcterms:W3CDTF">2021-03-26T20:59:50.4308120Z</dcterms:modified>
</coreProperties>
</file>