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C39A226" w14:paraId="5E5787A5" wp14:textId="2FE3C705">
      <w:pPr>
        <w:pStyle w:val="Normal"/>
        <w:spacing w:line="240" w:lineRule="auto"/>
        <w:rPr>
          <w:rFonts w:ascii="Avenir Next LT Pro" w:hAnsi="" w:eastAsia="" w:cs=""/>
          <w:b w:val="0"/>
          <w:bCs w:val="0"/>
          <w:i w:val="0"/>
          <w:iCs w:val="0"/>
          <w:color w:val="000000" w:themeColor="text1" w:themeTint="FF" w:themeShade="FF"/>
          <w:sz w:val="24"/>
          <w:szCs w:val="24"/>
          <w:u w:val="none"/>
        </w:rPr>
      </w:pPr>
      <w:r w:rsidR="22297A58">
        <w:rPr/>
        <w:t>Noraylya</w:t>
      </w:r>
      <w:r w:rsidR="22297A58">
        <w:rPr/>
        <w:t xml:space="preserve"> </w:t>
      </w:r>
      <w:r w:rsidR="22297A58">
        <w:rPr/>
        <w:t>Igueldina</w:t>
      </w:r>
      <w:r w:rsidR="22297A58">
        <w:rPr/>
        <w:t xml:space="preserve"> MONTEIRO SEMEDO</w:t>
      </w:r>
    </w:p>
    <w:p w:rsidR="22297A58" w:rsidP="5C39A226" w:rsidRDefault="22297A58" w14:paraId="59897E11" w14:textId="785030F4">
      <w:pPr>
        <w:pStyle w:val="Normal"/>
        <w:spacing w:line="240" w:lineRule="auto"/>
        <w:rPr>
          <w:rFonts w:ascii="Avenir Next LT Pro" w:hAnsi="" w:eastAsia="" w:cs=""/>
          <w:b w:val="0"/>
          <w:bCs w:val="0"/>
          <w:i w:val="0"/>
          <w:iCs w:val="0"/>
          <w:color w:val="4472C4" w:themeColor="accent1" w:themeTint="FF" w:themeShade="FF"/>
          <w:sz w:val="42"/>
          <w:szCs w:val="42"/>
          <w:u w:val="none"/>
        </w:rPr>
      </w:pPr>
      <w:r w:rsidR="22297A58">
        <w:rPr/>
        <w:t xml:space="preserve">  2120213</w:t>
      </w:r>
    </w:p>
    <w:p w:rsidR="22297A58" w:rsidP="5C39A226" w:rsidRDefault="22297A58" w14:paraId="32850E16" w14:textId="27C115BC">
      <w:pPr>
        <w:pStyle w:val="Normal"/>
        <w:spacing w:line="240" w:lineRule="auto"/>
        <w:rPr>
          <w:rFonts w:ascii="Avenir Next LT Pro" w:hAnsi="" w:eastAsia="" w:cs=""/>
          <w:b w:val="0"/>
          <w:bCs w:val="0"/>
          <w:i w:val="0"/>
          <w:iCs w:val="0"/>
          <w:color w:val="000000" w:themeColor="text1" w:themeTint="FF" w:themeShade="FF"/>
          <w:sz w:val="24"/>
          <w:szCs w:val="24"/>
          <w:u w:val="none"/>
        </w:rPr>
      </w:pPr>
      <w:r w:rsidR="22297A58">
        <w:rPr/>
        <w:t xml:space="preserve"> Digital skills and research method</w:t>
      </w:r>
    </w:p>
    <w:p w:rsidR="22297A58" w:rsidP="5C39A226" w:rsidRDefault="22297A58" w14:paraId="5EBBCF06" w14:textId="000C6E5A">
      <w:pPr>
        <w:pStyle w:val="Normal"/>
        <w:spacing w:line="240" w:lineRule="auto"/>
        <w:rPr>
          <w:rFonts w:ascii="Avenir Next LT Pro" w:hAnsi="Calibri" w:eastAsia="Calibri" w:cs="Calibri"/>
          <w:b w:val="0"/>
          <w:bCs w:val="0"/>
          <w:i w:val="0"/>
          <w:iCs w:val="0"/>
          <w:color w:val="000000" w:themeColor="text1" w:themeTint="FF" w:themeShade="FF"/>
          <w:sz w:val="24"/>
          <w:szCs w:val="24"/>
          <w:u w:val="none"/>
        </w:rPr>
      </w:pPr>
      <w:r w:rsidR="22297A58">
        <w:rPr>
          <w:b w:val="0"/>
          <w:bCs w:val="0"/>
        </w:rPr>
        <w:t>Ngozi</w:t>
      </w:r>
    </w:p>
    <w:p w:rsidR="22297A58" w:rsidP="5C39A226" w:rsidRDefault="22297A58" w14:paraId="278D3FCB" w14:textId="20CCCCDB">
      <w:pPr>
        <w:pStyle w:val="Title"/>
        <w:spacing w:line="240" w:lineRule="auto"/>
        <w:jc w:val="center"/>
        <w:rPr>
          <w:rFonts w:ascii="Avenir Next LT Pro Light" w:hAnsi="" w:eastAsia="" w:cs=""/>
          <w:b w:val="1"/>
          <w:bCs w:val="1"/>
          <w:i w:val="0"/>
          <w:iCs w:val="0"/>
          <w:color w:val="262626" w:themeColor="text1" w:themeTint="D9" w:themeShade="FF"/>
          <w:sz w:val="72"/>
          <w:szCs w:val="72"/>
          <w:u w:val="single"/>
        </w:rPr>
      </w:pPr>
      <w:r w:rsidRPr="5C39A226" w:rsidR="22297A58">
        <w:rPr>
          <w:b w:val="1"/>
          <w:bCs w:val="1"/>
          <w:u w:val="single"/>
        </w:rPr>
        <w:t>RESEARCH REPORT</w:t>
      </w:r>
    </w:p>
    <w:sdt>
      <w:sdtPr>
        <w:id w:val="1710717532"/>
        <w:docPartObj>
          <w:docPartGallery w:val="Table of Contents"/>
          <w:docPartUnique/>
        </w:docPartObj>
      </w:sdtPr>
      <w:sdtContent>
        <w:p w:rsidR="5C39A226" w:rsidP="5C39A226" w:rsidRDefault="5C39A226" w14:paraId="3716243F" w14:textId="76F6A7F1">
          <w:pPr>
            <w:pStyle w:val="TOC1"/>
            <w:tabs>
              <w:tab w:val="right" w:leader="dot" w:pos="9015"/>
            </w:tabs>
            <w:bidi w:val="0"/>
            <w:rPr>
              <w:rFonts w:ascii="Avenir Next LT Pro"/>
              <w:b w:val="0"/>
              <w:bCs w:val="0"/>
              <w:i w:val="0"/>
              <w:iCs w:val="0"/>
              <w:color w:val="000000" w:themeColor="text1" w:themeTint="FF" w:themeShade="FF"/>
              <w:sz w:val="24"/>
              <w:szCs w:val="24"/>
              <w:u w:val="none"/>
            </w:rPr>
          </w:pPr>
          <w:r>
            <w:fldChar w:fldCharType="begin"/>
          </w:r>
          <w:r>
            <w:instrText xml:space="preserve">TOC \o \z \u \h</w:instrText>
          </w:r>
          <w:r>
            <w:fldChar w:fldCharType="separate"/>
          </w:r>
          <w:hyperlink w:anchor="_Toc2058314737">
            <w:r w:rsidRPr="5C39A226" w:rsidR="5C39A226">
              <w:rPr>
                <w:rStyle w:val="Hyperlink"/>
              </w:rPr>
              <w:t>Abstract:</w:t>
            </w:r>
            <w:r>
              <w:tab/>
            </w:r>
            <w:r>
              <w:fldChar w:fldCharType="begin"/>
            </w:r>
            <w:r>
              <w:instrText xml:space="preserve">PAGEREF _Toc2058314737 \h</w:instrText>
            </w:r>
            <w:r>
              <w:fldChar w:fldCharType="separate"/>
            </w:r>
            <w:r w:rsidRPr="5C39A226" w:rsidR="5C39A226">
              <w:rPr>
                <w:rStyle w:val="Hyperlink"/>
              </w:rPr>
              <w:t>1</w:t>
            </w:r>
            <w:r>
              <w:fldChar w:fldCharType="end"/>
            </w:r>
          </w:hyperlink>
        </w:p>
        <w:p w:rsidR="5C39A226" w:rsidP="5C39A226" w:rsidRDefault="5C39A226" w14:paraId="341C0265" w14:textId="6D1F5024">
          <w:pPr>
            <w:pStyle w:val="TOC1"/>
            <w:tabs>
              <w:tab w:val="right" w:leader="dot" w:pos="9015"/>
            </w:tabs>
            <w:bidi w:val="0"/>
            <w:rPr>
              <w:rFonts w:ascii="Avenir Next LT Pro"/>
              <w:b w:val="0"/>
              <w:bCs w:val="0"/>
              <w:i w:val="0"/>
              <w:iCs w:val="0"/>
              <w:color w:val="000000" w:themeColor="text1" w:themeTint="FF" w:themeShade="FF"/>
              <w:sz w:val="24"/>
              <w:szCs w:val="24"/>
              <w:u w:val="none"/>
            </w:rPr>
          </w:pPr>
          <w:hyperlink w:anchor="_Toc1376516824">
            <w:r w:rsidRPr="5C39A226" w:rsidR="5C39A226">
              <w:rPr>
                <w:rStyle w:val="Hyperlink"/>
              </w:rPr>
              <w:t>Introduction:</w:t>
            </w:r>
            <w:r>
              <w:tab/>
            </w:r>
            <w:r>
              <w:fldChar w:fldCharType="begin"/>
            </w:r>
            <w:r>
              <w:instrText xml:space="preserve">PAGEREF _Toc1376516824 \h</w:instrText>
            </w:r>
            <w:r>
              <w:fldChar w:fldCharType="separate"/>
            </w:r>
            <w:r w:rsidRPr="5C39A226" w:rsidR="5C39A226">
              <w:rPr>
                <w:rStyle w:val="Hyperlink"/>
              </w:rPr>
              <w:t>1</w:t>
            </w:r>
            <w:r>
              <w:fldChar w:fldCharType="end"/>
            </w:r>
          </w:hyperlink>
        </w:p>
        <w:p w:rsidR="5C39A226" w:rsidP="5C39A226" w:rsidRDefault="5C39A226" w14:paraId="5A26518D" w14:textId="49CA9D32">
          <w:pPr>
            <w:pStyle w:val="TOC1"/>
            <w:tabs>
              <w:tab w:val="right" w:leader="dot" w:pos="9015"/>
            </w:tabs>
            <w:bidi w:val="0"/>
            <w:rPr>
              <w:rFonts w:ascii="Avenir Next LT Pro"/>
              <w:b w:val="0"/>
              <w:bCs w:val="0"/>
              <w:i w:val="0"/>
              <w:iCs w:val="0"/>
              <w:color w:val="000000" w:themeColor="text1" w:themeTint="FF" w:themeShade="FF"/>
              <w:sz w:val="24"/>
              <w:szCs w:val="24"/>
              <w:u w:val="none"/>
            </w:rPr>
          </w:pPr>
          <w:hyperlink w:anchor="_Toc858653168">
            <w:r w:rsidRPr="5C39A226" w:rsidR="5C39A226">
              <w:rPr>
                <w:rStyle w:val="Hyperlink"/>
              </w:rPr>
              <w:t>Research design:</w:t>
            </w:r>
            <w:r>
              <w:tab/>
            </w:r>
            <w:r>
              <w:fldChar w:fldCharType="begin"/>
            </w:r>
            <w:r>
              <w:instrText xml:space="preserve">PAGEREF _Toc858653168 \h</w:instrText>
            </w:r>
            <w:r>
              <w:fldChar w:fldCharType="separate"/>
            </w:r>
            <w:r w:rsidRPr="5C39A226" w:rsidR="5C39A226">
              <w:rPr>
                <w:rStyle w:val="Hyperlink"/>
              </w:rPr>
              <w:t>3</w:t>
            </w:r>
            <w:r>
              <w:fldChar w:fldCharType="end"/>
            </w:r>
          </w:hyperlink>
        </w:p>
        <w:p w:rsidR="5C39A226" w:rsidP="5C39A226" w:rsidRDefault="5C39A226" w14:paraId="27F7B081" w14:textId="057FE520">
          <w:pPr>
            <w:pStyle w:val="TOC1"/>
            <w:tabs>
              <w:tab w:val="right" w:leader="dot" w:pos="9015"/>
            </w:tabs>
            <w:bidi w:val="0"/>
            <w:rPr>
              <w:rFonts w:ascii="Avenir Next LT Pro"/>
              <w:b w:val="0"/>
              <w:bCs w:val="0"/>
              <w:i w:val="0"/>
              <w:iCs w:val="0"/>
              <w:color w:val="000000" w:themeColor="text1" w:themeTint="FF" w:themeShade="FF"/>
              <w:sz w:val="24"/>
              <w:szCs w:val="24"/>
              <w:u w:val="none"/>
            </w:rPr>
          </w:pPr>
          <w:hyperlink w:anchor="_Toc1894757744">
            <w:r w:rsidRPr="5C39A226" w:rsidR="5C39A226">
              <w:rPr>
                <w:rStyle w:val="Hyperlink"/>
              </w:rPr>
              <w:t>Results:</w:t>
            </w:r>
            <w:r>
              <w:tab/>
            </w:r>
            <w:r>
              <w:fldChar w:fldCharType="begin"/>
            </w:r>
            <w:r>
              <w:instrText xml:space="preserve">PAGEREF _Toc1894757744 \h</w:instrText>
            </w:r>
            <w:r>
              <w:fldChar w:fldCharType="separate"/>
            </w:r>
            <w:r w:rsidRPr="5C39A226" w:rsidR="5C39A226">
              <w:rPr>
                <w:rStyle w:val="Hyperlink"/>
              </w:rPr>
              <w:t>5</w:t>
            </w:r>
            <w:r>
              <w:fldChar w:fldCharType="end"/>
            </w:r>
          </w:hyperlink>
        </w:p>
        <w:p w:rsidR="5C39A226" w:rsidP="5C39A226" w:rsidRDefault="5C39A226" w14:paraId="1AFCE1E4" w14:textId="0E477F53">
          <w:pPr>
            <w:pStyle w:val="TOC1"/>
            <w:tabs>
              <w:tab w:val="right" w:leader="dot" w:pos="9015"/>
            </w:tabs>
            <w:bidi w:val="0"/>
            <w:rPr>
              <w:rFonts w:ascii="Avenir Next LT Pro"/>
              <w:b w:val="0"/>
              <w:bCs w:val="0"/>
              <w:i w:val="0"/>
              <w:iCs w:val="0"/>
              <w:color w:val="000000" w:themeColor="text1" w:themeTint="FF" w:themeShade="FF"/>
              <w:sz w:val="24"/>
              <w:szCs w:val="24"/>
              <w:u w:val="none"/>
            </w:rPr>
          </w:pPr>
          <w:hyperlink w:anchor="_Toc324129964">
            <w:r w:rsidRPr="5C39A226" w:rsidR="5C39A226">
              <w:rPr>
                <w:rStyle w:val="Hyperlink"/>
              </w:rPr>
              <w:t>Discussion:</w:t>
            </w:r>
            <w:r>
              <w:tab/>
            </w:r>
            <w:r>
              <w:fldChar w:fldCharType="begin"/>
            </w:r>
            <w:r>
              <w:instrText xml:space="preserve">PAGEREF _Toc324129964 \h</w:instrText>
            </w:r>
            <w:r>
              <w:fldChar w:fldCharType="separate"/>
            </w:r>
            <w:r w:rsidRPr="5C39A226" w:rsidR="5C39A226">
              <w:rPr>
                <w:rStyle w:val="Hyperlink"/>
              </w:rPr>
              <w:t>5</w:t>
            </w:r>
            <w:r>
              <w:fldChar w:fldCharType="end"/>
            </w:r>
          </w:hyperlink>
        </w:p>
        <w:p w:rsidR="5C39A226" w:rsidP="5C39A226" w:rsidRDefault="5C39A226" w14:paraId="2F417061" w14:textId="39877228">
          <w:pPr>
            <w:pStyle w:val="TOC1"/>
            <w:tabs>
              <w:tab w:val="right" w:leader="dot" w:pos="9015"/>
            </w:tabs>
            <w:bidi w:val="0"/>
            <w:rPr>
              <w:rFonts w:ascii="Avenir Next LT Pro"/>
              <w:b w:val="0"/>
              <w:bCs w:val="0"/>
              <w:i w:val="0"/>
              <w:iCs w:val="0"/>
              <w:color w:val="000000" w:themeColor="text1" w:themeTint="FF" w:themeShade="FF"/>
              <w:sz w:val="24"/>
              <w:szCs w:val="24"/>
              <w:u w:val="none"/>
            </w:rPr>
          </w:pPr>
          <w:hyperlink w:anchor="_Toc1534929889">
            <w:r w:rsidRPr="5C39A226" w:rsidR="5C39A226">
              <w:rPr>
                <w:rStyle w:val="Hyperlink"/>
              </w:rPr>
              <w:t>Conclusion:</w:t>
            </w:r>
            <w:r>
              <w:tab/>
            </w:r>
            <w:r>
              <w:fldChar w:fldCharType="begin"/>
            </w:r>
            <w:r>
              <w:instrText xml:space="preserve">PAGEREF _Toc1534929889 \h</w:instrText>
            </w:r>
            <w:r>
              <w:fldChar w:fldCharType="separate"/>
            </w:r>
            <w:r w:rsidRPr="5C39A226" w:rsidR="5C39A226">
              <w:rPr>
                <w:rStyle w:val="Hyperlink"/>
              </w:rPr>
              <w:t>6</w:t>
            </w:r>
            <w:r>
              <w:fldChar w:fldCharType="end"/>
            </w:r>
          </w:hyperlink>
        </w:p>
        <w:p w:rsidR="5C39A226" w:rsidP="5C39A226" w:rsidRDefault="5C39A226" w14:paraId="01E4ED1F" w14:textId="09C35B03">
          <w:pPr>
            <w:pStyle w:val="TOC1"/>
            <w:tabs>
              <w:tab w:val="right" w:leader="dot" w:pos="9015"/>
            </w:tabs>
            <w:bidi w:val="0"/>
            <w:rPr>
              <w:rFonts w:ascii="Avenir Next LT Pro"/>
              <w:b w:val="0"/>
              <w:bCs w:val="0"/>
              <w:i w:val="0"/>
              <w:iCs w:val="0"/>
              <w:color w:val="000000" w:themeColor="text1" w:themeTint="FF" w:themeShade="FF"/>
              <w:sz w:val="24"/>
              <w:szCs w:val="24"/>
              <w:u w:val="none"/>
            </w:rPr>
          </w:pPr>
          <w:hyperlink w:anchor="_Toc1360192030">
            <w:r w:rsidRPr="5C39A226" w:rsidR="5C39A226">
              <w:rPr>
                <w:rStyle w:val="Hyperlink"/>
              </w:rPr>
              <w:t>References:</w:t>
            </w:r>
            <w:r>
              <w:tab/>
            </w:r>
            <w:r>
              <w:fldChar w:fldCharType="begin"/>
            </w:r>
            <w:r>
              <w:instrText xml:space="preserve">PAGEREF _Toc1360192030 \h</w:instrText>
            </w:r>
            <w:r>
              <w:fldChar w:fldCharType="separate"/>
            </w:r>
            <w:r w:rsidRPr="5C39A226" w:rsidR="5C39A226">
              <w:rPr>
                <w:rStyle w:val="Hyperlink"/>
              </w:rPr>
              <w:t>7</w:t>
            </w:r>
            <w:r>
              <w:fldChar w:fldCharType="end"/>
            </w:r>
          </w:hyperlink>
          <w:r>
            <w:fldChar w:fldCharType="end"/>
          </w:r>
        </w:p>
      </w:sdtContent>
    </w:sdt>
    <w:p w:rsidR="22297A58" w:rsidP="5C39A226" w:rsidRDefault="22297A58" w14:paraId="743A6527" w14:textId="1A14DF2A">
      <w:pPr>
        <w:pStyle w:val="Normal"/>
        <w:rPr>
          <w:rFonts w:ascii="Avenir Next LT Pro"/>
          <w:b w:val="0"/>
          <w:bCs w:val="0"/>
          <w:i w:val="0"/>
          <w:iCs w:val="0"/>
          <w:color w:val="000000" w:themeColor="text1" w:themeTint="FF" w:themeShade="FF"/>
          <w:sz w:val="24"/>
          <w:szCs w:val="24"/>
          <w:u w:val="none"/>
        </w:rPr>
      </w:pPr>
    </w:p>
    <w:p w:rsidR="22297A58" w:rsidP="5C39A226" w:rsidRDefault="22297A58" w14:paraId="61AF66E5" w14:textId="41FF42F4">
      <w:pPr>
        <w:pStyle w:val="Heading1"/>
        <w:rPr>
          <w:rFonts w:ascii="Avenir Next LT Pro" w:hAnsi="" w:eastAsia="" w:cs=""/>
          <w:b w:val="0"/>
          <w:bCs w:val="0"/>
          <w:i w:val="0"/>
          <w:iCs w:val="0"/>
          <w:color w:val="4472C4" w:themeColor="accent1" w:themeTint="FF" w:themeShade="FF"/>
          <w:sz w:val="42"/>
          <w:szCs w:val="42"/>
          <w:u w:val="none"/>
        </w:rPr>
      </w:pPr>
      <w:bookmarkStart w:name="_Toc2058314737" w:id="1599183170"/>
      <w:r w:rsidR="22297A58">
        <w:rPr/>
        <w:t>Abstract:</w:t>
      </w:r>
      <w:bookmarkEnd w:id="1599183170"/>
    </w:p>
    <w:p w:rsidR="22297A58" w:rsidP="5C39A226" w:rsidRDefault="22297A58" w14:paraId="18CAC408" w14:textId="5F1B052D">
      <w:pPr>
        <w:pStyle w:val="Normal"/>
        <w:rPr>
          <w:rFonts w:ascii="Avenir Next LT Pro" w:hAnsi="Calibri" w:eastAsia="Calibri" w:cs="Calibri"/>
          <w:b w:val="0"/>
          <w:bCs w:val="0"/>
          <w:i w:val="0"/>
          <w:iCs w:val="0"/>
          <w:color w:val="000000" w:themeColor="text1" w:themeTint="FF" w:themeShade="FF"/>
          <w:sz w:val="24"/>
          <w:szCs w:val="24"/>
          <w:u w:val="none"/>
        </w:rPr>
      </w:pPr>
      <w:r w:rsidR="22297A58">
        <w:rPr>
          <w:u w:val="none"/>
        </w:rPr>
        <w:t>Today we will be talking about our group presentation “Which digital tools are most commonly used at UWTSD</w:t>
      </w:r>
      <w:r w:rsidR="22297A58">
        <w:rPr>
          <w:u w:val="none"/>
        </w:rPr>
        <w:t>.”</w:t>
      </w:r>
      <w:r w:rsidR="22297A58">
        <w:rPr>
          <w:u w:val="none"/>
        </w:rPr>
        <w:t xml:space="preserve"> As a group of we had to produce 15 minutes presentation (5 minutes each) using Microsoft Power Point, where we talked about every available digital tool at UWTSD. </w:t>
      </w:r>
    </w:p>
    <w:p w:rsidR="22297A58" w:rsidP="5C39A226" w:rsidRDefault="22297A58" w14:paraId="7FB2ABEF" w14:textId="25813CD2">
      <w:pPr>
        <w:pStyle w:val="Normal"/>
        <w:rPr>
          <w:rFonts w:ascii="Avenir Next LT Pro" w:hAnsi="Calibri" w:eastAsia="Calibri" w:cs="Calibri"/>
          <w:b w:val="0"/>
          <w:bCs w:val="0"/>
          <w:i w:val="0"/>
          <w:iCs w:val="0"/>
          <w:color w:val="000000" w:themeColor="text1" w:themeTint="FF" w:themeShade="FF"/>
          <w:sz w:val="24"/>
          <w:szCs w:val="24"/>
          <w:u w:val="none"/>
        </w:rPr>
      </w:pPr>
      <w:r w:rsidRPr="22297A58" w:rsidR="22297A58">
        <w:rPr>
          <w:u w:val="none"/>
        </w:rPr>
        <w:t xml:space="preserve">After the presentation we created a questionnaire on Microsoft forms with 5 questions from ranking, Closed, Open and Likert scale questions. We sent it through to about 10 people hoping to receive about 5 answers to </w:t>
      </w:r>
      <w:r w:rsidRPr="22297A58" w:rsidR="22297A58">
        <w:rPr>
          <w:u w:val="none"/>
        </w:rPr>
        <w:t>validate</w:t>
      </w:r>
      <w:r w:rsidRPr="22297A58" w:rsidR="22297A58">
        <w:rPr>
          <w:u w:val="none"/>
        </w:rPr>
        <w:t xml:space="preserve"> our hypothesis. The questionnaire was set so answers will be anonymous </w:t>
      </w:r>
      <w:r w:rsidRPr="22297A58" w:rsidR="22297A58">
        <w:rPr>
          <w:u w:val="none"/>
        </w:rPr>
        <w:t>in order to</w:t>
      </w:r>
      <w:r w:rsidRPr="22297A58" w:rsidR="22297A58">
        <w:rPr>
          <w:u w:val="none"/>
        </w:rPr>
        <w:t xml:space="preserve"> respect confidentiality. After a week we anonymously collected our 5 answers, and our questionnaire was showing that One Drive was the </w:t>
      </w:r>
      <w:proofErr w:type="gramStart"/>
      <w:r w:rsidRPr="22297A58" w:rsidR="22297A58">
        <w:rPr>
          <w:u w:val="none"/>
        </w:rPr>
        <w:t>most commonly used</w:t>
      </w:r>
      <w:proofErr w:type="gramEnd"/>
      <w:r w:rsidRPr="22297A58" w:rsidR="22297A58">
        <w:rPr>
          <w:u w:val="none"/>
        </w:rPr>
        <w:t xml:space="preserve"> digital for the students of UWTSD. In This research report we will be discussing about the results to our questionnaire, discuss the hypothesises, chart and just in general analysis deeply into the data we have collected.</w:t>
      </w:r>
    </w:p>
    <w:p w:rsidR="22297A58" w:rsidP="5C39A226" w:rsidRDefault="22297A58" w14:paraId="5C5975E3" w14:textId="45B8C0E6">
      <w:pPr>
        <w:pStyle w:val="Heading1"/>
        <w:rPr>
          <w:rFonts w:ascii="Avenir Next LT Pro" w:hAnsi="" w:eastAsia="" w:cs=""/>
          <w:b w:val="0"/>
          <w:bCs w:val="0"/>
          <w:i w:val="0"/>
          <w:iCs w:val="0"/>
          <w:color w:val="4472C4" w:themeColor="accent1" w:themeTint="FF" w:themeShade="FF"/>
          <w:sz w:val="42"/>
          <w:szCs w:val="42"/>
          <w:u w:val="none"/>
        </w:rPr>
      </w:pPr>
      <w:bookmarkStart w:name="_Toc1376516824" w:id="1368970672"/>
      <w:r w:rsidR="5C39A226">
        <w:rPr/>
        <w:t>Introduction:</w:t>
      </w:r>
      <w:bookmarkEnd w:id="1368970672"/>
    </w:p>
    <w:p w:rsidR="22297A58" w:rsidP="5C39A226" w:rsidRDefault="22297A58" w14:paraId="34B96AF1" w14:textId="66CD4773">
      <w:pPr>
        <w:pStyle w:val="Normal"/>
        <w:rPr>
          <w:rFonts w:ascii="Avenir Next LT Pro" w:hAnsi="Calibri" w:eastAsia="Calibri" w:cs="Calibri"/>
          <w:b w:val="0"/>
          <w:bCs w:val="0"/>
          <w:i w:val="0"/>
          <w:iCs w:val="0"/>
          <w:color w:val="000000" w:themeColor="text1" w:themeTint="FF" w:themeShade="FF"/>
          <w:sz w:val="24"/>
          <w:szCs w:val="24"/>
          <w:u w:val="single"/>
        </w:rPr>
      </w:pPr>
      <w:r w:rsidR="5C39A226">
        <w:rPr>
          <w:u w:val="none"/>
        </w:rPr>
        <w:t>As advances in technology drive globalization and digital transformation, as a student you should have the necessary skills to be able to comfortably use digital tools. Such as Moodle, Microsoft Teams, Microsoft Power Point, One Drive...</w:t>
      </w:r>
    </w:p>
    <w:p w:rsidR="22297A58" w:rsidP="5C39A226" w:rsidRDefault="22297A58" w14:paraId="6821609C" w14:textId="54CCBC9E">
      <w:pPr>
        <w:pStyle w:val="Normal"/>
        <w:rPr>
          <w:rFonts w:ascii="Avenir Next LT Pro" w:hAnsi="Calibri" w:eastAsia="Calibri" w:cs="Calibri"/>
          <w:b w:val="0"/>
          <w:bCs w:val="0"/>
          <w:i w:val="0"/>
          <w:iCs w:val="0"/>
          <w:color w:val="000000" w:themeColor="text1" w:themeTint="FF" w:themeShade="FF"/>
          <w:sz w:val="24"/>
          <w:szCs w:val="24"/>
          <w:u w:val="none"/>
        </w:rPr>
      </w:pPr>
      <w:r w:rsidR="5C39A226">
        <w:rPr>
          <w:u w:val="none"/>
        </w:rPr>
        <w:t xml:space="preserve">Digital tools technologies of this nature are clearly integral to the future of university education around the word Handerson et al (2017) </w:t>
      </w:r>
    </w:p>
    <w:p w:rsidR="22297A58" w:rsidP="5C39A226" w:rsidRDefault="22297A58" w14:paraId="270A16B4" w14:textId="13D4E26B">
      <w:pPr>
        <w:pStyle w:val="Normal"/>
        <w:ind w:firstLine="0"/>
        <w:jc w:val="left"/>
        <w:rPr>
          <w:rFonts w:ascii="Calibri" w:hAnsi="Calibri" w:eastAsia="Calibri" w:cs="Calibri" w:asciiTheme="minorAscii" w:hAnsiTheme="minorAscii" w:eastAsiaTheme="minorAscii" w:cstheme="minorAscii"/>
          <w:sz w:val="28"/>
          <w:szCs w:val="28"/>
          <w:u w:val="none"/>
        </w:rPr>
      </w:pPr>
      <w:r w:rsidRPr="5C39A226" w:rsidR="5C39A226">
        <w:rPr>
          <w:rFonts w:ascii="Calibri" w:hAnsi="Calibri" w:eastAsia="Calibri" w:cs="Calibri" w:asciiTheme="minorAscii" w:hAnsiTheme="minorAscii" w:eastAsiaTheme="minorAscii" w:cstheme="minorAscii"/>
          <w:sz w:val="24"/>
          <w:szCs w:val="24"/>
          <w:u w:val="none"/>
        </w:rPr>
        <w:t xml:space="preserve">Virtual classrooms and video conference classrooms and other digital tools help create a more inclusive learning environment. Teachers want to improve </w:t>
      </w:r>
      <w:r w:rsidRPr="5C39A226" w:rsidR="5C39A226">
        <w:rPr>
          <w:rFonts w:ascii="Calibri" w:hAnsi="Calibri" w:eastAsia="Calibri" w:cs="Calibri" w:asciiTheme="minorAscii" w:hAnsiTheme="minorAscii" w:eastAsiaTheme="minorAscii" w:cstheme="minorAscii"/>
          <w:sz w:val="24"/>
          <w:szCs w:val="24"/>
          <w:u w:val="none"/>
        </w:rPr>
        <w:t>students</w:t>
      </w:r>
      <w:r w:rsidRPr="5C39A226" w:rsidR="5C39A226">
        <w:rPr>
          <w:rFonts w:ascii="Calibri" w:hAnsi="Calibri" w:eastAsia="Calibri" w:cs="Calibri" w:asciiTheme="minorAscii" w:hAnsiTheme="minorAscii" w:eastAsiaTheme="minorAscii" w:cstheme="minorAscii"/>
          <w:sz w:val="24"/>
          <w:szCs w:val="24"/>
          <w:u w:val="none"/>
        </w:rPr>
        <w:t xml:space="preserve"> performance, and technology and digital tools can help </w:t>
      </w:r>
      <w:r w:rsidRPr="5C39A226" w:rsidR="5C39A226">
        <w:rPr>
          <w:rFonts w:ascii="Calibri" w:hAnsi="Calibri" w:eastAsia="Calibri" w:cs="Calibri" w:asciiTheme="minorAscii" w:hAnsiTheme="minorAscii" w:eastAsiaTheme="minorAscii" w:cstheme="minorAscii"/>
          <w:sz w:val="24"/>
          <w:szCs w:val="24"/>
          <w:u w:val="none"/>
        </w:rPr>
        <w:t>accomplish</w:t>
      </w:r>
      <w:r w:rsidRPr="5C39A226" w:rsidR="5C39A226">
        <w:rPr>
          <w:rFonts w:ascii="Calibri" w:hAnsi="Calibri" w:eastAsia="Calibri" w:cs="Calibri" w:asciiTheme="minorAscii" w:hAnsiTheme="minorAscii" w:eastAsiaTheme="minorAscii" w:cstheme="minorAscii"/>
          <w:sz w:val="24"/>
          <w:szCs w:val="24"/>
          <w:u w:val="none"/>
        </w:rPr>
        <w:t xml:space="preserve"> this aim. Technology provides students with easy access </w:t>
      </w:r>
      <w:r w:rsidRPr="5C39A226" w:rsidR="5C39A226">
        <w:rPr>
          <w:rFonts w:ascii="Calibri" w:hAnsi="Calibri" w:eastAsia="Calibri" w:cs="Calibri" w:asciiTheme="minorAscii" w:hAnsiTheme="minorAscii" w:eastAsiaTheme="minorAscii" w:cstheme="minorAscii"/>
          <w:sz w:val="24"/>
          <w:szCs w:val="24"/>
          <w:u w:val="none"/>
        </w:rPr>
        <w:t>information,</w:t>
      </w:r>
      <w:r w:rsidRPr="5C39A226" w:rsidR="5C39A226">
        <w:rPr>
          <w:rFonts w:ascii="Calibri" w:hAnsi="Calibri" w:eastAsia="Calibri" w:cs="Calibri" w:asciiTheme="minorAscii" w:hAnsiTheme="minorAscii" w:eastAsiaTheme="minorAscii" w:cstheme="minorAscii"/>
          <w:sz w:val="24"/>
          <w:szCs w:val="24"/>
          <w:u w:val="none"/>
        </w:rPr>
        <w:t xml:space="preserve"> accelerated learning and it is also a fun way to learn </w:t>
      </w:r>
    </w:p>
    <w:p w:rsidR="22297A58" w:rsidP="5C39A226" w:rsidRDefault="22297A58" w14:paraId="400D089B" w14:textId="672835E5">
      <w:pPr>
        <w:pStyle w:val="Normal"/>
        <w:rPr>
          <w:rFonts w:ascii="Avenir Next LT Pro" w:hAnsi="" w:eastAsia="" w:cs=""/>
          <w:b w:val="0"/>
          <w:bCs w:val="0"/>
          <w:i w:val="0"/>
          <w:iCs w:val="0"/>
          <w:color w:val="000000" w:themeColor="text1" w:themeTint="FF" w:themeShade="FF"/>
          <w:sz w:val="24"/>
          <w:szCs w:val="24"/>
          <w:u w:val="none"/>
        </w:rPr>
      </w:pPr>
      <w:r w:rsidR="5C39A226">
        <w:rPr/>
        <w:t>3 reasons to use digital tools as a student in university</w:t>
      </w:r>
    </w:p>
    <w:p w:rsidR="22297A58" w:rsidP="5C39A226" w:rsidRDefault="22297A58" w14:paraId="15BEA3C9" w14:textId="054988A9">
      <w:pPr>
        <w:pStyle w:val="ListParagraph"/>
        <w:numPr>
          <w:ilvl w:val="0"/>
          <w:numId w:val="3"/>
        </w:numPr>
        <w:rPr>
          <w:rFonts w:ascii="Calibri" w:hAnsi="Calibri" w:eastAsia="Calibri" w:cs="Calibri" w:asciiTheme="minorAscii" w:hAnsiTheme="minorAscii" w:eastAsiaTheme="minorAscii" w:cstheme="minorAscii"/>
          <w:sz w:val="24"/>
          <w:szCs w:val="24"/>
        </w:rPr>
      </w:pPr>
      <w:r w:rsidRPr="5C39A226" w:rsidR="5C39A226">
        <w:rPr>
          <w:rFonts w:ascii="Calibri" w:hAnsi="Calibri" w:eastAsia="Calibri" w:cs="Calibri" w:asciiTheme="minorAscii" w:hAnsiTheme="minorAscii" w:eastAsiaTheme="minorAscii" w:cstheme="minorAscii"/>
          <w:sz w:val="24"/>
          <w:szCs w:val="24"/>
        </w:rPr>
        <w:t xml:space="preserve">It centralizes and defines data </w:t>
      </w:r>
    </w:p>
    <w:p w:rsidR="22297A58" w:rsidP="5C39A226" w:rsidRDefault="22297A58" w14:paraId="08D3D3C1" w14:textId="5AA0310D">
      <w:pPr>
        <w:pStyle w:val="Normal"/>
        <w:ind w:left="0"/>
        <w:rPr>
          <w:rFonts w:ascii="Calibri" w:hAnsi="Calibri" w:eastAsia="Calibri" w:cs="Calibri" w:asciiTheme="minorAscii" w:hAnsiTheme="minorAscii" w:eastAsiaTheme="minorAscii" w:cstheme="minorAscii"/>
          <w:sz w:val="28"/>
          <w:szCs w:val="28"/>
        </w:rPr>
      </w:pPr>
      <w:r w:rsidRPr="5C39A226" w:rsidR="5C39A226">
        <w:rPr>
          <w:rFonts w:ascii="Calibri" w:hAnsi="Calibri" w:eastAsia="Calibri" w:cs="Calibri" w:asciiTheme="minorAscii" w:hAnsiTheme="minorAscii" w:eastAsiaTheme="minorAscii" w:cstheme="minorAscii"/>
          <w:sz w:val="24"/>
          <w:szCs w:val="24"/>
        </w:rPr>
        <w:t xml:space="preserve">It ensures that you capture all the data across all the contributors. A digital like One Drive for example where all your files are safely stored and can be </w:t>
      </w:r>
      <w:r w:rsidRPr="5C39A226" w:rsidR="5C39A226">
        <w:rPr>
          <w:rFonts w:ascii="Calibri" w:hAnsi="Calibri" w:eastAsia="Calibri" w:cs="Calibri" w:asciiTheme="minorAscii" w:hAnsiTheme="minorAscii" w:eastAsiaTheme="minorAscii" w:cstheme="minorAscii"/>
          <w:sz w:val="24"/>
          <w:szCs w:val="24"/>
        </w:rPr>
        <w:t>easily</w:t>
      </w:r>
      <w:r w:rsidRPr="5C39A226" w:rsidR="5C39A226">
        <w:rPr>
          <w:rFonts w:ascii="Calibri" w:hAnsi="Calibri" w:eastAsia="Calibri" w:cs="Calibri" w:asciiTheme="minorAscii" w:hAnsiTheme="minorAscii" w:eastAsiaTheme="minorAscii" w:cstheme="minorAscii"/>
          <w:sz w:val="24"/>
          <w:szCs w:val="24"/>
        </w:rPr>
        <w:t xml:space="preserve"> found once saved </w:t>
      </w:r>
    </w:p>
    <w:p w:rsidR="22297A58" w:rsidP="5C39A226" w:rsidRDefault="22297A58" w14:paraId="0B06ED3F" w14:textId="76E5B919">
      <w:pPr>
        <w:pStyle w:val="Normal"/>
        <w:ind w:left="0"/>
        <w:rPr>
          <w:rFonts w:ascii="Calibri" w:hAnsi="Calibri" w:eastAsia="Calibri" w:cs="Calibri" w:asciiTheme="minorAscii" w:hAnsiTheme="minorAscii" w:eastAsiaTheme="minorAscii" w:cstheme="minorAscii"/>
          <w:sz w:val="28"/>
          <w:szCs w:val="28"/>
        </w:rPr>
      </w:pPr>
      <w:r w:rsidRPr="5C39A226" w:rsidR="5C39A226">
        <w:rPr>
          <w:rFonts w:ascii="Calibri" w:hAnsi="Calibri" w:eastAsia="Calibri" w:cs="Calibri" w:asciiTheme="minorAscii" w:hAnsiTheme="minorAscii" w:eastAsiaTheme="minorAscii" w:cstheme="minorAscii"/>
          <w:sz w:val="24"/>
          <w:szCs w:val="24"/>
        </w:rPr>
        <w:t xml:space="preserve">      2.   Collaboration space </w:t>
      </w:r>
    </w:p>
    <w:p w:rsidR="22297A58" w:rsidP="5C39A226" w:rsidRDefault="22297A58" w14:paraId="53EDB45B" w14:textId="5DECDE1F">
      <w:pPr>
        <w:pStyle w:val="Normal"/>
        <w:ind w:left="0"/>
        <w:rPr>
          <w:rFonts w:ascii="Calibri" w:hAnsi="Calibri" w:eastAsia="Calibri" w:cs="Calibri" w:asciiTheme="minorAscii" w:hAnsiTheme="minorAscii" w:eastAsiaTheme="minorAscii" w:cstheme="minorAscii"/>
          <w:sz w:val="28"/>
          <w:szCs w:val="28"/>
        </w:rPr>
      </w:pPr>
      <w:r w:rsidRPr="5C39A226" w:rsidR="5C39A226">
        <w:rPr>
          <w:rFonts w:ascii="Calibri" w:hAnsi="Calibri" w:eastAsia="Calibri" w:cs="Calibri" w:asciiTheme="minorAscii" w:hAnsiTheme="minorAscii" w:eastAsiaTheme="minorAscii" w:cstheme="minorAscii"/>
          <w:sz w:val="24"/>
          <w:szCs w:val="24"/>
        </w:rPr>
        <w:t>When you login on a digital tool you enter a shared workspace where every student can work on common projects from the comfort of their own room just with the use of a laptop and their login. Universities and committee members will only use digital tools specifically designed and approved by the curriculum.</w:t>
      </w:r>
    </w:p>
    <w:p w:rsidR="22297A58" w:rsidP="5C39A226" w:rsidRDefault="22297A58" w14:paraId="6C9E9439" w14:textId="0305CA50">
      <w:pPr>
        <w:pStyle w:val="Normal"/>
        <w:ind w:left="0"/>
        <w:rPr>
          <w:rFonts w:ascii="Calibri" w:hAnsi="Calibri" w:eastAsia="Calibri" w:cs="Calibri" w:asciiTheme="minorAscii" w:hAnsiTheme="minorAscii" w:eastAsiaTheme="minorAscii" w:cstheme="minorAscii"/>
          <w:sz w:val="28"/>
          <w:szCs w:val="28"/>
        </w:rPr>
      </w:pPr>
      <w:r w:rsidRPr="5C39A226" w:rsidR="5C39A226">
        <w:rPr>
          <w:rFonts w:ascii="Calibri" w:hAnsi="Calibri" w:eastAsia="Calibri" w:cs="Calibri" w:asciiTheme="minorAscii" w:hAnsiTheme="minorAscii" w:eastAsiaTheme="minorAscii" w:cstheme="minorAscii"/>
          <w:sz w:val="24"/>
          <w:szCs w:val="24"/>
        </w:rPr>
        <w:t xml:space="preserve">       3. Flexibility </w:t>
      </w:r>
    </w:p>
    <w:p w:rsidR="22297A58" w:rsidP="5C39A226" w:rsidRDefault="22297A58" w14:paraId="0F2CBB30" w14:textId="039A3A88">
      <w:pPr>
        <w:pStyle w:val="Normal"/>
        <w:ind w:left="0"/>
        <w:rPr>
          <w:rFonts w:ascii="Calibri" w:hAnsi="Calibri" w:eastAsia="Calibri" w:cs="Calibri" w:asciiTheme="minorAscii" w:hAnsiTheme="minorAscii" w:eastAsiaTheme="minorAscii" w:cstheme="minorAscii"/>
          <w:sz w:val="28"/>
          <w:szCs w:val="28"/>
        </w:rPr>
      </w:pPr>
      <w:r w:rsidRPr="5C39A226" w:rsidR="5C39A226">
        <w:rPr>
          <w:rFonts w:ascii="Calibri" w:hAnsi="Calibri" w:eastAsia="Calibri" w:cs="Calibri" w:asciiTheme="minorAscii" w:hAnsiTheme="minorAscii" w:eastAsiaTheme="minorAscii" w:cstheme="minorAscii"/>
          <w:sz w:val="24"/>
          <w:szCs w:val="24"/>
        </w:rPr>
        <w:t xml:space="preserve">All your data will be stored in your login so regardless of the time of day or whether you are at home or on the go, you can access your data even without your laptop you will just need any electric device (laptop, </w:t>
      </w:r>
      <w:r w:rsidRPr="5C39A226" w:rsidR="5C39A226">
        <w:rPr>
          <w:rFonts w:ascii="Calibri" w:hAnsi="Calibri" w:eastAsia="Calibri" w:cs="Calibri" w:asciiTheme="minorAscii" w:hAnsiTheme="minorAscii" w:eastAsiaTheme="minorAscii" w:cstheme="minorAscii"/>
          <w:sz w:val="24"/>
          <w:szCs w:val="24"/>
        </w:rPr>
        <w:t>phone,</w:t>
      </w:r>
      <w:r w:rsidRPr="5C39A226" w:rsidR="5C39A226">
        <w:rPr>
          <w:rFonts w:ascii="Calibri" w:hAnsi="Calibri" w:eastAsia="Calibri" w:cs="Calibri" w:asciiTheme="minorAscii" w:hAnsiTheme="minorAscii" w:eastAsiaTheme="minorAscii" w:cstheme="minorAscii"/>
          <w:sz w:val="24"/>
          <w:szCs w:val="24"/>
        </w:rPr>
        <w:t xml:space="preserve"> </w:t>
      </w:r>
      <w:r w:rsidRPr="5C39A226" w:rsidR="5C39A226">
        <w:rPr>
          <w:rFonts w:ascii="Calibri" w:hAnsi="Calibri" w:eastAsia="Calibri" w:cs="Calibri" w:asciiTheme="minorAscii" w:hAnsiTheme="minorAscii" w:eastAsiaTheme="minorAscii" w:cstheme="minorAscii"/>
          <w:sz w:val="24"/>
          <w:szCs w:val="24"/>
        </w:rPr>
        <w:t>laptop)</w:t>
      </w:r>
      <w:r w:rsidRPr="5C39A226" w:rsidR="5C39A226">
        <w:rPr>
          <w:rFonts w:ascii="Calibri" w:hAnsi="Calibri" w:eastAsia="Calibri" w:cs="Calibri" w:asciiTheme="minorAscii" w:hAnsiTheme="minorAscii" w:eastAsiaTheme="minorAscii" w:cstheme="minorAscii"/>
          <w:sz w:val="24"/>
          <w:szCs w:val="24"/>
        </w:rPr>
        <w:t xml:space="preserve"> and your login to access and edit and share your work </w:t>
      </w:r>
    </w:p>
    <w:p w:rsidR="22297A58" w:rsidP="5C39A226" w:rsidRDefault="22297A58" w14:paraId="74D3A4DC" w14:textId="6E32DAF1">
      <w:pPr>
        <w:pStyle w:val="Normal"/>
        <w:rPr>
          <w:rFonts w:ascii="Avenir Next LT Pro" w:hAnsi="Calibri" w:eastAsia="Calibri" w:cs="Calibri"/>
          <w:b w:val="0"/>
          <w:bCs w:val="0"/>
          <w:i w:val="0"/>
          <w:iCs w:val="0"/>
          <w:color w:val="000000" w:themeColor="text1" w:themeTint="FF" w:themeShade="FF"/>
          <w:sz w:val="24"/>
          <w:szCs w:val="24"/>
          <w:u w:val="none"/>
        </w:rPr>
      </w:pPr>
      <w:r w:rsidR="5C39A226">
        <w:rPr/>
        <w:t xml:space="preserve">3 real-life situations made possible by using digital tools </w:t>
      </w:r>
    </w:p>
    <w:p w:rsidR="22297A58" w:rsidP="5C39A226" w:rsidRDefault="22297A58" w14:paraId="28D257A6" w14:textId="3C7E892A">
      <w:pPr>
        <w:pStyle w:val="ListParagraph"/>
        <w:numPr>
          <w:ilvl w:val="0"/>
          <w:numId w:val="6"/>
        </w:numPr>
        <w:rPr>
          <w:rFonts w:ascii="Calibri" w:hAnsi="Calibri" w:eastAsia="Calibri" w:cs="Calibri" w:asciiTheme="minorAscii" w:hAnsiTheme="minorAscii" w:eastAsiaTheme="minorAscii" w:cstheme="minorAscii"/>
          <w:sz w:val="24"/>
          <w:szCs w:val="24"/>
        </w:rPr>
      </w:pPr>
      <w:r w:rsidRPr="5C39A226" w:rsidR="5C39A226">
        <w:rPr>
          <w:rFonts w:ascii="Calibri" w:hAnsi="Calibri" w:eastAsia="Calibri" w:cs="Calibri" w:asciiTheme="minorAscii" w:hAnsiTheme="minorAscii" w:eastAsiaTheme="minorAscii" w:cstheme="minorAscii"/>
          <w:sz w:val="24"/>
          <w:szCs w:val="24"/>
        </w:rPr>
        <w:t>“I</w:t>
      </w:r>
      <w:r w:rsidRPr="5C39A226" w:rsidR="5C39A226">
        <w:rPr>
          <w:rFonts w:ascii="Calibri" w:hAnsi="Calibri" w:eastAsia="Calibri" w:cs="Calibri" w:asciiTheme="minorAscii" w:hAnsiTheme="minorAscii" w:eastAsiaTheme="minorAscii" w:cstheme="minorAscii"/>
          <w:sz w:val="24"/>
          <w:szCs w:val="24"/>
        </w:rPr>
        <w:t xml:space="preserve"> can get answers about my questions about everything just by asking my phone “</w:t>
      </w:r>
    </w:p>
    <w:p w:rsidR="22297A58" w:rsidP="5C39A226" w:rsidRDefault="22297A58" w14:paraId="2DE6BE8B" w14:textId="0231E024">
      <w:pPr>
        <w:pStyle w:val="ListParagraph"/>
        <w:numPr>
          <w:ilvl w:val="0"/>
          <w:numId w:val="6"/>
        </w:numPr>
        <w:rPr>
          <w:rFonts w:ascii="Calibri" w:hAnsi="Calibri" w:eastAsia="Calibri" w:cs="Calibri" w:asciiTheme="minorAscii" w:hAnsiTheme="minorAscii" w:eastAsiaTheme="minorAscii" w:cstheme="minorAscii"/>
          <w:sz w:val="24"/>
          <w:szCs w:val="24"/>
        </w:rPr>
      </w:pPr>
      <w:r w:rsidRPr="5C39A226" w:rsidR="5C39A226">
        <w:rPr>
          <w:rFonts w:ascii="Calibri" w:hAnsi="Calibri" w:eastAsia="Calibri" w:cs="Calibri" w:asciiTheme="minorAscii" w:hAnsiTheme="minorAscii" w:eastAsiaTheme="minorAscii" w:cstheme="minorAscii"/>
          <w:sz w:val="24"/>
          <w:szCs w:val="24"/>
        </w:rPr>
        <w:t xml:space="preserve">“I work remotely for a company halfway around the world, and so does my partner. No need to be at the </w:t>
      </w:r>
      <w:r w:rsidRPr="5C39A226" w:rsidR="5C39A226">
        <w:rPr>
          <w:rFonts w:ascii="Calibri" w:hAnsi="Calibri" w:eastAsia="Calibri" w:cs="Calibri" w:asciiTheme="minorAscii" w:hAnsiTheme="minorAscii" w:eastAsiaTheme="minorAscii" w:cstheme="minorAscii"/>
          <w:sz w:val="24"/>
          <w:szCs w:val="24"/>
        </w:rPr>
        <w:t>main office</w:t>
      </w:r>
      <w:r w:rsidRPr="5C39A226" w:rsidR="5C39A226">
        <w:rPr>
          <w:rFonts w:ascii="Calibri" w:hAnsi="Calibri" w:eastAsia="Calibri" w:cs="Calibri" w:asciiTheme="minorAscii" w:hAnsiTheme="minorAscii" w:eastAsiaTheme="minorAscii" w:cstheme="minorAscii"/>
          <w:sz w:val="24"/>
          <w:szCs w:val="24"/>
        </w:rPr>
        <w:t>”</w:t>
      </w:r>
    </w:p>
    <w:p w:rsidR="22297A58" w:rsidP="5C39A226" w:rsidRDefault="22297A58" w14:paraId="37DAD70D" w14:textId="11202835">
      <w:pPr>
        <w:pStyle w:val="ListParagraph"/>
        <w:numPr>
          <w:ilvl w:val="0"/>
          <w:numId w:val="6"/>
        </w:numPr>
        <w:rPr>
          <w:rFonts w:ascii="Calibri" w:hAnsi="Calibri" w:eastAsia="Calibri" w:cs="Calibri" w:asciiTheme="minorAscii" w:hAnsiTheme="minorAscii" w:eastAsiaTheme="minorAscii" w:cstheme="minorAscii"/>
          <w:sz w:val="24"/>
          <w:szCs w:val="24"/>
        </w:rPr>
      </w:pPr>
      <w:r w:rsidRPr="5C39A226" w:rsidR="5C39A226">
        <w:rPr>
          <w:rFonts w:ascii="Calibri" w:hAnsi="Calibri" w:eastAsia="Calibri" w:cs="Calibri" w:asciiTheme="minorAscii" w:hAnsiTheme="minorAscii" w:eastAsiaTheme="minorAscii" w:cstheme="minorAscii"/>
          <w:sz w:val="24"/>
          <w:szCs w:val="24"/>
        </w:rPr>
        <w:t>“My job did not exist 15 years ago. I am a digital content manager”</w:t>
      </w:r>
    </w:p>
    <w:p w:rsidR="22297A58" w:rsidP="5C39A226" w:rsidRDefault="22297A58" w14:paraId="6F2A6E97" w14:textId="792980B5">
      <w:pPr>
        <w:pStyle w:val="Normal"/>
        <w:rPr>
          <w:rFonts w:ascii="Avenir Next LT Pro"/>
          <w:b w:val="0"/>
          <w:bCs w:val="0"/>
          <w:i w:val="0"/>
          <w:iCs w:val="0"/>
          <w:noProof w:val="0"/>
          <w:color w:val="000000" w:themeColor="text1" w:themeTint="FF" w:themeShade="FF"/>
          <w:sz w:val="24"/>
          <w:szCs w:val="24"/>
          <w:u w:val="none"/>
          <w:lang w:val="en-GB"/>
        </w:rPr>
      </w:pPr>
    </w:p>
    <w:p w:rsidR="22297A58" w:rsidP="5C39A226" w:rsidRDefault="22297A58" w14:paraId="1532FCFC" w14:textId="1EB13369">
      <w:pPr>
        <w:pStyle w:val="Normal"/>
        <w:rPr>
          <w:rFonts w:ascii="Avenir Next LT Pro"/>
          <w:b w:val="1"/>
          <w:bCs w:val="1"/>
          <w:i w:val="0"/>
          <w:iCs w:val="0"/>
          <w:color w:val="000000" w:themeColor="text1" w:themeTint="FF" w:themeShade="FF"/>
          <w:sz w:val="24"/>
          <w:szCs w:val="24"/>
          <w:u w:val="single"/>
        </w:rPr>
      </w:pPr>
    </w:p>
    <w:p w:rsidR="22297A58" w:rsidP="5C39A226" w:rsidRDefault="22297A58" w14:paraId="54AC8785" w14:textId="5566141A">
      <w:pPr>
        <w:pStyle w:val="Heading1"/>
        <w:rPr>
          <w:rFonts w:ascii="Avenir Next LT Pro" w:hAnsi="" w:eastAsia="" w:cs=""/>
          <w:b w:val="0"/>
          <w:bCs w:val="0"/>
          <w:i w:val="0"/>
          <w:iCs w:val="0"/>
          <w:color w:val="4472C4" w:themeColor="accent1" w:themeTint="FF" w:themeShade="FF"/>
          <w:sz w:val="42"/>
          <w:szCs w:val="42"/>
          <w:u w:val="none"/>
        </w:rPr>
      </w:pPr>
      <w:bookmarkStart w:name="_Toc858653168" w:id="1859793929"/>
      <w:r w:rsidR="5C39A226">
        <w:rPr/>
        <w:t>Research design:</w:t>
      </w:r>
      <w:bookmarkEnd w:id="1859793929"/>
    </w:p>
    <w:p w:rsidR="22297A58" w:rsidP="5C39A226" w:rsidRDefault="22297A58" w14:paraId="035D02F5" w14:textId="2540CC6C">
      <w:pPr>
        <w:pStyle w:val="Normal"/>
        <w:ind w:left="0"/>
        <w:jc w:val="left"/>
        <w:rPr>
          <w:rFonts w:ascii="Calibri" w:hAnsi="Calibri" w:eastAsia="Calibri" w:cs="Calibri" w:asciiTheme="minorAscii" w:hAnsiTheme="minorAscii" w:eastAsiaTheme="minorAscii" w:cstheme="minorAscii"/>
        </w:rPr>
      </w:pPr>
      <w:r w:rsidR="5C39A226">
        <w:drawing>
          <wp:inline wp14:editId="64946563" wp14:anchorId="44B3ED29">
            <wp:extent cx="2343150" cy="4045726"/>
            <wp:effectExtent l="0" t="0" r="0" b="0"/>
            <wp:docPr id="958425554" name="" title=""/>
            <wp:cNvGraphicFramePr>
              <a:graphicFrameLocks noChangeAspect="1"/>
            </wp:cNvGraphicFramePr>
            <a:graphic>
              <a:graphicData uri="http://schemas.openxmlformats.org/drawingml/2006/picture">
                <pic:pic>
                  <pic:nvPicPr>
                    <pic:cNvPr id="0" name=""/>
                    <pic:cNvPicPr/>
                  </pic:nvPicPr>
                  <pic:blipFill>
                    <a:blip r:embed="Ra0136d6e12374bdf">
                      <a:extLst>
                        <a:ext xmlns:a="http://schemas.openxmlformats.org/drawingml/2006/main" uri="{28A0092B-C50C-407E-A947-70E740481C1C}">
                          <a14:useLocalDpi val="0"/>
                        </a:ext>
                      </a:extLst>
                    </a:blip>
                    <a:stretch>
                      <a:fillRect/>
                    </a:stretch>
                  </pic:blipFill>
                  <pic:spPr>
                    <a:xfrm>
                      <a:off x="0" y="0"/>
                      <a:ext cx="2343150" cy="4045726"/>
                    </a:xfrm>
                    <a:prstGeom prst="rect">
                      <a:avLst/>
                    </a:prstGeom>
                  </pic:spPr>
                </pic:pic>
              </a:graphicData>
            </a:graphic>
          </wp:inline>
        </w:drawing>
      </w:r>
      <w:r w:rsidRPr="5C39A226" w:rsidR="5C39A226">
        <w:rPr>
          <w:rFonts w:ascii="Calibri" w:hAnsi="Calibri" w:eastAsia="Calibri" w:cs="Calibri" w:asciiTheme="minorAscii" w:hAnsiTheme="minorAscii" w:eastAsiaTheme="minorAscii" w:cstheme="minorAscii"/>
          <w:sz w:val="19"/>
          <w:szCs w:val="19"/>
        </w:rPr>
        <w:t xml:space="preserve"> </w:t>
      </w:r>
      <w:r w:rsidR="5C39A226">
        <w:drawing>
          <wp:inline wp14:editId="77E6B42C" wp14:anchorId="3DB217BE">
            <wp:extent cx="2286000" cy="3472405"/>
            <wp:effectExtent l="0" t="0" r="0" b="0"/>
            <wp:docPr id="2109366690" name="" title=""/>
            <wp:cNvGraphicFramePr>
              <a:graphicFrameLocks noChangeAspect="1"/>
            </wp:cNvGraphicFramePr>
            <a:graphic>
              <a:graphicData uri="http://schemas.openxmlformats.org/drawingml/2006/picture">
                <pic:pic>
                  <pic:nvPicPr>
                    <pic:cNvPr id="0" name=""/>
                    <pic:cNvPicPr/>
                  </pic:nvPicPr>
                  <pic:blipFill>
                    <a:blip r:embed="R53033c4cf8ca4eb6">
                      <a:extLst>
                        <a:ext xmlns:a="http://schemas.openxmlformats.org/drawingml/2006/main" uri="{28A0092B-C50C-407E-A947-70E740481C1C}">
                          <a14:useLocalDpi val="0"/>
                        </a:ext>
                      </a:extLst>
                    </a:blip>
                    <a:stretch>
                      <a:fillRect/>
                    </a:stretch>
                  </pic:blipFill>
                  <pic:spPr>
                    <a:xfrm>
                      <a:off x="0" y="0"/>
                      <a:ext cx="2286000" cy="3472405"/>
                    </a:xfrm>
                    <a:prstGeom prst="rect">
                      <a:avLst/>
                    </a:prstGeom>
                  </pic:spPr>
                </pic:pic>
              </a:graphicData>
            </a:graphic>
          </wp:inline>
        </w:drawing>
      </w:r>
      <w:r w:rsidRPr="5C39A226" w:rsidR="5C39A226">
        <w:rPr>
          <w:rFonts w:ascii="Calibri" w:hAnsi="Calibri" w:eastAsia="Calibri" w:cs="Calibri" w:asciiTheme="minorAscii" w:hAnsiTheme="minorAscii" w:eastAsiaTheme="minorAscii" w:cstheme="minorAscii"/>
          <w:sz w:val="19"/>
          <w:szCs w:val="19"/>
        </w:rPr>
        <w:t xml:space="preserve">  </w:t>
      </w:r>
    </w:p>
    <w:p w:rsidR="22297A58" w:rsidP="5C39A226" w:rsidRDefault="22297A58" w14:paraId="3D21294F" w14:textId="6E1174B8">
      <w:pPr>
        <w:pStyle w:val="Normal"/>
        <w:ind w:left="0"/>
        <w:jc w:val="left"/>
        <w:rPr>
          <w:rFonts w:ascii="Calibri" w:hAnsi="Calibri" w:eastAsia="Calibri" w:cs="Calibri" w:asciiTheme="minorAscii" w:hAnsiTheme="minorAscii" w:eastAsiaTheme="minorAscii" w:cstheme="minorAscii"/>
        </w:rPr>
      </w:pPr>
      <w:r w:rsidR="5C39A226">
        <w:drawing>
          <wp:inline wp14:editId="6D029399" wp14:anchorId="792D5FBC">
            <wp:extent cx="2592054" cy="3915194"/>
            <wp:effectExtent l="0" t="0" r="0" b="0"/>
            <wp:docPr id="1931501358" name="" title=""/>
            <wp:cNvGraphicFramePr>
              <a:graphicFrameLocks noChangeAspect="1"/>
            </wp:cNvGraphicFramePr>
            <a:graphic>
              <a:graphicData uri="http://schemas.openxmlformats.org/drawingml/2006/picture">
                <pic:pic>
                  <pic:nvPicPr>
                    <pic:cNvPr id="0" name=""/>
                    <pic:cNvPicPr/>
                  </pic:nvPicPr>
                  <pic:blipFill>
                    <a:blip r:embed="Re699d86aabf54bf9">
                      <a:extLst>
                        <a:ext xmlns:a="http://schemas.openxmlformats.org/drawingml/2006/main" uri="{28A0092B-C50C-407E-A947-70E740481C1C}">
                          <a14:useLocalDpi val="0"/>
                        </a:ext>
                      </a:extLst>
                    </a:blip>
                    <a:stretch>
                      <a:fillRect/>
                    </a:stretch>
                  </pic:blipFill>
                  <pic:spPr>
                    <a:xfrm rot="0" flipH="0" flipV="0">
                      <a:off x="0" y="0"/>
                      <a:ext cx="2592054" cy="3915194"/>
                    </a:xfrm>
                    <a:prstGeom prst="rect">
                      <a:avLst/>
                    </a:prstGeom>
                  </pic:spPr>
                </pic:pic>
              </a:graphicData>
            </a:graphic>
          </wp:inline>
        </w:drawing>
      </w:r>
    </w:p>
    <w:p w:rsidR="22297A58" w:rsidP="5C39A226" w:rsidRDefault="22297A58" w14:paraId="65AB024D" w14:textId="4F305586">
      <w:pPr>
        <w:pStyle w:val="Normal"/>
        <w:rPr>
          <w:rFonts w:ascii="Calibri" w:hAnsi="Calibri" w:eastAsia="Calibri" w:cs="Calibri" w:asciiTheme="minorAscii" w:hAnsiTheme="minorAscii" w:eastAsiaTheme="minorAscii" w:cstheme="minorAscii"/>
          <w:sz w:val="24"/>
          <w:szCs w:val="24"/>
        </w:rPr>
      </w:pPr>
    </w:p>
    <w:p w:rsidR="22297A58" w:rsidP="5C39A226" w:rsidRDefault="22297A58" w14:paraId="04A73A3E" w14:textId="72054666">
      <w:pPr>
        <w:pStyle w:val="Normal"/>
        <w:rPr>
          <w:rFonts w:ascii="Calibri" w:hAnsi="Calibri" w:eastAsia="Calibri" w:cs="Calibri" w:asciiTheme="minorAscii" w:hAnsiTheme="minorAscii" w:eastAsiaTheme="minorAscii" w:cstheme="minorAscii"/>
          <w:sz w:val="24"/>
          <w:szCs w:val="24"/>
        </w:rPr>
      </w:pPr>
    </w:p>
    <w:p w:rsidR="22297A58" w:rsidP="5C39A226" w:rsidRDefault="22297A58" w14:paraId="34C4CED7" w14:textId="380D3CDD">
      <w:pPr>
        <w:pStyle w:val="Normal"/>
        <w:rPr>
          <w:rFonts w:ascii="Calibri" w:hAnsi="Calibri" w:eastAsia="Calibri" w:cs="Calibri" w:asciiTheme="minorAscii" w:hAnsiTheme="minorAscii" w:eastAsiaTheme="minorAscii" w:cstheme="minorAscii"/>
          <w:sz w:val="24"/>
          <w:szCs w:val="24"/>
        </w:rPr>
      </w:pPr>
    </w:p>
    <w:p w:rsidR="22297A58" w:rsidP="5C39A226" w:rsidRDefault="22297A58" w14:paraId="58201538" w14:textId="084B6011">
      <w:pPr>
        <w:pStyle w:val="Normal"/>
        <w:rPr>
          <w:rFonts w:ascii="Calibri" w:hAnsi="Calibri" w:eastAsia="Calibri" w:cs="Calibri" w:asciiTheme="minorAscii" w:hAnsiTheme="minorAscii" w:eastAsiaTheme="minorAscii" w:cstheme="minorAscii"/>
          <w:sz w:val="28"/>
          <w:szCs w:val="28"/>
        </w:rPr>
      </w:pPr>
      <w:r w:rsidRPr="5C39A226" w:rsidR="5C39A226">
        <w:rPr>
          <w:rFonts w:ascii="Calibri" w:hAnsi="Calibri" w:eastAsia="Calibri" w:cs="Calibri" w:asciiTheme="minorAscii" w:hAnsiTheme="minorAscii" w:eastAsiaTheme="minorAscii" w:cstheme="minorAscii"/>
          <w:sz w:val="24"/>
          <w:szCs w:val="24"/>
        </w:rPr>
        <w:t xml:space="preserve">With the help of my two other classmates created a questionnaire on form with six questions from rank, Likert, Open and close. All six questions are relevant to the use of digital tools. The first question is relevant to ethical consideration asking participants if they had interest in taking part in this survey. The second question is a ranking question Where the participants had to put the digital tools in order first being the most used and last being the least. Third question is a Likert question About their ability using digital tools and collaborate with it. The fourth question is an open question so yes or no answer, and the fifth question is an open question but with a need of development. The questionnaire was shared on forms via email to student at UWTSD. The questionnaire was up for a week </w:t>
      </w:r>
      <w:r w:rsidRPr="5C39A226" w:rsidR="5C39A226">
        <w:rPr>
          <w:rFonts w:ascii="Calibri" w:hAnsi="Calibri" w:eastAsia="Calibri" w:cs="Calibri" w:asciiTheme="minorAscii" w:hAnsiTheme="minorAscii" w:eastAsiaTheme="minorAscii" w:cstheme="minorAscii"/>
          <w:sz w:val="24"/>
          <w:szCs w:val="24"/>
        </w:rPr>
        <w:t>in order to</w:t>
      </w:r>
      <w:r w:rsidRPr="5C39A226" w:rsidR="5C39A226">
        <w:rPr>
          <w:rFonts w:ascii="Calibri" w:hAnsi="Calibri" w:eastAsia="Calibri" w:cs="Calibri" w:asciiTheme="minorAscii" w:hAnsiTheme="minorAscii" w:eastAsiaTheme="minorAscii" w:cstheme="minorAscii"/>
          <w:sz w:val="24"/>
          <w:szCs w:val="24"/>
        </w:rPr>
        <w:t xml:space="preserve"> collect at least 5 answers to support or prove our hypothesis to be wrong. As one of the creators of the questionnaire I do not have access to any of the participants details (their names, age, address, email address or numbers). To work ethically event if the participants age was not revealed I can assure you that every participant was over the age of 18 as the questionnaire was sent strictly to UWTSD students but their identity is not accessible </w:t>
      </w:r>
      <w:r w:rsidRPr="5C39A226" w:rsidR="5C39A226">
        <w:rPr>
          <w:rFonts w:ascii="Calibri" w:hAnsi="Calibri" w:eastAsia="Calibri" w:cs="Calibri" w:asciiTheme="minorAscii" w:hAnsiTheme="minorAscii" w:eastAsiaTheme="minorAscii" w:cstheme="minorAscii"/>
          <w:sz w:val="24"/>
          <w:szCs w:val="24"/>
        </w:rPr>
        <w:t>in order to</w:t>
      </w:r>
      <w:r w:rsidRPr="5C39A226" w:rsidR="5C39A226">
        <w:rPr>
          <w:rFonts w:ascii="Calibri" w:hAnsi="Calibri" w:eastAsia="Calibri" w:cs="Calibri" w:asciiTheme="minorAscii" w:hAnsiTheme="minorAscii" w:eastAsiaTheme="minorAscii" w:cstheme="minorAscii"/>
          <w:sz w:val="24"/>
          <w:szCs w:val="24"/>
        </w:rPr>
        <w:t xml:space="preserve"> protect their confidentiality.</w:t>
      </w:r>
    </w:p>
    <w:p w:rsidR="22297A58" w:rsidP="5C39A226" w:rsidRDefault="22297A58" w14:paraId="7E4375F5" w14:textId="1905FF93">
      <w:pPr>
        <w:jc w:val="left"/>
        <w:rPr>
          <w:rFonts w:ascii="Calibri" w:hAnsi="Calibri" w:eastAsia="Calibri" w:cs="Calibri" w:asciiTheme="minorAscii" w:hAnsiTheme="minorAscii" w:eastAsiaTheme="minorAscii" w:cstheme="minorAscii"/>
          <w:b w:val="1"/>
          <w:bCs w:val="1"/>
          <w:noProof w:val="0"/>
          <w:color w:val="auto"/>
          <w:sz w:val="24"/>
          <w:szCs w:val="24"/>
          <w:lang w:val="en-GB"/>
        </w:rPr>
      </w:pPr>
      <w:r w:rsidRPr="5C39A226" w:rsidR="5C39A226">
        <w:rPr>
          <w:rFonts w:ascii="Calibri" w:hAnsi="Calibri" w:eastAsia="Calibri" w:cs="Calibri" w:asciiTheme="minorAscii" w:hAnsiTheme="minorAscii" w:eastAsiaTheme="minorAscii" w:cstheme="minorAscii"/>
          <w:b w:val="1"/>
          <w:bCs w:val="1"/>
          <w:noProof w:val="0"/>
          <w:color w:val="auto"/>
          <w:sz w:val="21"/>
          <w:szCs w:val="21"/>
          <w:lang w:val="en-GB"/>
        </w:rPr>
        <w:t>Ethical considerations</w:t>
      </w:r>
    </w:p>
    <w:p w:rsidR="22297A58" w:rsidP="5C39A226" w:rsidRDefault="22297A58" w14:paraId="2C82C6B9" w14:textId="248BFCF0">
      <w:pPr>
        <w:pStyle w:val="ListParagraph"/>
        <w:numPr>
          <w:ilvl w:val="0"/>
          <w:numId w:val="7"/>
        </w:numPr>
        <w:jc w:val="left"/>
        <w:rPr>
          <w:rFonts w:ascii="Calibri" w:hAnsi="Calibri" w:eastAsia="Calibri" w:cs="Calibri" w:asciiTheme="minorAscii" w:hAnsiTheme="minorAscii" w:eastAsiaTheme="minorAscii" w:cstheme="minorAscii"/>
          <w:noProof w:val="0"/>
          <w:color w:val="000000" w:themeColor="text1" w:themeTint="FF" w:themeShade="FF"/>
          <w:sz w:val="21"/>
          <w:szCs w:val="21"/>
          <w:lang w:val="en-GB"/>
        </w:rPr>
      </w:pPr>
      <w:r w:rsidRPr="5C39A226" w:rsidR="5C39A226">
        <w:rPr>
          <w:rFonts w:ascii="Calibri" w:hAnsi="Calibri" w:eastAsia="Calibri" w:cs="Calibri" w:asciiTheme="minorAscii" w:hAnsiTheme="minorAscii" w:eastAsiaTheme="minorAscii" w:cstheme="minorAscii"/>
          <w:noProof w:val="0"/>
          <w:color w:val="auto"/>
          <w:sz w:val="21"/>
          <w:szCs w:val="21"/>
          <w:lang w:val="en-GB"/>
        </w:rPr>
        <w:t>Informed consent.</w:t>
      </w:r>
    </w:p>
    <w:p w:rsidR="22297A58" w:rsidP="5C39A226" w:rsidRDefault="22297A58" w14:paraId="36F45252" w14:textId="0A11B2E2">
      <w:pPr>
        <w:pStyle w:val="ListParagraph"/>
        <w:numPr>
          <w:ilvl w:val="0"/>
          <w:numId w:val="7"/>
        </w:numPr>
        <w:jc w:val="left"/>
        <w:rPr>
          <w:rFonts w:ascii="Calibri" w:hAnsi="Calibri" w:eastAsia="Calibri" w:cs="Calibri" w:asciiTheme="minorAscii" w:hAnsiTheme="minorAscii" w:eastAsiaTheme="minorAscii" w:cstheme="minorAscii"/>
          <w:noProof w:val="0"/>
          <w:color w:val="000000" w:themeColor="text1" w:themeTint="FF" w:themeShade="FF"/>
          <w:sz w:val="21"/>
          <w:szCs w:val="21"/>
          <w:lang w:val="en-GB"/>
        </w:rPr>
      </w:pPr>
      <w:r w:rsidRPr="5C39A226" w:rsidR="5C39A226">
        <w:rPr>
          <w:rFonts w:ascii="Calibri" w:hAnsi="Calibri" w:eastAsia="Calibri" w:cs="Calibri" w:asciiTheme="minorAscii" w:hAnsiTheme="minorAscii" w:eastAsiaTheme="minorAscii" w:cstheme="minorAscii"/>
          <w:noProof w:val="0"/>
          <w:color w:val="auto"/>
          <w:sz w:val="21"/>
          <w:szCs w:val="21"/>
          <w:lang w:val="en-GB"/>
        </w:rPr>
        <w:t>Voluntary participation.</w:t>
      </w:r>
    </w:p>
    <w:p w:rsidR="22297A58" w:rsidP="5C39A226" w:rsidRDefault="22297A58" w14:paraId="627F4C56" w14:textId="1163A5C4">
      <w:pPr>
        <w:pStyle w:val="ListParagraph"/>
        <w:numPr>
          <w:ilvl w:val="0"/>
          <w:numId w:val="7"/>
        </w:numPr>
        <w:jc w:val="left"/>
        <w:rPr>
          <w:rFonts w:ascii="Calibri" w:hAnsi="Calibri" w:eastAsia="Calibri" w:cs="Calibri" w:asciiTheme="minorAscii" w:hAnsiTheme="minorAscii" w:eastAsiaTheme="minorAscii" w:cstheme="minorAscii"/>
          <w:noProof w:val="0"/>
          <w:color w:val="000000" w:themeColor="text1" w:themeTint="FF" w:themeShade="FF"/>
          <w:sz w:val="21"/>
          <w:szCs w:val="21"/>
          <w:lang w:val="en-GB"/>
        </w:rPr>
      </w:pPr>
      <w:r w:rsidRPr="5C39A226" w:rsidR="5C39A226">
        <w:rPr>
          <w:rFonts w:ascii="Calibri" w:hAnsi="Calibri" w:eastAsia="Calibri" w:cs="Calibri" w:asciiTheme="minorAscii" w:hAnsiTheme="minorAscii" w:eastAsiaTheme="minorAscii" w:cstheme="minorAscii"/>
          <w:noProof w:val="0"/>
          <w:color w:val="auto"/>
          <w:sz w:val="21"/>
          <w:szCs w:val="21"/>
          <w:lang w:val="en-GB"/>
        </w:rPr>
        <w:t>Do no harm.</w:t>
      </w:r>
    </w:p>
    <w:p w:rsidR="22297A58" w:rsidP="5C39A226" w:rsidRDefault="22297A58" w14:paraId="2A8841C5" w14:textId="3D57418A">
      <w:pPr>
        <w:pStyle w:val="ListParagraph"/>
        <w:numPr>
          <w:ilvl w:val="0"/>
          <w:numId w:val="7"/>
        </w:numPr>
        <w:jc w:val="left"/>
        <w:rPr>
          <w:rFonts w:ascii="Calibri" w:hAnsi="Calibri" w:eastAsia="Calibri" w:cs="Calibri" w:asciiTheme="minorAscii" w:hAnsiTheme="minorAscii" w:eastAsiaTheme="minorAscii" w:cstheme="minorAscii"/>
          <w:noProof w:val="0"/>
          <w:color w:val="000000" w:themeColor="text1" w:themeTint="FF" w:themeShade="FF"/>
          <w:sz w:val="21"/>
          <w:szCs w:val="21"/>
          <w:lang w:val="en-GB"/>
        </w:rPr>
      </w:pPr>
      <w:r w:rsidRPr="5C39A226" w:rsidR="5C39A226">
        <w:rPr>
          <w:rFonts w:ascii="Calibri" w:hAnsi="Calibri" w:eastAsia="Calibri" w:cs="Calibri" w:asciiTheme="minorAscii" w:hAnsiTheme="minorAscii" w:eastAsiaTheme="minorAscii" w:cstheme="minorAscii"/>
          <w:noProof w:val="0"/>
          <w:color w:val="auto"/>
          <w:sz w:val="21"/>
          <w:szCs w:val="21"/>
          <w:lang w:val="en-GB"/>
        </w:rPr>
        <w:t>Confidentiality.</w:t>
      </w:r>
    </w:p>
    <w:p w:rsidR="22297A58" w:rsidP="5C39A226" w:rsidRDefault="22297A58" w14:paraId="495585CB" w14:textId="6D59C2C8">
      <w:pPr>
        <w:pStyle w:val="ListParagraph"/>
        <w:numPr>
          <w:ilvl w:val="0"/>
          <w:numId w:val="7"/>
        </w:numPr>
        <w:jc w:val="left"/>
        <w:rPr>
          <w:rFonts w:ascii="Calibri" w:hAnsi="Calibri" w:eastAsia="Calibri" w:cs="Calibri" w:asciiTheme="minorAscii" w:hAnsiTheme="minorAscii" w:eastAsiaTheme="minorAscii" w:cstheme="minorAscii"/>
          <w:noProof w:val="0"/>
          <w:color w:val="000000" w:themeColor="text1" w:themeTint="FF" w:themeShade="FF"/>
          <w:sz w:val="21"/>
          <w:szCs w:val="21"/>
          <w:lang w:val="en-GB"/>
        </w:rPr>
      </w:pPr>
      <w:r w:rsidRPr="5C39A226" w:rsidR="5C39A226">
        <w:rPr>
          <w:rFonts w:ascii="Calibri" w:hAnsi="Calibri" w:eastAsia="Calibri" w:cs="Calibri" w:asciiTheme="minorAscii" w:hAnsiTheme="minorAscii" w:eastAsiaTheme="minorAscii" w:cstheme="minorAscii"/>
          <w:noProof w:val="0"/>
          <w:color w:val="auto"/>
          <w:sz w:val="21"/>
          <w:szCs w:val="21"/>
          <w:lang w:val="en-GB"/>
        </w:rPr>
        <w:t>Anonymity.</w:t>
      </w:r>
    </w:p>
    <w:p w:rsidR="22297A58" w:rsidP="5C39A226" w:rsidRDefault="22297A58" w14:paraId="23378E50" w14:textId="6ABFD5FE">
      <w:pPr>
        <w:pStyle w:val="ListParagraph"/>
        <w:numPr>
          <w:ilvl w:val="0"/>
          <w:numId w:val="7"/>
        </w:numPr>
        <w:jc w:val="left"/>
        <w:rPr>
          <w:rFonts w:ascii="Calibri" w:hAnsi="Calibri" w:eastAsia="Calibri" w:cs="Calibri" w:asciiTheme="minorAscii" w:hAnsiTheme="minorAscii" w:eastAsiaTheme="minorAscii" w:cstheme="minorAscii"/>
          <w:noProof w:val="0"/>
          <w:color w:val="000000" w:themeColor="text1" w:themeTint="FF" w:themeShade="FF"/>
          <w:sz w:val="21"/>
          <w:szCs w:val="21"/>
          <w:lang w:val="en-GB"/>
        </w:rPr>
      </w:pPr>
      <w:r w:rsidRPr="5C39A226" w:rsidR="5C39A226">
        <w:rPr>
          <w:rFonts w:ascii="Calibri" w:hAnsi="Calibri" w:eastAsia="Calibri" w:cs="Calibri" w:asciiTheme="minorAscii" w:hAnsiTheme="minorAscii" w:eastAsiaTheme="minorAscii" w:cstheme="minorAscii"/>
          <w:noProof w:val="0"/>
          <w:color w:val="auto"/>
          <w:sz w:val="21"/>
          <w:szCs w:val="21"/>
          <w:lang w:val="en-GB"/>
        </w:rPr>
        <w:t>Only assess relevant components.</w:t>
      </w:r>
    </w:p>
    <w:p w:rsidR="22297A58" w:rsidP="5C39A226" w:rsidRDefault="22297A58" w14:paraId="1785AFDD" w14:textId="25A18DE2">
      <w:pPr>
        <w:pStyle w:val="Heading1"/>
        <w:rPr>
          <w:rFonts w:ascii="Avenir Next LT Pro" w:hAnsi="" w:eastAsia="" w:cs=""/>
          <w:b w:val="0"/>
          <w:bCs w:val="0"/>
          <w:i w:val="0"/>
          <w:iCs w:val="0"/>
          <w:noProof w:val="0"/>
          <w:color w:val="4472C4" w:themeColor="accent1" w:themeTint="FF" w:themeShade="FF"/>
          <w:sz w:val="42"/>
          <w:szCs w:val="42"/>
          <w:u w:val="none"/>
          <w:lang w:val="en-GB"/>
        </w:rPr>
      </w:pPr>
      <w:bookmarkStart w:name="_Toc1894757744" w:id="392600370"/>
      <w:r w:rsidRPr="5C39A226" w:rsidR="5C39A226">
        <w:rPr>
          <w:noProof w:val="0"/>
          <w:lang w:val="en-GB"/>
        </w:rPr>
        <w:t>Results:</w:t>
      </w:r>
      <w:bookmarkEnd w:id="392600370"/>
    </w:p>
    <w:p w:rsidR="22297A58" w:rsidP="5C39A226" w:rsidRDefault="22297A58" w14:paraId="6031FC8F" w14:textId="62BB1C9D">
      <w:pPr>
        <w:pStyle w:val="Normal"/>
        <w:rPr>
          <w:rFonts w:ascii="Calibri" w:hAnsi="Calibri" w:eastAsia="Calibri" w:cs="Calibri" w:asciiTheme="minorAscii" w:hAnsiTheme="minorAscii" w:eastAsiaTheme="minorAscii" w:cstheme="minorAscii"/>
        </w:rPr>
      </w:pPr>
      <w:r w:rsidR="5C39A226">
        <w:drawing>
          <wp:inline wp14:editId="181EA044" wp14:anchorId="5A72C764">
            <wp:extent cx="4572000" cy="2676525"/>
            <wp:effectExtent l="0" t="0" r="0" b="0"/>
            <wp:docPr id="228467526" name="" title=""/>
            <wp:cNvGraphicFramePr>
              <a:graphicFrameLocks noChangeAspect="1"/>
            </wp:cNvGraphicFramePr>
            <a:graphic>
              <a:graphicData uri="http://schemas.openxmlformats.org/drawingml/2006/picture">
                <pic:pic>
                  <pic:nvPicPr>
                    <pic:cNvPr id="0" name=""/>
                    <pic:cNvPicPr/>
                  </pic:nvPicPr>
                  <pic:blipFill>
                    <a:blip r:embed="R571ad4785f6b41e2">
                      <a:extLst>
                        <a:ext xmlns:a="http://schemas.openxmlformats.org/drawingml/2006/main" uri="{28A0092B-C50C-407E-A947-70E740481C1C}">
                          <a14:useLocalDpi val="0"/>
                        </a:ext>
                      </a:extLst>
                    </a:blip>
                    <a:stretch>
                      <a:fillRect/>
                    </a:stretch>
                  </pic:blipFill>
                  <pic:spPr>
                    <a:xfrm>
                      <a:off x="0" y="0"/>
                      <a:ext cx="4572000" cy="2676525"/>
                    </a:xfrm>
                    <a:prstGeom prst="rect">
                      <a:avLst/>
                    </a:prstGeom>
                  </pic:spPr>
                </pic:pic>
              </a:graphicData>
            </a:graphic>
          </wp:inline>
        </w:drawing>
      </w:r>
    </w:p>
    <w:p w:rsidR="22297A58" w:rsidP="5C39A226" w:rsidRDefault="22297A58" w14:paraId="22B18580" w14:textId="0D550B30">
      <w:pPr>
        <w:pStyle w:val="Heading1"/>
        <w:rPr>
          <w:rFonts w:ascii="Avenir Next LT Pro" w:hAnsi="" w:eastAsia="" w:cs=""/>
          <w:b w:val="0"/>
          <w:bCs w:val="0"/>
          <w:i w:val="0"/>
          <w:iCs w:val="0"/>
          <w:color w:val="4472C4" w:themeColor="accent1" w:themeTint="FF" w:themeShade="FF"/>
          <w:sz w:val="42"/>
          <w:szCs w:val="42"/>
          <w:u w:val="none"/>
        </w:rPr>
      </w:pPr>
      <w:bookmarkStart w:name="_Toc324129964" w:id="586276188"/>
      <w:r w:rsidR="5C39A226">
        <w:rPr/>
        <w:t>Discussion</w:t>
      </w:r>
      <w:r w:rsidR="5C39A226">
        <w:rPr/>
        <w:t>:</w:t>
      </w:r>
      <w:bookmarkEnd w:id="586276188"/>
    </w:p>
    <w:p w:rsidR="22297A58" w:rsidP="5C39A226" w:rsidRDefault="22297A58" w14:paraId="5853A53A" w14:textId="0C6A1159">
      <w:pPr>
        <w:pStyle w:val="Normal"/>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pPr>
      <w:r w:rsidRPr="5C39A226" w:rsidR="5C39A22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I believe that the results from the questionnaire were truly clear and easy to understand with one drive being the most used with about 50% of the student at the university use this daily. Microsoft and Moodle being second represent the other 50% but with both </w:t>
      </w:r>
      <w:r w:rsidRPr="5C39A226" w:rsidR="5C39A22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combined</w:t>
      </w:r>
      <w:r w:rsidRPr="5C39A226" w:rsidR="5C39A22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WhatsApp and Microsoft team from being the least as the questionnaire shows 0% of students do not use the tool. I personally was surprised with the results as WhatsApp is a main form of communication, I use with my classmates </w:t>
      </w:r>
      <w:r w:rsidRPr="5C39A226" w:rsidR="5C39A22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regarding</w:t>
      </w:r>
      <w:r w:rsidRPr="5C39A226" w:rsidR="5C39A22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university work. We have previously used this form of communication to keep each other updated during group work, I would class Moodle as second most used, but I would have believed that more students would use it as a main digital online learning tool as this gives us access and updates </w:t>
      </w:r>
      <w:r w:rsidRPr="5C39A226" w:rsidR="5C39A22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regarding</w:t>
      </w:r>
      <w:r w:rsidRPr="5C39A226" w:rsidR="5C39A22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assignments. Assignment’s brief can be found on there so as assignment guidance’s and all the lectures and worksheets for those who have missed them. </w:t>
      </w:r>
    </w:p>
    <w:p w:rsidR="22297A58" w:rsidP="5C39A226" w:rsidRDefault="22297A58" w14:paraId="11AE14BC" w14:textId="671C6CE9">
      <w:pPr>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pPr>
      <w:r w:rsidRPr="5C39A226" w:rsidR="5C39A22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These questions were asked by total of 5 random people and these researchers were made following ethical consideration rule. So, neither the name, age, address was confidential to keep them all safe from any harm. </w:t>
      </w:r>
    </w:p>
    <w:p w:rsidR="22297A58" w:rsidP="5C39A226" w:rsidRDefault="22297A58" w14:paraId="488AF598" w14:textId="61D1DEE3">
      <w:pPr>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pPr>
      <w:r w:rsidRPr="5C39A226" w:rsidR="5C39A22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All the participants had given their consent before taking part in the questionnaire. And the results I got at the end were the same as everyone in my group as we created the forms together. </w:t>
      </w:r>
    </w:p>
    <w:p w:rsidR="22297A58" w:rsidP="5C39A226" w:rsidRDefault="22297A58" w14:paraId="5326419B" w14:textId="6BBC937A">
      <w:pPr>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pPr>
      <w:r w:rsidRPr="5C39A226" w:rsidR="5C39A22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Our first hypothesis was what is the most used digital tool at UWTSD? and this question was answered by all the participants and the answer was the most common used learning tool was drive. </w:t>
      </w:r>
    </w:p>
    <w:p w:rsidR="22297A58" w:rsidP="5C39A226" w:rsidRDefault="22297A58" w14:paraId="2640A0F8" w14:textId="76E18662">
      <w:pPr>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pPr>
      <w:r w:rsidRPr="5C39A226" w:rsidR="5C39A22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The second question we produced was, so students enjoy online learning, and this question was asked as would you recommend using digital tools to enhance your learning and why? All the Reponses we got back was “yes</w:t>
      </w:r>
      <w:r w:rsidRPr="5C39A226" w:rsidR="5C39A22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5C39A226" w:rsidR="5C39A22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So, the hypothesis was answered and correctly.</w:t>
      </w:r>
    </w:p>
    <w:p w:rsidR="22297A58" w:rsidP="5C39A226" w:rsidRDefault="22297A58" w14:paraId="784123CE" w14:textId="243B3E02">
      <w:pPr>
        <w:pStyle w:val="Heading1"/>
        <w:rPr>
          <w:rFonts w:ascii="Avenir Next LT Pro" w:hAnsi="" w:eastAsia="" w:cs=""/>
          <w:b w:val="0"/>
          <w:bCs w:val="0"/>
          <w:i w:val="0"/>
          <w:iCs w:val="0"/>
          <w:noProof w:val="0"/>
          <w:color w:val="4472C4" w:themeColor="accent1" w:themeTint="FF" w:themeShade="FF"/>
          <w:sz w:val="42"/>
          <w:szCs w:val="42"/>
          <w:u w:val="none"/>
          <w:lang w:val="en-GB"/>
        </w:rPr>
      </w:pPr>
      <w:bookmarkStart w:name="_Toc1534929889" w:id="174564999"/>
      <w:r w:rsidRPr="5C39A226" w:rsidR="5C39A226">
        <w:rPr>
          <w:noProof w:val="0"/>
          <w:lang w:val="en-GB"/>
        </w:rPr>
        <w:t>Conclusion:</w:t>
      </w:r>
      <w:bookmarkEnd w:id="174564999"/>
    </w:p>
    <w:p w:rsidR="22297A58" w:rsidP="5C39A226" w:rsidRDefault="22297A58" w14:paraId="720A8541" w14:textId="0C9A60EF">
      <w:pPr>
        <w:pStyle w:val="Normal"/>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pPr>
      <w:r w:rsidRPr="5C39A226" w:rsidR="5C39A22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60% of the students at UTWSD strongly agree that they feel confident using digital tools at university confidently. Above 50% of the student mostly use one drive as their main digital online learning tool. With the research we were able to rank the digital to most used and to least. I believe we should collect more answers to make our questionnaire more reliable as 5 answer was just not enough information. Even WhatsApp I was confused the least common digital app as it a way to communicate with classmate. </w:t>
      </w:r>
      <w:r w:rsidRPr="5C39A226" w:rsidR="5C39A22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All</w:t>
      </w:r>
      <w:r w:rsidRPr="5C39A226" w:rsidR="5C39A22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the participant agreed to liking of the used of digital tool in education</w:t>
      </w:r>
    </w:p>
    <w:p w:rsidR="22297A58" w:rsidP="5C39A226" w:rsidRDefault="22297A58" w14:paraId="7A38F8AD" w14:textId="3004312B">
      <w:pPr>
        <w:pStyle w:val="Heading1"/>
        <w:rPr>
          <w:rFonts w:ascii="Avenir Next LT Pro" w:hAnsi="" w:eastAsia="" w:cs=""/>
          <w:b w:val="0"/>
          <w:bCs w:val="0"/>
          <w:i w:val="0"/>
          <w:iCs w:val="0"/>
          <w:color w:val="4472C4" w:themeColor="accent1" w:themeTint="FF" w:themeShade="FF"/>
          <w:sz w:val="42"/>
          <w:szCs w:val="42"/>
          <w:u w:val="none"/>
        </w:rPr>
      </w:pPr>
    </w:p>
    <w:p w:rsidR="22297A58" w:rsidP="5C39A226" w:rsidRDefault="22297A58" w14:paraId="026D5A28" w14:textId="19B663C4">
      <w:pPr>
        <w:pStyle w:val="Heading1"/>
        <w:rPr>
          <w:rFonts w:ascii="Avenir Next LT Pro" w:hAnsi="" w:eastAsia="" w:cs=""/>
          <w:b w:val="0"/>
          <w:bCs w:val="0"/>
          <w:i w:val="0"/>
          <w:iCs w:val="0"/>
          <w:color w:val="4472C4" w:themeColor="accent1" w:themeTint="FF" w:themeShade="FF"/>
          <w:sz w:val="42"/>
          <w:szCs w:val="42"/>
          <w:u w:val="none"/>
        </w:rPr>
      </w:pPr>
    </w:p>
    <w:p w:rsidR="22297A58" w:rsidP="5C39A226" w:rsidRDefault="22297A58" w14:paraId="278A339F" w14:textId="02DFC3B6">
      <w:pPr>
        <w:pStyle w:val="Heading1"/>
        <w:rPr>
          <w:rFonts w:ascii="Avenir Next LT Pro" w:hAnsi="" w:eastAsia="" w:cs=""/>
          <w:b w:val="0"/>
          <w:bCs w:val="0"/>
          <w:i w:val="0"/>
          <w:iCs w:val="0"/>
          <w:color w:val="4472C4" w:themeColor="accent1" w:themeTint="FF" w:themeShade="FF"/>
          <w:sz w:val="42"/>
          <w:szCs w:val="42"/>
          <w:u w:val="none"/>
        </w:rPr>
      </w:pPr>
    </w:p>
    <w:p w:rsidR="22297A58" w:rsidP="5C39A226" w:rsidRDefault="22297A58" w14:paraId="421232D2" w14:textId="7931E340">
      <w:pPr>
        <w:pStyle w:val="Heading1"/>
        <w:rPr>
          <w:rFonts w:ascii="Avenir Next LT Pro" w:hAnsi="" w:eastAsia="" w:cs=""/>
          <w:b w:val="0"/>
          <w:bCs w:val="0"/>
          <w:i w:val="0"/>
          <w:iCs w:val="0"/>
          <w:color w:val="4472C4" w:themeColor="accent1" w:themeTint="FF" w:themeShade="FF"/>
          <w:sz w:val="42"/>
          <w:szCs w:val="42"/>
          <w:u w:val="none"/>
        </w:rPr>
      </w:pPr>
    </w:p>
    <w:p w:rsidR="22297A58" w:rsidP="5C39A226" w:rsidRDefault="22297A58" w14:paraId="0BE86466" w14:textId="7C0CA9F1">
      <w:pPr>
        <w:pStyle w:val="Heading1"/>
        <w:rPr>
          <w:rFonts w:ascii="Avenir Next LT Pro" w:hAnsi="" w:eastAsia="" w:cs=""/>
          <w:b w:val="0"/>
          <w:bCs w:val="0"/>
          <w:i w:val="0"/>
          <w:iCs w:val="0"/>
          <w:color w:val="4472C4" w:themeColor="accent1" w:themeTint="FF" w:themeShade="FF"/>
          <w:sz w:val="42"/>
          <w:szCs w:val="42"/>
          <w:u w:val="none"/>
        </w:rPr>
      </w:pPr>
      <w:bookmarkStart w:name="_Toc293326486" w:id="388007048"/>
      <w:bookmarkStart w:name="_Toc1360192030" w:id="714412945"/>
      <w:r w:rsidRPr="5C39A226" w:rsidR="5C39A226">
        <w:rPr>
          <w:rFonts w:ascii="Avenir Next LT Pro" w:hAnsi="" w:eastAsia="" w:cs=""/>
          <w:b w:val="0"/>
          <w:bCs w:val="0"/>
          <w:i w:val="0"/>
          <w:iCs w:val="0"/>
          <w:color w:val="4472C4" w:themeColor="accent1" w:themeTint="FF" w:themeShade="FF"/>
          <w:sz w:val="42"/>
          <w:szCs w:val="42"/>
          <w:u w:val="none"/>
        </w:rPr>
        <w:t>References:</w:t>
      </w:r>
      <w:bookmarkEnd w:id="388007048"/>
      <w:bookmarkEnd w:id="714412945"/>
    </w:p>
    <w:p w:rsidR="22297A58" w:rsidP="5C39A226" w:rsidRDefault="22297A58" w14:paraId="25F95146" w14:textId="4C039B8F">
      <w:pPr>
        <w:pStyle w:val="Normal"/>
        <w:rPr>
          <w:rFonts w:ascii="Avenir Next LT Pro"/>
          <w:b w:val="0"/>
          <w:bCs w:val="0"/>
          <w:i w:val="0"/>
          <w:iCs w:val="0"/>
          <w:color w:val="000000" w:themeColor="text1" w:themeTint="FF" w:themeShade="FF"/>
          <w:sz w:val="24"/>
          <w:szCs w:val="24"/>
          <w:u w:val="none"/>
        </w:rPr>
      </w:pPr>
      <w:r w:rsidRPr="5C39A226" w:rsidR="5C39A226">
        <w:rPr>
          <w:rFonts w:ascii="Times New Roman" w:hAnsi="Times New Roman" w:eastAsia="Times New Roman" w:cs="Times New Roman"/>
          <w:noProof w:val="0"/>
          <w:color w:val="000000" w:themeColor="text1" w:themeTint="FF" w:themeShade="FF"/>
          <w:sz w:val="24"/>
          <w:szCs w:val="24"/>
          <w:lang w:val="en-GB"/>
        </w:rPr>
        <w:t xml:space="preserve">American University School of Education (2020). </w:t>
      </w:r>
      <w:r w:rsidRPr="5C39A226" w:rsidR="5C39A226">
        <w:rPr>
          <w:rFonts w:ascii="Times New Roman" w:hAnsi="Times New Roman" w:eastAsia="Times New Roman" w:cs="Times New Roman"/>
          <w:i w:val="1"/>
          <w:iCs w:val="1"/>
          <w:noProof w:val="0"/>
          <w:color w:val="000000" w:themeColor="text1" w:themeTint="FF" w:themeShade="FF"/>
          <w:sz w:val="24"/>
          <w:szCs w:val="24"/>
          <w:lang w:val="en-GB"/>
        </w:rPr>
        <w:t>How Important Is Technology in Education? Benefits, Challenges, and Impact on Students</w:t>
      </w:r>
      <w:r w:rsidRPr="5C39A226" w:rsidR="5C39A226">
        <w:rPr>
          <w:rFonts w:ascii="Times New Roman" w:hAnsi="Times New Roman" w:eastAsia="Times New Roman" w:cs="Times New Roman"/>
          <w:noProof w:val="0"/>
          <w:color w:val="000000" w:themeColor="text1" w:themeTint="FF" w:themeShade="FF"/>
          <w:sz w:val="24"/>
          <w:szCs w:val="24"/>
          <w:lang w:val="en-GB"/>
        </w:rPr>
        <w:t xml:space="preserve">. [online] soeonline.american.edu. Available at: </w:t>
      </w:r>
      <w:hyperlink r:id="Rd23e0585601c4f57">
        <w:r w:rsidRPr="5C39A226" w:rsidR="5C39A226">
          <w:rPr>
            <w:rStyle w:val="Hyperlink"/>
            <w:rFonts w:ascii="Times New Roman" w:hAnsi="Times New Roman" w:eastAsia="Times New Roman" w:cs="Times New Roman"/>
            <w:noProof w:val="0"/>
            <w:sz w:val="24"/>
            <w:szCs w:val="24"/>
            <w:lang w:val="en-GB"/>
          </w:rPr>
          <w:t>https://soeonline.american.edu/blog/technology-in-education</w:t>
        </w:r>
      </w:hyperlink>
      <w:r w:rsidRPr="5C39A226" w:rsidR="5C39A226">
        <w:rPr>
          <w:rFonts w:ascii="Times New Roman" w:hAnsi="Times New Roman" w:eastAsia="Times New Roman" w:cs="Times New Roman"/>
          <w:noProof w:val="0"/>
          <w:color w:val="000000" w:themeColor="text1" w:themeTint="FF" w:themeShade="FF"/>
          <w:sz w:val="24"/>
          <w:szCs w:val="24"/>
          <w:lang w:val="en-GB"/>
        </w:rPr>
        <w:t xml:space="preserve"> [Accessed 11 Apr. 2022].</w:t>
      </w:r>
    </w:p>
    <w:p w:rsidR="22297A58" w:rsidP="5C39A226" w:rsidRDefault="22297A58" w14:paraId="44E5FB2D" w14:textId="721A1F24">
      <w:pPr>
        <w:spacing w:line="360" w:lineRule="exact"/>
      </w:pPr>
      <w:r w:rsidRPr="5C39A226" w:rsidR="5C39A226">
        <w:rPr>
          <w:rFonts w:ascii="Times New Roman" w:hAnsi="Times New Roman" w:eastAsia="Times New Roman" w:cs="Times New Roman"/>
          <w:noProof w:val="0"/>
          <w:color w:val="000000" w:themeColor="text1" w:themeTint="FF" w:themeShade="FF"/>
          <w:sz w:val="24"/>
          <w:szCs w:val="24"/>
          <w:lang w:val="en-GB"/>
        </w:rPr>
        <w:t xml:space="preserve">Anderson, J. and Rainie, L. (2018). </w:t>
      </w:r>
      <w:r w:rsidRPr="5C39A226" w:rsidR="5C39A226">
        <w:rPr>
          <w:rFonts w:ascii="Times New Roman" w:hAnsi="Times New Roman" w:eastAsia="Times New Roman" w:cs="Times New Roman"/>
          <w:i w:val="1"/>
          <w:iCs w:val="1"/>
          <w:noProof w:val="0"/>
          <w:color w:val="000000" w:themeColor="text1" w:themeTint="FF" w:themeShade="FF"/>
          <w:sz w:val="24"/>
          <w:szCs w:val="24"/>
          <w:lang w:val="en-GB"/>
        </w:rPr>
        <w:t>1. The positives of digital life</w:t>
      </w:r>
      <w:r w:rsidRPr="5C39A226" w:rsidR="5C39A226">
        <w:rPr>
          <w:rFonts w:ascii="Times New Roman" w:hAnsi="Times New Roman" w:eastAsia="Times New Roman" w:cs="Times New Roman"/>
          <w:noProof w:val="0"/>
          <w:color w:val="000000" w:themeColor="text1" w:themeTint="FF" w:themeShade="FF"/>
          <w:sz w:val="24"/>
          <w:szCs w:val="24"/>
          <w:lang w:val="en-GB"/>
        </w:rPr>
        <w:t xml:space="preserve">. [online] Pew Research Center: Internet, Science &amp; Tech. Available at: </w:t>
      </w:r>
      <w:hyperlink r:id="R5271015dc1f04d85">
        <w:r w:rsidRPr="5C39A226" w:rsidR="5C39A226">
          <w:rPr>
            <w:rStyle w:val="Hyperlink"/>
            <w:rFonts w:ascii="Times New Roman" w:hAnsi="Times New Roman" w:eastAsia="Times New Roman" w:cs="Times New Roman"/>
            <w:noProof w:val="0"/>
            <w:sz w:val="24"/>
            <w:szCs w:val="24"/>
            <w:lang w:val="en-GB"/>
          </w:rPr>
          <w:t>https://www.pewresearch.org/internet/2018/07/03/the-positives-of-digital-life/</w:t>
        </w:r>
      </w:hyperlink>
      <w:r w:rsidRPr="5C39A226" w:rsidR="5C39A226">
        <w:rPr>
          <w:rFonts w:ascii="Times New Roman" w:hAnsi="Times New Roman" w:eastAsia="Times New Roman" w:cs="Times New Roman"/>
          <w:noProof w:val="0"/>
          <w:color w:val="000000" w:themeColor="text1" w:themeTint="FF" w:themeShade="FF"/>
          <w:sz w:val="24"/>
          <w:szCs w:val="24"/>
          <w:lang w:val="en-GB"/>
        </w:rPr>
        <w:t xml:space="preserve"> [Accessed 13 Apr. 2022].</w:t>
      </w:r>
    </w:p>
    <w:p w:rsidR="22297A58" w:rsidP="5C39A226" w:rsidRDefault="22297A58" w14:paraId="5B3522B2" w14:textId="18FFF96E">
      <w:pPr>
        <w:spacing w:line="360" w:lineRule="exact"/>
      </w:pPr>
      <w:r w:rsidRPr="5C39A226" w:rsidR="5C39A226">
        <w:rPr>
          <w:rFonts w:ascii="Times New Roman" w:hAnsi="Times New Roman" w:eastAsia="Times New Roman" w:cs="Times New Roman"/>
          <w:noProof w:val="0"/>
          <w:color w:val="000000" w:themeColor="text1" w:themeTint="FF" w:themeShade="FF"/>
          <w:sz w:val="24"/>
          <w:szCs w:val="24"/>
          <w:lang w:val="en-GB"/>
        </w:rPr>
        <w:t xml:space="preserve">Bhasin, H. (2020). </w:t>
      </w:r>
      <w:r w:rsidRPr="5C39A226" w:rsidR="5C39A226">
        <w:rPr>
          <w:rFonts w:ascii="Times New Roman" w:hAnsi="Times New Roman" w:eastAsia="Times New Roman" w:cs="Times New Roman"/>
          <w:i w:val="1"/>
          <w:iCs w:val="1"/>
          <w:noProof w:val="0"/>
          <w:color w:val="000000" w:themeColor="text1" w:themeTint="FF" w:themeShade="FF"/>
          <w:sz w:val="24"/>
          <w:szCs w:val="24"/>
          <w:lang w:val="en-GB"/>
        </w:rPr>
        <w:t>What are Ethical Considerations in Research?</w:t>
      </w:r>
      <w:r w:rsidRPr="5C39A226" w:rsidR="5C39A226">
        <w:rPr>
          <w:rFonts w:ascii="Times New Roman" w:hAnsi="Times New Roman" w:eastAsia="Times New Roman" w:cs="Times New Roman"/>
          <w:noProof w:val="0"/>
          <w:color w:val="000000" w:themeColor="text1" w:themeTint="FF" w:themeShade="FF"/>
          <w:sz w:val="24"/>
          <w:szCs w:val="24"/>
          <w:lang w:val="en-GB"/>
        </w:rPr>
        <w:t xml:space="preserve"> [online] Marketing91. Available at: </w:t>
      </w:r>
      <w:hyperlink r:id="Rbb4a7cf6e19043ae">
        <w:r w:rsidRPr="5C39A226" w:rsidR="5C39A226">
          <w:rPr>
            <w:rStyle w:val="Hyperlink"/>
            <w:rFonts w:ascii="Times New Roman" w:hAnsi="Times New Roman" w:eastAsia="Times New Roman" w:cs="Times New Roman"/>
            <w:noProof w:val="0"/>
            <w:sz w:val="24"/>
            <w:szCs w:val="24"/>
            <w:lang w:val="en-GB"/>
          </w:rPr>
          <w:t>https://www.marketing91.com/ethical-considerations/</w:t>
        </w:r>
      </w:hyperlink>
      <w:r w:rsidRPr="5C39A226" w:rsidR="5C39A226">
        <w:rPr>
          <w:rFonts w:ascii="Times New Roman" w:hAnsi="Times New Roman" w:eastAsia="Times New Roman" w:cs="Times New Roman"/>
          <w:noProof w:val="0"/>
          <w:color w:val="000000" w:themeColor="text1" w:themeTint="FF" w:themeShade="FF"/>
          <w:sz w:val="24"/>
          <w:szCs w:val="24"/>
          <w:lang w:val="en-GB"/>
        </w:rPr>
        <w:t xml:space="preserve"> [Accessed 13 Apr. 2022].</w:t>
      </w:r>
    </w:p>
    <w:p w:rsidR="22297A58" w:rsidP="5C39A226" w:rsidRDefault="22297A58" w14:paraId="4C0D413A" w14:textId="5C253845">
      <w:pPr>
        <w:spacing w:line="360" w:lineRule="exact"/>
      </w:pPr>
      <w:r w:rsidRPr="5C39A226" w:rsidR="5C39A226">
        <w:rPr>
          <w:rFonts w:ascii="Times New Roman" w:hAnsi="Times New Roman" w:eastAsia="Times New Roman" w:cs="Times New Roman"/>
          <w:noProof w:val="0"/>
          <w:color w:val="000000" w:themeColor="text1" w:themeTint="FF" w:themeShade="FF"/>
          <w:sz w:val="24"/>
          <w:szCs w:val="24"/>
          <w:lang w:val="en-GB"/>
        </w:rPr>
        <w:t xml:space="preserve">Questionpro.com. (2019). </w:t>
      </w:r>
      <w:r w:rsidRPr="5C39A226" w:rsidR="5C39A226">
        <w:rPr>
          <w:rFonts w:ascii="Times New Roman" w:hAnsi="Times New Roman" w:eastAsia="Times New Roman" w:cs="Times New Roman"/>
          <w:i w:val="1"/>
          <w:iCs w:val="1"/>
          <w:noProof w:val="0"/>
          <w:color w:val="000000" w:themeColor="text1" w:themeTint="FF" w:themeShade="FF"/>
          <w:sz w:val="24"/>
          <w:szCs w:val="24"/>
          <w:lang w:val="en-GB"/>
        </w:rPr>
        <w:t>Likert Scale Questions, Survey and Examples | QuestionPro</w:t>
      </w:r>
      <w:r w:rsidRPr="5C39A226" w:rsidR="5C39A226">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cb255fcdc0be400d">
        <w:r w:rsidRPr="5C39A226" w:rsidR="5C39A226">
          <w:rPr>
            <w:rStyle w:val="Hyperlink"/>
            <w:rFonts w:ascii="Times New Roman" w:hAnsi="Times New Roman" w:eastAsia="Times New Roman" w:cs="Times New Roman"/>
            <w:noProof w:val="0"/>
            <w:sz w:val="24"/>
            <w:szCs w:val="24"/>
            <w:lang w:val="en-GB"/>
          </w:rPr>
          <w:t>https://www.questionpro.com/article/likert-scale-survey-questions.html</w:t>
        </w:r>
      </w:hyperlink>
      <w:r w:rsidRPr="5C39A226" w:rsidR="5C39A226">
        <w:rPr>
          <w:rFonts w:ascii="Times New Roman" w:hAnsi="Times New Roman" w:eastAsia="Times New Roman" w:cs="Times New Roman"/>
          <w:noProof w:val="0"/>
          <w:color w:val="000000" w:themeColor="text1" w:themeTint="FF" w:themeShade="FF"/>
          <w:sz w:val="24"/>
          <w:szCs w:val="24"/>
          <w:lang w:val="en-GB"/>
        </w:rPr>
        <w:t xml:space="preserve"> [Accessed 13 Apr. 2022].</w:t>
      </w:r>
    </w:p>
    <w:p w:rsidR="22297A58" w:rsidP="5C39A226" w:rsidRDefault="22297A58" w14:paraId="599A409E" w14:textId="4BDB0D70">
      <w:pPr>
        <w:spacing w:line="360" w:lineRule="exact"/>
      </w:pPr>
      <w:hyperlink>
        <w:r w:rsidRPr="5C39A226" w:rsidR="5C39A226">
          <w:rPr>
            <w:rStyle w:val="Hyperlink"/>
            <w:rFonts w:ascii="Times New Roman" w:hAnsi="Times New Roman" w:eastAsia="Times New Roman" w:cs="Times New Roman"/>
            <w:noProof w:val="0"/>
            <w:sz w:val="24"/>
            <w:szCs w:val="24"/>
            <w:lang w:val="en-GB"/>
          </w:rPr>
          <w:t>www.jmp.com</w:t>
        </w:r>
      </w:hyperlink>
      <w:r w:rsidRPr="5C39A226" w:rsidR="5C39A226">
        <w:rPr>
          <w:rFonts w:ascii="Times New Roman" w:hAnsi="Times New Roman" w:eastAsia="Times New Roman" w:cs="Times New Roman"/>
          <w:noProof w:val="0"/>
          <w:color w:val="000000" w:themeColor="text1" w:themeTint="FF" w:themeShade="FF"/>
          <w:sz w:val="24"/>
          <w:szCs w:val="24"/>
          <w:lang w:val="en-GB"/>
        </w:rPr>
        <w:t xml:space="preserve">. (2022). </w:t>
      </w:r>
      <w:r w:rsidRPr="5C39A226" w:rsidR="5C39A226">
        <w:rPr>
          <w:rFonts w:ascii="Times New Roman" w:hAnsi="Times New Roman" w:eastAsia="Times New Roman" w:cs="Times New Roman"/>
          <w:i w:val="1"/>
          <w:iCs w:val="1"/>
          <w:noProof w:val="0"/>
          <w:color w:val="000000" w:themeColor="text1" w:themeTint="FF" w:themeShade="FF"/>
          <w:sz w:val="24"/>
          <w:szCs w:val="24"/>
          <w:lang w:val="en-GB"/>
        </w:rPr>
        <w:t>Pie Chart</w:t>
      </w:r>
      <w:r w:rsidRPr="5C39A226" w:rsidR="5C39A226">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d0769fe164894810">
        <w:r w:rsidRPr="5C39A226" w:rsidR="5C39A226">
          <w:rPr>
            <w:rStyle w:val="Hyperlink"/>
            <w:rFonts w:ascii="Times New Roman" w:hAnsi="Times New Roman" w:eastAsia="Times New Roman" w:cs="Times New Roman"/>
            <w:noProof w:val="0"/>
            <w:sz w:val="24"/>
            <w:szCs w:val="24"/>
            <w:lang w:val="en-GB"/>
          </w:rPr>
          <w:t>https://www.jmp.com/en_us/statistics-knowledge-portal/exploratory-data-analysis/pie-chart.html</w:t>
        </w:r>
      </w:hyperlink>
      <w:r w:rsidRPr="5C39A226" w:rsidR="5C39A226">
        <w:rPr>
          <w:rFonts w:ascii="Times New Roman" w:hAnsi="Times New Roman" w:eastAsia="Times New Roman" w:cs="Times New Roman"/>
          <w:noProof w:val="0"/>
          <w:color w:val="000000" w:themeColor="text1" w:themeTint="FF" w:themeShade="FF"/>
          <w:sz w:val="24"/>
          <w:szCs w:val="24"/>
          <w:lang w:val="en-GB"/>
        </w:rPr>
        <w:t xml:space="preserve"> [Accessed 13 Apr. 2022].</w:t>
      </w:r>
    </w:p>
    <w:p w:rsidR="22297A58" w:rsidP="5C39A226" w:rsidRDefault="22297A58" w14:paraId="624547B2" w14:textId="6F0EBD0A">
      <w:pPr>
        <w:pStyle w:val="Normal"/>
        <w:rPr>
          <w:rFonts w:ascii="Avenir Next LT Pro" w:hAnsi="Times New Roman" w:eastAsia="Times New Roman" w:cs="Times New Roman"/>
          <w:b w:val="0"/>
          <w:bCs w:val="0"/>
          <w:i w:val="0"/>
          <w:iCs w:val="0"/>
          <w:noProof w:val="0"/>
          <w:color w:val="000000" w:themeColor="text1" w:themeTint="FF" w:themeShade="FF"/>
          <w:sz w:val="24"/>
          <w:szCs w:val="24"/>
          <w:u w:val="none"/>
          <w:lang w:val="en-GB"/>
        </w:rPr>
      </w:pPr>
      <w:r w:rsidRPr="5C39A226" w:rsidR="5C39A226">
        <w:rPr>
          <w:rFonts w:ascii="Times New Roman" w:hAnsi="Times New Roman" w:eastAsia="Times New Roman" w:cs="Times New Roman"/>
          <w:noProof w:val="0"/>
          <w:color w:val="000000" w:themeColor="text1" w:themeTint="FF" w:themeShade="FF"/>
          <w:sz w:val="24"/>
          <w:szCs w:val="24"/>
          <w:lang w:val="en-GB"/>
        </w:rPr>
        <w:t>‌</w:t>
      </w:r>
    </w:p>
    <w:sectPr>
      <w:pgSz w:w="11906" w:h="16838" w:orient="portrait"/>
      <w:pgMar w:top="1440" w:right="1440" w:bottom="1440" w:left="1440" w:header="720" w:footer="720" w:gutter="0"/>
      <w:cols w:space="720"/>
      <w:docGrid w:linePitch="360"/>
      <w:headerReference w:type="default" r:id="R7cb3d6a902344b67"/>
      <w:footerReference w:type="default" r:id="R91646eb6239445a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p w:rsidR="5C39A226" w:rsidP="5C39A226" w:rsidRDefault="5C39A226" w14:paraId="2CBDBBAE" w14:textId="77E1CFB9">
    <w:pPr>
      <w:pStyle w:val="Normal"/>
      <w:bidi w:val="0"/>
      <w:rPr>
        <w:rFonts w:ascii="Avenir Next LT Pro"/>
        <w:b w:val="0"/>
        <w:bCs w:val="0"/>
        <w:i w:val="0"/>
        <w:iCs w:val="0"/>
        <w:color w:val="000000" w:themeColor="text1" w:themeTint="FF" w:themeShade="FF"/>
        <w:sz w:val="24"/>
        <w:szCs w:val="24"/>
        <w:u w:val="none"/>
      </w:rPr>
    </w:pPr>
  </w:p>
  <w:tbl>
    <w:tblPr>
      <w:tblStyle w:val="TableNormal"/>
      <w:bidiVisual w:val="0"/>
      <w:tblW w:w="0" w:type="auto"/>
      <w:tblLayout w:type="fixed"/>
      <w:tblLook w:val="06A0" w:firstRow="1" w:lastRow="0" w:firstColumn="1" w:lastColumn="0" w:noHBand="1" w:noVBand="1"/>
    </w:tblPr>
    <w:tblGrid>
      <w:gridCol w:w="3005"/>
      <w:gridCol w:w="3005"/>
    </w:tblGrid>
    <w:tr w:rsidR="5C39A226" w:rsidTr="5C39A226" w14:paraId="379E2292">
      <w:tc>
        <w:tcPr>
          <w:tcW w:w="3005" w:type="dxa"/>
          <w:tcMar/>
        </w:tcPr>
        <w:p w:rsidR="5C39A226" w:rsidP="5C39A226" w:rsidRDefault="5C39A226" w14:paraId="670E8466" w14:textId="74174471">
          <w:pPr>
            <w:pStyle w:val="Header"/>
            <w:bidi w:val="0"/>
            <w:jc w:val="center"/>
          </w:pPr>
        </w:p>
      </w:tc>
      <w:tc>
        <w:tcPr>
          <w:tcW w:w="3005" w:type="dxa"/>
          <w:tcMar/>
        </w:tcPr>
        <w:p w:rsidR="5C39A226" w:rsidP="5C39A226" w:rsidRDefault="5C39A226" w14:paraId="3D416FF6" w14:textId="24EC11AD">
          <w:pPr>
            <w:pStyle w:val="Header"/>
            <w:bidi w:val="0"/>
            <w:ind w:right="-115"/>
            <w:jc w:val="right"/>
          </w:pPr>
          <w:r>
            <w:fldChar w:fldCharType="begin"/>
          </w:r>
          <w:r>
            <w:instrText xml:space="preserve">PAGE</w:instrText>
          </w:r>
          <w:r>
            <w:fldChar w:fldCharType="separate"/>
          </w:r>
          <w:r>
            <w:fldChar w:fldCharType="end"/>
          </w:r>
        </w:p>
        <w:p w:rsidR="5C39A226" w:rsidP="5C39A226" w:rsidRDefault="5C39A226" w14:paraId="0455453C" w14:textId="0840C8DD">
          <w:pPr>
            <w:pStyle w:val="Header"/>
            <w:bidi w:val="0"/>
            <w:ind w:right="-115"/>
            <w:jc w:val="right"/>
          </w:pPr>
          <w:r>
            <w:fldChar w:fldCharType="begin"/>
          </w:r>
          <w:r>
            <w:instrText xml:space="preserve">PAGE</w:instrText>
          </w:r>
          <w:r>
            <w:fldChar w:fldCharType="separate"/>
          </w:r>
          <w:r>
            <w:fldChar w:fldCharType="end"/>
          </w:r>
        </w:p>
      </w:tc>
    </w:tr>
  </w:tbl>
  <w:p w:rsidR="5C39A226" w:rsidP="5C39A226" w:rsidRDefault="5C39A226" w14:paraId="4819AF2A" w14:textId="429AC74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C39A226" w:rsidTr="5C39A226" w14:paraId="5BDCEA7E">
      <w:tc>
        <w:tcPr>
          <w:tcW w:w="3005" w:type="dxa"/>
          <w:tcMar/>
        </w:tcPr>
        <w:p w:rsidR="5C39A226" w:rsidP="5C39A226" w:rsidRDefault="5C39A226" w14:paraId="5D699129" w14:textId="423C45B9">
          <w:pPr>
            <w:pStyle w:val="Header"/>
            <w:bidi w:val="0"/>
            <w:ind w:left="-115"/>
            <w:jc w:val="left"/>
          </w:pPr>
        </w:p>
      </w:tc>
      <w:tc>
        <w:tcPr>
          <w:tcW w:w="3005" w:type="dxa"/>
          <w:tcMar/>
        </w:tcPr>
        <w:p w:rsidR="5C39A226" w:rsidP="5C39A226" w:rsidRDefault="5C39A226" w14:paraId="40394295" w14:textId="61641B62">
          <w:pPr>
            <w:pStyle w:val="Header"/>
            <w:bidi w:val="0"/>
            <w:jc w:val="center"/>
          </w:pPr>
        </w:p>
      </w:tc>
      <w:tc>
        <w:tcPr>
          <w:tcW w:w="3005" w:type="dxa"/>
          <w:tcMar/>
        </w:tcPr>
        <w:p w:rsidR="5C39A226" w:rsidP="5C39A226" w:rsidRDefault="5C39A226" w14:paraId="67653EF8" w14:textId="64E81AD2">
          <w:pPr>
            <w:pStyle w:val="Header"/>
            <w:bidi w:val="0"/>
            <w:ind w:right="-115"/>
            <w:jc w:val="right"/>
          </w:pPr>
        </w:p>
      </w:tc>
    </w:tr>
  </w:tbl>
  <w:p w:rsidR="5C39A226" w:rsidP="5C39A226" w:rsidRDefault="5C39A226" w14:paraId="45A4703E" w14:textId="45B61E3A">
    <w:pPr>
      <w:pStyle w:val="Header"/>
      <w:bidi w:val="0"/>
    </w:pPr>
  </w:p>
</w:hdr>
</file>

<file path=word/intelligence.xml><?xml version="1.0" encoding="utf-8"?>
<int:Intelligence xmlns:int="http://schemas.microsoft.com/office/intelligence/2019/intelligence">
  <int:IntelligenceSettings/>
  <int:Manifest>
    <int:WordHash hashCode="1RNxstTEshtjxP" id="v739bvgu"/>
    <int:WordHash hashCode="ziHmn/CWS4GSVX" id="cMoY1KZO"/>
    <int:WordHash hashCode="e0dMsLOcF3PXGS" id="i3eQuOHA"/>
    <int:WordHash hashCode="e7IAHM2Q+DA9Cx" id="dA14M1xp"/>
    <int:ParagraphRange paragraphId="654972596" textId="15086281" start="151" length="8" invalidationStart="151" invalidationLength="8" id="7vB7QcmA"/>
    <int:WordHash hashCode="9Za/HF1rkR4krW" id="C46pglY0"/>
    <int:ParagraphRange paragraphId="654972596" textId="332718699" start="151" length="8" invalidationStart="151" invalidationLength="8" id="9B3giPnn"/>
  </int:Manifest>
  <int:Observations>
    <int:Content id="v739bvgu">
      <int:Rejection type="LegacyProofing"/>
    </int:Content>
    <int:Content id="cMoY1KZO">
      <int:Rejection type="LegacyProofing"/>
    </int:Content>
    <int:Content id="i3eQuOHA">
      <int:Rejection type="AugLoop_Text_Critique"/>
    </int:Content>
    <int:Content id="dA14M1xp">
      <int:Rejection type="AugLoop_Text_Critique"/>
    </int:Content>
    <int:Content id="7vB7QcmA">
      <int:Rejection type="LegacyProofing"/>
    </int:Content>
    <int:Content id="C46pglY0">
      <int:Rejection type="AugLoop_Text_Critique"/>
    </int:Content>
    <int:Content id="9B3giPnn">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D5E38E"/>
    <w:rsid w:val="00AD85D5"/>
    <w:rsid w:val="00B8FF30"/>
    <w:rsid w:val="014CFA67"/>
    <w:rsid w:val="014CFA67"/>
    <w:rsid w:val="0162C0F8"/>
    <w:rsid w:val="0254CF91"/>
    <w:rsid w:val="0254F821"/>
    <w:rsid w:val="027C9101"/>
    <w:rsid w:val="03C3FCD6"/>
    <w:rsid w:val="04F62DBE"/>
    <w:rsid w:val="052BB6B9"/>
    <w:rsid w:val="05DC482A"/>
    <w:rsid w:val="06C7871A"/>
    <w:rsid w:val="07F1A073"/>
    <w:rsid w:val="0863577B"/>
    <w:rsid w:val="09FF27DC"/>
    <w:rsid w:val="0BA37C40"/>
    <w:rsid w:val="0BC8FDC8"/>
    <w:rsid w:val="0D36C89E"/>
    <w:rsid w:val="0D3F4CA1"/>
    <w:rsid w:val="0E8942AC"/>
    <w:rsid w:val="0F4874A6"/>
    <w:rsid w:val="104980F9"/>
    <w:rsid w:val="10CB9725"/>
    <w:rsid w:val="10E44507"/>
    <w:rsid w:val="11E5515A"/>
    <w:rsid w:val="16C48287"/>
    <w:rsid w:val="1700E460"/>
    <w:rsid w:val="1719AEE8"/>
    <w:rsid w:val="17DA4D3B"/>
    <w:rsid w:val="1918D1DF"/>
    <w:rsid w:val="19A7EABC"/>
    <w:rsid w:val="19FC2349"/>
    <w:rsid w:val="1A7AB98A"/>
    <w:rsid w:val="1B668EF7"/>
    <w:rsid w:val="1CD4B433"/>
    <w:rsid w:val="1CEC7037"/>
    <w:rsid w:val="1E0B2660"/>
    <w:rsid w:val="1E708494"/>
    <w:rsid w:val="1E884098"/>
    <w:rsid w:val="200C54F5"/>
    <w:rsid w:val="20679249"/>
    <w:rsid w:val="2115D16D"/>
    <w:rsid w:val="22297A58"/>
    <w:rsid w:val="2256509C"/>
    <w:rsid w:val="239F330B"/>
    <w:rsid w:val="2405D925"/>
    <w:rsid w:val="25686FD6"/>
    <w:rsid w:val="26C63339"/>
    <w:rsid w:val="28C3F2F6"/>
    <w:rsid w:val="2A348C3D"/>
    <w:rsid w:val="2B6337CB"/>
    <w:rsid w:val="2CFF082C"/>
    <w:rsid w:val="2D38ACFE"/>
    <w:rsid w:val="2D461551"/>
    <w:rsid w:val="2D7381BB"/>
    <w:rsid w:val="2D7381BB"/>
    <w:rsid w:val="2EB3866F"/>
    <w:rsid w:val="2F0F521C"/>
    <w:rsid w:val="2F6C1A3F"/>
    <w:rsid w:val="30A3CDC1"/>
    <w:rsid w:val="30AB227D"/>
    <w:rsid w:val="3107EAA0"/>
    <w:rsid w:val="3114CF59"/>
    <w:rsid w:val="31C466F8"/>
    <w:rsid w:val="31DFA704"/>
    <w:rsid w:val="31EB2731"/>
    <w:rsid w:val="32577997"/>
    <w:rsid w:val="3287B472"/>
    <w:rsid w:val="33FA508F"/>
    <w:rsid w:val="34FA6890"/>
    <w:rsid w:val="351747C6"/>
    <w:rsid w:val="36344995"/>
    <w:rsid w:val="363781D6"/>
    <w:rsid w:val="396BEA57"/>
    <w:rsid w:val="3B24AB58"/>
    <w:rsid w:val="3E5BBC18"/>
    <w:rsid w:val="3E5CEB5F"/>
    <w:rsid w:val="3F0C4D89"/>
    <w:rsid w:val="3F0C4D89"/>
    <w:rsid w:val="3FACFF69"/>
    <w:rsid w:val="3FF7C9E2"/>
    <w:rsid w:val="406D6820"/>
    <w:rsid w:val="4182B880"/>
    <w:rsid w:val="425196D2"/>
    <w:rsid w:val="427A142D"/>
    <w:rsid w:val="434CC13D"/>
    <w:rsid w:val="434CC13D"/>
    <w:rsid w:val="44CC2CE3"/>
    <w:rsid w:val="45144333"/>
    <w:rsid w:val="472507F5"/>
    <w:rsid w:val="48203260"/>
    <w:rsid w:val="4846F65F"/>
    <w:rsid w:val="49BC02C1"/>
    <w:rsid w:val="49BC02C1"/>
    <w:rsid w:val="4C3E55FB"/>
    <w:rsid w:val="4C42DF41"/>
    <w:rsid w:val="4E7AFCAF"/>
    <w:rsid w:val="4FAD3412"/>
    <w:rsid w:val="4FCF9F7F"/>
    <w:rsid w:val="51165064"/>
    <w:rsid w:val="51165064"/>
    <w:rsid w:val="51B29D71"/>
    <w:rsid w:val="526AF2DD"/>
    <w:rsid w:val="52E19B98"/>
    <w:rsid w:val="53D69548"/>
    <w:rsid w:val="53EA62A0"/>
    <w:rsid w:val="5495C742"/>
    <w:rsid w:val="5495C742"/>
    <w:rsid w:val="55863301"/>
    <w:rsid w:val="566C4D6D"/>
    <w:rsid w:val="571C4861"/>
    <w:rsid w:val="57A0D1F4"/>
    <w:rsid w:val="57D1FE56"/>
    <w:rsid w:val="57E29EEA"/>
    <w:rsid w:val="58DDB6F0"/>
    <w:rsid w:val="58DDB6F0"/>
    <w:rsid w:val="5A887A73"/>
    <w:rsid w:val="5A8F6A88"/>
    <w:rsid w:val="5AD872B6"/>
    <w:rsid w:val="5B0508C6"/>
    <w:rsid w:val="5B0508C6"/>
    <w:rsid w:val="5B597FB7"/>
    <w:rsid w:val="5B597FB7"/>
    <w:rsid w:val="5C39A226"/>
    <w:rsid w:val="5C744317"/>
    <w:rsid w:val="5CE37C77"/>
    <w:rsid w:val="5D556A6D"/>
    <w:rsid w:val="5E3CA988"/>
    <w:rsid w:val="604BD2E6"/>
    <w:rsid w:val="60A0E054"/>
    <w:rsid w:val="62D03215"/>
    <w:rsid w:val="65C0A4EF"/>
    <w:rsid w:val="66CB2051"/>
    <w:rsid w:val="670937E7"/>
    <w:rsid w:val="67E4F05A"/>
    <w:rsid w:val="6A941612"/>
    <w:rsid w:val="6D826081"/>
    <w:rsid w:val="6DE60E78"/>
    <w:rsid w:val="6DE60E78"/>
    <w:rsid w:val="6E2C706E"/>
    <w:rsid w:val="6F958CC0"/>
    <w:rsid w:val="6FD5E38E"/>
    <w:rsid w:val="70750287"/>
    <w:rsid w:val="7160D7F4"/>
    <w:rsid w:val="725AC205"/>
    <w:rsid w:val="72D5E456"/>
    <w:rsid w:val="73F69266"/>
    <w:rsid w:val="75F1205D"/>
    <w:rsid w:val="7761F4C0"/>
    <w:rsid w:val="77D5070E"/>
    <w:rsid w:val="7916ED7E"/>
    <w:rsid w:val="7916ED7E"/>
    <w:rsid w:val="7928C11F"/>
    <w:rsid w:val="7A1A951A"/>
    <w:rsid w:val="7A855175"/>
    <w:rsid w:val="7A855175"/>
    <w:rsid w:val="7AAB6923"/>
    <w:rsid w:val="7AC49180"/>
    <w:rsid w:val="7AC49180"/>
    <w:rsid w:val="7BFB7D2D"/>
    <w:rsid w:val="7C108142"/>
    <w:rsid w:val="7C2121D6"/>
    <w:rsid w:val="7C3565E3"/>
    <w:rsid w:val="7C4E8E40"/>
    <w:rsid w:val="7CCD676A"/>
    <w:rsid w:val="7E6937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5E38E"/>
  <w15:chartTrackingRefBased/>
  <w15:docId w15:val="{D2096D19-E444-42F6-8F2F-E6380FDEDF3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C39A226"/>
    <w:rPr>
      <w:rFonts w:ascii="Avenir Next LT Pro"/>
      <w:b w:val="0"/>
      <w:bCs w:val="0"/>
      <w:i w:val="0"/>
      <w:iCs w:val="0"/>
      <w:color w:val="000000" w:themeColor="text1" w:themeTint="FF" w:themeShade="FF"/>
      <w:sz w:val="24"/>
      <w:szCs w:val="24"/>
      <w:u w:val="none"/>
    </w:rPr>
    <w:pPr>
      <w:spacing w:before="0" w:after="240"/>
      <w:jc w:val="left"/>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true">
    <w:uiPriority w:val="9"/>
    <w:name w:val="Heading 2 Char"/>
    <w:basedOn w:val="DefaultParagraphFont"/>
    <w:link w:val="Heading2"/>
    <w:rsid w:val="5C39A226"/>
    <w:rPr>
      <w:rFonts w:ascii="Avenir Next LT Pro" w:hAnsi="" w:eastAsia="" w:cs=""/>
      <w:b w:val="0"/>
      <w:bCs w:val="0"/>
      <w:i w:val="0"/>
      <w:iCs w:val="0"/>
      <w:color w:val="4472C4" w:themeColor="accent1" w:themeTint="FF" w:themeShade="FF"/>
      <w:sz w:val="32"/>
      <w:szCs w:val="32"/>
      <w:u w:val="none"/>
    </w:rPr>
  </w:style>
  <w:style w:type="paragraph" w:styleId="Heading2">
    <w:uiPriority w:val="9"/>
    <w:name w:val="heading 2"/>
    <w:basedOn w:val="Normal"/>
    <w:next w:val="Normal"/>
    <w:unhideWhenUsed/>
    <w:link w:val="Heading2Char"/>
    <w:qFormat/>
    <w:rsid w:val="5C39A226"/>
    <w:rPr>
      <w:rFonts w:hAnsi="" w:eastAsia="" w:cs=""/>
      <w:color w:val="4472C4" w:themeColor="accent1" w:themeTint="FF" w:themeShade="FF"/>
      <w:sz w:val="32"/>
      <w:szCs w:val="32"/>
    </w:rPr>
    <w:pPr>
      <w:keepNext w:val="1"/>
      <w:spacing w:before="240" w:after="80"/>
      <w:outlineLvl w:val="1"/>
    </w:pPr>
  </w:style>
  <w:style w:type="character" w:styleId="Heading1Char" w:customStyle="true">
    <w:uiPriority w:val="9"/>
    <w:name w:val="Heading 1 Char"/>
    <w:basedOn w:val="DefaultParagraphFont"/>
    <w:link w:val="Heading1"/>
    <w:rsid w:val="5C39A226"/>
    <w:rPr>
      <w:rFonts w:ascii="Avenir Next LT Pro" w:hAnsi="" w:eastAsia="" w:cs=""/>
      <w:b w:val="0"/>
      <w:bCs w:val="0"/>
      <w:i w:val="0"/>
      <w:iCs w:val="0"/>
      <w:color w:val="4472C4" w:themeColor="accent1" w:themeTint="FF" w:themeShade="FF"/>
      <w:sz w:val="42"/>
      <w:szCs w:val="42"/>
      <w:u w:val="none"/>
    </w:rPr>
  </w:style>
  <w:style w:type="paragraph" w:styleId="Heading1">
    <w:uiPriority w:val="9"/>
    <w:name w:val="heading 1"/>
    <w:basedOn w:val="Normal"/>
    <w:next w:val="Normal"/>
    <w:link w:val="Heading1Char"/>
    <w:qFormat/>
    <w:rsid w:val="5C39A226"/>
    <w:rPr>
      <w:rFonts w:hAnsi="" w:eastAsia="" w:cs=""/>
      <w:color w:val="4472C4" w:themeColor="accent1" w:themeTint="FF" w:themeShade="FF"/>
      <w:sz w:val="42"/>
      <w:szCs w:val="42"/>
    </w:rPr>
    <w:pPr>
      <w:keepNext w:val="1"/>
      <w:spacing w:before="480" w:after="80"/>
      <w:outlineLvl w:val="0"/>
    </w:pPr>
  </w:style>
  <w:style w:type="character" w:styleId="TitleChar" w:customStyle="true">
    <w:uiPriority w:val="10"/>
    <w:name w:val="Title Char"/>
    <w:basedOn w:val="DefaultParagraphFont"/>
    <w:link w:val="Title"/>
    <w:rsid w:val="5C39A226"/>
    <w:rPr>
      <w:rFonts w:ascii="Avenir Next LT Pro Light" w:hAnsi="" w:eastAsia="" w:cs=""/>
      <w:b w:val="0"/>
      <w:bCs w:val="0"/>
      <w:i w:val="0"/>
      <w:iCs w:val="0"/>
      <w:color w:val="262626" w:themeColor="text1" w:themeTint="D9" w:themeShade="FF"/>
      <w:sz w:val="72"/>
      <w:szCs w:val="72"/>
      <w:u w:val="none"/>
    </w:rPr>
  </w:style>
  <w:style w:type="paragraph" w:styleId="Title">
    <w:uiPriority w:val="10"/>
    <w:name w:val="Title"/>
    <w:basedOn w:val="Normal"/>
    <w:next w:val="Normal"/>
    <w:link w:val="TitleChar"/>
    <w:qFormat/>
    <w:rsid w:val="5C39A226"/>
    <w:rPr>
      <w:rFonts w:ascii="Avenir Next LT Pro Light" w:hAnsi="" w:eastAsia="" w:cs=""/>
      <w:color w:val="262626" w:themeColor="text1" w:themeTint="D9" w:themeShade="FF"/>
      <w:sz w:val="72"/>
      <w:szCs w:val="72"/>
    </w:rPr>
    <w:pPr>
      <w:spacing w:after="160"/>
    </w:pPr>
  </w:style>
  <w:style w:type="paragraph" w:styleId="Heading3">
    <w:uiPriority w:val="9"/>
    <w:name w:val="heading 3"/>
    <w:basedOn w:val="Normal"/>
    <w:next w:val="Normal"/>
    <w:unhideWhenUsed/>
    <w:link w:val="Heading3Char"/>
    <w:qFormat/>
    <w:rsid w:val="5C39A226"/>
    <w:rPr>
      <w:rFonts w:hAnsi="" w:eastAsia="" w:cs=""/>
      <w:color w:val="4472C4" w:themeColor="accent1" w:themeTint="FF" w:themeShade="FF"/>
      <w:sz w:val="30"/>
      <w:szCs w:val="30"/>
    </w:rPr>
    <w:pPr>
      <w:keepNext w:val="1"/>
      <w:spacing w:before="240" w:after="80"/>
      <w:outlineLvl w:val="2"/>
    </w:pPr>
  </w:style>
  <w:style w:type="paragraph" w:styleId="Heading4">
    <w:uiPriority w:val="9"/>
    <w:name w:val="heading 4"/>
    <w:basedOn w:val="Normal"/>
    <w:next w:val="Normal"/>
    <w:unhideWhenUsed/>
    <w:link w:val="Heading4Char"/>
    <w:qFormat/>
    <w:rsid w:val="5C39A226"/>
    <w:rPr>
      <w:rFonts w:hAnsi="" w:eastAsia="" w:cs=""/>
      <w:color w:val="4472C4" w:themeColor="accent1" w:themeTint="FF" w:themeShade="FF"/>
      <w:sz w:val="29"/>
      <w:szCs w:val="29"/>
    </w:rPr>
    <w:pPr>
      <w:keepNext w:val="1"/>
      <w:spacing w:before="240" w:after="80"/>
      <w:outlineLvl w:val="3"/>
    </w:pPr>
  </w:style>
  <w:style w:type="paragraph" w:styleId="Heading5">
    <w:uiPriority w:val="9"/>
    <w:name w:val="heading 5"/>
    <w:basedOn w:val="Normal"/>
    <w:next w:val="Normal"/>
    <w:unhideWhenUsed/>
    <w:link w:val="Heading5Char"/>
    <w:qFormat/>
    <w:rsid w:val="5C39A226"/>
    <w:rPr>
      <w:rFonts w:hAnsi="" w:eastAsia="" w:cs=""/>
      <w:color w:val="4472C4" w:themeColor="accent1" w:themeTint="FF" w:themeShade="FF"/>
      <w:sz w:val="28"/>
      <w:szCs w:val="28"/>
    </w:rPr>
    <w:pPr>
      <w:keepNext w:val="1"/>
      <w:spacing w:before="240" w:after="80"/>
      <w:outlineLvl w:val="4"/>
    </w:pPr>
  </w:style>
  <w:style w:type="paragraph" w:styleId="Heading6">
    <w:uiPriority w:val="9"/>
    <w:name w:val="heading 6"/>
    <w:basedOn w:val="Normal"/>
    <w:next w:val="Normal"/>
    <w:unhideWhenUsed/>
    <w:link w:val="Heading6Char"/>
    <w:qFormat/>
    <w:rsid w:val="5C39A226"/>
    <w:rPr>
      <w:rFonts w:hAnsi="" w:eastAsia="" w:cs=""/>
      <w:color w:val="4472C4" w:themeColor="accent1" w:themeTint="FF" w:themeShade="FF"/>
      <w:sz w:val="27"/>
      <w:szCs w:val="27"/>
    </w:rPr>
    <w:pPr>
      <w:keepNext w:val="1"/>
      <w:spacing w:before="240" w:after="80"/>
      <w:outlineLvl w:val="5"/>
    </w:pPr>
  </w:style>
  <w:style w:type="paragraph" w:styleId="Heading7">
    <w:uiPriority w:val="9"/>
    <w:name w:val="heading 7"/>
    <w:basedOn w:val="Normal"/>
    <w:next w:val="Normal"/>
    <w:unhideWhenUsed/>
    <w:link w:val="Heading7Char"/>
    <w:qFormat/>
    <w:rsid w:val="5C39A226"/>
    <w:rPr>
      <w:rFonts w:hAnsi="" w:eastAsia="" w:cs=""/>
      <w:color w:val="4472C4" w:themeColor="accent1" w:themeTint="FF" w:themeShade="FF"/>
      <w:sz w:val="26"/>
      <w:szCs w:val="26"/>
    </w:rPr>
    <w:pPr>
      <w:keepNext w:val="1"/>
      <w:spacing w:before="240" w:after="80"/>
      <w:outlineLvl w:val="6"/>
    </w:pPr>
  </w:style>
  <w:style w:type="paragraph" w:styleId="Heading8">
    <w:uiPriority w:val="9"/>
    <w:name w:val="heading 8"/>
    <w:basedOn w:val="Normal"/>
    <w:next w:val="Normal"/>
    <w:unhideWhenUsed/>
    <w:link w:val="Heading8Char"/>
    <w:qFormat/>
    <w:rsid w:val="5C39A226"/>
    <w:rPr>
      <w:rFonts w:hAnsi="" w:eastAsia="" w:cs=""/>
      <w:color w:val="4472C4" w:themeColor="accent1" w:themeTint="FF" w:themeShade="FF"/>
      <w:sz w:val="25"/>
      <w:szCs w:val="25"/>
    </w:rPr>
    <w:pPr>
      <w:keepNext w:val="1"/>
      <w:spacing w:before="240" w:after="80"/>
      <w:outlineLvl w:val="7"/>
    </w:pPr>
  </w:style>
  <w:style w:type="paragraph" w:styleId="Heading9">
    <w:uiPriority w:val="9"/>
    <w:name w:val="heading 9"/>
    <w:basedOn w:val="Normal"/>
    <w:next w:val="Normal"/>
    <w:unhideWhenUsed/>
    <w:link w:val="Heading9Char"/>
    <w:qFormat/>
    <w:rsid w:val="5C39A226"/>
    <w:rPr>
      <w:rFonts w:hAnsi="" w:eastAsia="" w:cs=""/>
      <w:color w:val="4472C4" w:themeColor="accent1" w:themeTint="FF" w:themeShade="FF"/>
    </w:rPr>
    <w:pPr>
      <w:keepNext w:val="1"/>
      <w:spacing w:before="240" w:after="80"/>
      <w:outlineLvl w:val="8"/>
    </w:pPr>
  </w:style>
  <w:style w:type="paragraph" w:styleId="Subtitle">
    <w:uiPriority w:val="11"/>
    <w:name w:val="Subtitle"/>
    <w:basedOn w:val="Normal"/>
    <w:next w:val="Normal"/>
    <w:link w:val="SubtitleChar"/>
    <w:qFormat/>
    <w:rsid w:val="5C39A226"/>
    <w:rPr>
      <w:rFonts w:hAnsi="" w:eastAsia="" w:cs=""/>
      <w:color w:val="4472C4" w:themeColor="accent1" w:themeTint="FF" w:themeShade="FF"/>
      <w:sz w:val="48"/>
      <w:szCs w:val="48"/>
    </w:rPr>
    <w:pPr>
      <w:spacing w:after="480"/>
    </w:pPr>
  </w:style>
  <w:style w:type="paragraph" w:styleId="Quote">
    <w:uiPriority w:val="29"/>
    <w:name w:val="Quote"/>
    <w:basedOn w:val="Normal"/>
    <w:next w:val="Normal"/>
    <w:link w:val="QuoteChar"/>
    <w:qFormat/>
    <w:rsid w:val="5C39A226"/>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5C39A226"/>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5C39A226"/>
    <w:pPr>
      <w:spacing/>
      <w:ind w:left="0" w:hanging="360"/>
      <w:contextualSpacing/>
    </w:pPr>
  </w:style>
  <w:style w:type="character" w:styleId="Heading3Char" w:customStyle="true">
    <w:uiPriority w:val="9"/>
    <w:name w:val="Heading 3 Char"/>
    <w:basedOn w:val="DefaultParagraphFont"/>
    <w:link w:val="Heading3"/>
    <w:rsid w:val="5C39A226"/>
    <w:rPr>
      <w:rFonts w:ascii="Avenir Next LT Pro" w:hAnsi="" w:eastAsia="" w:cs=""/>
      <w:b w:val="0"/>
      <w:bCs w:val="0"/>
      <w:i w:val="0"/>
      <w:iCs w:val="0"/>
      <w:color w:val="4472C4" w:themeColor="accent1" w:themeTint="FF" w:themeShade="FF"/>
      <w:sz w:val="30"/>
      <w:szCs w:val="30"/>
      <w:u w:val="none"/>
    </w:rPr>
  </w:style>
  <w:style w:type="character" w:styleId="Heading4Char" w:customStyle="true">
    <w:uiPriority w:val="9"/>
    <w:name w:val="Heading 4 Char"/>
    <w:basedOn w:val="DefaultParagraphFont"/>
    <w:link w:val="Heading4"/>
    <w:rsid w:val="5C39A226"/>
    <w:rPr>
      <w:rFonts w:ascii="Avenir Next LT Pro" w:hAnsi="" w:eastAsia="" w:cs=""/>
      <w:b w:val="0"/>
      <w:bCs w:val="0"/>
      <w:i w:val="0"/>
      <w:iCs w:val="0"/>
      <w:color w:val="4472C4" w:themeColor="accent1" w:themeTint="FF" w:themeShade="FF"/>
      <w:sz w:val="29"/>
      <w:szCs w:val="29"/>
      <w:u w:val="none"/>
    </w:rPr>
  </w:style>
  <w:style w:type="character" w:styleId="Heading5Char" w:customStyle="true">
    <w:uiPriority w:val="9"/>
    <w:name w:val="Heading 5 Char"/>
    <w:basedOn w:val="DefaultParagraphFont"/>
    <w:link w:val="Heading5"/>
    <w:rsid w:val="5C39A226"/>
    <w:rPr>
      <w:rFonts w:ascii="Avenir Next LT Pro" w:hAnsi="" w:eastAsia="" w:cs=""/>
      <w:b w:val="0"/>
      <w:bCs w:val="0"/>
      <w:i w:val="0"/>
      <w:iCs w:val="0"/>
      <w:color w:val="4472C4" w:themeColor="accent1" w:themeTint="FF" w:themeShade="FF"/>
      <w:sz w:val="28"/>
      <w:szCs w:val="28"/>
      <w:u w:val="none"/>
    </w:rPr>
  </w:style>
  <w:style w:type="character" w:styleId="Heading6Char" w:customStyle="true">
    <w:uiPriority w:val="9"/>
    <w:name w:val="Heading 6 Char"/>
    <w:basedOn w:val="DefaultParagraphFont"/>
    <w:link w:val="Heading6"/>
    <w:rsid w:val="5C39A226"/>
    <w:rPr>
      <w:rFonts w:ascii="Avenir Next LT Pro" w:hAnsi="" w:eastAsia="" w:cs=""/>
      <w:b w:val="0"/>
      <w:bCs w:val="0"/>
      <w:i w:val="0"/>
      <w:iCs w:val="0"/>
      <w:color w:val="4472C4" w:themeColor="accent1" w:themeTint="FF" w:themeShade="FF"/>
      <w:sz w:val="27"/>
      <w:szCs w:val="27"/>
      <w:u w:val="none"/>
    </w:rPr>
  </w:style>
  <w:style w:type="character" w:styleId="Heading7Char" w:customStyle="true">
    <w:uiPriority w:val="9"/>
    <w:name w:val="Heading 7 Char"/>
    <w:basedOn w:val="DefaultParagraphFont"/>
    <w:link w:val="Heading7"/>
    <w:rsid w:val="5C39A226"/>
    <w:rPr>
      <w:rFonts w:ascii="Avenir Next LT Pro" w:hAnsi="" w:eastAsia="" w:cs=""/>
      <w:b w:val="0"/>
      <w:bCs w:val="0"/>
      <w:i w:val="0"/>
      <w:iCs w:val="0"/>
      <w:color w:val="4472C4" w:themeColor="accent1" w:themeTint="FF" w:themeShade="FF"/>
      <w:sz w:val="26"/>
      <w:szCs w:val="26"/>
      <w:u w:val="none"/>
    </w:rPr>
  </w:style>
  <w:style w:type="character" w:styleId="Heading8Char" w:customStyle="true">
    <w:uiPriority w:val="9"/>
    <w:name w:val="Heading 8 Char"/>
    <w:basedOn w:val="DefaultParagraphFont"/>
    <w:link w:val="Heading8"/>
    <w:rsid w:val="5C39A226"/>
    <w:rPr>
      <w:rFonts w:ascii="Avenir Next LT Pro" w:hAnsi="" w:eastAsia="" w:cs=""/>
      <w:b w:val="0"/>
      <w:bCs w:val="0"/>
      <w:i w:val="0"/>
      <w:iCs w:val="0"/>
      <w:color w:val="4472C4" w:themeColor="accent1" w:themeTint="FF" w:themeShade="FF"/>
      <w:sz w:val="25"/>
      <w:szCs w:val="25"/>
      <w:u w:val="none"/>
    </w:rPr>
  </w:style>
  <w:style w:type="character" w:styleId="Heading9Char" w:customStyle="true">
    <w:uiPriority w:val="9"/>
    <w:name w:val="Heading 9 Char"/>
    <w:basedOn w:val="DefaultParagraphFont"/>
    <w:link w:val="Heading9"/>
    <w:rsid w:val="5C39A226"/>
    <w:rPr>
      <w:rFonts w:ascii="Avenir Next LT Pro" w:hAnsi="" w:eastAsia="" w:cs=""/>
      <w:b w:val="0"/>
      <w:bCs w:val="0"/>
      <w:i w:val="0"/>
      <w:iCs w:val="0"/>
      <w:color w:val="4472C4" w:themeColor="accent1" w:themeTint="FF" w:themeShade="FF"/>
      <w:sz w:val="24"/>
      <w:szCs w:val="24"/>
      <w:u w:val="none"/>
    </w:rPr>
  </w:style>
  <w:style w:type="character" w:styleId="SubtitleChar" w:customStyle="true">
    <w:uiPriority w:val="11"/>
    <w:name w:val="Subtitle Char"/>
    <w:basedOn w:val="DefaultParagraphFont"/>
    <w:link w:val="Subtitle"/>
    <w:rsid w:val="5C39A226"/>
    <w:rPr>
      <w:rFonts w:ascii="Avenir Next LT Pro" w:hAnsi="" w:eastAsia="" w:cs=""/>
      <w:b w:val="0"/>
      <w:bCs w:val="0"/>
      <w:i w:val="0"/>
      <w:iCs w:val="0"/>
      <w:color w:val="4472C4" w:themeColor="accent1" w:themeTint="FF" w:themeShade="FF"/>
      <w:sz w:val="48"/>
      <w:szCs w:val="48"/>
      <w:u w:val="none"/>
    </w:rPr>
  </w:style>
  <w:style w:type="character" w:styleId="QuoteChar" w:customStyle="true">
    <w:uiPriority w:val="29"/>
    <w:name w:val="Quote Char"/>
    <w:basedOn w:val="DefaultParagraphFont"/>
    <w:link w:val="Quote"/>
    <w:rsid w:val="5C39A226"/>
    <w:rPr>
      <w:rFonts w:ascii="Avenir Next LT Pro"/>
      <w:b w:val="0"/>
      <w:bCs w:val="0"/>
      <w:i w:val="1"/>
      <w:iCs w:val="1"/>
      <w:color w:val="404040" w:themeColor="text1" w:themeTint="BF" w:themeShade="FF"/>
      <w:sz w:val="24"/>
      <w:szCs w:val="24"/>
      <w:u w:val="none"/>
    </w:rPr>
  </w:style>
  <w:style w:type="character" w:styleId="IntenseQuoteChar" w:customStyle="true">
    <w:uiPriority w:val="30"/>
    <w:name w:val="Intense Quote Char"/>
    <w:basedOn w:val="DefaultParagraphFont"/>
    <w:link w:val="IntenseQuote"/>
    <w:rsid w:val="5C39A226"/>
    <w:rPr>
      <w:rFonts w:ascii="Avenir Next LT Pro"/>
      <w:b w:val="0"/>
      <w:bCs w:val="0"/>
      <w:i w:val="1"/>
      <w:iCs w:val="1"/>
      <w:color w:val="4472C4" w:themeColor="accent1" w:themeTint="FF" w:themeShade="FF"/>
      <w:sz w:val="24"/>
      <w:szCs w:val="24"/>
      <w:u w:val="none"/>
    </w:rPr>
  </w:style>
  <w:style w:type="paragraph" w:styleId="TOC1">
    <w:uiPriority w:val="39"/>
    <w:name w:val="toc 1"/>
    <w:basedOn w:val="Normal"/>
    <w:next w:val="Normal"/>
    <w:unhideWhenUsed/>
    <w:rsid w:val="5C39A226"/>
    <w:pPr>
      <w:spacing w:after="100"/>
    </w:pPr>
  </w:style>
  <w:style w:type="paragraph" w:styleId="TOC2">
    <w:uiPriority w:val="39"/>
    <w:name w:val="toc 2"/>
    <w:basedOn w:val="Normal"/>
    <w:next w:val="Normal"/>
    <w:unhideWhenUsed/>
    <w:rsid w:val="5C39A226"/>
    <w:pPr>
      <w:spacing w:after="100"/>
      <w:ind w:left="220"/>
    </w:pPr>
  </w:style>
  <w:style w:type="paragraph" w:styleId="TOC3">
    <w:uiPriority w:val="39"/>
    <w:name w:val="toc 3"/>
    <w:basedOn w:val="Normal"/>
    <w:next w:val="Normal"/>
    <w:unhideWhenUsed/>
    <w:rsid w:val="5C39A226"/>
    <w:pPr>
      <w:spacing w:after="100"/>
      <w:ind w:left="440"/>
    </w:pPr>
  </w:style>
  <w:style w:type="paragraph" w:styleId="TOC4">
    <w:uiPriority w:val="39"/>
    <w:name w:val="toc 4"/>
    <w:basedOn w:val="Normal"/>
    <w:next w:val="Normal"/>
    <w:unhideWhenUsed/>
    <w:rsid w:val="5C39A226"/>
    <w:pPr>
      <w:spacing w:after="100"/>
      <w:ind w:left="660"/>
    </w:pPr>
  </w:style>
  <w:style w:type="paragraph" w:styleId="TOC5">
    <w:uiPriority w:val="39"/>
    <w:name w:val="toc 5"/>
    <w:basedOn w:val="Normal"/>
    <w:next w:val="Normal"/>
    <w:unhideWhenUsed/>
    <w:rsid w:val="5C39A226"/>
    <w:pPr>
      <w:spacing w:after="100"/>
      <w:ind w:left="880"/>
    </w:pPr>
  </w:style>
  <w:style w:type="paragraph" w:styleId="TOC6">
    <w:uiPriority w:val="39"/>
    <w:name w:val="toc 6"/>
    <w:basedOn w:val="Normal"/>
    <w:next w:val="Normal"/>
    <w:unhideWhenUsed/>
    <w:rsid w:val="5C39A226"/>
    <w:pPr>
      <w:spacing w:after="100"/>
      <w:ind w:left="1100"/>
    </w:pPr>
  </w:style>
  <w:style w:type="paragraph" w:styleId="TOC7">
    <w:uiPriority w:val="39"/>
    <w:name w:val="toc 7"/>
    <w:basedOn w:val="Normal"/>
    <w:next w:val="Normal"/>
    <w:unhideWhenUsed/>
    <w:rsid w:val="5C39A226"/>
    <w:pPr>
      <w:spacing w:after="100"/>
      <w:ind w:left="1320"/>
    </w:pPr>
  </w:style>
  <w:style w:type="paragraph" w:styleId="TOC8">
    <w:uiPriority w:val="39"/>
    <w:name w:val="toc 8"/>
    <w:basedOn w:val="Normal"/>
    <w:next w:val="Normal"/>
    <w:unhideWhenUsed/>
    <w:rsid w:val="5C39A226"/>
    <w:pPr>
      <w:spacing w:after="100"/>
      <w:ind w:left="1540"/>
    </w:pPr>
  </w:style>
  <w:style w:type="paragraph" w:styleId="TOC9">
    <w:uiPriority w:val="39"/>
    <w:name w:val="toc 9"/>
    <w:basedOn w:val="Normal"/>
    <w:next w:val="Normal"/>
    <w:unhideWhenUsed/>
    <w:rsid w:val="5C39A226"/>
    <w:pPr>
      <w:spacing w:after="100"/>
      <w:ind w:left="1760"/>
    </w:pPr>
  </w:style>
  <w:style w:type="paragraph" w:styleId="EndnoteText">
    <w:uiPriority w:val="99"/>
    <w:name w:val="endnote text"/>
    <w:basedOn w:val="Normal"/>
    <w:semiHidden/>
    <w:unhideWhenUsed/>
    <w:link w:val="EndnoteTextChar"/>
    <w:rsid w:val="5C39A226"/>
    <w:rPr>
      <w:sz w:val="20"/>
      <w:szCs w:val="20"/>
    </w:rPr>
    <w:pPr>
      <w:spacing w:after="0"/>
    </w:pPr>
  </w:style>
  <w:style w:type="character" w:styleId="EndnoteTextChar" w:customStyle="true">
    <w:uiPriority w:val="99"/>
    <w:name w:val="Endnote Text Char"/>
    <w:basedOn w:val="DefaultParagraphFont"/>
    <w:semiHidden/>
    <w:link w:val="EndnoteText"/>
    <w:rsid w:val="5C39A226"/>
    <w:rPr>
      <w:rFonts w:ascii="Avenir Next LT Pro"/>
      <w:b w:val="0"/>
      <w:bCs w:val="0"/>
      <w:i w:val="0"/>
      <w:iCs w:val="0"/>
      <w:color w:val="000000" w:themeColor="text1" w:themeTint="FF" w:themeShade="FF"/>
      <w:sz w:val="20"/>
      <w:szCs w:val="20"/>
      <w:u w:val="none"/>
    </w:rPr>
  </w:style>
  <w:style w:type="paragraph" w:styleId="Footer">
    <w:uiPriority w:val="99"/>
    <w:name w:val="footer"/>
    <w:basedOn w:val="Normal"/>
    <w:unhideWhenUsed/>
    <w:link w:val="FooterChar"/>
    <w:rsid w:val="5C39A226"/>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5C39A226"/>
    <w:rPr>
      <w:rFonts w:ascii="Avenir Next LT Pro"/>
      <w:b w:val="0"/>
      <w:bCs w:val="0"/>
      <w:i w:val="0"/>
      <w:iCs w:val="0"/>
      <w:color w:val="000000" w:themeColor="text1" w:themeTint="FF" w:themeShade="FF"/>
      <w:sz w:val="24"/>
      <w:szCs w:val="24"/>
      <w:u w:val="none"/>
    </w:rPr>
  </w:style>
  <w:style w:type="paragraph" w:styleId="FootnoteText">
    <w:uiPriority w:val="99"/>
    <w:name w:val="footnote text"/>
    <w:basedOn w:val="Normal"/>
    <w:semiHidden/>
    <w:unhideWhenUsed/>
    <w:link w:val="FootnoteTextChar"/>
    <w:rsid w:val="5C39A226"/>
    <w:rPr>
      <w:sz w:val="20"/>
      <w:szCs w:val="20"/>
    </w:rPr>
    <w:pPr>
      <w:spacing w:after="0"/>
    </w:pPr>
  </w:style>
  <w:style w:type="character" w:styleId="FootnoteTextChar" w:customStyle="true">
    <w:uiPriority w:val="99"/>
    <w:name w:val="Footnote Text Char"/>
    <w:basedOn w:val="DefaultParagraphFont"/>
    <w:semiHidden/>
    <w:link w:val="FootnoteText"/>
    <w:rsid w:val="5C39A226"/>
    <w:rPr>
      <w:rFonts w:ascii="Avenir Next LT Pro"/>
      <w:b w:val="0"/>
      <w:bCs w:val="0"/>
      <w:i w:val="0"/>
      <w:iCs w:val="0"/>
      <w:color w:val="000000" w:themeColor="text1" w:themeTint="FF" w:themeShade="FF"/>
      <w:sz w:val="20"/>
      <w:szCs w:val="20"/>
      <w:u w:val="none"/>
    </w:rPr>
  </w:style>
  <w:style w:type="paragraph" w:styleId="Header">
    <w:uiPriority w:val="99"/>
    <w:name w:val="header"/>
    <w:basedOn w:val="Normal"/>
    <w:unhideWhenUsed/>
    <w:link w:val="HeaderChar"/>
    <w:rsid w:val="5C39A226"/>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5C39A226"/>
    <w:rPr>
      <w:rFonts w:ascii="Avenir Next LT Pro"/>
      <w:b w:val="0"/>
      <w:bCs w:val="0"/>
      <w:i w:val="0"/>
      <w:iCs w:val="0"/>
      <w:color w:val="000000" w:themeColor="text1" w:themeTint="FF" w:themeShade="FF"/>
      <w:sz w:val="24"/>
      <w:szCs w:val="24"/>
      <w:u w:val="none"/>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b45a1827a34b481b" /><Relationship Type="http://schemas.openxmlformats.org/officeDocument/2006/relationships/image" Target="/media/image2.png" Id="Ra0136d6e12374bdf" /><Relationship Type="http://schemas.openxmlformats.org/officeDocument/2006/relationships/image" Target="/media/image3.png" Id="R53033c4cf8ca4eb6" /><Relationship Type="http://schemas.openxmlformats.org/officeDocument/2006/relationships/image" Target="/media/image4.png" Id="Re699d86aabf54bf9" /><Relationship Type="http://schemas.openxmlformats.org/officeDocument/2006/relationships/image" Target="/media/image.jpg" Id="R571ad4785f6b41e2" /><Relationship Type="http://schemas.openxmlformats.org/officeDocument/2006/relationships/hyperlink" Target="https://soeonline.american.edu/blog/technology-in-education" TargetMode="External" Id="Rd23e0585601c4f57" /><Relationship Type="http://schemas.openxmlformats.org/officeDocument/2006/relationships/hyperlink" Target="https://www.pewresearch.org/internet/2018/07/03/the-positives-of-digital-life/" TargetMode="External" Id="R5271015dc1f04d85" /><Relationship Type="http://schemas.openxmlformats.org/officeDocument/2006/relationships/hyperlink" Target="https://www.marketing91.com/ethical-considerations/" TargetMode="External" Id="Rbb4a7cf6e19043ae" /><Relationship Type="http://schemas.openxmlformats.org/officeDocument/2006/relationships/hyperlink" Target="https://www.questionpro.com/article/likert-scale-survey-questions.html" TargetMode="External" Id="Rcb255fcdc0be400d" /><Relationship Type="http://schemas.openxmlformats.org/officeDocument/2006/relationships/hyperlink" Target="https://www.jmp.com/en_us/statistics-knowledge-portal/exploratory-data-analysis/pie-chart.html" TargetMode="External" Id="Rd0769fe164894810" /><Relationship Type="http://schemas.openxmlformats.org/officeDocument/2006/relationships/glossaryDocument" Target="/word/glossary/document.xml" Id="R1446afc98dea474b" /><Relationship Type="http://schemas.openxmlformats.org/officeDocument/2006/relationships/header" Target="/word/header.xml" Id="R7cb3d6a902344b67" /><Relationship Type="http://schemas.openxmlformats.org/officeDocument/2006/relationships/footer" Target="/word/footer.xml" Id="R91646eb6239445ab" /><Relationship Type="http://schemas.openxmlformats.org/officeDocument/2006/relationships/numbering" Target="/word/numbering.xml" Id="Re9338e758837486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9f14429-d495-4cd3-b3df-64c45268772a}"/>
      </w:docPartPr>
      <w:docPartBody>
        <w:p w14:paraId="643039B7">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Noraylya Igualdina Monteiro Semedo (2120213)</dc:creator>
  <keywords/>
  <dc:description/>
  <lastModifiedBy>Noraylya Igualdina Monteiro Semedo (2120213)</lastModifiedBy>
  <revision>3</revision>
  <dcterms:created xsi:type="dcterms:W3CDTF">2022-04-10T23:37:38.9834485Z</dcterms:created>
  <dcterms:modified xsi:type="dcterms:W3CDTF">2022-04-13T14:27:03.3203902Z</dcterms:modified>
</coreProperties>
</file>