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2A5C" w:rsidRDefault="00EB2A5C" w:rsidP="00EB2A5C">
      <w:pPr>
        <w:rPr>
          <w:rFonts w:ascii="Arial" w:hAnsi="Arial" w:cs="Arial"/>
          <w:sz w:val="24"/>
          <w:szCs w:val="24"/>
          <w:lang w:val="en-GB"/>
        </w:rPr>
      </w:pPr>
      <w:proofErr w:type="spellStart"/>
      <w:r>
        <w:rPr>
          <w:rFonts w:ascii="Arial" w:hAnsi="Arial" w:cs="Arial"/>
          <w:sz w:val="24"/>
          <w:szCs w:val="24"/>
          <w:lang w:val="en-GB"/>
        </w:rPr>
        <w:t>Veronika</w:t>
      </w:r>
      <w:proofErr w:type="spellEnd"/>
      <w:r>
        <w:rPr>
          <w:rFonts w:ascii="Arial" w:hAnsi="Arial" w:cs="Arial"/>
          <w:sz w:val="24"/>
          <w:szCs w:val="24"/>
          <w:lang w:val="en-GB"/>
        </w:rPr>
        <w:t xml:space="preserve"> </w:t>
      </w:r>
      <w:proofErr w:type="spellStart"/>
      <w:r>
        <w:rPr>
          <w:rFonts w:ascii="Arial" w:hAnsi="Arial" w:cs="Arial"/>
          <w:sz w:val="24"/>
          <w:szCs w:val="24"/>
          <w:lang w:val="en-GB"/>
        </w:rPr>
        <w:t>Marinova</w:t>
      </w:r>
      <w:proofErr w:type="spellEnd"/>
    </w:p>
    <w:p w:rsidR="00EB2A5C" w:rsidRDefault="00EB2A5C" w:rsidP="00EB2A5C">
      <w:pPr>
        <w:rPr>
          <w:rFonts w:ascii="Arial" w:hAnsi="Arial" w:cs="Arial"/>
          <w:sz w:val="24"/>
          <w:szCs w:val="24"/>
          <w:lang w:val="en-GB"/>
        </w:rPr>
      </w:pPr>
      <w:r>
        <w:rPr>
          <w:rFonts w:ascii="Arial" w:hAnsi="Arial" w:cs="Arial"/>
          <w:sz w:val="24"/>
          <w:szCs w:val="24"/>
          <w:lang w:val="en-GB"/>
        </w:rPr>
        <w:t>M5X01924</w:t>
      </w:r>
    </w:p>
    <w:p w:rsidR="00EB2A5C" w:rsidRDefault="00EB2A5C" w:rsidP="00EB2A5C">
      <w:pPr>
        <w:rPr>
          <w:rFonts w:ascii="Arial" w:hAnsi="Arial" w:cs="Arial"/>
          <w:sz w:val="24"/>
          <w:szCs w:val="24"/>
          <w:lang w:val="en-GB"/>
        </w:rPr>
      </w:pPr>
      <w:r>
        <w:rPr>
          <w:rFonts w:ascii="Arial" w:hAnsi="Arial" w:cs="Arial"/>
          <w:sz w:val="24"/>
          <w:szCs w:val="24"/>
          <w:lang w:val="en-GB"/>
        </w:rPr>
        <w:t>Management and Organisational Behaviour</w:t>
      </w:r>
    </w:p>
    <w:p w:rsidR="00EC0FC1" w:rsidRDefault="00EB2A5C" w:rsidP="00EB2A5C">
      <w:pPr>
        <w:rPr>
          <w:rFonts w:ascii="Arial" w:hAnsi="Arial" w:cs="Arial"/>
          <w:sz w:val="24"/>
          <w:szCs w:val="24"/>
          <w:lang w:val="en-GB"/>
        </w:rPr>
      </w:pPr>
      <w:r>
        <w:rPr>
          <w:rFonts w:ascii="Arial" w:hAnsi="Arial" w:cs="Arial"/>
          <w:sz w:val="24"/>
          <w:szCs w:val="24"/>
          <w:lang w:val="en-GB"/>
        </w:rPr>
        <w:t>Dale Clarke</w:t>
      </w:r>
    </w:p>
    <w:p w:rsidR="00261D07" w:rsidRDefault="00261D07" w:rsidP="00EB2A5C">
      <w:pPr>
        <w:rPr>
          <w:rFonts w:ascii="Arial" w:hAnsi="Arial" w:cs="Arial"/>
          <w:sz w:val="24"/>
          <w:szCs w:val="24"/>
          <w:lang w:val="en-GB"/>
        </w:rPr>
      </w:pPr>
    </w:p>
    <w:p w:rsidR="00261D07" w:rsidRPr="00F80A2A" w:rsidRDefault="000E2E75" w:rsidP="00F80A2A">
      <w:pPr>
        <w:jc w:val="center"/>
        <w:rPr>
          <w:rFonts w:ascii="Arial" w:hAnsi="Arial" w:cs="Arial"/>
          <w:b/>
          <w:sz w:val="24"/>
          <w:szCs w:val="24"/>
          <w:u w:val="single"/>
          <w:lang w:val="en-GB"/>
        </w:rPr>
      </w:pPr>
      <w:r w:rsidRPr="00F80A2A">
        <w:rPr>
          <w:rFonts w:ascii="Arial" w:hAnsi="Arial" w:cs="Arial"/>
          <w:b/>
          <w:sz w:val="24"/>
          <w:szCs w:val="24"/>
          <w:u w:val="single"/>
          <w:lang w:val="en-GB"/>
        </w:rPr>
        <w:t>M5X01924 – Management and Organisational Behaviour</w:t>
      </w:r>
    </w:p>
    <w:p w:rsidR="003B58F5" w:rsidRDefault="003B58F5" w:rsidP="00EB2A5C">
      <w:pPr>
        <w:rPr>
          <w:rFonts w:ascii="Arial" w:hAnsi="Arial" w:cs="Arial"/>
          <w:sz w:val="24"/>
          <w:szCs w:val="24"/>
          <w:lang w:val="en-GB"/>
        </w:rPr>
      </w:pPr>
    </w:p>
    <w:p w:rsidR="003B58F5" w:rsidRDefault="00BE7D7D" w:rsidP="00EB2A5C">
      <w:pPr>
        <w:rPr>
          <w:rFonts w:ascii="Arial" w:hAnsi="Arial" w:cs="Arial"/>
          <w:sz w:val="24"/>
          <w:szCs w:val="24"/>
          <w:lang w:val="en-GB"/>
        </w:rPr>
      </w:pPr>
      <w:r>
        <w:rPr>
          <w:rFonts w:ascii="Arial" w:hAnsi="Arial" w:cs="Arial"/>
          <w:sz w:val="24"/>
          <w:szCs w:val="24"/>
          <w:lang w:val="en-GB"/>
        </w:rPr>
        <w:t>In this assignment, I’m going to describe in what way do leadership, culture and structure influence the performance of an organisation.</w:t>
      </w:r>
    </w:p>
    <w:p w:rsidR="009230C6" w:rsidRDefault="009230C6" w:rsidP="00EB2A5C">
      <w:pPr>
        <w:rPr>
          <w:rFonts w:ascii="Arial" w:hAnsi="Arial" w:cs="Arial"/>
          <w:sz w:val="24"/>
          <w:szCs w:val="24"/>
          <w:lang w:val="en-GB"/>
        </w:rPr>
      </w:pPr>
    </w:p>
    <w:p w:rsidR="009230C6" w:rsidRDefault="009230C6" w:rsidP="00EB2A5C">
      <w:pPr>
        <w:rPr>
          <w:rFonts w:ascii="Arial" w:hAnsi="Arial" w:cs="Arial"/>
          <w:sz w:val="24"/>
          <w:szCs w:val="24"/>
          <w:lang w:val="en-GB"/>
        </w:rPr>
      </w:pPr>
    </w:p>
    <w:p w:rsidR="009230C6" w:rsidRDefault="009230C6" w:rsidP="00EB2A5C">
      <w:pPr>
        <w:rPr>
          <w:rFonts w:ascii="Arial" w:hAnsi="Arial" w:cs="Arial"/>
          <w:sz w:val="24"/>
          <w:szCs w:val="24"/>
          <w:lang w:val="en-GB"/>
        </w:rPr>
      </w:pPr>
    </w:p>
    <w:p w:rsidR="009230C6" w:rsidRDefault="009230C6" w:rsidP="00EB2A5C">
      <w:pPr>
        <w:rPr>
          <w:rFonts w:ascii="Arial" w:hAnsi="Arial" w:cs="Arial"/>
          <w:sz w:val="24"/>
          <w:szCs w:val="24"/>
          <w:lang w:val="en-GB"/>
        </w:rPr>
      </w:pPr>
    </w:p>
    <w:p w:rsidR="009230C6" w:rsidRDefault="009230C6" w:rsidP="00EB2A5C">
      <w:pPr>
        <w:rPr>
          <w:rFonts w:ascii="Arial" w:hAnsi="Arial" w:cs="Arial"/>
          <w:sz w:val="24"/>
          <w:szCs w:val="24"/>
          <w:lang w:val="en-GB"/>
        </w:rPr>
      </w:pPr>
    </w:p>
    <w:p w:rsidR="009230C6" w:rsidRDefault="009230C6" w:rsidP="00EB2A5C">
      <w:pPr>
        <w:rPr>
          <w:rFonts w:ascii="Arial" w:hAnsi="Arial" w:cs="Arial"/>
          <w:sz w:val="24"/>
          <w:szCs w:val="24"/>
          <w:lang w:val="en-GB"/>
        </w:rPr>
      </w:pPr>
    </w:p>
    <w:p w:rsidR="009230C6" w:rsidRDefault="009230C6" w:rsidP="00EB2A5C">
      <w:pPr>
        <w:rPr>
          <w:rFonts w:ascii="Arial" w:hAnsi="Arial" w:cs="Arial"/>
          <w:sz w:val="24"/>
          <w:szCs w:val="24"/>
          <w:lang w:val="en-GB"/>
        </w:rPr>
      </w:pPr>
    </w:p>
    <w:p w:rsidR="009230C6" w:rsidRDefault="009230C6" w:rsidP="00EB2A5C">
      <w:pPr>
        <w:rPr>
          <w:rFonts w:ascii="Arial" w:hAnsi="Arial" w:cs="Arial"/>
          <w:sz w:val="24"/>
          <w:szCs w:val="24"/>
          <w:lang w:val="en-GB"/>
        </w:rPr>
      </w:pPr>
    </w:p>
    <w:p w:rsidR="009230C6" w:rsidRDefault="009230C6" w:rsidP="00EB2A5C">
      <w:pPr>
        <w:rPr>
          <w:rFonts w:ascii="Arial" w:hAnsi="Arial" w:cs="Arial"/>
          <w:sz w:val="24"/>
          <w:szCs w:val="24"/>
          <w:lang w:val="en-GB"/>
        </w:rPr>
      </w:pPr>
    </w:p>
    <w:p w:rsidR="009230C6" w:rsidRDefault="009230C6" w:rsidP="00EB2A5C">
      <w:pPr>
        <w:rPr>
          <w:rFonts w:ascii="Arial" w:hAnsi="Arial" w:cs="Arial"/>
          <w:sz w:val="24"/>
          <w:szCs w:val="24"/>
          <w:lang w:val="en-GB"/>
        </w:rPr>
      </w:pPr>
    </w:p>
    <w:p w:rsidR="009230C6" w:rsidRDefault="009230C6" w:rsidP="00EB2A5C">
      <w:pPr>
        <w:rPr>
          <w:rFonts w:ascii="Arial" w:hAnsi="Arial" w:cs="Arial"/>
          <w:sz w:val="24"/>
          <w:szCs w:val="24"/>
          <w:lang w:val="en-GB"/>
        </w:rPr>
      </w:pPr>
    </w:p>
    <w:p w:rsidR="009230C6" w:rsidRDefault="009230C6" w:rsidP="00EB2A5C">
      <w:pPr>
        <w:rPr>
          <w:rFonts w:ascii="Arial" w:hAnsi="Arial" w:cs="Arial"/>
          <w:sz w:val="24"/>
          <w:szCs w:val="24"/>
          <w:lang w:val="en-GB"/>
        </w:rPr>
      </w:pPr>
    </w:p>
    <w:p w:rsidR="009230C6" w:rsidRDefault="009230C6" w:rsidP="00EB2A5C">
      <w:pPr>
        <w:rPr>
          <w:rFonts w:ascii="Arial" w:hAnsi="Arial" w:cs="Arial"/>
          <w:sz w:val="24"/>
          <w:szCs w:val="24"/>
          <w:lang w:val="en-GB"/>
        </w:rPr>
      </w:pPr>
    </w:p>
    <w:p w:rsidR="009230C6" w:rsidRDefault="009230C6" w:rsidP="00EB2A5C">
      <w:pPr>
        <w:rPr>
          <w:rFonts w:ascii="Arial" w:hAnsi="Arial" w:cs="Arial"/>
          <w:sz w:val="24"/>
          <w:szCs w:val="24"/>
          <w:lang w:val="en-GB"/>
        </w:rPr>
      </w:pPr>
    </w:p>
    <w:p w:rsidR="009230C6" w:rsidRDefault="009230C6" w:rsidP="00EB2A5C">
      <w:pPr>
        <w:rPr>
          <w:rFonts w:ascii="Arial" w:hAnsi="Arial" w:cs="Arial"/>
          <w:sz w:val="24"/>
          <w:szCs w:val="24"/>
          <w:lang w:val="en-GB"/>
        </w:rPr>
      </w:pPr>
    </w:p>
    <w:p w:rsidR="009230C6" w:rsidRDefault="009230C6" w:rsidP="00EB2A5C">
      <w:pPr>
        <w:rPr>
          <w:rFonts w:ascii="Arial" w:hAnsi="Arial" w:cs="Arial"/>
          <w:sz w:val="24"/>
          <w:szCs w:val="24"/>
          <w:lang w:val="en-GB"/>
        </w:rPr>
      </w:pPr>
    </w:p>
    <w:p w:rsidR="009230C6" w:rsidRDefault="009230C6" w:rsidP="00EB2A5C">
      <w:pPr>
        <w:rPr>
          <w:rFonts w:ascii="Arial" w:hAnsi="Arial" w:cs="Arial"/>
          <w:sz w:val="24"/>
          <w:szCs w:val="24"/>
          <w:lang w:val="en-GB"/>
        </w:rPr>
      </w:pPr>
    </w:p>
    <w:p w:rsidR="009230C6" w:rsidRDefault="009230C6" w:rsidP="00EB2A5C">
      <w:pPr>
        <w:rPr>
          <w:rFonts w:ascii="Arial" w:hAnsi="Arial" w:cs="Arial"/>
          <w:sz w:val="24"/>
          <w:szCs w:val="24"/>
          <w:lang w:val="en-GB"/>
        </w:rPr>
      </w:pPr>
    </w:p>
    <w:p w:rsidR="009230C6" w:rsidRDefault="009230C6" w:rsidP="00EB2A5C">
      <w:pPr>
        <w:rPr>
          <w:rFonts w:ascii="Arial" w:hAnsi="Arial" w:cs="Arial"/>
          <w:sz w:val="24"/>
          <w:szCs w:val="24"/>
          <w:lang w:val="en-GB"/>
        </w:rPr>
      </w:pPr>
    </w:p>
    <w:p w:rsidR="009230C6" w:rsidRDefault="009230C6" w:rsidP="00EB2A5C">
      <w:pPr>
        <w:rPr>
          <w:rFonts w:ascii="Arial" w:hAnsi="Arial" w:cs="Arial"/>
          <w:sz w:val="24"/>
          <w:szCs w:val="24"/>
          <w:lang w:val="en-GB"/>
        </w:rPr>
      </w:pPr>
    </w:p>
    <w:p w:rsidR="009230C6" w:rsidRPr="00CA1C47" w:rsidRDefault="009230C6" w:rsidP="00CA1C47">
      <w:pPr>
        <w:jc w:val="center"/>
        <w:rPr>
          <w:rFonts w:ascii="Arial" w:hAnsi="Arial" w:cs="Arial"/>
          <w:b/>
          <w:i/>
          <w:sz w:val="24"/>
          <w:szCs w:val="24"/>
          <w:lang w:val="en-GB"/>
        </w:rPr>
      </w:pPr>
      <w:r w:rsidRPr="00CA1C47">
        <w:rPr>
          <w:rFonts w:ascii="Arial" w:hAnsi="Arial" w:cs="Arial"/>
          <w:b/>
          <w:i/>
          <w:sz w:val="24"/>
          <w:szCs w:val="24"/>
          <w:lang w:val="en-GB"/>
        </w:rPr>
        <w:lastRenderedPageBreak/>
        <w:t>Table of Contents</w:t>
      </w:r>
    </w:p>
    <w:p w:rsidR="009230C6" w:rsidRDefault="009230C6" w:rsidP="00EB2A5C">
      <w:pPr>
        <w:rPr>
          <w:rFonts w:ascii="Arial" w:hAnsi="Arial" w:cs="Arial"/>
          <w:sz w:val="24"/>
          <w:szCs w:val="24"/>
          <w:lang w:val="en-GB"/>
        </w:rPr>
      </w:pPr>
    </w:p>
    <w:p w:rsidR="009230C6" w:rsidRPr="00CA1C47" w:rsidRDefault="009230C6" w:rsidP="00EB2A5C">
      <w:pPr>
        <w:rPr>
          <w:rFonts w:ascii="Arial" w:hAnsi="Arial" w:cs="Arial"/>
          <w:i/>
          <w:sz w:val="24"/>
          <w:szCs w:val="24"/>
          <w:lang w:val="en-GB"/>
        </w:rPr>
      </w:pPr>
      <w:r w:rsidRPr="00CA1C47">
        <w:rPr>
          <w:rFonts w:ascii="Arial" w:hAnsi="Arial" w:cs="Arial"/>
          <w:i/>
          <w:sz w:val="24"/>
          <w:szCs w:val="24"/>
          <w:lang w:val="en-GB"/>
        </w:rPr>
        <w:t>What is organisational performance?</w:t>
      </w:r>
      <w:r w:rsidR="00B22DAC" w:rsidRPr="00CA1C47">
        <w:rPr>
          <w:rFonts w:ascii="Arial" w:hAnsi="Arial" w:cs="Arial"/>
          <w:i/>
          <w:sz w:val="24"/>
          <w:szCs w:val="24"/>
          <w:lang w:val="en-GB"/>
        </w:rPr>
        <w:t xml:space="preserve"> ……………………………………………….. 3 </w:t>
      </w:r>
    </w:p>
    <w:p w:rsidR="009230C6" w:rsidRPr="00CA1C47" w:rsidRDefault="009230C6" w:rsidP="00EB2A5C">
      <w:pPr>
        <w:rPr>
          <w:rFonts w:ascii="Arial" w:hAnsi="Arial" w:cs="Arial"/>
          <w:i/>
          <w:sz w:val="24"/>
          <w:szCs w:val="24"/>
          <w:lang w:val="en-GB"/>
        </w:rPr>
      </w:pPr>
      <w:r w:rsidRPr="00CA1C47">
        <w:rPr>
          <w:rFonts w:ascii="Arial" w:hAnsi="Arial" w:cs="Arial"/>
          <w:i/>
          <w:sz w:val="24"/>
          <w:szCs w:val="24"/>
          <w:lang w:val="en-GB"/>
        </w:rPr>
        <w:t>Organisational structure</w:t>
      </w:r>
      <w:r w:rsidR="00B22DAC" w:rsidRPr="00CA1C47">
        <w:rPr>
          <w:rFonts w:ascii="Arial" w:hAnsi="Arial" w:cs="Arial"/>
          <w:i/>
          <w:sz w:val="24"/>
          <w:szCs w:val="24"/>
          <w:lang w:val="en-GB"/>
        </w:rPr>
        <w:t xml:space="preserve"> ………………………………………………………………. 4</w:t>
      </w:r>
    </w:p>
    <w:p w:rsidR="009230C6" w:rsidRPr="00CA1C47" w:rsidRDefault="009230C6" w:rsidP="00EB2A5C">
      <w:pPr>
        <w:rPr>
          <w:rFonts w:ascii="Arial" w:hAnsi="Arial" w:cs="Arial"/>
          <w:i/>
          <w:sz w:val="24"/>
          <w:szCs w:val="24"/>
          <w:lang w:val="en-GB"/>
        </w:rPr>
      </w:pPr>
      <w:r w:rsidRPr="00CA1C47">
        <w:rPr>
          <w:rFonts w:ascii="Arial" w:hAnsi="Arial" w:cs="Arial"/>
          <w:i/>
          <w:sz w:val="24"/>
          <w:szCs w:val="24"/>
          <w:lang w:val="en-GB"/>
        </w:rPr>
        <w:t>Organisational culture</w:t>
      </w:r>
      <w:r w:rsidR="00B22DAC" w:rsidRPr="00CA1C47">
        <w:rPr>
          <w:rFonts w:ascii="Arial" w:hAnsi="Arial" w:cs="Arial"/>
          <w:i/>
          <w:sz w:val="24"/>
          <w:szCs w:val="24"/>
          <w:lang w:val="en-GB"/>
        </w:rPr>
        <w:t xml:space="preserve"> …………………………………………………………………. 5</w:t>
      </w:r>
    </w:p>
    <w:p w:rsidR="009230C6" w:rsidRPr="00CA1C47" w:rsidRDefault="009230C6" w:rsidP="00EB2A5C">
      <w:pPr>
        <w:rPr>
          <w:rFonts w:ascii="Arial" w:hAnsi="Arial" w:cs="Arial"/>
          <w:i/>
          <w:sz w:val="24"/>
          <w:szCs w:val="24"/>
          <w:lang w:val="en-GB"/>
        </w:rPr>
      </w:pPr>
      <w:r w:rsidRPr="00CA1C47">
        <w:rPr>
          <w:rFonts w:ascii="Arial" w:hAnsi="Arial" w:cs="Arial"/>
          <w:i/>
          <w:sz w:val="24"/>
          <w:szCs w:val="24"/>
          <w:lang w:val="en-GB"/>
        </w:rPr>
        <w:t>Organisational leadership</w:t>
      </w:r>
      <w:r w:rsidR="00B22DAC" w:rsidRPr="00CA1C47">
        <w:rPr>
          <w:rFonts w:ascii="Arial" w:hAnsi="Arial" w:cs="Arial"/>
          <w:i/>
          <w:sz w:val="24"/>
          <w:szCs w:val="24"/>
          <w:lang w:val="en-GB"/>
        </w:rPr>
        <w:t xml:space="preserve"> …………………………………………………………….. 6</w:t>
      </w:r>
    </w:p>
    <w:p w:rsidR="009230C6" w:rsidRPr="00CA1C47" w:rsidRDefault="009230C6" w:rsidP="00EB2A5C">
      <w:pPr>
        <w:rPr>
          <w:rFonts w:ascii="Arial" w:hAnsi="Arial" w:cs="Arial"/>
          <w:i/>
          <w:sz w:val="24"/>
          <w:szCs w:val="24"/>
          <w:lang w:val="en-GB"/>
        </w:rPr>
      </w:pPr>
      <w:r w:rsidRPr="00CA1C47">
        <w:rPr>
          <w:rFonts w:ascii="Arial" w:hAnsi="Arial" w:cs="Arial"/>
          <w:i/>
          <w:sz w:val="24"/>
          <w:szCs w:val="24"/>
          <w:lang w:val="en-GB"/>
        </w:rPr>
        <w:t>Conclusion</w:t>
      </w:r>
      <w:r w:rsidR="00B22DAC" w:rsidRPr="00CA1C47">
        <w:rPr>
          <w:rFonts w:ascii="Arial" w:hAnsi="Arial" w:cs="Arial"/>
          <w:i/>
          <w:sz w:val="24"/>
          <w:szCs w:val="24"/>
          <w:lang w:val="en-GB"/>
        </w:rPr>
        <w:t xml:space="preserve"> ……………………………………………………………………………… 7</w:t>
      </w:r>
    </w:p>
    <w:p w:rsidR="009230C6" w:rsidRDefault="009230C6" w:rsidP="00EB2A5C">
      <w:pPr>
        <w:rPr>
          <w:rFonts w:ascii="Arial" w:hAnsi="Arial" w:cs="Arial"/>
          <w:sz w:val="24"/>
          <w:szCs w:val="24"/>
          <w:lang w:val="en-GB"/>
        </w:rPr>
      </w:pPr>
      <w:r w:rsidRPr="00CA1C47">
        <w:rPr>
          <w:rFonts w:ascii="Arial" w:hAnsi="Arial" w:cs="Arial"/>
          <w:i/>
          <w:sz w:val="24"/>
          <w:szCs w:val="24"/>
          <w:lang w:val="en-GB"/>
        </w:rPr>
        <w:t>References</w:t>
      </w:r>
      <w:r w:rsidR="00B22DAC" w:rsidRPr="00CA1C47">
        <w:rPr>
          <w:rFonts w:ascii="Arial" w:hAnsi="Arial" w:cs="Arial"/>
          <w:i/>
          <w:sz w:val="24"/>
          <w:szCs w:val="24"/>
          <w:lang w:val="en-GB"/>
        </w:rPr>
        <w:t xml:space="preserve"> ……………………………………………………………………………… 8</w:t>
      </w:r>
    </w:p>
    <w:p w:rsidR="007B402B" w:rsidRDefault="007B402B" w:rsidP="00EB2A5C">
      <w:pPr>
        <w:rPr>
          <w:rFonts w:ascii="Arial" w:hAnsi="Arial" w:cs="Arial"/>
          <w:sz w:val="24"/>
          <w:szCs w:val="24"/>
          <w:lang w:val="en-GB"/>
        </w:rPr>
      </w:pPr>
    </w:p>
    <w:p w:rsidR="007B402B" w:rsidRDefault="007B402B" w:rsidP="00EB2A5C">
      <w:pPr>
        <w:rPr>
          <w:rFonts w:ascii="Arial" w:hAnsi="Arial" w:cs="Arial"/>
          <w:sz w:val="24"/>
          <w:szCs w:val="24"/>
          <w:lang w:val="en-GB"/>
        </w:rPr>
      </w:pPr>
    </w:p>
    <w:p w:rsidR="007B402B" w:rsidRDefault="007B402B" w:rsidP="00EB2A5C">
      <w:pPr>
        <w:rPr>
          <w:rFonts w:ascii="Arial" w:hAnsi="Arial" w:cs="Arial"/>
          <w:sz w:val="24"/>
          <w:szCs w:val="24"/>
          <w:lang w:val="en-GB"/>
        </w:rPr>
      </w:pPr>
    </w:p>
    <w:p w:rsidR="007B402B" w:rsidRDefault="007B402B" w:rsidP="00EB2A5C">
      <w:pPr>
        <w:rPr>
          <w:rFonts w:ascii="Arial" w:hAnsi="Arial" w:cs="Arial"/>
          <w:sz w:val="24"/>
          <w:szCs w:val="24"/>
          <w:lang w:val="en-GB"/>
        </w:rPr>
      </w:pPr>
    </w:p>
    <w:p w:rsidR="007B402B" w:rsidRDefault="007B402B" w:rsidP="00EB2A5C">
      <w:pPr>
        <w:rPr>
          <w:rFonts w:ascii="Arial" w:hAnsi="Arial" w:cs="Arial"/>
          <w:sz w:val="24"/>
          <w:szCs w:val="24"/>
          <w:lang w:val="en-GB"/>
        </w:rPr>
      </w:pPr>
    </w:p>
    <w:p w:rsidR="007B402B" w:rsidRDefault="007B402B" w:rsidP="00EB2A5C">
      <w:pPr>
        <w:rPr>
          <w:rFonts w:ascii="Arial" w:hAnsi="Arial" w:cs="Arial"/>
          <w:sz w:val="24"/>
          <w:szCs w:val="24"/>
          <w:lang w:val="en-GB"/>
        </w:rPr>
      </w:pPr>
    </w:p>
    <w:p w:rsidR="007B402B" w:rsidRDefault="007B402B" w:rsidP="00EB2A5C">
      <w:pPr>
        <w:rPr>
          <w:rFonts w:ascii="Arial" w:hAnsi="Arial" w:cs="Arial"/>
          <w:sz w:val="24"/>
          <w:szCs w:val="24"/>
          <w:lang w:val="en-GB"/>
        </w:rPr>
      </w:pPr>
    </w:p>
    <w:p w:rsidR="007B402B" w:rsidRDefault="007B402B" w:rsidP="00EB2A5C">
      <w:pPr>
        <w:rPr>
          <w:rFonts w:ascii="Arial" w:hAnsi="Arial" w:cs="Arial"/>
          <w:sz w:val="24"/>
          <w:szCs w:val="24"/>
          <w:lang w:val="en-GB"/>
        </w:rPr>
      </w:pPr>
    </w:p>
    <w:p w:rsidR="007B402B" w:rsidRDefault="007B402B" w:rsidP="00EB2A5C">
      <w:pPr>
        <w:rPr>
          <w:rFonts w:ascii="Arial" w:hAnsi="Arial" w:cs="Arial"/>
          <w:sz w:val="24"/>
          <w:szCs w:val="24"/>
          <w:lang w:val="en-GB"/>
        </w:rPr>
      </w:pPr>
    </w:p>
    <w:p w:rsidR="007B402B" w:rsidRDefault="007B402B" w:rsidP="00EB2A5C">
      <w:pPr>
        <w:rPr>
          <w:rFonts w:ascii="Arial" w:hAnsi="Arial" w:cs="Arial"/>
          <w:sz w:val="24"/>
          <w:szCs w:val="24"/>
          <w:lang w:val="en-GB"/>
        </w:rPr>
      </w:pPr>
    </w:p>
    <w:p w:rsidR="007B402B" w:rsidRDefault="007B402B" w:rsidP="00EB2A5C">
      <w:pPr>
        <w:rPr>
          <w:rFonts w:ascii="Arial" w:hAnsi="Arial" w:cs="Arial"/>
          <w:sz w:val="24"/>
          <w:szCs w:val="24"/>
          <w:lang w:val="en-GB"/>
        </w:rPr>
      </w:pPr>
    </w:p>
    <w:p w:rsidR="007B402B" w:rsidRDefault="007B402B" w:rsidP="00EB2A5C">
      <w:pPr>
        <w:rPr>
          <w:rFonts w:ascii="Arial" w:hAnsi="Arial" w:cs="Arial"/>
          <w:sz w:val="24"/>
          <w:szCs w:val="24"/>
          <w:lang w:val="en-GB"/>
        </w:rPr>
      </w:pPr>
    </w:p>
    <w:p w:rsidR="007B402B" w:rsidRDefault="007B402B" w:rsidP="00EB2A5C">
      <w:pPr>
        <w:rPr>
          <w:rFonts w:ascii="Arial" w:hAnsi="Arial" w:cs="Arial"/>
          <w:sz w:val="24"/>
          <w:szCs w:val="24"/>
          <w:lang w:val="en-GB"/>
        </w:rPr>
      </w:pPr>
    </w:p>
    <w:p w:rsidR="007B402B" w:rsidRDefault="007B402B" w:rsidP="00EB2A5C">
      <w:pPr>
        <w:rPr>
          <w:rFonts w:ascii="Arial" w:hAnsi="Arial" w:cs="Arial"/>
          <w:sz w:val="24"/>
          <w:szCs w:val="24"/>
          <w:lang w:val="en-GB"/>
        </w:rPr>
      </w:pPr>
    </w:p>
    <w:p w:rsidR="007B402B" w:rsidRDefault="007B402B" w:rsidP="00EB2A5C">
      <w:pPr>
        <w:rPr>
          <w:rFonts w:ascii="Arial" w:hAnsi="Arial" w:cs="Arial"/>
          <w:sz w:val="24"/>
          <w:szCs w:val="24"/>
          <w:lang w:val="en-GB"/>
        </w:rPr>
      </w:pPr>
    </w:p>
    <w:p w:rsidR="007B402B" w:rsidRDefault="007B402B" w:rsidP="00EB2A5C">
      <w:pPr>
        <w:rPr>
          <w:rFonts w:ascii="Arial" w:hAnsi="Arial" w:cs="Arial"/>
          <w:sz w:val="24"/>
          <w:szCs w:val="24"/>
          <w:lang w:val="en-GB"/>
        </w:rPr>
      </w:pPr>
    </w:p>
    <w:p w:rsidR="007B402B" w:rsidRDefault="007B402B" w:rsidP="00EB2A5C">
      <w:pPr>
        <w:rPr>
          <w:rFonts w:ascii="Arial" w:hAnsi="Arial" w:cs="Arial"/>
          <w:sz w:val="24"/>
          <w:szCs w:val="24"/>
          <w:lang w:val="en-GB"/>
        </w:rPr>
      </w:pPr>
    </w:p>
    <w:p w:rsidR="007B402B" w:rsidRDefault="007B402B" w:rsidP="00EB2A5C">
      <w:pPr>
        <w:rPr>
          <w:rFonts w:ascii="Arial" w:hAnsi="Arial" w:cs="Arial"/>
          <w:sz w:val="24"/>
          <w:szCs w:val="24"/>
          <w:lang w:val="en-GB"/>
        </w:rPr>
      </w:pPr>
    </w:p>
    <w:p w:rsidR="007B402B" w:rsidRDefault="007B402B" w:rsidP="00EB2A5C">
      <w:pPr>
        <w:rPr>
          <w:rFonts w:ascii="Arial" w:hAnsi="Arial" w:cs="Arial"/>
          <w:sz w:val="24"/>
          <w:szCs w:val="24"/>
          <w:lang w:val="en-GB"/>
        </w:rPr>
      </w:pPr>
    </w:p>
    <w:p w:rsidR="007B402B" w:rsidRDefault="007B402B" w:rsidP="00EB2A5C">
      <w:pPr>
        <w:rPr>
          <w:rFonts w:ascii="Arial" w:hAnsi="Arial" w:cs="Arial"/>
          <w:sz w:val="24"/>
          <w:szCs w:val="24"/>
          <w:lang w:val="en-GB"/>
        </w:rPr>
      </w:pPr>
    </w:p>
    <w:p w:rsidR="007B402B" w:rsidRPr="003A743C" w:rsidRDefault="007B402B" w:rsidP="00EB2A5C">
      <w:pPr>
        <w:rPr>
          <w:rFonts w:ascii="Arial" w:hAnsi="Arial" w:cs="Arial"/>
          <w:b/>
          <w:sz w:val="24"/>
          <w:szCs w:val="24"/>
          <w:lang w:val="en-GB"/>
        </w:rPr>
      </w:pPr>
      <w:r w:rsidRPr="003A743C">
        <w:rPr>
          <w:rFonts w:ascii="Arial" w:hAnsi="Arial" w:cs="Arial"/>
          <w:b/>
          <w:sz w:val="24"/>
          <w:szCs w:val="24"/>
          <w:lang w:val="en-GB"/>
        </w:rPr>
        <w:lastRenderedPageBreak/>
        <w:t>What is organisational performance?</w:t>
      </w:r>
    </w:p>
    <w:p w:rsidR="007B402B" w:rsidRDefault="007B402B" w:rsidP="00EB2A5C">
      <w:pPr>
        <w:rPr>
          <w:rFonts w:ascii="Arial" w:hAnsi="Arial" w:cs="Arial"/>
          <w:sz w:val="24"/>
          <w:szCs w:val="24"/>
          <w:lang w:val="en-GB"/>
        </w:rPr>
      </w:pPr>
    </w:p>
    <w:p w:rsidR="005268A2" w:rsidRDefault="005268A2" w:rsidP="005268A2">
      <w:pPr>
        <w:rPr>
          <w:rFonts w:ascii="Arial" w:hAnsi="Arial" w:cs="Arial"/>
          <w:sz w:val="24"/>
          <w:szCs w:val="24"/>
          <w:lang w:val="en-GB"/>
        </w:rPr>
      </w:pPr>
      <w:r>
        <w:rPr>
          <w:rFonts w:ascii="Arial" w:hAnsi="Arial" w:cs="Arial"/>
          <w:sz w:val="24"/>
          <w:szCs w:val="24"/>
          <w:lang w:val="en-GB"/>
        </w:rPr>
        <w:t>Organisational performance is about analysing a company’s performance compared to its progress towards a specific goal. When conducting such an analysis, three components are taken into account: financial and market performance, along with shareholder value. We’re now going to look into each component in order to find out how organisational performance works:</w:t>
      </w:r>
      <w:r w:rsidR="007E154A">
        <w:rPr>
          <w:rFonts w:ascii="Arial" w:hAnsi="Arial" w:cs="Arial"/>
          <w:sz w:val="24"/>
          <w:szCs w:val="24"/>
          <w:lang w:val="en-GB"/>
        </w:rPr>
        <w:t xml:space="preserve"> </w:t>
      </w:r>
      <w:sdt>
        <w:sdtPr>
          <w:rPr>
            <w:rFonts w:ascii="Arial" w:hAnsi="Arial" w:cs="Arial"/>
            <w:sz w:val="24"/>
            <w:szCs w:val="24"/>
            <w:lang w:val="en-GB"/>
          </w:rPr>
          <w:id w:val="1264190650"/>
          <w:citation/>
        </w:sdtPr>
        <w:sdtContent>
          <w:r w:rsidR="007E154A">
            <w:rPr>
              <w:rFonts w:ascii="Arial" w:hAnsi="Arial" w:cs="Arial"/>
              <w:sz w:val="24"/>
              <w:szCs w:val="24"/>
              <w:lang w:val="en-GB"/>
            </w:rPr>
            <w:fldChar w:fldCharType="begin"/>
          </w:r>
          <w:r w:rsidR="007E154A">
            <w:rPr>
              <w:rFonts w:ascii="Arial" w:hAnsi="Arial" w:cs="Arial"/>
              <w:sz w:val="24"/>
              <w:szCs w:val="24"/>
            </w:rPr>
            <w:instrText xml:space="preserve"> CITATION Nor17 \l 1033 </w:instrText>
          </w:r>
          <w:r w:rsidR="007E154A">
            <w:rPr>
              <w:rFonts w:ascii="Arial" w:hAnsi="Arial" w:cs="Arial"/>
              <w:sz w:val="24"/>
              <w:szCs w:val="24"/>
              <w:lang w:val="en-GB"/>
            </w:rPr>
            <w:fldChar w:fldCharType="separate"/>
          </w:r>
          <w:r w:rsidR="007E154A" w:rsidRPr="007E154A">
            <w:rPr>
              <w:rFonts w:ascii="Arial" w:hAnsi="Arial" w:cs="Arial"/>
              <w:noProof/>
              <w:sz w:val="24"/>
              <w:szCs w:val="24"/>
            </w:rPr>
            <w:t>(Nordqvist, 2017)</w:t>
          </w:r>
          <w:r w:rsidR="007E154A">
            <w:rPr>
              <w:rFonts w:ascii="Arial" w:hAnsi="Arial" w:cs="Arial"/>
              <w:sz w:val="24"/>
              <w:szCs w:val="24"/>
              <w:lang w:val="en-GB"/>
            </w:rPr>
            <w:fldChar w:fldCharType="end"/>
          </w:r>
        </w:sdtContent>
      </w:sdt>
    </w:p>
    <w:p w:rsidR="005268A2" w:rsidRDefault="005268A2" w:rsidP="005268A2">
      <w:pPr>
        <w:pStyle w:val="ListParagraph"/>
        <w:numPr>
          <w:ilvl w:val="0"/>
          <w:numId w:val="1"/>
        </w:numPr>
        <w:rPr>
          <w:rFonts w:ascii="Arial" w:hAnsi="Arial" w:cs="Arial"/>
          <w:sz w:val="24"/>
          <w:szCs w:val="24"/>
          <w:lang w:val="en-GB"/>
        </w:rPr>
      </w:pPr>
      <w:r>
        <w:rPr>
          <w:rFonts w:ascii="Arial" w:hAnsi="Arial" w:cs="Arial"/>
          <w:sz w:val="24"/>
          <w:szCs w:val="24"/>
          <w:lang w:val="en-GB"/>
        </w:rPr>
        <w:t>Financial performance – A company’s financial performance can calculated based on its return of investment. This method helps to discover how well it performs in terms of working towards making profits.</w:t>
      </w:r>
      <w:r w:rsidR="007E154A">
        <w:rPr>
          <w:rFonts w:ascii="Arial" w:hAnsi="Arial" w:cs="Arial"/>
          <w:sz w:val="24"/>
          <w:szCs w:val="24"/>
          <w:lang w:val="en-GB"/>
        </w:rPr>
        <w:t xml:space="preserve"> </w:t>
      </w:r>
      <w:sdt>
        <w:sdtPr>
          <w:rPr>
            <w:rFonts w:ascii="Arial" w:hAnsi="Arial" w:cs="Arial"/>
            <w:sz w:val="24"/>
            <w:szCs w:val="24"/>
            <w:lang w:val="en-GB"/>
          </w:rPr>
          <w:id w:val="1427763174"/>
          <w:citation/>
        </w:sdtPr>
        <w:sdtContent>
          <w:r w:rsidR="007E154A">
            <w:rPr>
              <w:rFonts w:ascii="Arial" w:hAnsi="Arial" w:cs="Arial"/>
              <w:sz w:val="24"/>
              <w:szCs w:val="24"/>
              <w:lang w:val="en-GB"/>
            </w:rPr>
            <w:fldChar w:fldCharType="begin"/>
          </w:r>
          <w:r w:rsidR="007E154A">
            <w:rPr>
              <w:rFonts w:ascii="Arial" w:hAnsi="Arial" w:cs="Arial"/>
              <w:sz w:val="24"/>
              <w:szCs w:val="24"/>
            </w:rPr>
            <w:instrText xml:space="preserve"> CITATION Nor17 \l 1033 </w:instrText>
          </w:r>
          <w:r w:rsidR="007E154A">
            <w:rPr>
              <w:rFonts w:ascii="Arial" w:hAnsi="Arial" w:cs="Arial"/>
              <w:sz w:val="24"/>
              <w:szCs w:val="24"/>
              <w:lang w:val="en-GB"/>
            </w:rPr>
            <w:fldChar w:fldCharType="separate"/>
          </w:r>
          <w:r w:rsidR="007E154A" w:rsidRPr="007E154A">
            <w:rPr>
              <w:rFonts w:ascii="Arial" w:hAnsi="Arial" w:cs="Arial"/>
              <w:noProof/>
              <w:sz w:val="24"/>
              <w:szCs w:val="24"/>
            </w:rPr>
            <w:t>(Nordqvist, 2017)</w:t>
          </w:r>
          <w:r w:rsidR="007E154A">
            <w:rPr>
              <w:rFonts w:ascii="Arial" w:hAnsi="Arial" w:cs="Arial"/>
              <w:sz w:val="24"/>
              <w:szCs w:val="24"/>
              <w:lang w:val="en-GB"/>
            </w:rPr>
            <w:fldChar w:fldCharType="end"/>
          </w:r>
        </w:sdtContent>
      </w:sdt>
    </w:p>
    <w:p w:rsidR="005268A2" w:rsidRDefault="005268A2" w:rsidP="005268A2">
      <w:pPr>
        <w:pStyle w:val="ListParagraph"/>
        <w:numPr>
          <w:ilvl w:val="0"/>
          <w:numId w:val="1"/>
        </w:numPr>
        <w:rPr>
          <w:rFonts w:ascii="Arial" w:hAnsi="Arial" w:cs="Arial"/>
          <w:sz w:val="24"/>
          <w:szCs w:val="24"/>
          <w:lang w:val="en-GB"/>
        </w:rPr>
      </w:pPr>
      <w:r>
        <w:rPr>
          <w:rFonts w:ascii="Arial" w:hAnsi="Arial" w:cs="Arial"/>
          <w:sz w:val="24"/>
          <w:szCs w:val="24"/>
          <w:lang w:val="en-GB"/>
        </w:rPr>
        <w:t xml:space="preserve">Market performance – Used to measure the success of a product (or products) on the marketplace. This method is of big importance of company, due to the fact that methods, such as financial performance, are highly dependent on the marketability of the company’s creations. The sales of a product also show if whether this product should be discontinued, changed or make it as one of the company’s most valued creations. Like for most other organisations, a product can either bring a business to new heights, or make it loose a lot of investments, which is one of the least desirable results. That’s why before a company decides to release a product, it must take into consideration all possible outcomes that might happen once it reaches the marketplace. </w:t>
      </w:r>
      <w:sdt>
        <w:sdtPr>
          <w:rPr>
            <w:rFonts w:ascii="Arial" w:hAnsi="Arial" w:cs="Arial"/>
            <w:sz w:val="24"/>
            <w:szCs w:val="24"/>
            <w:lang w:val="en-GB"/>
          </w:rPr>
          <w:id w:val="-991712237"/>
          <w:citation/>
        </w:sdtPr>
        <w:sdtContent>
          <w:r w:rsidR="007E154A">
            <w:rPr>
              <w:rFonts w:ascii="Arial" w:hAnsi="Arial" w:cs="Arial"/>
              <w:sz w:val="24"/>
              <w:szCs w:val="24"/>
              <w:lang w:val="en-GB"/>
            </w:rPr>
            <w:fldChar w:fldCharType="begin"/>
          </w:r>
          <w:r w:rsidR="007E154A">
            <w:rPr>
              <w:rFonts w:ascii="Arial" w:hAnsi="Arial" w:cs="Arial"/>
              <w:sz w:val="24"/>
              <w:szCs w:val="24"/>
            </w:rPr>
            <w:instrText xml:space="preserve"> CITATION Nor17 \l 1033 </w:instrText>
          </w:r>
          <w:r w:rsidR="007E154A">
            <w:rPr>
              <w:rFonts w:ascii="Arial" w:hAnsi="Arial" w:cs="Arial"/>
              <w:sz w:val="24"/>
              <w:szCs w:val="24"/>
              <w:lang w:val="en-GB"/>
            </w:rPr>
            <w:fldChar w:fldCharType="separate"/>
          </w:r>
          <w:r w:rsidR="007E154A" w:rsidRPr="007E154A">
            <w:rPr>
              <w:rFonts w:ascii="Arial" w:hAnsi="Arial" w:cs="Arial"/>
              <w:noProof/>
              <w:sz w:val="24"/>
              <w:szCs w:val="24"/>
            </w:rPr>
            <w:t>(Nordqvist, 2017)</w:t>
          </w:r>
          <w:r w:rsidR="007E154A">
            <w:rPr>
              <w:rFonts w:ascii="Arial" w:hAnsi="Arial" w:cs="Arial"/>
              <w:sz w:val="24"/>
              <w:szCs w:val="24"/>
              <w:lang w:val="en-GB"/>
            </w:rPr>
            <w:fldChar w:fldCharType="end"/>
          </w:r>
        </w:sdtContent>
      </w:sdt>
    </w:p>
    <w:p w:rsidR="007B402B" w:rsidRDefault="005268A2" w:rsidP="007E154A">
      <w:pPr>
        <w:pStyle w:val="ListParagraph"/>
        <w:numPr>
          <w:ilvl w:val="0"/>
          <w:numId w:val="1"/>
        </w:numPr>
        <w:rPr>
          <w:rFonts w:ascii="Arial" w:hAnsi="Arial" w:cs="Arial"/>
          <w:sz w:val="24"/>
          <w:szCs w:val="24"/>
          <w:lang w:val="en-GB"/>
        </w:rPr>
      </w:pPr>
      <w:r w:rsidRPr="007E154A">
        <w:rPr>
          <w:rFonts w:ascii="Arial" w:hAnsi="Arial" w:cs="Arial"/>
          <w:sz w:val="24"/>
          <w:szCs w:val="24"/>
          <w:lang w:val="en-GB"/>
        </w:rPr>
        <w:t xml:space="preserve">Shareholder value – This type of organisational performance is used to measure how much profit, does a company bring to its shareholders. Some say this is probably the most important method of all three and sums up the previous two’s </w:t>
      </w:r>
      <w:proofErr w:type="gramStart"/>
      <w:r w:rsidRPr="007E154A">
        <w:rPr>
          <w:rFonts w:ascii="Arial" w:hAnsi="Arial" w:cs="Arial"/>
          <w:sz w:val="24"/>
          <w:szCs w:val="24"/>
          <w:lang w:val="en-GB"/>
        </w:rPr>
        <w:t>importance</w:t>
      </w:r>
      <w:proofErr w:type="gramEnd"/>
      <w:r w:rsidRPr="007E154A">
        <w:rPr>
          <w:rFonts w:ascii="Arial" w:hAnsi="Arial" w:cs="Arial"/>
          <w:sz w:val="24"/>
          <w:szCs w:val="24"/>
          <w:lang w:val="en-GB"/>
        </w:rPr>
        <w:t>. Like we’ve mention that it’s important for financial performance to bring profits to the company and that market performance helps for a business to find out how well its products sell, shareholder value on the other hand shows how much profit the company bring to each of its investors. This method is used many times to describe how successful a company is by comparing profits against investments. If the difference between the two is large, then it’s considered that the business is selling products that prove valuable. If the difference is smaller and close to zero, then the products aren’t good enough. In this case, either the company’s ideas aren’t creative enough and require more time or they need to be abandoned and replaced with others. If the difference between the two is negative in terms of the ratio “</w:t>
      </w:r>
      <w:proofErr w:type="gramStart"/>
      <w:r w:rsidRPr="007E154A">
        <w:rPr>
          <w:rFonts w:ascii="Arial" w:hAnsi="Arial" w:cs="Arial"/>
          <w:sz w:val="24"/>
          <w:szCs w:val="24"/>
          <w:lang w:val="en-GB"/>
        </w:rPr>
        <w:t>investment :</w:t>
      </w:r>
      <w:proofErr w:type="gramEnd"/>
      <w:r w:rsidRPr="007E154A">
        <w:rPr>
          <w:rFonts w:ascii="Arial" w:hAnsi="Arial" w:cs="Arial"/>
          <w:sz w:val="24"/>
          <w:szCs w:val="24"/>
          <w:lang w:val="en-GB"/>
        </w:rPr>
        <w:t xml:space="preserve"> profits”, then the company’s selling strategies are considered a failure and will require new strategies in order for the business to change its course.</w:t>
      </w:r>
      <w:r w:rsidR="007E154A">
        <w:rPr>
          <w:rFonts w:ascii="Arial" w:hAnsi="Arial" w:cs="Arial"/>
          <w:sz w:val="24"/>
          <w:szCs w:val="24"/>
          <w:lang w:val="en-GB"/>
        </w:rPr>
        <w:t xml:space="preserve"> </w:t>
      </w:r>
      <w:sdt>
        <w:sdtPr>
          <w:rPr>
            <w:rFonts w:ascii="Arial" w:hAnsi="Arial" w:cs="Arial"/>
            <w:sz w:val="24"/>
            <w:szCs w:val="24"/>
            <w:lang w:val="en-GB"/>
          </w:rPr>
          <w:id w:val="-182912201"/>
          <w:citation/>
        </w:sdtPr>
        <w:sdtContent>
          <w:r w:rsidR="007E154A">
            <w:rPr>
              <w:rFonts w:ascii="Arial" w:hAnsi="Arial" w:cs="Arial"/>
              <w:sz w:val="24"/>
              <w:szCs w:val="24"/>
              <w:lang w:val="en-GB"/>
            </w:rPr>
            <w:fldChar w:fldCharType="begin"/>
          </w:r>
          <w:r w:rsidR="007E154A">
            <w:rPr>
              <w:rFonts w:ascii="Arial" w:hAnsi="Arial" w:cs="Arial"/>
              <w:sz w:val="24"/>
              <w:szCs w:val="24"/>
            </w:rPr>
            <w:instrText xml:space="preserve"> CITATION Nor17 \l 1033 </w:instrText>
          </w:r>
          <w:r w:rsidR="007E154A">
            <w:rPr>
              <w:rFonts w:ascii="Arial" w:hAnsi="Arial" w:cs="Arial"/>
              <w:sz w:val="24"/>
              <w:szCs w:val="24"/>
              <w:lang w:val="en-GB"/>
            </w:rPr>
            <w:fldChar w:fldCharType="separate"/>
          </w:r>
          <w:r w:rsidR="007E154A" w:rsidRPr="007E154A">
            <w:rPr>
              <w:rFonts w:ascii="Arial" w:hAnsi="Arial" w:cs="Arial"/>
              <w:noProof/>
              <w:sz w:val="24"/>
              <w:szCs w:val="24"/>
            </w:rPr>
            <w:t>(Nordqvist, 2017)</w:t>
          </w:r>
          <w:r w:rsidR="007E154A">
            <w:rPr>
              <w:rFonts w:ascii="Arial" w:hAnsi="Arial" w:cs="Arial"/>
              <w:sz w:val="24"/>
              <w:szCs w:val="24"/>
              <w:lang w:val="en-GB"/>
            </w:rPr>
            <w:fldChar w:fldCharType="end"/>
          </w:r>
        </w:sdtContent>
      </w:sdt>
      <w:r w:rsidR="00E0588F">
        <w:rPr>
          <w:rFonts w:ascii="Arial" w:hAnsi="Arial" w:cs="Arial"/>
          <w:sz w:val="24"/>
          <w:szCs w:val="24"/>
          <w:lang w:val="en-GB"/>
        </w:rPr>
        <w:t xml:space="preserve"> </w:t>
      </w:r>
    </w:p>
    <w:p w:rsidR="00066C09" w:rsidRDefault="00066C09" w:rsidP="00066C09">
      <w:pPr>
        <w:rPr>
          <w:rFonts w:ascii="Arial" w:hAnsi="Arial" w:cs="Arial"/>
          <w:sz w:val="24"/>
          <w:szCs w:val="24"/>
          <w:lang w:val="en-GB"/>
        </w:rPr>
      </w:pPr>
      <w:r>
        <w:rPr>
          <w:rFonts w:ascii="Arial" w:hAnsi="Arial" w:cs="Arial"/>
          <w:sz w:val="24"/>
          <w:szCs w:val="24"/>
          <w:lang w:val="en-GB"/>
        </w:rPr>
        <w:t>Now we’re going to look into three other important components of organisational performance, which have to do more with how they influence performance and how they might benefit an organisation.</w:t>
      </w:r>
    </w:p>
    <w:p w:rsidR="00162129" w:rsidRDefault="00162129" w:rsidP="00066C09">
      <w:pPr>
        <w:rPr>
          <w:rFonts w:ascii="Arial" w:hAnsi="Arial" w:cs="Arial"/>
          <w:sz w:val="24"/>
          <w:szCs w:val="24"/>
          <w:lang w:val="en-GB"/>
        </w:rPr>
      </w:pPr>
    </w:p>
    <w:p w:rsidR="00162129" w:rsidRPr="003A743C" w:rsidRDefault="00162129" w:rsidP="00066C09">
      <w:pPr>
        <w:rPr>
          <w:rFonts w:ascii="Arial" w:hAnsi="Arial" w:cs="Arial"/>
          <w:b/>
          <w:sz w:val="24"/>
          <w:szCs w:val="24"/>
          <w:lang w:val="en-GB"/>
        </w:rPr>
      </w:pPr>
      <w:r w:rsidRPr="003A743C">
        <w:rPr>
          <w:rFonts w:ascii="Arial" w:hAnsi="Arial" w:cs="Arial"/>
          <w:b/>
          <w:sz w:val="24"/>
          <w:szCs w:val="24"/>
          <w:lang w:val="en-GB"/>
        </w:rPr>
        <w:lastRenderedPageBreak/>
        <w:t>Organisational structure</w:t>
      </w:r>
      <w:r w:rsidR="00576BD8" w:rsidRPr="003A743C">
        <w:rPr>
          <w:rFonts w:ascii="Arial" w:hAnsi="Arial" w:cs="Arial"/>
          <w:b/>
          <w:sz w:val="24"/>
          <w:szCs w:val="24"/>
          <w:lang w:val="en-GB"/>
        </w:rPr>
        <w:t xml:space="preserve"> performance</w:t>
      </w:r>
    </w:p>
    <w:p w:rsidR="006743D9" w:rsidRDefault="006743D9" w:rsidP="00066C09">
      <w:pPr>
        <w:rPr>
          <w:rFonts w:ascii="Arial" w:hAnsi="Arial" w:cs="Arial"/>
          <w:sz w:val="24"/>
          <w:szCs w:val="24"/>
          <w:lang w:val="en-GB"/>
        </w:rPr>
      </w:pPr>
    </w:p>
    <w:p w:rsidR="006743D9" w:rsidRDefault="006743D9" w:rsidP="006743D9">
      <w:pPr>
        <w:rPr>
          <w:rFonts w:ascii="Arial" w:hAnsi="Arial" w:cs="Arial"/>
          <w:sz w:val="24"/>
          <w:szCs w:val="24"/>
          <w:lang w:val="en-GB"/>
        </w:rPr>
      </w:pPr>
      <w:r>
        <w:rPr>
          <w:rFonts w:ascii="Arial" w:hAnsi="Arial" w:cs="Arial"/>
          <w:sz w:val="24"/>
          <w:szCs w:val="24"/>
          <w:lang w:val="en-GB"/>
        </w:rPr>
        <w:t>Organisational structure looks into how the different departments of a company work together to reach a common goal and how they influence the productivity of the establishment. The structure of an organisation proves essential. Each hierarchy within a business influences the lower hierarchies by advising and helping them make the right choices. For example, performance management describes the activities of managers in terms of how they reach their goals for a given period of time. Without proper procedures from within the hierarchies of the business, the performance management won’t be able to achieve its goal and fail to provide good services to its customers. A few ways organisational structure can help to better the performance of a business is through:</w:t>
      </w:r>
      <w:r w:rsidR="00AE034A">
        <w:rPr>
          <w:rFonts w:ascii="Arial" w:hAnsi="Arial" w:cs="Arial"/>
          <w:sz w:val="24"/>
          <w:szCs w:val="24"/>
          <w:lang w:val="en-GB"/>
        </w:rPr>
        <w:t xml:space="preserve"> </w:t>
      </w:r>
      <w:sdt>
        <w:sdtPr>
          <w:rPr>
            <w:rFonts w:ascii="Arial" w:hAnsi="Arial" w:cs="Arial"/>
            <w:sz w:val="24"/>
            <w:szCs w:val="24"/>
            <w:lang w:val="en-GB"/>
          </w:rPr>
          <w:id w:val="-1253883634"/>
          <w:citation/>
        </w:sdtPr>
        <w:sdtContent>
          <w:r w:rsidR="00AE034A">
            <w:rPr>
              <w:rFonts w:ascii="Arial" w:hAnsi="Arial" w:cs="Arial"/>
              <w:sz w:val="24"/>
              <w:szCs w:val="24"/>
              <w:lang w:val="en-GB"/>
            </w:rPr>
            <w:fldChar w:fldCharType="begin"/>
          </w:r>
          <w:r w:rsidR="00AE034A">
            <w:rPr>
              <w:rFonts w:ascii="Arial" w:hAnsi="Arial" w:cs="Arial"/>
              <w:sz w:val="24"/>
              <w:szCs w:val="24"/>
            </w:rPr>
            <w:instrText xml:space="preserve"> CITATION Tat14 \l 1033 </w:instrText>
          </w:r>
          <w:r w:rsidR="00AE034A">
            <w:rPr>
              <w:rFonts w:ascii="Arial" w:hAnsi="Arial" w:cs="Arial"/>
              <w:sz w:val="24"/>
              <w:szCs w:val="24"/>
              <w:lang w:val="en-GB"/>
            </w:rPr>
            <w:fldChar w:fldCharType="separate"/>
          </w:r>
          <w:r w:rsidR="00AE034A" w:rsidRPr="00AE034A">
            <w:rPr>
              <w:rFonts w:ascii="Arial" w:hAnsi="Arial" w:cs="Arial"/>
              <w:noProof/>
              <w:sz w:val="24"/>
              <w:szCs w:val="24"/>
            </w:rPr>
            <w:t>(Duggan, 2014)</w:t>
          </w:r>
          <w:r w:rsidR="00AE034A">
            <w:rPr>
              <w:rFonts w:ascii="Arial" w:hAnsi="Arial" w:cs="Arial"/>
              <w:sz w:val="24"/>
              <w:szCs w:val="24"/>
              <w:lang w:val="en-GB"/>
            </w:rPr>
            <w:fldChar w:fldCharType="end"/>
          </w:r>
        </w:sdtContent>
      </w:sdt>
    </w:p>
    <w:p w:rsidR="006743D9" w:rsidRDefault="006743D9" w:rsidP="006743D9">
      <w:pPr>
        <w:pStyle w:val="ListParagraph"/>
        <w:numPr>
          <w:ilvl w:val="0"/>
          <w:numId w:val="2"/>
        </w:numPr>
        <w:rPr>
          <w:rFonts w:ascii="Arial" w:hAnsi="Arial" w:cs="Arial"/>
          <w:sz w:val="24"/>
          <w:szCs w:val="24"/>
          <w:lang w:val="en-GB"/>
        </w:rPr>
      </w:pPr>
      <w:r>
        <w:rPr>
          <w:rFonts w:ascii="Arial" w:hAnsi="Arial" w:cs="Arial"/>
          <w:sz w:val="24"/>
          <w:szCs w:val="24"/>
          <w:lang w:val="en-GB"/>
        </w:rPr>
        <w:t>Know which work to prioritise, review the organisation’s goals, learn how to align the goals of employees with those of the business, develop standards for the establishment and specify what the targets are of the business</w:t>
      </w:r>
      <w:r w:rsidR="00AE034A">
        <w:rPr>
          <w:rFonts w:ascii="Arial" w:hAnsi="Arial" w:cs="Arial"/>
          <w:sz w:val="24"/>
          <w:szCs w:val="24"/>
          <w:lang w:val="en-GB"/>
        </w:rPr>
        <w:t xml:space="preserve"> </w:t>
      </w:r>
      <w:sdt>
        <w:sdtPr>
          <w:rPr>
            <w:rFonts w:ascii="Arial" w:hAnsi="Arial" w:cs="Arial"/>
            <w:sz w:val="24"/>
            <w:szCs w:val="24"/>
            <w:lang w:val="en-GB"/>
          </w:rPr>
          <w:id w:val="-2050297296"/>
          <w:citation/>
        </w:sdtPr>
        <w:sdtContent>
          <w:r w:rsidR="00AE034A">
            <w:rPr>
              <w:rFonts w:ascii="Arial" w:hAnsi="Arial" w:cs="Arial"/>
              <w:sz w:val="24"/>
              <w:szCs w:val="24"/>
              <w:lang w:val="en-GB"/>
            </w:rPr>
            <w:fldChar w:fldCharType="begin"/>
          </w:r>
          <w:r w:rsidR="00AE034A">
            <w:rPr>
              <w:rFonts w:ascii="Arial" w:hAnsi="Arial" w:cs="Arial"/>
              <w:sz w:val="24"/>
              <w:szCs w:val="24"/>
            </w:rPr>
            <w:instrText xml:space="preserve"> CITATION Tat14 \l 1033 </w:instrText>
          </w:r>
          <w:r w:rsidR="00AE034A">
            <w:rPr>
              <w:rFonts w:ascii="Arial" w:hAnsi="Arial" w:cs="Arial"/>
              <w:sz w:val="24"/>
              <w:szCs w:val="24"/>
              <w:lang w:val="en-GB"/>
            </w:rPr>
            <w:fldChar w:fldCharType="separate"/>
          </w:r>
          <w:r w:rsidR="00AE034A" w:rsidRPr="00AE034A">
            <w:rPr>
              <w:rFonts w:ascii="Arial" w:hAnsi="Arial" w:cs="Arial"/>
              <w:noProof/>
              <w:sz w:val="24"/>
              <w:szCs w:val="24"/>
            </w:rPr>
            <w:t>(Duggan, 2014)</w:t>
          </w:r>
          <w:r w:rsidR="00AE034A">
            <w:rPr>
              <w:rFonts w:ascii="Arial" w:hAnsi="Arial" w:cs="Arial"/>
              <w:sz w:val="24"/>
              <w:szCs w:val="24"/>
              <w:lang w:val="en-GB"/>
            </w:rPr>
            <w:fldChar w:fldCharType="end"/>
          </w:r>
        </w:sdtContent>
      </w:sdt>
    </w:p>
    <w:p w:rsidR="006743D9" w:rsidRDefault="006743D9" w:rsidP="006743D9">
      <w:pPr>
        <w:pStyle w:val="ListParagraph"/>
        <w:numPr>
          <w:ilvl w:val="0"/>
          <w:numId w:val="2"/>
        </w:numPr>
        <w:rPr>
          <w:rFonts w:ascii="Arial" w:hAnsi="Arial" w:cs="Arial"/>
          <w:sz w:val="24"/>
          <w:szCs w:val="24"/>
          <w:lang w:val="en-GB"/>
        </w:rPr>
      </w:pPr>
      <w:r>
        <w:rPr>
          <w:rFonts w:ascii="Arial" w:hAnsi="Arial" w:cs="Arial"/>
          <w:sz w:val="24"/>
          <w:szCs w:val="24"/>
          <w:lang w:val="en-GB"/>
        </w:rPr>
        <w:t>If a company has an entrepreneurial organisation, the performance management must be more flexible, due to the lack of fine structure and formality of the business. Such a structure could very well meet to achieve its goals if the employees don’t meet any replacements or have someone else to back them up.</w:t>
      </w:r>
      <w:r w:rsidR="00AE034A">
        <w:rPr>
          <w:rFonts w:ascii="Arial" w:hAnsi="Arial" w:cs="Arial"/>
          <w:sz w:val="24"/>
          <w:szCs w:val="24"/>
          <w:lang w:val="en-GB"/>
        </w:rPr>
        <w:t xml:space="preserve"> </w:t>
      </w:r>
      <w:sdt>
        <w:sdtPr>
          <w:rPr>
            <w:rFonts w:ascii="Arial" w:hAnsi="Arial" w:cs="Arial"/>
            <w:sz w:val="24"/>
            <w:szCs w:val="24"/>
            <w:lang w:val="en-GB"/>
          </w:rPr>
          <w:id w:val="-2001886241"/>
          <w:citation/>
        </w:sdtPr>
        <w:sdtContent>
          <w:r w:rsidR="00AE034A">
            <w:rPr>
              <w:rFonts w:ascii="Arial" w:hAnsi="Arial" w:cs="Arial"/>
              <w:sz w:val="24"/>
              <w:szCs w:val="24"/>
              <w:lang w:val="en-GB"/>
            </w:rPr>
            <w:fldChar w:fldCharType="begin"/>
          </w:r>
          <w:r w:rsidR="00AE034A">
            <w:rPr>
              <w:rFonts w:ascii="Arial" w:hAnsi="Arial" w:cs="Arial"/>
              <w:sz w:val="24"/>
              <w:szCs w:val="24"/>
            </w:rPr>
            <w:instrText xml:space="preserve"> CITATION Tat14 \l 1033 </w:instrText>
          </w:r>
          <w:r w:rsidR="00AE034A">
            <w:rPr>
              <w:rFonts w:ascii="Arial" w:hAnsi="Arial" w:cs="Arial"/>
              <w:sz w:val="24"/>
              <w:szCs w:val="24"/>
              <w:lang w:val="en-GB"/>
            </w:rPr>
            <w:fldChar w:fldCharType="separate"/>
          </w:r>
          <w:r w:rsidR="00AE034A" w:rsidRPr="00AE034A">
            <w:rPr>
              <w:rFonts w:ascii="Arial" w:hAnsi="Arial" w:cs="Arial"/>
              <w:noProof/>
              <w:sz w:val="24"/>
              <w:szCs w:val="24"/>
            </w:rPr>
            <w:t>(Duggan, 2014)</w:t>
          </w:r>
          <w:r w:rsidR="00AE034A">
            <w:rPr>
              <w:rFonts w:ascii="Arial" w:hAnsi="Arial" w:cs="Arial"/>
              <w:sz w:val="24"/>
              <w:szCs w:val="24"/>
              <w:lang w:val="en-GB"/>
            </w:rPr>
            <w:fldChar w:fldCharType="end"/>
          </w:r>
        </w:sdtContent>
      </w:sdt>
    </w:p>
    <w:p w:rsidR="006743D9" w:rsidRDefault="006743D9" w:rsidP="006743D9">
      <w:pPr>
        <w:pStyle w:val="ListParagraph"/>
        <w:numPr>
          <w:ilvl w:val="0"/>
          <w:numId w:val="2"/>
        </w:numPr>
        <w:rPr>
          <w:rFonts w:ascii="Arial" w:hAnsi="Arial" w:cs="Arial"/>
          <w:sz w:val="24"/>
          <w:szCs w:val="24"/>
          <w:lang w:val="en-GB"/>
        </w:rPr>
      </w:pPr>
      <w:r>
        <w:rPr>
          <w:rFonts w:ascii="Arial" w:hAnsi="Arial" w:cs="Arial"/>
          <w:sz w:val="24"/>
          <w:szCs w:val="24"/>
          <w:lang w:val="en-GB"/>
        </w:rPr>
        <w:t>If a company has a bureaucratic organisation, such an organisation appears more formal and more stable than the entrepreneurial organisation. However, due to the structure of such an establishment, some departments of the company might receive promotions, while others don’t. This limits growth within the organisation in some departments and lowers the motivation of some employees.</w:t>
      </w:r>
      <w:r w:rsidR="00AE034A">
        <w:rPr>
          <w:rFonts w:ascii="Arial" w:hAnsi="Arial" w:cs="Arial"/>
          <w:sz w:val="24"/>
          <w:szCs w:val="24"/>
          <w:lang w:val="en-GB"/>
        </w:rPr>
        <w:t xml:space="preserve"> </w:t>
      </w:r>
      <w:sdt>
        <w:sdtPr>
          <w:rPr>
            <w:rFonts w:ascii="Arial" w:hAnsi="Arial" w:cs="Arial"/>
            <w:sz w:val="24"/>
            <w:szCs w:val="24"/>
            <w:lang w:val="en-GB"/>
          </w:rPr>
          <w:id w:val="-1827046630"/>
          <w:citation/>
        </w:sdtPr>
        <w:sdtContent>
          <w:r w:rsidR="00AE034A">
            <w:rPr>
              <w:rFonts w:ascii="Arial" w:hAnsi="Arial" w:cs="Arial"/>
              <w:sz w:val="24"/>
              <w:szCs w:val="24"/>
              <w:lang w:val="en-GB"/>
            </w:rPr>
            <w:fldChar w:fldCharType="begin"/>
          </w:r>
          <w:r w:rsidR="00AE034A">
            <w:rPr>
              <w:rFonts w:ascii="Arial" w:hAnsi="Arial" w:cs="Arial"/>
              <w:sz w:val="24"/>
              <w:szCs w:val="24"/>
            </w:rPr>
            <w:instrText xml:space="preserve"> CITATION Tat14 \l 1033 </w:instrText>
          </w:r>
          <w:r w:rsidR="00AE034A">
            <w:rPr>
              <w:rFonts w:ascii="Arial" w:hAnsi="Arial" w:cs="Arial"/>
              <w:sz w:val="24"/>
              <w:szCs w:val="24"/>
              <w:lang w:val="en-GB"/>
            </w:rPr>
            <w:fldChar w:fldCharType="separate"/>
          </w:r>
          <w:r w:rsidR="00AE034A" w:rsidRPr="00AE034A">
            <w:rPr>
              <w:rFonts w:ascii="Arial" w:hAnsi="Arial" w:cs="Arial"/>
              <w:noProof/>
              <w:sz w:val="24"/>
              <w:szCs w:val="24"/>
            </w:rPr>
            <w:t>(Duggan, 2014)</w:t>
          </w:r>
          <w:r w:rsidR="00AE034A">
            <w:rPr>
              <w:rFonts w:ascii="Arial" w:hAnsi="Arial" w:cs="Arial"/>
              <w:sz w:val="24"/>
              <w:szCs w:val="24"/>
              <w:lang w:val="en-GB"/>
            </w:rPr>
            <w:fldChar w:fldCharType="end"/>
          </w:r>
        </w:sdtContent>
      </w:sdt>
    </w:p>
    <w:p w:rsidR="006743D9" w:rsidRDefault="006743D9" w:rsidP="006743D9">
      <w:pPr>
        <w:pStyle w:val="ListParagraph"/>
        <w:numPr>
          <w:ilvl w:val="0"/>
          <w:numId w:val="2"/>
        </w:numPr>
        <w:rPr>
          <w:rFonts w:ascii="Arial" w:hAnsi="Arial" w:cs="Arial"/>
          <w:sz w:val="24"/>
          <w:szCs w:val="24"/>
          <w:lang w:val="en-GB"/>
        </w:rPr>
      </w:pPr>
      <w:r>
        <w:rPr>
          <w:rFonts w:ascii="Arial" w:hAnsi="Arial" w:cs="Arial"/>
          <w:sz w:val="24"/>
          <w:szCs w:val="24"/>
          <w:lang w:val="en-GB"/>
        </w:rPr>
        <w:t>Within a professional organisation, those individuals who are highly-trained work independently from each other. Due to this, workers have a lot of autonomy over their workplaces. One of the downfalls of such company structures is that workers are less likely to implement any changes to their workplaces.</w:t>
      </w:r>
      <w:r w:rsidR="00AE034A">
        <w:rPr>
          <w:rFonts w:ascii="Arial" w:hAnsi="Arial" w:cs="Arial"/>
          <w:sz w:val="24"/>
          <w:szCs w:val="24"/>
          <w:lang w:val="en-GB"/>
        </w:rPr>
        <w:t xml:space="preserve"> </w:t>
      </w:r>
      <w:sdt>
        <w:sdtPr>
          <w:rPr>
            <w:rFonts w:ascii="Arial" w:hAnsi="Arial" w:cs="Arial"/>
            <w:sz w:val="24"/>
            <w:szCs w:val="24"/>
            <w:lang w:val="en-GB"/>
          </w:rPr>
          <w:id w:val="1827166992"/>
          <w:citation/>
        </w:sdtPr>
        <w:sdtContent>
          <w:r w:rsidR="00AE034A">
            <w:rPr>
              <w:rFonts w:ascii="Arial" w:hAnsi="Arial" w:cs="Arial"/>
              <w:sz w:val="24"/>
              <w:szCs w:val="24"/>
              <w:lang w:val="en-GB"/>
            </w:rPr>
            <w:fldChar w:fldCharType="begin"/>
          </w:r>
          <w:r w:rsidR="00AE034A">
            <w:rPr>
              <w:rFonts w:ascii="Arial" w:hAnsi="Arial" w:cs="Arial"/>
              <w:sz w:val="24"/>
              <w:szCs w:val="24"/>
            </w:rPr>
            <w:instrText xml:space="preserve"> CITATION Tat14 \l 1033 </w:instrText>
          </w:r>
          <w:r w:rsidR="00AE034A">
            <w:rPr>
              <w:rFonts w:ascii="Arial" w:hAnsi="Arial" w:cs="Arial"/>
              <w:sz w:val="24"/>
              <w:szCs w:val="24"/>
              <w:lang w:val="en-GB"/>
            </w:rPr>
            <w:fldChar w:fldCharType="separate"/>
          </w:r>
          <w:r w:rsidR="00AE034A" w:rsidRPr="00AE034A">
            <w:rPr>
              <w:rFonts w:ascii="Arial" w:hAnsi="Arial" w:cs="Arial"/>
              <w:noProof/>
              <w:sz w:val="24"/>
              <w:szCs w:val="24"/>
            </w:rPr>
            <w:t>(Duggan, 2014)</w:t>
          </w:r>
          <w:r w:rsidR="00AE034A">
            <w:rPr>
              <w:rFonts w:ascii="Arial" w:hAnsi="Arial" w:cs="Arial"/>
              <w:sz w:val="24"/>
              <w:szCs w:val="24"/>
              <w:lang w:val="en-GB"/>
            </w:rPr>
            <w:fldChar w:fldCharType="end"/>
          </w:r>
        </w:sdtContent>
      </w:sdt>
    </w:p>
    <w:p w:rsidR="006743D9" w:rsidRDefault="006743D9" w:rsidP="006743D9">
      <w:pPr>
        <w:pStyle w:val="ListParagraph"/>
        <w:numPr>
          <w:ilvl w:val="0"/>
          <w:numId w:val="2"/>
        </w:numPr>
        <w:rPr>
          <w:rFonts w:ascii="Arial" w:hAnsi="Arial" w:cs="Arial"/>
          <w:sz w:val="24"/>
          <w:szCs w:val="24"/>
          <w:lang w:val="en-GB"/>
        </w:rPr>
      </w:pPr>
      <w:r>
        <w:rPr>
          <w:rFonts w:ascii="Arial" w:hAnsi="Arial" w:cs="Arial"/>
          <w:sz w:val="24"/>
          <w:szCs w:val="24"/>
          <w:lang w:val="en-GB"/>
        </w:rPr>
        <w:t>Within a divisional organisation, a company is split up into different departments, each with its own set of rules, standards and ways of performing tasks. This type of company structure can be beneficial if a business happens to possess a wide range products or if the departments are split into many different locations.</w:t>
      </w:r>
      <w:r w:rsidR="00AE034A">
        <w:rPr>
          <w:rFonts w:ascii="Arial" w:hAnsi="Arial" w:cs="Arial"/>
          <w:sz w:val="24"/>
          <w:szCs w:val="24"/>
          <w:lang w:val="en-GB"/>
        </w:rPr>
        <w:t xml:space="preserve"> </w:t>
      </w:r>
      <w:sdt>
        <w:sdtPr>
          <w:rPr>
            <w:rFonts w:ascii="Arial" w:hAnsi="Arial" w:cs="Arial"/>
            <w:sz w:val="24"/>
            <w:szCs w:val="24"/>
            <w:lang w:val="en-GB"/>
          </w:rPr>
          <w:id w:val="1088434322"/>
          <w:citation/>
        </w:sdtPr>
        <w:sdtContent>
          <w:r w:rsidR="00AE034A">
            <w:rPr>
              <w:rFonts w:ascii="Arial" w:hAnsi="Arial" w:cs="Arial"/>
              <w:sz w:val="24"/>
              <w:szCs w:val="24"/>
              <w:lang w:val="en-GB"/>
            </w:rPr>
            <w:fldChar w:fldCharType="begin"/>
          </w:r>
          <w:r w:rsidR="00AE034A">
            <w:rPr>
              <w:rFonts w:ascii="Arial" w:hAnsi="Arial" w:cs="Arial"/>
              <w:sz w:val="24"/>
              <w:szCs w:val="24"/>
            </w:rPr>
            <w:instrText xml:space="preserve"> CITATION Tat14 \l 1033 </w:instrText>
          </w:r>
          <w:r w:rsidR="00AE034A">
            <w:rPr>
              <w:rFonts w:ascii="Arial" w:hAnsi="Arial" w:cs="Arial"/>
              <w:sz w:val="24"/>
              <w:szCs w:val="24"/>
              <w:lang w:val="en-GB"/>
            </w:rPr>
            <w:fldChar w:fldCharType="separate"/>
          </w:r>
          <w:r w:rsidR="00AE034A" w:rsidRPr="00AE034A">
            <w:rPr>
              <w:rFonts w:ascii="Arial" w:hAnsi="Arial" w:cs="Arial"/>
              <w:noProof/>
              <w:sz w:val="24"/>
              <w:szCs w:val="24"/>
            </w:rPr>
            <w:t>(Duggan, 2014)</w:t>
          </w:r>
          <w:r w:rsidR="00AE034A">
            <w:rPr>
              <w:rFonts w:ascii="Arial" w:hAnsi="Arial" w:cs="Arial"/>
              <w:sz w:val="24"/>
              <w:szCs w:val="24"/>
              <w:lang w:val="en-GB"/>
            </w:rPr>
            <w:fldChar w:fldCharType="end"/>
          </w:r>
        </w:sdtContent>
      </w:sdt>
    </w:p>
    <w:p w:rsidR="00601D26" w:rsidRDefault="006743D9" w:rsidP="00601D26">
      <w:pPr>
        <w:pStyle w:val="ListParagraph"/>
        <w:numPr>
          <w:ilvl w:val="0"/>
          <w:numId w:val="2"/>
        </w:numPr>
        <w:rPr>
          <w:rFonts w:ascii="Arial" w:hAnsi="Arial" w:cs="Arial"/>
          <w:sz w:val="24"/>
          <w:szCs w:val="24"/>
          <w:lang w:val="en-GB"/>
        </w:rPr>
      </w:pPr>
      <w:r w:rsidRPr="00AE034A">
        <w:rPr>
          <w:rFonts w:ascii="Arial" w:hAnsi="Arial" w:cs="Arial"/>
          <w:sz w:val="24"/>
          <w:szCs w:val="24"/>
          <w:lang w:val="en-GB"/>
        </w:rPr>
        <w:t>Within an innovative organisation, the organisational structure is concentrated towards meeting the demands of the markets. Due to this fact, not many rules exist or have applications within such a company. Such companies have their own permanent employees, but the same time they hire too many outsources workers.</w:t>
      </w:r>
      <w:r w:rsidR="00AE034A">
        <w:rPr>
          <w:rFonts w:ascii="Arial" w:hAnsi="Arial" w:cs="Arial"/>
          <w:sz w:val="24"/>
          <w:szCs w:val="24"/>
          <w:lang w:val="en-GB"/>
        </w:rPr>
        <w:t xml:space="preserve"> </w:t>
      </w:r>
      <w:sdt>
        <w:sdtPr>
          <w:rPr>
            <w:rFonts w:ascii="Arial" w:hAnsi="Arial" w:cs="Arial"/>
            <w:sz w:val="24"/>
            <w:szCs w:val="24"/>
            <w:lang w:val="en-GB"/>
          </w:rPr>
          <w:id w:val="667600052"/>
          <w:citation/>
        </w:sdtPr>
        <w:sdtContent>
          <w:r w:rsidR="00AE034A">
            <w:rPr>
              <w:rFonts w:ascii="Arial" w:hAnsi="Arial" w:cs="Arial"/>
              <w:sz w:val="24"/>
              <w:szCs w:val="24"/>
              <w:lang w:val="en-GB"/>
            </w:rPr>
            <w:fldChar w:fldCharType="begin"/>
          </w:r>
          <w:r w:rsidR="00AE034A">
            <w:rPr>
              <w:rFonts w:ascii="Arial" w:hAnsi="Arial" w:cs="Arial"/>
              <w:sz w:val="24"/>
              <w:szCs w:val="24"/>
            </w:rPr>
            <w:instrText xml:space="preserve"> CITATION Tat14 \l 1033 </w:instrText>
          </w:r>
          <w:r w:rsidR="00AE034A">
            <w:rPr>
              <w:rFonts w:ascii="Arial" w:hAnsi="Arial" w:cs="Arial"/>
              <w:sz w:val="24"/>
              <w:szCs w:val="24"/>
              <w:lang w:val="en-GB"/>
            </w:rPr>
            <w:fldChar w:fldCharType="separate"/>
          </w:r>
          <w:r w:rsidR="00AE034A" w:rsidRPr="00AE034A">
            <w:rPr>
              <w:rFonts w:ascii="Arial" w:hAnsi="Arial" w:cs="Arial"/>
              <w:noProof/>
              <w:sz w:val="24"/>
              <w:szCs w:val="24"/>
            </w:rPr>
            <w:t>(Duggan, 2014)</w:t>
          </w:r>
          <w:r w:rsidR="00AE034A">
            <w:rPr>
              <w:rFonts w:ascii="Arial" w:hAnsi="Arial" w:cs="Arial"/>
              <w:sz w:val="24"/>
              <w:szCs w:val="24"/>
              <w:lang w:val="en-GB"/>
            </w:rPr>
            <w:fldChar w:fldCharType="end"/>
          </w:r>
        </w:sdtContent>
      </w:sdt>
    </w:p>
    <w:p w:rsidR="00762B88" w:rsidRDefault="00762B88" w:rsidP="00762B88">
      <w:pPr>
        <w:rPr>
          <w:rFonts w:ascii="Arial" w:hAnsi="Arial" w:cs="Arial"/>
          <w:sz w:val="24"/>
          <w:szCs w:val="24"/>
          <w:lang w:val="en-GB"/>
        </w:rPr>
      </w:pPr>
      <w:r>
        <w:rPr>
          <w:rFonts w:ascii="Arial" w:hAnsi="Arial" w:cs="Arial"/>
          <w:sz w:val="24"/>
          <w:szCs w:val="24"/>
          <w:lang w:val="en-GB"/>
        </w:rPr>
        <w:lastRenderedPageBreak/>
        <w:t xml:space="preserve">With this, we sum up that there are a lot of factors that could shape the structure of a company in a way so that it would better </w:t>
      </w:r>
      <w:r w:rsidR="00347374">
        <w:rPr>
          <w:rFonts w:ascii="Arial" w:hAnsi="Arial" w:cs="Arial"/>
          <w:sz w:val="24"/>
          <w:szCs w:val="24"/>
          <w:lang w:val="en-GB"/>
        </w:rPr>
        <w:t>the performance of the business, such as the way divisional performance would b</w:t>
      </w:r>
      <w:r w:rsidR="009534AA">
        <w:rPr>
          <w:rFonts w:ascii="Arial" w:hAnsi="Arial" w:cs="Arial"/>
          <w:sz w:val="24"/>
          <w:szCs w:val="24"/>
          <w:lang w:val="en-GB"/>
        </w:rPr>
        <w:t>e a better fit for a company, whose departments are split into too many locations.</w:t>
      </w:r>
    </w:p>
    <w:p w:rsidR="002A64BE" w:rsidRPr="00762B88" w:rsidRDefault="002A64BE" w:rsidP="00762B88">
      <w:pPr>
        <w:rPr>
          <w:rFonts w:ascii="Arial" w:hAnsi="Arial" w:cs="Arial"/>
          <w:sz w:val="24"/>
          <w:szCs w:val="24"/>
          <w:lang w:val="en-GB"/>
        </w:rPr>
      </w:pPr>
    </w:p>
    <w:p w:rsidR="00604F23" w:rsidRPr="003A743C" w:rsidRDefault="00604F23" w:rsidP="00604F23">
      <w:pPr>
        <w:rPr>
          <w:rFonts w:ascii="Arial" w:hAnsi="Arial" w:cs="Arial"/>
          <w:b/>
          <w:sz w:val="24"/>
          <w:szCs w:val="24"/>
          <w:lang w:val="en-GB"/>
        </w:rPr>
      </w:pPr>
      <w:r w:rsidRPr="003A743C">
        <w:rPr>
          <w:rFonts w:ascii="Arial" w:hAnsi="Arial" w:cs="Arial"/>
          <w:b/>
          <w:sz w:val="24"/>
          <w:szCs w:val="24"/>
          <w:lang w:val="en-GB"/>
        </w:rPr>
        <w:t>Organisational culture performance</w:t>
      </w:r>
    </w:p>
    <w:p w:rsidR="002A64BE" w:rsidRDefault="002A64BE" w:rsidP="00604F23">
      <w:pPr>
        <w:rPr>
          <w:rFonts w:ascii="Arial" w:hAnsi="Arial" w:cs="Arial"/>
          <w:sz w:val="24"/>
          <w:szCs w:val="24"/>
          <w:lang w:val="en-GB"/>
        </w:rPr>
      </w:pPr>
    </w:p>
    <w:p w:rsidR="00EB44F4" w:rsidRDefault="00EB44F4" w:rsidP="00EB44F4">
      <w:pPr>
        <w:rPr>
          <w:rFonts w:ascii="Arial" w:hAnsi="Arial" w:cs="Arial"/>
          <w:sz w:val="24"/>
          <w:szCs w:val="24"/>
          <w:lang w:val="en-GB"/>
        </w:rPr>
      </w:pPr>
      <w:r>
        <w:rPr>
          <w:rFonts w:ascii="Arial" w:hAnsi="Arial" w:cs="Arial"/>
          <w:sz w:val="24"/>
          <w:szCs w:val="24"/>
          <w:lang w:val="en-GB"/>
        </w:rPr>
        <w:t xml:space="preserve">When owning a company, it’s very important for it have its own culture. The website ENME, defines company culture as “the personality of a business”. Every business has its own company culture. For example, some businesses prefer if the environment of their employees to include lots of furniture and objects that would resemble home. This practice is very common in large corporations that deal with technologies, some businesses would rely on the workplace to be more laidback, while others prefer to be </w:t>
      </w:r>
      <w:proofErr w:type="gramStart"/>
      <w:r>
        <w:rPr>
          <w:rFonts w:ascii="Arial" w:hAnsi="Arial" w:cs="Arial"/>
          <w:sz w:val="24"/>
          <w:szCs w:val="24"/>
          <w:lang w:val="en-GB"/>
        </w:rPr>
        <w:t>more strict</w:t>
      </w:r>
      <w:proofErr w:type="gramEnd"/>
      <w:r>
        <w:rPr>
          <w:rFonts w:ascii="Arial" w:hAnsi="Arial" w:cs="Arial"/>
          <w:sz w:val="24"/>
          <w:szCs w:val="24"/>
          <w:lang w:val="en-GB"/>
        </w:rPr>
        <w:t xml:space="preserve"> with its principles and standards. Some businesses might include different celebrations as part of its traditions.</w:t>
      </w:r>
      <w:sdt>
        <w:sdtPr>
          <w:rPr>
            <w:rFonts w:ascii="Arial" w:hAnsi="Arial" w:cs="Arial"/>
            <w:sz w:val="24"/>
            <w:szCs w:val="24"/>
            <w:lang w:val="en-GB"/>
          </w:rPr>
          <w:id w:val="-35352174"/>
          <w:citation/>
        </w:sdtPr>
        <w:sdtContent>
          <w:r w:rsidR="00F3102B">
            <w:rPr>
              <w:rFonts w:ascii="Arial" w:hAnsi="Arial" w:cs="Arial"/>
              <w:sz w:val="24"/>
              <w:szCs w:val="24"/>
              <w:lang w:val="en-GB"/>
            </w:rPr>
            <w:fldChar w:fldCharType="begin"/>
          </w:r>
          <w:r w:rsidR="00F3102B">
            <w:rPr>
              <w:rFonts w:ascii="Arial" w:hAnsi="Arial" w:cs="Arial"/>
              <w:sz w:val="24"/>
              <w:szCs w:val="24"/>
            </w:rPr>
            <w:instrText xml:space="preserve"> CITATION ENM17 \l 1033 </w:instrText>
          </w:r>
          <w:r w:rsidR="00F3102B">
            <w:rPr>
              <w:rFonts w:ascii="Arial" w:hAnsi="Arial" w:cs="Arial"/>
              <w:sz w:val="24"/>
              <w:szCs w:val="24"/>
              <w:lang w:val="en-GB"/>
            </w:rPr>
            <w:fldChar w:fldCharType="separate"/>
          </w:r>
          <w:r w:rsidR="00F3102B">
            <w:rPr>
              <w:rFonts w:ascii="Arial" w:hAnsi="Arial" w:cs="Arial"/>
              <w:noProof/>
              <w:sz w:val="24"/>
              <w:szCs w:val="24"/>
            </w:rPr>
            <w:t xml:space="preserve"> </w:t>
          </w:r>
          <w:r w:rsidR="00F3102B" w:rsidRPr="00F3102B">
            <w:rPr>
              <w:rFonts w:ascii="Arial" w:hAnsi="Arial" w:cs="Arial"/>
              <w:noProof/>
              <w:sz w:val="24"/>
              <w:szCs w:val="24"/>
            </w:rPr>
            <w:t>(ENME, 2017)</w:t>
          </w:r>
          <w:r w:rsidR="00F3102B">
            <w:rPr>
              <w:rFonts w:ascii="Arial" w:hAnsi="Arial" w:cs="Arial"/>
              <w:sz w:val="24"/>
              <w:szCs w:val="24"/>
              <w:lang w:val="en-GB"/>
            </w:rPr>
            <w:fldChar w:fldCharType="end"/>
          </w:r>
        </w:sdtContent>
      </w:sdt>
    </w:p>
    <w:p w:rsidR="00EB44F4" w:rsidRDefault="00EB44F4" w:rsidP="00EB44F4">
      <w:pPr>
        <w:rPr>
          <w:rFonts w:ascii="Arial" w:hAnsi="Arial" w:cs="Arial"/>
          <w:sz w:val="24"/>
          <w:szCs w:val="24"/>
          <w:lang w:val="en-GB"/>
        </w:rPr>
      </w:pPr>
      <w:r>
        <w:rPr>
          <w:rFonts w:ascii="Arial" w:hAnsi="Arial" w:cs="Arial"/>
          <w:sz w:val="24"/>
          <w:szCs w:val="24"/>
          <w:lang w:val="en-GB"/>
        </w:rPr>
        <w:t>One of the reasons why company culture exists, has mainly to do with the employees wanting to be part of something large and successful. They want to add meaning to their workplace. To feel as if the place and its goals give meaning to the worker. To give them a sense as if they work for a place that really needs them and in turn makes the employee feel valued. Every person wishes their work to give them meaning and make the feel special for being a member who contributes to such a place and in turn, to feel as if the workplace to be meaningful to society. This would explain why some people prefer to choose to work at a company or organisation that has contributed to the population or economy in a way.</w:t>
      </w:r>
      <w:r w:rsidR="00F3102B">
        <w:rPr>
          <w:rFonts w:ascii="Arial" w:hAnsi="Arial" w:cs="Arial"/>
          <w:sz w:val="24"/>
          <w:szCs w:val="24"/>
          <w:lang w:val="en-GB"/>
        </w:rPr>
        <w:t xml:space="preserve"> </w:t>
      </w:r>
      <w:sdt>
        <w:sdtPr>
          <w:rPr>
            <w:rFonts w:ascii="Arial" w:hAnsi="Arial" w:cs="Arial"/>
            <w:sz w:val="24"/>
            <w:szCs w:val="24"/>
            <w:lang w:val="en-GB"/>
          </w:rPr>
          <w:id w:val="1650790916"/>
          <w:citation/>
        </w:sdtPr>
        <w:sdtContent>
          <w:r w:rsidR="00F3102B">
            <w:rPr>
              <w:rFonts w:ascii="Arial" w:hAnsi="Arial" w:cs="Arial"/>
              <w:sz w:val="24"/>
              <w:szCs w:val="24"/>
              <w:lang w:val="en-GB"/>
            </w:rPr>
            <w:fldChar w:fldCharType="begin"/>
          </w:r>
          <w:r w:rsidR="00F3102B">
            <w:rPr>
              <w:rFonts w:ascii="Arial" w:hAnsi="Arial" w:cs="Arial"/>
              <w:sz w:val="24"/>
              <w:szCs w:val="24"/>
            </w:rPr>
            <w:instrText xml:space="preserve"> CITATION ENM17 \l 1033 </w:instrText>
          </w:r>
          <w:r w:rsidR="00F3102B">
            <w:rPr>
              <w:rFonts w:ascii="Arial" w:hAnsi="Arial" w:cs="Arial"/>
              <w:sz w:val="24"/>
              <w:szCs w:val="24"/>
              <w:lang w:val="en-GB"/>
            </w:rPr>
            <w:fldChar w:fldCharType="separate"/>
          </w:r>
          <w:r w:rsidR="00F3102B" w:rsidRPr="00F3102B">
            <w:rPr>
              <w:rFonts w:ascii="Arial" w:hAnsi="Arial" w:cs="Arial"/>
              <w:noProof/>
              <w:sz w:val="24"/>
              <w:szCs w:val="24"/>
            </w:rPr>
            <w:t>(ENME, 2017)</w:t>
          </w:r>
          <w:r w:rsidR="00F3102B">
            <w:rPr>
              <w:rFonts w:ascii="Arial" w:hAnsi="Arial" w:cs="Arial"/>
              <w:sz w:val="24"/>
              <w:szCs w:val="24"/>
              <w:lang w:val="en-GB"/>
            </w:rPr>
            <w:fldChar w:fldCharType="end"/>
          </w:r>
        </w:sdtContent>
      </w:sdt>
    </w:p>
    <w:p w:rsidR="00EB44F4" w:rsidRDefault="00EB44F4" w:rsidP="00EB44F4">
      <w:pPr>
        <w:rPr>
          <w:rFonts w:ascii="Arial" w:hAnsi="Arial" w:cs="Arial"/>
          <w:sz w:val="24"/>
          <w:szCs w:val="24"/>
          <w:lang w:val="en-GB"/>
        </w:rPr>
      </w:pPr>
      <w:r>
        <w:rPr>
          <w:rFonts w:ascii="Arial" w:hAnsi="Arial" w:cs="Arial"/>
          <w:sz w:val="24"/>
          <w:szCs w:val="24"/>
          <w:lang w:val="en-GB"/>
        </w:rPr>
        <w:t>Companies that actually have such defined cultures have employees who define better relationships with their co-workers and are many times more motivated to help it company reach its goals.</w:t>
      </w:r>
      <w:r w:rsidR="00F3102B">
        <w:rPr>
          <w:rFonts w:ascii="Arial" w:hAnsi="Arial" w:cs="Arial"/>
          <w:sz w:val="24"/>
          <w:szCs w:val="24"/>
          <w:lang w:val="en-GB"/>
        </w:rPr>
        <w:t xml:space="preserve"> </w:t>
      </w:r>
      <w:sdt>
        <w:sdtPr>
          <w:rPr>
            <w:rFonts w:ascii="Arial" w:hAnsi="Arial" w:cs="Arial"/>
            <w:sz w:val="24"/>
            <w:szCs w:val="24"/>
            <w:lang w:val="en-GB"/>
          </w:rPr>
          <w:id w:val="-1887239265"/>
          <w:citation/>
        </w:sdtPr>
        <w:sdtContent>
          <w:r w:rsidR="00F3102B">
            <w:rPr>
              <w:rFonts w:ascii="Arial" w:hAnsi="Arial" w:cs="Arial"/>
              <w:sz w:val="24"/>
              <w:szCs w:val="24"/>
              <w:lang w:val="en-GB"/>
            </w:rPr>
            <w:fldChar w:fldCharType="begin"/>
          </w:r>
          <w:r w:rsidR="00F3102B">
            <w:rPr>
              <w:rFonts w:ascii="Arial" w:hAnsi="Arial" w:cs="Arial"/>
              <w:sz w:val="24"/>
              <w:szCs w:val="24"/>
            </w:rPr>
            <w:instrText xml:space="preserve"> CITATION ENM17 \l 1033 </w:instrText>
          </w:r>
          <w:r w:rsidR="00F3102B">
            <w:rPr>
              <w:rFonts w:ascii="Arial" w:hAnsi="Arial" w:cs="Arial"/>
              <w:sz w:val="24"/>
              <w:szCs w:val="24"/>
              <w:lang w:val="en-GB"/>
            </w:rPr>
            <w:fldChar w:fldCharType="separate"/>
          </w:r>
          <w:r w:rsidR="00F3102B" w:rsidRPr="00F3102B">
            <w:rPr>
              <w:rFonts w:ascii="Arial" w:hAnsi="Arial" w:cs="Arial"/>
              <w:noProof/>
              <w:sz w:val="24"/>
              <w:szCs w:val="24"/>
            </w:rPr>
            <w:t>(ENME, 2017)</w:t>
          </w:r>
          <w:r w:rsidR="00F3102B">
            <w:rPr>
              <w:rFonts w:ascii="Arial" w:hAnsi="Arial" w:cs="Arial"/>
              <w:sz w:val="24"/>
              <w:szCs w:val="24"/>
              <w:lang w:val="en-GB"/>
            </w:rPr>
            <w:fldChar w:fldCharType="end"/>
          </w:r>
        </w:sdtContent>
      </w:sdt>
    </w:p>
    <w:p w:rsidR="002A64BE" w:rsidRDefault="00EB44F4" w:rsidP="00EB44F4">
      <w:pPr>
        <w:rPr>
          <w:rFonts w:ascii="Arial" w:hAnsi="Arial" w:cs="Arial"/>
          <w:sz w:val="24"/>
          <w:szCs w:val="24"/>
          <w:lang w:val="en-GB"/>
        </w:rPr>
      </w:pPr>
      <w:r>
        <w:rPr>
          <w:rFonts w:ascii="Arial" w:hAnsi="Arial" w:cs="Arial"/>
          <w:sz w:val="24"/>
          <w:szCs w:val="24"/>
          <w:lang w:val="en-GB"/>
        </w:rPr>
        <w:t>The way it can be seen company cultures can improve the performance of a company a lot by making its employees feel more comfortable and valued at the company and in turn that makes the employees become more loyal towards the aims of the business, motivate them to want to contribute more. Businesses with good culture performance are shown to have employees with a more positive attitude towards their workplace, more energetic and more confident towards their work, rather than those that don’t. A lack of such culture, gives workers a feeling of working without a purpose, higher chances of developing anxiety or similar stress feelings towards their work spot, making them desire for their daily work routine to end sooner and other similar negative work experiences. In order for a worker to feel comfortable in a workplace, they must first feel welcomed, appreciated, feel like their job makes them a good fit for the company and in return the company to make them feel they work at the right place.</w:t>
      </w:r>
      <w:r w:rsidR="00F3102B">
        <w:rPr>
          <w:rFonts w:ascii="Arial" w:hAnsi="Arial" w:cs="Arial"/>
          <w:sz w:val="24"/>
          <w:szCs w:val="24"/>
          <w:lang w:val="en-GB"/>
        </w:rPr>
        <w:t xml:space="preserve"> </w:t>
      </w:r>
      <w:sdt>
        <w:sdtPr>
          <w:rPr>
            <w:rFonts w:ascii="Arial" w:hAnsi="Arial" w:cs="Arial"/>
            <w:sz w:val="24"/>
            <w:szCs w:val="24"/>
            <w:lang w:val="en-GB"/>
          </w:rPr>
          <w:id w:val="62221841"/>
          <w:citation/>
        </w:sdtPr>
        <w:sdtContent>
          <w:r w:rsidR="00F3102B">
            <w:rPr>
              <w:rFonts w:ascii="Arial" w:hAnsi="Arial" w:cs="Arial"/>
              <w:sz w:val="24"/>
              <w:szCs w:val="24"/>
              <w:lang w:val="en-GB"/>
            </w:rPr>
            <w:fldChar w:fldCharType="begin"/>
          </w:r>
          <w:r w:rsidR="00F3102B">
            <w:rPr>
              <w:rFonts w:ascii="Arial" w:hAnsi="Arial" w:cs="Arial"/>
              <w:sz w:val="24"/>
              <w:szCs w:val="24"/>
            </w:rPr>
            <w:instrText xml:space="preserve"> CITATION ENM17 \l 1033 </w:instrText>
          </w:r>
          <w:r w:rsidR="00F3102B">
            <w:rPr>
              <w:rFonts w:ascii="Arial" w:hAnsi="Arial" w:cs="Arial"/>
              <w:sz w:val="24"/>
              <w:szCs w:val="24"/>
              <w:lang w:val="en-GB"/>
            </w:rPr>
            <w:fldChar w:fldCharType="separate"/>
          </w:r>
          <w:r w:rsidR="00F3102B" w:rsidRPr="00F3102B">
            <w:rPr>
              <w:rFonts w:ascii="Arial" w:hAnsi="Arial" w:cs="Arial"/>
              <w:noProof/>
              <w:sz w:val="24"/>
              <w:szCs w:val="24"/>
            </w:rPr>
            <w:t>(ENME, 2017)</w:t>
          </w:r>
          <w:r w:rsidR="00F3102B">
            <w:rPr>
              <w:rFonts w:ascii="Arial" w:hAnsi="Arial" w:cs="Arial"/>
              <w:sz w:val="24"/>
              <w:szCs w:val="24"/>
              <w:lang w:val="en-GB"/>
            </w:rPr>
            <w:fldChar w:fldCharType="end"/>
          </w:r>
        </w:sdtContent>
      </w:sdt>
    </w:p>
    <w:p w:rsidR="00FD5A9B" w:rsidRDefault="00FD5A9B" w:rsidP="00EB44F4">
      <w:pPr>
        <w:rPr>
          <w:rFonts w:ascii="Arial" w:hAnsi="Arial" w:cs="Arial"/>
          <w:sz w:val="24"/>
          <w:szCs w:val="24"/>
          <w:lang w:val="en-GB"/>
        </w:rPr>
      </w:pPr>
    </w:p>
    <w:p w:rsidR="00FD5A9B" w:rsidRPr="003A743C" w:rsidRDefault="00FD5A9B" w:rsidP="00EB44F4">
      <w:pPr>
        <w:rPr>
          <w:rFonts w:ascii="Arial" w:hAnsi="Arial" w:cs="Arial"/>
          <w:b/>
          <w:sz w:val="24"/>
          <w:szCs w:val="24"/>
          <w:lang w:val="en-GB"/>
        </w:rPr>
      </w:pPr>
      <w:r w:rsidRPr="003A743C">
        <w:rPr>
          <w:rFonts w:ascii="Arial" w:hAnsi="Arial" w:cs="Arial"/>
          <w:b/>
          <w:sz w:val="24"/>
          <w:szCs w:val="24"/>
          <w:lang w:val="en-GB"/>
        </w:rPr>
        <w:t>Organisational leadership performance</w:t>
      </w:r>
    </w:p>
    <w:p w:rsidR="00C36BFD" w:rsidRDefault="00C36BFD" w:rsidP="00EB44F4">
      <w:pPr>
        <w:rPr>
          <w:rFonts w:ascii="Arial" w:hAnsi="Arial" w:cs="Arial"/>
          <w:sz w:val="24"/>
          <w:szCs w:val="24"/>
          <w:lang w:val="en-GB"/>
        </w:rPr>
      </w:pPr>
    </w:p>
    <w:p w:rsidR="00F47D46" w:rsidRDefault="00F47D46" w:rsidP="00F47D46">
      <w:pPr>
        <w:rPr>
          <w:rFonts w:ascii="Arial" w:hAnsi="Arial" w:cs="Arial"/>
          <w:sz w:val="24"/>
          <w:szCs w:val="24"/>
          <w:lang w:val="en-GB"/>
        </w:rPr>
      </w:pPr>
      <w:r>
        <w:rPr>
          <w:rFonts w:ascii="Arial" w:hAnsi="Arial" w:cs="Arial"/>
          <w:sz w:val="24"/>
          <w:szCs w:val="24"/>
          <w:lang w:val="en-GB"/>
        </w:rPr>
        <w:t>The last part we’re going to look into which is of importance to an organisation and its performance is leadership. Even though every business has its own leaders, they all demonstrate their own styles. Some leader may appear to be bossy, while others demonstrate skills of team leaders. Some prefer to be more in control and to give orders, while others believe they must first get to know and learn the strong qualities of their fellow subordinates and then proceed with how the job should be equally distributed among everyone, so that every person would receive a fair share and not be treated unfairly.</w:t>
      </w:r>
      <w:sdt>
        <w:sdtPr>
          <w:rPr>
            <w:rFonts w:ascii="Arial" w:hAnsi="Arial" w:cs="Arial"/>
            <w:sz w:val="24"/>
            <w:szCs w:val="24"/>
            <w:lang w:val="en-GB"/>
          </w:rPr>
          <w:id w:val="1077488188"/>
          <w:citation/>
        </w:sdtPr>
        <w:sdtContent>
          <w:r w:rsidR="007162BF">
            <w:rPr>
              <w:rFonts w:ascii="Arial" w:hAnsi="Arial" w:cs="Arial"/>
              <w:sz w:val="24"/>
              <w:szCs w:val="24"/>
              <w:lang w:val="en-GB"/>
            </w:rPr>
            <w:fldChar w:fldCharType="begin"/>
          </w:r>
          <w:r w:rsidR="007162BF">
            <w:rPr>
              <w:rFonts w:ascii="Arial" w:hAnsi="Arial" w:cs="Arial"/>
              <w:sz w:val="24"/>
              <w:szCs w:val="24"/>
            </w:rPr>
            <w:instrText xml:space="preserve"> CITATION Kim10 \l 1033 </w:instrText>
          </w:r>
          <w:r w:rsidR="007162BF">
            <w:rPr>
              <w:rFonts w:ascii="Arial" w:hAnsi="Arial" w:cs="Arial"/>
              <w:sz w:val="24"/>
              <w:szCs w:val="24"/>
              <w:lang w:val="en-GB"/>
            </w:rPr>
            <w:fldChar w:fldCharType="separate"/>
          </w:r>
          <w:r w:rsidR="007162BF">
            <w:rPr>
              <w:rFonts w:ascii="Arial" w:hAnsi="Arial" w:cs="Arial"/>
              <w:noProof/>
              <w:sz w:val="24"/>
              <w:szCs w:val="24"/>
            </w:rPr>
            <w:t xml:space="preserve"> </w:t>
          </w:r>
          <w:r w:rsidR="007162BF" w:rsidRPr="007162BF">
            <w:rPr>
              <w:rFonts w:ascii="Arial" w:hAnsi="Arial" w:cs="Arial"/>
              <w:noProof/>
              <w:sz w:val="24"/>
              <w:szCs w:val="24"/>
            </w:rPr>
            <w:t>(Leonard, 2010)</w:t>
          </w:r>
          <w:r w:rsidR="007162BF">
            <w:rPr>
              <w:rFonts w:ascii="Arial" w:hAnsi="Arial" w:cs="Arial"/>
              <w:sz w:val="24"/>
              <w:szCs w:val="24"/>
              <w:lang w:val="en-GB"/>
            </w:rPr>
            <w:fldChar w:fldCharType="end"/>
          </w:r>
        </w:sdtContent>
      </w:sdt>
    </w:p>
    <w:p w:rsidR="00F47D46" w:rsidRDefault="00F47D46" w:rsidP="00F47D46">
      <w:pPr>
        <w:rPr>
          <w:rFonts w:ascii="Arial" w:hAnsi="Arial" w:cs="Arial"/>
          <w:sz w:val="24"/>
          <w:szCs w:val="24"/>
          <w:lang w:val="en-GB"/>
        </w:rPr>
      </w:pPr>
      <w:r>
        <w:rPr>
          <w:rFonts w:ascii="Arial" w:hAnsi="Arial" w:cs="Arial"/>
          <w:sz w:val="24"/>
          <w:szCs w:val="24"/>
          <w:lang w:val="en-GB"/>
        </w:rPr>
        <w:t>From this we can sum up that every leader is capable to leading other, but not everyone’s leadership abilities can help them be successful leaders. With the right training and with showing desire to improve, every leader has the potential to make a better impact on the team. His positive impact on his subordinates also has a positive impact on the performance of the company.</w:t>
      </w:r>
      <w:r w:rsidR="007162BF">
        <w:rPr>
          <w:rFonts w:ascii="Arial" w:hAnsi="Arial" w:cs="Arial"/>
          <w:sz w:val="24"/>
          <w:szCs w:val="24"/>
          <w:lang w:val="en-GB"/>
        </w:rPr>
        <w:t xml:space="preserve"> </w:t>
      </w:r>
      <w:sdt>
        <w:sdtPr>
          <w:rPr>
            <w:rFonts w:ascii="Arial" w:hAnsi="Arial" w:cs="Arial"/>
            <w:sz w:val="24"/>
            <w:szCs w:val="24"/>
            <w:lang w:val="en-GB"/>
          </w:rPr>
          <w:id w:val="304287556"/>
          <w:citation/>
        </w:sdtPr>
        <w:sdtContent>
          <w:r w:rsidR="007162BF">
            <w:rPr>
              <w:rFonts w:ascii="Arial" w:hAnsi="Arial" w:cs="Arial"/>
              <w:sz w:val="24"/>
              <w:szCs w:val="24"/>
              <w:lang w:val="en-GB"/>
            </w:rPr>
            <w:fldChar w:fldCharType="begin"/>
          </w:r>
          <w:r w:rsidR="007162BF">
            <w:rPr>
              <w:rFonts w:ascii="Arial" w:hAnsi="Arial" w:cs="Arial"/>
              <w:sz w:val="24"/>
              <w:szCs w:val="24"/>
            </w:rPr>
            <w:instrText xml:space="preserve"> CITATION Kim10 \l 1033 </w:instrText>
          </w:r>
          <w:r w:rsidR="007162BF">
            <w:rPr>
              <w:rFonts w:ascii="Arial" w:hAnsi="Arial" w:cs="Arial"/>
              <w:sz w:val="24"/>
              <w:szCs w:val="24"/>
              <w:lang w:val="en-GB"/>
            </w:rPr>
            <w:fldChar w:fldCharType="separate"/>
          </w:r>
          <w:r w:rsidR="007162BF" w:rsidRPr="007162BF">
            <w:rPr>
              <w:rFonts w:ascii="Arial" w:hAnsi="Arial" w:cs="Arial"/>
              <w:noProof/>
              <w:sz w:val="24"/>
              <w:szCs w:val="24"/>
            </w:rPr>
            <w:t>(Leonard, 2010)</w:t>
          </w:r>
          <w:r w:rsidR="007162BF">
            <w:rPr>
              <w:rFonts w:ascii="Arial" w:hAnsi="Arial" w:cs="Arial"/>
              <w:sz w:val="24"/>
              <w:szCs w:val="24"/>
              <w:lang w:val="en-GB"/>
            </w:rPr>
            <w:fldChar w:fldCharType="end"/>
          </w:r>
        </w:sdtContent>
      </w:sdt>
    </w:p>
    <w:p w:rsidR="00F47D46" w:rsidRDefault="00F47D46" w:rsidP="00F47D46">
      <w:pPr>
        <w:rPr>
          <w:rFonts w:ascii="Arial" w:hAnsi="Arial" w:cs="Arial"/>
          <w:sz w:val="24"/>
          <w:szCs w:val="24"/>
          <w:lang w:val="en-GB"/>
        </w:rPr>
      </w:pPr>
      <w:r>
        <w:rPr>
          <w:rFonts w:ascii="Arial" w:hAnsi="Arial" w:cs="Arial"/>
          <w:sz w:val="24"/>
          <w:szCs w:val="24"/>
          <w:lang w:val="en-GB"/>
        </w:rPr>
        <w:t>This is why leaders should be careful what style of leading others they’re using. Their style could prove fearful to some and make the employees feel more uncomfortable when in the presence of the team leader, along with the possibility of the workers making more mistakes due to the higher-up’s harsh attitude. Many workers are afraid of making mistakes when around such strict people, due to their fear that every mistake could be their last and might lead them to losing their job.</w:t>
      </w:r>
      <w:r w:rsidR="007162BF">
        <w:rPr>
          <w:rFonts w:ascii="Arial" w:hAnsi="Arial" w:cs="Arial"/>
          <w:sz w:val="24"/>
          <w:szCs w:val="24"/>
          <w:lang w:val="en-GB"/>
        </w:rPr>
        <w:t xml:space="preserve"> </w:t>
      </w:r>
      <w:sdt>
        <w:sdtPr>
          <w:rPr>
            <w:rFonts w:ascii="Arial" w:hAnsi="Arial" w:cs="Arial"/>
            <w:sz w:val="24"/>
            <w:szCs w:val="24"/>
            <w:lang w:val="en-GB"/>
          </w:rPr>
          <w:id w:val="-349261498"/>
          <w:citation/>
        </w:sdtPr>
        <w:sdtContent>
          <w:r w:rsidR="007162BF">
            <w:rPr>
              <w:rFonts w:ascii="Arial" w:hAnsi="Arial" w:cs="Arial"/>
              <w:sz w:val="24"/>
              <w:szCs w:val="24"/>
              <w:lang w:val="en-GB"/>
            </w:rPr>
            <w:fldChar w:fldCharType="begin"/>
          </w:r>
          <w:r w:rsidR="007162BF">
            <w:rPr>
              <w:rFonts w:ascii="Arial" w:hAnsi="Arial" w:cs="Arial"/>
              <w:sz w:val="24"/>
              <w:szCs w:val="24"/>
            </w:rPr>
            <w:instrText xml:space="preserve"> CITATION Kim10 \l 1033 </w:instrText>
          </w:r>
          <w:r w:rsidR="007162BF">
            <w:rPr>
              <w:rFonts w:ascii="Arial" w:hAnsi="Arial" w:cs="Arial"/>
              <w:sz w:val="24"/>
              <w:szCs w:val="24"/>
              <w:lang w:val="en-GB"/>
            </w:rPr>
            <w:fldChar w:fldCharType="separate"/>
          </w:r>
          <w:r w:rsidR="007162BF" w:rsidRPr="007162BF">
            <w:rPr>
              <w:rFonts w:ascii="Arial" w:hAnsi="Arial" w:cs="Arial"/>
              <w:noProof/>
              <w:sz w:val="24"/>
              <w:szCs w:val="24"/>
            </w:rPr>
            <w:t>(Leonard, 2010)</w:t>
          </w:r>
          <w:r w:rsidR="007162BF">
            <w:rPr>
              <w:rFonts w:ascii="Arial" w:hAnsi="Arial" w:cs="Arial"/>
              <w:sz w:val="24"/>
              <w:szCs w:val="24"/>
              <w:lang w:val="en-GB"/>
            </w:rPr>
            <w:fldChar w:fldCharType="end"/>
          </w:r>
        </w:sdtContent>
      </w:sdt>
    </w:p>
    <w:p w:rsidR="00F47D46" w:rsidRDefault="00F47D46" w:rsidP="00F47D46">
      <w:pPr>
        <w:rPr>
          <w:rFonts w:ascii="Arial" w:hAnsi="Arial" w:cs="Arial"/>
          <w:sz w:val="24"/>
          <w:szCs w:val="24"/>
          <w:lang w:val="en-GB"/>
        </w:rPr>
      </w:pPr>
      <w:r>
        <w:rPr>
          <w:rFonts w:ascii="Arial" w:hAnsi="Arial" w:cs="Arial"/>
          <w:sz w:val="24"/>
          <w:szCs w:val="24"/>
          <w:lang w:val="en-GB"/>
        </w:rPr>
        <w:t>A good leader should be able to motivate employee internally and that way help them achieve their goals. While a chief views his employees as people, from a lower hierarchy than his, a team leader views employees as part of a group, where everyone share the same goals and using their variety of skillsets can help each other become successful in their pursuit. A leader must not only know how to lead others, but also how to empower them. Such leaders help boost the performance of a business. A leader must always be engaged with the team for positive results to happen. Good leadership is not possible only through report analysis.</w:t>
      </w:r>
      <w:r w:rsidR="007162BF">
        <w:rPr>
          <w:rFonts w:ascii="Arial" w:hAnsi="Arial" w:cs="Arial"/>
          <w:sz w:val="24"/>
          <w:szCs w:val="24"/>
          <w:lang w:val="en-GB"/>
        </w:rPr>
        <w:t xml:space="preserve"> </w:t>
      </w:r>
      <w:sdt>
        <w:sdtPr>
          <w:rPr>
            <w:rFonts w:ascii="Arial" w:hAnsi="Arial" w:cs="Arial"/>
            <w:sz w:val="24"/>
            <w:szCs w:val="24"/>
            <w:lang w:val="en-GB"/>
          </w:rPr>
          <w:id w:val="-86540560"/>
          <w:citation/>
        </w:sdtPr>
        <w:sdtContent>
          <w:r w:rsidR="007162BF">
            <w:rPr>
              <w:rFonts w:ascii="Arial" w:hAnsi="Arial" w:cs="Arial"/>
              <w:sz w:val="24"/>
              <w:szCs w:val="24"/>
              <w:lang w:val="en-GB"/>
            </w:rPr>
            <w:fldChar w:fldCharType="begin"/>
          </w:r>
          <w:r w:rsidR="007162BF">
            <w:rPr>
              <w:rFonts w:ascii="Arial" w:hAnsi="Arial" w:cs="Arial"/>
              <w:sz w:val="24"/>
              <w:szCs w:val="24"/>
            </w:rPr>
            <w:instrText xml:space="preserve"> CITATION Kim10 \l 1033 </w:instrText>
          </w:r>
          <w:r w:rsidR="007162BF">
            <w:rPr>
              <w:rFonts w:ascii="Arial" w:hAnsi="Arial" w:cs="Arial"/>
              <w:sz w:val="24"/>
              <w:szCs w:val="24"/>
              <w:lang w:val="en-GB"/>
            </w:rPr>
            <w:fldChar w:fldCharType="separate"/>
          </w:r>
          <w:r w:rsidR="007162BF" w:rsidRPr="007162BF">
            <w:rPr>
              <w:rFonts w:ascii="Arial" w:hAnsi="Arial" w:cs="Arial"/>
              <w:noProof/>
              <w:sz w:val="24"/>
              <w:szCs w:val="24"/>
            </w:rPr>
            <w:t>(Leonard, 2010)</w:t>
          </w:r>
          <w:r w:rsidR="007162BF">
            <w:rPr>
              <w:rFonts w:ascii="Arial" w:hAnsi="Arial" w:cs="Arial"/>
              <w:sz w:val="24"/>
              <w:szCs w:val="24"/>
              <w:lang w:val="en-GB"/>
            </w:rPr>
            <w:fldChar w:fldCharType="end"/>
          </w:r>
        </w:sdtContent>
      </w:sdt>
    </w:p>
    <w:p w:rsidR="00907EC6" w:rsidRDefault="00F47D46" w:rsidP="00F47D46">
      <w:pPr>
        <w:rPr>
          <w:rFonts w:ascii="Arial" w:hAnsi="Arial" w:cs="Arial"/>
          <w:sz w:val="24"/>
          <w:szCs w:val="24"/>
          <w:lang w:val="en-GB"/>
        </w:rPr>
      </w:pPr>
      <w:r>
        <w:rPr>
          <w:rFonts w:ascii="Arial" w:hAnsi="Arial" w:cs="Arial"/>
          <w:sz w:val="24"/>
          <w:szCs w:val="24"/>
          <w:lang w:val="en-GB"/>
        </w:rPr>
        <w:t>When being a leader within a company, it’s not recommended to always stick to one leadership style. There might be moments when being more bossy might prove productive for a leader, while in other moments showing a more team-leader style could be beneficial, such as in moments where all team members must concentrate on very important projects and must learn to work together in order to succeed.</w:t>
      </w:r>
      <w:r w:rsidR="007162BF">
        <w:rPr>
          <w:rFonts w:ascii="Arial" w:hAnsi="Arial" w:cs="Arial"/>
          <w:sz w:val="24"/>
          <w:szCs w:val="24"/>
          <w:lang w:val="en-GB"/>
        </w:rPr>
        <w:t xml:space="preserve"> </w:t>
      </w:r>
      <w:sdt>
        <w:sdtPr>
          <w:rPr>
            <w:rFonts w:ascii="Arial" w:hAnsi="Arial" w:cs="Arial"/>
            <w:sz w:val="24"/>
            <w:szCs w:val="24"/>
            <w:lang w:val="en-GB"/>
          </w:rPr>
          <w:id w:val="1583791823"/>
          <w:citation/>
        </w:sdtPr>
        <w:sdtContent>
          <w:r w:rsidR="007162BF">
            <w:rPr>
              <w:rFonts w:ascii="Arial" w:hAnsi="Arial" w:cs="Arial"/>
              <w:sz w:val="24"/>
              <w:szCs w:val="24"/>
              <w:lang w:val="en-GB"/>
            </w:rPr>
            <w:fldChar w:fldCharType="begin"/>
          </w:r>
          <w:r w:rsidR="007162BF">
            <w:rPr>
              <w:rFonts w:ascii="Arial" w:hAnsi="Arial" w:cs="Arial"/>
              <w:sz w:val="24"/>
              <w:szCs w:val="24"/>
            </w:rPr>
            <w:instrText xml:space="preserve"> CITATION Kim10 \l 1033 </w:instrText>
          </w:r>
          <w:r w:rsidR="007162BF">
            <w:rPr>
              <w:rFonts w:ascii="Arial" w:hAnsi="Arial" w:cs="Arial"/>
              <w:sz w:val="24"/>
              <w:szCs w:val="24"/>
              <w:lang w:val="en-GB"/>
            </w:rPr>
            <w:fldChar w:fldCharType="separate"/>
          </w:r>
          <w:r w:rsidR="007162BF" w:rsidRPr="007162BF">
            <w:rPr>
              <w:rFonts w:ascii="Arial" w:hAnsi="Arial" w:cs="Arial"/>
              <w:noProof/>
              <w:sz w:val="24"/>
              <w:szCs w:val="24"/>
            </w:rPr>
            <w:t>(Leonard, 2010)</w:t>
          </w:r>
          <w:r w:rsidR="007162BF">
            <w:rPr>
              <w:rFonts w:ascii="Arial" w:hAnsi="Arial" w:cs="Arial"/>
              <w:sz w:val="24"/>
              <w:szCs w:val="24"/>
              <w:lang w:val="en-GB"/>
            </w:rPr>
            <w:fldChar w:fldCharType="end"/>
          </w:r>
        </w:sdtContent>
      </w:sdt>
    </w:p>
    <w:p w:rsidR="007162BF" w:rsidRDefault="007162BF" w:rsidP="00F47D46">
      <w:pPr>
        <w:rPr>
          <w:rFonts w:ascii="Arial" w:hAnsi="Arial" w:cs="Arial"/>
          <w:sz w:val="24"/>
          <w:szCs w:val="24"/>
          <w:lang w:val="en-GB"/>
        </w:rPr>
      </w:pPr>
    </w:p>
    <w:p w:rsidR="007B713D" w:rsidRDefault="007B713D" w:rsidP="00F47D46">
      <w:pPr>
        <w:rPr>
          <w:rFonts w:ascii="Arial" w:hAnsi="Arial" w:cs="Arial"/>
          <w:sz w:val="24"/>
          <w:szCs w:val="24"/>
          <w:lang w:val="en-GB"/>
        </w:rPr>
      </w:pPr>
    </w:p>
    <w:p w:rsidR="007B713D" w:rsidRDefault="007B713D" w:rsidP="00F47D46">
      <w:pPr>
        <w:rPr>
          <w:rFonts w:ascii="Arial" w:hAnsi="Arial" w:cs="Arial"/>
          <w:sz w:val="24"/>
          <w:szCs w:val="24"/>
          <w:lang w:val="en-GB"/>
        </w:rPr>
      </w:pPr>
    </w:p>
    <w:p w:rsidR="007B713D" w:rsidRPr="003A743C" w:rsidRDefault="007162BF" w:rsidP="00F47D46">
      <w:pPr>
        <w:rPr>
          <w:rFonts w:ascii="Arial" w:hAnsi="Arial" w:cs="Arial"/>
          <w:b/>
          <w:sz w:val="24"/>
          <w:szCs w:val="24"/>
          <w:lang w:val="en-GB"/>
        </w:rPr>
      </w:pPr>
      <w:r w:rsidRPr="003A743C">
        <w:rPr>
          <w:rFonts w:ascii="Arial" w:hAnsi="Arial" w:cs="Arial"/>
          <w:b/>
          <w:sz w:val="24"/>
          <w:szCs w:val="24"/>
          <w:lang w:val="en-GB"/>
        </w:rPr>
        <w:lastRenderedPageBreak/>
        <w:t>Conclusion</w:t>
      </w:r>
      <w:bookmarkStart w:id="0" w:name="_GoBack"/>
      <w:bookmarkEnd w:id="0"/>
    </w:p>
    <w:p w:rsidR="007B713D" w:rsidRDefault="007B713D" w:rsidP="00F47D46">
      <w:pPr>
        <w:rPr>
          <w:rFonts w:ascii="Arial" w:hAnsi="Arial" w:cs="Arial"/>
          <w:sz w:val="24"/>
          <w:szCs w:val="24"/>
          <w:lang w:val="en-GB"/>
        </w:rPr>
      </w:pPr>
    </w:p>
    <w:p w:rsidR="007162BF" w:rsidRDefault="007162BF" w:rsidP="00F47D46">
      <w:pPr>
        <w:rPr>
          <w:rFonts w:ascii="Arial" w:hAnsi="Arial" w:cs="Arial"/>
          <w:sz w:val="24"/>
          <w:szCs w:val="24"/>
          <w:lang w:val="en-GB"/>
        </w:rPr>
      </w:pPr>
      <w:r>
        <w:rPr>
          <w:rFonts w:ascii="Arial" w:hAnsi="Arial" w:cs="Arial"/>
          <w:sz w:val="24"/>
          <w:szCs w:val="24"/>
          <w:lang w:val="en-GB"/>
        </w:rPr>
        <w:t xml:space="preserve">In conclusion, </w:t>
      </w:r>
      <w:r w:rsidR="0036489C">
        <w:rPr>
          <w:rFonts w:ascii="Arial" w:hAnsi="Arial" w:cs="Arial"/>
          <w:sz w:val="24"/>
          <w:szCs w:val="24"/>
          <w:lang w:val="en-GB"/>
        </w:rPr>
        <w:t>structural performance proves useful when trying to choose the right structure for a company, cultural performance is useful when trying to motivate employees to work for a company and leadership performance is important when leading others to complete important goals.</w:t>
      </w:r>
    </w:p>
    <w:p w:rsidR="007162BF" w:rsidRDefault="007162BF" w:rsidP="00F47D46">
      <w:pPr>
        <w:rPr>
          <w:rFonts w:ascii="Arial" w:hAnsi="Arial" w:cs="Arial"/>
          <w:sz w:val="24"/>
          <w:szCs w:val="24"/>
          <w:lang w:val="en-GB"/>
        </w:rPr>
      </w:pPr>
    </w:p>
    <w:p w:rsidR="007B713D" w:rsidRDefault="007B713D" w:rsidP="00F47D46">
      <w:pPr>
        <w:rPr>
          <w:rFonts w:ascii="Arial" w:hAnsi="Arial" w:cs="Arial"/>
          <w:sz w:val="24"/>
          <w:szCs w:val="24"/>
          <w:lang w:val="en-GB"/>
        </w:rPr>
      </w:pPr>
    </w:p>
    <w:p w:rsidR="007B713D" w:rsidRDefault="007B713D" w:rsidP="00F47D46">
      <w:pPr>
        <w:rPr>
          <w:rFonts w:ascii="Arial" w:hAnsi="Arial" w:cs="Arial"/>
          <w:sz w:val="24"/>
          <w:szCs w:val="24"/>
          <w:lang w:val="en-GB"/>
        </w:rPr>
      </w:pPr>
    </w:p>
    <w:p w:rsidR="007B713D" w:rsidRDefault="007B713D" w:rsidP="00F47D46">
      <w:pPr>
        <w:rPr>
          <w:rFonts w:ascii="Arial" w:hAnsi="Arial" w:cs="Arial"/>
          <w:sz w:val="24"/>
          <w:szCs w:val="24"/>
          <w:lang w:val="en-GB"/>
        </w:rPr>
      </w:pPr>
    </w:p>
    <w:p w:rsidR="007B713D" w:rsidRDefault="007B713D" w:rsidP="00F47D46">
      <w:pPr>
        <w:rPr>
          <w:rFonts w:ascii="Arial" w:hAnsi="Arial" w:cs="Arial"/>
          <w:sz w:val="24"/>
          <w:szCs w:val="24"/>
          <w:lang w:val="en-GB"/>
        </w:rPr>
      </w:pPr>
    </w:p>
    <w:p w:rsidR="007B713D" w:rsidRDefault="007B713D" w:rsidP="00F47D46">
      <w:pPr>
        <w:rPr>
          <w:rFonts w:ascii="Arial" w:hAnsi="Arial" w:cs="Arial"/>
          <w:sz w:val="24"/>
          <w:szCs w:val="24"/>
          <w:lang w:val="en-GB"/>
        </w:rPr>
      </w:pPr>
    </w:p>
    <w:p w:rsidR="007B713D" w:rsidRDefault="007B713D" w:rsidP="00F47D46">
      <w:pPr>
        <w:rPr>
          <w:rFonts w:ascii="Arial" w:hAnsi="Arial" w:cs="Arial"/>
          <w:sz w:val="24"/>
          <w:szCs w:val="24"/>
          <w:lang w:val="en-GB"/>
        </w:rPr>
      </w:pPr>
    </w:p>
    <w:p w:rsidR="007B713D" w:rsidRDefault="007B713D" w:rsidP="00F47D46">
      <w:pPr>
        <w:rPr>
          <w:rFonts w:ascii="Arial" w:hAnsi="Arial" w:cs="Arial"/>
          <w:sz w:val="24"/>
          <w:szCs w:val="24"/>
          <w:lang w:val="en-GB"/>
        </w:rPr>
      </w:pPr>
    </w:p>
    <w:p w:rsidR="007B713D" w:rsidRDefault="007B713D" w:rsidP="00F47D46">
      <w:pPr>
        <w:rPr>
          <w:rFonts w:ascii="Arial" w:hAnsi="Arial" w:cs="Arial"/>
          <w:sz w:val="24"/>
          <w:szCs w:val="24"/>
          <w:lang w:val="en-GB"/>
        </w:rPr>
      </w:pPr>
    </w:p>
    <w:p w:rsidR="007B713D" w:rsidRDefault="007B713D" w:rsidP="00F47D46">
      <w:pPr>
        <w:rPr>
          <w:rFonts w:ascii="Arial" w:hAnsi="Arial" w:cs="Arial"/>
          <w:sz w:val="24"/>
          <w:szCs w:val="24"/>
          <w:lang w:val="en-GB"/>
        </w:rPr>
      </w:pPr>
    </w:p>
    <w:p w:rsidR="007B713D" w:rsidRDefault="007B713D" w:rsidP="00F47D46">
      <w:pPr>
        <w:rPr>
          <w:rFonts w:ascii="Arial" w:hAnsi="Arial" w:cs="Arial"/>
          <w:sz w:val="24"/>
          <w:szCs w:val="24"/>
          <w:lang w:val="en-GB"/>
        </w:rPr>
      </w:pPr>
    </w:p>
    <w:p w:rsidR="007B713D" w:rsidRDefault="007B713D" w:rsidP="00F47D46">
      <w:pPr>
        <w:rPr>
          <w:rFonts w:ascii="Arial" w:hAnsi="Arial" w:cs="Arial"/>
          <w:sz w:val="24"/>
          <w:szCs w:val="24"/>
          <w:lang w:val="en-GB"/>
        </w:rPr>
      </w:pPr>
    </w:p>
    <w:p w:rsidR="007B713D" w:rsidRDefault="007B713D" w:rsidP="00F47D46">
      <w:pPr>
        <w:rPr>
          <w:rFonts w:ascii="Arial" w:hAnsi="Arial" w:cs="Arial"/>
          <w:sz w:val="24"/>
          <w:szCs w:val="24"/>
          <w:lang w:val="en-GB"/>
        </w:rPr>
      </w:pPr>
    </w:p>
    <w:p w:rsidR="007B713D" w:rsidRDefault="007B713D" w:rsidP="00F47D46">
      <w:pPr>
        <w:rPr>
          <w:rFonts w:ascii="Arial" w:hAnsi="Arial" w:cs="Arial"/>
          <w:sz w:val="24"/>
          <w:szCs w:val="24"/>
          <w:lang w:val="en-GB"/>
        </w:rPr>
      </w:pPr>
    </w:p>
    <w:p w:rsidR="007B713D" w:rsidRDefault="007B713D" w:rsidP="00F47D46">
      <w:pPr>
        <w:rPr>
          <w:rFonts w:ascii="Arial" w:hAnsi="Arial" w:cs="Arial"/>
          <w:sz w:val="24"/>
          <w:szCs w:val="24"/>
          <w:lang w:val="en-GB"/>
        </w:rPr>
      </w:pPr>
    </w:p>
    <w:p w:rsidR="007B713D" w:rsidRDefault="007B713D" w:rsidP="00F47D46">
      <w:pPr>
        <w:rPr>
          <w:rFonts w:ascii="Arial" w:hAnsi="Arial" w:cs="Arial"/>
          <w:sz w:val="24"/>
          <w:szCs w:val="24"/>
          <w:lang w:val="en-GB"/>
        </w:rPr>
      </w:pPr>
    </w:p>
    <w:p w:rsidR="007B713D" w:rsidRDefault="007B713D" w:rsidP="00F47D46">
      <w:pPr>
        <w:rPr>
          <w:rFonts w:ascii="Arial" w:hAnsi="Arial" w:cs="Arial"/>
          <w:sz w:val="24"/>
          <w:szCs w:val="24"/>
          <w:lang w:val="en-GB"/>
        </w:rPr>
      </w:pPr>
    </w:p>
    <w:p w:rsidR="007B713D" w:rsidRDefault="007B713D" w:rsidP="00F47D46">
      <w:pPr>
        <w:rPr>
          <w:rFonts w:ascii="Arial" w:hAnsi="Arial" w:cs="Arial"/>
          <w:sz w:val="24"/>
          <w:szCs w:val="24"/>
          <w:lang w:val="en-GB"/>
        </w:rPr>
      </w:pPr>
    </w:p>
    <w:p w:rsidR="007B713D" w:rsidRDefault="007B713D" w:rsidP="00F47D46">
      <w:pPr>
        <w:rPr>
          <w:rFonts w:ascii="Arial" w:hAnsi="Arial" w:cs="Arial"/>
          <w:sz w:val="24"/>
          <w:szCs w:val="24"/>
          <w:lang w:val="en-GB"/>
        </w:rPr>
      </w:pPr>
    </w:p>
    <w:p w:rsidR="007B713D" w:rsidRDefault="007B713D" w:rsidP="00F47D46">
      <w:pPr>
        <w:rPr>
          <w:rFonts w:ascii="Arial" w:hAnsi="Arial" w:cs="Arial"/>
          <w:sz w:val="24"/>
          <w:szCs w:val="24"/>
          <w:lang w:val="en-GB"/>
        </w:rPr>
      </w:pPr>
    </w:p>
    <w:p w:rsidR="00F80A2A" w:rsidRDefault="00F80A2A" w:rsidP="00F47D46">
      <w:pPr>
        <w:rPr>
          <w:rFonts w:ascii="Arial" w:hAnsi="Arial" w:cs="Arial"/>
          <w:sz w:val="24"/>
          <w:szCs w:val="24"/>
          <w:lang w:val="en-GB"/>
        </w:rPr>
      </w:pPr>
    </w:p>
    <w:sdt>
      <w:sdtPr>
        <w:id w:val="-1791123498"/>
        <w:docPartObj>
          <w:docPartGallery w:val="Bibliographies"/>
          <w:docPartUnique/>
        </w:docPartObj>
      </w:sdtPr>
      <w:sdtEndPr>
        <w:rPr>
          <w:rFonts w:asciiTheme="minorHAnsi" w:eastAsiaTheme="minorHAnsi" w:hAnsiTheme="minorHAnsi" w:cstheme="minorBidi"/>
          <w:color w:val="auto"/>
          <w:sz w:val="22"/>
          <w:szCs w:val="22"/>
        </w:rPr>
      </w:sdtEndPr>
      <w:sdtContent>
        <w:p w:rsidR="007162BF" w:rsidRDefault="007162BF">
          <w:pPr>
            <w:pStyle w:val="Heading1"/>
          </w:pPr>
          <w:r>
            <w:t>References</w:t>
          </w:r>
        </w:p>
        <w:sdt>
          <w:sdtPr>
            <w:id w:val="-573587230"/>
            <w:bibliography/>
          </w:sdtPr>
          <w:sdtContent>
            <w:p w:rsidR="007162BF" w:rsidRDefault="007162BF" w:rsidP="007162BF">
              <w:pPr>
                <w:pStyle w:val="Bibliography"/>
                <w:ind w:left="720" w:hanging="720"/>
                <w:rPr>
                  <w:noProof/>
                  <w:sz w:val="24"/>
                  <w:szCs w:val="24"/>
                </w:rPr>
              </w:pPr>
              <w:r>
                <w:fldChar w:fldCharType="begin"/>
              </w:r>
              <w:r>
                <w:instrText xml:space="preserve"> BIBLIOGRAPHY </w:instrText>
              </w:r>
              <w:r>
                <w:fldChar w:fldCharType="separate"/>
              </w:r>
              <w:r>
                <w:rPr>
                  <w:noProof/>
                </w:rPr>
                <w:t xml:space="preserve">Duggan, T. (2014, January 18). </w:t>
              </w:r>
              <w:r>
                <w:rPr>
                  <w:i/>
                  <w:iCs/>
                  <w:noProof/>
                </w:rPr>
                <w:t>How Does Organizational Structure Affect Performance Measurement?</w:t>
              </w:r>
              <w:r>
                <w:rPr>
                  <w:noProof/>
                </w:rPr>
                <w:t xml:space="preserve"> Retrieved from Chron: https://smallbusiness.chron.com/organizational-structure-affect-performance-measurement-78846.html</w:t>
              </w:r>
            </w:p>
            <w:p w:rsidR="007162BF" w:rsidRDefault="007162BF" w:rsidP="007162BF">
              <w:pPr>
                <w:pStyle w:val="Bibliography"/>
                <w:ind w:left="720" w:hanging="720"/>
                <w:rPr>
                  <w:noProof/>
                </w:rPr>
              </w:pPr>
              <w:r>
                <w:rPr>
                  <w:noProof/>
                </w:rPr>
                <w:t xml:space="preserve">ENME. (2017, November 13). </w:t>
              </w:r>
              <w:r>
                <w:rPr>
                  <w:i/>
                  <w:iCs/>
                  <w:noProof/>
                </w:rPr>
                <w:t>What is organizational culture, and why is it so important?</w:t>
              </w:r>
              <w:r>
                <w:rPr>
                  <w:noProof/>
                </w:rPr>
                <w:t xml:space="preserve"> Retrieved from ENME: https://www.enmehr.com/en/blog/what-is-organizational-culture-and-why-is-it-so-important/</w:t>
              </w:r>
            </w:p>
            <w:p w:rsidR="007162BF" w:rsidRDefault="007162BF" w:rsidP="007162BF">
              <w:pPr>
                <w:pStyle w:val="Bibliography"/>
                <w:ind w:left="720" w:hanging="720"/>
                <w:rPr>
                  <w:noProof/>
                </w:rPr>
              </w:pPr>
              <w:r>
                <w:rPr>
                  <w:noProof/>
                </w:rPr>
                <w:t xml:space="preserve">Leonard, K. (2010, July 14). </w:t>
              </w:r>
              <w:r>
                <w:rPr>
                  <w:i/>
                  <w:iCs/>
                  <w:noProof/>
                </w:rPr>
                <w:t>The Impact of Leadership on Organizational Performance</w:t>
              </w:r>
              <w:r>
                <w:rPr>
                  <w:noProof/>
                </w:rPr>
                <w:t>. Retrieved from Chron: https://smallbusiness.chron.com/impact-leadership-organizational-performance-2970.html</w:t>
              </w:r>
            </w:p>
            <w:p w:rsidR="007162BF" w:rsidRDefault="007162BF" w:rsidP="007162BF">
              <w:pPr>
                <w:pStyle w:val="Bibliography"/>
                <w:ind w:left="720" w:hanging="720"/>
                <w:rPr>
                  <w:noProof/>
                </w:rPr>
              </w:pPr>
              <w:r>
                <w:rPr>
                  <w:noProof/>
                </w:rPr>
                <w:t xml:space="preserve">Nordqvist, C. (2017, November 03). </w:t>
              </w:r>
              <w:r>
                <w:rPr>
                  <w:i/>
                  <w:iCs/>
                  <w:noProof/>
                </w:rPr>
                <w:t>Organizational performance – definition and meaning</w:t>
              </w:r>
              <w:r>
                <w:rPr>
                  <w:noProof/>
                </w:rPr>
                <w:t>. Retrieved from Market Business News: https://marketbusinessnews.com/financial-glossary/organizational-performance-definition-meaning/</w:t>
              </w:r>
            </w:p>
            <w:p w:rsidR="007162BF" w:rsidRDefault="007162BF" w:rsidP="007162BF">
              <w:r>
                <w:rPr>
                  <w:b/>
                  <w:bCs/>
                  <w:noProof/>
                </w:rPr>
                <w:fldChar w:fldCharType="end"/>
              </w:r>
            </w:p>
          </w:sdtContent>
        </w:sdt>
      </w:sdtContent>
    </w:sdt>
    <w:p w:rsidR="007162BF" w:rsidRPr="00604F23" w:rsidRDefault="007162BF" w:rsidP="00F47D46">
      <w:pPr>
        <w:rPr>
          <w:rFonts w:ascii="Arial" w:hAnsi="Arial" w:cs="Arial"/>
          <w:sz w:val="24"/>
          <w:szCs w:val="24"/>
          <w:lang w:val="en-GB"/>
        </w:rPr>
      </w:pPr>
    </w:p>
    <w:p w:rsidR="002159A9" w:rsidRPr="00066C09" w:rsidRDefault="002159A9" w:rsidP="00066C09">
      <w:pPr>
        <w:rPr>
          <w:rFonts w:ascii="Arial" w:hAnsi="Arial" w:cs="Arial"/>
          <w:sz w:val="24"/>
          <w:szCs w:val="24"/>
          <w:lang w:val="en-GB"/>
        </w:rPr>
      </w:pPr>
    </w:p>
    <w:sectPr w:rsidR="002159A9" w:rsidRPr="00066C0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572ABB"/>
    <w:multiLevelType w:val="hybridMultilevel"/>
    <w:tmpl w:val="0CA8F6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5531645"/>
    <w:multiLevelType w:val="hybridMultilevel"/>
    <w:tmpl w:val="77A44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2A5C"/>
    <w:rsid w:val="00066C09"/>
    <w:rsid w:val="000E2E75"/>
    <w:rsid w:val="00162129"/>
    <w:rsid w:val="002159A9"/>
    <w:rsid w:val="00261D07"/>
    <w:rsid w:val="002A64BE"/>
    <w:rsid w:val="00347374"/>
    <w:rsid w:val="0036489C"/>
    <w:rsid w:val="003A743C"/>
    <w:rsid w:val="003B58F5"/>
    <w:rsid w:val="005268A2"/>
    <w:rsid w:val="00576BD8"/>
    <w:rsid w:val="00601D26"/>
    <w:rsid w:val="00604F23"/>
    <w:rsid w:val="006743D9"/>
    <w:rsid w:val="007162BF"/>
    <w:rsid w:val="00762B88"/>
    <w:rsid w:val="007B402B"/>
    <w:rsid w:val="007B713D"/>
    <w:rsid w:val="007E154A"/>
    <w:rsid w:val="00907EC6"/>
    <w:rsid w:val="009230C6"/>
    <w:rsid w:val="009534AA"/>
    <w:rsid w:val="00AE034A"/>
    <w:rsid w:val="00B22DAC"/>
    <w:rsid w:val="00BE7D7D"/>
    <w:rsid w:val="00C36BFD"/>
    <w:rsid w:val="00CA1C47"/>
    <w:rsid w:val="00D52821"/>
    <w:rsid w:val="00E0588F"/>
    <w:rsid w:val="00EB2A5C"/>
    <w:rsid w:val="00EB44F4"/>
    <w:rsid w:val="00EC0FC1"/>
    <w:rsid w:val="00F3102B"/>
    <w:rsid w:val="00F47D46"/>
    <w:rsid w:val="00F80A2A"/>
    <w:rsid w:val="00FD5A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1DB53"/>
  <w15:chartTrackingRefBased/>
  <w15:docId w15:val="{C146EC4A-3120-4BD7-83C8-E0CACBF8C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2A5C"/>
  </w:style>
  <w:style w:type="paragraph" w:styleId="Heading1">
    <w:name w:val="heading 1"/>
    <w:basedOn w:val="Normal"/>
    <w:next w:val="Normal"/>
    <w:link w:val="Heading1Char"/>
    <w:uiPriority w:val="9"/>
    <w:qFormat/>
    <w:rsid w:val="00C36BF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68A2"/>
    <w:pPr>
      <w:ind w:left="720"/>
      <w:contextualSpacing/>
    </w:pPr>
  </w:style>
  <w:style w:type="character" w:customStyle="1" w:styleId="Heading1Char">
    <w:name w:val="Heading 1 Char"/>
    <w:basedOn w:val="DefaultParagraphFont"/>
    <w:link w:val="Heading1"/>
    <w:uiPriority w:val="9"/>
    <w:rsid w:val="00C36BFD"/>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C36B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54966">
      <w:bodyDiv w:val="1"/>
      <w:marLeft w:val="0"/>
      <w:marRight w:val="0"/>
      <w:marTop w:val="0"/>
      <w:marBottom w:val="0"/>
      <w:divBdr>
        <w:top w:val="none" w:sz="0" w:space="0" w:color="auto"/>
        <w:left w:val="none" w:sz="0" w:space="0" w:color="auto"/>
        <w:bottom w:val="none" w:sz="0" w:space="0" w:color="auto"/>
        <w:right w:val="none" w:sz="0" w:space="0" w:color="auto"/>
      </w:divBdr>
    </w:div>
    <w:div w:id="33384137">
      <w:bodyDiv w:val="1"/>
      <w:marLeft w:val="0"/>
      <w:marRight w:val="0"/>
      <w:marTop w:val="0"/>
      <w:marBottom w:val="0"/>
      <w:divBdr>
        <w:top w:val="none" w:sz="0" w:space="0" w:color="auto"/>
        <w:left w:val="none" w:sz="0" w:space="0" w:color="auto"/>
        <w:bottom w:val="none" w:sz="0" w:space="0" w:color="auto"/>
        <w:right w:val="none" w:sz="0" w:space="0" w:color="auto"/>
      </w:divBdr>
    </w:div>
    <w:div w:id="61493436">
      <w:bodyDiv w:val="1"/>
      <w:marLeft w:val="0"/>
      <w:marRight w:val="0"/>
      <w:marTop w:val="0"/>
      <w:marBottom w:val="0"/>
      <w:divBdr>
        <w:top w:val="none" w:sz="0" w:space="0" w:color="auto"/>
        <w:left w:val="none" w:sz="0" w:space="0" w:color="auto"/>
        <w:bottom w:val="none" w:sz="0" w:space="0" w:color="auto"/>
        <w:right w:val="none" w:sz="0" w:space="0" w:color="auto"/>
      </w:divBdr>
    </w:div>
    <w:div w:id="187259298">
      <w:bodyDiv w:val="1"/>
      <w:marLeft w:val="0"/>
      <w:marRight w:val="0"/>
      <w:marTop w:val="0"/>
      <w:marBottom w:val="0"/>
      <w:divBdr>
        <w:top w:val="none" w:sz="0" w:space="0" w:color="auto"/>
        <w:left w:val="none" w:sz="0" w:space="0" w:color="auto"/>
        <w:bottom w:val="none" w:sz="0" w:space="0" w:color="auto"/>
        <w:right w:val="none" w:sz="0" w:space="0" w:color="auto"/>
      </w:divBdr>
    </w:div>
    <w:div w:id="451050501">
      <w:bodyDiv w:val="1"/>
      <w:marLeft w:val="0"/>
      <w:marRight w:val="0"/>
      <w:marTop w:val="0"/>
      <w:marBottom w:val="0"/>
      <w:divBdr>
        <w:top w:val="none" w:sz="0" w:space="0" w:color="auto"/>
        <w:left w:val="none" w:sz="0" w:space="0" w:color="auto"/>
        <w:bottom w:val="none" w:sz="0" w:space="0" w:color="auto"/>
        <w:right w:val="none" w:sz="0" w:space="0" w:color="auto"/>
      </w:divBdr>
    </w:div>
    <w:div w:id="493450929">
      <w:bodyDiv w:val="1"/>
      <w:marLeft w:val="0"/>
      <w:marRight w:val="0"/>
      <w:marTop w:val="0"/>
      <w:marBottom w:val="0"/>
      <w:divBdr>
        <w:top w:val="none" w:sz="0" w:space="0" w:color="auto"/>
        <w:left w:val="none" w:sz="0" w:space="0" w:color="auto"/>
        <w:bottom w:val="none" w:sz="0" w:space="0" w:color="auto"/>
        <w:right w:val="none" w:sz="0" w:space="0" w:color="auto"/>
      </w:divBdr>
    </w:div>
    <w:div w:id="836069709">
      <w:bodyDiv w:val="1"/>
      <w:marLeft w:val="0"/>
      <w:marRight w:val="0"/>
      <w:marTop w:val="0"/>
      <w:marBottom w:val="0"/>
      <w:divBdr>
        <w:top w:val="none" w:sz="0" w:space="0" w:color="auto"/>
        <w:left w:val="none" w:sz="0" w:space="0" w:color="auto"/>
        <w:bottom w:val="none" w:sz="0" w:space="0" w:color="auto"/>
        <w:right w:val="none" w:sz="0" w:space="0" w:color="auto"/>
      </w:divBdr>
    </w:div>
    <w:div w:id="997271594">
      <w:bodyDiv w:val="1"/>
      <w:marLeft w:val="0"/>
      <w:marRight w:val="0"/>
      <w:marTop w:val="0"/>
      <w:marBottom w:val="0"/>
      <w:divBdr>
        <w:top w:val="none" w:sz="0" w:space="0" w:color="auto"/>
        <w:left w:val="none" w:sz="0" w:space="0" w:color="auto"/>
        <w:bottom w:val="none" w:sz="0" w:space="0" w:color="auto"/>
        <w:right w:val="none" w:sz="0" w:space="0" w:color="auto"/>
      </w:divBdr>
    </w:div>
    <w:div w:id="1117262551">
      <w:bodyDiv w:val="1"/>
      <w:marLeft w:val="0"/>
      <w:marRight w:val="0"/>
      <w:marTop w:val="0"/>
      <w:marBottom w:val="0"/>
      <w:divBdr>
        <w:top w:val="none" w:sz="0" w:space="0" w:color="auto"/>
        <w:left w:val="none" w:sz="0" w:space="0" w:color="auto"/>
        <w:bottom w:val="none" w:sz="0" w:space="0" w:color="auto"/>
        <w:right w:val="none" w:sz="0" w:space="0" w:color="auto"/>
      </w:divBdr>
    </w:div>
    <w:div w:id="1193609337">
      <w:bodyDiv w:val="1"/>
      <w:marLeft w:val="0"/>
      <w:marRight w:val="0"/>
      <w:marTop w:val="0"/>
      <w:marBottom w:val="0"/>
      <w:divBdr>
        <w:top w:val="none" w:sz="0" w:space="0" w:color="auto"/>
        <w:left w:val="none" w:sz="0" w:space="0" w:color="auto"/>
        <w:bottom w:val="none" w:sz="0" w:space="0" w:color="auto"/>
        <w:right w:val="none" w:sz="0" w:space="0" w:color="auto"/>
      </w:divBdr>
    </w:div>
    <w:div w:id="1252009914">
      <w:bodyDiv w:val="1"/>
      <w:marLeft w:val="0"/>
      <w:marRight w:val="0"/>
      <w:marTop w:val="0"/>
      <w:marBottom w:val="0"/>
      <w:divBdr>
        <w:top w:val="none" w:sz="0" w:space="0" w:color="auto"/>
        <w:left w:val="none" w:sz="0" w:space="0" w:color="auto"/>
        <w:bottom w:val="none" w:sz="0" w:space="0" w:color="auto"/>
        <w:right w:val="none" w:sz="0" w:space="0" w:color="auto"/>
      </w:divBdr>
    </w:div>
    <w:div w:id="1346245772">
      <w:bodyDiv w:val="1"/>
      <w:marLeft w:val="0"/>
      <w:marRight w:val="0"/>
      <w:marTop w:val="0"/>
      <w:marBottom w:val="0"/>
      <w:divBdr>
        <w:top w:val="none" w:sz="0" w:space="0" w:color="auto"/>
        <w:left w:val="none" w:sz="0" w:space="0" w:color="auto"/>
        <w:bottom w:val="none" w:sz="0" w:space="0" w:color="auto"/>
        <w:right w:val="none" w:sz="0" w:space="0" w:color="auto"/>
      </w:divBdr>
    </w:div>
    <w:div w:id="1384907004">
      <w:bodyDiv w:val="1"/>
      <w:marLeft w:val="0"/>
      <w:marRight w:val="0"/>
      <w:marTop w:val="0"/>
      <w:marBottom w:val="0"/>
      <w:divBdr>
        <w:top w:val="none" w:sz="0" w:space="0" w:color="auto"/>
        <w:left w:val="none" w:sz="0" w:space="0" w:color="auto"/>
        <w:bottom w:val="none" w:sz="0" w:space="0" w:color="auto"/>
        <w:right w:val="none" w:sz="0" w:space="0" w:color="auto"/>
      </w:divBdr>
    </w:div>
    <w:div w:id="1386829206">
      <w:bodyDiv w:val="1"/>
      <w:marLeft w:val="0"/>
      <w:marRight w:val="0"/>
      <w:marTop w:val="0"/>
      <w:marBottom w:val="0"/>
      <w:divBdr>
        <w:top w:val="none" w:sz="0" w:space="0" w:color="auto"/>
        <w:left w:val="none" w:sz="0" w:space="0" w:color="auto"/>
        <w:bottom w:val="none" w:sz="0" w:space="0" w:color="auto"/>
        <w:right w:val="none" w:sz="0" w:space="0" w:color="auto"/>
      </w:divBdr>
    </w:div>
    <w:div w:id="1524055057">
      <w:bodyDiv w:val="1"/>
      <w:marLeft w:val="0"/>
      <w:marRight w:val="0"/>
      <w:marTop w:val="0"/>
      <w:marBottom w:val="0"/>
      <w:divBdr>
        <w:top w:val="none" w:sz="0" w:space="0" w:color="auto"/>
        <w:left w:val="none" w:sz="0" w:space="0" w:color="auto"/>
        <w:bottom w:val="none" w:sz="0" w:space="0" w:color="auto"/>
        <w:right w:val="none" w:sz="0" w:space="0" w:color="auto"/>
      </w:divBdr>
    </w:div>
    <w:div w:id="1635601894">
      <w:bodyDiv w:val="1"/>
      <w:marLeft w:val="0"/>
      <w:marRight w:val="0"/>
      <w:marTop w:val="0"/>
      <w:marBottom w:val="0"/>
      <w:divBdr>
        <w:top w:val="none" w:sz="0" w:space="0" w:color="auto"/>
        <w:left w:val="none" w:sz="0" w:space="0" w:color="auto"/>
        <w:bottom w:val="none" w:sz="0" w:space="0" w:color="auto"/>
        <w:right w:val="none" w:sz="0" w:space="0" w:color="auto"/>
      </w:divBdr>
    </w:div>
    <w:div w:id="1691956538">
      <w:bodyDiv w:val="1"/>
      <w:marLeft w:val="0"/>
      <w:marRight w:val="0"/>
      <w:marTop w:val="0"/>
      <w:marBottom w:val="0"/>
      <w:divBdr>
        <w:top w:val="none" w:sz="0" w:space="0" w:color="auto"/>
        <w:left w:val="none" w:sz="0" w:space="0" w:color="auto"/>
        <w:bottom w:val="none" w:sz="0" w:space="0" w:color="auto"/>
        <w:right w:val="none" w:sz="0" w:space="0" w:color="auto"/>
      </w:divBdr>
    </w:div>
    <w:div w:id="1753771503">
      <w:bodyDiv w:val="1"/>
      <w:marLeft w:val="0"/>
      <w:marRight w:val="0"/>
      <w:marTop w:val="0"/>
      <w:marBottom w:val="0"/>
      <w:divBdr>
        <w:top w:val="none" w:sz="0" w:space="0" w:color="auto"/>
        <w:left w:val="none" w:sz="0" w:space="0" w:color="auto"/>
        <w:bottom w:val="none" w:sz="0" w:space="0" w:color="auto"/>
        <w:right w:val="none" w:sz="0" w:space="0" w:color="auto"/>
      </w:divBdr>
    </w:div>
    <w:div w:id="1830826392">
      <w:bodyDiv w:val="1"/>
      <w:marLeft w:val="0"/>
      <w:marRight w:val="0"/>
      <w:marTop w:val="0"/>
      <w:marBottom w:val="0"/>
      <w:divBdr>
        <w:top w:val="none" w:sz="0" w:space="0" w:color="auto"/>
        <w:left w:val="none" w:sz="0" w:space="0" w:color="auto"/>
        <w:bottom w:val="none" w:sz="0" w:space="0" w:color="auto"/>
        <w:right w:val="none" w:sz="0" w:space="0" w:color="auto"/>
      </w:divBdr>
    </w:div>
    <w:div w:id="1864202293">
      <w:bodyDiv w:val="1"/>
      <w:marLeft w:val="0"/>
      <w:marRight w:val="0"/>
      <w:marTop w:val="0"/>
      <w:marBottom w:val="0"/>
      <w:divBdr>
        <w:top w:val="none" w:sz="0" w:space="0" w:color="auto"/>
        <w:left w:val="none" w:sz="0" w:space="0" w:color="auto"/>
        <w:bottom w:val="none" w:sz="0" w:space="0" w:color="auto"/>
        <w:right w:val="none" w:sz="0" w:space="0" w:color="auto"/>
      </w:divBdr>
    </w:div>
    <w:div w:id="1978601544">
      <w:bodyDiv w:val="1"/>
      <w:marLeft w:val="0"/>
      <w:marRight w:val="0"/>
      <w:marTop w:val="0"/>
      <w:marBottom w:val="0"/>
      <w:divBdr>
        <w:top w:val="none" w:sz="0" w:space="0" w:color="auto"/>
        <w:left w:val="none" w:sz="0" w:space="0" w:color="auto"/>
        <w:bottom w:val="none" w:sz="0" w:space="0" w:color="auto"/>
        <w:right w:val="none" w:sz="0" w:space="0" w:color="auto"/>
      </w:divBdr>
    </w:div>
    <w:div w:id="2100061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Nor17</b:Tag>
    <b:SourceType>InternetSite</b:SourceType>
    <b:Guid>{43C14122-79E7-4E07-964A-2FD6E6C97280}</b:Guid>
    <b:Author>
      <b:Author>
        <b:NameList>
          <b:Person>
            <b:Last>Nordqvist</b:Last>
            <b:First>Christian</b:First>
          </b:Person>
        </b:NameList>
      </b:Author>
    </b:Author>
    <b:Title>Organizational performance – definition and meaning</b:Title>
    <b:InternetSiteTitle>Market Business News</b:InternetSiteTitle>
    <b:Year>2017</b:Year>
    <b:Month>November</b:Month>
    <b:Day>03</b:Day>
    <b:URL>https://marketbusinessnews.com/financial-glossary/organizational-performance-definition-meaning/</b:URL>
    <b:RefOrder>1</b:RefOrder>
  </b:Source>
  <b:Source>
    <b:Tag>Tat14</b:Tag>
    <b:SourceType>InternetSite</b:SourceType>
    <b:Guid>{2F163261-A4B3-404F-A2DE-9B2E3BB35FB1}</b:Guid>
    <b:Author>
      <b:Author>
        <b:NameList>
          <b:Person>
            <b:Last>Duggan</b:Last>
            <b:First>Tata</b:First>
          </b:Person>
        </b:NameList>
      </b:Author>
    </b:Author>
    <b:Title>How Does Organizational Structure Affect Performance Measurement?</b:Title>
    <b:InternetSiteTitle>Chron</b:InternetSiteTitle>
    <b:Year>2014</b:Year>
    <b:Month>January</b:Month>
    <b:Day>18</b:Day>
    <b:URL>https://smallbusiness.chron.com/organizational-structure-affect-performance-measurement-78846.html</b:URL>
    <b:RefOrder>2</b:RefOrder>
  </b:Source>
  <b:Source>
    <b:Tag>ENM17</b:Tag>
    <b:SourceType>InternetSite</b:SourceType>
    <b:Guid>{B703DEAC-4FD8-41C6-815D-95AE40A05556}</b:Guid>
    <b:Author>
      <b:Author>
        <b:Corporate>ENME</b:Corporate>
      </b:Author>
    </b:Author>
    <b:Title>What is organizational culture, and why is it so important?</b:Title>
    <b:InternetSiteTitle>ENME</b:InternetSiteTitle>
    <b:Year>2017</b:Year>
    <b:Month>November</b:Month>
    <b:Day>13</b:Day>
    <b:URL>https://www.enmehr.com/en/blog/what-is-organizational-culture-and-why-is-it-so-important/</b:URL>
    <b:RefOrder>3</b:RefOrder>
  </b:Source>
  <b:Source>
    <b:Tag>Kim10</b:Tag>
    <b:SourceType>InternetSite</b:SourceType>
    <b:Guid>{150C4EA4-E3E6-4AC4-8E74-9ECC50205608}</b:Guid>
    <b:Author>
      <b:Author>
        <b:NameList>
          <b:Person>
            <b:Last>Leonard</b:Last>
            <b:First>Kimberlee</b:First>
          </b:Person>
        </b:NameList>
      </b:Author>
    </b:Author>
    <b:Title>The Impact of Leadership on Organizational Performance</b:Title>
    <b:InternetSiteTitle>Chron</b:InternetSiteTitle>
    <b:Year>2010</b:Year>
    <b:Month>July</b:Month>
    <b:Day>14</b:Day>
    <b:URL>https://smallbusiness.chron.com/impact-leadership-organizational-performance-2970.html</b:URL>
    <b:RefOrder>4</b:RefOrder>
  </b:Source>
</b:Sources>
</file>

<file path=customXml/itemProps1.xml><?xml version="1.0" encoding="utf-8"?>
<ds:datastoreItem xmlns:ds="http://schemas.openxmlformats.org/officeDocument/2006/customXml" ds:itemID="{433F5038-962A-4677-8185-187BC492E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8</Pages>
  <Words>2026</Words>
  <Characters>11552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dc:creator>
  <cp:keywords/>
  <dc:description/>
  <cp:lastModifiedBy>Vicky</cp:lastModifiedBy>
  <cp:revision>32</cp:revision>
  <dcterms:created xsi:type="dcterms:W3CDTF">2020-03-23T19:18:00Z</dcterms:created>
  <dcterms:modified xsi:type="dcterms:W3CDTF">2020-03-23T23:09:00Z</dcterms:modified>
</cp:coreProperties>
</file>