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D81393" w:rsidP="50AF87B2" w:rsidRDefault="00D81393" w14:paraId="5091C0FC" wp14:textId="77777777" wp14:noSpellErr="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xmlns:wp14="http://schemas.microsoft.com/office/word/2010/wordprocessingDrawing" distT="0" distB="0" distL="114300" distR="114300" simplePos="0" relativeHeight="251659264" behindDoc="0" locked="0" layoutInCell="1" allowOverlap="1" wp14:anchorId="5B79208B" wp14:editId="50E2535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50AF87B2">
        <w:rPr>
          <w:rFonts w:ascii="Arial" w:hAnsi="Arial" w:cs="Arial"/>
          <w:b w:val="1"/>
          <w:bCs w:val="1"/>
          <w:sz w:val="28"/>
          <w:szCs w:val="28"/>
        </w:rPr>
        <w:t xml:space="preserve">APPENDIX </w:t>
      </w:r>
      <w:r w:rsidRPr="50AF87B2">
        <w:rPr>
          <w:rFonts w:ascii="Arial" w:hAnsi="Arial" w:cs="Arial"/>
          <w:b w:val="1"/>
          <w:bCs w:val="1"/>
          <w:sz w:val="28"/>
          <w:szCs w:val="28"/>
        </w:rPr>
        <w:t>GA36d</w:t>
      </w:r>
    </w:p>
    <w:p xmlns:wp14="http://schemas.microsoft.com/office/word/2010/wordml" w:rsidRPr="00A406E5" w:rsidR="00D81393" w:rsidP="00D81393" w:rsidRDefault="00D81393"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24"/>
      </w:tblGrid>
      <w:tr xmlns:wp14="http://schemas.microsoft.com/office/word/2010/wordml" w:rsidRPr="00A406E5" w:rsidR="00D81393" w:rsidTr="007D7AF3" w14:paraId="392146AC" wp14:textId="77777777">
        <w:tc>
          <w:tcPr>
            <w:tcW w:w="9922" w:type="dxa"/>
            <w:shd w:val="clear" w:color="auto" w:fill="C0C0C0"/>
          </w:tcPr>
          <w:p w:rsidRPr="00A406E5" w:rsidR="00D81393" w:rsidP="007D7AF3" w:rsidRDefault="00D81393" w14:paraId="5F3727CF" wp14:textId="7777777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xmlns:wp14="http://schemas.microsoft.com/office/word/2010/wordml" w:rsidRPr="00A406E5" w:rsidR="00D81393" w:rsidP="00D81393" w:rsidRDefault="00D81393"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D81393" w:rsidTr="007D7AF3" w14:paraId="592906AB" wp14:textId="77777777">
        <w:tc>
          <w:tcPr>
            <w:tcW w:w="2093" w:type="dxa"/>
            <w:shd w:val="pct15" w:color="auto" w:fill="auto"/>
          </w:tcPr>
          <w:p w:rsidRPr="00A406E5" w:rsidR="00D81393" w:rsidP="007D7AF3" w:rsidRDefault="00D81393"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D81393" w:rsidP="007D7AF3" w:rsidRDefault="00D81393" w14:paraId="3EEE29F1" wp14:textId="77777777">
            <w:pPr>
              <w:spacing w:before="120" w:after="120"/>
              <w:jc w:val="both"/>
              <w:rPr>
                <w:rFonts w:ascii="Arial" w:hAnsi="Arial" w:cs="Arial"/>
                <w:b/>
                <w:sz w:val="22"/>
                <w:szCs w:val="22"/>
              </w:rPr>
            </w:pPr>
            <w:r>
              <w:rPr>
                <w:rFonts w:ascii="Arial" w:hAnsi="Arial" w:cs="Arial"/>
                <w:b/>
                <w:sz w:val="22"/>
                <w:szCs w:val="22"/>
              </w:rPr>
              <w:t>SN Winkley</w:t>
            </w:r>
          </w:p>
        </w:tc>
        <w:tc>
          <w:tcPr>
            <w:tcW w:w="2268" w:type="dxa"/>
            <w:shd w:val="clear" w:color="auto" w:fill="D9D9D9"/>
          </w:tcPr>
          <w:p w:rsidRPr="00A406E5" w:rsidR="00D81393" w:rsidP="007D7AF3" w:rsidRDefault="00D81393" w14:paraId="3C4FC877" wp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D81393" w:rsidP="007D7AF3" w:rsidRDefault="00D81393" w14:paraId="20A3B6D0" wp14:textId="77777777">
            <w:pPr>
              <w:spacing w:before="120" w:after="120"/>
              <w:jc w:val="both"/>
              <w:rPr>
                <w:rFonts w:ascii="Arial" w:hAnsi="Arial" w:cs="Arial"/>
                <w:b/>
                <w:sz w:val="22"/>
                <w:szCs w:val="22"/>
              </w:rPr>
            </w:pPr>
            <w:r>
              <w:rPr>
                <w:rFonts w:ascii="Arial" w:hAnsi="Arial" w:cs="Arial"/>
                <w:b/>
                <w:sz w:val="22"/>
                <w:szCs w:val="22"/>
              </w:rPr>
              <w:t>1200346</w:t>
            </w:r>
          </w:p>
        </w:tc>
      </w:tr>
      <w:tr xmlns:wp14="http://schemas.microsoft.com/office/word/2010/wordml" w:rsidRPr="00A406E5" w:rsidR="00D81393" w:rsidTr="007D7AF3" w14:paraId="582E4AE5" wp14:textId="77777777">
        <w:tc>
          <w:tcPr>
            <w:tcW w:w="2093" w:type="dxa"/>
            <w:shd w:val="pct15" w:color="auto" w:fill="auto"/>
          </w:tcPr>
          <w:p w:rsidRPr="00A406E5" w:rsidR="00D81393" w:rsidP="007D7AF3" w:rsidRDefault="00D81393"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81393" w:rsidP="007D7AF3" w:rsidRDefault="00D81393" w14:paraId="62306D19" wp14:textId="77777777">
            <w:pPr>
              <w:spacing w:before="120" w:after="120"/>
              <w:jc w:val="both"/>
              <w:rPr>
                <w:rFonts w:ascii="Arial" w:hAnsi="Arial" w:cs="Arial"/>
                <w:b/>
                <w:sz w:val="22"/>
                <w:szCs w:val="22"/>
              </w:rPr>
            </w:pPr>
            <w:r>
              <w:rPr>
                <w:rFonts w:ascii="Arial" w:hAnsi="Arial" w:cs="Arial"/>
                <w:b/>
                <w:sz w:val="22"/>
                <w:szCs w:val="22"/>
              </w:rPr>
              <w:t>Secondary PGCE</w:t>
            </w:r>
          </w:p>
        </w:tc>
      </w:tr>
      <w:tr xmlns:wp14="http://schemas.microsoft.com/office/word/2010/wordml" w:rsidRPr="00A406E5" w:rsidR="00D81393" w:rsidTr="007D7AF3" w14:paraId="56984065" wp14:textId="77777777">
        <w:tc>
          <w:tcPr>
            <w:tcW w:w="2093" w:type="dxa"/>
            <w:shd w:val="pct15" w:color="auto" w:fill="auto"/>
          </w:tcPr>
          <w:p w:rsidRPr="00A406E5" w:rsidR="00D81393" w:rsidP="007D7AF3" w:rsidRDefault="00D81393"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003938" w:rsidR="00D81393" w:rsidP="007D7AF3" w:rsidRDefault="00D81393" w14:paraId="13D49F79" wp14:textId="77777777">
            <w:pPr>
              <w:spacing w:before="100" w:beforeAutospacing="1" w:after="100" w:afterAutospacing="1"/>
              <w:rPr>
                <w:sz w:val="22"/>
                <w:szCs w:val="22"/>
              </w:rPr>
            </w:pPr>
            <w:r>
              <w:rPr>
                <w:rFonts w:ascii="Arial" w:hAnsi="Arial" w:cs="Arial"/>
                <w:b/>
                <w:bCs/>
                <w:sz w:val="22"/>
                <w:szCs w:val="22"/>
              </w:rPr>
              <w:t>Investigating Contemporary Issues in Secondary Education</w:t>
            </w:r>
          </w:p>
        </w:tc>
      </w:tr>
      <w:tr xmlns:wp14="http://schemas.microsoft.com/office/word/2010/wordml" w:rsidRPr="00A406E5" w:rsidR="00D81393" w:rsidTr="007D7AF3" w14:paraId="640D659E" wp14:textId="77777777">
        <w:tc>
          <w:tcPr>
            <w:tcW w:w="2093" w:type="dxa"/>
            <w:shd w:val="pct15" w:color="auto" w:fill="auto"/>
          </w:tcPr>
          <w:p w:rsidRPr="00A406E5" w:rsidR="00D81393" w:rsidP="007D7AF3" w:rsidRDefault="00D81393"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D81393" w:rsidP="007D7AF3" w:rsidRDefault="00D81393" w14:paraId="45F0F4DF" wp14:textId="77777777">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Pr="004D5E9B" w:rsidR="00D81393" w:rsidP="007D7AF3" w:rsidRDefault="00D81393"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D81393" w:rsidP="007D7AF3" w:rsidRDefault="00D81393" w14:paraId="135237C8" wp14:textId="77777777">
            <w:pPr>
              <w:spacing w:before="120" w:after="120"/>
              <w:jc w:val="both"/>
              <w:rPr>
                <w:rFonts w:ascii="Arial" w:hAnsi="Arial" w:cs="Arial"/>
                <w:b/>
                <w:sz w:val="22"/>
                <w:szCs w:val="22"/>
              </w:rPr>
            </w:pPr>
            <w:r>
              <w:rPr>
                <w:rFonts w:ascii="Arial" w:hAnsi="Arial" w:cs="Arial"/>
                <w:b/>
                <w:sz w:val="22"/>
                <w:szCs w:val="22"/>
              </w:rPr>
              <w:t>100%</w:t>
            </w:r>
          </w:p>
        </w:tc>
      </w:tr>
      <w:tr xmlns:wp14="http://schemas.microsoft.com/office/word/2010/wordml" w:rsidRPr="00A406E5" w:rsidR="00D81393" w:rsidTr="007D7AF3" w14:paraId="0019F524" wp14:textId="77777777">
        <w:tc>
          <w:tcPr>
            <w:tcW w:w="2093" w:type="dxa"/>
            <w:shd w:val="pct15" w:color="auto" w:fill="auto"/>
          </w:tcPr>
          <w:p w:rsidRPr="00A406E5" w:rsidR="00D81393" w:rsidP="007D7AF3" w:rsidRDefault="00D81393"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81393" w:rsidP="007D7AF3" w:rsidRDefault="00D81393" w14:paraId="2A6A42AD" wp14:textId="77777777">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rsidRPr="00A406E5" w:rsidR="00D81393" w:rsidP="007D7AF3" w:rsidRDefault="00D81393"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81393" w:rsidP="007D7AF3" w:rsidRDefault="00D81393" w14:paraId="5DAB6C7B" wp14:textId="77777777">
            <w:pPr>
              <w:spacing w:before="120" w:after="120"/>
              <w:jc w:val="both"/>
              <w:rPr>
                <w:rFonts w:ascii="Arial" w:hAnsi="Arial" w:cs="Arial"/>
                <w:b/>
                <w:sz w:val="22"/>
                <w:szCs w:val="22"/>
              </w:rPr>
            </w:pPr>
          </w:p>
        </w:tc>
      </w:tr>
      <w:tr xmlns:wp14="http://schemas.microsoft.com/office/word/2010/wordml" w:rsidRPr="00A406E5" w:rsidR="00D81393" w:rsidTr="007D7AF3" w14:paraId="71C5EABC" wp14:textId="77777777">
        <w:tc>
          <w:tcPr>
            <w:tcW w:w="2093" w:type="dxa"/>
            <w:shd w:val="pct15" w:color="auto" w:fill="auto"/>
          </w:tcPr>
          <w:p w:rsidRPr="00A406E5" w:rsidR="00D81393" w:rsidP="007D7AF3" w:rsidRDefault="00D81393"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81393" w:rsidP="007D7AF3" w:rsidRDefault="00D81393" w14:paraId="3DEFA77D" wp14:textId="77777777">
            <w:pPr>
              <w:spacing w:before="100" w:beforeAutospacing="1" w:after="100" w:afterAutospacing="1"/>
              <w:rPr>
                <w:sz w:val="22"/>
                <w:szCs w:val="22"/>
              </w:rPr>
            </w:pPr>
            <w:r>
              <w:rPr>
                <w:rFonts w:ascii="Arial" w:hAnsi="Arial" w:cs="Arial"/>
                <w:b/>
                <w:bCs/>
                <w:sz w:val="22"/>
                <w:szCs w:val="22"/>
              </w:rPr>
              <w:t>Investigating Contemporary Issues in Secondary Education</w:t>
            </w:r>
          </w:p>
          <w:p w:rsidRPr="00A406E5" w:rsidR="00D81393" w:rsidP="007D7AF3" w:rsidRDefault="00D81393" w14:paraId="02EB378F" wp14:textId="77777777">
            <w:pPr>
              <w:spacing w:before="120" w:after="120"/>
              <w:jc w:val="both"/>
              <w:rPr>
                <w:rFonts w:ascii="Arial" w:hAnsi="Arial" w:cs="Arial"/>
                <w:b/>
                <w:sz w:val="22"/>
                <w:szCs w:val="22"/>
              </w:rPr>
            </w:pPr>
          </w:p>
        </w:tc>
        <w:tc>
          <w:tcPr>
            <w:tcW w:w="2268" w:type="dxa"/>
            <w:shd w:val="pct15" w:color="auto" w:fill="auto"/>
          </w:tcPr>
          <w:p w:rsidRPr="00A406E5" w:rsidR="00D81393" w:rsidP="007D7AF3" w:rsidRDefault="00D81393"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81393" w:rsidP="007D7AF3" w:rsidRDefault="00D81393" w14:paraId="739C9F15" wp14:textId="77777777">
            <w:pPr>
              <w:spacing w:before="120" w:after="120"/>
              <w:jc w:val="both"/>
              <w:rPr>
                <w:rFonts w:ascii="Arial" w:hAnsi="Arial" w:cs="Arial"/>
                <w:b/>
                <w:sz w:val="22"/>
                <w:szCs w:val="22"/>
              </w:rPr>
            </w:pPr>
            <w:r>
              <w:rPr>
                <w:rFonts w:ascii="Arial" w:hAnsi="Arial" w:cs="Arial"/>
                <w:b/>
                <w:sz w:val="22"/>
                <w:szCs w:val="22"/>
              </w:rPr>
              <w:t>5,000 words</w:t>
            </w:r>
          </w:p>
        </w:tc>
      </w:tr>
      <w:tr xmlns:wp14="http://schemas.microsoft.com/office/word/2010/wordml" w:rsidRPr="00A406E5" w:rsidR="00D81393" w:rsidTr="007D7AF3" w14:paraId="3834823D" wp14:textId="77777777">
        <w:tc>
          <w:tcPr>
            <w:tcW w:w="2093" w:type="dxa"/>
            <w:shd w:val="pct15" w:color="auto" w:fill="auto"/>
          </w:tcPr>
          <w:p w:rsidRPr="00A406E5" w:rsidR="00D81393" w:rsidP="007D7AF3" w:rsidRDefault="00D81393"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D81393" w:rsidP="007D7AF3" w:rsidRDefault="00D81393" w14:paraId="141C09D2" wp14:textId="77777777">
            <w:pPr>
              <w:spacing w:before="120" w:after="120"/>
              <w:jc w:val="both"/>
              <w:rPr>
                <w:rFonts w:ascii="Arial" w:hAnsi="Arial" w:cs="Arial"/>
                <w:b/>
                <w:sz w:val="22"/>
                <w:szCs w:val="22"/>
                <w:lang w:eastAsia="en-US"/>
              </w:rPr>
            </w:pPr>
            <w:r>
              <w:rPr>
                <w:rFonts w:ascii="Arial" w:hAnsi="Arial" w:cs="Arial"/>
                <w:b/>
                <w:sz w:val="22"/>
                <w:szCs w:val="22"/>
                <w:lang w:eastAsia="en-US"/>
              </w:rPr>
              <w:t>January 28th 2019</w:t>
            </w:r>
          </w:p>
          <w:p w:rsidRPr="00A406E5" w:rsidR="00D81393" w:rsidP="007D7AF3" w:rsidRDefault="00D81393" w14:paraId="6A05A809" wp14:textId="77777777">
            <w:pPr>
              <w:spacing w:before="120" w:after="120"/>
              <w:jc w:val="both"/>
              <w:rPr>
                <w:rFonts w:ascii="Arial" w:hAnsi="Arial" w:cs="Arial"/>
                <w:b/>
                <w:sz w:val="22"/>
                <w:szCs w:val="22"/>
              </w:rPr>
            </w:pPr>
          </w:p>
        </w:tc>
        <w:tc>
          <w:tcPr>
            <w:tcW w:w="2268" w:type="dxa"/>
            <w:shd w:val="pct15" w:color="auto" w:fill="auto"/>
          </w:tcPr>
          <w:p w:rsidRPr="00A406E5" w:rsidR="00D81393" w:rsidP="007D7AF3" w:rsidRDefault="00D81393"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D81393" w:rsidP="007D7AF3" w:rsidRDefault="00D81393" w14:paraId="4A20A537" wp14:textId="77777777">
            <w:pPr>
              <w:spacing w:before="120" w:after="120"/>
              <w:jc w:val="both"/>
              <w:rPr>
                <w:rFonts w:ascii="Arial" w:hAnsi="Arial" w:cs="Arial"/>
                <w:b/>
                <w:sz w:val="22"/>
                <w:szCs w:val="22"/>
                <w:lang w:eastAsia="en-US"/>
              </w:rPr>
            </w:pPr>
            <w:r>
              <w:rPr>
                <w:rFonts w:ascii="Arial" w:hAnsi="Arial" w:cs="Arial"/>
                <w:b/>
                <w:sz w:val="22"/>
                <w:szCs w:val="22"/>
                <w:lang w:eastAsia="en-US"/>
              </w:rPr>
              <w:t>February 19th 2019</w:t>
            </w:r>
          </w:p>
          <w:p w:rsidRPr="00A406E5" w:rsidR="00D81393" w:rsidP="007D7AF3" w:rsidRDefault="00D81393" w14:paraId="5A39BBE3" wp14:textId="77777777">
            <w:pPr>
              <w:spacing w:before="120" w:after="120"/>
              <w:jc w:val="both"/>
              <w:rPr>
                <w:rFonts w:ascii="Arial" w:hAnsi="Arial" w:cs="Arial"/>
                <w:b/>
                <w:sz w:val="22"/>
                <w:szCs w:val="22"/>
              </w:rPr>
            </w:pPr>
          </w:p>
        </w:tc>
      </w:tr>
    </w:tbl>
    <w:p xmlns:wp14="http://schemas.microsoft.com/office/word/2010/wordml" w:rsidRPr="00A406E5" w:rsidR="00D81393" w:rsidP="00D81393" w:rsidRDefault="00D81393" w14:paraId="41C8F396" wp14:textId="77777777">
      <w:pPr>
        <w:rPr>
          <w:rFonts w:ascii="Arial" w:hAnsi="Arial" w:cs="Arial"/>
          <w:sz w:val="32"/>
        </w:rPr>
      </w:pPr>
    </w:p>
    <w:p xmlns:wp14="http://schemas.microsoft.com/office/word/2010/wordml" w:rsidRPr="00A406E5" w:rsidR="00D81393" w:rsidP="00D81393" w:rsidRDefault="00D81393" w14:paraId="72A3D3EC" wp14:textId="77777777">
      <w:pPr>
        <w:rPr>
          <w:rFonts w:ascii="Arial" w:hAnsi="Arial" w:cs="Arial"/>
          <w:sz w:val="32"/>
        </w:rPr>
      </w:pPr>
    </w:p>
    <w:p xmlns:wp14="http://schemas.microsoft.com/office/word/2010/wordml" w:rsidRPr="00A406E5" w:rsidR="00D81393" w:rsidP="00D81393" w:rsidRDefault="00D81393" w14:paraId="0D0B940D" wp14:textId="77777777">
      <w:pPr>
        <w:rPr>
          <w:rFonts w:ascii="Arial" w:hAnsi="Arial" w:cs="Arial"/>
          <w:sz w:val="32"/>
        </w:rPr>
      </w:pPr>
    </w:p>
    <w:p xmlns:wp14="http://schemas.microsoft.com/office/word/2010/wordml" w:rsidR="00D81393" w:rsidP="00D81393" w:rsidRDefault="00D81393" w14:paraId="0E27B00A" wp14:textId="77777777">
      <w:pPr>
        <w:rPr>
          <w:rFonts w:ascii="Arial" w:hAnsi="Arial" w:cs="Arial"/>
          <w:sz w:val="32"/>
        </w:rPr>
      </w:pPr>
    </w:p>
    <w:p xmlns:wp14="http://schemas.microsoft.com/office/word/2010/wordml" w:rsidR="00D81393" w:rsidP="00D81393" w:rsidRDefault="00D81393" w14:paraId="60061E4C" wp14:textId="77777777">
      <w:pPr>
        <w:rPr>
          <w:rFonts w:ascii="Arial" w:hAnsi="Arial" w:cs="Arial"/>
          <w:sz w:val="32"/>
        </w:rPr>
      </w:pPr>
    </w:p>
    <w:p xmlns:wp14="http://schemas.microsoft.com/office/word/2010/wordml" w:rsidR="00D81393" w:rsidP="00D81393" w:rsidRDefault="00D81393" w14:paraId="44EAFD9C" wp14:textId="77777777">
      <w:pPr>
        <w:rPr>
          <w:rFonts w:ascii="Arial" w:hAnsi="Arial" w:cs="Arial"/>
          <w:sz w:val="32"/>
        </w:rPr>
      </w:pPr>
    </w:p>
    <w:p xmlns:wp14="http://schemas.microsoft.com/office/word/2010/wordml" w:rsidR="00D81393" w:rsidP="00D81393" w:rsidRDefault="00D81393" w14:paraId="4B94D5A5" wp14:textId="77777777">
      <w:pPr>
        <w:rPr>
          <w:rFonts w:ascii="Arial" w:hAnsi="Arial" w:cs="Arial"/>
          <w:sz w:val="32"/>
        </w:rPr>
      </w:pPr>
    </w:p>
    <w:p xmlns:wp14="http://schemas.microsoft.com/office/word/2010/wordml" w:rsidR="00D81393" w:rsidP="00D81393" w:rsidRDefault="00D81393" w14:paraId="3DEEC669" wp14:textId="77777777">
      <w:pPr>
        <w:rPr>
          <w:rFonts w:ascii="Arial" w:hAnsi="Arial" w:cs="Arial"/>
          <w:sz w:val="32"/>
        </w:rPr>
      </w:pPr>
    </w:p>
    <w:p xmlns:wp14="http://schemas.microsoft.com/office/word/2010/wordml" w:rsidR="00D81393" w:rsidP="00D81393" w:rsidRDefault="00D81393" w14:paraId="3656B9AB" wp14:textId="77777777">
      <w:pPr>
        <w:rPr>
          <w:rFonts w:ascii="Arial" w:hAnsi="Arial" w:cs="Arial"/>
          <w:sz w:val="32"/>
        </w:rPr>
      </w:pPr>
    </w:p>
    <w:p xmlns:wp14="http://schemas.microsoft.com/office/word/2010/wordml" w:rsidR="00D81393" w:rsidP="00D81393" w:rsidRDefault="00D81393" w14:paraId="45FB0818" wp14:textId="77777777">
      <w:pPr>
        <w:rPr>
          <w:rFonts w:ascii="Arial" w:hAnsi="Arial" w:cs="Arial"/>
          <w:sz w:val="32"/>
        </w:rPr>
      </w:pPr>
    </w:p>
    <w:p xmlns:wp14="http://schemas.microsoft.com/office/word/2010/wordml" w:rsidR="00D81393" w:rsidP="00D81393" w:rsidRDefault="00D81393" w14:paraId="049F31CB" wp14:textId="77777777">
      <w:pPr>
        <w:rPr>
          <w:rFonts w:ascii="Arial" w:hAnsi="Arial" w:cs="Arial"/>
          <w:sz w:val="32"/>
        </w:rPr>
      </w:pPr>
    </w:p>
    <w:p xmlns:wp14="http://schemas.microsoft.com/office/word/2010/wordml" w:rsidR="00D81393" w:rsidP="00D81393" w:rsidRDefault="00D81393" w14:paraId="53128261" wp14:textId="77777777">
      <w:pPr>
        <w:rPr>
          <w:rFonts w:ascii="Arial" w:hAnsi="Arial" w:cs="Arial"/>
          <w:sz w:val="32"/>
        </w:rPr>
      </w:pPr>
    </w:p>
    <w:p xmlns:wp14="http://schemas.microsoft.com/office/word/2010/wordml" w:rsidR="00D81393" w:rsidP="00D81393" w:rsidRDefault="00D81393" w14:paraId="62486C05" wp14:textId="77777777">
      <w:pPr>
        <w:rPr>
          <w:rFonts w:ascii="Arial" w:hAnsi="Arial" w:cs="Arial"/>
          <w:sz w:val="32"/>
        </w:rPr>
      </w:pPr>
    </w:p>
    <w:p xmlns:wp14="http://schemas.microsoft.com/office/word/2010/wordml" w:rsidR="00D81393" w:rsidP="00D81393" w:rsidRDefault="00D81393" w14:paraId="4101652C" wp14:textId="77777777">
      <w:pPr>
        <w:rPr>
          <w:rFonts w:ascii="Arial" w:hAnsi="Arial" w:cs="Arial"/>
          <w:sz w:val="32"/>
        </w:rPr>
      </w:pPr>
    </w:p>
    <w:p xmlns:wp14="http://schemas.microsoft.com/office/word/2010/wordml" w:rsidR="00D81393" w:rsidP="50AF87B2" w:rsidRDefault="00D81393" w14:paraId="4B99056E" wp14:textId="77777777" wp14:noSpellErr="1">
      <w:pPr>
        <w:rPr>
          <w:rFonts w:ascii="Arial" w:hAnsi="Arial" w:cs="Arial"/>
          <w:sz w:val="32"/>
          <w:szCs w:val="32"/>
        </w:rPr>
      </w:pPr>
    </w:p>
    <w:p w:rsidR="50AF87B2" w:rsidP="50AF87B2" w:rsidRDefault="50AF87B2" w14:noSpellErr="1" w14:paraId="7145685F" w14:textId="6AB31A39">
      <w:pPr>
        <w:pStyle w:val="Normal"/>
        <w:rPr>
          <w:rFonts w:ascii="Arial" w:hAnsi="Arial" w:cs="Arial"/>
          <w:sz w:val="32"/>
          <w:szCs w:val="32"/>
        </w:rPr>
      </w:pPr>
    </w:p>
    <w:p w:rsidR="50AF87B2" w:rsidP="50AF87B2" w:rsidRDefault="50AF87B2" w14:noSpellErr="1" w14:paraId="679AD105" w14:textId="76535DF8">
      <w:pPr>
        <w:pStyle w:val="Normal"/>
        <w:rPr>
          <w:rFonts w:ascii="Arial" w:hAnsi="Arial" w:cs="Arial"/>
          <w:sz w:val="32"/>
          <w:szCs w:val="32"/>
        </w:rPr>
      </w:pPr>
    </w:p>
    <w:p xmlns:wp14="http://schemas.microsoft.com/office/word/2010/wordml" w:rsidR="00050768" w:rsidP="00050768" w:rsidRDefault="00050768" w14:paraId="1299C43A" wp14:textId="77777777">
      <w:pPr>
        <w:pStyle w:val="Default"/>
        <w:spacing w:line="360" w:lineRule="auto"/>
      </w:pPr>
    </w:p>
    <w:p xmlns:wp14="http://schemas.microsoft.com/office/word/2010/wordml" w:rsidR="00050768" w:rsidP="00050768" w:rsidRDefault="007E46BF" w14:paraId="086640FC" wp14:textId="2A82BA01">
      <w:pPr>
        <w:pStyle w:val="Default"/>
        <w:spacing w:line="360" w:lineRule="auto"/>
      </w:pPr>
      <w:r w:rsidR="1EE5C856">
        <w:rPr/>
        <w:t>1.</w:t>
      </w:r>
    </w:p>
    <w:p xmlns:wp14="http://schemas.microsoft.com/office/word/2010/wordml" w:rsidR="00050768" w:rsidP="00050768" w:rsidRDefault="007E46BF" w14:paraId="76D60DC9" wp14:textId="4A3C4027">
      <w:pPr>
        <w:pStyle w:val="Default"/>
        <w:spacing w:line="360" w:lineRule="auto"/>
      </w:pPr>
    </w:p>
    <w:p xmlns:wp14="http://schemas.microsoft.com/office/word/2010/wordml" w:rsidR="00050768" w:rsidP="00050768" w:rsidRDefault="007E46BF" wp14:noSpellErr="1" w14:paraId="2978DDE1" wp14:textId="44710A85">
      <w:pPr>
        <w:pStyle w:val="Default"/>
        <w:spacing w:line="360" w:lineRule="auto"/>
      </w:pPr>
    </w:p>
    <w:p xmlns:wp14="http://schemas.microsoft.com/office/word/2010/wordml" w:rsidR="00050768" w:rsidP="00050768" w:rsidRDefault="007E46BF" w14:paraId="21EC5398" wp14:noSpellErr="1" wp14:textId="4D9FECD0">
      <w:pPr>
        <w:pStyle w:val="Default"/>
        <w:spacing w:line="360" w:lineRule="auto"/>
      </w:pPr>
      <w:r w:rsidR="1EE5C856">
        <w:rPr/>
        <w:t>This essay sets out to examine long and short-term strategic planning and management mechanisms in secondary education</w:t>
      </w:r>
      <w:r w:rsidR="1EE5C856">
        <w:rPr/>
        <w:t xml:space="preserve"> today</w:t>
      </w:r>
      <w:r w:rsidR="1EE5C856">
        <w:rPr/>
        <w:t>. I will assess the strategies employed by schools and whether these enhance and improve the teaching and learning experience as required</w:t>
      </w:r>
      <w:r w:rsidR="1EE5C856">
        <w:rPr/>
        <w:t xml:space="preserve"> and expected</w:t>
      </w:r>
      <w:r w:rsidR="1EE5C856">
        <w:rPr/>
        <w:t xml:space="preserve">. These strategic planning mechanisms are </w:t>
      </w:r>
      <w:proofErr w:type="gramStart"/>
      <w:r w:rsidR="1EE5C856">
        <w:rPr/>
        <w:t>more often than not</w:t>
      </w:r>
      <w:proofErr w:type="gramEnd"/>
      <w:r w:rsidR="1EE5C856">
        <w:rPr/>
        <w:t xml:space="preserve"> in line with national priorities and issues identified by the Government (Ong, 2016, Bryson, 1995). Additionally, Estyn reports and guidelines often determine areas for improvement which are then echoed in planning. </w:t>
      </w:r>
      <w:r w:rsidR="1EE5C856">
        <w:rPr/>
        <w:t>I will discuss these further later. Further</w:t>
      </w:r>
      <w:r w:rsidR="1EE5C856">
        <w:rPr/>
        <w:t xml:space="preserve"> on in the essay I will assess School A’s School Improvement Plan (see appendices 1) and the progress it has made so far</w:t>
      </w:r>
      <w:r w:rsidR="1EE5C856">
        <w:rPr/>
        <w:t xml:space="preserve"> regarding its Estyn inspired and self-evaluated targets</w:t>
      </w:r>
      <w:r w:rsidR="1EE5C856">
        <w:rPr/>
        <w:t>. I will then suggest an action plan with reference to current research and literature</w:t>
      </w:r>
      <w:r w:rsidR="1EE5C856">
        <w:rPr/>
        <w:t xml:space="preserve"> on next possible steps</w:t>
      </w:r>
      <w:r w:rsidR="1EE5C856">
        <w:rPr/>
        <w:t>. Strategic planning is largely considered fundamental to the management of schools in order to enrich the curriculum, embed frameworks &amp; advance assessment.</w:t>
      </w:r>
    </w:p>
    <w:p xmlns:wp14="http://schemas.microsoft.com/office/word/2010/wordml" w:rsidR="0028292B" w:rsidP="00D81393" w:rsidRDefault="0028292B" w14:paraId="4DDBEF00" wp14:textId="77777777">
      <w:pPr>
        <w:pStyle w:val="Default"/>
        <w:spacing w:line="360" w:lineRule="auto"/>
      </w:pPr>
    </w:p>
    <w:p w:rsidR="50AF87B2" w:rsidP="50AF87B2" w:rsidRDefault="50AF87B2" w14:noSpellErr="1" w14:paraId="3A8538A8" w14:textId="4B0CEA29">
      <w:pPr>
        <w:pStyle w:val="Default"/>
        <w:spacing w:line="360" w:lineRule="auto"/>
      </w:pPr>
      <w:r w:rsidRPr="50AF87B2" w:rsidR="50AF87B2">
        <w:rPr>
          <w:b w:val="1"/>
          <w:bCs w:val="1"/>
        </w:rPr>
        <w:t>School Context</w:t>
      </w:r>
    </w:p>
    <w:p w:rsidR="50AF87B2" w:rsidP="50AF87B2" w:rsidRDefault="50AF87B2" w14:paraId="3C865255" w14:textId="5946D160">
      <w:pPr>
        <w:pStyle w:val="Default"/>
        <w:spacing w:line="360" w:lineRule="auto"/>
      </w:pPr>
    </w:p>
    <w:p xmlns:wp14="http://schemas.microsoft.com/office/word/2010/wordml" w:rsidR="00C10A3D" w:rsidP="00D81393" w:rsidRDefault="00BF5C1A" w14:paraId="15838475" wp14:textId="2DFB9C40">
      <w:pPr>
        <w:pStyle w:val="Default"/>
        <w:spacing w:line="360" w:lineRule="auto"/>
      </w:pPr>
      <w:r w:rsidR="1EE5C856">
        <w:rPr/>
        <w:t xml:space="preserve">School A is a reputable and Estyn (2018) rated ‘Excellent’ school, with it </w:t>
      </w:r>
      <w:r w:rsidR="1EE5C856">
        <w:rPr/>
        <w:t xml:space="preserve">also </w:t>
      </w:r>
      <w:r w:rsidR="1EE5C856">
        <w:rPr/>
        <w:t xml:space="preserve">being </w:t>
      </w:r>
      <w:r w:rsidR="1EE5C856">
        <w:rPr/>
        <w:t>listed</w:t>
      </w:r>
      <w:r w:rsidR="1EE5C856">
        <w:rPr/>
        <w:t xml:space="preserve"> as one of the best schools in Wales </w:t>
      </w:r>
      <w:r w:rsidR="1EE5C856">
        <w:rPr/>
        <w:t xml:space="preserve">according to national media </w:t>
      </w:r>
      <w:r w:rsidR="1EE5C856">
        <w:rPr/>
        <w:t>(</w:t>
      </w:r>
      <w:proofErr w:type="spellStart"/>
      <w:r w:rsidR="1EE5C856">
        <w:rPr/>
        <w:t>walesonline</w:t>
      </w:r>
      <w:proofErr w:type="spellEnd"/>
      <w:r w:rsidR="1EE5C856">
        <w:rPr/>
        <w:t xml:space="preserve">, 2019). School A is an English medium mixed gender secondary (ages 11-19) school in the </w:t>
      </w:r>
      <w:r w:rsidR="1EE5C856">
        <w:rPr/>
        <w:t xml:space="preserve">West Swansea, </w:t>
      </w:r>
      <w:r w:rsidR="1EE5C856">
        <w:rPr/>
        <w:t xml:space="preserve">South Wales area (Mylocalschool.wales.gov.uk, 2019). School A is a large school, and there are approximately 1,700 </w:t>
      </w:r>
      <w:r w:rsidR="1EE5C856">
        <w:rPr/>
        <w:t xml:space="preserve">learners </w:t>
      </w:r>
      <w:r w:rsidR="1EE5C856">
        <w:rPr/>
        <w:t xml:space="preserve">when the thriving sixth form is </w:t>
      </w:r>
      <w:r w:rsidR="1EE5C856">
        <w:rPr/>
        <w:t xml:space="preserve">also </w:t>
      </w:r>
      <w:proofErr w:type="gramStart"/>
      <w:r w:rsidR="1EE5C856">
        <w:rPr/>
        <w:t>taken into account</w:t>
      </w:r>
      <w:proofErr w:type="gramEnd"/>
      <w:r w:rsidR="1EE5C856">
        <w:rPr/>
        <w:t xml:space="preserve">. School A is also a pioneer school and is thus in the process of implementing and embedding the new Donaldson curriculum. The school is thus on active route to an improved system of teaching and learning and advancing faster than others in terms of actualising curriculum changes in Wales. </w:t>
      </w:r>
    </w:p>
    <w:p xmlns:wp14="http://schemas.microsoft.com/office/word/2010/wordml" w:rsidR="00C10A3D" w:rsidP="00D81393" w:rsidRDefault="00C10A3D" w14:paraId="3461D779" wp14:textId="77777777">
      <w:pPr>
        <w:pStyle w:val="Default"/>
        <w:spacing w:line="360" w:lineRule="auto"/>
      </w:pPr>
    </w:p>
    <w:p xmlns:wp14="http://schemas.microsoft.com/office/word/2010/wordml" w:rsidR="00C10A3D" w:rsidP="00D81393" w:rsidRDefault="00C10A3D" w14:paraId="288E55D1" wp14:textId="77777777">
      <w:pPr>
        <w:pStyle w:val="Default"/>
        <w:spacing w:line="360" w:lineRule="auto"/>
      </w:pPr>
      <w:r>
        <w:t>Approximately</w:t>
      </w:r>
      <w:r w:rsidR="00C03A19">
        <w:t xml:space="preserve"> 6.5% of learners are eligible for free school meals (FSM). This is </w:t>
      </w:r>
      <w:r w:rsidR="00BF5C1A">
        <w:t xml:space="preserve">well </w:t>
      </w:r>
      <w:r w:rsidR="00C03A19">
        <w:t>below the national average of learners eligible</w:t>
      </w:r>
      <w:r w:rsidR="00BF5C1A">
        <w:t xml:space="preserve"> (Welsh Assembly Government, 2019)</w:t>
      </w:r>
      <w:r w:rsidR="00C03A19">
        <w:t>,</w:t>
      </w:r>
      <w:r w:rsidR="00BF5C1A">
        <w:t xml:space="preserve"> and </w:t>
      </w:r>
      <w:r w:rsidR="00C03A19">
        <w:t xml:space="preserve">although not an extensive issue in the school it is still significant </w:t>
      </w:r>
      <w:r w:rsidR="00BF5C1A">
        <w:t xml:space="preserve">and thus strategies must be in place to enhance teaching and learning for this minority. </w:t>
      </w:r>
      <w:r>
        <w:t>The school also has a low number of learners with special educational needs (SEN) (</w:t>
      </w:r>
      <w:r w:rsidR="00BF5C1A">
        <w:t>12%</w:t>
      </w:r>
      <w:r>
        <w:t>) compared to the national average, however there are still provisions in place for these learners and a specific unit designed for the needs of SEN</w:t>
      </w:r>
      <w:r w:rsidR="00BF5C1A">
        <w:t xml:space="preserve"> </w:t>
      </w:r>
      <w:r>
        <w:t xml:space="preserve">learners. </w:t>
      </w:r>
    </w:p>
    <w:p xmlns:wp14="http://schemas.microsoft.com/office/word/2010/wordml" w:rsidR="00C10A3D" w:rsidP="00D81393" w:rsidRDefault="00C10A3D" w14:paraId="3CF2D8B6" wp14:textId="77777777">
      <w:pPr>
        <w:pStyle w:val="Default"/>
        <w:spacing w:line="360" w:lineRule="auto"/>
      </w:pPr>
    </w:p>
    <w:p xmlns:wp14="http://schemas.microsoft.com/office/word/2010/wordml" w:rsidR="00D81393" w:rsidP="00D81393" w:rsidRDefault="00D81393" w14:paraId="3555BD9B" wp14:noSpellErr="1" wp14:textId="04F3925B">
      <w:pPr>
        <w:pStyle w:val="Default"/>
        <w:spacing w:line="360" w:lineRule="auto"/>
        <w:rPr>
          <w:u w:val="single"/>
        </w:rPr>
      </w:pPr>
      <w:r w:rsidR="1EE5C856">
        <w:rPr/>
        <w:t xml:space="preserve">School A is an increasingly diverse secondary school for the area, with one quarter of learners coming from ethnic minority </w:t>
      </w:r>
      <w:r w:rsidR="1EE5C856">
        <w:rPr/>
        <w:t xml:space="preserve">backgrounds </w:t>
      </w:r>
      <w:r w:rsidR="1EE5C856">
        <w:rPr/>
        <w:t xml:space="preserve">(Estyn, 2018). This is also reflected in the </w:t>
      </w:r>
      <w:r w:rsidR="1EE5C856">
        <w:rPr/>
        <w:t>number</w:t>
      </w:r>
      <w:r w:rsidR="1EE5C856">
        <w:rPr/>
        <w:t xml:space="preserve"> of learners with English as an additional language </w:t>
      </w:r>
      <w:r w:rsidR="1EE5C856">
        <w:rPr/>
        <w:t xml:space="preserve">in the school </w:t>
      </w:r>
      <w:r w:rsidR="1EE5C856">
        <w:rPr/>
        <w:t>(EAL)</w:t>
      </w:r>
      <w:r w:rsidR="1EE5C856">
        <w:rPr/>
        <w:t>,</w:t>
      </w:r>
      <w:r w:rsidR="1EE5C856">
        <w:rPr/>
        <w:t xml:space="preserve"> being 20% of the student population. Being an English medium school, Welsh is used sparsely in the classroom on a day to day basis and </w:t>
      </w:r>
      <w:r w:rsidR="1EE5C856">
        <w:rPr/>
        <w:t>seems oriented towards</w:t>
      </w:r>
      <w:r w:rsidR="1EE5C856">
        <w:rPr/>
        <w:t xml:space="preserve"> more of a novelty. </w:t>
      </w:r>
    </w:p>
    <w:p xmlns:wp14="http://schemas.microsoft.com/office/word/2010/wordml" w:rsidR="00D81393" w:rsidP="00D81393" w:rsidRDefault="00D81393" w14:paraId="0562CB0E" wp14:textId="77777777">
      <w:pPr>
        <w:pStyle w:val="Default"/>
        <w:spacing w:line="360" w:lineRule="auto"/>
        <w:rPr>
          <w:u w:val="single"/>
        </w:rPr>
      </w:pPr>
    </w:p>
    <w:p w:rsidR="50AF87B2" w:rsidP="55920B11" w:rsidRDefault="50AF87B2" w14:paraId="6DAB257A" w14:noSpellErr="1" w14:textId="2BB4DFBF">
      <w:pPr>
        <w:pStyle w:val="Default"/>
        <w:spacing w:line="360" w:lineRule="auto"/>
        <w:rPr>
          <w:b w:val="1"/>
          <w:bCs w:val="1"/>
        </w:rPr>
      </w:pPr>
      <w:r w:rsidRPr="55920B11" w:rsidR="55920B11">
        <w:rPr>
          <w:b w:val="1"/>
          <w:bCs w:val="1"/>
        </w:rPr>
        <w:t xml:space="preserve">The School </w:t>
      </w:r>
      <w:r w:rsidRPr="55920B11" w:rsidR="55920B11">
        <w:rPr>
          <w:b w:val="1"/>
          <w:bCs w:val="1"/>
        </w:rPr>
        <w:t>Improvement Plan</w:t>
      </w:r>
    </w:p>
    <w:p w:rsidR="50AF87B2" w:rsidP="50AF87B2" w:rsidRDefault="50AF87B2" w14:noSpellErr="1" w14:paraId="24EABA11" w14:textId="1B309D4A">
      <w:pPr>
        <w:pStyle w:val="Default"/>
        <w:spacing w:line="360" w:lineRule="auto"/>
      </w:pPr>
    </w:p>
    <w:p xmlns:wp14="http://schemas.microsoft.com/office/word/2010/wordml" w:rsidR="00EA34A3" w:rsidP="00D81393" w:rsidRDefault="00EA34A3" w14:paraId="749C95E9" wp14:noSpellErr="1" wp14:textId="6257095C">
      <w:pPr>
        <w:pStyle w:val="Default"/>
        <w:spacing w:line="360" w:lineRule="auto"/>
      </w:pPr>
      <w:r w:rsidR="50AF87B2">
        <w:rPr/>
        <w:t>The departmental improvement plan was unavailable to me at the time of writing this report, and thus I will be working from</w:t>
      </w:r>
      <w:r w:rsidR="50AF87B2">
        <w:rPr/>
        <w:t xml:space="preserve">, and regularly making mention to, </w:t>
      </w:r>
      <w:r w:rsidR="50AF87B2">
        <w:rPr/>
        <w:t>the school improvement plan (see appendices 1)</w:t>
      </w:r>
      <w:r w:rsidR="50AF87B2">
        <w:rPr/>
        <w:t xml:space="preserve">. This plan includes strategic planning for a three year and one-year period. I will also be </w:t>
      </w:r>
      <w:r w:rsidR="50AF87B2">
        <w:rPr/>
        <w:t xml:space="preserve">briefly </w:t>
      </w:r>
      <w:r w:rsidR="50AF87B2">
        <w:rPr/>
        <w:t>referring</w:t>
      </w:r>
      <w:r w:rsidR="50AF87B2">
        <w:rPr/>
        <w:t xml:space="preserve"> to the predominantly positive Estyn review which took place in 2018</w:t>
      </w:r>
      <w:r w:rsidR="50AF87B2">
        <w:rPr/>
        <w:t xml:space="preserve"> throughout this report</w:t>
      </w:r>
      <w:r w:rsidR="50AF87B2">
        <w:rPr/>
        <w:t xml:space="preserve">. </w:t>
      </w:r>
    </w:p>
    <w:p xmlns:wp14="http://schemas.microsoft.com/office/word/2010/wordml" w:rsidR="00260836" w:rsidP="00D81393" w:rsidRDefault="00260836" w14:paraId="34CE0A41" wp14:textId="77777777">
      <w:pPr>
        <w:pStyle w:val="Default"/>
        <w:spacing w:line="360" w:lineRule="auto"/>
      </w:pPr>
    </w:p>
    <w:p xmlns:wp14="http://schemas.microsoft.com/office/word/2010/wordml" w:rsidRPr="00EA34A3" w:rsidR="00260836" w:rsidP="00D81393" w:rsidRDefault="00260836" w14:paraId="25635B55" wp14:noSpellErr="1" wp14:textId="693FAD29">
      <w:pPr>
        <w:pStyle w:val="Default"/>
        <w:spacing w:line="360" w:lineRule="auto"/>
      </w:pPr>
      <w:r w:rsidR="50AF87B2">
        <w:rPr/>
        <w:t xml:space="preserve">School A’s </w:t>
      </w:r>
      <w:r w:rsidR="50AF87B2">
        <w:rPr/>
        <w:t>school improvement plan (</w:t>
      </w:r>
      <w:r w:rsidR="50AF87B2">
        <w:rPr/>
        <w:t>SIP</w:t>
      </w:r>
      <w:r w:rsidR="50AF87B2">
        <w:rPr/>
        <w:t>)</w:t>
      </w:r>
      <w:r w:rsidR="50AF87B2">
        <w:rPr/>
        <w:t xml:space="preserve"> is a well-structured, seemingly chronological and thoughtful plan for improvement and enrichment</w:t>
      </w:r>
      <w:r w:rsidR="50AF87B2">
        <w:rPr/>
        <w:t xml:space="preserve"> in all aspects of school life</w:t>
      </w:r>
      <w:r w:rsidR="50AF87B2">
        <w:rPr/>
        <w:t xml:space="preserve">. It provides a timeline, contextual information regarding learner data, targets for learners and school strategy, funding available, progress to date, appraisals and reviews. It is therefore a working document that should be updated regularly as changes occur and there is evidence of this in the document. </w:t>
      </w:r>
    </w:p>
    <w:p xmlns:wp14="http://schemas.microsoft.com/office/word/2010/wordml" w:rsidR="00A30F76" w:rsidP="50AF87B2" w:rsidRDefault="00A30F76" wp14:noSpellErr="1" w14:paraId="67615949" wp14:textId="2E1DB908">
      <w:pPr>
        <w:pStyle w:val="Default"/>
        <w:spacing w:line="360" w:lineRule="auto"/>
      </w:pPr>
    </w:p>
    <w:p xmlns:wp14="http://schemas.microsoft.com/office/word/2010/wordml" w:rsidR="00A30F76" w:rsidP="50AF87B2" w:rsidRDefault="00A30F76" wp14:noSpellErr="1" w14:paraId="2A36C203" wp14:textId="3AAFF413">
      <w:pPr>
        <w:pStyle w:val="Default"/>
        <w:spacing w:line="360" w:lineRule="auto"/>
      </w:pPr>
      <w:r w:rsidR="50AF87B2">
        <w:rPr/>
        <w:t>It is unclear whether there is a top down or bottom up method (Billingham, 2012) being used in terms of the improvement plan at School A. However, t</w:t>
      </w:r>
      <w:r w:rsidR="50AF87B2">
        <w:rPr/>
        <w:t xml:space="preserve">here is clear internal accountability </w:t>
      </w:r>
      <w:r w:rsidR="50AF87B2">
        <w:rPr/>
        <w:t xml:space="preserve">of multiple individuals </w:t>
      </w:r>
      <w:r w:rsidR="50AF87B2">
        <w:rPr/>
        <w:t xml:space="preserve">equated to each target or area for improvement and accountability towards the Governing body. Thus, creating responsibilities at different levels. </w:t>
      </w:r>
      <w:r w:rsidR="50AF87B2">
        <w:rPr/>
        <w:t xml:space="preserve">There is also consideration towards communication between stakeholders at different levels (including teaching assistants and learning managers), and leaders are expected to drive change. In fact, they use a distributive leadership model (Harris, 2014). </w:t>
      </w:r>
      <w:r w:rsidR="50AF87B2">
        <w:rPr/>
        <w:t xml:space="preserve">Additionally, the main areas for improvement </w:t>
      </w:r>
      <w:r w:rsidR="50AF87B2">
        <w:rPr/>
        <w:t xml:space="preserve">themselves </w:t>
      </w:r>
      <w:r w:rsidR="50AF87B2">
        <w:rPr/>
        <w:t xml:space="preserve">seem comprehensive and refer to guidelines and reviews. </w:t>
      </w:r>
    </w:p>
    <w:p xmlns:wp14="http://schemas.microsoft.com/office/word/2010/wordml" w:rsidR="00A30F76" w:rsidP="50AF87B2" w:rsidRDefault="00A30F76" wp14:noSpellErr="1" w14:paraId="3C0BB294" wp14:textId="213EE34B">
      <w:pPr>
        <w:pStyle w:val="Default"/>
        <w:spacing w:line="360" w:lineRule="auto"/>
      </w:pPr>
    </w:p>
    <w:p xmlns:wp14="http://schemas.microsoft.com/office/word/2010/wordml" w:rsidR="00A30F76" w:rsidP="50AF87B2" w:rsidRDefault="00A30F76" w14:paraId="272748CC" w14:noSpellErr="1" wp14:textId="2620CD00">
      <w:pPr>
        <w:pStyle w:val="Default"/>
        <w:spacing w:line="360" w:lineRule="auto"/>
      </w:pPr>
      <w:r w:rsidR="1EE5C856">
        <w:rPr/>
        <w:t>The main areas identified for improvement at School A include decreasing attendance and exclusion rates, progressing literacy and numeracy in reference to the frameworks (2014), and improving standards at KS5 and across all the sciences. Another main improvement in the SIP includes continuing to embed the Donaldson curriculum and promoting the four purposes he advises (Donaldson, 2015)</w:t>
      </w:r>
      <w:r w:rsidR="1EE5C856">
        <w:rPr/>
        <w:t>, and improving literacy and numeracy across all six areas of learning would also feed into this</w:t>
      </w:r>
      <w:r w:rsidR="1EE5C856">
        <w:rPr/>
        <w:t xml:space="preserve">. There is also a strategy to embed the school’s own approach to assessment in line with this document. These targets are directly linked to School A being a pioneer school in Wales and following the Donaldson approach. A considerable amount of collaborative work with other organisations is planned for in order to improve the curriculum, and the sharing of strategies and ideas of excellence is employed. Strategies are put in place all targets for classroom and administrative levels using different techniques. </w:t>
      </w:r>
    </w:p>
    <w:p xmlns:wp14="http://schemas.microsoft.com/office/word/2010/wordml" w:rsidR="00A30F76" w:rsidP="50AF87B2" w:rsidRDefault="00A30F76" wp14:noSpellErr="1" w14:paraId="1E9648A6" wp14:textId="43BF93AE">
      <w:pPr>
        <w:pStyle w:val="Default"/>
        <w:spacing w:line="360" w:lineRule="auto"/>
      </w:pPr>
    </w:p>
    <w:p xmlns:wp14="http://schemas.microsoft.com/office/word/2010/wordml" w:rsidR="00A30F76" w:rsidP="50AF87B2" w:rsidRDefault="00A30F76" w14:paraId="470B26DC" wp14:noSpellErr="1" wp14:textId="02950A75">
      <w:pPr>
        <w:pStyle w:val="Default"/>
        <w:spacing w:line="360" w:lineRule="auto"/>
      </w:pPr>
      <w:r w:rsidR="1EE5C856">
        <w:rPr/>
        <w:t xml:space="preserve">The SIP also includes extensive success criteria and observable actions referring to standards which are reviewed often, and progress towards advancement is indicated. Improvement and success at School A according to the SIP (see appendices 1) is measured by adhering to guidelines and reviews. For example, attendance has been advised to be at the 95.6% mark, therefore this is a clear success criterion. </w:t>
      </w:r>
      <w:r w:rsidR="1EE5C856">
        <w:rPr/>
        <w:t xml:space="preserve">However, there are more subjective targets such as enhancing the new curriculum, it is unclear how this would be realistically measured. </w:t>
      </w:r>
      <w:r w:rsidR="1EE5C856">
        <w:rPr/>
        <w:t xml:space="preserve">Regarding the Donaldson (2015) curriculum targets directly, success is measured by observing the culture of learning in school and through work scrutiny and these </w:t>
      </w:r>
      <w:r w:rsidR="1EE5C856">
        <w:rPr/>
        <w:t xml:space="preserve">also </w:t>
      </w:r>
      <w:r w:rsidR="1EE5C856">
        <w:rPr/>
        <w:t xml:space="preserve">seem a little more subjective. Sessions for professional development for staff is also presented </w:t>
      </w:r>
      <w:r w:rsidR="1EE5C856">
        <w:rPr/>
        <w:t xml:space="preserve">and scheduled in advance </w:t>
      </w:r>
      <w:r w:rsidR="1EE5C856">
        <w:rPr/>
        <w:t>as much as possible. Policy reviews such as data protection, equality</w:t>
      </w:r>
      <w:r w:rsidR="1EE5C856">
        <w:rPr/>
        <w:t xml:space="preserve">, </w:t>
      </w:r>
      <w:r w:rsidR="1EE5C856">
        <w:rPr/>
        <w:t>performance management a</w:t>
      </w:r>
      <w:r w:rsidR="1EE5C856">
        <w:rPr/>
        <w:t>nd other administrative duties a</w:t>
      </w:r>
      <w:r w:rsidR="1EE5C856">
        <w:rPr/>
        <w:t xml:space="preserve">re also planned strategically. </w:t>
      </w:r>
    </w:p>
    <w:p xmlns:wp14="http://schemas.microsoft.com/office/word/2010/wordml" w:rsidR="00D81393" w:rsidP="55920B11" w:rsidRDefault="00D81393" w14:paraId="2946DB82" wp14:textId="35743A9A">
      <w:pPr>
        <w:pStyle w:val="Default"/>
        <w:spacing w:line="360" w:lineRule="auto"/>
        <w:ind w:left="0"/>
        <w:rPr>
          <w:u w:val="single"/>
        </w:rPr>
      </w:pPr>
    </w:p>
    <w:p w:rsidR="50AF87B2" w:rsidP="50AF87B2" w:rsidRDefault="50AF87B2" w14:noSpellErr="1" w14:paraId="1FDBCE2D" w14:textId="27858519">
      <w:pPr>
        <w:pStyle w:val="Default"/>
        <w:spacing w:line="360" w:lineRule="auto"/>
      </w:pPr>
      <w:r w:rsidRPr="50AF87B2" w:rsidR="50AF87B2">
        <w:rPr>
          <w:b w:val="1"/>
          <w:bCs w:val="1"/>
        </w:rPr>
        <w:t>What’s the Point in Strategic Planning?</w:t>
      </w:r>
    </w:p>
    <w:p w:rsidR="50AF87B2" w:rsidP="50AF87B2" w:rsidRDefault="50AF87B2" w14:noSpellErr="1" w14:paraId="68EFB934" w14:textId="58BA1C86">
      <w:pPr>
        <w:pStyle w:val="Default"/>
        <w:spacing w:line="360" w:lineRule="auto"/>
      </w:pPr>
    </w:p>
    <w:p w:rsidR="50AF87B2" w:rsidP="50AF87B2" w:rsidRDefault="50AF87B2" w14:paraId="4B178BBF" w14:noSpellErr="1" w14:textId="149CDDB2">
      <w:pPr>
        <w:pStyle w:val="Default"/>
        <w:spacing w:line="360" w:lineRule="auto"/>
      </w:pPr>
      <w:r w:rsidR="1EE5C856">
        <w:rPr/>
        <w:t>Moving on from School A’s individual school improvement plan</w:t>
      </w:r>
      <w:r w:rsidR="1EE5C856">
        <w:rPr/>
        <w:t xml:space="preserve"> or SIP</w:t>
      </w:r>
      <w:r w:rsidR="1EE5C856">
        <w:rPr/>
        <w:t>, the practice of strategic planning and management to which it associates are often regarded as key to successful self-evaluating schools (Wallace, 1999, Ong, 2016). Furthermore, studies have shown that the development of strategic thinking and planning improves practice (Bryson, 1995). Therefore, it seems obvious that schools should have strategic plans in place for opportunities of betterment. Notwithstanding the fact that schools are regularly reviewed and assessed on where they are currently and where they need or aim to be</w:t>
      </w:r>
      <w:r w:rsidR="1EE5C856">
        <w:rPr/>
        <w:t xml:space="preserve"> by regulators such as Ofsted and Estyn</w:t>
      </w:r>
      <w:r w:rsidR="1EE5C856">
        <w:rPr/>
        <w:t xml:space="preserve">. However, Hopkins (2000) states that the evidence base for strategic planning in education are </w:t>
      </w:r>
      <w:r w:rsidR="1EE5C856">
        <w:rPr/>
        <w:t xml:space="preserve">weak </w:t>
      </w:r>
      <w:r w:rsidR="1EE5C856">
        <w:rPr/>
        <w:t>lacking</w:t>
      </w:r>
      <w:r w:rsidR="1EE5C856">
        <w:rPr/>
        <w:t xml:space="preserve">, and thus it is unclear on how to strategically plan in the most effect way possible, but experience helps. </w:t>
      </w:r>
    </w:p>
    <w:p w:rsidR="50AF87B2" w:rsidP="50AF87B2" w:rsidRDefault="50AF87B2" w14:paraId="60058E82" w14:textId="692FD326">
      <w:pPr>
        <w:pStyle w:val="Default"/>
        <w:spacing w:line="360" w:lineRule="auto"/>
      </w:pPr>
    </w:p>
    <w:p w:rsidR="50AF87B2" w:rsidP="50AF87B2" w:rsidRDefault="50AF87B2" w14:paraId="4086AC56" w14:noSpellErr="1" w14:textId="38CEC291">
      <w:pPr>
        <w:pStyle w:val="Default"/>
        <w:spacing w:line="360" w:lineRule="auto"/>
      </w:pPr>
      <w:r w:rsidR="55920B11">
        <w:rPr/>
        <w:t>Originally practiced in the business sector (Billingham 2012), strategic planning in education includes its own distinct theories and models according to priorities. However, this does not mean it is without its limitations and issues. In fact, Giles (1995) found that there was a damaging effect when schools were first required to formulate their own strategic plans and initiatives in the late 1980’s, and there can be issues regarding resources and remaining realistic but challenged (Bryson, 1995).</w:t>
      </w:r>
      <w:r w:rsidR="55920B11">
        <w:rPr/>
        <w:t xml:space="preserve"> In fact, funding itself is an often-neglected part of strategic planning for improvement. </w:t>
      </w:r>
      <w:r w:rsidR="55920B11">
        <w:rPr/>
        <w:t xml:space="preserve">Furthermore, West-Burnham (1994) found that there was a trend to oversimply issues and improvements which was hazardous. </w:t>
      </w:r>
    </w:p>
    <w:p w:rsidR="50AF87B2" w:rsidP="50AF87B2" w:rsidRDefault="50AF87B2" w14:paraId="1029A58C" w14:textId="095DE884">
      <w:pPr>
        <w:pStyle w:val="Default"/>
        <w:spacing w:line="360" w:lineRule="auto"/>
      </w:pPr>
    </w:p>
    <w:p w:rsidR="50AF87B2" w:rsidP="50AF87B2" w:rsidRDefault="50AF87B2" w14:paraId="260D3686" w14:textId="7C649D6D">
      <w:pPr>
        <w:pStyle w:val="Default"/>
        <w:spacing w:line="360" w:lineRule="auto"/>
      </w:pPr>
      <w:r w:rsidR="55920B11">
        <w:rPr/>
        <w:t>Research has also indicated that strategic planning enables schools to identify aims (O’Brien, 1991), improve outcomes for learners and encourages communication between stakeholders (</w:t>
      </w:r>
      <w:proofErr w:type="spellStart"/>
      <w:r w:rsidR="55920B11">
        <w:rPr/>
        <w:t>Preedy</w:t>
      </w:r>
      <w:proofErr w:type="spellEnd"/>
      <w:r w:rsidR="55920B11">
        <w:rPr/>
        <w:t xml:space="preserve"> 2003). However, there should be long and short-term goals in successful school improvement plans according to </w:t>
      </w:r>
      <w:proofErr w:type="spellStart"/>
      <w:r w:rsidR="55920B11">
        <w:rPr/>
        <w:t>Preedy</w:t>
      </w:r>
      <w:proofErr w:type="spellEnd"/>
      <w:r w:rsidR="55920B11">
        <w:rPr/>
        <w:t xml:space="preserve"> (2003), and there should be a focus on turning key polices and recommendations into actions</w:t>
      </w:r>
      <w:r w:rsidR="55920B11">
        <w:rPr/>
        <w:t xml:space="preserve"> and clarifying vision and ethos (Collins &amp; Nichols, 2018)</w:t>
      </w:r>
      <w:r w:rsidR="55920B11">
        <w:rPr/>
        <w:t xml:space="preserve">. </w:t>
      </w:r>
      <w:r w:rsidR="55920B11">
        <w:rPr/>
        <w:t xml:space="preserve">Furthermore, data should be collected and analysed before change (Collins &amp; Nichols 2018). Lickert scales, surveys and feedback from focus groups could also improve the strategic planning process. However, Collins (2001) has suggested that organisation must face unbiased good and bad realities before a decision is made. Furthermore, maintaining positive aspects and improving negative ones can be a challenge (Day et al, 2001). </w:t>
      </w:r>
    </w:p>
    <w:p w:rsidR="50AF87B2" w:rsidP="50AF87B2" w:rsidRDefault="50AF87B2" w14:paraId="049B1B85" w14:textId="34A4A634">
      <w:pPr>
        <w:pStyle w:val="Default"/>
        <w:spacing w:line="360" w:lineRule="auto"/>
      </w:pPr>
    </w:p>
    <w:p w:rsidR="50AF87B2" w:rsidP="50AF87B2" w:rsidRDefault="50AF87B2" w14:paraId="4910CB68" w14:noSpellErr="1" w14:textId="125DDCF6">
      <w:pPr>
        <w:pStyle w:val="Default"/>
        <w:spacing w:line="360" w:lineRule="auto"/>
      </w:pPr>
      <w:r w:rsidR="55920B11">
        <w:rPr/>
        <w:t xml:space="preserve">As previously mentioned, the Government usually set standards and there could be issues with it or other authorities' (such as Estyn’s) recommendations not fitting with the school’s original mission. </w:t>
      </w:r>
      <w:r w:rsidR="55920B11">
        <w:rPr/>
        <w:t xml:space="preserve">Additionally, Slavin (1998) found that some organisations are more open to others, and he described the different levels as ‘seed, brick and sand’. This suggests that some schools and organisations would have to undergo fundamental and core changes, </w:t>
      </w:r>
      <w:proofErr w:type="gramStart"/>
      <w:r w:rsidR="55920B11">
        <w:rPr/>
        <w:t>in order for</w:t>
      </w:r>
      <w:proofErr w:type="gramEnd"/>
      <w:r w:rsidR="55920B11">
        <w:rPr/>
        <w:t xml:space="preserve"> improvements to be made to the school system. Bush &amp; Coleman (2000) also suggest that the size of the organisation can be problematic. </w:t>
      </w:r>
      <w:r w:rsidR="55920B11">
        <w:rPr/>
        <w:t xml:space="preserve">Furthermore, schools do hold the convention of being turbulent environments, so planning should be reviewed frequently to remain relevant. </w:t>
      </w:r>
    </w:p>
    <w:p w:rsidR="50AF87B2" w:rsidP="50AF87B2" w:rsidRDefault="50AF87B2" w14:paraId="5022D3A8" w14:textId="7EB9559D">
      <w:pPr>
        <w:pStyle w:val="Default"/>
        <w:spacing w:line="360" w:lineRule="auto"/>
      </w:pPr>
    </w:p>
    <w:p w:rsidR="50AF87B2" w:rsidP="50AF87B2" w:rsidRDefault="50AF87B2" w14:paraId="46F155F1" w14:noSpellErr="1" w14:textId="65F42B5E">
      <w:pPr>
        <w:pStyle w:val="Default"/>
        <w:spacing w:line="360" w:lineRule="auto"/>
      </w:pPr>
      <w:r w:rsidR="55920B11">
        <w:rPr/>
        <w:t>Improvement does not come over night, and it has been theorised that successful strategic planning usually comes in three different phases; initialising the change, beginning to implement it into school life &amp; institutionalising it to bring embedded change (Fullan, 1997). Fullan also echoed earlier studies by Berman &amp; McLaughlin (1976) in that the initiation process and the way in which it is completed that can have a detrimental affect later stages of the change process. Furthermore, Ferrara (2000) came to a similar conclusion. The research therefore suggests that when we do strategically plan, the initiation must be thoroughly examined and developed before a decision is made to begin implementation. T</w:t>
      </w:r>
      <w:r w:rsidR="55920B11">
        <w:rPr/>
        <w:t>his is perhaps because a thorough amount of planning makes improvements seem manageable and clarify reasoning. T</w:t>
      </w:r>
      <w:r w:rsidR="55920B11">
        <w:rPr/>
        <w:t xml:space="preserve">hen, we can to try and embed change. Furthermore, change and strategic management usually are planned one year ahead and three years ahead to account for change in standards or circumstance (Bush &amp; Coleman 2000). </w:t>
      </w:r>
    </w:p>
    <w:p w:rsidR="50AF87B2" w:rsidP="50AF87B2" w:rsidRDefault="50AF87B2" w14:paraId="07E65547" w14:textId="17E1273D">
      <w:pPr>
        <w:pStyle w:val="Default"/>
        <w:spacing w:line="360" w:lineRule="auto"/>
      </w:pPr>
    </w:p>
    <w:p w:rsidR="50AF87B2" w:rsidP="50AF87B2" w:rsidRDefault="50AF87B2" w14:paraId="5DF008A8" w14:textId="0090F566">
      <w:pPr>
        <w:pStyle w:val="Default"/>
        <w:spacing w:line="360" w:lineRule="auto"/>
      </w:pPr>
      <w:r w:rsidR="55920B11">
        <w:rPr/>
        <w:t>It has been suggested that school development requires an accountability and responsibility system at different levels (Bush and Coleman, 2000</w:t>
      </w:r>
      <w:r w:rsidR="55920B11">
        <w:rPr/>
        <w:t xml:space="preserve">, </w:t>
      </w:r>
      <w:proofErr w:type="spellStart"/>
      <w:r w:rsidR="55920B11">
        <w:rPr/>
        <w:t>Threadaway</w:t>
      </w:r>
      <w:proofErr w:type="spellEnd"/>
      <w:r w:rsidR="55920B11">
        <w:rPr/>
        <w:t>, 2015)</w:t>
      </w:r>
      <w:r w:rsidR="55920B11">
        <w:rPr/>
        <w:t xml:space="preserve">. </w:t>
      </w:r>
      <w:proofErr w:type="spellStart"/>
      <w:r w:rsidR="55920B11">
        <w:rPr/>
        <w:t>Preedy</w:t>
      </w:r>
      <w:proofErr w:type="spellEnd"/>
      <w:r w:rsidR="55920B11">
        <w:rPr/>
        <w:t xml:space="preserve"> (2003) has insisted upon the management of accountability as important, and every member of staff should be involved </w:t>
      </w:r>
      <w:r w:rsidR="55920B11">
        <w:rPr/>
        <w:t xml:space="preserve">and engaged </w:t>
      </w:r>
      <w:r w:rsidR="55920B11">
        <w:rPr/>
        <w:t xml:space="preserve">in planning. Additionally, Ong (2016) suggests that planning should also be a community effort, with strong collaboration networks, which is a view supported by Krenek (2018). This could suggest that the more stakeholders are involved in the process the more commitment </w:t>
      </w:r>
      <w:r w:rsidR="55920B11">
        <w:rPr/>
        <w:t xml:space="preserve">and investment. </w:t>
      </w:r>
      <w:r w:rsidR="55920B11">
        <w:rPr/>
        <w:t xml:space="preserve">they have to it. Moreover, Smith et al (1997) found that teachers who were involved in planning were more likely to understand the change and implement the process. This may be also </w:t>
      </w:r>
      <w:proofErr w:type="gramStart"/>
      <w:r w:rsidR="55920B11">
        <w:rPr/>
        <w:t>suggest</w:t>
      </w:r>
      <w:proofErr w:type="gramEnd"/>
      <w:r w:rsidR="55920B11">
        <w:rPr/>
        <w:t xml:space="preserve"> that more discussion about change and strategically planning it improves long-term results.</w:t>
      </w:r>
      <w:r w:rsidR="55920B11">
        <w:rPr/>
        <w:t xml:space="preserve"> Estyn</w:t>
      </w:r>
    </w:p>
    <w:p w:rsidR="50AF87B2" w:rsidP="50AF87B2" w:rsidRDefault="50AF87B2" w14:paraId="066C2273" w14:textId="013B77D1">
      <w:pPr>
        <w:pStyle w:val="Default"/>
        <w:spacing w:line="360" w:lineRule="auto"/>
      </w:pPr>
    </w:p>
    <w:p w:rsidR="50AF87B2" w:rsidP="50AF87B2" w:rsidRDefault="50AF87B2" w14:paraId="6A4C6759" w14:noSpellErr="1" w14:textId="15D280F2">
      <w:pPr>
        <w:pStyle w:val="Default"/>
        <w:spacing w:line="360" w:lineRule="auto"/>
      </w:pPr>
      <w:r w:rsidR="55920B11">
        <w:rPr/>
        <w:t xml:space="preserve">For strategic planning to be useful in education, </w:t>
      </w:r>
      <w:r w:rsidR="55920B11">
        <w:rPr/>
        <w:t xml:space="preserve">success criteria </w:t>
      </w:r>
      <w:r w:rsidR="55920B11">
        <w:rPr/>
        <w:t xml:space="preserve">for measuring improvement </w:t>
      </w:r>
      <w:r w:rsidR="55920B11">
        <w:rPr/>
        <w:t xml:space="preserve">itself should be concise, clear and measurable or observable (Ong, 2016). </w:t>
      </w:r>
      <w:r w:rsidR="55920B11">
        <w:rPr/>
        <w:t>Additionally, s</w:t>
      </w:r>
      <w:r w:rsidR="55920B11">
        <w:rPr/>
        <w:t xml:space="preserve">trategic planning can be an effective tool for the enhancement of teaching and learning with strong leadership that motivates and drives change to institution (Bush and Coleman, 2000). </w:t>
      </w:r>
      <w:r w:rsidR="55920B11">
        <w:rPr/>
        <w:t xml:space="preserve">In agreement, Grey et al (1999) also found strong leadership direction significant in the practice. </w:t>
      </w:r>
      <w:r w:rsidR="55920B11">
        <w:rPr/>
        <w:t xml:space="preserve">Wallace (1999) also emphasises the importance of research when strategically planning in education. </w:t>
      </w:r>
      <w:r w:rsidR="55920B11">
        <w:rPr/>
        <w:t xml:space="preserve">Therefore, strategic planning is fundamentally important to schools when change is initiated and implemented with care. </w:t>
      </w:r>
    </w:p>
    <w:p w:rsidR="55920B11" w:rsidP="55920B11" w:rsidRDefault="55920B11" w14:noSpellErr="1" w14:paraId="67C84687" w14:textId="3145670A">
      <w:pPr>
        <w:pStyle w:val="Default"/>
        <w:spacing w:line="360" w:lineRule="auto"/>
      </w:pPr>
    </w:p>
    <w:p w:rsidR="55920B11" w:rsidP="55920B11" w:rsidRDefault="55920B11" w14:noSpellErr="1" w14:paraId="2421D169" w14:textId="0C41A265">
      <w:pPr>
        <w:pStyle w:val="Default"/>
        <w:spacing w:line="360" w:lineRule="auto"/>
      </w:pPr>
      <w:r w:rsidRPr="55920B11" w:rsidR="55920B11">
        <w:rPr>
          <w:b w:val="1"/>
          <w:bCs w:val="1"/>
        </w:rPr>
        <w:t>Area for Improvement: The Donaldson Curriculum</w:t>
      </w:r>
    </w:p>
    <w:p w:rsidR="55920B11" w:rsidP="55920B11" w:rsidRDefault="55920B11" w14:noSpellErr="1" w14:paraId="10BCD9FD" w14:textId="6896DE5F">
      <w:pPr>
        <w:pStyle w:val="Default"/>
        <w:spacing w:line="360" w:lineRule="auto"/>
      </w:pPr>
    </w:p>
    <w:p xmlns:wp14="http://schemas.microsoft.com/office/word/2010/wordml" w:rsidR="00D81393" w:rsidP="00D81393" w:rsidRDefault="00D81393" w14:paraId="110FFD37" wp14:textId="4E72545D">
      <w:pPr>
        <w:pStyle w:val="Default"/>
        <w:spacing w:line="360" w:lineRule="auto"/>
      </w:pPr>
      <w:r w:rsidR="55920B11">
        <w:rPr/>
        <w:t xml:space="preserve">Throughout the next sections of this report I have chosen to assess the implementation of the new Donaldson (2015) curriculum at School A, or their interpretation of it, and I will go into this in more detail later. Being a pioneer school in Wales it is fitting that this curriculum target or area for improvement is so embedded within the SIP and relates to all departmental improvement plans also, and there are numerous considerations to </w:t>
      </w:r>
      <w:proofErr w:type="gramStart"/>
      <w:r w:rsidR="55920B11">
        <w:rPr/>
        <w:t>take into account</w:t>
      </w:r>
      <w:proofErr w:type="gramEnd"/>
      <w:r w:rsidR="55920B11">
        <w:rPr/>
        <w:t xml:space="preserve"> with a target this significant. The thought processes behind school A’s </w:t>
      </w:r>
      <w:proofErr w:type="spellStart"/>
      <w:r w:rsidR="55920B11">
        <w:rPr/>
        <w:t>iLearn</w:t>
      </w:r>
      <w:proofErr w:type="spellEnd"/>
      <w:r w:rsidR="55920B11">
        <w:rPr/>
        <w:t xml:space="preserve"> curriculum encompasses the ideals of Donaldson’s review. For example, subjects being arranged into new areas of learning in groupings (e.g. </w:t>
      </w:r>
      <w:proofErr w:type="spellStart"/>
      <w:r w:rsidR="55920B11">
        <w:rPr/>
        <w:t>iThink</w:t>
      </w:r>
      <w:proofErr w:type="spellEnd"/>
      <w:r w:rsidR="55920B11">
        <w:rPr/>
        <w:t xml:space="preserve"> is humanities, </w:t>
      </w:r>
      <w:proofErr w:type="spellStart"/>
      <w:r w:rsidR="55920B11">
        <w:rPr/>
        <w:t>iCreate</w:t>
      </w:r>
      <w:proofErr w:type="spellEnd"/>
      <w:r w:rsidR="55920B11">
        <w:rPr/>
        <w:t xml:space="preserve"> the expressive arts etc.). Additionally, the </w:t>
      </w:r>
      <w:proofErr w:type="spellStart"/>
      <w:r w:rsidR="55920B11">
        <w:rPr/>
        <w:t>iLearn</w:t>
      </w:r>
      <w:proofErr w:type="spellEnd"/>
      <w:r w:rsidR="55920B11">
        <w:rPr/>
        <w:t xml:space="preserve"> curriculum, which is currently being taken up by all KS3 years at school A right now, is reviewed regularly. </w:t>
      </w:r>
    </w:p>
    <w:p xmlns:wp14="http://schemas.microsoft.com/office/word/2010/wordml" w:rsidR="00D81393" w:rsidP="00D81393" w:rsidRDefault="00D81393" wp14:noSpellErr="1" w14:paraId="23DB1D67" wp14:textId="732429C7">
      <w:pPr>
        <w:pStyle w:val="Default"/>
        <w:spacing w:line="360" w:lineRule="auto"/>
      </w:pPr>
    </w:p>
    <w:p xmlns:wp14="http://schemas.microsoft.com/office/word/2010/wordml" w:rsidR="00D81393" w:rsidP="00D81393" w:rsidRDefault="00D81393" wp14:noSpellErr="1" w14:paraId="513FEE3F" wp14:textId="55179BF3">
      <w:pPr>
        <w:pStyle w:val="Default"/>
        <w:spacing w:line="360" w:lineRule="auto"/>
      </w:pPr>
      <w:r w:rsidR="55920B11">
        <w:rPr/>
        <w:t xml:space="preserve">A key priority in the SIP is to continue to enhance the new curriculum and provide learners with opportunities and experiences to meet the ‘four purposes’ defined in Donaldson’s report. Furthermore, In School </w:t>
      </w:r>
      <w:proofErr w:type="gramStart"/>
      <w:r w:rsidR="55920B11">
        <w:rPr/>
        <w:t>A’s</w:t>
      </w:r>
      <w:proofErr w:type="gramEnd"/>
      <w:r w:rsidR="55920B11">
        <w:rPr/>
        <w:t xml:space="preserve"> Estyn report Donaldson like language and purposes were also used. This emphasises how much weight and priority are being put into the new curriculum at School A. There also seems to be clear evidence of thinking ahead with the school's own approach to assessment being developed after consulting research, again being strongly linked to Donaldson. The topic of collaboration is also significant in the SIP, especially effective practice with other pioneer schools. </w:t>
      </w:r>
    </w:p>
    <w:p xmlns:wp14="http://schemas.microsoft.com/office/word/2010/wordml" w:rsidR="00D81393" w:rsidP="00D81393" w:rsidRDefault="00D81393" wp14:noSpellErr="1" w14:paraId="38F7025C" wp14:textId="45FCF706">
      <w:pPr>
        <w:pStyle w:val="Default"/>
        <w:spacing w:line="360" w:lineRule="auto"/>
      </w:pPr>
    </w:p>
    <w:p xmlns:wp14="http://schemas.microsoft.com/office/word/2010/wordml" w:rsidR="00D81393" w:rsidP="00D81393" w:rsidRDefault="00D81393" wp14:noSpellErr="1" w14:paraId="2ADD697D" wp14:textId="571EFDB5">
      <w:pPr>
        <w:pStyle w:val="Default"/>
        <w:spacing w:line="360" w:lineRule="auto"/>
      </w:pPr>
      <w:r w:rsidR="55920B11">
        <w:rPr/>
        <w:t xml:space="preserve">The Donaldson (2015) recommendations for the new curriculum in Wales also strongly support the school's improvement, and it is a seemingly two-way process. Finance is also provided to School A for its research and practice in the new curriculum, and data is seemingly exchanged, thus ensuring a multilevel of support. </w:t>
      </w:r>
    </w:p>
    <w:p xmlns:wp14="http://schemas.microsoft.com/office/word/2010/wordml" w:rsidR="00D81393" w:rsidP="00D81393" w:rsidRDefault="00D81393" wp14:noSpellErr="1" w14:paraId="612347E7" wp14:textId="3FE66757">
      <w:pPr>
        <w:pStyle w:val="Default"/>
        <w:spacing w:line="360" w:lineRule="auto"/>
      </w:pPr>
    </w:p>
    <w:p xmlns:wp14="http://schemas.microsoft.com/office/word/2010/wordml" w:rsidR="00D81393" w:rsidP="00D81393" w:rsidRDefault="00D81393" wp14:noSpellErr="1" w14:paraId="2F818769" wp14:textId="7095AD80">
      <w:pPr>
        <w:pStyle w:val="Default"/>
        <w:spacing w:line="360" w:lineRule="auto"/>
      </w:pPr>
      <w:r w:rsidR="55920B11">
        <w:rPr/>
        <w:t xml:space="preserve">Success criteria for improving the development area are also available and clear, and in line with Donaldson’s report focuses on meeting the needs and engaging a range of learners. There is also a strong link made to the learning culture of the school, and it is discernible that research is central to the ethos and vales of School A. Furthermore, staff at different levels are tasked with adapting curriculum content, as recommended by Donaldson. </w:t>
      </w:r>
    </w:p>
    <w:p xmlns:wp14="http://schemas.microsoft.com/office/word/2010/wordml" w:rsidR="00D81393" w:rsidP="00D81393" w:rsidRDefault="00D81393" w14:paraId="3FE9F23F" wp14:noSpellErr="1" wp14:textId="3D903586">
      <w:pPr>
        <w:pStyle w:val="Default"/>
        <w:spacing w:line="360" w:lineRule="auto"/>
      </w:pPr>
    </w:p>
    <w:p w:rsidR="55920B11" w:rsidP="55920B11" w:rsidRDefault="55920B11" w14:noSpellErr="1" w14:paraId="201710D8" w14:textId="073679E6">
      <w:pPr>
        <w:pStyle w:val="Default"/>
        <w:spacing w:line="360" w:lineRule="auto"/>
      </w:pPr>
      <w:r w:rsidRPr="55920B11" w:rsidR="55920B11">
        <w:rPr>
          <w:b w:val="1"/>
          <w:bCs w:val="1"/>
        </w:rPr>
        <w:t>What the Literature Says</w:t>
      </w:r>
    </w:p>
    <w:p w:rsidR="55920B11" w:rsidP="55920B11" w:rsidRDefault="55920B11" w14:paraId="425E679B" w14:textId="45B7D1E6">
      <w:pPr>
        <w:pStyle w:val="Default"/>
        <w:spacing w:line="360" w:lineRule="auto"/>
      </w:pPr>
    </w:p>
    <w:p w:rsidR="55920B11" w:rsidP="55920B11" w:rsidRDefault="55920B11" w14:noSpellErr="1" w14:paraId="3D3BB998" w14:textId="68F5DED2">
      <w:pPr>
        <w:pStyle w:val="Default"/>
        <w:spacing w:line="360" w:lineRule="auto"/>
      </w:pPr>
      <w:r w:rsidR="1EE5C856">
        <w:rPr/>
        <w:t xml:space="preserve">The Welsh Assembly Government have outlined that effectively beginning to implement the new curriculum is vital right now for schools (who they desire to become learning organisations, (Welsh Assembly Government 2018)) in Wales in its own strategic plan for education (Welsh Assembly Government, 2017). Its action plan references the Donaldson report (2015) in prevalently in themes and ethos. It requires higher standards and expectations in education, in order to create successful future learners. However, it has not been a completely smooth process and there have been some challenges putting the theoretical knowledge into practice and some aspects of progress have been limited (BBC News, 2017). </w:t>
      </w:r>
      <w:r w:rsidR="1EE5C856">
        <w:rPr/>
        <w:t xml:space="preserve">Conversely, Estyn (2017) have emphasised the need for faster progress considering pioneer schools have had opportunities to reflect on practices. </w:t>
      </w:r>
    </w:p>
    <w:p w:rsidR="55920B11" w:rsidP="55920B11" w:rsidRDefault="55920B11" w14:paraId="112CE0D3" w14:textId="201FC634">
      <w:pPr>
        <w:pStyle w:val="Default"/>
        <w:spacing w:line="360" w:lineRule="auto"/>
      </w:pPr>
    </w:p>
    <w:p w:rsidR="55920B11" w:rsidP="55920B11" w:rsidRDefault="55920B11" w14:paraId="3F42164B" w14:noSpellErr="1" w14:textId="56F64E15">
      <w:pPr>
        <w:pStyle w:val="Default"/>
        <w:spacing w:line="360" w:lineRule="auto"/>
      </w:pPr>
      <w:r w:rsidR="1EE5C856">
        <w:rPr/>
        <w:t xml:space="preserve">There are also issues of pioneer schools being unclear of what is expected of them, thus suggesting the roll out of the new curriculum was not strategically planned effectively enough on a national level. Furthermore, this could influence how the school itself deals with the status and responsibility. This could also suggest poor leadership, poor guidance or poor communication between stakeholders, and thus it would not be a surprise if School A was not having some issues. Therefore, implementing this new curriculum may be a focus for School A amongst others for years to come in order to embed it, and referenced to in SIP and Estyn reports. </w:t>
      </w:r>
      <w:r w:rsidR="1EE5C856">
        <w:rPr/>
        <w:t xml:space="preserve">Additionally, Estyn (2017) notes that the new curriculum reform will be a balancing act of the national priorities and expert and research studies. The connotations of ‘balancing’ here suggest that embedding the new curriculum will not be an easy process. </w:t>
      </w:r>
      <w:r w:rsidR="1EE5C856">
        <w:rPr/>
        <w:t xml:space="preserve">Furthermore, there have already been reports of delays in rolling out the new curriculum (Lewis, 2017). </w:t>
      </w:r>
      <w:r w:rsidR="1EE5C856">
        <w:rPr/>
        <w:t xml:space="preserve">It has become now, perhaps more than ever increasingly important to keep up to date with school reform as an educator in Wales (Wilson, 2018). However, the freedom the new curriculum brings to education could be an issue, although Pioneer schools usually view this as a benefit (Newton, 2018). </w:t>
      </w:r>
    </w:p>
    <w:p w:rsidR="55920B11" w:rsidP="55920B11" w:rsidRDefault="55920B11" w14:paraId="172C3650" w14:textId="6A551906">
      <w:pPr>
        <w:pStyle w:val="Default"/>
        <w:spacing w:line="360" w:lineRule="auto"/>
      </w:pPr>
    </w:p>
    <w:p w:rsidR="55920B11" w:rsidP="55920B11" w:rsidRDefault="55920B11" w14:noSpellErr="1" w14:paraId="1381F5B6" w14:textId="31B656FD">
      <w:pPr>
        <w:pStyle w:val="Default"/>
        <w:spacing w:line="360" w:lineRule="auto"/>
      </w:pPr>
      <w:r w:rsidR="55920B11">
        <w:rPr/>
        <w:t xml:space="preserve">The Welsh Assembly document also references Donaldson’s (2015) four purposes often such as creating resilient and ambitious learners. Therefore, there is a drive towards the new curriculum in policy and higher levels and the Welsh Assembly Government are accepting of Donaldson’s transformative curriculum. This is also echoed in the government document ‘A Curriculum for Wales: A curriculum for Life’ (Welsh Assembly Government, 2015). The goals are to ultimately have a self-improving and evaluating school system. However, some have claimed that the reviewed curriculum derives from the poor performance of Wales in PISA tests and similar examinations (Lemke &amp; Zhu, 2018). Additionally, there were reports identifying that Wales was falling behind the rest of the UK in these tests. Lemke and Zhu (2018) are also critical of Donaldson’s lack of time for creative play in the curriculum and issues surrounding child rights. </w:t>
      </w:r>
    </w:p>
    <w:p w:rsidR="55920B11" w:rsidP="55920B11" w:rsidRDefault="55920B11" w14:paraId="29B962D5" w14:textId="2C4C8F5D">
      <w:pPr>
        <w:pStyle w:val="Default"/>
        <w:spacing w:line="360" w:lineRule="auto"/>
      </w:pPr>
    </w:p>
    <w:p w:rsidR="55920B11" w:rsidP="55920B11" w:rsidRDefault="55920B11" w14:noSpellErr="1" w14:paraId="41E73360" w14:textId="5D6C7172">
      <w:pPr>
        <w:pStyle w:val="Default"/>
        <w:spacing w:line="360" w:lineRule="auto"/>
      </w:pPr>
      <w:r w:rsidR="55920B11">
        <w:rPr/>
        <w:t xml:space="preserve">Improving assessment and uses of data are also identified as its areas for improvement in government (2017) documents and the (2015) Donaldson review. Furthermore, there is guidance on how to cope with the significant change available, with reference to strategically planning processes and changes to assessment (Wilson &amp; Miller, 2018). Additionally, more and more guidance </w:t>
      </w:r>
      <w:proofErr w:type="gramStart"/>
      <w:r w:rsidR="55920B11">
        <w:rPr/>
        <w:t>is</w:t>
      </w:r>
      <w:proofErr w:type="gramEnd"/>
      <w:r w:rsidR="55920B11">
        <w:rPr/>
        <w:t xml:space="preserve"> developing through time and effort on part of pioneer schools. However, studies show that learners themselves do not consider this to be an area for improvement (Power, 2015)</w:t>
      </w:r>
    </w:p>
    <w:p w:rsidR="55920B11" w:rsidP="55920B11" w:rsidRDefault="55920B11" w14:noSpellErr="1" w14:paraId="66E2D8BA" w14:textId="60097329">
      <w:pPr>
        <w:pStyle w:val="Default"/>
        <w:spacing w:line="360" w:lineRule="auto"/>
      </w:pPr>
    </w:p>
    <w:p w:rsidR="55920B11" w:rsidP="55920B11" w:rsidRDefault="55920B11" w14:noSpellErr="1" w14:paraId="25DE158D" w14:textId="7921D812">
      <w:pPr>
        <w:pStyle w:val="Default"/>
        <w:spacing w:line="360" w:lineRule="auto"/>
      </w:pPr>
      <w:r w:rsidR="55920B11">
        <w:rPr/>
        <w:t xml:space="preserve">An issue suggested regarding the Donaldson curriculum implies that many curriculum changes fail to meet ALN learner needs, and they are put in the background (SNAP Cymru, 2015). However, Donaldson (2015) emphasises inclusivity and appropriate challenge for all. The new curriculum will also include cross-curricular responsibilities; digital competency, numeracy and literacy. </w:t>
      </w:r>
    </w:p>
    <w:p w:rsidR="55920B11" w:rsidP="55920B11" w:rsidRDefault="55920B11" w14:paraId="1C0CFE93" w14:textId="52123D40">
      <w:pPr>
        <w:pStyle w:val="Default"/>
        <w:spacing w:line="360" w:lineRule="auto"/>
      </w:pPr>
    </w:p>
    <w:p xmlns:wp14="http://schemas.microsoft.com/office/word/2010/wordml" w:rsidR="00D81393" w:rsidP="1EE5C856" w:rsidRDefault="00D81393" w14:paraId="29EBADED" wp14:noSpellErr="1" wp14:textId="1592F9B7">
      <w:pPr>
        <w:pStyle w:val="Default"/>
        <w:spacing w:line="360" w:lineRule="auto"/>
        <w:rPr/>
      </w:pPr>
      <w:r w:rsidR="1EE5C856">
        <w:rPr/>
        <w:t xml:space="preserve">Donaldson’s (2015) recommendation regarding promoting Welsh further in schools is also welcomed by the Welsh Government. This view is supported by Hopwood (2019) who further suggests that all levels of language must be accounted for. Furthermore, the authentic contexts of schemes of work may lead to a greater sense of belonging (Hopwood, 2019). </w:t>
      </w:r>
      <w:r w:rsidR="1EE5C856">
        <w:rPr/>
        <w:t xml:space="preserve">However, Jones (2018) suggests that Welsh should not be refrained by Donaldson's limiting terms but be engaged with in a broader context. </w:t>
      </w:r>
    </w:p>
    <w:p w:rsidR="55920B11" w:rsidP="55920B11" w:rsidRDefault="55920B11" w14:paraId="5A15FACF" w14:textId="38F462E7">
      <w:pPr>
        <w:pStyle w:val="Default"/>
        <w:spacing w:line="360" w:lineRule="auto"/>
        <w:rPr>
          <w:highlight w:val="yellow"/>
          <w:u w:val="single"/>
        </w:rPr>
      </w:pPr>
    </w:p>
    <w:p xmlns:wp14="http://schemas.microsoft.com/office/word/2010/wordml" w:rsidR="00D81393" w:rsidP="00D81393" w:rsidRDefault="00D81393" w14:paraId="08CE6F91" wp14:noSpellErr="1" wp14:textId="0FF2C5C0">
      <w:pPr>
        <w:pStyle w:val="Default"/>
        <w:spacing w:line="360" w:lineRule="auto"/>
      </w:pPr>
      <w:r w:rsidRPr="55920B11" w:rsidR="55920B11">
        <w:rPr>
          <w:b w:val="1"/>
          <w:bCs w:val="1"/>
        </w:rPr>
        <w:t>Current Performance</w:t>
      </w:r>
    </w:p>
    <w:p w:rsidR="55920B11" w:rsidP="55920B11" w:rsidRDefault="55920B11" w14:noSpellErr="1" w14:paraId="1C14B513" w14:textId="07E52DFA">
      <w:pPr>
        <w:pStyle w:val="Default"/>
        <w:spacing w:line="360" w:lineRule="auto"/>
        <w:rPr>
          <w:b w:val="1"/>
          <w:bCs w:val="1"/>
        </w:rPr>
      </w:pPr>
    </w:p>
    <w:p w:rsidR="55920B11" w:rsidP="1EE5C856" w:rsidRDefault="55920B11" w14:paraId="46D51E65" w14:textId="1E8E9504">
      <w:pPr>
        <w:pStyle w:val="Default"/>
        <w:spacing w:line="360" w:lineRule="auto"/>
        <w:rPr>
          <w:b w:val="1"/>
          <w:bCs w:val="1"/>
        </w:rPr>
      </w:pPr>
      <w:r w:rsidR="1EE5C856">
        <w:rPr>
          <w:b w:val="0"/>
          <w:bCs w:val="0"/>
        </w:rPr>
        <w:t xml:space="preserve">School A is responding well to change and has familiarised itself with Successful Futures and its objectives thoroughly. </w:t>
      </w:r>
      <w:r w:rsidR="1EE5C856">
        <w:rPr>
          <w:b w:val="0"/>
          <w:bCs w:val="0"/>
        </w:rPr>
        <w:t xml:space="preserve">This may in part be down to its reputation and ‘Excellent’ rating for its Estyn 2018 inspection. This connotes strong leadership effective and experienced teachers. </w:t>
      </w:r>
      <w:r w:rsidR="1EE5C856">
        <w:rPr>
          <w:b w:val="0"/>
          <w:bCs w:val="0"/>
        </w:rPr>
        <w:t>School A are constantly working collaboratively with each other innovators and professionals and other learning organisations in order to share best practice, ideas and perhaps even struggles on being a pioneer school and implementing a new curriculum. T</w:t>
      </w:r>
      <w:r w:rsidR="1EE5C856">
        <w:rPr>
          <w:b w:val="0"/>
          <w:bCs w:val="0"/>
        </w:rPr>
        <w:t xml:space="preserve">he amount of considerable research </w:t>
      </w:r>
      <w:proofErr w:type="spellStart"/>
      <w:r w:rsidR="1EE5C856">
        <w:rPr>
          <w:b w:val="0"/>
          <w:bCs w:val="0"/>
        </w:rPr>
        <w:t>Scool</w:t>
      </w:r>
      <w:proofErr w:type="spellEnd"/>
      <w:r w:rsidR="1EE5C856">
        <w:rPr>
          <w:b w:val="0"/>
          <w:bCs w:val="0"/>
        </w:rPr>
        <w:t xml:space="preserve"> A produces has been applauded by Estyn in its 2018 </w:t>
      </w:r>
      <w:proofErr w:type="spellStart"/>
      <w:r w:rsidR="1EE5C856">
        <w:rPr>
          <w:b w:val="0"/>
          <w:bCs w:val="0"/>
        </w:rPr>
        <w:t>report.This</w:t>
      </w:r>
      <w:proofErr w:type="spellEnd"/>
      <w:r w:rsidR="1EE5C856">
        <w:rPr>
          <w:b w:val="0"/>
          <w:bCs w:val="0"/>
        </w:rPr>
        <w:t xml:space="preserve"> has been recommended by Estyn in order to encourage ownership (Estyn, 2017). T</w:t>
      </w:r>
      <w:r w:rsidR="1EE5C856">
        <w:rPr>
          <w:b w:val="0"/>
          <w:bCs w:val="0"/>
        </w:rPr>
        <w:t xml:space="preserve">his has </w:t>
      </w:r>
      <w:r w:rsidR="1EE5C856">
        <w:rPr>
          <w:b w:val="0"/>
          <w:bCs w:val="0"/>
        </w:rPr>
        <w:t xml:space="preserve">also </w:t>
      </w:r>
      <w:r w:rsidR="1EE5C856">
        <w:rPr>
          <w:b w:val="0"/>
          <w:bCs w:val="0"/>
        </w:rPr>
        <w:t>been suggested to improve the change implem</w:t>
      </w:r>
      <w:r w:rsidR="1EE5C856">
        <w:rPr>
          <w:b w:val="0"/>
          <w:bCs w:val="0"/>
        </w:rPr>
        <w:t>e</w:t>
      </w:r>
      <w:r w:rsidR="1EE5C856">
        <w:rPr>
          <w:b w:val="0"/>
          <w:bCs w:val="0"/>
        </w:rPr>
        <w:t>ntation process (Learning area managers work below senior management in order to reinforce strong leadership driving positive results</w:t>
      </w:r>
      <w:r w:rsidR="1EE5C856">
        <w:rPr>
          <w:b w:val="0"/>
          <w:bCs w:val="0"/>
        </w:rPr>
        <w:t>)</w:t>
      </w:r>
      <w:r w:rsidR="1EE5C856">
        <w:rPr>
          <w:b w:val="0"/>
          <w:bCs w:val="0"/>
        </w:rPr>
        <w:t xml:space="preserve">. This follows research on how to implement the change process as collaboration is key. They review lesson content and ensure authentic contexts designed to engage Gen Z. </w:t>
      </w:r>
    </w:p>
    <w:p w:rsidR="55920B11" w:rsidP="55920B11" w:rsidRDefault="55920B11" w14:paraId="25175D83" w14:textId="5445BD0A">
      <w:pPr>
        <w:pStyle w:val="Default"/>
        <w:spacing w:line="360" w:lineRule="auto"/>
        <w:rPr>
          <w:b w:val="0"/>
          <w:bCs w:val="0"/>
        </w:rPr>
      </w:pPr>
    </w:p>
    <w:p w:rsidR="55920B11" w:rsidP="55920B11" w:rsidRDefault="55920B11" w14:noSpellErr="1" w14:paraId="25C18F30" w14:textId="2FA14C7E">
      <w:pPr>
        <w:pStyle w:val="Default"/>
        <w:spacing w:line="360" w:lineRule="auto"/>
        <w:rPr>
          <w:b w:val="1"/>
          <w:bCs w:val="1"/>
        </w:rPr>
      </w:pPr>
      <w:r w:rsidR="55920B11">
        <w:rPr>
          <w:b w:val="0"/>
          <w:bCs w:val="0"/>
        </w:rPr>
        <w:t xml:space="preserve">The current year nine learners will be the first to receive all their KS3 education through a Successful Futures lens and interpretation. Some may argue that this will now be confusing for these learners as they go on to study for their GCSE’s, however Donaldson (2015) has focused on the skills that each learning area can bring to pupils and not subject content alone. School A have also put other measures in place to help the transition for these year nine learners, such as taster lessons for all the GCSE subjects they may choose to study. I view this as positively adapting to change and problem solving and fixing issues before they are engrained is good strategic planning. </w:t>
      </w:r>
    </w:p>
    <w:p w:rsidR="55920B11" w:rsidP="55920B11" w:rsidRDefault="55920B11" w14:noSpellErr="1" w14:paraId="3DCFAE61" w14:textId="1E017D77">
      <w:pPr>
        <w:pStyle w:val="Default"/>
        <w:spacing w:line="360" w:lineRule="auto"/>
        <w:rPr>
          <w:b w:val="0"/>
          <w:bCs w:val="0"/>
        </w:rPr>
      </w:pPr>
    </w:p>
    <w:p w:rsidR="55920B11" w:rsidP="55920B11" w:rsidRDefault="55920B11" w14:paraId="5C80649E" w14:noSpellErr="1" w14:textId="72B94832">
      <w:pPr>
        <w:pStyle w:val="Default"/>
        <w:spacing w:line="360" w:lineRule="auto"/>
        <w:rPr>
          <w:b w:val="0"/>
          <w:bCs w:val="0"/>
        </w:rPr>
      </w:pPr>
      <w:r w:rsidR="1EE5C856">
        <w:rPr>
          <w:b w:val="0"/>
          <w:bCs w:val="0"/>
        </w:rPr>
        <w:t xml:space="preserve">The school uses several different strategies for improvement, with some being referred to in the SIP (See appendices 1).Researched is carried out frequently regarding the Donaldson curriculum and how to improve its deployment at school A. </w:t>
      </w:r>
    </w:p>
    <w:p w:rsidR="55920B11" w:rsidP="55920B11" w:rsidRDefault="55920B11" w14:noSpellErr="1" w14:paraId="164AA9E0" w14:textId="78A16AD1">
      <w:pPr>
        <w:pStyle w:val="Default"/>
        <w:spacing w:line="360" w:lineRule="auto"/>
        <w:rPr>
          <w:b w:val="0"/>
          <w:bCs w:val="0"/>
        </w:rPr>
      </w:pPr>
    </w:p>
    <w:p xmlns:wp14="http://schemas.microsoft.com/office/word/2010/wordml" w:rsidR="00D81393" w:rsidP="00D81393" w:rsidRDefault="00D81393" w14:paraId="61CDCEAD" wp14:noSpellErr="1" wp14:textId="20115AEF">
      <w:pPr>
        <w:pStyle w:val="Default"/>
        <w:spacing w:line="360" w:lineRule="auto"/>
        <w:rPr>
          <w:b w:val="0"/>
          <w:bCs w:val="0"/>
        </w:rPr>
      </w:pPr>
      <w:r w:rsidR="1EE5C856">
        <w:rPr>
          <w:b w:val="0"/>
          <w:bCs w:val="0"/>
        </w:rPr>
        <w:t xml:space="preserve">The Donaldson curriculum is becoming increasingly institutionalised at School A, with the four purposes even being referred to in behaviour management strategies and assemblies often. </w:t>
      </w:r>
    </w:p>
    <w:p xmlns:wp14="http://schemas.microsoft.com/office/word/2010/wordml" w:rsidRPr="00936C67" w:rsidR="00D81393" w:rsidP="1EE5C856" w:rsidRDefault="00936C67" w14:paraId="468AFC10" wp14:noSpellErr="1" wp14:textId="3B3FC49B">
      <w:pPr>
        <w:pStyle w:val="Default"/>
        <w:spacing w:line="360" w:lineRule="auto"/>
        <w:rPr>
          <w:highlight w:val="yellow"/>
          <w:u w:val="single"/>
        </w:rPr>
      </w:pPr>
    </w:p>
    <w:p xmlns:wp14="http://schemas.microsoft.com/office/word/2010/wordml" w:rsidR="00936C67" w:rsidP="55920B11" w:rsidRDefault="00936C67" w14:paraId="6BB9E253" wp14:noSpellErr="1" wp14:textId="02739B65">
      <w:pPr>
        <w:pStyle w:val="Default"/>
        <w:spacing w:line="360" w:lineRule="auto"/>
        <w:rPr>
          <w:b w:val="1"/>
          <w:bCs w:val="1"/>
        </w:rPr>
      </w:pPr>
      <w:r w:rsidRPr="55920B11" w:rsidR="55920B11">
        <w:rPr>
          <w:b w:val="1"/>
          <w:bCs w:val="1"/>
        </w:rPr>
        <w:t>Next Steps</w:t>
      </w:r>
    </w:p>
    <w:p xmlns:wp14="http://schemas.microsoft.com/office/word/2010/wordml" w:rsidR="00936C67" w:rsidP="55920B11" w:rsidRDefault="00936C67" wp14:noSpellErr="1" w14:paraId="7B87523D" wp14:textId="0895654A">
      <w:pPr>
        <w:pStyle w:val="Default"/>
        <w:spacing w:line="360" w:lineRule="auto"/>
        <w:rPr>
          <w:b w:val="1"/>
          <w:bCs w:val="1"/>
        </w:rPr>
      </w:pPr>
    </w:p>
    <w:p xmlns:wp14="http://schemas.microsoft.com/office/word/2010/wordml" w:rsidR="00936C67" w:rsidP="4770AE53" w:rsidRDefault="00936C67" w14:paraId="31E9F209" w14:noSpellErr="1" wp14:textId="6F3B113D">
      <w:pPr>
        <w:pStyle w:val="Default"/>
        <w:spacing w:line="360" w:lineRule="auto"/>
        <w:rPr>
          <w:b w:val="0"/>
          <w:bCs w:val="0"/>
        </w:rPr>
      </w:pPr>
      <w:r w:rsidR="1EE5C856">
        <w:rPr>
          <w:b w:val="0"/>
          <w:bCs w:val="0"/>
        </w:rPr>
        <w:t xml:space="preserve">I will now suggest some next steps, or plan of action for School A which may not have been previously considered or overlooked. Firstly, I will look at what Donaldson himself recommended (2015) and how this is put into practice in different levels of the school. The four purposes could be further embedded in terms of wellbeing and health at School A, as this is not something I have witnessed, however it would fit with the for purposes Donaldson proposes. </w:t>
      </w:r>
      <w:r w:rsidR="1EE5C856">
        <w:rPr>
          <w:b w:val="0"/>
          <w:bCs w:val="0"/>
        </w:rPr>
        <w:t xml:space="preserve">Importantly, it is important for continued reviews of teaching and learning </w:t>
      </w:r>
      <w:proofErr w:type="gramStart"/>
      <w:r w:rsidR="1EE5C856">
        <w:rPr>
          <w:b w:val="0"/>
          <w:bCs w:val="0"/>
        </w:rPr>
        <w:t>in regard to</w:t>
      </w:r>
      <w:proofErr w:type="gramEnd"/>
      <w:r w:rsidR="1EE5C856">
        <w:rPr>
          <w:b w:val="0"/>
          <w:bCs w:val="0"/>
        </w:rPr>
        <w:t xml:space="preserve"> the new curriculum to take place as planned. Additionally, I suggest ensuring not to oversimplify aims and objectives such as ‘enhance learning’ as this can be detrimental (West-Burnham, 1994). Another suggestion is to keep communication constant and clear with all members of staff. As Bush and Coleman (2000) have suggested that larger organisations can be more difficult to change. </w:t>
      </w:r>
    </w:p>
    <w:p xmlns:wp14="http://schemas.microsoft.com/office/word/2010/wordml" w:rsidR="00936C67" w:rsidP="00936C67" w:rsidRDefault="00936C67" w14:paraId="4709BDE3" wp14:textId="2114A658">
      <w:pPr>
        <w:pStyle w:val="Default"/>
        <w:spacing w:line="360" w:lineRule="auto"/>
        <w:rPr>
          <w:b w:val="0"/>
          <w:bCs w:val="0"/>
        </w:rPr>
      </w:pPr>
    </w:p>
    <w:p xmlns:wp14="http://schemas.microsoft.com/office/word/2010/wordml" w:rsidR="00936C67" w:rsidP="00936C67" w:rsidRDefault="00936C67" w14:paraId="5C235000" w14:noSpellErr="1" wp14:textId="5826907E">
      <w:pPr>
        <w:pStyle w:val="Default"/>
        <w:spacing w:line="360" w:lineRule="auto"/>
        <w:rPr>
          <w:b w:val="0"/>
          <w:bCs w:val="0"/>
        </w:rPr>
      </w:pPr>
      <w:r w:rsidR="1EE5C856">
        <w:rPr>
          <w:b w:val="0"/>
          <w:bCs w:val="0"/>
        </w:rPr>
        <w:t xml:space="preserve">Secondly, I suggest that learning organisers make fully available the school's specific approach to assessment to learners themselves and parents and guardians. I have viewed this material myself for research purposes, however I have not seen it referenced to in the classroom on a day to day basis or in conversations with learners. It could be useful to share it as it is important for all stakeholders to understand the change and its implementation as discussed above. </w:t>
      </w:r>
      <w:r w:rsidR="1EE5C856">
        <w:rPr>
          <w:b w:val="0"/>
          <w:bCs w:val="0"/>
        </w:rPr>
        <w:t xml:space="preserve">School A should also review accountability regularly as Estyn (2017) proposes. </w:t>
      </w:r>
    </w:p>
    <w:p xmlns:wp14="http://schemas.microsoft.com/office/word/2010/wordml" w:rsidR="00936C67" w:rsidP="00936C67" w:rsidRDefault="00936C67" w14:paraId="15B9214E" wp14:textId="32CE7DE3">
      <w:pPr>
        <w:pStyle w:val="Default"/>
        <w:spacing w:line="360" w:lineRule="auto"/>
        <w:rPr>
          <w:b w:val="0"/>
          <w:bCs w:val="0"/>
        </w:rPr>
      </w:pPr>
    </w:p>
    <w:p xmlns:wp14="http://schemas.microsoft.com/office/word/2010/wordml" w:rsidR="00936C67" w:rsidP="4770AE53" w:rsidRDefault="00936C67" w14:paraId="56404DCC" w14:noSpellErr="1" wp14:textId="19835B9B">
      <w:pPr>
        <w:pStyle w:val="Default"/>
        <w:spacing w:line="360" w:lineRule="auto"/>
        <w:rPr>
          <w:b w:val="1"/>
          <w:bCs w:val="1"/>
        </w:rPr>
      </w:pPr>
      <w:r w:rsidR="1EE5C856">
        <w:rPr>
          <w:b w:val="0"/>
          <w:bCs w:val="0"/>
        </w:rPr>
        <w:t xml:space="preserve">As previously mentioned, Donaldson requires the Welsh language and culture to be further promoted in Wales, and school A bases a significant amount of its content around the six learning areas around the local area, and Wales in general. However, this is not at the expense of understanding global issues and perspectives. Conversely, the Welsh language is not promoted as much as it could be, with little classroom Welsh being observed. School A could hold additional meetings in order to refresh the welsh language in staff and justify its importance in line with Donaldson’s (2015) aims and the Welsh Governments aim to increase the number of people fluent in Welsh by 2050 (Welsh Assembly Government, 2003). Furthermore, assemblies could include Welsh as well as basis things such as lesson objectives on boards. In fairness, I have witnessed several staff using the Welsh date which is positive. Promoting the language will in turn promote the culture and vice versa. </w:t>
      </w:r>
    </w:p>
    <w:p w:rsidR="4770AE53" w:rsidP="4770AE53" w:rsidRDefault="4770AE53" w14:noSpellErr="1" w14:paraId="764C4126" w14:textId="19835B9B">
      <w:pPr>
        <w:pStyle w:val="Default"/>
        <w:spacing w:line="360" w:lineRule="auto"/>
        <w:rPr>
          <w:b w:val="0"/>
          <w:bCs w:val="0"/>
        </w:rPr>
      </w:pPr>
    </w:p>
    <w:p w:rsidR="4770AE53" w:rsidP="4770AE53" w:rsidRDefault="4770AE53" w14:paraId="5B2B3F9B" w14:textId="3E67CCCF">
      <w:pPr>
        <w:pStyle w:val="Default"/>
        <w:spacing w:line="360" w:lineRule="auto"/>
        <w:rPr>
          <w:b w:val="0"/>
          <w:bCs w:val="0"/>
        </w:rPr>
      </w:pPr>
      <w:r w:rsidR="1EE5C856">
        <w:rPr>
          <w:b w:val="0"/>
          <w:bCs w:val="0"/>
        </w:rPr>
        <w:t xml:space="preserve">School A should do more to celebrate its journey so far as a pioneer school with parents and the wider community. For example, through more email correspondence and website news. This could foster a sense of responsibility and enthusiasm across the community. However, School A does work in partnership with other schools, including a local primary to engrain Donaldson values from an early which is important. </w:t>
      </w:r>
      <w:r w:rsidR="1EE5C856">
        <w:rPr>
          <w:b w:val="0"/>
          <w:bCs w:val="0"/>
        </w:rPr>
        <w:t xml:space="preserve">Support staff could also be used more comprehensively in order to make effective time of embedding the four purposes. </w:t>
      </w:r>
    </w:p>
    <w:p w:rsidR="4770AE53" w:rsidP="4770AE53" w:rsidRDefault="4770AE53" w14:paraId="78EFCFF6" w14:textId="41F30B98">
      <w:pPr>
        <w:pStyle w:val="Default"/>
        <w:spacing w:line="360" w:lineRule="auto"/>
        <w:rPr>
          <w:b w:val="0"/>
          <w:bCs w:val="0"/>
        </w:rPr>
      </w:pPr>
    </w:p>
    <w:p w:rsidR="4770AE53" w:rsidP="4770AE53" w:rsidRDefault="4770AE53" w14:paraId="0620ABA4" w14:noSpellErr="1" w14:textId="58A294E8">
      <w:pPr>
        <w:pStyle w:val="Default"/>
        <w:spacing w:line="360" w:lineRule="auto"/>
        <w:rPr>
          <w:b w:val="0"/>
          <w:bCs w:val="0"/>
        </w:rPr>
      </w:pPr>
      <w:r w:rsidR="1EE5C856">
        <w:rPr>
          <w:b w:val="0"/>
          <w:bCs w:val="0"/>
        </w:rPr>
        <w:t xml:space="preserve">I would suggest that School A continue to use a distributive leadership model (Harries, 2014) in its strategic planning as this seems to work well in the confines. Additionally, continuing to work on the SIP as extensively as previously done and keeping up to date with access available to staff is recommended. </w:t>
      </w:r>
    </w:p>
    <w:p xmlns:wp14="http://schemas.microsoft.com/office/word/2010/wordml" w:rsidR="00936C67" w:rsidP="00936C67" w:rsidRDefault="00936C67" w14:paraId="52E56223" wp14:textId="72BB365A">
      <w:pPr>
        <w:pStyle w:val="Default"/>
        <w:spacing w:line="360" w:lineRule="auto"/>
        <w:rPr>
          <w:b w:val="0"/>
          <w:bCs w:val="0"/>
        </w:rPr>
      </w:pPr>
    </w:p>
    <w:p w:rsidR="55920B11" w:rsidP="55920B11" w:rsidRDefault="55920B11" w14:noSpellErr="1" w14:paraId="2475C4D7" w14:textId="6AFEFA6F">
      <w:pPr>
        <w:pStyle w:val="Default"/>
        <w:spacing w:line="360" w:lineRule="auto"/>
      </w:pPr>
      <w:r w:rsidR="55920B11">
        <w:rPr/>
        <w:t xml:space="preserve">In conclusion, the ability to effectively strategically plan to improve areas of learners in the education setting is invaluable. This is provided that the initiation process was well structured and though through. If goals are clear and defined, success criteria are measurable, and leadership is strong, schools can enhance teaching and learning and ultimately improve the pupil experience. Collaborative efforts at all levels with driven leadership is required to fully implement and embed change in a turbulent environment such as schools. However, objectives must not be uncomplicated and should be agreed upon beforehand. </w:t>
      </w:r>
    </w:p>
    <w:p w:rsidR="55920B11" w:rsidP="55920B11" w:rsidRDefault="55920B11" w14:noSpellErr="1" w14:paraId="38ABED26" w14:textId="4485B401">
      <w:pPr>
        <w:pStyle w:val="Default"/>
        <w:spacing w:line="360" w:lineRule="auto"/>
      </w:pPr>
    </w:p>
    <w:p w:rsidR="55920B11" w:rsidP="55920B11" w:rsidRDefault="55920B11" w14:noSpellErr="1" w14:paraId="46AC4994" w14:textId="4AF28AB6">
      <w:pPr>
        <w:pStyle w:val="Default"/>
        <w:spacing w:line="360" w:lineRule="auto"/>
      </w:pPr>
      <w:r w:rsidR="55920B11">
        <w:rPr/>
        <w:t xml:space="preserve">School A have made great efforts in implementing the new curriculum meaningfully at their school and context. School A’s ability to adapt to this change rigorously and ambitiously is admirable, and improvement is sure to follow with the right processes of review which it currently already has in place. As always there are areas for improvement, such as further engaging learners in authentic contexts. Food for thought may also be how an English medium school in Wales will improve the promotion of the Welsh language as the Donaldson (2015) review recommends, and there is scope for improvement in even as basic classroom instruction Welsh being used further. </w:t>
      </w:r>
    </w:p>
    <w:p w:rsidR="55920B11" w:rsidP="55920B11" w:rsidRDefault="55920B11" w14:paraId="6474D44E" w14:textId="4109311B">
      <w:pPr>
        <w:pStyle w:val="Default"/>
        <w:spacing w:line="360" w:lineRule="auto"/>
      </w:pPr>
      <w:r w:rsidR="1EE5C856">
        <w:rPr/>
        <w:t xml:space="preserve"> </w:t>
      </w:r>
    </w:p>
    <w:p xmlns:wp14="http://schemas.microsoft.com/office/word/2010/wordml" w:rsidRPr="0069653F" w:rsidR="00D81393" w:rsidP="0069653F" w:rsidRDefault="00D81393" w14:paraId="232C83FC" wp14:textId="77777777">
      <w:pPr>
        <w:pStyle w:val="Default"/>
        <w:spacing w:line="360" w:lineRule="auto"/>
        <w:rPr>
          <w:b/>
          <w:u w:val="single"/>
        </w:rPr>
      </w:pPr>
      <w:r w:rsidRPr="0069653F">
        <w:rPr>
          <w:b/>
          <w:u w:val="single"/>
        </w:rPr>
        <w:t xml:space="preserve">References. </w:t>
      </w:r>
    </w:p>
    <w:p xmlns:wp14="http://schemas.microsoft.com/office/word/2010/wordml" w:rsidR="0069653F" w:rsidP="00936C67" w:rsidRDefault="0069653F" w14:paraId="07547A01" wp14:textId="77777777">
      <w:pPr>
        <w:pStyle w:val="Default"/>
        <w:spacing w:line="360" w:lineRule="auto"/>
        <w:ind w:left="360"/>
      </w:pPr>
    </w:p>
    <w:p w:rsidR="50AF87B2" w:rsidP="50AF87B2" w:rsidRDefault="50AF87B2" w14:noSpellErr="1" w14:paraId="50A8D106" w14:textId="41FFDF4D">
      <w:pPr>
        <w:pStyle w:val="Default"/>
        <w:spacing w:line="360" w:lineRule="auto"/>
        <w:ind w:left="360"/>
      </w:pPr>
      <w:r w:rsidR="50AF87B2">
        <w:rPr/>
        <w:t xml:space="preserve">Berman, P. and McLaughlin, M. (1976). Implementation of Educational Innovation. </w:t>
      </w:r>
      <w:r w:rsidRPr="50AF87B2" w:rsidR="50AF87B2">
        <w:rPr>
          <w:i w:val="1"/>
          <w:iCs w:val="1"/>
        </w:rPr>
        <w:t>The Educational Forum,</w:t>
      </w:r>
      <w:r w:rsidR="50AF87B2">
        <w:rPr/>
        <w:t xml:space="preserve"> 40. </w:t>
      </w:r>
    </w:p>
    <w:p w:rsidR="50AF87B2" w:rsidP="50AF87B2" w:rsidRDefault="50AF87B2" w14:paraId="76157694" w14:textId="3725706E">
      <w:pPr>
        <w:pStyle w:val="Default"/>
        <w:spacing w:line="360" w:lineRule="auto"/>
        <w:ind w:left="360"/>
      </w:pPr>
    </w:p>
    <w:p w:rsidR="50AF87B2" w:rsidP="50AF87B2" w:rsidRDefault="50AF87B2" w14:paraId="2BEA6E16" w14:textId="71B57621">
      <w:pPr>
        <w:pStyle w:val="Default"/>
        <w:spacing w:line="360" w:lineRule="auto"/>
        <w:ind w:left="360"/>
      </w:pPr>
      <w:r w:rsidR="50AF87B2">
        <w:rPr/>
        <w:t xml:space="preserve">Billingham, J. (2012). </w:t>
      </w:r>
      <w:r w:rsidRPr="50AF87B2" w:rsidR="50AF87B2">
        <w:rPr>
          <w:i w:val="1"/>
          <w:iCs w:val="1"/>
        </w:rPr>
        <w:t>Strategic Planning in Education – 3 Keys to Success.</w:t>
      </w:r>
      <w:r w:rsidR="50AF87B2">
        <w:rPr/>
        <w:t xml:space="preserve"> [online] </w:t>
      </w:r>
      <w:proofErr w:type="spellStart"/>
      <w:r w:rsidR="50AF87B2">
        <w:rPr/>
        <w:t>Thoughtexchange</w:t>
      </w:r>
      <w:proofErr w:type="spellEnd"/>
      <w:r w:rsidR="50AF87B2">
        <w:rPr/>
        <w:t xml:space="preserve">. Available at: </w:t>
      </w:r>
      <w:hyperlink r:id="R88e42f8d9fa74f0c">
        <w:r w:rsidRPr="50AF87B2" w:rsidR="50AF87B2">
          <w:rPr>
            <w:rStyle w:val="Hyperlink"/>
          </w:rPr>
          <w:t>https://www.thoughtexchange.com/strategic-planning-in-education-3-keys-to-success/</w:t>
        </w:r>
      </w:hyperlink>
      <w:r w:rsidR="50AF87B2">
        <w:rPr/>
        <w:t xml:space="preserve"> [Accessed 27 Jan. 2018] </w:t>
      </w:r>
    </w:p>
    <w:p w:rsidR="50AF87B2" w:rsidP="50AF87B2" w:rsidRDefault="50AF87B2" w14:paraId="1D513392" w14:textId="5F29A980">
      <w:pPr>
        <w:pStyle w:val="Default"/>
        <w:spacing w:line="360" w:lineRule="auto"/>
        <w:ind w:left="360"/>
      </w:pPr>
    </w:p>
    <w:p w:rsidR="50AF87B2" w:rsidP="50AF87B2" w:rsidRDefault="50AF87B2" w14:paraId="76EE6F31" w14:textId="6A41C89D">
      <w:pPr>
        <w:pStyle w:val="Default"/>
        <w:spacing w:line="360" w:lineRule="auto"/>
        <w:ind w:left="360"/>
      </w:pPr>
      <w:r w:rsidR="50AF87B2">
        <w:rPr/>
        <w:t xml:space="preserve">Bryson, J. (1995). </w:t>
      </w:r>
      <w:r w:rsidRPr="50AF87B2" w:rsidR="50AF87B2">
        <w:rPr>
          <w:i w:val="1"/>
          <w:iCs w:val="1"/>
        </w:rPr>
        <w:t>Strategic Planning for Public and Non-profit Organisations</w:t>
      </w:r>
      <w:r w:rsidR="50AF87B2">
        <w:rPr/>
        <w:t xml:space="preserve">. San </w:t>
      </w:r>
      <w:proofErr w:type="spellStart"/>
      <w:r w:rsidR="50AF87B2">
        <w:rPr/>
        <w:t>francisco</w:t>
      </w:r>
      <w:proofErr w:type="spellEnd"/>
      <w:r w:rsidR="50AF87B2">
        <w:rPr/>
        <w:t xml:space="preserve">: Jossey-Bass. </w:t>
      </w:r>
    </w:p>
    <w:p w:rsidR="50AF87B2" w:rsidP="50AF87B2" w:rsidRDefault="50AF87B2" w14:noSpellErr="1" w14:paraId="243CB26F" w14:textId="66783F7A">
      <w:pPr>
        <w:pStyle w:val="Default"/>
        <w:spacing w:line="360" w:lineRule="auto"/>
        <w:ind w:left="360"/>
      </w:pPr>
    </w:p>
    <w:p w:rsidR="50AF87B2" w:rsidP="50AF87B2" w:rsidRDefault="50AF87B2" w14:noSpellErr="1" w14:paraId="69EEE85B" w14:textId="1FDBD122">
      <w:pPr>
        <w:pStyle w:val="Default"/>
        <w:spacing w:line="360" w:lineRule="auto"/>
        <w:ind w:left="360"/>
      </w:pPr>
      <w:r w:rsidR="50AF87B2">
        <w:rPr/>
        <w:t xml:space="preserve">Bush, T. and Coleman, M. (2000). </w:t>
      </w:r>
      <w:r w:rsidRPr="50AF87B2" w:rsidR="50AF87B2">
        <w:rPr>
          <w:i w:val="1"/>
          <w:iCs w:val="1"/>
        </w:rPr>
        <w:t>Leadership and Strategic Management in Education</w:t>
      </w:r>
      <w:r w:rsidR="50AF87B2">
        <w:rPr/>
        <w:t xml:space="preserve">. London: Paul Chapman Publishing. </w:t>
      </w:r>
    </w:p>
    <w:p w:rsidR="50AF87B2" w:rsidP="50AF87B2" w:rsidRDefault="50AF87B2" w14:noSpellErr="1" w14:paraId="46DFAD7D" w14:textId="28FE9E03">
      <w:pPr>
        <w:pStyle w:val="Default"/>
        <w:spacing w:line="360" w:lineRule="auto"/>
        <w:ind w:left="360"/>
      </w:pPr>
    </w:p>
    <w:p w:rsidR="55920B11" w:rsidP="55920B11" w:rsidRDefault="55920B11" w14:paraId="37AD17D9" w14:textId="20557677">
      <w:pPr>
        <w:pStyle w:val="Default"/>
        <w:spacing w:line="360" w:lineRule="auto"/>
        <w:ind w:left="360"/>
      </w:pPr>
      <w:r w:rsidR="55920B11">
        <w:rPr/>
        <w:t xml:space="preserve">Collins, J. (2001) </w:t>
      </w:r>
      <w:r w:rsidRPr="55920B11" w:rsidR="55920B11">
        <w:rPr>
          <w:i w:val="1"/>
          <w:iCs w:val="1"/>
        </w:rPr>
        <w:t>Good to Great</w:t>
      </w:r>
      <w:r w:rsidR="55920B11">
        <w:rPr/>
        <w:t xml:space="preserve">. </w:t>
      </w:r>
      <w:proofErr w:type="spellStart"/>
      <w:r w:rsidR="55920B11">
        <w:rPr/>
        <w:t>London:Random</w:t>
      </w:r>
      <w:proofErr w:type="spellEnd"/>
      <w:r w:rsidR="55920B11">
        <w:rPr/>
        <w:t xml:space="preserve"> house. </w:t>
      </w:r>
    </w:p>
    <w:p w:rsidR="55920B11" w:rsidP="55920B11" w:rsidRDefault="55920B11" w14:noSpellErr="1" w14:paraId="54365DA0" w14:textId="376E4708">
      <w:pPr>
        <w:pStyle w:val="Default"/>
        <w:spacing w:line="360" w:lineRule="auto"/>
        <w:ind w:left="360"/>
      </w:pPr>
    </w:p>
    <w:p w:rsidR="55920B11" w:rsidP="55920B11" w:rsidRDefault="55920B11" w14:noSpellErr="1" w14:paraId="20BDB2DD" w14:textId="507ADF91">
      <w:pPr>
        <w:pStyle w:val="Default"/>
        <w:spacing w:line="360" w:lineRule="auto"/>
        <w:ind w:left="360"/>
      </w:pPr>
      <w:r w:rsidR="55920B11">
        <w:rPr/>
        <w:t>Collins, R. &amp; Nichols, W. (2018).</w:t>
      </w:r>
      <w:r w:rsidRPr="55920B11" w:rsidR="55920B11">
        <w:rPr>
          <w:i w:val="1"/>
          <w:iCs w:val="1"/>
        </w:rPr>
        <w:t xml:space="preserve"> Strategic Planning for School Toolkit</w:t>
      </w:r>
      <w:r w:rsidR="55920B11">
        <w:rPr/>
        <w:t xml:space="preserve">. [online] Docplayer.net. Available at: </w:t>
      </w:r>
      <w:hyperlink r:id="Rd7be01cb514a4e19">
        <w:r w:rsidRPr="55920B11" w:rsidR="55920B11">
          <w:rPr>
            <w:rStyle w:val="Hyperlink"/>
          </w:rPr>
          <w:t>https://docplayer.net/2605370-Strategic-Planning-for-schools-toolkit-robyn-collins-wendy-nichols.html</w:t>
        </w:r>
      </w:hyperlink>
      <w:r w:rsidR="55920B11">
        <w:rPr/>
        <w:t xml:space="preserve"> [Accessed 23 Jan. 2019] </w:t>
      </w:r>
    </w:p>
    <w:p w:rsidR="55920B11" w:rsidP="55920B11" w:rsidRDefault="55920B11" w14:noSpellErr="1" w14:paraId="222ECAE9" w14:textId="3308C8E5">
      <w:pPr>
        <w:pStyle w:val="Default"/>
        <w:spacing w:line="360" w:lineRule="auto"/>
        <w:ind w:left="360"/>
      </w:pPr>
    </w:p>
    <w:p w:rsidR="55920B11" w:rsidP="55920B11" w:rsidRDefault="55920B11" w14:paraId="50BD2BF3" w14:textId="0CD19A38">
      <w:pPr>
        <w:pStyle w:val="Default"/>
        <w:spacing w:line="360" w:lineRule="auto"/>
        <w:ind w:left="360"/>
      </w:pPr>
      <w:r w:rsidR="55920B11">
        <w:rPr/>
        <w:t>Day, C., Harries, A., and Hadfield, M. (2001). Challenging the Orthodoxy of effective School Leadership</w:t>
      </w:r>
      <w:r w:rsidRPr="55920B11" w:rsidR="55920B11">
        <w:rPr>
          <w:i w:val="1"/>
          <w:iCs w:val="1"/>
        </w:rPr>
        <w:t>, International Journal of Education.</w:t>
      </w:r>
      <w:r w:rsidR="55920B11">
        <w:rPr/>
        <w:t xml:space="preserve"> Vol. 4, No. 1. Pp. 39-56. </w:t>
      </w:r>
    </w:p>
    <w:p w:rsidR="55920B11" w:rsidP="55920B11" w:rsidRDefault="55920B11" w14:noSpellErr="1" w14:paraId="3F9C5DED" w14:textId="4AF3FC20">
      <w:pPr>
        <w:pStyle w:val="Default"/>
        <w:spacing w:line="360" w:lineRule="auto"/>
        <w:ind w:left="360"/>
      </w:pPr>
    </w:p>
    <w:p w:rsidR="50AF87B2" w:rsidP="50AF87B2" w:rsidRDefault="50AF87B2" w14:noSpellErr="1" w14:paraId="22E009DA" w14:textId="1466A8D1">
      <w:pPr>
        <w:pStyle w:val="Default"/>
        <w:spacing w:line="360" w:lineRule="auto"/>
        <w:ind w:left="360"/>
      </w:pPr>
      <w:r w:rsidR="50AF87B2">
        <w:rPr/>
        <w:t xml:space="preserve">Donaldson, G. (2015) </w:t>
      </w:r>
      <w:r w:rsidRPr="50AF87B2" w:rsidR="50AF87B2">
        <w:rPr>
          <w:i w:val="1"/>
          <w:iCs w:val="1"/>
        </w:rPr>
        <w:t>Successful Futures: Independent Review of Curriculum and Assessment Arrangements in Wales.</w:t>
      </w:r>
      <w:r w:rsidR="50AF87B2">
        <w:rPr/>
        <w:t xml:space="preserve"> Cardiff: Crown copyright. </w:t>
      </w:r>
    </w:p>
    <w:p w:rsidR="50AF87B2" w:rsidP="50AF87B2" w:rsidRDefault="50AF87B2" w14:noSpellErr="1" w14:paraId="63EB41DD" w14:textId="543BF872">
      <w:pPr>
        <w:pStyle w:val="Default"/>
        <w:spacing w:line="360" w:lineRule="auto"/>
        <w:ind w:left="360"/>
      </w:pPr>
    </w:p>
    <w:p w:rsidR="50AF87B2" w:rsidP="50AF87B2" w:rsidRDefault="50AF87B2" w14:paraId="5F7C4129" w14:textId="3666366A">
      <w:pPr>
        <w:pStyle w:val="Default"/>
        <w:spacing w:line="360" w:lineRule="auto"/>
        <w:ind w:left="360"/>
      </w:pPr>
      <w:r w:rsidR="50AF87B2">
        <w:rPr/>
        <w:t xml:space="preserve">Ferrara, D. (2000). Planning for Implementing and Supporting Shared Decision Making. </w:t>
      </w:r>
      <w:r w:rsidRPr="50AF87B2" w:rsidR="50AF87B2">
        <w:rPr>
          <w:i w:val="1"/>
          <w:iCs w:val="1"/>
        </w:rPr>
        <w:t>Educational Planning</w:t>
      </w:r>
      <w:r w:rsidR="50AF87B2">
        <w:rPr/>
        <w:t xml:space="preserve">, Vol 12, No.3. Pp. 3-20. </w:t>
      </w:r>
    </w:p>
    <w:p w:rsidR="50AF87B2" w:rsidP="50AF87B2" w:rsidRDefault="50AF87B2" w14:paraId="71F0013D" w14:textId="17B16D71">
      <w:pPr>
        <w:pStyle w:val="Default"/>
        <w:spacing w:line="360" w:lineRule="auto"/>
        <w:ind w:left="360"/>
      </w:pPr>
    </w:p>
    <w:p w:rsidR="50AF87B2" w:rsidP="50AF87B2" w:rsidRDefault="50AF87B2" w14:paraId="669AA158" w14:textId="7FF1E60D">
      <w:pPr>
        <w:pStyle w:val="Default"/>
        <w:spacing w:line="360" w:lineRule="auto"/>
        <w:ind w:left="360"/>
      </w:pPr>
      <w:r w:rsidR="50AF87B2">
        <w:rPr/>
        <w:t>Fullan, M. (1997). The Complexity of the Change Process. In M. Fullan (Ed),</w:t>
      </w:r>
      <w:r w:rsidRPr="50AF87B2" w:rsidR="50AF87B2">
        <w:rPr>
          <w:i w:val="1"/>
          <w:iCs w:val="1"/>
        </w:rPr>
        <w:t xml:space="preserve"> The Challenge of School Change: A Collection of Articles.</w:t>
      </w:r>
      <w:r w:rsidR="50AF87B2">
        <w:rPr/>
        <w:t xml:space="preserve"> Arlington Heights, Il: IRI/Skylight Training &amp; Publishing. Pp. 33-56. </w:t>
      </w:r>
    </w:p>
    <w:p w:rsidR="50AF87B2" w:rsidP="50AF87B2" w:rsidRDefault="50AF87B2" w14:paraId="57CAB13C" w14:textId="573A92A0">
      <w:pPr>
        <w:pStyle w:val="Default"/>
        <w:spacing w:line="360" w:lineRule="auto"/>
        <w:ind w:left="360"/>
      </w:pPr>
    </w:p>
    <w:p w:rsidR="50AF87B2" w:rsidP="50AF87B2" w:rsidRDefault="50AF87B2" w14:noSpellErr="1" w14:paraId="238BCF3E" w14:textId="47FCA18F">
      <w:pPr>
        <w:pStyle w:val="Default"/>
        <w:spacing w:line="360" w:lineRule="auto"/>
        <w:ind w:left="360"/>
      </w:pPr>
      <w:r w:rsidR="50AF87B2">
        <w:rPr/>
        <w:t xml:space="preserve">Giles, C. (1995). </w:t>
      </w:r>
      <w:r w:rsidRPr="50AF87B2" w:rsidR="50AF87B2">
        <w:rPr>
          <w:i w:val="1"/>
          <w:iCs w:val="1"/>
        </w:rPr>
        <w:t>‘’School-based planning: Are UK schools grasping the strategic initiative’’</w:t>
      </w:r>
      <w:r w:rsidR="50AF87B2">
        <w:rPr/>
        <w:t xml:space="preserve">, International Journal of Educational Management. Vol 9 Issue: 4, pp.4-7. </w:t>
      </w:r>
      <w:hyperlink r:id="Reab8f2a93c8443c8">
        <w:r w:rsidRPr="50AF87B2" w:rsidR="50AF87B2">
          <w:rPr>
            <w:rStyle w:val="Hyperlink"/>
          </w:rPr>
          <w:t>https://doi.org/10.1108/09513549510088372</w:t>
        </w:r>
      </w:hyperlink>
    </w:p>
    <w:p w:rsidR="50AF87B2" w:rsidP="50AF87B2" w:rsidRDefault="50AF87B2" w14:noSpellErr="1" w14:paraId="0069148F" w14:textId="144266F4">
      <w:pPr>
        <w:pStyle w:val="Default"/>
        <w:spacing w:line="360" w:lineRule="auto"/>
        <w:ind w:left="360"/>
      </w:pPr>
    </w:p>
    <w:p w:rsidR="55920B11" w:rsidP="55920B11" w:rsidRDefault="55920B11" w14:paraId="00CBA227" w14:textId="0747E39A">
      <w:pPr>
        <w:pStyle w:val="Default"/>
        <w:spacing w:line="360" w:lineRule="auto"/>
        <w:ind w:left="360"/>
      </w:pPr>
      <w:r w:rsidR="55920B11">
        <w:rPr/>
        <w:t xml:space="preserve">Grey, C. (1999). We are all managers now; We always were: On the development and demise of management, </w:t>
      </w:r>
      <w:r w:rsidRPr="55920B11" w:rsidR="55920B11">
        <w:rPr>
          <w:i w:val="1"/>
          <w:iCs w:val="1"/>
        </w:rPr>
        <w:t>Journal of Management Studies.</w:t>
      </w:r>
      <w:r w:rsidR="55920B11">
        <w:rPr/>
        <w:t xml:space="preserve"> Vol. 36. Pp. 561-585. </w:t>
      </w:r>
    </w:p>
    <w:p w:rsidR="55920B11" w:rsidP="55920B11" w:rsidRDefault="55920B11" w14:noSpellErr="1" w14:paraId="50B4F706" w14:textId="7DC2D517">
      <w:pPr>
        <w:pStyle w:val="Default"/>
        <w:spacing w:line="360" w:lineRule="auto"/>
        <w:ind w:left="360"/>
      </w:pPr>
    </w:p>
    <w:p w:rsidR="50AF87B2" w:rsidP="50AF87B2" w:rsidRDefault="50AF87B2" w14:noSpellErr="1" w14:paraId="532E57AF" w14:textId="2D8A8948">
      <w:pPr>
        <w:pStyle w:val="Default"/>
        <w:spacing w:line="360" w:lineRule="auto"/>
        <w:ind w:left="360"/>
      </w:pPr>
      <w:r w:rsidR="50AF87B2">
        <w:rPr/>
        <w:t xml:space="preserve">Harries, A. (2014. </w:t>
      </w:r>
      <w:r w:rsidRPr="50AF87B2" w:rsidR="50AF87B2">
        <w:rPr>
          <w:i w:val="1"/>
          <w:iCs w:val="1"/>
        </w:rPr>
        <w:t>Distributed leadership.</w:t>
      </w:r>
      <w:r w:rsidR="50AF87B2">
        <w:rPr/>
        <w:t xml:space="preserve"> [online] Australian Council for Educational Research – ACER. Available at: </w:t>
      </w:r>
      <w:hyperlink r:id="R7f314c11270245a0">
        <w:r w:rsidRPr="50AF87B2" w:rsidR="50AF87B2">
          <w:rPr>
            <w:rStyle w:val="Hyperlink"/>
          </w:rPr>
          <w:t>https://www.teachermagazine.com.au/articles/distributed-leadership</w:t>
        </w:r>
      </w:hyperlink>
      <w:r w:rsidR="50AF87B2">
        <w:rPr/>
        <w:t xml:space="preserve"> [Accessed 27 Jan. 2019]</w:t>
      </w:r>
    </w:p>
    <w:p w:rsidR="50AF87B2" w:rsidP="50AF87B2" w:rsidRDefault="50AF87B2" w14:paraId="20E65AC1" w14:textId="7F7538F2" w14:noSpellErr="1">
      <w:pPr>
        <w:pStyle w:val="Default"/>
        <w:spacing w:line="360" w:lineRule="auto"/>
        <w:ind w:left="360"/>
      </w:pPr>
    </w:p>
    <w:p w:rsidR="55920B11" w:rsidP="55920B11" w:rsidRDefault="55920B11" w14:paraId="7E6A8C69" w14:textId="3C813814">
      <w:pPr>
        <w:pStyle w:val="Default"/>
        <w:spacing w:line="360" w:lineRule="auto"/>
        <w:ind w:left="360"/>
      </w:pPr>
      <w:r w:rsidR="55920B11">
        <w:rPr/>
        <w:t xml:space="preserve">Hopkins, D. and Levin, B. (2000) Government Policy and School Development. </w:t>
      </w:r>
      <w:r w:rsidRPr="55920B11" w:rsidR="55920B11">
        <w:rPr>
          <w:i w:val="1"/>
          <w:iCs w:val="1"/>
        </w:rPr>
        <w:t xml:space="preserve">School Leadership Management. </w:t>
      </w:r>
      <w:r w:rsidR="55920B11">
        <w:rPr/>
        <w:t xml:space="preserve">Vol. 20, No. 1. Pp. 15-30. </w:t>
      </w:r>
    </w:p>
    <w:p w:rsidR="55920B11" w:rsidP="55920B11" w:rsidRDefault="55920B11" w14:paraId="61DA5EF1" w14:textId="4453B341">
      <w:pPr>
        <w:pStyle w:val="Default"/>
        <w:spacing w:line="360" w:lineRule="auto"/>
        <w:ind w:left="360"/>
      </w:pPr>
    </w:p>
    <w:p w:rsidR="55920B11" w:rsidP="55920B11" w:rsidRDefault="55920B11" w14:noSpellErr="1" w14:paraId="7F95E425" w14:textId="3051580B">
      <w:pPr>
        <w:pStyle w:val="Default"/>
        <w:spacing w:line="360" w:lineRule="auto"/>
        <w:ind w:left="360"/>
      </w:pPr>
      <w:r w:rsidR="55920B11">
        <w:rPr/>
        <w:t>Hopwood, M. (2019) What Really Does Matter. [Blog].</w:t>
      </w:r>
      <w:r w:rsidRPr="55920B11" w:rsidR="55920B11">
        <w:rPr>
          <w:i w:val="1"/>
          <w:iCs w:val="1"/>
        </w:rPr>
        <w:t xml:space="preserve"> Curriculum for Wales.</w:t>
      </w:r>
      <w:r w:rsidR="55920B11">
        <w:rPr/>
        <w:t xml:space="preserve"> Available at: </w:t>
      </w:r>
      <w:hyperlink r:id="R10d46a07152641c7">
        <w:r w:rsidRPr="55920B11" w:rsidR="55920B11">
          <w:rPr>
            <w:rStyle w:val="Hyperlink"/>
          </w:rPr>
          <w:t>https://curriculuforwales.gov.wales/2019/01/18/what-really-does-matter/</w:t>
        </w:r>
      </w:hyperlink>
      <w:r w:rsidR="55920B11">
        <w:rPr/>
        <w:t xml:space="preserve"> [Accessed 19 Jan. 2019]. </w:t>
      </w:r>
    </w:p>
    <w:p w:rsidR="55920B11" w:rsidP="55920B11" w:rsidRDefault="55920B11" w14:noSpellErr="1" w14:paraId="5F51307D" w14:textId="4CBCB481">
      <w:pPr>
        <w:pStyle w:val="Default"/>
        <w:spacing w:line="360" w:lineRule="auto"/>
        <w:ind w:left="360"/>
      </w:pPr>
    </w:p>
    <w:p w:rsidR="50AF87B2" w:rsidP="50AF87B2" w:rsidRDefault="50AF87B2" w14:noSpellErr="1" w14:paraId="7811F193" w14:textId="4BD44A62">
      <w:pPr>
        <w:pStyle w:val="Default"/>
        <w:spacing w:line="360" w:lineRule="auto"/>
        <w:ind w:left="360"/>
      </w:pPr>
      <w:r w:rsidR="50AF87B2">
        <w:rPr/>
        <w:t xml:space="preserve">Krenek, M. (2018). 3 Reasons Why you Need Strategic Planning in Education. [Blog] </w:t>
      </w:r>
      <w:r w:rsidRPr="50AF87B2" w:rsidR="50AF87B2">
        <w:rPr>
          <w:i w:val="1"/>
          <w:iCs w:val="1"/>
        </w:rPr>
        <w:t>APQC</w:t>
      </w:r>
      <w:r w:rsidR="50AF87B2">
        <w:rPr/>
        <w:t xml:space="preserve">. Available at: </w:t>
      </w:r>
      <w:hyperlink r:id="R35286e5ce2fd4935">
        <w:r w:rsidRPr="50AF87B2" w:rsidR="50AF87B2">
          <w:rPr>
            <w:rStyle w:val="Hyperlink"/>
          </w:rPr>
          <w:t>https://3</w:t>
        </w:r>
      </w:hyperlink>
      <w:r w:rsidR="50AF87B2">
        <w:rPr/>
        <w:t xml:space="preserve"> Reasons Why you Need Strategic Planning in Education [Accessed 26 Jan. 2019]. </w:t>
      </w:r>
    </w:p>
    <w:p w:rsidR="50AF87B2" w:rsidP="50AF87B2" w:rsidRDefault="50AF87B2" w14:noSpellErr="1" w14:paraId="5F31B972" w14:textId="1F39CCD3">
      <w:pPr>
        <w:pStyle w:val="Default"/>
        <w:spacing w:line="360" w:lineRule="auto"/>
        <w:ind w:left="360"/>
      </w:pPr>
    </w:p>
    <w:p w:rsidR="55920B11" w:rsidP="55920B11" w:rsidRDefault="55920B11" w14:paraId="3F1ECA6A" w14:textId="78608EB2">
      <w:pPr>
        <w:pStyle w:val="Default"/>
        <w:spacing w:line="360" w:lineRule="auto"/>
        <w:ind w:left="360"/>
      </w:pPr>
      <w:r w:rsidR="55920B11">
        <w:rPr/>
        <w:t>Lemke, M and Zhu, L. (2018). Successful Futures? New Economy Business Logistics, Child Rights and Welsh Educational Reform.</w:t>
      </w:r>
      <w:r w:rsidRPr="55920B11" w:rsidR="55920B11">
        <w:rPr>
          <w:i w:val="1"/>
          <w:iCs w:val="1"/>
        </w:rPr>
        <w:t xml:space="preserve"> Policy Futures in Education. </w:t>
      </w:r>
      <w:r w:rsidR="55920B11">
        <w:rPr/>
        <w:t xml:space="preserve">Vol. 16, No. 3. Pp. 251-276. </w:t>
      </w:r>
    </w:p>
    <w:p w:rsidR="55920B11" w:rsidP="55920B11" w:rsidRDefault="55920B11" w14:paraId="792958C5" w14:textId="5CC1BF96">
      <w:pPr>
        <w:pStyle w:val="Default"/>
        <w:spacing w:line="360" w:lineRule="auto"/>
        <w:ind w:left="360"/>
      </w:pPr>
    </w:p>
    <w:p w:rsidR="55920B11" w:rsidP="55920B11" w:rsidRDefault="55920B11" w14:noSpellErr="1" w14:paraId="6440C8CA" w14:textId="1A2BFD57">
      <w:pPr>
        <w:pStyle w:val="Default"/>
        <w:spacing w:line="360" w:lineRule="auto"/>
        <w:ind w:left="360"/>
      </w:pPr>
      <w:r w:rsidR="55920B11">
        <w:rPr/>
        <w:t>Lewis, B. (2017). New Wales School Curriculum Overhaul Delayed a Year</w:t>
      </w:r>
      <w:r w:rsidRPr="55920B11" w:rsidR="55920B11">
        <w:rPr>
          <w:i w:val="1"/>
          <w:iCs w:val="1"/>
        </w:rPr>
        <w:t>. BBC Wales.</w:t>
      </w:r>
      <w:r w:rsidR="55920B11">
        <w:rPr/>
        <w:t xml:space="preserve"> [online] Available at: </w:t>
      </w:r>
      <w:hyperlink r:id="Rbaaef32b1dea4e38">
        <w:r w:rsidRPr="55920B11" w:rsidR="55920B11">
          <w:rPr>
            <w:rStyle w:val="Hyperlink"/>
          </w:rPr>
          <w:t>https://www.bbc.co.uk/news/uk-wales-41387459</w:t>
        </w:r>
      </w:hyperlink>
      <w:r w:rsidR="55920B11">
        <w:rPr/>
        <w:t xml:space="preserve"> [Accessed 25 Jan. 2019]. </w:t>
      </w:r>
    </w:p>
    <w:p w:rsidR="55920B11" w:rsidP="55920B11" w:rsidRDefault="55920B11" w14:noSpellErr="1" w14:paraId="20FA1539" w14:textId="14B95B1B">
      <w:pPr>
        <w:pStyle w:val="Default"/>
        <w:spacing w:line="360" w:lineRule="auto"/>
        <w:ind w:left="360"/>
      </w:pPr>
    </w:p>
    <w:p xmlns:wp14="http://schemas.microsoft.com/office/word/2010/wordml" w:rsidR="0069653F" w:rsidP="00936C67" w:rsidRDefault="000F0064" w14:paraId="1C179559" wp14:textId="77777777">
      <w:pPr>
        <w:pStyle w:val="Default"/>
        <w:spacing w:line="360" w:lineRule="auto"/>
        <w:ind w:left="360"/>
      </w:pPr>
      <w:r w:rsidR="50AF87B2">
        <w:rPr/>
        <w:t xml:space="preserve">Mylocalschool.wales.gov.uk. (2019) [online] Available at: </w:t>
      </w:r>
      <w:hyperlink r:id="R776f5928443a471e">
        <w:r w:rsidRPr="50AF87B2" w:rsidR="50AF87B2">
          <w:rPr>
            <w:rStyle w:val="Hyperlink"/>
          </w:rPr>
          <w:t>https://mylocalschool.wales.gov.uk/school/6704032?lang=eng</w:t>
        </w:r>
      </w:hyperlink>
      <w:r w:rsidR="50AF87B2">
        <w:rPr/>
        <w:t xml:space="preserve"> [Accessed 27 Jan. 2019]</w:t>
      </w:r>
    </w:p>
    <w:p w:rsidR="50AF87B2" w:rsidP="50AF87B2" w:rsidRDefault="50AF87B2" w14:noSpellErr="1" w14:paraId="778B50B7" w14:textId="6D3216FB">
      <w:pPr>
        <w:pStyle w:val="Default"/>
        <w:spacing w:line="360" w:lineRule="auto"/>
        <w:ind w:left="360"/>
      </w:pPr>
    </w:p>
    <w:p w:rsidR="1EE5C856" w:rsidP="1EE5C856" w:rsidRDefault="1EE5C856" w14:noSpellErr="1" w14:paraId="1285DF11" w14:textId="674830B9">
      <w:pPr>
        <w:pStyle w:val="Default"/>
        <w:spacing w:line="360" w:lineRule="auto"/>
        <w:ind w:left="360"/>
      </w:pPr>
      <w:r w:rsidR="1EE5C856">
        <w:rPr/>
        <w:t xml:space="preserve">Newton, N. (2018). Hopes and Fears: The Development of New curriculum in Wales. [Blog] </w:t>
      </w:r>
      <w:r w:rsidRPr="1EE5C856" w:rsidR="1EE5C856">
        <w:rPr>
          <w:i w:val="1"/>
          <w:iCs w:val="1"/>
        </w:rPr>
        <w:t>BERA</w:t>
      </w:r>
      <w:r w:rsidR="1EE5C856">
        <w:rPr/>
        <w:t xml:space="preserve">. Available at: </w:t>
      </w:r>
      <w:hyperlink r:id="R53ff242b4edc484c">
        <w:r w:rsidRPr="1EE5C856" w:rsidR="1EE5C856">
          <w:rPr>
            <w:rStyle w:val="Hyperlink"/>
          </w:rPr>
          <w:t>https://www.bera.ac.uk/blog/hopes-and-fears-the-development-of-a-new-curriculum</w:t>
        </w:r>
      </w:hyperlink>
      <w:r w:rsidR="1EE5C856">
        <w:rPr/>
        <w:t xml:space="preserve">. [Accessed 22 </w:t>
      </w:r>
      <w:proofErr w:type="gramStart"/>
      <w:r w:rsidR="1EE5C856">
        <w:rPr/>
        <w:t>Jan,</w:t>
      </w:r>
      <w:proofErr w:type="gramEnd"/>
      <w:r w:rsidR="1EE5C856">
        <w:rPr/>
        <w:t xml:space="preserve"> 2019]. </w:t>
      </w:r>
    </w:p>
    <w:p w:rsidR="1EE5C856" w:rsidP="1EE5C856" w:rsidRDefault="1EE5C856" w14:paraId="670AC99D" w14:textId="1977EE8E">
      <w:pPr>
        <w:pStyle w:val="Default"/>
        <w:spacing w:line="360" w:lineRule="auto"/>
        <w:ind w:left="360"/>
      </w:pPr>
    </w:p>
    <w:p w:rsidR="50AF87B2" w:rsidP="50AF87B2" w:rsidRDefault="50AF87B2" w14:paraId="2067C362" w14:textId="5B526A0E">
      <w:pPr>
        <w:pStyle w:val="Default"/>
        <w:spacing w:line="360" w:lineRule="auto"/>
        <w:ind w:left="360"/>
      </w:pPr>
      <w:r w:rsidR="50AF87B2">
        <w:rPr/>
        <w:t xml:space="preserve">O’Brien, P. (1991). Strategic Planning and Management for organisation. In R. Carlson and G. </w:t>
      </w:r>
      <w:proofErr w:type="spellStart"/>
      <w:r w:rsidR="50AF87B2">
        <w:rPr/>
        <w:t>Awkerman</w:t>
      </w:r>
      <w:proofErr w:type="spellEnd"/>
      <w:r w:rsidR="50AF87B2">
        <w:rPr/>
        <w:t xml:space="preserve"> (Ed)</w:t>
      </w:r>
      <w:r w:rsidRPr="50AF87B2" w:rsidR="50AF87B2">
        <w:rPr>
          <w:i w:val="1"/>
          <w:iCs w:val="1"/>
        </w:rPr>
        <w:t>, Educational Planning: concepts, Strategies, Practices</w:t>
      </w:r>
      <w:r w:rsidR="50AF87B2">
        <w:rPr/>
        <w:t xml:space="preserve">. New York: Longman. </w:t>
      </w:r>
    </w:p>
    <w:p w:rsidR="50AF87B2" w:rsidP="50AF87B2" w:rsidRDefault="50AF87B2" w14:noSpellErr="1" w14:paraId="557A2362" w14:textId="20449093">
      <w:pPr>
        <w:pStyle w:val="Default"/>
        <w:spacing w:line="360" w:lineRule="auto"/>
        <w:ind w:left="360"/>
      </w:pPr>
    </w:p>
    <w:p w:rsidR="50AF87B2" w:rsidP="50AF87B2" w:rsidRDefault="50AF87B2" w14:noSpellErr="1" w14:paraId="189D4A0C" w14:textId="5C9E4411">
      <w:pPr>
        <w:pStyle w:val="Default"/>
        <w:spacing w:line="360" w:lineRule="auto"/>
        <w:ind w:left="360"/>
      </w:pPr>
      <w:r w:rsidR="50AF87B2">
        <w:rPr/>
        <w:t xml:space="preserve">Ong, C. (2016). </w:t>
      </w:r>
      <w:r w:rsidRPr="50AF87B2" w:rsidR="50AF87B2">
        <w:rPr>
          <w:i w:val="1"/>
          <w:iCs w:val="1"/>
        </w:rPr>
        <w:t>7 Reasons Why Schools Need Strategic Planning</w:t>
      </w:r>
      <w:r w:rsidR="50AF87B2">
        <w:rPr/>
        <w:t xml:space="preserve">. [online] Envisio.com. Available at: </w:t>
      </w:r>
      <w:hyperlink r:id="R0218261eb6114e57">
        <w:r w:rsidRPr="50AF87B2" w:rsidR="50AF87B2">
          <w:rPr>
            <w:rStyle w:val="Hyperlink"/>
          </w:rPr>
          <w:t>https://www.envisio.com/blog/7-reasons-schools-need-strategic-planning</w:t>
        </w:r>
      </w:hyperlink>
      <w:r w:rsidR="50AF87B2">
        <w:rPr/>
        <w:t xml:space="preserve"> [Accessed 26 Jan. 2019]. </w:t>
      </w:r>
    </w:p>
    <w:p w:rsidR="50AF87B2" w:rsidP="50AF87B2" w:rsidRDefault="50AF87B2" w14:noSpellErr="1" w14:paraId="3CC2346D" w14:textId="23FAD975">
      <w:pPr>
        <w:pStyle w:val="Default"/>
        <w:spacing w:line="360" w:lineRule="auto"/>
        <w:ind w:left="360"/>
      </w:pPr>
    </w:p>
    <w:p w:rsidR="50AF87B2" w:rsidP="50AF87B2" w:rsidRDefault="50AF87B2" w14:paraId="7DAF51B1" w14:textId="65108F12">
      <w:pPr>
        <w:pStyle w:val="Default"/>
        <w:spacing w:line="360" w:lineRule="auto"/>
        <w:ind w:left="360"/>
      </w:pPr>
      <w:proofErr w:type="spellStart"/>
      <w:r w:rsidR="50AF87B2">
        <w:rPr/>
        <w:t>Preedy</w:t>
      </w:r>
      <w:proofErr w:type="spellEnd"/>
      <w:r w:rsidR="50AF87B2">
        <w:rPr/>
        <w:t xml:space="preserve">, M. (2003). </w:t>
      </w:r>
      <w:r w:rsidRPr="50AF87B2" w:rsidR="50AF87B2">
        <w:rPr>
          <w:i w:val="1"/>
          <w:iCs w:val="1"/>
        </w:rPr>
        <w:t>Strategic Leadership and Educational Improvement</w:t>
      </w:r>
      <w:r w:rsidR="50AF87B2">
        <w:rPr/>
        <w:t xml:space="preserve">. London: Chapman. Pp. 1-15. </w:t>
      </w:r>
    </w:p>
    <w:p w:rsidR="50AF87B2" w:rsidP="50AF87B2" w:rsidRDefault="50AF87B2" w14:paraId="5139011E" w14:textId="4452CC44">
      <w:pPr>
        <w:pStyle w:val="Default"/>
        <w:spacing w:line="360" w:lineRule="auto"/>
        <w:ind w:left="360"/>
      </w:pPr>
    </w:p>
    <w:p w:rsidR="55920B11" w:rsidP="55920B11" w:rsidRDefault="55920B11" w14:noSpellErr="1" w14:paraId="632FD360" w14:textId="09AEAABE">
      <w:pPr>
        <w:pStyle w:val="Default"/>
        <w:spacing w:line="360" w:lineRule="auto"/>
        <w:ind w:left="360"/>
      </w:pPr>
      <w:r w:rsidR="55920B11">
        <w:rPr/>
        <w:t>Power, S. (2015) S</w:t>
      </w:r>
      <w:r w:rsidRPr="55920B11" w:rsidR="55920B11">
        <w:rPr>
          <w:i w:val="1"/>
          <w:iCs w:val="1"/>
        </w:rPr>
        <w:t>uccessful Futures Independent Review of Curriculum and Assessment Arrangements in Wales (The Donaldson Review). Analysis of Questionnaire Responses.</w:t>
      </w:r>
      <w:r w:rsidR="55920B11">
        <w:rPr/>
        <w:t xml:space="preserve"> [online] Dera.ioe.ac.uk. Available at: </w:t>
      </w:r>
      <w:hyperlink r:id="R19a8319b014843a5">
        <w:r w:rsidRPr="55920B11" w:rsidR="55920B11">
          <w:rPr>
            <w:rStyle w:val="Hyperlink"/>
          </w:rPr>
          <w:t>https://dera.ioe.ac.uk/22165/5/150225-questionnaire-responses-en.pdf</w:t>
        </w:r>
      </w:hyperlink>
      <w:r w:rsidR="55920B11">
        <w:rPr/>
        <w:t xml:space="preserve"> [Accessed 18 Jan. 2019]. </w:t>
      </w:r>
    </w:p>
    <w:p w:rsidR="55920B11" w:rsidP="55920B11" w:rsidRDefault="55920B11" w14:paraId="42037CE8" w14:textId="59CB1CEA">
      <w:pPr>
        <w:pStyle w:val="Default"/>
        <w:spacing w:line="360" w:lineRule="auto"/>
        <w:ind w:left="360"/>
      </w:pPr>
    </w:p>
    <w:p w:rsidR="1EE5C856" w:rsidP="1EE5C856" w:rsidRDefault="1EE5C856" w14:paraId="07BDE4B0" w14:textId="26E97F51">
      <w:pPr>
        <w:pStyle w:val="Default"/>
        <w:spacing w:line="360" w:lineRule="auto"/>
        <w:ind w:left="360"/>
      </w:pPr>
      <w:proofErr w:type="spellStart"/>
      <w:r w:rsidR="1EE5C856">
        <w:rPr/>
        <w:t>Senedd.cynulliad</w:t>
      </w:r>
      <w:proofErr w:type="spellEnd"/>
      <w:r w:rsidR="1EE5C856">
        <w:rPr/>
        <w:t>.</w:t>
      </w:r>
      <w:proofErr w:type="spellStart"/>
      <w:r w:rsidR="1EE5C856">
        <w:rPr/>
        <w:t>cymru</w:t>
      </w:r>
      <w:proofErr w:type="spellEnd"/>
      <w:r w:rsidR="1EE5C856">
        <w:rPr/>
        <w:t xml:space="preserve">. (2017). </w:t>
      </w:r>
      <w:r w:rsidRPr="1EE5C856" w:rsidR="1EE5C856">
        <w:rPr>
          <w:i w:val="1"/>
          <w:iCs w:val="1"/>
        </w:rPr>
        <w:t>Review of Curriculum and Assessment Arrangements in Wales: Implementation – Estyn response</w:t>
      </w:r>
      <w:r w:rsidR="1EE5C856">
        <w:rPr/>
        <w:t xml:space="preserve">. [online] available at: </w:t>
      </w:r>
      <w:hyperlink r:id="R5b34113d5e6c4ecc">
        <w:r w:rsidRPr="1EE5C856" w:rsidR="1EE5C856">
          <w:rPr>
            <w:rStyle w:val="Hyperlink"/>
          </w:rPr>
          <w:t>https://senedd.cynulliad.cymru/documents/s56130/Estun%20-%Saesneg%20uUnig.pdf</w:t>
        </w:r>
      </w:hyperlink>
      <w:r w:rsidR="1EE5C856">
        <w:rPr/>
        <w:t xml:space="preserve">. [accessed 15 Jan. 2019]. </w:t>
      </w:r>
    </w:p>
    <w:p w:rsidR="1EE5C856" w:rsidP="1EE5C856" w:rsidRDefault="1EE5C856" w14:noSpellErr="1" w14:paraId="1C31271D" w14:textId="4AFC0B2F">
      <w:pPr>
        <w:pStyle w:val="Default"/>
        <w:spacing w:line="360" w:lineRule="auto"/>
        <w:ind w:left="360"/>
      </w:pPr>
    </w:p>
    <w:p w:rsidR="55920B11" w:rsidP="55920B11" w:rsidRDefault="55920B11" w14:noSpellErr="1" w14:paraId="3071D3DC" w14:textId="073724D0">
      <w:pPr>
        <w:pStyle w:val="Default"/>
        <w:spacing w:line="360" w:lineRule="auto"/>
        <w:ind w:left="360"/>
      </w:pPr>
      <w:r w:rsidR="55920B11">
        <w:rPr/>
        <w:t xml:space="preserve">Slavin, R. (2005). Sand, Bricks and Seeds: School Change Strategies and Readiness for Reform. In Hopkins, D. (2005). </w:t>
      </w:r>
      <w:r w:rsidRPr="55920B11" w:rsidR="55920B11">
        <w:rPr>
          <w:i w:val="1"/>
          <w:iCs w:val="1"/>
        </w:rPr>
        <w:t>The Practice and Theory of School Improvement: International Handbook of Educational change</w:t>
      </w:r>
      <w:r w:rsidR="55920B11">
        <w:rPr/>
        <w:t xml:space="preserve">. Dordrecht: Springer. Pp.265-279. </w:t>
      </w:r>
    </w:p>
    <w:p w:rsidR="55920B11" w:rsidP="55920B11" w:rsidRDefault="55920B11" w14:noSpellErr="1" w14:paraId="207A1398" w14:textId="5DA652C1">
      <w:pPr>
        <w:pStyle w:val="Default"/>
        <w:spacing w:line="360" w:lineRule="auto"/>
        <w:ind w:left="360"/>
      </w:pPr>
    </w:p>
    <w:p w:rsidR="50AF87B2" w:rsidP="50AF87B2" w:rsidRDefault="50AF87B2" w14:paraId="378D804D" w14:textId="037D9389" w14:noSpellErr="1">
      <w:pPr>
        <w:pStyle w:val="Default"/>
        <w:spacing w:line="360" w:lineRule="auto"/>
        <w:ind w:left="360"/>
      </w:pPr>
      <w:r w:rsidR="55920B11">
        <w:rPr/>
        <w:t xml:space="preserve">Smith, L. Maxwell, S. Lowther, D. Hacker, D. Bol, L. &amp; Nunnery, J. (1997). Activities in Schools and Programs Experiencing the Most, the Least, Early Implementation Successes. </w:t>
      </w:r>
      <w:r w:rsidRPr="55920B11" w:rsidR="55920B11">
        <w:rPr>
          <w:i w:val="1"/>
          <w:iCs w:val="1"/>
        </w:rPr>
        <w:t xml:space="preserve">School effectiveness and School Improvement. </w:t>
      </w:r>
      <w:r w:rsidR="55920B11">
        <w:rPr/>
        <w:t xml:space="preserve">Vol 18, No. 2. Pp. 125-150. </w:t>
      </w:r>
    </w:p>
    <w:p w:rsidR="55920B11" w:rsidP="55920B11" w:rsidRDefault="55920B11" w14:noSpellErr="1" w14:paraId="0F7EF8CC" w14:textId="360B4552">
      <w:pPr>
        <w:pStyle w:val="Default"/>
        <w:spacing w:line="360" w:lineRule="auto"/>
        <w:ind w:left="360"/>
      </w:pPr>
    </w:p>
    <w:p w:rsidR="55920B11" w:rsidP="55920B11" w:rsidRDefault="55920B11" w14:noSpellErr="1" w14:paraId="71090617" w14:textId="3AA93E43">
      <w:pPr>
        <w:pStyle w:val="Default"/>
        <w:spacing w:line="360" w:lineRule="auto"/>
        <w:ind w:left="360"/>
      </w:pPr>
      <w:r w:rsidR="55920B11">
        <w:rPr/>
        <w:t xml:space="preserve">SNAP Cymru. (2015). </w:t>
      </w:r>
      <w:r w:rsidRPr="55920B11" w:rsidR="55920B11">
        <w:rPr>
          <w:i w:val="1"/>
          <w:iCs w:val="1"/>
        </w:rPr>
        <w:t>Young People’s Views on a New Curriculum for Wales are Here Thanks to the SNAP Cymru Young Ambassador – SNAP Cymru.</w:t>
      </w:r>
      <w:r w:rsidR="55920B11">
        <w:rPr/>
        <w:t xml:space="preserve"> [online] available at: </w:t>
      </w:r>
      <w:hyperlink r:id="R2e69054adaf54d0a">
        <w:r w:rsidRPr="55920B11" w:rsidR="55920B11">
          <w:rPr>
            <w:rStyle w:val="Hyperlink"/>
          </w:rPr>
          <w:t>Https://www.snapcymru.org/the-donaldson-report-parents-and-young-persons-perspectives/</w:t>
        </w:r>
      </w:hyperlink>
      <w:r w:rsidR="55920B11">
        <w:rPr/>
        <w:t xml:space="preserve"> [Accessed 20 Jan. 2019]. </w:t>
      </w:r>
    </w:p>
    <w:p w:rsidR="55920B11" w:rsidP="55920B11" w:rsidRDefault="55920B11" w14:noSpellErr="1" w14:paraId="6829A513" w14:textId="75ADB62E">
      <w:pPr>
        <w:pStyle w:val="Default"/>
        <w:spacing w:line="360" w:lineRule="auto"/>
        <w:ind w:left="360"/>
      </w:pPr>
    </w:p>
    <w:p w:rsidR="55920B11" w:rsidP="55920B11" w:rsidRDefault="55920B11" w14:paraId="2154D594" w14:textId="304A75A5">
      <w:pPr>
        <w:pStyle w:val="Default"/>
        <w:spacing w:line="360" w:lineRule="auto"/>
        <w:ind w:left="360"/>
      </w:pPr>
      <w:proofErr w:type="spellStart"/>
      <w:r w:rsidR="55920B11">
        <w:rPr/>
        <w:t>Threadaway</w:t>
      </w:r>
      <w:proofErr w:type="spellEnd"/>
      <w:r w:rsidR="55920B11">
        <w:rPr/>
        <w:t>, M. (2015) Why Measuring Pupil Progress Involves More than Taking a Straight Line. [Blog]</w:t>
      </w:r>
      <w:r w:rsidRPr="55920B11" w:rsidR="55920B11">
        <w:rPr>
          <w:i w:val="1"/>
          <w:iCs w:val="1"/>
        </w:rPr>
        <w:t xml:space="preserve"> Exams and assessment, School accountability, School improvement. </w:t>
      </w:r>
      <w:r w:rsidR="55920B11">
        <w:rPr/>
        <w:t xml:space="preserve">Available at: </w:t>
      </w:r>
      <w:hyperlink r:id="Rdd8167c34ba94031">
        <w:r w:rsidRPr="55920B11" w:rsidR="55920B11">
          <w:rPr>
            <w:rStyle w:val="Hyperlink"/>
          </w:rPr>
          <w:t>https://ffteducationdatalab.org.uk/2015/03/why-measuring-pupil-progress-involves-more-than-taking-a-straight-line/</w:t>
        </w:r>
      </w:hyperlink>
      <w:r w:rsidR="55920B11">
        <w:rPr/>
        <w:t xml:space="preserve"> [Accessed 23 Jan. 2018]. </w:t>
      </w:r>
    </w:p>
    <w:p w:rsidR="50AF87B2" w:rsidP="50AF87B2" w:rsidRDefault="50AF87B2" w14:paraId="74F331B0" w14:textId="7BAA8B25">
      <w:pPr>
        <w:pStyle w:val="Default"/>
        <w:spacing w:line="360" w:lineRule="auto"/>
        <w:ind w:left="360"/>
      </w:pPr>
    </w:p>
    <w:p xmlns:wp14="http://schemas.microsoft.com/office/word/2010/wordml" w:rsidR="00C10A3D" w:rsidP="00936C67" w:rsidRDefault="00C10A3D" w14:paraId="70F3C802" wp14:textId="77777777">
      <w:pPr>
        <w:pStyle w:val="Default"/>
        <w:spacing w:line="360" w:lineRule="auto"/>
        <w:ind w:left="360"/>
      </w:pPr>
      <w:proofErr w:type="spellStart"/>
      <w:r w:rsidR="50AF87B2">
        <w:rPr/>
        <w:t>Walesonline</w:t>
      </w:r>
      <w:proofErr w:type="spellEnd"/>
      <w:r w:rsidR="50AF87B2">
        <w:rPr/>
        <w:t xml:space="preserve">. (2019). [online] Available at: </w:t>
      </w:r>
      <w:hyperlink r:id="R60d69b61bc0b4423">
        <w:r w:rsidRPr="50AF87B2" w:rsidR="50AF87B2">
          <w:rPr>
            <w:rStyle w:val="Hyperlink"/>
          </w:rPr>
          <w:t>https://www.walesonline.co.uk/news/local-news/olchfa-school-7540595</w:t>
        </w:r>
      </w:hyperlink>
      <w:r w:rsidR="50AF87B2">
        <w:rPr/>
        <w:t xml:space="preserve"> [Accessed 27 Jan. 2019]. </w:t>
      </w:r>
    </w:p>
    <w:p w:rsidR="50AF87B2" w:rsidP="50AF87B2" w:rsidRDefault="50AF87B2" w14:paraId="14A7F2B4" w14:textId="65ECA8CE">
      <w:pPr>
        <w:pStyle w:val="Default"/>
        <w:spacing w:line="360" w:lineRule="auto"/>
        <w:ind w:left="360"/>
      </w:pPr>
    </w:p>
    <w:p w:rsidR="50AF87B2" w:rsidP="50AF87B2" w:rsidRDefault="50AF87B2" w14:noSpellErr="1" w14:paraId="0F80CFA2" w14:textId="2B8DDD04">
      <w:pPr>
        <w:pStyle w:val="Default"/>
        <w:spacing w:line="360" w:lineRule="auto"/>
        <w:ind w:left="360"/>
      </w:pPr>
      <w:r w:rsidR="50AF87B2">
        <w:rPr/>
        <w:t xml:space="preserve">Wallace, R. (1999). </w:t>
      </w:r>
      <w:r w:rsidRPr="50AF87B2" w:rsidR="50AF87B2">
        <w:rPr>
          <w:i w:val="1"/>
          <w:iCs w:val="1"/>
        </w:rPr>
        <w:t>Improving Student Learning.</w:t>
      </w:r>
      <w:r w:rsidR="50AF87B2">
        <w:rPr/>
        <w:t xml:space="preserve"> Washington, DC: National Academy Press. </w:t>
      </w:r>
    </w:p>
    <w:p xmlns:wp14="http://schemas.microsoft.com/office/word/2010/wordml" w:rsidR="00C10A3D" w:rsidP="00936C67" w:rsidRDefault="00C10A3D" w14:paraId="07459315" wp14:textId="77777777">
      <w:pPr>
        <w:pStyle w:val="Default"/>
        <w:spacing w:line="360" w:lineRule="auto"/>
        <w:ind w:left="360"/>
      </w:pPr>
    </w:p>
    <w:p w:rsidR="50AF87B2" w:rsidP="50AF87B2" w:rsidRDefault="50AF87B2" w14:paraId="3C47339C" w14:textId="4E7EB376">
      <w:pPr>
        <w:pStyle w:val="Default"/>
        <w:spacing w:line="360" w:lineRule="auto"/>
        <w:ind w:left="360"/>
      </w:pPr>
      <w:r w:rsidR="50AF87B2">
        <w:rPr/>
        <w:t xml:space="preserve">Welsh Assembly Government (2014). </w:t>
      </w:r>
      <w:r w:rsidRPr="50AF87B2" w:rsidR="50AF87B2">
        <w:rPr>
          <w:i w:val="1"/>
          <w:iCs w:val="1"/>
        </w:rPr>
        <w:t>Learning Wales</w:t>
      </w:r>
      <w:r w:rsidR="50AF87B2">
        <w:rPr/>
        <w:t xml:space="preserve">. [online] </w:t>
      </w:r>
      <w:proofErr w:type="spellStart"/>
      <w:r w:rsidR="50AF87B2">
        <w:rPr/>
        <w:t>Learning.gov.wales</w:t>
      </w:r>
      <w:proofErr w:type="spellEnd"/>
      <w:r w:rsidR="50AF87B2">
        <w:rPr/>
        <w:t xml:space="preserve">. Available at: </w:t>
      </w:r>
      <w:hyperlink r:id="Rdffaaa7ef48844f1">
        <w:r w:rsidRPr="50AF87B2" w:rsidR="50AF87B2">
          <w:rPr>
            <w:rStyle w:val="Hyperlink"/>
          </w:rPr>
          <w:t>http://learning.gov.wales/resources/browse-all/nlnf/framework?lang=eng</w:t>
        </w:r>
      </w:hyperlink>
      <w:r w:rsidR="50AF87B2">
        <w:rPr/>
        <w:t xml:space="preserve"> [Accessed 1. Jan 2019]. </w:t>
      </w:r>
    </w:p>
    <w:p w:rsidR="50AF87B2" w:rsidP="50AF87B2" w:rsidRDefault="50AF87B2" w14:noSpellErr="1" w14:paraId="606634F6" w14:textId="6E03FA1F">
      <w:pPr>
        <w:pStyle w:val="Default"/>
        <w:spacing w:line="360" w:lineRule="auto"/>
        <w:ind w:left="360"/>
      </w:pPr>
    </w:p>
    <w:p w:rsidR="55920B11" w:rsidP="55920B11" w:rsidRDefault="55920B11" w14:paraId="5C247726" w14:textId="0D99297A">
      <w:pPr>
        <w:pStyle w:val="Default"/>
        <w:spacing w:line="360" w:lineRule="auto"/>
        <w:ind w:left="360"/>
      </w:pPr>
      <w:r w:rsidR="55920B11">
        <w:rPr/>
        <w:t>Welsh Assembly Government (2015)</w:t>
      </w:r>
      <w:r w:rsidRPr="55920B11" w:rsidR="55920B11">
        <w:rPr>
          <w:i w:val="1"/>
          <w:iCs w:val="1"/>
        </w:rPr>
        <w:t>. A Curriculum for Wales: A Curriculum for Life.</w:t>
      </w:r>
      <w:r w:rsidR="55920B11">
        <w:rPr/>
        <w:t xml:space="preserve"> </w:t>
      </w:r>
      <w:proofErr w:type="spellStart"/>
      <w:r w:rsidR="55920B11">
        <w:rPr/>
        <w:t>Cardiff:Crown</w:t>
      </w:r>
      <w:proofErr w:type="spellEnd"/>
      <w:r w:rsidR="55920B11">
        <w:rPr/>
        <w:t xml:space="preserve"> copyright. </w:t>
      </w:r>
    </w:p>
    <w:p w:rsidR="55920B11" w:rsidP="55920B11" w:rsidRDefault="55920B11" w14:paraId="7C5FAA4A" w14:textId="3EA31CA2">
      <w:pPr>
        <w:pStyle w:val="Default"/>
        <w:spacing w:line="360" w:lineRule="auto"/>
        <w:ind w:left="360"/>
      </w:pPr>
    </w:p>
    <w:p w:rsidR="55920B11" w:rsidP="55920B11" w:rsidRDefault="55920B11" w14:paraId="300F800D" w14:textId="0BEE0B88">
      <w:pPr>
        <w:pStyle w:val="Default"/>
        <w:spacing w:line="360" w:lineRule="auto"/>
        <w:ind w:left="360"/>
      </w:pPr>
      <w:r w:rsidR="55920B11">
        <w:rPr/>
        <w:t xml:space="preserve">Welsh Assembly Government (2017). </w:t>
      </w:r>
      <w:r w:rsidRPr="55920B11" w:rsidR="55920B11">
        <w:rPr>
          <w:i w:val="1"/>
          <w:iCs w:val="1"/>
        </w:rPr>
        <w:t>Education in Wales: Our National Mission.</w:t>
      </w:r>
      <w:r w:rsidR="55920B11">
        <w:rPr/>
        <w:t xml:space="preserve"> </w:t>
      </w:r>
      <w:proofErr w:type="spellStart"/>
      <w:r w:rsidR="55920B11">
        <w:rPr/>
        <w:t>Cardiff:Crown</w:t>
      </w:r>
      <w:proofErr w:type="spellEnd"/>
      <w:r w:rsidR="55920B11">
        <w:rPr/>
        <w:t xml:space="preserve"> copyright. </w:t>
      </w:r>
    </w:p>
    <w:p w:rsidR="55920B11" w:rsidP="55920B11" w:rsidRDefault="55920B11" w14:paraId="7A1543F4" w14:textId="54D114D6">
      <w:pPr>
        <w:pStyle w:val="Default"/>
        <w:spacing w:line="360" w:lineRule="auto"/>
        <w:ind w:left="360"/>
      </w:pPr>
    </w:p>
    <w:p w:rsidR="55920B11" w:rsidP="55920B11" w:rsidRDefault="55920B11" w14:paraId="7D5511DE" w14:textId="23A3B618">
      <w:pPr>
        <w:pStyle w:val="Default"/>
        <w:spacing w:line="360" w:lineRule="auto"/>
        <w:ind w:left="360"/>
      </w:pPr>
      <w:r w:rsidR="55920B11">
        <w:rPr/>
        <w:t>Welsh Assembly Government (2018).</w:t>
      </w:r>
      <w:r w:rsidRPr="55920B11" w:rsidR="55920B11">
        <w:rPr>
          <w:i w:val="1"/>
          <w:iCs w:val="1"/>
        </w:rPr>
        <w:t xml:space="preserve"> Schools </w:t>
      </w:r>
      <w:proofErr w:type="gramStart"/>
      <w:r w:rsidRPr="55920B11" w:rsidR="55920B11">
        <w:rPr>
          <w:i w:val="1"/>
          <w:iCs w:val="1"/>
        </w:rPr>
        <w:t>As</w:t>
      </w:r>
      <w:proofErr w:type="gramEnd"/>
      <w:r w:rsidRPr="55920B11" w:rsidR="55920B11">
        <w:rPr>
          <w:i w:val="1"/>
          <w:iCs w:val="1"/>
        </w:rPr>
        <w:t xml:space="preserve"> Learning Organisations (SLO) Overview.</w:t>
      </w:r>
      <w:r w:rsidR="55920B11">
        <w:rPr/>
        <w:t xml:space="preserve"> [online] </w:t>
      </w:r>
      <w:proofErr w:type="spellStart"/>
      <w:r w:rsidR="55920B11">
        <w:rPr/>
        <w:t>beta.gov.wales</w:t>
      </w:r>
      <w:proofErr w:type="spellEnd"/>
      <w:r w:rsidR="55920B11">
        <w:rPr/>
        <w:t xml:space="preserve"> Available at: https:/</w:t>
      </w:r>
      <w:proofErr w:type="spellStart"/>
      <w:r w:rsidR="55920B11">
        <w:rPr/>
        <w:t>beta.gov.wales</w:t>
      </w:r>
      <w:proofErr w:type="spellEnd"/>
      <w:r w:rsidR="55920B11">
        <w:rPr/>
        <w:t>/schools-learning-organisations-</w:t>
      </w:r>
      <w:proofErr w:type="spellStart"/>
      <w:r w:rsidR="55920B11">
        <w:rPr/>
        <w:t>slo</w:t>
      </w:r>
      <w:proofErr w:type="spellEnd"/>
      <w:r w:rsidR="55920B11">
        <w:rPr/>
        <w:t xml:space="preserve">-overview [Accessed 1 Jan. 2019]. </w:t>
      </w:r>
    </w:p>
    <w:p w:rsidR="55920B11" w:rsidP="55920B11" w:rsidRDefault="55920B11" w14:noSpellErr="1" w14:paraId="17CE5C4A" w14:textId="7EF8C288">
      <w:pPr>
        <w:pStyle w:val="Default"/>
        <w:spacing w:line="360" w:lineRule="auto"/>
        <w:ind w:left="360"/>
      </w:pPr>
    </w:p>
    <w:p xmlns:wp14="http://schemas.microsoft.com/office/word/2010/wordml" w:rsidR="0069653F" w:rsidP="00936C67" w:rsidRDefault="00C03A19" w14:paraId="51678935" wp14:textId="77777777" wp14:noSpellErr="1">
      <w:pPr>
        <w:pStyle w:val="Default"/>
        <w:spacing w:line="360" w:lineRule="auto"/>
        <w:ind w:left="360"/>
      </w:pPr>
      <w:r w:rsidR="50AF87B2">
        <w:rPr/>
        <w:t>Welsh Assembly Government</w:t>
      </w:r>
      <w:r w:rsidR="50AF87B2">
        <w:rPr/>
        <w:t>, (2019). Schools' census results. [</w:t>
      </w:r>
      <w:r w:rsidR="50AF87B2">
        <w:rPr/>
        <w:t>online</w:t>
      </w:r>
      <w:r w:rsidR="50AF87B2">
        <w:rPr/>
        <w:t>] Available at: https://gov.wales/statistics-and-research/schools-census/?lang=en [Accessed 27 Jan. 2019].</w:t>
      </w:r>
    </w:p>
    <w:p w:rsidR="50AF87B2" w:rsidP="50AF87B2" w:rsidRDefault="50AF87B2" w14:noSpellErr="1" w14:paraId="199BDD40" w14:textId="40909693">
      <w:pPr>
        <w:pStyle w:val="Default"/>
        <w:spacing w:line="360" w:lineRule="auto"/>
        <w:ind w:left="360"/>
      </w:pPr>
    </w:p>
    <w:p w:rsidR="50AF87B2" w:rsidP="50AF87B2" w:rsidRDefault="50AF87B2" w14:paraId="3874A65C" w14:textId="1E5BB968" w14:noSpellErr="1">
      <w:pPr>
        <w:pStyle w:val="Default"/>
        <w:spacing w:line="360" w:lineRule="auto"/>
        <w:ind w:left="360"/>
      </w:pPr>
      <w:r w:rsidR="55920B11">
        <w:rPr/>
        <w:t xml:space="preserve">West-Burnham, J. (1997). </w:t>
      </w:r>
      <w:r w:rsidRPr="55920B11" w:rsidR="55920B11">
        <w:rPr>
          <w:i w:val="1"/>
          <w:iCs w:val="1"/>
        </w:rPr>
        <w:t>Leadership for Learning: reengineering ‘mind sets’, School Leadership and Management.</w:t>
      </w:r>
      <w:r w:rsidR="55920B11">
        <w:rPr/>
        <w:t xml:space="preserve"> Vol 17, No. 2. Pp. 231-243. </w:t>
      </w:r>
    </w:p>
    <w:p w:rsidR="55920B11" w:rsidP="55920B11" w:rsidRDefault="55920B11" w14:noSpellErr="1" w14:paraId="05DFF967" w14:textId="3504EAF0">
      <w:pPr>
        <w:pStyle w:val="Default"/>
        <w:spacing w:line="360" w:lineRule="auto"/>
        <w:ind w:left="360"/>
      </w:pPr>
    </w:p>
    <w:p w:rsidR="55920B11" w:rsidP="55920B11" w:rsidRDefault="55920B11" w14:noSpellErr="1" w14:paraId="4DD0234C" w14:textId="1E321463">
      <w:pPr>
        <w:pStyle w:val="Default"/>
        <w:spacing w:line="360" w:lineRule="auto"/>
        <w:ind w:left="360"/>
      </w:pPr>
      <w:r w:rsidR="55920B11">
        <w:rPr/>
        <w:t xml:space="preserve">Wilson, F. (2018). </w:t>
      </w:r>
      <w:r w:rsidRPr="55920B11" w:rsidR="55920B11">
        <w:rPr>
          <w:i w:val="1"/>
          <w:iCs w:val="1"/>
        </w:rPr>
        <w:t xml:space="preserve">A </w:t>
      </w:r>
      <w:r w:rsidRPr="55920B11" w:rsidR="55920B11">
        <w:rPr>
          <w:i w:val="1"/>
          <w:iCs w:val="1"/>
        </w:rPr>
        <w:t>Guide to Managing Curriculum Change in Wales. [online] Cdn.oxfordowl.co.uk.</w:t>
      </w:r>
      <w:r w:rsidR="55920B11">
        <w:rPr/>
        <w:t xml:space="preserve"> Available at: </w:t>
      </w:r>
      <w:hyperlink r:id="Rda0fd96ef4b840ea">
        <w:r w:rsidRPr="55920B11" w:rsidR="55920B11">
          <w:rPr>
            <w:rStyle w:val="Hyperlink"/>
          </w:rPr>
          <w:t>https://cdn.oxfordowl.co.uk/2018/11/01/11/28/11/594/bp_wlesh_currciculum_change.pdf</w:t>
        </w:r>
      </w:hyperlink>
      <w:r w:rsidR="55920B11">
        <w:rPr/>
        <w:t xml:space="preserve"> [Accessed 17 Jan. 2019]. </w:t>
      </w:r>
    </w:p>
    <w:p xmlns:wp14="http://schemas.microsoft.com/office/word/2010/wordml" w:rsidR="0069653F" w:rsidP="00936C67" w:rsidRDefault="0069653F" w14:paraId="6537F28F" wp14:textId="77777777">
      <w:pPr>
        <w:pStyle w:val="Default"/>
        <w:spacing w:line="360" w:lineRule="auto"/>
        <w:ind w:left="360"/>
      </w:pPr>
    </w:p>
    <w:p xmlns:wp14="http://schemas.microsoft.com/office/word/2010/wordml" w:rsidR="0069653F" w:rsidP="00936C67" w:rsidRDefault="0069653F" w14:paraId="6DFB9E20" wp14:textId="77777777">
      <w:pPr>
        <w:pStyle w:val="Default"/>
        <w:spacing w:line="360" w:lineRule="auto"/>
        <w:ind w:left="360"/>
      </w:pPr>
    </w:p>
    <w:p xmlns:wp14="http://schemas.microsoft.com/office/word/2010/wordml" w:rsidR="0069653F" w:rsidP="00936C67" w:rsidRDefault="0069653F" w14:paraId="70DF9E56" wp14:textId="77777777">
      <w:pPr>
        <w:pStyle w:val="Default"/>
        <w:spacing w:line="360" w:lineRule="auto"/>
        <w:ind w:left="360"/>
      </w:pPr>
    </w:p>
    <w:p xmlns:wp14="http://schemas.microsoft.com/office/word/2010/wordml" w:rsidR="0069653F" w:rsidP="00936C67" w:rsidRDefault="0069653F" w14:paraId="44E871BC" wp14:textId="77777777">
      <w:pPr>
        <w:pStyle w:val="Default"/>
        <w:spacing w:line="360" w:lineRule="auto"/>
        <w:ind w:left="360"/>
      </w:pPr>
    </w:p>
    <w:p xmlns:wp14="http://schemas.microsoft.com/office/word/2010/wordml" w:rsidR="0069653F" w:rsidP="00936C67" w:rsidRDefault="0069653F" w14:paraId="144A5D23" wp14:textId="77777777">
      <w:pPr>
        <w:pStyle w:val="Default"/>
        <w:spacing w:line="360" w:lineRule="auto"/>
        <w:ind w:left="360"/>
      </w:pPr>
    </w:p>
    <w:p xmlns:wp14="http://schemas.microsoft.com/office/word/2010/wordml" w:rsidRPr="0069653F" w:rsidR="00D81393" w:rsidP="55920B11" w:rsidRDefault="0069653F" w14:paraId="1B614510" wp14:textId="77777777" wp14:noSpellErr="1">
      <w:pPr>
        <w:pStyle w:val="Default"/>
        <w:spacing w:line="360" w:lineRule="auto"/>
        <w:rPr>
          <w:b w:val="1"/>
          <w:bCs w:val="1"/>
          <w:u w:val="single"/>
        </w:rPr>
      </w:pPr>
      <w:r w:rsidRPr="55920B11" w:rsidR="55920B11">
        <w:rPr>
          <w:b w:val="1"/>
          <w:bCs w:val="1"/>
          <w:u w:val="single"/>
        </w:rPr>
        <w:t>Appendices.</w:t>
      </w:r>
    </w:p>
    <w:p w:rsidR="55920B11" w:rsidP="55920B11" w:rsidRDefault="55920B11" w14:noSpellErr="1" w14:paraId="41ED25E5" w14:textId="42CB10E7">
      <w:pPr>
        <w:pStyle w:val="Default"/>
        <w:spacing w:line="360" w:lineRule="auto"/>
        <w:rPr>
          <w:b w:val="1"/>
          <w:bCs w:val="1"/>
          <w:u w:val="single"/>
        </w:rPr>
      </w:pPr>
    </w:p>
    <w:p w:rsidR="55920B11" w:rsidP="55920B11" w:rsidRDefault="55920B11" w14:noSpellErr="1" w14:paraId="26B0C5E7" w14:textId="7357A83A">
      <w:pPr>
        <w:pStyle w:val="Default"/>
        <w:spacing w:line="360" w:lineRule="auto"/>
        <w:rPr>
          <w:b w:val="1"/>
          <w:bCs w:val="1"/>
          <w:u w:val="single"/>
        </w:rPr>
      </w:pPr>
      <w:r w:rsidRPr="55920B11" w:rsidR="55920B11">
        <w:rPr>
          <w:b w:val="0"/>
          <w:bCs w:val="0"/>
          <w:u w:val="single"/>
        </w:rPr>
        <w:t>Please see appendices 1.</w:t>
      </w:r>
    </w:p>
    <w:p xmlns:wp14="http://schemas.microsoft.com/office/word/2010/wordml" w:rsidRPr="00A406E5" w:rsidR="00D81393" w:rsidP="00D81393" w:rsidRDefault="00D81393" w14:paraId="738610EB" wp14:textId="77777777">
      <w:pPr>
        <w:rPr>
          <w:rFonts w:ascii="Arial" w:hAnsi="Arial" w:cs="Arial"/>
          <w:sz w:val="32"/>
        </w:rPr>
      </w:pPr>
    </w:p>
    <w:p xmlns:wp14="http://schemas.microsoft.com/office/word/2010/wordml" w:rsidR="00391E3F" w:rsidRDefault="00391E3F" w14:paraId="637805D2" wp14:textId="77777777"/>
    <w:sectPr w:rsidR="00391E3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15C1E"/>
    <w:multiLevelType w:val="hybridMultilevel"/>
    <w:tmpl w:val="5BBA75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93"/>
    <w:rsid w:val="00050768"/>
    <w:rsid w:val="000F0064"/>
    <w:rsid w:val="001A6EBB"/>
    <w:rsid w:val="00260836"/>
    <w:rsid w:val="0028292B"/>
    <w:rsid w:val="00391E3F"/>
    <w:rsid w:val="0069653F"/>
    <w:rsid w:val="006A6CC4"/>
    <w:rsid w:val="007E46BF"/>
    <w:rsid w:val="008704C3"/>
    <w:rsid w:val="00936C67"/>
    <w:rsid w:val="00A30F76"/>
    <w:rsid w:val="00BF5C1A"/>
    <w:rsid w:val="00C03A19"/>
    <w:rsid w:val="00C10A3D"/>
    <w:rsid w:val="00CC6561"/>
    <w:rsid w:val="00D81393"/>
    <w:rsid w:val="00EA34A3"/>
    <w:rsid w:val="1EE5C856"/>
    <w:rsid w:val="4770AE53"/>
    <w:rsid w:val="50AF87B2"/>
    <w:rsid w:val="5592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A241"/>
  <w15:chartTrackingRefBased/>
  <w15:docId w15:val="{2E8D4263-307D-4AF9-9D93-4AEC714E54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81393"/>
    <w:pPr>
      <w:spacing w:after="0" w:line="240" w:lineRule="auto"/>
    </w:pPr>
    <w:rPr>
      <w:rFonts w:ascii="Times New Roman" w:hAnsi="Times New Roman" w:eastAsia="Times New Roman" w:cs="Times New Roman"/>
      <w:sz w:val="20"/>
      <w:szCs w:val="20"/>
      <w:lang w:eastAsia="en-GB"/>
    </w:rPr>
  </w:style>
  <w:style w:type="paragraph" w:styleId="Heading2">
    <w:name w:val="heading 2"/>
    <w:basedOn w:val="Normal"/>
    <w:next w:val="Normal"/>
    <w:link w:val="Heading2Char"/>
    <w:qFormat/>
    <w:rsid w:val="00D81393"/>
    <w:pPr>
      <w:keepNext/>
      <w:jc w:val="both"/>
      <w:outlineLvl w:val="1"/>
    </w:pPr>
    <w:rPr>
      <w:b/>
      <w:sz w:val="24"/>
    </w:rPr>
  </w:style>
  <w:style w:type="paragraph" w:styleId="Heading4">
    <w:name w:val="heading 4"/>
    <w:basedOn w:val="Normal"/>
    <w:next w:val="Normal"/>
    <w:link w:val="Heading4Char"/>
    <w:qFormat/>
    <w:rsid w:val="00D81393"/>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D81393"/>
    <w:rPr>
      <w:rFonts w:ascii="Times New Roman" w:hAnsi="Times New Roman" w:eastAsia="Times New Roman" w:cs="Times New Roman"/>
      <w:b/>
      <w:sz w:val="24"/>
      <w:szCs w:val="20"/>
      <w:lang w:eastAsia="en-GB"/>
    </w:rPr>
  </w:style>
  <w:style w:type="character" w:styleId="Heading4Char" w:customStyle="1">
    <w:name w:val="Heading 4 Char"/>
    <w:basedOn w:val="DefaultParagraphFont"/>
    <w:link w:val="Heading4"/>
    <w:rsid w:val="00D81393"/>
    <w:rPr>
      <w:rFonts w:ascii="Times New Roman" w:hAnsi="Times New Roman" w:eastAsia="Times New Roman" w:cs="Times New Roman"/>
      <w:sz w:val="40"/>
      <w:szCs w:val="20"/>
      <w:lang w:eastAsia="en-GB"/>
    </w:rPr>
  </w:style>
  <w:style w:type="paragraph" w:styleId="Header">
    <w:name w:val="header"/>
    <w:basedOn w:val="Normal"/>
    <w:link w:val="HeaderChar"/>
    <w:rsid w:val="00D81393"/>
    <w:pPr>
      <w:tabs>
        <w:tab w:val="center" w:pos="4153"/>
        <w:tab w:val="right" w:pos="8306"/>
      </w:tabs>
    </w:pPr>
  </w:style>
  <w:style w:type="character" w:styleId="HeaderChar" w:customStyle="1">
    <w:name w:val="Header Char"/>
    <w:basedOn w:val="DefaultParagraphFont"/>
    <w:link w:val="Header"/>
    <w:rsid w:val="00D81393"/>
    <w:rPr>
      <w:rFonts w:ascii="Times New Roman" w:hAnsi="Times New Roman" w:eastAsia="Times New Roman" w:cs="Times New Roman"/>
      <w:sz w:val="20"/>
      <w:szCs w:val="20"/>
      <w:lang w:eastAsia="en-GB"/>
    </w:rPr>
  </w:style>
  <w:style w:type="paragraph" w:styleId="Default" w:customStyle="1">
    <w:name w:val="Default"/>
    <w:rsid w:val="00D8139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F00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thoughtexchange.com/strategic-planning-in-education-3-keys-to-success/" TargetMode="External" Id="R88e42f8d9fa74f0c" /><Relationship Type="http://schemas.openxmlformats.org/officeDocument/2006/relationships/hyperlink" Target="https://doi.org/10.1108/09513549510088372" TargetMode="External" Id="Reab8f2a93c8443c8" /><Relationship Type="http://schemas.openxmlformats.org/officeDocument/2006/relationships/hyperlink" Target="https://www.teachermagazine.com.au/articles/distributed-leadership" TargetMode="External" Id="R7f314c11270245a0" /><Relationship Type="http://schemas.openxmlformats.org/officeDocument/2006/relationships/hyperlink" Target="https://3" TargetMode="External" Id="R35286e5ce2fd4935" /><Relationship Type="http://schemas.openxmlformats.org/officeDocument/2006/relationships/hyperlink" Target="https://mylocalschool.wales.gov.uk/school/6704032?lang=eng" TargetMode="External" Id="R776f5928443a471e" /><Relationship Type="http://schemas.openxmlformats.org/officeDocument/2006/relationships/hyperlink" Target="https://www.envisio.com/blog/7-reasons-schools-need-strategic-planning" TargetMode="External" Id="R0218261eb6114e57" /><Relationship Type="http://schemas.openxmlformats.org/officeDocument/2006/relationships/hyperlink" Target="https://www.walesonline.co.uk/news/local-news/olchfa-school-7540595" TargetMode="External" Id="R60d69b61bc0b4423" /><Relationship Type="http://schemas.openxmlformats.org/officeDocument/2006/relationships/hyperlink" Target="http://learning.gov.wales/resources/browse-all/nlnf/framework?lang=eng" TargetMode="External" Id="Rdffaaa7ef48844f1" /><Relationship Type="http://schemas.openxmlformats.org/officeDocument/2006/relationships/hyperlink" Target="https://docplayer.net/2605370-Strategic-Planning-for-schools-toolkit-robyn-collins-wendy-nichols.html" TargetMode="External" Id="Rd7be01cb514a4e19" /><Relationship Type="http://schemas.openxmlformats.org/officeDocument/2006/relationships/hyperlink" Target="https://curriculuforwales.gov.wales/2019/01/18/what-really-does-matter/" TargetMode="External" Id="R10d46a07152641c7" /><Relationship Type="http://schemas.openxmlformats.org/officeDocument/2006/relationships/hyperlink" Target="https://www.bbc.co.uk/news/uk-wales-41387459" TargetMode="External" Id="Rbaaef32b1dea4e38" /><Relationship Type="http://schemas.openxmlformats.org/officeDocument/2006/relationships/hyperlink" Target="https://dera.ioe.ac.uk/22165/5/150225-questionnaire-responses-en.pdf" TargetMode="External" Id="R19a8319b014843a5" /><Relationship Type="http://schemas.openxmlformats.org/officeDocument/2006/relationships/hyperlink" Target="Https://www.snapcymru.org/the-donaldson-report-parents-and-young-persons-perspectives/" TargetMode="External" Id="R2e69054adaf54d0a" /><Relationship Type="http://schemas.openxmlformats.org/officeDocument/2006/relationships/hyperlink" Target="https://ffteducationdatalab.org.uk/2015/03/why-measuring-pupil-progress-involves-more-than-taking-a-straight-line/" TargetMode="External" Id="Rdd8167c34ba94031" /><Relationship Type="http://schemas.openxmlformats.org/officeDocument/2006/relationships/hyperlink" Target="https://cdn.oxfordowl.co.uk/2018/11/01/11/28/11/594/bp_wlesh_currciculum_change.pdf" TargetMode="External" Id="Rda0fd96ef4b840ea" /><Relationship Type="http://schemas.openxmlformats.org/officeDocument/2006/relationships/hyperlink" Target="https://www.bera.ac.uk/blog/hopes-and-fears-the-development-of-a-new-curriculum" TargetMode="External" Id="R53ff242b4edc484c" /><Relationship Type="http://schemas.openxmlformats.org/officeDocument/2006/relationships/hyperlink" Target="https://senedd.cynulliad.cymru/documents/s56130/Estun%20-%Saesneg%20uUnig.pdf" TargetMode="External" Id="R5b34113d5e6c4e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Winkley (1200346)</dc:creator>
  <keywords/>
  <dc:description/>
  <lastModifiedBy>Sara Winkley (1200346)</lastModifiedBy>
  <revision>6</revision>
  <dcterms:created xsi:type="dcterms:W3CDTF">2019-01-27T23:47:00.0000000Z</dcterms:created>
  <dcterms:modified xsi:type="dcterms:W3CDTF">2019-01-28T23:38:25.1382527Z</dcterms:modified>
</coreProperties>
</file>