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6C18" w:rsidRDefault="00DE70CD">
      <w:r>
        <w:t>If you’ve reached this point, your failover cluster should have been successfully created at the end of the previous document.  In this document, we will investigate hosting a service on this cluster, and testing the failover configuration.</w:t>
      </w:r>
    </w:p>
    <w:p w:rsidR="00DE70CD" w:rsidRPr="00DE70CD" w:rsidRDefault="00DE70CD">
      <w:pPr>
        <w:rPr>
          <w:i/>
        </w:rPr>
      </w:pPr>
      <w:r w:rsidRPr="00DE70CD">
        <w:rPr>
          <w:i/>
        </w:rPr>
        <w:t>Task: Before we begin, we need to check that our cluster was created successfully.  Navigate to Storage -&gt; Disks, and ensure that the large disk is assigned to “Available Storage” and the small disk to “Disk Witness in Quorum”.  If this isn’t the case, you’ll need to swap them by adjusting the cluster’s quorum settings.  Right click the cluster’s name -&gt; More Actions -&gt; Configure Cluster Quorum Settings…</w:t>
      </w:r>
    </w:p>
    <w:p w:rsidR="00DE70CD" w:rsidRDefault="00DE70CD">
      <w:pPr>
        <w:rPr>
          <w:i/>
        </w:rPr>
      </w:pPr>
      <w:r w:rsidRPr="00DE70CD">
        <w:rPr>
          <w:i/>
        </w:rPr>
        <w:t>If you’re unsure of how to complete this, refer back to the cluster quorum information detailed in the previous PowerPoint.  Remember that this is a 2 node cluster, so a node majority cluster is vulnerable to single failures.  You’ll need to select the quorum witness.  Either way, you may wish to investigate this menu – be sure to understand what these options refer to and mean.</w:t>
      </w:r>
    </w:p>
    <w:p w:rsidR="004F4F6F" w:rsidRPr="00DE70CD" w:rsidRDefault="004F4F6F">
      <w:pPr>
        <w:rPr>
          <w:i/>
        </w:rPr>
      </w:pPr>
      <w:r>
        <w:rPr>
          <w:i/>
        </w:rPr>
        <w:t>Once complete, assign a drive letter to the storage disk.  This can be achieved through the “Disks” menu, selecting the appropriate disk and right clicking the “Volume” which appears in the bottom pane.</w:t>
      </w:r>
    </w:p>
    <w:p w:rsidR="00DE70CD" w:rsidRPr="00DE70CD" w:rsidRDefault="00DE70CD">
      <w:pPr>
        <w:rPr>
          <w:i/>
        </w:rPr>
      </w:pPr>
      <w:r w:rsidRPr="00DE70CD">
        <w:rPr>
          <w:i/>
        </w:rPr>
        <w:t>Task: Also check the network connections in the “Networks” menu.  In my experience, however, there’s almost never a reason to change this option.</w:t>
      </w:r>
    </w:p>
    <w:p w:rsidR="00DE70CD" w:rsidRDefault="004F4F6F">
      <w:r>
        <w:t>We’re now going to configure DHCP to run on our cluster, instead of Cardiff.  To run a service on a cluster, all nodes of that cluster must have the appropriate role installed.  To this end, install DHCP on the appropriate nodes.</w:t>
      </w:r>
    </w:p>
    <w:p w:rsidR="004F4F6F" w:rsidRDefault="004F4F6F">
      <w:r>
        <w:t xml:space="preserve">As Cardiff is not redundant, we’ll also uninstall DHCP from Cardiff.  Make sure you </w:t>
      </w:r>
      <w:proofErr w:type="spellStart"/>
      <w:r>
        <w:t>un</w:t>
      </w:r>
      <w:r w:rsidR="0067342A">
        <w:t>authorise</w:t>
      </w:r>
      <w:proofErr w:type="spellEnd"/>
      <w:r>
        <w:t xml:space="preserve"> it first.  This can cause you some major problems if you forget and (strangely) often fails.  Don’t worry if this occurs – we’ll fix it later.</w:t>
      </w:r>
    </w:p>
    <w:p w:rsidR="004F4F6F" w:rsidRDefault="004F4F6F">
      <w:r>
        <w:t>Once the roles are dealt with, we should hopefully be able to configure the DHCP role on our failover cluster.</w:t>
      </w:r>
    </w:p>
    <w:p w:rsidR="004F4F6F" w:rsidRDefault="004F4F6F">
      <w:r>
        <w:t>Task: in the failover cluster manager, add the DHCP role.  Pick a name and a unique IP address.  Select the storage volume (if this doesn’t appear, check your cluster storage configuration – this is a pretty common error!)</w:t>
      </w:r>
    </w:p>
    <w:p w:rsidR="004F4F6F" w:rsidRDefault="0067342A">
      <w:r>
        <w:t>Once complete, you should see the role pend, then become active.  Try to connect to it by right clicking the role and selecting “Manage DHCP Server”</w:t>
      </w:r>
    </w:p>
    <w:p w:rsidR="0067342A" w:rsidRDefault="0067342A">
      <w:r w:rsidRPr="0067342A">
        <w:rPr>
          <w:b/>
          <w:u w:val="single"/>
        </w:rPr>
        <w:t>If you have an error relating to “client access point” or “client access point dependency”</w:t>
      </w:r>
      <w:r>
        <w:t xml:space="preserve"> – don’t panic!  This is a DNS/NETBIOS propagation error, and is a common problem after adding roles.  This usually means that the name you created can’t be resolved from the machine you’re currently on – usually happening when you try to connect from the node not running the service.  If you get this you can wait, but this is far too good an opportunity to try live migrating the running service.  Make sure you understand the theory behind migration (</w:t>
      </w:r>
      <w:hyperlink r:id="rId4" w:history="1">
        <w:r w:rsidRPr="0067342A">
          <w:rPr>
            <w:rStyle w:val="Hyperlink"/>
          </w:rPr>
          <w:t>read this tech documentation</w:t>
        </w:r>
      </w:hyperlink>
      <w:r>
        <w:t xml:space="preserve"> – this article refers to virtual machine migration, but the process is identical for other roles), then attempt the process.  You should find that this immediately clears up any client access point errors – and even if you do not encounter this error, it presents a good opportunity to test this feature!</w:t>
      </w:r>
    </w:p>
    <w:p w:rsidR="0067342A" w:rsidRPr="0067342A" w:rsidRDefault="0067342A">
      <w:pPr>
        <w:rPr>
          <w:i/>
        </w:rPr>
      </w:pPr>
      <w:r w:rsidRPr="0067342A">
        <w:rPr>
          <w:i/>
        </w:rPr>
        <w:t>Task: Add appropriate scopes to your DHCP server.  We’ll test this from our lab machine, so consider the scopes you’ll need.</w:t>
      </w:r>
    </w:p>
    <w:p w:rsidR="0067342A" w:rsidRDefault="0067342A">
      <w:r>
        <w:lastRenderedPageBreak/>
        <w:t xml:space="preserve">Task: Authorise your DHCP Server.  Hopefully, this’ll go without a hitch.  In my experience, however, DHCP Servers can sometimes get “stuck” in active directory’s configuration.  If you’re struggling to validate your failover cluster’s DHCP role, you’ll need to manually un-stick the defunct Cardiff role.  To do this, on Cardiff, use the </w:t>
      </w:r>
      <w:hyperlink r:id="rId5" w:history="1">
        <w:proofErr w:type="spellStart"/>
        <w:r w:rsidRPr="0067342A">
          <w:rPr>
            <w:rStyle w:val="Hyperlink"/>
          </w:rPr>
          <w:t>ADSIEdit</w:t>
        </w:r>
        <w:proofErr w:type="spellEnd"/>
      </w:hyperlink>
      <w:r>
        <w:t xml:space="preserve"> tool to connect to the configuration context, then navigate through “Services” and “</w:t>
      </w:r>
      <w:proofErr w:type="spellStart"/>
      <w:r>
        <w:t>NetServices</w:t>
      </w:r>
      <w:proofErr w:type="spellEnd"/>
      <w:r>
        <w:t>” to likely find the IP of your Cardiff DHCP server still in place.  You can either edit this manually, or delete them and re-validate the cluster version.</w:t>
      </w:r>
    </w:p>
    <w:p w:rsidR="0067342A" w:rsidRDefault="0067342A">
      <w:r>
        <w:t>This is a slightly nightmarish known issue, which remains unpatched.</w:t>
      </w:r>
    </w:p>
    <w:p w:rsidR="0067342A" w:rsidRDefault="0067342A">
      <w:r>
        <w:t>Once you’ve completed this correctly, you should see the failover cluster-adjacent DHCP Server running with green ticks against IPv4 and IPv6:</w:t>
      </w:r>
    </w:p>
    <w:p w:rsidR="0067342A" w:rsidRDefault="0067342A">
      <w:r>
        <w:rPr>
          <w:noProof/>
          <w:lang w:eastAsia="en-GB"/>
        </w:rPr>
        <w:drawing>
          <wp:inline distT="0" distB="0" distL="0" distR="0" wp14:anchorId="2FFC3FBE" wp14:editId="7B3D3BE7">
            <wp:extent cx="2238375" cy="1000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238375" cy="1000125"/>
                    </a:xfrm>
                    <a:prstGeom prst="rect">
                      <a:avLst/>
                    </a:prstGeom>
                  </pic:spPr>
                </pic:pic>
              </a:graphicData>
            </a:graphic>
          </wp:inline>
        </w:drawing>
      </w:r>
    </w:p>
    <w:p w:rsidR="0067342A" w:rsidRDefault="0067342A">
      <w:r>
        <w:t>Which should persist when the manager is closed and re-opened.</w:t>
      </w:r>
    </w:p>
    <w:p w:rsidR="0067342A" w:rsidRDefault="0067342A">
      <w:r>
        <w:t xml:space="preserve">Once done, test the </w:t>
      </w:r>
      <w:r w:rsidR="002F0A7C">
        <w:t>configuration</w:t>
      </w:r>
      <w:r>
        <w:t>!  Make sure you can obtain DHCP addresses through your lab client.</w:t>
      </w:r>
      <w:r w:rsidR="002F0A7C">
        <w:t xml:space="preserve">  Obtain an IP address with release/renew.</w:t>
      </w:r>
    </w:p>
    <w:p w:rsidR="002F0A7C" w:rsidRDefault="002F0A7C">
      <w:r>
        <w:t xml:space="preserve">Now, note which node is running the DHCP server… and kill it.  Don’t shut it down cleanly, use “Power Off” in the SCVMM menu.  Attempt to obtain an IP address again.  The role should migrate automatically within a few seconds, and the server should remain usable – at worst possibly dropping a request if timed just right (or wrong).  </w:t>
      </w:r>
    </w:p>
    <w:p w:rsidR="0067342A" w:rsidRDefault="002F0A7C">
      <w:r>
        <w:t>Power the dead machine back on – watch for it to be re-added to the cluster automatically as it comes back online.  Chances are that, with only one role, the node now holding the DHCP role will keep it – but on a more saturated cluster, at this point, the roles it’s hosting will begin to migrate back to re-balance load.</w:t>
      </w:r>
      <w:bookmarkStart w:id="0" w:name="_GoBack"/>
      <w:bookmarkEnd w:id="0"/>
    </w:p>
    <w:sectPr w:rsidR="006734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70CD"/>
    <w:rsid w:val="002F0A7C"/>
    <w:rsid w:val="004F4F6F"/>
    <w:rsid w:val="0067342A"/>
    <w:rsid w:val="00756C18"/>
    <w:rsid w:val="00DE70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FCFAD8D-338A-48EF-A006-B6E346BF6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34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hyperlink" Target="https://technet.microsoft.com/en-us/library/cc773354(v=ws.10).aspx" TargetMode="External"/><Relationship Id="rId4" Type="http://schemas.openxmlformats.org/officeDocument/2006/relationships/hyperlink" Target="https://docs.microsoft.com/en-us/previous-versions/windows/it-pro/windows-server-2012-R2-and-2012/hh831435(v=ws.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TotalTime>
  <Pages>2</Pages>
  <Words>780</Words>
  <Characters>4450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Bashford</dc:creator>
  <cp:keywords/>
  <dc:description/>
  <cp:lastModifiedBy>Tim Bashford</cp:lastModifiedBy>
  <cp:revision>1</cp:revision>
  <dcterms:created xsi:type="dcterms:W3CDTF">2018-03-13T17:01:00Z</dcterms:created>
  <dcterms:modified xsi:type="dcterms:W3CDTF">2018-03-13T18:01:00Z</dcterms:modified>
</cp:coreProperties>
</file>