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0880F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zh-TW"/>
        </w:rPr>
        <w:drawing>
          <wp:anchor distT="0" distB="0" distL="114300" distR="114300" simplePos="0" relativeHeight="251658240" behindDoc="0" locked="0" layoutInCell="1" allowOverlap="1" wp14:anchorId="1733582C" wp14:editId="27CA563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1E49AFF3" w14:textId="77777777" w:rsidR="002D5B3F" w:rsidRPr="00A406E5" w:rsidRDefault="002D5B3F" w:rsidP="002D5B3F">
      <w:pPr>
        <w:rPr>
          <w:rFonts w:ascii="Arial" w:hAnsi="Arial" w:cs="Arial"/>
        </w:rPr>
      </w:pPr>
    </w:p>
    <w:tbl>
      <w:tblPr>
        <w:tblW w:w="9810" w:type="dxa"/>
        <w:tblInd w:w="-2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810"/>
      </w:tblGrid>
      <w:tr w:rsidR="003A3CE5" w:rsidRPr="00A406E5" w14:paraId="05CCC8BF" w14:textId="77777777" w:rsidTr="007B7775">
        <w:tc>
          <w:tcPr>
            <w:tcW w:w="9810" w:type="dxa"/>
            <w:shd w:val="clear" w:color="auto" w:fill="C0C0C0"/>
          </w:tcPr>
          <w:p w14:paraId="0BEFB3AE"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C3DF326" w14:textId="77777777" w:rsidR="003A3CE5" w:rsidRPr="00A406E5" w:rsidRDefault="003A3CE5" w:rsidP="002D5B3F">
      <w:pPr>
        <w:jc w:val="center"/>
        <w:rPr>
          <w:rFonts w:ascii="Arial" w:hAnsi="Arial" w:cs="Arial"/>
          <w:b/>
          <w:i/>
          <w:sz w:val="32"/>
        </w:rPr>
      </w:pPr>
    </w:p>
    <w:tbl>
      <w:tblPr>
        <w:tblW w:w="9900" w:type="dxa"/>
        <w:tblInd w:w="-1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28"/>
        <w:gridCol w:w="2305"/>
        <w:gridCol w:w="1897"/>
        <w:gridCol w:w="3370"/>
      </w:tblGrid>
      <w:tr w:rsidR="003B3F9D" w:rsidRPr="00A406E5" w14:paraId="0508943E" w14:textId="77777777" w:rsidTr="007B7775">
        <w:trPr>
          <w:trHeight w:val="430"/>
        </w:trPr>
        <w:tc>
          <w:tcPr>
            <w:tcW w:w="2328" w:type="dxa"/>
            <w:shd w:val="pct15" w:color="auto" w:fill="auto"/>
          </w:tcPr>
          <w:p w14:paraId="0FA5AF4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305" w:type="dxa"/>
          </w:tcPr>
          <w:p w14:paraId="624212A7" w14:textId="3199A3B9" w:rsidR="003B3F9D" w:rsidRPr="00A406E5" w:rsidRDefault="001D04C7" w:rsidP="001E57C1">
            <w:pPr>
              <w:spacing w:before="120" w:after="120"/>
              <w:jc w:val="both"/>
              <w:rPr>
                <w:rFonts w:ascii="Arial" w:hAnsi="Arial" w:cs="Arial"/>
                <w:b/>
                <w:sz w:val="22"/>
                <w:szCs w:val="22"/>
              </w:rPr>
            </w:pPr>
            <w:r>
              <w:rPr>
                <w:rFonts w:ascii="Arial" w:hAnsi="Arial" w:cs="Arial"/>
                <w:b/>
                <w:sz w:val="22"/>
                <w:szCs w:val="22"/>
              </w:rPr>
              <w:t xml:space="preserve">Chan </w:t>
            </w:r>
            <w:proofErr w:type="spellStart"/>
            <w:r>
              <w:rPr>
                <w:rFonts w:ascii="Arial" w:hAnsi="Arial" w:cs="Arial"/>
                <w:b/>
                <w:sz w:val="22"/>
                <w:szCs w:val="22"/>
              </w:rPr>
              <w:t>Shuk</w:t>
            </w:r>
            <w:proofErr w:type="spellEnd"/>
            <w:r>
              <w:rPr>
                <w:rFonts w:ascii="Arial" w:hAnsi="Arial" w:cs="Arial"/>
                <w:b/>
                <w:sz w:val="22"/>
                <w:szCs w:val="22"/>
              </w:rPr>
              <w:t xml:space="preserve"> Yan</w:t>
            </w:r>
          </w:p>
        </w:tc>
        <w:tc>
          <w:tcPr>
            <w:tcW w:w="1897" w:type="dxa"/>
            <w:shd w:val="clear" w:color="auto" w:fill="D9D9D9"/>
          </w:tcPr>
          <w:p w14:paraId="1BD285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3370" w:type="dxa"/>
          </w:tcPr>
          <w:p w14:paraId="7646611D" w14:textId="1B8B480F" w:rsidR="003B3F9D" w:rsidRPr="00A406E5" w:rsidRDefault="00DD0417" w:rsidP="001E57C1">
            <w:pPr>
              <w:spacing w:before="120" w:after="120"/>
              <w:jc w:val="both"/>
              <w:rPr>
                <w:rFonts w:ascii="Arial" w:hAnsi="Arial" w:cs="Arial"/>
                <w:b/>
                <w:sz w:val="22"/>
                <w:szCs w:val="22"/>
              </w:rPr>
            </w:pPr>
            <w:r>
              <w:rPr>
                <w:rFonts w:ascii="Arial" w:hAnsi="Arial" w:cs="Arial"/>
                <w:b/>
                <w:sz w:val="22"/>
                <w:szCs w:val="22"/>
              </w:rPr>
              <w:t>1921901</w:t>
            </w:r>
          </w:p>
        </w:tc>
      </w:tr>
      <w:tr w:rsidR="00DB116D" w:rsidRPr="00A406E5" w14:paraId="176AF621" w14:textId="77777777" w:rsidTr="007B7775">
        <w:trPr>
          <w:trHeight w:val="417"/>
        </w:trPr>
        <w:tc>
          <w:tcPr>
            <w:tcW w:w="2328" w:type="dxa"/>
            <w:shd w:val="pct15" w:color="auto" w:fill="auto"/>
          </w:tcPr>
          <w:p w14:paraId="352BC7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572" w:type="dxa"/>
            <w:gridSpan w:val="3"/>
          </w:tcPr>
          <w:p w14:paraId="6BA44153" w14:textId="77777777" w:rsidR="00DB116D" w:rsidRPr="00A406E5" w:rsidRDefault="003472BB" w:rsidP="00E51AAC">
            <w:pPr>
              <w:spacing w:before="120" w:after="120"/>
              <w:jc w:val="both"/>
              <w:rPr>
                <w:rFonts w:ascii="Arial" w:hAnsi="Arial" w:cs="Arial"/>
                <w:b/>
                <w:sz w:val="22"/>
                <w:szCs w:val="22"/>
              </w:rPr>
            </w:pPr>
            <w:r>
              <w:rPr>
                <w:rFonts w:ascii="Arial" w:hAnsi="Arial" w:cs="Arial" w:hint="eastAsia"/>
                <w:b/>
                <w:sz w:val="22"/>
                <w:szCs w:val="22"/>
              </w:rPr>
              <w:t>M</w:t>
            </w:r>
            <w:r>
              <w:rPr>
                <w:rFonts w:ascii="Arial" w:hAnsi="Arial" w:cs="Arial"/>
                <w:b/>
                <w:sz w:val="22"/>
                <w:szCs w:val="22"/>
              </w:rPr>
              <w:t>BA</w:t>
            </w:r>
          </w:p>
        </w:tc>
      </w:tr>
      <w:tr w:rsidR="008F1308" w:rsidRPr="00A406E5" w14:paraId="2391E16A" w14:textId="77777777" w:rsidTr="007B7775">
        <w:trPr>
          <w:trHeight w:val="430"/>
        </w:trPr>
        <w:tc>
          <w:tcPr>
            <w:tcW w:w="2328" w:type="dxa"/>
            <w:shd w:val="pct15" w:color="auto" w:fill="auto"/>
          </w:tcPr>
          <w:p w14:paraId="7D7115E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572" w:type="dxa"/>
            <w:gridSpan w:val="3"/>
            <w:shd w:val="clear" w:color="auto" w:fill="auto"/>
          </w:tcPr>
          <w:p w14:paraId="7661DE16" w14:textId="77777777" w:rsidR="008F1308" w:rsidRPr="00A406E5" w:rsidRDefault="003472BB" w:rsidP="00E51AAC">
            <w:pPr>
              <w:spacing w:before="120" w:after="120"/>
              <w:jc w:val="both"/>
              <w:rPr>
                <w:rFonts w:ascii="Arial" w:hAnsi="Arial" w:cs="Arial"/>
                <w:b/>
                <w:sz w:val="22"/>
                <w:szCs w:val="22"/>
              </w:rPr>
            </w:pPr>
            <w:r>
              <w:rPr>
                <w:rFonts w:ascii="Arial" w:hAnsi="Arial" w:cs="Arial" w:hint="eastAsia"/>
                <w:b/>
                <w:sz w:val="22"/>
                <w:szCs w:val="22"/>
              </w:rPr>
              <w:t>L</w:t>
            </w:r>
            <w:r>
              <w:rPr>
                <w:rFonts w:ascii="Arial" w:hAnsi="Arial" w:cs="Arial"/>
                <w:b/>
                <w:sz w:val="22"/>
                <w:szCs w:val="22"/>
              </w:rPr>
              <w:t>eading and Managing Projects</w:t>
            </w:r>
          </w:p>
        </w:tc>
      </w:tr>
      <w:tr w:rsidR="00B84B5B" w:rsidRPr="00A406E5" w14:paraId="7678319E" w14:textId="77777777" w:rsidTr="007B7775">
        <w:trPr>
          <w:trHeight w:val="651"/>
        </w:trPr>
        <w:tc>
          <w:tcPr>
            <w:tcW w:w="2328" w:type="dxa"/>
            <w:shd w:val="pct15" w:color="auto" w:fill="auto"/>
          </w:tcPr>
          <w:p w14:paraId="2E8156E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305" w:type="dxa"/>
          </w:tcPr>
          <w:p w14:paraId="32EED87F" w14:textId="77777777" w:rsidR="00B84B5B" w:rsidRPr="00A406E5" w:rsidRDefault="00622239" w:rsidP="00152E9D">
            <w:pPr>
              <w:spacing w:before="120" w:after="120"/>
              <w:jc w:val="both"/>
              <w:rPr>
                <w:rFonts w:ascii="Arial" w:hAnsi="Arial" w:cs="Arial"/>
                <w:b/>
                <w:sz w:val="22"/>
                <w:szCs w:val="22"/>
              </w:rPr>
            </w:pPr>
            <w:r>
              <w:rPr>
                <w:rFonts w:ascii="Arial" w:hAnsi="Arial" w:cs="Arial" w:hint="eastAsia"/>
                <w:b/>
                <w:sz w:val="22"/>
                <w:szCs w:val="22"/>
                <w:lang w:eastAsia="zh-TW"/>
              </w:rPr>
              <w:t>HKBM</w:t>
            </w:r>
            <w:r w:rsidR="003472BB">
              <w:rPr>
                <w:rFonts w:ascii="Arial" w:hAnsi="Arial" w:cs="Arial"/>
                <w:b/>
                <w:sz w:val="22"/>
                <w:szCs w:val="22"/>
              </w:rPr>
              <w:t>7010</w:t>
            </w:r>
          </w:p>
        </w:tc>
        <w:tc>
          <w:tcPr>
            <w:tcW w:w="1897" w:type="dxa"/>
            <w:shd w:val="clear" w:color="auto" w:fill="D9D9D9"/>
          </w:tcPr>
          <w:p w14:paraId="0FF4430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3370" w:type="dxa"/>
          </w:tcPr>
          <w:p w14:paraId="28BD0511" w14:textId="77777777" w:rsidR="00B84B5B" w:rsidRPr="00A406E5" w:rsidRDefault="00CA5FAE" w:rsidP="00E51AAC">
            <w:pPr>
              <w:spacing w:before="120" w:after="120"/>
              <w:jc w:val="both"/>
              <w:rPr>
                <w:rFonts w:ascii="Arial" w:hAnsi="Arial" w:cs="Arial"/>
                <w:b/>
                <w:sz w:val="22"/>
                <w:szCs w:val="22"/>
              </w:rPr>
            </w:pPr>
            <w:r>
              <w:rPr>
                <w:rFonts w:ascii="Arial" w:hAnsi="Arial" w:cs="Arial"/>
                <w:b/>
                <w:sz w:val="22"/>
                <w:szCs w:val="22"/>
              </w:rPr>
              <w:t>20</w:t>
            </w:r>
            <w:r w:rsidR="003472BB">
              <w:rPr>
                <w:rFonts w:ascii="Arial" w:hAnsi="Arial" w:cs="Arial"/>
                <w:b/>
                <w:sz w:val="22"/>
                <w:szCs w:val="22"/>
              </w:rPr>
              <w:t>%</w:t>
            </w:r>
          </w:p>
        </w:tc>
      </w:tr>
      <w:tr w:rsidR="00DB116D" w:rsidRPr="00A406E5" w14:paraId="53E20CBD" w14:textId="77777777" w:rsidTr="007B7775">
        <w:trPr>
          <w:trHeight w:val="417"/>
        </w:trPr>
        <w:tc>
          <w:tcPr>
            <w:tcW w:w="2328" w:type="dxa"/>
            <w:shd w:val="pct15" w:color="auto" w:fill="auto"/>
          </w:tcPr>
          <w:p w14:paraId="7C146F6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305" w:type="dxa"/>
          </w:tcPr>
          <w:p w14:paraId="3703EB0A" w14:textId="77777777" w:rsidR="00DB116D" w:rsidRPr="00A406E5" w:rsidRDefault="003472BB" w:rsidP="00E51AAC">
            <w:pPr>
              <w:spacing w:before="120" w:after="120"/>
              <w:jc w:val="both"/>
              <w:rPr>
                <w:rFonts w:ascii="Arial" w:hAnsi="Arial" w:cs="Arial"/>
                <w:b/>
                <w:sz w:val="22"/>
                <w:szCs w:val="22"/>
              </w:rPr>
            </w:pPr>
            <w:proofErr w:type="spellStart"/>
            <w:r>
              <w:rPr>
                <w:rFonts w:ascii="Arial" w:hAnsi="Arial" w:cs="Arial" w:hint="eastAsia"/>
                <w:b/>
                <w:sz w:val="22"/>
                <w:szCs w:val="22"/>
              </w:rPr>
              <w:t>D</w:t>
            </w:r>
            <w:r>
              <w:rPr>
                <w:rFonts w:ascii="Arial" w:hAnsi="Arial" w:cs="Arial"/>
                <w:b/>
                <w:sz w:val="22"/>
                <w:szCs w:val="22"/>
              </w:rPr>
              <w:t>r.</w:t>
            </w:r>
            <w:proofErr w:type="spellEnd"/>
            <w:r>
              <w:rPr>
                <w:rFonts w:ascii="Arial" w:hAnsi="Arial" w:cs="Arial"/>
                <w:b/>
                <w:sz w:val="22"/>
                <w:szCs w:val="22"/>
              </w:rPr>
              <w:t xml:space="preserve"> Joe Leung</w:t>
            </w:r>
          </w:p>
        </w:tc>
        <w:tc>
          <w:tcPr>
            <w:tcW w:w="1897" w:type="dxa"/>
            <w:shd w:val="clear" w:color="auto" w:fill="D9D9D9"/>
          </w:tcPr>
          <w:p w14:paraId="2C5C9F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3370" w:type="dxa"/>
          </w:tcPr>
          <w:p w14:paraId="786EF60B" w14:textId="77777777" w:rsidR="00DB116D" w:rsidRPr="00A406E5" w:rsidRDefault="003472BB" w:rsidP="00E51AAC">
            <w:pPr>
              <w:spacing w:before="120" w:after="120"/>
              <w:jc w:val="both"/>
              <w:rPr>
                <w:rFonts w:ascii="Arial" w:hAnsi="Arial" w:cs="Arial"/>
                <w:b/>
                <w:sz w:val="22"/>
                <w:szCs w:val="22"/>
              </w:rPr>
            </w:pPr>
            <w:proofErr w:type="spellStart"/>
            <w:r>
              <w:rPr>
                <w:rFonts w:ascii="Arial" w:hAnsi="Arial" w:cs="Arial" w:hint="eastAsia"/>
                <w:b/>
                <w:sz w:val="22"/>
                <w:szCs w:val="22"/>
              </w:rPr>
              <w:t>D</w:t>
            </w:r>
            <w:r>
              <w:rPr>
                <w:rFonts w:ascii="Arial" w:hAnsi="Arial" w:cs="Arial"/>
                <w:b/>
                <w:sz w:val="22"/>
                <w:szCs w:val="22"/>
              </w:rPr>
              <w:t>r.</w:t>
            </w:r>
            <w:proofErr w:type="spellEnd"/>
            <w:r>
              <w:rPr>
                <w:rFonts w:ascii="Arial" w:hAnsi="Arial" w:cs="Arial"/>
                <w:b/>
                <w:sz w:val="22"/>
                <w:szCs w:val="22"/>
              </w:rPr>
              <w:t xml:space="preserve"> Poon Che Cheong</w:t>
            </w:r>
          </w:p>
        </w:tc>
      </w:tr>
      <w:tr w:rsidR="00DB116D" w:rsidRPr="00A406E5" w14:paraId="275603FB" w14:textId="77777777" w:rsidTr="007B7775">
        <w:trPr>
          <w:trHeight w:val="977"/>
        </w:trPr>
        <w:tc>
          <w:tcPr>
            <w:tcW w:w="2328" w:type="dxa"/>
            <w:shd w:val="pct15" w:color="auto" w:fill="auto"/>
          </w:tcPr>
          <w:p w14:paraId="220F9B8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305" w:type="dxa"/>
          </w:tcPr>
          <w:p w14:paraId="4BCE8753" w14:textId="77777777" w:rsidR="00DB116D" w:rsidRDefault="003472BB" w:rsidP="005F0579">
            <w:pPr>
              <w:spacing w:before="120" w:after="120"/>
              <w:jc w:val="both"/>
              <w:rPr>
                <w:rFonts w:ascii="Arial" w:hAnsi="Arial" w:cs="Arial"/>
                <w:b/>
                <w:sz w:val="22"/>
                <w:szCs w:val="22"/>
              </w:rPr>
            </w:pPr>
            <w:r>
              <w:rPr>
                <w:rFonts w:ascii="Arial" w:hAnsi="Arial" w:cs="Arial" w:hint="eastAsia"/>
                <w:b/>
                <w:sz w:val="22"/>
                <w:szCs w:val="22"/>
              </w:rPr>
              <w:t>A</w:t>
            </w:r>
            <w:r>
              <w:rPr>
                <w:rFonts w:ascii="Arial" w:hAnsi="Arial" w:cs="Arial"/>
                <w:b/>
                <w:sz w:val="22"/>
                <w:szCs w:val="22"/>
              </w:rPr>
              <w:t>ssignment</w:t>
            </w:r>
            <w:r w:rsidR="004D1B02">
              <w:rPr>
                <w:rFonts w:ascii="Arial" w:hAnsi="Arial" w:cs="Arial"/>
                <w:b/>
                <w:sz w:val="22"/>
                <w:szCs w:val="22"/>
              </w:rPr>
              <w:t xml:space="preserve"> 1</w:t>
            </w:r>
            <w:r>
              <w:rPr>
                <w:rFonts w:ascii="Arial" w:hAnsi="Arial" w:cs="Arial"/>
                <w:b/>
                <w:sz w:val="22"/>
                <w:szCs w:val="22"/>
              </w:rPr>
              <w:t xml:space="preserve"> </w:t>
            </w:r>
          </w:p>
          <w:p w14:paraId="4D2A499A" w14:textId="77777777" w:rsidR="00770A6A" w:rsidRPr="00CA5FAE" w:rsidRDefault="00770A6A" w:rsidP="00CA5FAE">
            <w:pPr>
              <w:pStyle w:val="ListParagraph"/>
              <w:numPr>
                <w:ilvl w:val="0"/>
                <w:numId w:val="17"/>
              </w:numPr>
              <w:spacing w:before="120" w:after="120"/>
              <w:ind w:left="240" w:hanging="240"/>
              <w:jc w:val="both"/>
              <w:rPr>
                <w:rFonts w:ascii="Arial" w:hAnsi="Arial" w:cs="Arial"/>
                <w:b/>
                <w:sz w:val="22"/>
                <w:szCs w:val="22"/>
              </w:rPr>
            </w:pPr>
            <w:r w:rsidRPr="00770A6A">
              <w:rPr>
                <w:rFonts w:ascii="Arial" w:hAnsi="Arial" w:cs="Arial" w:hint="eastAsia"/>
                <w:b/>
                <w:sz w:val="22"/>
                <w:szCs w:val="22"/>
              </w:rPr>
              <w:t>P</w:t>
            </w:r>
            <w:r w:rsidRPr="00770A6A">
              <w:rPr>
                <w:rFonts w:ascii="Arial" w:hAnsi="Arial" w:cs="Arial"/>
                <w:b/>
                <w:sz w:val="22"/>
                <w:szCs w:val="22"/>
              </w:rPr>
              <w:t xml:space="preserve">roject Initiation Document </w:t>
            </w:r>
            <w:r w:rsidR="004D1B02">
              <w:rPr>
                <w:rFonts w:ascii="Arial" w:hAnsi="Arial" w:cs="Arial"/>
                <w:b/>
                <w:sz w:val="22"/>
                <w:szCs w:val="22"/>
              </w:rPr>
              <w:t>(PID)</w:t>
            </w:r>
          </w:p>
        </w:tc>
        <w:tc>
          <w:tcPr>
            <w:tcW w:w="1897" w:type="dxa"/>
            <w:shd w:val="pct15" w:color="auto" w:fill="auto"/>
          </w:tcPr>
          <w:p w14:paraId="6A56799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3370" w:type="dxa"/>
          </w:tcPr>
          <w:p w14:paraId="1283EEED" w14:textId="77777777" w:rsidR="00770A6A" w:rsidRDefault="00770A6A" w:rsidP="00E51AAC">
            <w:pPr>
              <w:pStyle w:val="ListParagraph"/>
              <w:numPr>
                <w:ilvl w:val="0"/>
                <w:numId w:val="18"/>
              </w:numPr>
              <w:spacing w:before="120" w:after="120"/>
              <w:ind w:left="180" w:hanging="180"/>
              <w:jc w:val="both"/>
              <w:rPr>
                <w:rFonts w:ascii="Arial" w:hAnsi="Arial" w:cs="Arial"/>
                <w:b/>
                <w:sz w:val="22"/>
                <w:szCs w:val="22"/>
              </w:rPr>
            </w:pPr>
            <w:r w:rsidRPr="00770A6A">
              <w:rPr>
                <w:rFonts w:ascii="Arial" w:hAnsi="Arial" w:cs="Arial" w:hint="eastAsia"/>
                <w:b/>
                <w:sz w:val="22"/>
                <w:szCs w:val="22"/>
              </w:rPr>
              <w:t>1</w:t>
            </w:r>
            <w:r w:rsidRPr="00770A6A">
              <w:rPr>
                <w:rFonts w:ascii="Arial" w:hAnsi="Arial" w:cs="Arial"/>
                <w:b/>
                <w:sz w:val="22"/>
                <w:szCs w:val="22"/>
              </w:rPr>
              <w:t>,000 word</w:t>
            </w:r>
            <w:r w:rsidR="004D1B02">
              <w:rPr>
                <w:rFonts w:ascii="Arial" w:hAnsi="Arial" w:cs="Arial"/>
                <w:b/>
                <w:sz w:val="22"/>
                <w:szCs w:val="22"/>
              </w:rPr>
              <w:t>s</w:t>
            </w:r>
            <w:r w:rsidRPr="00770A6A">
              <w:rPr>
                <w:rFonts w:ascii="Arial" w:hAnsi="Arial" w:cs="Arial"/>
                <w:b/>
                <w:sz w:val="22"/>
                <w:szCs w:val="22"/>
              </w:rPr>
              <w:t xml:space="preserve"> (PID)</w:t>
            </w:r>
          </w:p>
          <w:p w14:paraId="6A71B5BD" w14:textId="77777777" w:rsidR="00770A6A" w:rsidRPr="00770A6A" w:rsidRDefault="00770A6A" w:rsidP="00CA5FAE">
            <w:pPr>
              <w:pStyle w:val="ListParagraph"/>
              <w:spacing w:before="120" w:after="120"/>
              <w:ind w:left="180"/>
              <w:jc w:val="both"/>
              <w:rPr>
                <w:rFonts w:ascii="Arial" w:hAnsi="Arial" w:cs="Arial"/>
                <w:b/>
                <w:sz w:val="22"/>
                <w:szCs w:val="22"/>
              </w:rPr>
            </w:pPr>
          </w:p>
        </w:tc>
      </w:tr>
      <w:tr w:rsidR="00B84B5B" w:rsidRPr="00A406E5" w14:paraId="74006814" w14:textId="77777777" w:rsidTr="007B7775">
        <w:trPr>
          <w:trHeight w:val="860"/>
        </w:trPr>
        <w:tc>
          <w:tcPr>
            <w:tcW w:w="2328" w:type="dxa"/>
            <w:shd w:val="pct15" w:color="auto" w:fill="auto"/>
          </w:tcPr>
          <w:p w14:paraId="29E3726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305" w:type="dxa"/>
            <w:shd w:val="clear" w:color="auto" w:fill="auto"/>
          </w:tcPr>
          <w:p w14:paraId="15A79D93" w14:textId="77777777" w:rsidR="00770A6A" w:rsidRDefault="00770A6A" w:rsidP="005F0579">
            <w:pPr>
              <w:pStyle w:val="ListParagraph"/>
              <w:numPr>
                <w:ilvl w:val="0"/>
                <w:numId w:val="19"/>
              </w:numPr>
              <w:spacing w:before="120" w:after="120"/>
              <w:ind w:left="240" w:hanging="240"/>
              <w:jc w:val="both"/>
              <w:rPr>
                <w:rFonts w:ascii="Arial" w:hAnsi="Arial" w:cs="Arial"/>
                <w:b/>
                <w:sz w:val="22"/>
                <w:szCs w:val="22"/>
              </w:rPr>
            </w:pPr>
            <w:r>
              <w:rPr>
                <w:rFonts w:ascii="Arial" w:hAnsi="Arial" w:cs="Arial"/>
                <w:b/>
                <w:sz w:val="22"/>
                <w:szCs w:val="22"/>
              </w:rPr>
              <w:t>15 March</w:t>
            </w:r>
            <w:r w:rsidRPr="00770A6A">
              <w:rPr>
                <w:rFonts w:ascii="Arial" w:hAnsi="Arial" w:cs="Arial"/>
                <w:b/>
                <w:sz w:val="22"/>
                <w:szCs w:val="22"/>
              </w:rPr>
              <w:t xml:space="preserve"> 2021</w:t>
            </w:r>
          </w:p>
          <w:p w14:paraId="5A54DBEE" w14:textId="77777777" w:rsidR="00770A6A" w:rsidRPr="00770A6A" w:rsidRDefault="00770A6A" w:rsidP="00CA5FAE">
            <w:pPr>
              <w:pStyle w:val="ListParagraph"/>
              <w:spacing w:before="120" w:after="120"/>
              <w:ind w:left="240"/>
              <w:jc w:val="both"/>
              <w:rPr>
                <w:rFonts w:ascii="Arial" w:hAnsi="Arial" w:cs="Arial"/>
                <w:b/>
                <w:sz w:val="22"/>
                <w:szCs w:val="22"/>
              </w:rPr>
            </w:pPr>
          </w:p>
        </w:tc>
        <w:tc>
          <w:tcPr>
            <w:tcW w:w="1897" w:type="dxa"/>
            <w:shd w:val="pct15" w:color="auto" w:fill="auto"/>
          </w:tcPr>
          <w:p w14:paraId="048616E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3370" w:type="dxa"/>
          </w:tcPr>
          <w:p w14:paraId="27293C70" w14:textId="77777777" w:rsidR="00B84B5B" w:rsidRPr="00770A6A" w:rsidRDefault="00CA5FAE" w:rsidP="00770A6A">
            <w:pPr>
              <w:pStyle w:val="ListParagraph"/>
              <w:numPr>
                <w:ilvl w:val="0"/>
                <w:numId w:val="20"/>
              </w:numPr>
              <w:spacing w:before="120" w:after="120"/>
              <w:ind w:left="175" w:hanging="175"/>
              <w:jc w:val="both"/>
              <w:rPr>
                <w:rFonts w:ascii="Arial" w:hAnsi="Arial" w:cs="Arial"/>
                <w:b/>
                <w:sz w:val="22"/>
                <w:szCs w:val="22"/>
              </w:rPr>
            </w:pPr>
            <w:r>
              <w:rPr>
                <w:rFonts w:ascii="Arial" w:hAnsi="Arial" w:cs="Arial"/>
                <w:b/>
                <w:sz w:val="22"/>
                <w:szCs w:val="22"/>
              </w:rPr>
              <w:t>6 April</w:t>
            </w:r>
            <w:r w:rsidR="00770A6A" w:rsidRPr="00770A6A">
              <w:rPr>
                <w:rFonts w:ascii="Arial" w:hAnsi="Arial" w:cs="Arial"/>
                <w:b/>
                <w:sz w:val="22"/>
                <w:szCs w:val="22"/>
              </w:rPr>
              <w:t xml:space="preserve"> 2021</w:t>
            </w:r>
          </w:p>
        </w:tc>
      </w:tr>
      <w:tr w:rsidR="00152E9D" w:rsidRPr="00A406E5" w14:paraId="2754F208" w14:textId="77777777" w:rsidTr="007B7775">
        <w:trPr>
          <w:trHeight w:val="2282"/>
        </w:trPr>
        <w:tc>
          <w:tcPr>
            <w:tcW w:w="2328" w:type="dxa"/>
            <w:shd w:val="pct15" w:color="auto" w:fill="auto"/>
          </w:tcPr>
          <w:p w14:paraId="4EA5CD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572" w:type="dxa"/>
            <w:gridSpan w:val="3"/>
            <w:shd w:val="clear" w:color="auto" w:fill="auto"/>
          </w:tcPr>
          <w:p w14:paraId="49D66D4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2AEAC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7E82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64BFCB7" w14:textId="77777777" w:rsidTr="007B7775">
        <w:trPr>
          <w:trHeight w:val="1082"/>
        </w:trPr>
        <w:tc>
          <w:tcPr>
            <w:tcW w:w="2328" w:type="dxa"/>
            <w:shd w:val="pct15" w:color="auto" w:fill="auto"/>
          </w:tcPr>
          <w:p w14:paraId="00D5F62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572" w:type="dxa"/>
            <w:gridSpan w:val="3"/>
            <w:shd w:val="clear" w:color="auto" w:fill="auto"/>
          </w:tcPr>
          <w:p w14:paraId="2B50D01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r w:rsidR="007E750A" w:rsidRPr="00A406E5" w14:paraId="0B8840A8" w14:textId="77777777" w:rsidTr="007B7775">
        <w:trPr>
          <w:trHeight w:val="1082"/>
        </w:trPr>
        <w:tc>
          <w:tcPr>
            <w:tcW w:w="2328" w:type="dxa"/>
            <w:shd w:val="pct15" w:color="auto" w:fill="auto"/>
          </w:tcPr>
          <w:p w14:paraId="1AF3C147" w14:textId="77777777" w:rsidR="007E750A" w:rsidRPr="00A406E5" w:rsidRDefault="007E750A" w:rsidP="00A406E5">
            <w:pPr>
              <w:spacing w:before="120" w:after="120"/>
              <w:rPr>
                <w:rFonts w:ascii="Arial" w:hAnsi="Arial" w:cs="Arial"/>
                <w:b/>
                <w:sz w:val="22"/>
                <w:szCs w:val="22"/>
              </w:rPr>
            </w:pPr>
          </w:p>
        </w:tc>
        <w:tc>
          <w:tcPr>
            <w:tcW w:w="7572" w:type="dxa"/>
            <w:gridSpan w:val="3"/>
            <w:shd w:val="clear" w:color="auto" w:fill="auto"/>
          </w:tcPr>
          <w:p w14:paraId="144A9023" w14:textId="77777777" w:rsidR="007E750A" w:rsidRPr="00A406E5" w:rsidRDefault="007E750A" w:rsidP="00A406E5">
            <w:pPr>
              <w:spacing w:before="120" w:after="120"/>
              <w:jc w:val="both"/>
              <w:rPr>
                <w:rFonts w:ascii="Arial" w:hAnsi="Arial" w:cs="Arial"/>
                <w:sz w:val="22"/>
                <w:szCs w:val="22"/>
              </w:rPr>
            </w:pPr>
          </w:p>
        </w:tc>
      </w:tr>
    </w:tbl>
    <w:p w14:paraId="4DD27BEE" w14:textId="77777777" w:rsidR="001E49C3" w:rsidRDefault="001E49C3" w:rsidP="001E49C3">
      <w:pPr>
        <w:spacing w:line="480" w:lineRule="auto"/>
        <w:jc w:val="center"/>
        <w:rPr>
          <w:b/>
          <w:bCs/>
          <w:sz w:val="24"/>
          <w:szCs w:val="24"/>
        </w:rPr>
      </w:pPr>
    </w:p>
    <w:p w14:paraId="1EE93A7F" w14:textId="77777777" w:rsidR="001E49C3" w:rsidRDefault="001E49C3" w:rsidP="001E49C3">
      <w:pPr>
        <w:spacing w:line="480" w:lineRule="auto"/>
        <w:jc w:val="center"/>
        <w:rPr>
          <w:b/>
          <w:bCs/>
          <w:sz w:val="24"/>
          <w:szCs w:val="24"/>
        </w:rPr>
      </w:pPr>
    </w:p>
    <w:p w14:paraId="7475D63A" w14:textId="77777777" w:rsidR="001E49C3" w:rsidRDefault="001E49C3" w:rsidP="001E49C3">
      <w:pPr>
        <w:spacing w:line="480" w:lineRule="auto"/>
        <w:jc w:val="center"/>
        <w:rPr>
          <w:b/>
          <w:bCs/>
          <w:sz w:val="24"/>
          <w:szCs w:val="24"/>
        </w:rPr>
      </w:pPr>
    </w:p>
    <w:p w14:paraId="67A862D5" w14:textId="77777777" w:rsidR="001E49C3" w:rsidRDefault="001E49C3" w:rsidP="001E49C3">
      <w:pPr>
        <w:spacing w:line="480" w:lineRule="auto"/>
        <w:jc w:val="center"/>
        <w:rPr>
          <w:b/>
          <w:bCs/>
          <w:sz w:val="24"/>
          <w:szCs w:val="24"/>
        </w:rPr>
      </w:pPr>
    </w:p>
    <w:p w14:paraId="41E477A5" w14:textId="77777777" w:rsidR="001E49C3" w:rsidRDefault="001E49C3" w:rsidP="001E49C3">
      <w:pPr>
        <w:spacing w:line="480" w:lineRule="auto"/>
        <w:jc w:val="center"/>
        <w:rPr>
          <w:b/>
          <w:bCs/>
          <w:sz w:val="24"/>
          <w:szCs w:val="24"/>
        </w:rPr>
      </w:pPr>
    </w:p>
    <w:p w14:paraId="74CECEDA" w14:textId="77777777" w:rsidR="001E49C3" w:rsidRDefault="001E49C3" w:rsidP="001E49C3">
      <w:pPr>
        <w:spacing w:line="480" w:lineRule="auto"/>
        <w:jc w:val="center"/>
        <w:rPr>
          <w:b/>
          <w:bCs/>
          <w:sz w:val="24"/>
          <w:szCs w:val="24"/>
        </w:rPr>
      </w:pPr>
    </w:p>
    <w:p w14:paraId="3CE28033" w14:textId="77777777" w:rsidR="001E49C3" w:rsidRDefault="001E49C3" w:rsidP="001E49C3">
      <w:pPr>
        <w:spacing w:line="480" w:lineRule="auto"/>
        <w:jc w:val="center"/>
        <w:rPr>
          <w:b/>
          <w:bCs/>
          <w:sz w:val="24"/>
          <w:szCs w:val="24"/>
        </w:rPr>
      </w:pPr>
    </w:p>
    <w:p w14:paraId="585CF9DF" w14:textId="77777777" w:rsidR="001E49C3" w:rsidRDefault="001E49C3" w:rsidP="001E49C3">
      <w:pPr>
        <w:spacing w:line="480" w:lineRule="auto"/>
        <w:jc w:val="center"/>
        <w:rPr>
          <w:b/>
          <w:bCs/>
          <w:sz w:val="24"/>
          <w:szCs w:val="24"/>
        </w:rPr>
      </w:pPr>
    </w:p>
    <w:p w14:paraId="01EAB595" w14:textId="77777777" w:rsidR="001E49C3" w:rsidRDefault="001E49C3" w:rsidP="001E49C3">
      <w:pPr>
        <w:spacing w:line="360" w:lineRule="auto"/>
        <w:jc w:val="center"/>
        <w:rPr>
          <w:sz w:val="24"/>
          <w:szCs w:val="24"/>
        </w:rPr>
      </w:pPr>
    </w:p>
    <w:p w14:paraId="2444D93E" w14:textId="77777777" w:rsidR="001E49C3" w:rsidRPr="008A30C3" w:rsidRDefault="001E49C3" w:rsidP="001E49C3">
      <w:pPr>
        <w:spacing w:line="360" w:lineRule="auto"/>
        <w:jc w:val="center"/>
        <w:rPr>
          <w:sz w:val="24"/>
          <w:szCs w:val="24"/>
        </w:rPr>
      </w:pPr>
      <w:r w:rsidRPr="008A30C3">
        <w:rPr>
          <w:sz w:val="24"/>
          <w:szCs w:val="24"/>
        </w:rPr>
        <w:t>Leading and Managing Projects</w:t>
      </w:r>
    </w:p>
    <w:p w14:paraId="004ED747" w14:textId="77777777" w:rsidR="001E49C3" w:rsidRPr="008A30C3" w:rsidRDefault="001E49C3" w:rsidP="001E49C3">
      <w:pPr>
        <w:spacing w:line="360" w:lineRule="auto"/>
        <w:jc w:val="center"/>
        <w:rPr>
          <w:sz w:val="24"/>
          <w:szCs w:val="24"/>
        </w:rPr>
      </w:pPr>
    </w:p>
    <w:p w14:paraId="6BA5684D" w14:textId="77777777" w:rsidR="001E49C3" w:rsidRPr="008A30C3" w:rsidRDefault="001E49C3" w:rsidP="001E49C3">
      <w:pPr>
        <w:spacing w:line="360" w:lineRule="auto"/>
        <w:jc w:val="center"/>
        <w:rPr>
          <w:sz w:val="24"/>
          <w:szCs w:val="24"/>
        </w:rPr>
      </w:pPr>
      <w:r w:rsidRPr="008A30C3">
        <w:rPr>
          <w:sz w:val="24"/>
          <w:szCs w:val="24"/>
        </w:rPr>
        <w:t xml:space="preserve">PID </w:t>
      </w:r>
    </w:p>
    <w:p w14:paraId="439F43F1" w14:textId="77777777" w:rsidR="001E49C3" w:rsidRPr="008A30C3" w:rsidRDefault="001E49C3" w:rsidP="001E49C3">
      <w:pPr>
        <w:spacing w:line="360" w:lineRule="auto"/>
        <w:jc w:val="center"/>
        <w:rPr>
          <w:sz w:val="24"/>
          <w:szCs w:val="24"/>
        </w:rPr>
      </w:pPr>
    </w:p>
    <w:p w14:paraId="4FFE410D" w14:textId="77777777" w:rsidR="001E49C3" w:rsidRPr="008A30C3" w:rsidRDefault="001E49C3" w:rsidP="001E49C3">
      <w:pPr>
        <w:spacing w:line="360" w:lineRule="auto"/>
        <w:jc w:val="center"/>
        <w:rPr>
          <w:sz w:val="24"/>
          <w:szCs w:val="24"/>
        </w:rPr>
      </w:pPr>
      <w:r w:rsidRPr="008A30C3">
        <w:rPr>
          <w:sz w:val="24"/>
          <w:szCs w:val="24"/>
        </w:rPr>
        <w:t xml:space="preserve">Chan </w:t>
      </w:r>
      <w:proofErr w:type="spellStart"/>
      <w:r w:rsidRPr="008A30C3">
        <w:rPr>
          <w:sz w:val="24"/>
          <w:szCs w:val="24"/>
        </w:rPr>
        <w:t>Shuk</w:t>
      </w:r>
      <w:proofErr w:type="spellEnd"/>
      <w:r w:rsidRPr="008A30C3">
        <w:rPr>
          <w:sz w:val="24"/>
          <w:szCs w:val="24"/>
        </w:rPr>
        <w:t xml:space="preserve"> Yan Gloria</w:t>
      </w:r>
    </w:p>
    <w:p w14:paraId="68127B05" w14:textId="77777777" w:rsidR="001E49C3" w:rsidRPr="008A30C3" w:rsidRDefault="001E49C3" w:rsidP="001E49C3">
      <w:pPr>
        <w:spacing w:line="360" w:lineRule="auto"/>
        <w:jc w:val="center"/>
        <w:rPr>
          <w:sz w:val="24"/>
          <w:szCs w:val="24"/>
        </w:rPr>
      </w:pPr>
    </w:p>
    <w:p w14:paraId="28064CDA" w14:textId="77777777" w:rsidR="001E49C3" w:rsidRPr="008A30C3" w:rsidRDefault="001E49C3" w:rsidP="001E49C3">
      <w:pPr>
        <w:spacing w:line="360" w:lineRule="auto"/>
        <w:jc w:val="center"/>
        <w:rPr>
          <w:sz w:val="24"/>
          <w:szCs w:val="24"/>
        </w:rPr>
      </w:pPr>
    </w:p>
    <w:p w14:paraId="14BF1F77" w14:textId="77777777" w:rsidR="001E49C3" w:rsidRPr="008A30C3" w:rsidRDefault="001E49C3" w:rsidP="001E49C3">
      <w:pPr>
        <w:spacing w:line="360" w:lineRule="auto"/>
        <w:jc w:val="center"/>
        <w:rPr>
          <w:sz w:val="24"/>
          <w:szCs w:val="24"/>
        </w:rPr>
      </w:pPr>
    </w:p>
    <w:p w14:paraId="0326CAA9" w14:textId="77777777" w:rsidR="001E49C3" w:rsidRPr="008A30C3" w:rsidRDefault="001E49C3" w:rsidP="001E49C3">
      <w:pPr>
        <w:spacing w:line="360" w:lineRule="auto"/>
        <w:jc w:val="center"/>
        <w:rPr>
          <w:sz w:val="24"/>
          <w:szCs w:val="24"/>
        </w:rPr>
      </w:pPr>
      <w:r w:rsidRPr="008A30C3">
        <w:rPr>
          <w:sz w:val="24"/>
          <w:szCs w:val="24"/>
        </w:rPr>
        <w:t>1</w:t>
      </w:r>
      <w:r>
        <w:rPr>
          <w:sz w:val="24"/>
          <w:szCs w:val="24"/>
        </w:rPr>
        <w:t>5</w:t>
      </w:r>
      <w:r w:rsidRPr="008A30C3">
        <w:rPr>
          <w:sz w:val="24"/>
          <w:szCs w:val="24"/>
        </w:rPr>
        <w:t xml:space="preserve"> March 2021</w:t>
      </w:r>
    </w:p>
    <w:p w14:paraId="0239723E" w14:textId="77777777" w:rsidR="001E49C3" w:rsidRDefault="001E49C3" w:rsidP="001E49C3">
      <w:pPr>
        <w:spacing w:line="480" w:lineRule="auto"/>
        <w:jc w:val="center"/>
        <w:rPr>
          <w:b/>
          <w:bCs/>
          <w:sz w:val="24"/>
          <w:szCs w:val="24"/>
        </w:rPr>
      </w:pPr>
    </w:p>
    <w:p w14:paraId="70E05484" w14:textId="77777777" w:rsidR="001E49C3" w:rsidRDefault="001E49C3" w:rsidP="001E49C3">
      <w:pPr>
        <w:spacing w:line="480" w:lineRule="auto"/>
        <w:jc w:val="center"/>
        <w:rPr>
          <w:b/>
          <w:bCs/>
          <w:sz w:val="24"/>
          <w:szCs w:val="24"/>
        </w:rPr>
      </w:pPr>
    </w:p>
    <w:p w14:paraId="6917524B" w14:textId="77777777" w:rsidR="001E49C3" w:rsidRDefault="001E49C3" w:rsidP="001E49C3">
      <w:pPr>
        <w:spacing w:line="480" w:lineRule="auto"/>
        <w:jc w:val="center"/>
        <w:rPr>
          <w:b/>
          <w:bCs/>
          <w:sz w:val="24"/>
          <w:szCs w:val="24"/>
        </w:rPr>
      </w:pPr>
    </w:p>
    <w:p w14:paraId="3EBCF3AB" w14:textId="77777777" w:rsidR="001E49C3" w:rsidRDefault="001E49C3" w:rsidP="001E49C3">
      <w:pPr>
        <w:spacing w:line="480" w:lineRule="auto"/>
        <w:jc w:val="center"/>
        <w:rPr>
          <w:b/>
          <w:bCs/>
          <w:sz w:val="24"/>
          <w:szCs w:val="24"/>
        </w:rPr>
      </w:pPr>
    </w:p>
    <w:p w14:paraId="71DCBA97" w14:textId="77777777" w:rsidR="001E49C3" w:rsidRDefault="001E49C3" w:rsidP="001E49C3">
      <w:pPr>
        <w:spacing w:line="480" w:lineRule="auto"/>
        <w:jc w:val="center"/>
        <w:rPr>
          <w:b/>
          <w:bCs/>
          <w:sz w:val="24"/>
          <w:szCs w:val="24"/>
        </w:rPr>
      </w:pPr>
    </w:p>
    <w:p w14:paraId="3BEF1A08" w14:textId="77777777" w:rsidR="001E49C3" w:rsidRDefault="001E49C3" w:rsidP="001E49C3">
      <w:pPr>
        <w:spacing w:line="480" w:lineRule="auto"/>
        <w:jc w:val="center"/>
        <w:rPr>
          <w:b/>
          <w:bCs/>
          <w:sz w:val="24"/>
          <w:szCs w:val="24"/>
        </w:rPr>
      </w:pPr>
    </w:p>
    <w:p w14:paraId="5EC68364" w14:textId="77777777" w:rsidR="001E49C3" w:rsidRDefault="001E49C3" w:rsidP="001E49C3">
      <w:pPr>
        <w:spacing w:line="480" w:lineRule="auto"/>
        <w:jc w:val="center"/>
        <w:rPr>
          <w:b/>
          <w:bCs/>
          <w:sz w:val="24"/>
          <w:szCs w:val="24"/>
        </w:rPr>
      </w:pPr>
    </w:p>
    <w:p w14:paraId="00AB6F0B" w14:textId="77777777" w:rsidR="001E49C3" w:rsidRDefault="001E49C3" w:rsidP="001E49C3">
      <w:pPr>
        <w:spacing w:line="480" w:lineRule="auto"/>
        <w:jc w:val="center"/>
        <w:rPr>
          <w:b/>
          <w:bCs/>
          <w:sz w:val="24"/>
          <w:szCs w:val="24"/>
        </w:rPr>
      </w:pPr>
    </w:p>
    <w:p w14:paraId="4BCFB90F" w14:textId="77777777" w:rsidR="001E49C3" w:rsidRDefault="001E49C3" w:rsidP="001E49C3">
      <w:pPr>
        <w:spacing w:line="480" w:lineRule="auto"/>
        <w:jc w:val="center"/>
        <w:rPr>
          <w:b/>
          <w:bCs/>
          <w:sz w:val="24"/>
          <w:szCs w:val="24"/>
        </w:rPr>
      </w:pPr>
    </w:p>
    <w:p w14:paraId="7AFB59E6" w14:textId="77777777" w:rsidR="001E49C3" w:rsidRDefault="001E49C3" w:rsidP="001E49C3">
      <w:pPr>
        <w:spacing w:line="480" w:lineRule="auto"/>
        <w:jc w:val="center"/>
        <w:rPr>
          <w:b/>
          <w:bCs/>
          <w:sz w:val="24"/>
          <w:szCs w:val="24"/>
        </w:rPr>
      </w:pPr>
    </w:p>
    <w:sdt>
      <w:sdtPr>
        <w:rPr>
          <w:rFonts w:ascii="Times New Roman" w:eastAsia="Calibri" w:hAnsi="Times New Roman" w:cs="Times New Roman"/>
          <w:color w:val="auto"/>
          <w:sz w:val="28"/>
          <w:szCs w:val="28"/>
          <w:lang w:val="en-GB" w:eastAsia="en-GB"/>
        </w:rPr>
        <w:id w:val="-1195848248"/>
        <w:docPartObj>
          <w:docPartGallery w:val="Table of Contents"/>
          <w:docPartUnique/>
        </w:docPartObj>
      </w:sdtPr>
      <w:sdtEndPr>
        <w:rPr>
          <w:rFonts w:eastAsia="PMingLiU"/>
          <w:sz w:val="20"/>
          <w:szCs w:val="24"/>
        </w:rPr>
      </w:sdtEndPr>
      <w:sdtContent>
        <w:p w14:paraId="17B4D5FA" w14:textId="77777777" w:rsidR="001E49C3" w:rsidRDefault="001E49C3" w:rsidP="001E49C3">
          <w:pPr>
            <w:pStyle w:val="TOCHeading"/>
            <w:rPr>
              <w:rFonts w:ascii="Times New Roman" w:hAnsi="Times New Roman" w:cs="Times New Roman"/>
              <w:b/>
              <w:bCs/>
              <w:color w:val="auto"/>
              <w:sz w:val="28"/>
              <w:szCs w:val="28"/>
            </w:rPr>
          </w:pPr>
          <w:r w:rsidRPr="009D57D9">
            <w:rPr>
              <w:rFonts w:ascii="Times New Roman" w:hAnsi="Times New Roman" w:cs="Times New Roman"/>
              <w:b/>
              <w:bCs/>
              <w:color w:val="auto"/>
              <w:sz w:val="28"/>
              <w:szCs w:val="28"/>
            </w:rPr>
            <w:t>Table of Contents</w:t>
          </w:r>
        </w:p>
        <w:p w14:paraId="0F819065" w14:textId="77777777" w:rsidR="001E49C3" w:rsidRPr="00BF7659" w:rsidRDefault="001E49C3" w:rsidP="001E49C3">
          <w:pPr>
            <w:rPr>
              <w:lang w:val="en-US" w:eastAsia="en-US"/>
            </w:rPr>
          </w:pPr>
        </w:p>
        <w:p w14:paraId="788D2B7C" w14:textId="77777777" w:rsidR="001E49C3" w:rsidRDefault="001E49C3" w:rsidP="001E49C3">
          <w:pPr>
            <w:pStyle w:val="ListParagraph"/>
            <w:numPr>
              <w:ilvl w:val="0"/>
              <w:numId w:val="33"/>
            </w:numPr>
            <w:spacing w:after="160" w:line="360" w:lineRule="auto"/>
            <w:jc w:val="both"/>
            <w:rPr>
              <w:sz w:val="24"/>
              <w:szCs w:val="24"/>
            </w:rPr>
          </w:pPr>
          <w:r w:rsidRPr="00C86339">
            <w:rPr>
              <w:sz w:val="24"/>
              <w:szCs w:val="24"/>
            </w:rPr>
            <w:t xml:space="preserve">Background information </w:t>
          </w:r>
          <w:r w:rsidRPr="00C86339">
            <w:rPr>
              <w:sz w:val="24"/>
              <w:szCs w:val="24"/>
            </w:rPr>
            <w:ptab w:relativeTo="margin" w:alignment="right" w:leader="dot"/>
          </w:r>
          <w:r>
            <w:rPr>
              <w:sz w:val="24"/>
              <w:szCs w:val="24"/>
            </w:rPr>
            <w:t>4</w:t>
          </w:r>
        </w:p>
        <w:p w14:paraId="5ACA281C" w14:textId="77777777" w:rsidR="001E49C3" w:rsidRPr="00C86339" w:rsidRDefault="001E49C3" w:rsidP="001E49C3">
          <w:pPr>
            <w:pStyle w:val="ListParagraph"/>
            <w:spacing w:after="160" w:line="360" w:lineRule="auto"/>
            <w:jc w:val="both"/>
            <w:rPr>
              <w:sz w:val="24"/>
              <w:szCs w:val="24"/>
            </w:rPr>
          </w:pPr>
        </w:p>
        <w:p w14:paraId="1871A1F3" w14:textId="77777777" w:rsidR="001E49C3" w:rsidRDefault="001E49C3" w:rsidP="001E49C3">
          <w:pPr>
            <w:pStyle w:val="ListParagraph"/>
            <w:numPr>
              <w:ilvl w:val="0"/>
              <w:numId w:val="33"/>
            </w:numPr>
            <w:spacing w:after="160" w:line="360" w:lineRule="auto"/>
            <w:jc w:val="both"/>
            <w:rPr>
              <w:sz w:val="24"/>
              <w:szCs w:val="24"/>
            </w:rPr>
          </w:pPr>
          <w:r w:rsidRPr="00C86339">
            <w:rPr>
              <w:sz w:val="24"/>
              <w:szCs w:val="24"/>
            </w:rPr>
            <w:t xml:space="preserve">Project Idea </w:t>
          </w:r>
          <w:r w:rsidRPr="00C86339">
            <w:rPr>
              <w:sz w:val="24"/>
              <w:szCs w:val="24"/>
            </w:rPr>
            <w:ptab w:relativeTo="margin" w:alignment="right" w:leader="dot"/>
          </w:r>
          <w:r>
            <w:rPr>
              <w:sz w:val="24"/>
              <w:szCs w:val="24"/>
            </w:rPr>
            <w:t>4</w:t>
          </w:r>
        </w:p>
        <w:p w14:paraId="5A5EB0B5" w14:textId="77777777" w:rsidR="001E49C3" w:rsidRPr="00582117" w:rsidRDefault="001E49C3" w:rsidP="001E49C3">
          <w:pPr>
            <w:pStyle w:val="ListParagraph"/>
            <w:rPr>
              <w:sz w:val="24"/>
              <w:szCs w:val="24"/>
            </w:rPr>
          </w:pPr>
        </w:p>
        <w:p w14:paraId="7DADE9E4" w14:textId="77777777" w:rsidR="001E49C3" w:rsidRDefault="001E49C3" w:rsidP="001E49C3">
          <w:pPr>
            <w:pStyle w:val="ListParagraph"/>
            <w:numPr>
              <w:ilvl w:val="0"/>
              <w:numId w:val="33"/>
            </w:numPr>
            <w:spacing w:after="160" w:line="360" w:lineRule="auto"/>
            <w:jc w:val="both"/>
            <w:rPr>
              <w:sz w:val="24"/>
              <w:szCs w:val="24"/>
            </w:rPr>
          </w:pPr>
          <w:r w:rsidRPr="00105B9C">
            <w:rPr>
              <w:sz w:val="24"/>
              <w:szCs w:val="24"/>
            </w:rPr>
            <w:t xml:space="preserve">Aim of Project </w:t>
          </w:r>
          <w:r w:rsidRPr="00C86339">
            <w:rPr>
              <w:sz w:val="24"/>
              <w:szCs w:val="24"/>
            </w:rPr>
            <w:ptab w:relativeTo="margin" w:alignment="right" w:leader="dot"/>
          </w:r>
          <w:proofErr w:type="gramStart"/>
          <w:r>
            <w:rPr>
              <w:sz w:val="24"/>
              <w:szCs w:val="24"/>
            </w:rPr>
            <w:t>4</w:t>
          </w:r>
          <w:proofErr w:type="gramEnd"/>
        </w:p>
        <w:p w14:paraId="13F2BD60" w14:textId="77777777" w:rsidR="001E49C3" w:rsidRPr="00105B9C" w:rsidRDefault="001E49C3" w:rsidP="001E49C3">
          <w:pPr>
            <w:pStyle w:val="ListParagraph"/>
            <w:rPr>
              <w:sz w:val="24"/>
              <w:szCs w:val="24"/>
            </w:rPr>
          </w:pPr>
        </w:p>
        <w:p w14:paraId="6257D4EE" w14:textId="77777777" w:rsidR="001E49C3" w:rsidRDefault="001E49C3" w:rsidP="001E49C3">
          <w:pPr>
            <w:pStyle w:val="ListParagraph"/>
            <w:numPr>
              <w:ilvl w:val="0"/>
              <w:numId w:val="33"/>
            </w:numPr>
            <w:spacing w:after="160" w:line="360" w:lineRule="auto"/>
            <w:jc w:val="both"/>
            <w:rPr>
              <w:sz w:val="24"/>
              <w:szCs w:val="24"/>
            </w:rPr>
          </w:pPr>
          <w:r>
            <w:rPr>
              <w:sz w:val="24"/>
              <w:szCs w:val="24"/>
            </w:rPr>
            <w:t xml:space="preserve">Objectives of the project </w:t>
          </w:r>
          <w:r w:rsidRPr="00C86339">
            <w:rPr>
              <w:sz w:val="24"/>
              <w:szCs w:val="24"/>
            </w:rPr>
            <w:ptab w:relativeTo="margin" w:alignment="right" w:leader="dot"/>
          </w:r>
          <w:r>
            <w:rPr>
              <w:sz w:val="24"/>
              <w:szCs w:val="24"/>
            </w:rPr>
            <w:t>5</w:t>
          </w:r>
        </w:p>
        <w:p w14:paraId="5E908C1F" w14:textId="77777777" w:rsidR="001E49C3" w:rsidRPr="00CC40ED" w:rsidRDefault="001E49C3" w:rsidP="001E49C3">
          <w:pPr>
            <w:pStyle w:val="ListParagraph"/>
            <w:rPr>
              <w:sz w:val="24"/>
              <w:szCs w:val="24"/>
            </w:rPr>
          </w:pPr>
        </w:p>
        <w:p w14:paraId="6A5C5D0C" w14:textId="77777777" w:rsidR="001E49C3" w:rsidRDefault="001E49C3" w:rsidP="001E49C3">
          <w:pPr>
            <w:pStyle w:val="ListParagraph"/>
            <w:numPr>
              <w:ilvl w:val="0"/>
              <w:numId w:val="33"/>
            </w:numPr>
            <w:spacing w:after="160" w:line="360" w:lineRule="auto"/>
            <w:jc w:val="both"/>
            <w:rPr>
              <w:sz w:val="24"/>
              <w:szCs w:val="24"/>
            </w:rPr>
          </w:pPr>
          <w:r w:rsidRPr="00CC40ED">
            <w:rPr>
              <w:sz w:val="24"/>
              <w:szCs w:val="24"/>
            </w:rPr>
            <w:t xml:space="preserve">Project Deliverables </w:t>
          </w:r>
          <w:r w:rsidRPr="00C86339">
            <w:rPr>
              <w:sz w:val="24"/>
              <w:szCs w:val="24"/>
            </w:rPr>
            <w:ptab w:relativeTo="margin" w:alignment="right" w:leader="dot"/>
          </w:r>
          <w:r>
            <w:rPr>
              <w:sz w:val="24"/>
              <w:szCs w:val="24"/>
            </w:rPr>
            <w:t>5</w:t>
          </w:r>
        </w:p>
        <w:p w14:paraId="746A82C0" w14:textId="77777777" w:rsidR="001E49C3" w:rsidRPr="00743823" w:rsidRDefault="001E49C3" w:rsidP="001E49C3">
          <w:pPr>
            <w:pStyle w:val="ListParagraph"/>
            <w:rPr>
              <w:sz w:val="24"/>
              <w:szCs w:val="24"/>
            </w:rPr>
          </w:pPr>
        </w:p>
        <w:p w14:paraId="35270772" w14:textId="77777777" w:rsidR="001E49C3" w:rsidRDefault="001E49C3" w:rsidP="001E49C3">
          <w:pPr>
            <w:pStyle w:val="ListParagraph"/>
            <w:numPr>
              <w:ilvl w:val="0"/>
              <w:numId w:val="33"/>
            </w:numPr>
            <w:spacing w:after="160" w:line="360" w:lineRule="auto"/>
            <w:jc w:val="both"/>
            <w:rPr>
              <w:sz w:val="24"/>
              <w:szCs w:val="24"/>
            </w:rPr>
          </w:pPr>
          <w:r>
            <w:rPr>
              <w:rFonts w:eastAsiaTheme="minorEastAsia"/>
              <w:sz w:val="24"/>
              <w:szCs w:val="24"/>
            </w:rPr>
            <w:t xml:space="preserve">Project Scope </w:t>
          </w:r>
          <w:r w:rsidRPr="00C86339">
            <w:ptab w:relativeTo="margin" w:alignment="right" w:leader="dot"/>
          </w:r>
          <w:r>
            <w:t>6</w:t>
          </w:r>
        </w:p>
        <w:p w14:paraId="35557875" w14:textId="77777777" w:rsidR="001E49C3" w:rsidRPr="000F0AE2" w:rsidRDefault="001E49C3" w:rsidP="001E49C3">
          <w:pPr>
            <w:pStyle w:val="ListParagraph"/>
            <w:rPr>
              <w:sz w:val="24"/>
              <w:szCs w:val="24"/>
            </w:rPr>
          </w:pPr>
        </w:p>
        <w:p w14:paraId="2AFAE464" w14:textId="77777777" w:rsidR="001E49C3" w:rsidRDefault="001E49C3" w:rsidP="001E49C3">
          <w:pPr>
            <w:pStyle w:val="ListParagraph"/>
            <w:keepNext/>
            <w:numPr>
              <w:ilvl w:val="0"/>
              <w:numId w:val="33"/>
            </w:numPr>
            <w:spacing w:after="160" w:line="360" w:lineRule="auto"/>
            <w:jc w:val="both"/>
            <w:rPr>
              <w:color w:val="000000" w:themeColor="text1"/>
              <w:sz w:val="24"/>
              <w:szCs w:val="24"/>
            </w:rPr>
          </w:pPr>
          <w:r w:rsidRPr="00F748D0">
            <w:rPr>
              <w:sz w:val="24"/>
              <w:szCs w:val="24"/>
            </w:rPr>
            <w:t>Information Sources</w:t>
          </w:r>
          <w:r w:rsidRPr="00C86339">
            <w:rPr>
              <w:color w:val="000000" w:themeColor="text1"/>
              <w:sz w:val="24"/>
              <w:szCs w:val="24"/>
            </w:rPr>
            <w:ptab w:relativeTo="margin" w:alignment="right" w:leader="dot"/>
          </w:r>
          <w:r>
            <w:rPr>
              <w:color w:val="000000" w:themeColor="text1"/>
              <w:sz w:val="24"/>
              <w:szCs w:val="24"/>
            </w:rPr>
            <w:t>6</w:t>
          </w:r>
          <w:r w:rsidRPr="00F748D0">
            <w:rPr>
              <w:color w:val="000000" w:themeColor="text1"/>
              <w:sz w:val="24"/>
              <w:szCs w:val="24"/>
            </w:rPr>
            <w:t xml:space="preserve"> </w:t>
          </w:r>
        </w:p>
        <w:p w14:paraId="76189988" w14:textId="77777777" w:rsidR="001E49C3" w:rsidRPr="00F748D0" w:rsidRDefault="001E49C3" w:rsidP="001E49C3">
          <w:pPr>
            <w:pStyle w:val="ListParagraph"/>
            <w:rPr>
              <w:color w:val="000000" w:themeColor="text1"/>
              <w:sz w:val="24"/>
              <w:szCs w:val="24"/>
            </w:rPr>
          </w:pPr>
        </w:p>
        <w:p w14:paraId="28C6E201" w14:textId="77777777" w:rsidR="001E49C3" w:rsidRDefault="001E49C3" w:rsidP="001E49C3">
          <w:pPr>
            <w:pStyle w:val="ListParagraph"/>
            <w:keepNext/>
            <w:numPr>
              <w:ilvl w:val="0"/>
              <w:numId w:val="33"/>
            </w:numPr>
            <w:spacing w:after="160" w:line="360" w:lineRule="auto"/>
            <w:jc w:val="both"/>
            <w:rPr>
              <w:color w:val="000000" w:themeColor="text1"/>
              <w:sz w:val="24"/>
              <w:szCs w:val="24"/>
            </w:rPr>
          </w:pPr>
          <w:r>
            <w:rPr>
              <w:sz w:val="24"/>
              <w:szCs w:val="24"/>
            </w:rPr>
            <w:t>Research method</w:t>
          </w:r>
          <w:r w:rsidRPr="00C86339">
            <w:rPr>
              <w:color w:val="000000" w:themeColor="text1"/>
              <w:sz w:val="24"/>
              <w:szCs w:val="24"/>
            </w:rPr>
            <w:ptab w:relativeTo="margin" w:alignment="right" w:leader="dot"/>
          </w:r>
          <w:r>
            <w:rPr>
              <w:color w:val="000000" w:themeColor="text1"/>
              <w:sz w:val="24"/>
              <w:szCs w:val="24"/>
            </w:rPr>
            <w:t>6</w:t>
          </w:r>
          <w:r w:rsidRPr="00F748D0">
            <w:rPr>
              <w:color w:val="000000" w:themeColor="text1"/>
              <w:sz w:val="24"/>
              <w:szCs w:val="24"/>
            </w:rPr>
            <w:t xml:space="preserve"> </w:t>
          </w:r>
        </w:p>
        <w:p w14:paraId="70D913E8" w14:textId="77777777" w:rsidR="001E49C3" w:rsidRPr="00F748D0" w:rsidRDefault="001E49C3" w:rsidP="001E49C3">
          <w:pPr>
            <w:pStyle w:val="ListParagraph"/>
            <w:rPr>
              <w:color w:val="000000" w:themeColor="text1"/>
              <w:sz w:val="24"/>
              <w:szCs w:val="24"/>
            </w:rPr>
          </w:pPr>
        </w:p>
        <w:p w14:paraId="52DD996D" w14:textId="77777777" w:rsidR="001E49C3" w:rsidRDefault="001E49C3" w:rsidP="001E49C3">
          <w:pPr>
            <w:pStyle w:val="ListParagraph"/>
            <w:keepNext/>
            <w:numPr>
              <w:ilvl w:val="0"/>
              <w:numId w:val="33"/>
            </w:numPr>
            <w:spacing w:after="160" w:line="360" w:lineRule="auto"/>
            <w:jc w:val="both"/>
            <w:rPr>
              <w:color w:val="000000" w:themeColor="text1"/>
              <w:sz w:val="24"/>
              <w:szCs w:val="24"/>
            </w:rPr>
          </w:pPr>
          <w:r>
            <w:rPr>
              <w:color w:val="000000" w:themeColor="text1"/>
              <w:sz w:val="24"/>
              <w:szCs w:val="24"/>
            </w:rPr>
            <w:t xml:space="preserve">Work Plan </w:t>
          </w:r>
          <w:r w:rsidRPr="00C86339">
            <w:rPr>
              <w:color w:val="000000" w:themeColor="text1"/>
              <w:sz w:val="24"/>
              <w:szCs w:val="24"/>
            </w:rPr>
            <w:ptab w:relativeTo="margin" w:alignment="right" w:leader="dot"/>
          </w:r>
          <w:r>
            <w:rPr>
              <w:color w:val="000000" w:themeColor="text1"/>
              <w:sz w:val="24"/>
              <w:szCs w:val="24"/>
            </w:rPr>
            <w:t>7</w:t>
          </w:r>
        </w:p>
        <w:p w14:paraId="1A53C50A" w14:textId="77777777" w:rsidR="001E49C3" w:rsidRPr="004F600A" w:rsidRDefault="001E49C3" w:rsidP="001E49C3">
          <w:pPr>
            <w:pStyle w:val="ListParagraph"/>
            <w:rPr>
              <w:color w:val="000000" w:themeColor="text1"/>
              <w:sz w:val="24"/>
              <w:szCs w:val="24"/>
            </w:rPr>
          </w:pPr>
        </w:p>
        <w:p w14:paraId="1ABACD54" w14:textId="77777777" w:rsidR="001E49C3" w:rsidRDefault="001E49C3" w:rsidP="001E49C3">
          <w:pPr>
            <w:pStyle w:val="ListParagraph"/>
            <w:keepNext/>
            <w:numPr>
              <w:ilvl w:val="0"/>
              <w:numId w:val="33"/>
            </w:numPr>
            <w:spacing w:after="160" w:line="360" w:lineRule="auto"/>
            <w:jc w:val="both"/>
            <w:rPr>
              <w:color w:val="000000" w:themeColor="text1"/>
              <w:sz w:val="24"/>
              <w:szCs w:val="24"/>
            </w:rPr>
          </w:pPr>
          <w:r>
            <w:rPr>
              <w:color w:val="000000" w:themeColor="text1"/>
              <w:sz w:val="24"/>
              <w:szCs w:val="24"/>
            </w:rPr>
            <w:t xml:space="preserve">References </w:t>
          </w:r>
          <w:r w:rsidRPr="00C86339">
            <w:rPr>
              <w:color w:val="000000" w:themeColor="text1"/>
              <w:sz w:val="24"/>
              <w:szCs w:val="24"/>
            </w:rPr>
            <w:ptab w:relativeTo="margin" w:alignment="right" w:leader="dot"/>
          </w:r>
          <w:r>
            <w:rPr>
              <w:color w:val="000000" w:themeColor="text1"/>
              <w:sz w:val="24"/>
              <w:szCs w:val="24"/>
            </w:rPr>
            <w:t>9</w:t>
          </w:r>
        </w:p>
        <w:p w14:paraId="0B63C7F1" w14:textId="77777777" w:rsidR="001E49C3" w:rsidRDefault="001E49C3" w:rsidP="001E49C3">
          <w:pPr>
            <w:rPr>
              <w:szCs w:val="24"/>
            </w:rPr>
          </w:pPr>
        </w:p>
      </w:sdtContent>
    </w:sdt>
    <w:p w14:paraId="0DFA136A" w14:textId="77777777" w:rsidR="001E49C3" w:rsidRDefault="001E49C3" w:rsidP="001E49C3">
      <w:pPr>
        <w:spacing w:line="480" w:lineRule="auto"/>
        <w:jc w:val="center"/>
        <w:rPr>
          <w:b/>
          <w:bCs/>
          <w:sz w:val="24"/>
          <w:szCs w:val="24"/>
        </w:rPr>
      </w:pPr>
    </w:p>
    <w:p w14:paraId="4DC77916" w14:textId="77777777" w:rsidR="001E49C3" w:rsidRDefault="001E49C3" w:rsidP="001E49C3">
      <w:pPr>
        <w:spacing w:line="480" w:lineRule="auto"/>
        <w:jc w:val="center"/>
        <w:rPr>
          <w:b/>
          <w:bCs/>
          <w:sz w:val="24"/>
          <w:szCs w:val="24"/>
        </w:rPr>
      </w:pPr>
    </w:p>
    <w:p w14:paraId="787D27F1" w14:textId="77777777" w:rsidR="001E49C3" w:rsidRDefault="001E49C3" w:rsidP="001E49C3">
      <w:pPr>
        <w:spacing w:line="480" w:lineRule="auto"/>
        <w:jc w:val="center"/>
        <w:rPr>
          <w:b/>
          <w:bCs/>
          <w:sz w:val="24"/>
          <w:szCs w:val="24"/>
        </w:rPr>
      </w:pPr>
    </w:p>
    <w:p w14:paraId="7472386A" w14:textId="77777777" w:rsidR="001E49C3" w:rsidRDefault="001E49C3" w:rsidP="001E49C3">
      <w:pPr>
        <w:spacing w:line="480" w:lineRule="auto"/>
        <w:jc w:val="center"/>
        <w:rPr>
          <w:b/>
          <w:bCs/>
          <w:sz w:val="24"/>
          <w:szCs w:val="24"/>
        </w:rPr>
      </w:pPr>
    </w:p>
    <w:p w14:paraId="5CEB420D" w14:textId="77777777" w:rsidR="001E49C3" w:rsidRDefault="001E49C3" w:rsidP="001E49C3">
      <w:pPr>
        <w:spacing w:line="480" w:lineRule="auto"/>
        <w:jc w:val="center"/>
        <w:rPr>
          <w:b/>
          <w:bCs/>
          <w:sz w:val="24"/>
          <w:szCs w:val="24"/>
        </w:rPr>
      </w:pPr>
    </w:p>
    <w:p w14:paraId="4851DD31" w14:textId="77777777" w:rsidR="001E49C3" w:rsidRDefault="001E49C3" w:rsidP="001E49C3">
      <w:pPr>
        <w:spacing w:line="480" w:lineRule="auto"/>
        <w:jc w:val="center"/>
        <w:rPr>
          <w:b/>
          <w:bCs/>
          <w:sz w:val="24"/>
          <w:szCs w:val="24"/>
        </w:rPr>
      </w:pPr>
    </w:p>
    <w:p w14:paraId="079F6CEF" w14:textId="77777777" w:rsidR="001E49C3" w:rsidRDefault="001E49C3" w:rsidP="001E49C3">
      <w:pPr>
        <w:spacing w:line="480" w:lineRule="auto"/>
        <w:jc w:val="center"/>
        <w:rPr>
          <w:b/>
          <w:bCs/>
          <w:sz w:val="24"/>
          <w:szCs w:val="24"/>
        </w:rPr>
      </w:pPr>
    </w:p>
    <w:p w14:paraId="0A22AEEC" w14:textId="77777777" w:rsidR="001E49C3" w:rsidRDefault="001E49C3" w:rsidP="001E49C3">
      <w:pPr>
        <w:spacing w:line="480" w:lineRule="auto"/>
        <w:jc w:val="center"/>
        <w:rPr>
          <w:b/>
          <w:bCs/>
          <w:sz w:val="24"/>
          <w:szCs w:val="24"/>
        </w:rPr>
      </w:pPr>
    </w:p>
    <w:p w14:paraId="6F9D39A5" w14:textId="77777777" w:rsidR="001E49C3" w:rsidRDefault="001E49C3" w:rsidP="001E49C3">
      <w:pPr>
        <w:spacing w:line="480" w:lineRule="auto"/>
        <w:jc w:val="center"/>
        <w:rPr>
          <w:b/>
          <w:bCs/>
          <w:sz w:val="24"/>
          <w:szCs w:val="24"/>
        </w:rPr>
      </w:pPr>
    </w:p>
    <w:p w14:paraId="7DB96BB2" w14:textId="77777777" w:rsidR="001E49C3" w:rsidRDefault="001E49C3" w:rsidP="001E49C3">
      <w:pPr>
        <w:spacing w:line="480" w:lineRule="auto"/>
        <w:jc w:val="center"/>
        <w:rPr>
          <w:b/>
          <w:bCs/>
          <w:sz w:val="24"/>
          <w:szCs w:val="24"/>
        </w:rPr>
      </w:pPr>
    </w:p>
    <w:p w14:paraId="4D657623" w14:textId="461CAF68" w:rsidR="001E49C3" w:rsidRDefault="001E49C3" w:rsidP="001E49C3">
      <w:pPr>
        <w:spacing w:line="480" w:lineRule="auto"/>
        <w:jc w:val="center"/>
        <w:rPr>
          <w:b/>
          <w:bCs/>
          <w:sz w:val="24"/>
          <w:szCs w:val="24"/>
        </w:rPr>
      </w:pPr>
    </w:p>
    <w:p w14:paraId="7A44BD1B" w14:textId="5C18F999" w:rsidR="00EB69CD" w:rsidRPr="000445E6" w:rsidRDefault="00EB69CD" w:rsidP="00EB69CD">
      <w:pPr>
        <w:spacing w:line="480" w:lineRule="auto"/>
        <w:jc w:val="center"/>
        <w:rPr>
          <w:b/>
          <w:bCs/>
          <w:sz w:val="24"/>
          <w:szCs w:val="24"/>
        </w:rPr>
      </w:pPr>
      <w:r w:rsidRPr="000445E6">
        <w:rPr>
          <w:b/>
          <w:bCs/>
          <w:sz w:val="24"/>
          <w:szCs w:val="24"/>
        </w:rPr>
        <w:lastRenderedPageBreak/>
        <w:t>PID Document</w:t>
      </w:r>
    </w:p>
    <w:p w14:paraId="1AEF6BC1" w14:textId="77777777" w:rsidR="004F3ED0" w:rsidRDefault="004F3ED0" w:rsidP="00EB69CD">
      <w:pPr>
        <w:spacing w:line="480" w:lineRule="auto"/>
        <w:rPr>
          <w:b/>
          <w:bCs/>
          <w:sz w:val="24"/>
          <w:szCs w:val="24"/>
        </w:rPr>
      </w:pPr>
    </w:p>
    <w:p w14:paraId="3A17AD38" w14:textId="727F5BBE" w:rsidR="00EB69CD" w:rsidRPr="000445E6" w:rsidRDefault="00EB69CD" w:rsidP="005E1572">
      <w:pPr>
        <w:spacing w:line="480" w:lineRule="auto"/>
        <w:jc w:val="both"/>
        <w:rPr>
          <w:b/>
          <w:bCs/>
          <w:sz w:val="24"/>
          <w:szCs w:val="24"/>
        </w:rPr>
      </w:pPr>
      <w:r w:rsidRPr="000445E6">
        <w:rPr>
          <w:b/>
          <w:bCs/>
          <w:sz w:val="24"/>
          <w:szCs w:val="24"/>
        </w:rPr>
        <w:t>Background information</w:t>
      </w:r>
    </w:p>
    <w:p w14:paraId="395D134A" w14:textId="77777777" w:rsidR="00EB69CD" w:rsidRDefault="00EB69CD" w:rsidP="005E1572">
      <w:pPr>
        <w:spacing w:line="480" w:lineRule="auto"/>
        <w:jc w:val="both"/>
        <w:rPr>
          <w:sz w:val="24"/>
          <w:szCs w:val="24"/>
        </w:rPr>
      </w:pPr>
      <w:r>
        <w:rPr>
          <w:sz w:val="24"/>
          <w:szCs w:val="24"/>
        </w:rPr>
        <w:t xml:space="preserve">Tsui Wah is a chain of restaurants that are owned by Tsui Holdings Limited. The headquarters of the business </w:t>
      </w:r>
      <w:proofErr w:type="gramStart"/>
      <w:r>
        <w:rPr>
          <w:sz w:val="24"/>
          <w:szCs w:val="24"/>
        </w:rPr>
        <w:t>are located in</w:t>
      </w:r>
      <w:proofErr w:type="gramEnd"/>
      <w:r>
        <w:rPr>
          <w:sz w:val="24"/>
          <w:szCs w:val="24"/>
        </w:rPr>
        <w:t xml:space="preserve"> Hong Kong. It is a business that has flourished and has more than 57 branches that </w:t>
      </w:r>
      <w:proofErr w:type="gramStart"/>
      <w:r>
        <w:rPr>
          <w:sz w:val="24"/>
          <w:szCs w:val="24"/>
        </w:rPr>
        <w:t>are located in</w:t>
      </w:r>
      <w:proofErr w:type="gramEnd"/>
      <w:r>
        <w:rPr>
          <w:sz w:val="24"/>
          <w:szCs w:val="24"/>
        </w:rPr>
        <w:t xml:space="preserve"> Macau, Mainland China, and Hong Kong. The first restaurant was first opened in 1967 by Mr. Choi Cheung that later expanded. It is well-known that it has been associated with local dishes for years. The organization has managed to develop a reputation in the market over the years. The issue is that the business has been losing its market share due to stiff competition from other modern restaurants. This is an issue that necessitated the launch of a consultancy project. </w:t>
      </w:r>
    </w:p>
    <w:p w14:paraId="683D05D4" w14:textId="77777777" w:rsidR="004F3ED0" w:rsidRDefault="004F3ED0" w:rsidP="005E1572">
      <w:pPr>
        <w:spacing w:line="480" w:lineRule="auto"/>
        <w:jc w:val="both"/>
        <w:rPr>
          <w:b/>
          <w:bCs/>
          <w:sz w:val="24"/>
          <w:szCs w:val="24"/>
        </w:rPr>
      </w:pPr>
    </w:p>
    <w:p w14:paraId="42B9BE79" w14:textId="081591BA" w:rsidR="00EB69CD" w:rsidRDefault="00EB69CD" w:rsidP="005E1572">
      <w:pPr>
        <w:spacing w:line="480" w:lineRule="auto"/>
        <w:jc w:val="both"/>
        <w:rPr>
          <w:b/>
          <w:bCs/>
          <w:sz w:val="24"/>
          <w:szCs w:val="24"/>
        </w:rPr>
      </w:pPr>
      <w:r w:rsidRPr="003A403D">
        <w:rPr>
          <w:b/>
          <w:bCs/>
          <w:sz w:val="24"/>
          <w:szCs w:val="24"/>
        </w:rPr>
        <w:t>Project Idea (Problem or Opportunity to be addressed)</w:t>
      </w:r>
    </w:p>
    <w:p w14:paraId="71F60566" w14:textId="77777777" w:rsidR="004F3ED0" w:rsidRDefault="00EB69CD" w:rsidP="005E1572">
      <w:pPr>
        <w:spacing w:line="480" w:lineRule="auto"/>
        <w:jc w:val="both"/>
        <w:rPr>
          <w:sz w:val="24"/>
          <w:szCs w:val="24"/>
        </w:rPr>
      </w:pPr>
      <w:r>
        <w:rPr>
          <w:sz w:val="24"/>
          <w:szCs w:val="24"/>
        </w:rPr>
        <w:t>The issue that needs to be addressed in this project is product and service innovation. The current world is dynamic, and therefore innovation is a strategy that can be used to gain a competitive advantage. The market share of Tsui Wah has been declining over the years due to stiff competition from other modern restaurants. This is an issue that has affected the profitability of the business. There is a need for the chain business to focus on improving its services and dishes to meet the current demand in the market.</w:t>
      </w:r>
    </w:p>
    <w:p w14:paraId="6ACCF176" w14:textId="3E843BC7" w:rsidR="00EB69CD" w:rsidRDefault="00EB69CD" w:rsidP="005E1572">
      <w:pPr>
        <w:spacing w:line="480" w:lineRule="auto"/>
        <w:jc w:val="both"/>
        <w:rPr>
          <w:sz w:val="24"/>
          <w:szCs w:val="24"/>
        </w:rPr>
      </w:pPr>
      <w:r>
        <w:rPr>
          <w:sz w:val="24"/>
          <w:szCs w:val="24"/>
        </w:rPr>
        <w:t xml:space="preserve"> </w:t>
      </w:r>
    </w:p>
    <w:p w14:paraId="53581CF9" w14:textId="063A1E88" w:rsidR="00EB69CD" w:rsidRDefault="00EB69CD" w:rsidP="005E1572">
      <w:pPr>
        <w:spacing w:line="480" w:lineRule="auto"/>
        <w:jc w:val="both"/>
        <w:rPr>
          <w:b/>
          <w:bCs/>
          <w:sz w:val="24"/>
          <w:szCs w:val="24"/>
        </w:rPr>
      </w:pPr>
      <w:r w:rsidRPr="003A403D">
        <w:rPr>
          <w:b/>
          <w:bCs/>
          <w:sz w:val="24"/>
          <w:szCs w:val="24"/>
        </w:rPr>
        <w:t xml:space="preserve">Aim of </w:t>
      </w:r>
      <w:proofErr w:type="gramStart"/>
      <w:r w:rsidRPr="003A403D">
        <w:rPr>
          <w:b/>
          <w:bCs/>
          <w:sz w:val="24"/>
          <w:szCs w:val="24"/>
        </w:rPr>
        <w:t>project</w:t>
      </w:r>
      <w:proofErr w:type="gramEnd"/>
    </w:p>
    <w:p w14:paraId="3B676F8E" w14:textId="77777777" w:rsidR="008D34D6" w:rsidRDefault="00EB69CD" w:rsidP="005E1572">
      <w:pPr>
        <w:spacing w:line="480" w:lineRule="auto"/>
        <w:jc w:val="both"/>
        <w:rPr>
          <w:sz w:val="24"/>
          <w:szCs w:val="24"/>
        </w:rPr>
      </w:pPr>
      <w:r>
        <w:rPr>
          <w:sz w:val="24"/>
          <w:szCs w:val="24"/>
        </w:rPr>
        <w:t xml:space="preserve">The aim of the project is to help Tsui restaurant to </w:t>
      </w:r>
      <w:r>
        <w:rPr>
          <w:sz w:val="24"/>
          <w:szCs w:val="24"/>
          <w:lang w:eastAsia="zh-TW"/>
        </w:rPr>
        <w:t>achieve</w:t>
      </w:r>
      <w:r>
        <w:rPr>
          <w:sz w:val="24"/>
          <w:szCs w:val="24"/>
        </w:rPr>
        <w:t xml:space="preserve"> a positive advantage in the industry. The hotel industry has continued to face stiff competition, and therefore it is essential for any chain business to focus on gaining a market advantage over its rivals. There are modern restaurants such as Fairwood that are posing competition to Tsui Wah. It is imperative for it to </w:t>
      </w:r>
      <w:r>
        <w:rPr>
          <w:sz w:val="24"/>
          <w:szCs w:val="24"/>
        </w:rPr>
        <w:lastRenderedPageBreak/>
        <w:t>shift from the local dishes and start offering modern menus that are highly demanded in the current world.</w:t>
      </w:r>
    </w:p>
    <w:p w14:paraId="765C65E1" w14:textId="3934D8A1" w:rsidR="00EB69CD" w:rsidRDefault="00EB69CD" w:rsidP="005E1572">
      <w:pPr>
        <w:spacing w:line="480" w:lineRule="auto"/>
        <w:jc w:val="both"/>
        <w:rPr>
          <w:sz w:val="24"/>
          <w:szCs w:val="24"/>
        </w:rPr>
      </w:pPr>
      <w:r>
        <w:rPr>
          <w:sz w:val="24"/>
          <w:szCs w:val="24"/>
        </w:rPr>
        <w:t xml:space="preserve"> </w:t>
      </w:r>
    </w:p>
    <w:p w14:paraId="51BD5861" w14:textId="3490FC89" w:rsidR="00EB69CD" w:rsidRDefault="00EB69CD" w:rsidP="005E1572">
      <w:pPr>
        <w:spacing w:line="480" w:lineRule="auto"/>
        <w:jc w:val="both"/>
        <w:rPr>
          <w:b/>
          <w:bCs/>
          <w:sz w:val="24"/>
          <w:szCs w:val="24"/>
        </w:rPr>
      </w:pPr>
      <w:r w:rsidRPr="003A403D">
        <w:rPr>
          <w:b/>
          <w:bCs/>
          <w:sz w:val="24"/>
          <w:szCs w:val="24"/>
        </w:rPr>
        <w:t>Objectives of the project</w:t>
      </w:r>
    </w:p>
    <w:p w14:paraId="67F473F4" w14:textId="77777777" w:rsidR="00EB69CD" w:rsidRDefault="00EB69CD" w:rsidP="005E1572">
      <w:pPr>
        <w:spacing w:line="480" w:lineRule="auto"/>
        <w:jc w:val="both"/>
        <w:rPr>
          <w:sz w:val="24"/>
          <w:szCs w:val="24"/>
        </w:rPr>
      </w:pPr>
      <w:r>
        <w:rPr>
          <w:sz w:val="24"/>
          <w:szCs w:val="24"/>
        </w:rPr>
        <w:t xml:space="preserve">The objectives of the consultancy project will entail the </w:t>
      </w:r>
      <w:proofErr w:type="gramStart"/>
      <w:r>
        <w:rPr>
          <w:sz w:val="24"/>
          <w:szCs w:val="24"/>
        </w:rPr>
        <w:t>following;</w:t>
      </w:r>
      <w:proofErr w:type="gramEnd"/>
      <w:r>
        <w:rPr>
          <w:sz w:val="24"/>
          <w:szCs w:val="24"/>
        </w:rPr>
        <w:t xml:space="preserve"> </w:t>
      </w:r>
    </w:p>
    <w:p w14:paraId="28113501" w14:textId="77777777" w:rsidR="00EB69CD" w:rsidRDefault="00EB69CD" w:rsidP="005E1572">
      <w:pPr>
        <w:pStyle w:val="ListParagraph"/>
        <w:numPr>
          <w:ilvl w:val="0"/>
          <w:numId w:val="32"/>
        </w:numPr>
        <w:spacing w:after="160" w:line="480" w:lineRule="auto"/>
        <w:jc w:val="both"/>
        <w:rPr>
          <w:sz w:val="24"/>
          <w:szCs w:val="24"/>
        </w:rPr>
      </w:pPr>
      <w:r>
        <w:rPr>
          <w:sz w:val="24"/>
          <w:szCs w:val="24"/>
        </w:rPr>
        <w:t>To ensure that customers are offered excellent services that will foster loyalty and retention.</w:t>
      </w:r>
    </w:p>
    <w:p w14:paraId="372B2747" w14:textId="77777777" w:rsidR="00EB69CD" w:rsidRDefault="00EB69CD" w:rsidP="005E1572">
      <w:pPr>
        <w:pStyle w:val="ListParagraph"/>
        <w:numPr>
          <w:ilvl w:val="0"/>
          <w:numId w:val="32"/>
        </w:numPr>
        <w:spacing w:after="160" w:line="480" w:lineRule="auto"/>
        <w:jc w:val="both"/>
        <w:rPr>
          <w:sz w:val="24"/>
          <w:szCs w:val="24"/>
        </w:rPr>
      </w:pPr>
      <w:r>
        <w:rPr>
          <w:sz w:val="24"/>
          <w:szCs w:val="24"/>
        </w:rPr>
        <w:t>Creating a brand that meets the demand of the patrons in the modern world.</w:t>
      </w:r>
    </w:p>
    <w:p w14:paraId="0D8EA650" w14:textId="77777777" w:rsidR="00EB69CD" w:rsidRDefault="00EB69CD" w:rsidP="005E1572">
      <w:pPr>
        <w:pStyle w:val="ListParagraph"/>
        <w:numPr>
          <w:ilvl w:val="0"/>
          <w:numId w:val="32"/>
        </w:numPr>
        <w:spacing w:after="160" w:line="480" w:lineRule="auto"/>
        <w:jc w:val="both"/>
        <w:rPr>
          <w:sz w:val="24"/>
          <w:szCs w:val="24"/>
        </w:rPr>
      </w:pPr>
      <w:r>
        <w:rPr>
          <w:sz w:val="24"/>
          <w:szCs w:val="24"/>
        </w:rPr>
        <w:t>To ensure that Tsui restaurants offer a diverse menu apart from the local dishes that are currently offered by the company.</w:t>
      </w:r>
    </w:p>
    <w:p w14:paraId="348F0489" w14:textId="77777777" w:rsidR="00EB69CD" w:rsidRPr="00E25DA6" w:rsidRDefault="00EB69CD" w:rsidP="005E1572">
      <w:pPr>
        <w:pStyle w:val="ListParagraph"/>
        <w:numPr>
          <w:ilvl w:val="0"/>
          <w:numId w:val="32"/>
        </w:numPr>
        <w:spacing w:after="160" w:line="480" w:lineRule="auto"/>
        <w:jc w:val="both"/>
        <w:rPr>
          <w:sz w:val="24"/>
          <w:szCs w:val="24"/>
        </w:rPr>
      </w:pPr>
      <w:r w:rsidRPr="00E25DA6">
        <w:rPr>
          <w:sz w:val="24"/>
          <w:szCs w:val="24"/>
        </w:rPr>
        <w:t>Facilitate the restaurant to better organization, familiar with the point-of-sale system, and employee management and training.</w:t>
      </w:r>
    </w:p>
    <w:p w14:paraId="59F406DF" w14:textId="77777777" w:rsidR="008D34D6" w:rsidRDefault="008D34D6" w:rsidP="005E1572">
      <w:pPr>
        <w:spacing w:line="480" w:lineRule="auto"/>
        <w:jc w:val="both"/>
        <w:rPr>
          <w:b/>
          <w:bCs/>
          <w:sz w:val="24"/>
          <w:szCs w:val="24"/>
        </w:rPr>
      </w:pPr>
    </w:p>
    <w:p w14:paraId="6DADBB75" w14:textId="0A2F76FA" w:rsidR="00EB69CD" w:rsidRDefault="00EB69CD" w:rsidP="005E1572">
      <w:pPr>
        <w:spacing w:line="480" w:lineRule="auto"/>
        <w:jc w:val="both"/>
        <w:rPr>
          <w:b/>
          <w:bCs/>
          <w:sz w:val="24"/>
          <w:szCs w:val="24"/>
        </w:rPr>
      </w:pPr>
      <w:r w:rsidRPr="004E456F">
        <w:rPr>
          <w:b/>
          <w:bCs/>
          <w:sz w:val="24"/>
          <w:szCs w:val="24"/>
        </w:rPr>
        <w:t>Project deliverables</w:t>
      </w:r>
    </w:p>
    <w:p w14:paraId="3CFD607B" w14:textId="77777777" w:rsidR="00EB69CD" w:rsidRDefault="00EB69CD" w:rsidP="005E1572">
      <w:pPr>
        <w:spacing w:line="480" w:lineRule="auto"/>
        <w:jc w:val="both"/>
        <w:rPr>
          <w:sz w:val="24"/>
          <w:szCs w:val="24"/>
        </w:rPr>
      </w:pPr>
      <w:r>
        <w:rPr>
          <w:sz w:val="24"/>
          <w:szCs w:val="24"/>
        </w:rPr>
        <w:t xml:space="preserve">Achieving the set objectives will help to ensure that Tsui restaurants are able to gain a competitive </w:t>
      </w:r>
      <w:proofErr w:type="gramStart"/>
      <w:r>
        <w:rPr>
          <w:sz w:val="24"/>
          <w:szCs w:val="24"/>
        </w:rPr>
        <w:t>advantage</w:t>
      </w:r>
      <w:proofErr w:type="gramEnd"/>
      <w:r>
        <w:rPr>
          <w:sz w:val="24"/>
          <w:szCs w:val="24"/>
        </w:rPr>
        <w:t xml:space="preserve"> hence maximizing profits. Offering the patrons excellent services will help to improve the level of loyalty. In this case, Tsui will manage to expand its customer base. This is a factor that will help through profit maximization. The management will focus on capitalizing on the opportunities that the chain business has in the market. The business will begin by improving the services that it offers to its clients. This is by equipping the restaurants with modern equipment </w:t>
      </w:r>
      <w:proofErr w:type="gramStart"/>
      <w:r>
        <w:rPr>
          <w:sz w:val="24"/>
          <w:szCs w:val="24"/>
        </w:rPr>
        <w:t>and also</w:t>
      </w:r>
      <w:proofErr w:type="gramEnd"/>
      <w:r>
        <w:rPr>
          <w:sz w:val="24"/>
          <w:szCs w:val="24"/>
        </w:rPr>
        <w:t xml:space="preserve"> ensuring that modern dishes are included in the menu. </w:t>
      </w:r>
    </w:p>
    <w:p w14:paraId="5F6B1497" w14:textId="77777777" w:rsidR="00EB69CD" w:rsidRDefault="00EB69CD" w:rsidP="005E1572">
      <w:pPr>
        <w:spacing w:line="480" w:lineRule="auto"/>
        <w:jc w:val="both"/>
        <w:rPr>
          <w:sz w:val="24"/>
          <w:szCs w:val="24"/>
        </w:rPr>
      </w:pPr>
      <w:r w:rsidRPr="00447AE6">
        <w:rPr>
          <w:sz w:val="24"/>
          <w:szCs w:val="24"/>
        </w:rPr>
        <w:t xml:space="preserve">Better inventory management will be applied to the restaurant. </w:t>
      </w:r>
      <w:proofErr w:type="gramStart"/>
      <w:r w:rsidRPr="00447AE6">
        <w:rPr>
          <w:sz w:val="24"/>
          <w:szCs w:val="24"/>
        </w:rPr>
        <w:t>In order to</w:t>
      </w:r>
      <w:proofErr w:type="gramEnd"/>
      <w:r w:rsidRPr="00447AE6">
        <w:rPr>
          <w:sz w:val="24"/>
          <w:szCs w:val="24"/>
        </w:rPr>
        <w:t xml:space="preserve"> be a deliverable project, it will be divided into the following parts: development of a storage area, organization of the product preparation area, development for the cold and freezer areas that will help in achieving food safety standards and consistent ordering procedures. As the manager, I will </w:t>
      </w:r>
      <w:r w:rsidRPr="00447AE6">
        <w:rPr>
          <w:sz w:val="24"/>
          <w:szCs w:val="24"/>
        </w:rPr>
        <w:lastRenderedPageBreak/>
        <w:t xml:space="preserve">develop a new point of sale </w:t>
      </w:r>
      <w:proofErr w:type="gramStart"/>
      <w:r w:rsidRPr="00447AE6">
        <w:rPr>
          <w:sz w:val="24"/>
          <w:szCs w:val="24"/>
        </w:rPr>
        <w:t>in order to</w:t>
      </w:r>
      <w:proofErr w:type="gramEnd"/>
      <w:r w:rsidRPr="00447AE6">
        <w:rPr>
          <w:sz w:val="24"/>
          <w:szCs w:val="24"/>
        </w:rPr>
        <w:t xml:space="preserve"> meet the needs of the growing business, and the budget should also be determined before the project is launched. There are </w:t>
      </w:r>
      <w:proofErr w:type="gramStart"/>
      <w:r w:rsidRPr="00447AE6">
        <w:rPr>
          <w:sz w:val="24"/>
          <w:szCs w:val="24"/>
        </w:rPr>
        <w:t>a number of</w:t>
      </w:r>
      <w:proofErr w:type="gramEnd"/>
      <w:r w:rsidRPr="00447AE6">
        <w:rPr>
          <w:sz w:val="24"/>
          <w:szCs w:val="24"/>
        </w:rPr>
        <w:t xml:space="preserve"> factors that should be factored in, for example, the required software, POS terminal, and also the expenses of the peripherals.</w:t>
      </w:r>
    </w:p>
    <w:p w14:paraId="1E0950A0" w14:textId="77777777" w:rsidR="008D34D6" w:rsidRDefault="008D34D6" w:rsidP="005E1572">
      <w:pPr>
        <w:spacing w:line="480" w:lineRule="auto"/>
        <w:jc w:val="both"/>
        <w:rPr>
          <w:b/>
          <w:bCs/>
          <w:sz w:val="24"/>
          <w:szCs w:val="24"/>
        </w:rPr>
      </w:pPr>
    </w:p>
    <w:p w14:paraId="2A01D0C1" w14:textId="01B87FBE" w:rsidR="00EB69CD" w:rsidRDefault="00EB69CD" w:rsidP="005E1572">
      <w:pPr>
        <w:spacing w:line="480" w:lineRule="auto"/>
        <w:jc w:val="both"/>
        <w:rPr>
          <w:b/>
          <w:bCs/>
          <w:sz w:val="24"/>
          <w:szCs w:val="24"/>
        </w:rPr>
      </w:pPr>
      <w:r w:rsidRPr="00195CBB">
        <w:rPr>
          <w:b/>
          <w:bCs/>
          <w:sz w:val="24"/>
          <w:szCs w:val="24"/>
        </w:rPr>
        <w:t>Project Scope</w:t>
      </w:r>
    </w:p>
    <w:p w14:paraId="22B2452C" w14:textId="77777777" w:rsidR="00EB69CD" w:rsidRDefault="00EB69CD" w:rsidP="005E1572">
      <w:pPr>
        <w:spacing w:line="480" w:lineRule="auto"/>
        <w:jc w:val="both"/>
        <w:rPr>
          <w:sz w:val="24"/>
          <w:szCs w:val="24"/>
        </w:rPr>
      </w:pPr>
      <w:r w:rsidRPr="008267FD">
        <w:rPr>
          <w:sz w:val="24"/>
          <w:szCs w:val="24"/>
        </w:rPr>
        <w:t xml:space="preserve">The aim of the project is to ensure that customers are offered exemplary services. Offering the patrons excellent services will help to improve the level of loyalty. In this case, Tsui will manage to expand its customer base. This is a factor that will help through profit maximization. The management will focus on capitalizing on the opportunities that the chain business has in the market. Under the change control process, it </w:t>
      </w:r>
      <w:r>
        <w:rPr>
          <w:sz w:val="24"/>
          <w:szCs w:val="24"/>
        </w:rPr>
        <w:t>consists of</w:t>
      </w:r>
      <w:r w:rsidRPr="008267FD">
        <w:rPr>
          <w:sz w:val="24"/>
          <w:szCs w:val="24"/>
        </w:rPr>
        <w:t xml:space="preserve"> the identifications of the change, the impact assessment, </w:t>
      </w:r>
      <w:r>
        <w:rPr>
          <w:sz w:val="24"/>
          <w:szCs w:val="24"/>
        </w:rPr>
        <w:t>evaluation</w:t>
      </w:r>
      <w:r w:rsidRPr="008267FD">
        <w:rPr>
          <w:sz w:val="24"/>
          <w:szCs w:val="24"/>
        </w:rPr>
        <w:t>, and confirmation</w:t>
      </w:r>
      <w:r>
        <w:rPr>
          <w:sz w:val="24"/>
          <w:szCs w:val="24"/>
        </w:rPr>
        <w:t xml:space="preserve"> which are followed by </w:t>
      </w:r>
      <w:r w:rsidRPr="008267FD">
        <w:rPr>
          <w:sz w:val="24"/>
          <w:szCs w:val="24"/>
        </w:rPr>
        <w:t>implementation and verification. All this will depend on the efforts of all the team members. It is essential to familiar with the change impact in accordance with project scope, schedule, and budget. Moreover, the project stakeholders should pay attention to any changes to the original baseline.</w:t>
      </w:r>
    </w:p>
    <w:p w14:paraId="1175C3BD" w14:textId="77777777" w:rsidR="008D34D6" w:rsidRDefault="008D34D6" w:rsidP="005E1572">
      <w:pPr>
        <w:spacing w:line="480" w:lineRule="auto"/>
        <w:jc w:val="both"/>
        <w:rPr>
          <w:b/>
          <w:bCs/>
          <w:sz w:val="24"/>
          <w:szCs w:val="24"/>
        </w:rPr>
      </w:pPr>
    </w:p>
    <w:p w14:paraId="2C146048" w14:textId="6666D13B" w:rsidR="00EB69CD" w:rsidRDefault="00EB69CD" w:rsidP="005E1572">
      <w:pPr>
        <w:spacing w:line="480" w:lineRule="auto"/>
        <w:jc w:val="both"/>
        <w:rPr>
          <w:b/>
          <w:bCs/>
          <w:sz w:val="24"/>
          <w:szCs w:val="24"/>
        </w:rPr>
      </w:pPr>
      <w:r w:rsidRPr="006B4819">
        <w:rPr>
          <w:b/>
          <w:bCs/>
          <w:sz w:val="24"/>
          <w:szCs w:val="24"/>
        </w:rPr>
        <w:t>Information sources</w:t>
      </w:r>
    </w:p>
    <w:p w14:paraId="21F03438" w14:textId="6F7E0FA3" w:rsidR="008D34D6" w:rsidRPr="009630FD" w:rsidRDefault="00EB69CD" w:rsidP="005E1572">
      <w:pPr>
        <w:spacing w:line="480" w:lineRule="auto"/>
        <w:jc w:val="both"/>
        <w:rPr>
          <w:sz w:val="24"/>
          <w:szCs w:val="24"/>
        </w:rPr>
      </w:pPr>
      <w:r>
        <w:rPr>
          <w:sz w:val="24"/>
          <w:szCs w:val="24"/>
        </w:rPr>
        <w:t xml:space="preserve">There are </w:t>
      </w:r>
      <w:proofErr w:type="gramStart"/>
      <w:r>
        <w:rPr>
          <w:sz w:val="24"/>
          <w:szCs w:val="24"/>
        </w:rPr>
        <w:t>a number of</w:t>
      </w:r>
      <w:proofErr w:type="gramEnd"/>
      <w:r>
        <w:rPr>
          <w:sz w:val="24"/>
          <w:szCs w:val="24"/>
        </w:rPr>
        <w:t xml:space="preserve"> resources that will be required to make the project a success. First, it is the team of experts who will help in executing the project. The other resources that will be required </w:t>
      </w:r>
      <w:proofErr w:type="gramStart"/>
      <w:r>
        <w:rPr>
          <w:sz w:val="24"/>
          <w:szCs w:val="24"/>
        </w:rPr>
        <w:t>include;</w:t>
      </w:r>
      <w:proofErr w:type="gramEnd"/>
      <w:r>
        <w:rPr>
          <w:sz w:val="24"/>
          <w:szCs w:val="24"/>
        </w:rPr>
        <w:t xml:space="preserve"> digital media, restaurant's published information, and market reports.</w:t>
      </w:r>
    </w:p>
    <w:p w14:paraId="5B19FA83" w14:textId="77777777" w:rsidR="008D34D6" w:rsidRDefault="008D34D6" w:rsidP="005E1572">
      <w:pPr>
        <w:spacing w:line="480" w:lineRule="auto"/>
        <w:jc w:val="both"/>
        <w:rPr>
          <w:b/>
          <w:bCs/>
          <w:sz w:val="24"/>
          <w:szCs w:val="24"/>
        </w:rPr>
      </w:pPr>
    </w:p>
    <w:p w14:paraId="3C255BF2" w14:textId="170FFAEC" w:rsidR="00EB69CD" w:rsidRDefault="00EB69CD" w:rsidP="005E1572">
      <w:pPr>
        <w:spacing w:line="480" w:lineRule="auto"/>
        <w:jc w:val="both"/>
        <w:rPr>
          <w:b/>
          <w:bCs/>
          <w:sz w:val="24"/>
          <w:szCs w:val="24"/>
        </w:rPr>
      </w:pPr>
      <w:r w:rsidRPr="00D96378">
        <w:rPr>
          <w:b/>
          <w:bCs/>
          <w:sz w:val="24"/>
          <w:szCs w:val="24"/>
        </w:rPr>
        <w:t>Research Method</w:t>
      </w:r>
    </w:p>
    <w:p w14:paraId="00453440" w14:textId="77777777" w:rsidR="00EB69CD" w:rsidRDefault="00EB69CD" w:rsidP="005E1572">
      <w:pPr>
        <w:spacing w:line="480" w:lineRule="auto"/>
        <w:jc w:val="both"/>
        <w:rPr>
          <w:sz w:val="24"/>
          <w:szCs w:val="24"/>
        </w:rPr>
      </w:pPr>
      <w:r>
        <w:rPr>
          <w:sz w:val="24"/>
          <w:szCs w:val="24"/>
        </w:rPr>
        <w:t xml:space="preserve">This project will use the survey as the method of data collection. Data will be collected from the different sources using the survey as the primary means of data collection. It is an important technique that can be used when describing the characteristics of a large population. It is a </w:t>
      </w:r>
      <w:r>
        <w:rPr>
          <w:sz w:val="24"/>
          <w:szCs w:val="24"/>
        </w:rPr>
        <w:lastRenderedPageBreak/>
        <w:t>research technique that will help provide a broader capability that ensures a more accurate sample that produces results that can be used to make conclusions.</w:t>
      </w:r>
    </w:p>
    <w:p w14:paraId="436D3ED2" w14:textId="77777777" w:rsidR="006E5983" w:rsidRDefault="006E5983" w:rsidP="005E1572">
      <w:pPr>
        <w:spacing w:line="480" w:lineRule="auto"/>
        <w:jc w:val="both"/>
        <w:rPr>
          <w:b/>
          <w:bCs/>
          <w:sz w:val="24"/>
          <w:szCs w:val="24"/>
        </w:rPr>
      </w:pPr>
    </w:p>
    <w:p w14:paraId="65371A70" w14:textId="041B13D4" w:rsidR="006E5983" w:rsidRPr="00F8000F" w:rsidRDefault="00EB69CD" w:rsidP="005E1572">
      <w:pPr>
        <w:spacing w:line="480" w:lineRule="auto"/>
        <w:jc w:val="both"/>
        <w:rPr>
          <w:b/>
          <w:bCs/>
          <w:sz w:val="24"/>
          <w:szCs w:val="24"/>
        </w:rPr>
      </w:pPr>
      <w:r w:rsidRPr="00F8000F">
        <w:rPr>
          <w:b/>
          <w:bCs/>
          <w:sz w:val="24"/>
          <w:szCs w:val="24"/>
        </w:rPr>
        <w:t>Work Plan</w:t>
      </w:r>
    </w:p>
    <w:p w14:paraId="74DC5369" w14:textId="3A0320F0" w:rsidR="006E5983" w:rsidRDefault="00EB69CD" w:rsidP="005E1572">
      <w:pPr>
        <w:spacing w:line="480" w:lineRule="auto"/>
        <w:jc w:val="both"/>
        <w:rPr>
          <w:sz w:val="24"/>
          <w:szCs w:val="24"/>
        </w:rPr>
      </w:pPr>
      <w:r w:rsidRPr="00764DA3">
        <w:rPr>
          <w:sz w:val="24"/>
          <w:szCs w:val="24"/>
        </w:rPr>
        <w:t>The change control process is aimed to prevent changes from the project overtaking.</w:t>
      </w:r>
      <w:r>
        <w:rPr>
          <w:sz w:val="24"/>
          <w:szCs w:val="24"/>
        </w:rPr>
        <w:t xml:space="preserve"> The changes will be launched gradually, ensuring that the normal operations of the restaurant are not affected. </w:t>
      </w:r>
      <w:r w:rsidRPr="00764DA3">
        <w:rPr>
          <w:sz w:val="24"/>
          <w:szCs w:val="24"/>
        </w:rPr>
        <w:t>The project manager</w:t>
      </w:r>
      <w:r>
        <w:rPr>
          <w:sz w:val="24"/>
          <w:szCs w:val="24"/>
        </w:rPr>
        <w:t xml:space="preserve"> can perceive and handle </w:t>
      </w:r>
      <w:r w:rsidRPr="00764DA3">
        <w:rPr>
          <w:sz w:val="24"/>
          <w:szCs w:val="24"/>
        </w:rPr>
        <w:t>unpredictable changes</w:t>
      </w:r>
      <w:r>
        <w:rPr>
          <w:sz w:val="24"/>
          <w:szCs w:val="24"/>
        </w:rPr>
        <w:t xml:space="preserve"> based on p</w:t>
      </w:r>
      <w:r w:rsidRPr="00764DA3">
        <w:rPr>
          <w:sz w:val="24"/>
          <w:szCs w:val="24"/>
        </w:rPr>
        <w:t>roactive change control</w:t>
      </w:r>
      <w:r>
        <w:rPr>
          <w:sz w:val="24"/>
          <w:szCs w:val="24"/>
        </w:rPr>
        <w:t>. It leads to that</w:t>
      </w:r>
      <w:r>
        <w:rPr>
          <w:rFonts w:hint="eastAsia"/>
          <w:sz w:val="24"/>
          <w:szCs w:val="24"/>
          <w:lang w:eastAsia="zh-TW"/>
        </w:rPr>
        <w:t xml:space="preserve"> </w:t>
      </w:r>
      <w:r>
        <w:rPr>
          <w:sz w:val="24"/>
          <w:szCs w:val="24"/>
          <w:lang w:eastAsia="zh-TW"/>
        </w:rPr>
        <w:t>the project can proceed continuously towards positive completion.</w:t>
      </w:r>
      <w:r w:rsidRPr="00195CBB">
        <w:rPr>
          <w:sz w:val="24"/>
          <w:szCs w:val="24"/>
        </w:rPr>
        <w:t xml:space="preserve"> </w:t>
      </w:r>
      <w:r>
        <w:rPr>
          <w:sz w:val="24"/>
          <w:szCs w:val="24"/>
        </w:rPr>
        <w:t xml:space="preserve">The manager is tasked with the role of overseeing the whole project that is aimed at helping Tsui Wah restaurant achieve a competitive advantage in the marketplace. </w:t>
      </w:r>
      <w:r w:rsidRPr="008267FD">
        <w:rPr>
          <w:sz w:val="24"/>
          <w:szCs w:val="24"/>
        </w:rPr>
        <w:t xml:space="preserve">Under the change control process, it </w:t>
      </w:r>
      <w:r>
        <w:rPr>
          <w:sz w:val="24"/>
          <w:szCs w:val="24"/>
        </w:rPr>
        <w:t>consists of</w:t>
      </w:r>
      <w:r w:rsidRPr="008267FD">
        <w:rPr>
          <w:sz w:val="24"/>
          <w:szCs w:val="24"/>
        </w:rPr>
        <w:t xml:space="preserve"> the identifications of the change, the impact assessment, </w:t>
      </w:r>
      <w:r>
        <w:rPr>
          <w:sz w:val="24"/>
          <w:szCs w:val="24"/>
        </w:rPr>
        <w:t>evaluation</w:t>
      </w:r>
      <w:r w:rsidRPr="008267FD">
        <w:rPr>
          <w:sz w:val="24"/>
          <w:szCs w:val="24"/>
        </w:rPr>
        <w:t>, and confirmation</w:t>
      </w:r>
      <w:r>
        <w:rPr>
          <w:sz w:val="24"/>
          <w:szCs w:val="24"/>
        </w:rPr>
        <w:t xml:space="preserve"> which are followed by </w:t>
      </w:r>
      <w:r w:rsidRPr="008267FD">
        <w:rPr>
          <w:sz w:val="24"/>
          <w:szCs w:val="24"/>
        </w:rPr>
        <w:t>implementation and verification.</w:t>
      </w:r>
      <w:r>
        <w:rPr>
          <w:rFonts w:hint="eastAsia"/>
          <w:sz w:val="24"/>
          <w:szCs w:val="24"/>
          <w:lang w:eastAsia="zh-TW"/>
        </w:rPr>
        <w:t xml:space="preserve"> </w:t>
      </w:r>
      <w:r w:rsidRPr="00764DA3">
        <w:rPr>
          <w:sz w:val="24"/>
          <w:szCs w:val="24"/>
        </w:rPr>
        <w:t xml:space="preserve">All this will depend on the efforts of all the team members. It is essential to familiar with the change impact in accordance with project scope, </w:t>
      </w:r>
      <w:r>
        <w:rPr>
          <w:sz w:val="24"/>
          <w:szCs w:val="24"/>
        </w:rPr>
        <w:t>time control, and financial plan.</w:t>
      </w:r>
      <w:r>
        <w:rPr>
          <w:rFonts w:hint="eastAsia"/>
          <w:sz w:val="24"/>
          <w:szCs w:val="24"/>
          <w:lang w:eastAsia="zh-TW"/>
        </w:rPr>
        <w:t xml:space="preserve"> </w:t>
      </w:r>
      <w:r w:rsidRPr="00764DA3">
        <w:rPr>
          <w:sz w:val="24"/>
          <w:szCs w:val="24"/>
        </w:rPr>
        <w:t xml:space="preserve">Moreover, the project stakeholders </w:t>
      </w:r>
      <w:r>
        <w:rPr>
          <w:sz w:val="24"/>
          <w:szCs w:val="24"/>
        </w:rPr>
        <w:t>are expected to</w:t>
      </w:r>
      <w:r w:rsidRPr="00764DA3">
        <w:rPr>
          <w:sz w:val="24"/>
          <w:szCs w:val="24"/>
        </w:rPr>
        <w:t xml:space="preserve"> </w:t>
      </w:r>
      <w:r w:rsidRPr="00D73AE8">
        <w:rPr>
          <w:sz w:val="24"/>
          <w:szCs w:val="24"/>
        </w:rPr>
        <w:t>pay attention to any changes to the existing model.</w:t>
      </w:r>
      <w:r w:rsidRPr="00764DA3">
        <w:rPr>
          <w:sz w:val="24"/>
          <w:szCs w:val="24"/>
        </w:rPr>
        <w:t xml:space="preserve"> It is proactive</w:t>
      </w:r>
      <w:r>
        <w:rPr>
          <w:sz w:val="24"/>
          <w:szCs w:val="24"/>
        </w:rPr>
        <w:t xml:space="preserve"> for </w:t>
      </w:r>
      <w:r w:rsidRPr="00764DA3">
        <w:rPr>
          <w:sz w:val="24"/>
          <w:szCs w:val="24"/>
        </w:rPr>
        <w:t xml:space="preserve">project managers </w:t>
      </w:r>
      <w:r>
        <w:rPr>
          <w:sz w:val="24"/>
          <w:szCs w:val="24"/>
        </w:rPr>
        <w:t xml:space="preserve">to handle changes effectively and be capable </w:t>
      </w:r>
      <w:r w:rsidRPr="00764DA3">
        <w:rPr>
          <w:sz w:val="24"/>
          <w:szCs w:val="24"/>
        </w:rPr>
        <w:t xml:space="preserve">of </w:t>
      </w:r>
      <w:proofErr w:type="spellStart"/>
      <w:r w:rsidRPr="00764DA3">
        <w:rPr>
          <w:sz w:val="24"/>
          <w:szCs w:val="24"/>
        </w:rPr>
        <w:t>analyzing</w:t>
      </w:r>
      <w:proofErr w:type="spellEnd"/>
      <w:r w:rsidRPr="00764DA3">
        <w:rPr>
          <w:sz w:val="24"/>
          <w:szCs w:val="24"/>
        </w:rPr>
        <w:t>.</w:t>
      </w:r>
      <w:r>
        <w:rPr>
          <w:sz w:val="24"/>
          <w:szCs w:val="24"/>
        </w:rPr>
        <w:t xml:space="preserve"> A proper implementation will aid in achieving a market advantage over most of the rivals that exist in the market. A pilot study will be conducted to determine the resources required for the project.</w:t>
      </w:r>
    </w:p>
    <w:p w14:paraId="10015BB8" w14:textId="77777777" w:rsidR="006E5983" w:rsidRDefault="006E5983" w:rsidP="005E1572">
      <w:pPr>
        <w:spacing w:line="480" w:lineRule="auto"/>
        <w:jc w:val="both"/>
        <w:rPr>
          <w:sz w:val="24"/>
          <w:szCs w:val="24"/>
        </w:rPr>
      </w:pPr>
    </w:p>
    <w:p w14:paraId="1B60461C" w14:textId="1F2863C8" w:rsidR="00EB69CD" w:rsidRPr="006E5983" w:rsidRDefault="00EB69CD" w:rsidP="005E1572">
      <w:pPr>
        <w:spacing w:line="480" w:lineRule="auto"/>
        <w:jc w:val="both"/>
        <w:rPr>
          <w:b/>
          <w:bCs/>
          <w:sz w:val="24"/>
          <w:szCs w:val="24"/>
        </w:rPr>
      </w:pPr>
      <w:r w:rsidRPr="006E5983">
        <w:rPr>
          <w:b/>
          <w:bCs/>
          <w:sz w:val="24"/>
          <w:szCs w:val="24"/>
        </w:rPr>
        <w:t>Risk</w:t>
      </w:r>
    </w:p>
    <w:p w14:paraId="576E6734" w14:textId="77777777" w:rsidR="00EB69CD" w:rsidRDefault="00EB69CD" w:rsidP="005E1572">
      <w:pPr>
        <w:spacing w:line="480" w:lineRule="auto"/>
        <w:jc w:val="both"/>
        <w:rPr>
          <w:sz w:val="24"/>
          <w:szCs w:val="24"/>
        </w:rPr>
      </w:pPr>
      <w:r>
        <w:rPr>
          <w:sz w:val="24"/>
          <w:szCs w:val="24"/>
        </w:rPr>
        <w:t xml:space="preserve">The major risks that the project may face include the </w:t>
      </w:r>
      <w:proofErr w:type="gramStart"/>
      <w:r>
        <w:rPr>
          <w:sz w:val="24"/>
          <w:szCs w:val="24"/>
        </w:rPr>
        <w:t>following;</w:t>
      </w:r>
      <w:proofErr w:type="gramEnd"/>
      <w:r>
        <w:rPr>
          <w:sz w:val="24"/>
          <w:szCs w:val="24"/>
        </w:rPr>
        <w:t xml:space="preserve"> Cost, this is a type of risk that may emerge as a result of poor cost estimations, which can end up affecting the initial budget. The other risk is associated with scheduling. At </w:t>
      </w:r>
      <w:proofErr w:type="gramStart"/>
      <w:r>
        <w:rPr>
          <w:sz w:val="24"/>
          <w:szCs w:val="24"/>
        </w:rPr>
        <w:t>times</w:t>
      </w:r>
      <w:proofErr w:type="gramEnd"/>
      <w:r>
        <w:rPr>
          <w:sz w:val="24"/>
          <w:szCs w:val="24"/>
        </w:rPr>
        <w:t xml:space="preserve"> the activities planned may take a longer time than it had been earlier anticipated. It is a type of risk that may lead to delays that may also have an impact on the budget. The final risk is related to performance. In this case, the </w:t>
      </w:r>
      <w:r>
        <w:rPr>
          <w:sz w:val="24"/>
          <w:szCs w:val="24"/>
        </w:rPr>
        <w:lastRenderedPageBreak/>
        <w:t>project may fail to produce the desired results. This is a factor that may cause Tsui Wah restaurants to incur losses. Effective planning will be done to ensure that such risks are not encountered by any means.</w:t>
      </w:r>
    </w:p>
    <w:p w14:paraId="417A1739" w14:textId="77777777" w:rsidR="00EB69CD" w:rsidRDefault="00EB69CD" w:rsidP="00EB69CD">
      <w:pPr>
        <w:spacing w:line="480" w:lineRule="auto"/>
        <w:rPr>
          <w:sz w:val="24"/>
          <w:szCs w:val="24"/>
        </w:rPr>
      </w:pPr>
    </w:p>
    <w:p w14:paraId="03D9BDAD" w14:textId="77777777" w:rsidR="00EB69CD" w:rsidRDefault="00EB69CD" w:rsidP="00EB69CD">
      <w:pPr>
        <w:spacing w:line="480" w:lineRule="auto"/>
        <w:rPr>
          <w:sz w:val="24"/>
          <w:szCs w:val="24"/>
        </w:rPr>
      </w:pPr>
    </w:p>
    <w:p w14:paraId="534E52C3" w14:textId="77777777" w:rsidR="00EB69CD" w:rsidRDefault="00EB69CD" w:rsidP="00EB69CD">
      <w:pPr>
        <w:spacing w:line="480" w:lineRule="auto"/>
        <w:rPr>
          <w:sz w:val="24"/>
          <w:szCs w:val="24"/>
        </w:rPr>
      </w:pPr>
    </w:p>
    <w:p w14:paraId="7EC9F687" w14:textId="77777777" w:rsidR="00EB69CD" w:rsidRDefault="00EB69CD" w:rsidP="00EB69CD">
      <w:pPr>
        <w:spacing w:line="480" w:lineRule="auto"/>
        <w:rPr>
          <w:sz w:val="24"/>
          <w:szCs w:val="24"/>
        </w:rPr>
      </w:pPr>
    </w:p>
    <w:p w14:paraId="25038444" w14:textId="77777777" w:rsidR="00EB69CD" w:rsidRDefault="00EB69CD" w:rsidP="00EB69CD">
      <w:pPr>
        <w:spacing w:line="480" w:lineRule="auto"/>
        <w:rPr>
          <w:sz w:val="24"/>
          <w:szCs w:val="24"/>
        </w:rPr>
      </w:pPr>
    </w:p>
    <w:p w14:paraId="12F5FBD9" w14:textId="77777777" w:rsidR="00EB69CD" w:rsidRDefault="00EB69CD" w:rsidP="00EB69CD">
      <w:pPr>
        <w:spacing w:line="480" w:lineRule="auto"/>
        <w:rPr>
          <w:sz w:val="24"/>
          <w:szCs w:val="24"/>
        </w:rPr>
      </w:pPr>
    </w:p>
    <w:p w14:paraId="01CB70D4" w14:textId="77777777" w:rsidR="00EB69CD" w:rsidRDefault="00EB69CD" w:rsidP="00EB69CD">
      <w:pPr>
        <w:spacing w:line="480" w:lineRule="auto"/>
        <w:rPr>
          <w:sz w:val="24"/>
          <w:szCs w:val="24"/>
        </w:rPr>
      </w:pPr>
    </w:p>
    <w:p w14:paraId="74B422F2" w14:textId="77777777" w:rsidR="00EB69CD" w:rsidRDefault="00EB69CD" w:rsidP="00EB69CD">
      <w:pPr>
        <w:spacing w:line="480" w:lineRule="auto"/>
        <w:rPr>
          <w:sz w:val="24"/>
          <w:szCs w:val="24"/>
        </w:rPr>
      </w:pPr>
    </w:p>
    <w:p w14:paraId="3DAD8505" w14:textId="77777777" w:rsidR="00EB69CD" w:rsidRDefault="00EB69CD" w:rsidP="00EB69CD">
      <w:pPr>
        <w:spacing w:line="480" w:lineRule="auto"/>
        <w:rPr>
          <w:sz w:val="24"/>
          <w:szCs w:val="24"/>
        </w:rPr>
      </w:pPr>
    </w:p>
    <w:p w14:paraId="44D4D8F9" w14:textId="77777777" w:rsidR="00EB69CD" w:rsidRDefault="00EB69CD" w:rsidP="00EB69CD">
      <w:pPr>
        <w:spacing w:line="480" w:lineRule="auto"/>
        <w:rPr>
          <w:sz w:val="24"/>
          <w:szCs w:val="24"/>
        </w:rPr>
      </w:pPr>
    </w:p>
    <w:p w14:paraId="34949F3A" w14:textId="77777777" w:rsidR="00EB69CD" w:rsidRDefault="00EB69CD" w:rsidP="00EB69CD">
      <w:pPr>
        <w:spacing w:line="480" w:lineRule="auto"/>
        <w:rPr>
          <w:sz w:val="24"/>
          <w:szCs w:val="24"/>
        </w:rPr>
      </w:pPr>
    </w:p>
    <w:p w14:paraId="44AD3495" w14:textId="77777777" w:rsidR="00EB69CD" w:rsidRDefault="00EB69CD" w:rsidP="00EB69CD">
      <w:pPr>
        <w:spacing w:line="480" w:lineRule="auto"/>
        <w:rPr>
          <w:sz w:val="24"/>
          <w:szCs w:val="24"/>
        </w:rPr>
      </w:pPr>
    </w:p>
    <w:p w14:paraId="43C72107" w14:textId="77777777" w:rsidR="00EB69CD" w:rsidRDefault="00EB69CD" w:rsidP="00EB69CD">
      <w:pPr>
        <w:spacing w:line="480" w:lineRule="auto"/>
        <w:rPr>
          <w:sz w:val="24"/>
          <w:szCs w:val="24"/>
        </w:rPr>
      </w:pPr>
    </w:p>
    <w:p w14:paraId="78C0E927" w14:textId="77777777" w:rsidR="006E5983" w:rsidRDefault="006E5983" w:rsidP="00EB69CD">
      <w:pPr>
        <w:spacing w:line="480" w:lineRule="auto"/>
        <w:rPr>
          <w:sz w:val="24"/>
          <w:szCs w:val="24"/>
        </w:rPr>
      </w:pPr>
    </w:p>
    <w:p w14:paraId="4D1E12AD" w14:textId="77777777" w:rsidR="006E5983" w:rsidRDefault="006E5983" w:rsidP="00EB69CD">
      <w:pPr>
        <w:spacing w:line="480" w:lineRule="auto"/>
        <w:rPr>
          <w:sz w:val="24"/>
          <w:szCs w:val="24"/>
        </w:rPr>
      </w:pPr>
    </w:p>
    <w:p w14:paraId="1B5E3929" w14:textId="251367D0" w:rsidR="006E5983" w:rsidRDefault="006E5983" w:rsidP="00EB69CD">
      <w:pPr>
        <w:spacing w:line="480" w:lineRule="auto"/>
        <w:rPr>
          <w:sz w:val="24"/>
          <w:szCs w:val="24"/>
        </w:rPr>
      </w:pPr>
    </w:p>
    <w:p w14:paraId="74825B1E" w14:textId="47EE95D1" w:rsidR="009630FD" w:rsidRDefault="009630FD" w:rsidP="00EB69CD">
      <w:pPr>
        <w:spacing w:line="480" w:lineRule="auto"/>
        <w:rPr>
          <w:sz w:val="24"/>
          <w:szCs w:val="24"/>
        </w:rPr>
      </w:pPr>
    </w:p>
    <w:p w14:paraId="26F65FF3" w14:textId="54CBABC4" w:rsidR="009630FD" w:rsidRDefault="009630FD" w:rsidP="00EB69CD">
      <w:pPr>
        <w:spacing w:line="480" w:lineRule="auto"/>
        <w:rPr>
          <w:sz w:val="24"/>
          <w:szCs w:val="24"/>
        </w:rPr>
      </w:pPr>
    </w:p>
    <w:p w14:paraId="24896AC7" w14:textId="46D20F56" w:rsidR="009630FD" w:rsidRDefault="009630FD" w:rsidP="00EB69CD">
      <w:pPr>
        <w:spacing w:line="480" w:lineRule="auto"/>
        <w:rPr>
          <w:sz w:val="24"/>
          <w:szCs w:val="24"/>
        </w:rPr>
      </w:pPr>
    </w:p>
    <w:p w14:paraId="03A3352E" w14:textId="273BDE82" w:rsidR="009630FD" w:rsidRDefault="009630FD" w:rsidP="00EB69CD">
      <w:pPr>
        <w:spacing w:line="480" w:lineRule="auto"/>
        <w:rPr>
          <w:sz w:val="24"/>
          <w:szCs w:val="24"/>
        </w:rPr>
      </w:pPr>
    </w:p>
    <w:p w14:paraId="3ED3EEED" w14:textId="6381E1CC" w:rsidR="009630FD" w:rsidRDefault="009630FD" w:rsidP="00EB69CD">
      <w:pPr>
        <w:spacing w:line="480" w:lineRule="auto"/>
        <w:rPr>
          <w:sz w:val="24"/>
          <w:szCs w:val="24"/>
        </w:rPr>
      </w:pPr>
    </w:p>
    <w:p w14:paraId="08C037F0" w14:textId="77777777" w:rsidR="009630FD" w:rsidRDefault="009630FD" w:rsidP="00EB69CD">
      <w:pPr>
        <w:spacing w:line="480" w:lineRule="auto"/>
        <w:rPr>
          <w:sz w:val="24"/>
          <w:szCs w:val="24"/>
        </w:rPr>
      </w:pPr>
    </w:p>
    <w:p w14:paraId="494AEEC5" w14:textId="0B52FC36" w:rsidR="00EB69CD" w:rsidRPr="006E5983" w:rsidRDefault="009630FD" w:rsidP="006E5983">
      <w:pPr>
        <w:spacing w:line="480" w:lineRule="auto"/>
        <w:jc w:val="center"/>
        <w:rPr>
          <w:b/>
          <w:bCs/>
          <w:sz w:val="24"/>
          <w:szCs w:val="24"/>
        </w:rPr>
      </w:pPr>
      <w:r>
        <w:rPr>
          <w:b/>
          <w:bCs/>
          <w:sz w:val="24"/>
          <w:szCs w:val="24"/>
        </w:rPr>
        <w:lastRenderedPageBreak/>
        <w:t>References</w:t>
      </w:r>
    </w:p>
    <w:p w14:paraId="5AB6E49D" w14:textId="77777777" w:rsidR="00EB69CD" w:rsidRPr="00AD44EA" w:rsidRDefault="00EB69CD" w:rsidP="006E5983">
      <w:pPr>
        <w:spacing w:line="480" w:lineRule="auto"/>
        <w:ind w:left="720" w:hanging="720"/>
        <w:jc w:val="both"/>
        <w:rPr>
          <w:rFonts w:eastAsia="Times New Roman"/>
          <w:sz w:val="24"/>
          <w:szCs w:val="24"/>
        </w:rPr>
      </w:pPr>
      <w:r w:rsidRPr="00AD44EA">
        <w:rPr>
          <w:rFonts w:eastAsia="Times New Roman"/>
          <w:sz w:val="24"/>
          <w:szCs w:val="24"/>
        </w:rPr>
        <w:t>Bessant, J. and Davies, A., 20</w:t>
      </w:r>
      <w:r>
        <w:rPr>
          <w:rFonts w:eastAsia="Times New Roman"/>
          <w:sz w:val="24"/>
          <w:szCs w:val="24"/>
        </w:rPr>
        <w:t>1</w:t>
      </w:r>
      <w:r w:rsidRPr="00AD44EA">
        <w:rPr>
          <w:rFonts w:eastAsia="Times New Roman"/>
          <w:sz w:val="24"/>
          <w:szCs w:val="24"/>
        </w:rPr>
        <w:t xml:space="preserve">7. Managing service innovation. </w:t>
      </w:r>
      <w:r w:rsidRPr="00AD44EA">
        <w:rPr>
          <w:rFonts w:eastAsia="Times New Roman"/>
          <w:i/>
          <w:iCs/>
          <w:sz w:val="24"/>
          <w:szCs w:val="24"/>
        </w:rPr>
        <w:t>Innovation in services</w:t>
      </w:r>
      <w:r w:rsidRPr="00AD44EA">
        <w:rPr>
          <w:rFonts w:eastAsia="Times New Roman"/>
          <w:sz w:val="24"/>
          <w:szCs w:val="24"/>
        </w:rPr>
        <w:t xml:space="preserve">, </w:t>
      </w:r>
      <w:r w:rsidRPr="00AD44EA">
        <w:rPr>
          <w:rFonts w:eastAsia="Times New Roman"/>
          <w:i/>
          <w:iCs/>
          <w:sz w:val="24"/>
          <w:szCs w:val="24"/>
        </w:rPr>
        <w:t>21</w:t>
      </w:r>
      <w:r w:rsidRPr="00AD44EA">
        <w:rPr>
          <w:rFonts w:eastAsia="Times New Roman"/>
          <w:sz w:val="24"/>
          <w:szCs w:val="24"/>
        </w:rPr>
        <w:t>(2), pp.139-161.</w:t>
      </w:r>
    </w:p>
    <w:p w14:paraId="356D4E33" w14:textId="77777777" w:rsidR="00EB69CD" w:rsidRPr="00AD44EA" w:rsidRDefault="00EB69CD" w:rsidP="006E5983">
      <w:pPr>
        <w:spacing w:line="480" w:lineRule="auto"/>
        <w:ind w:left="720" w:hanging="720"/>
        <w:jc w:val="both"/>
        <w:rPr>
          <w:rFonts w:eastAsia="Times New Roman"/>
          <w:sz w:val="24"/>
          <w:szCs w:val="24"/>
        </w:rPr>
      </w:pPr>
      <w:r w:rsidRPr="00AD44EA">
        <w:rPr>
          <w:rFonts w:eastAsia="Times New Roman"/>
          <w:sz w:val="24"/>
          <w:szCs w:val="24"/>
        </w:rPr>
        <w:t xml:space="preserve">Canny, I.U., 2014. Measuring the mediating role of dining experience attributes on customer satisfaction and its impact on </w:t>
      </w:r>
      <w:proofErr w:type="spellStart"/>
      <w:r w:rsidRPr="00AD44EA">
        <w:rPr>
          <w:rFonts w:eastAsia="Times New Roman"/>
          <w:sz w:val="24"/>
          <w:szCs w:val="24"/>
        </w:rPr>
        <w:t>behavioral</w:t>
      </w:r>
      <w:proofErr w:type="spellEnd"/>
      <w:r w:rsidRPr="00AD44EA">
        <w:rPr>
          <w:rFonts w:eastAsia="Times New Roman"/>
          <w:sz w:val="24"/>
          <w:szCs w:val="24"/>
        </w:rPr>
        <w:t xml:space="preserve"> intentions of casual dining restaurants in Jakarta. </w:t>
      </w:r>
      <w:r w:rsidRPr="00AD44EA">
        <w:rPr>
          <w:rFonts w:eastAsia="Times New Roman"/>
          <w:i/>
          <w:iCs/>
          <w:sz w:val="24"/>
          <w:szCs w:val="24"/>
        </w:rPr>
        <w:t>International Journal of Innovation, Management, and Technology</w:t>
      </w:r>
      <w:r w:rsidRPr="00AD44EA">
        <w:rPr>
          <w:rFonts w:eastAsia="Times New Roman"/>
          <w:sz w:val="24"/>
          <w:szCs w:val="24"/>
        </w:rPr>
        <w:t xml:space="preserve">, </w:t>
      </w:r>
      <w:r w:rsidRPr="00AD44EA">
        <w:rPr>
          <w:rFonts w:eastAsia="Times New Roman"/>
          <w:i/>
          <w:iCs/>
          <w:sz w:val="24"/>
          <w:szCs w:val="24"/>
        </w:rPr>
        <w:t>5</w:t>
      </w:r>
      <w:r w:rsidRPr="00AD44EA">
        <w:rPr>
          <w:rFonts w:eastAsia="Times New Roman"/>
          <w:sz w:val="24"/>
          <w:szCs w:val="24"/>
        </w:rPr>
        <w:t>(1), pp.25-29.</w:t>
      </w:r>
    </w:p>
    <w:p w14:paraId="3D5DDB56" w14:textId="77777777" w:rsidR="00EB69CD" w:rsidRPr="00AD44EA" w:rsidRDefault="00EB69CD" w:rsidP="006E5983">
      <w:pPr>
        <w:spacing w:line="480" w:lineRule="auto"/>
        <w:ind w:left="720" w:hanging="720"/>
        <w:jc w:val="both"/>
        <w:rPr>
          <w:rFonts w:eastAsia="Times New Roman"/>
          <w:sz w:val="24"/>
          <w:szCs w:val="24"/>
        </w:rPr>
      </w:pPr>
      <w:r w:rsidRPr="00AD44EA">
        <w:rPr>
          <w:rFonts w:eastAsia="Times New Roman"/>
          <w:sz w:val="24"/>
          <w:szCs w:val="24"/>
        </w:rPr>
        <w:t xml:space="preserve">Chase, R.B. and </w:t>
      </w:r>
      <w:proofErr w:type="spellStart"/>
      <w:r w:rsidRPr="00AD44EA">
        <w:rPr>
          <w:rFonts w:eastAsia="Times New Roman"/>
          <w:sz w:val="24"/>
          <w:szCs w:val="24"/>
        </w:rPr>
        <w:t>Tansik</w:t>
      </w:r>
      <w:proofErr w:type="spellEnd"/>
      <w:r w:rsidRPr="00AD44EA">
        <w:rPr>
          <w:rFonts w:eastAsia="Times New Roman"/>
          <w:sz w:val="24"/>
          <w:szCs w:val="24"/>
        </w:rPr>
        <w:t xml:space="preserve">, D.A., </w:t>
      </w:r>
      <w:r>
        <w:rPr>
          <w:rFonts w:eastAsia="Times New Roman"/>
          <w:sz w:val="24"/>
          <w:szCs w:val="24"/>
        </w:rPr>
        <w:t>201</w:t>
      </w:r>
      <w:r w:rsidRPr="00AD44EA">
        <w:rPr>
          <w:rFonts w:eastAsia="Times New Roman"/>
          <w:sz w:val="24"/>
          <w:szCs w:val="24"/>
        </w:rPr>
        <w:t xml:space="preserve">3. The customer contact model for organization design. </w:t>
      </w:r>
      <w:r w:rsidRPr="00AD44EA">
        <w:rPr>
          <w:rFonts w:eastAsia="Times New Roman"/>
          <w:i/>
          <w:iCs/>
          <w:sz w:val="24"/>
          <w:szCs w:val="24"/>
        </w:rPr>
        <w:t>Management Science</w:t>
      </w:r>
      <w:r w:rsidRPr="00AD44EA">
        <w:rPr>
          <w:rFonts w:eastAsia="Times New Roman"/>
          <w:sz w:val="24"/>
          <w:szCs w:val="24"/>
        </w:rPr>
        <w:t xml:space="preserve">, </w:t>
      </w:r>
      <w:r w:rsidRPr="00AD44EA">
        <w:rPr>
          <w:rFonts w:eastAsia="Times New Roman"/>
          <w:i/>
          <w:iCs/>
          <w:sz w:val="24"/>
          <w:szCs w:val="24"/>
        </w:rPr>
        <w:t>29</w:t>
      </w:r>
      <w:r w:rsidRPr="00AD44EA">
        <w:rPr>
          <w:rFonts w:eastAsia="Times New Roman"/>
          <w:sz w:val="24"/>
          <w:szCs w:val="24"/>
        </w:rPr>
        <w:t>(9), pp.1037-1050.</w:t>
      </w:r>
    </w:p>
    <w:p w14:paraId="54B43FCB" w14:textId="77777777" w:rsidR="00EB69CD" w:rsidRPr="00C44C7F" w:rsidRDefault="00EB69CD" w:rsidP="006E5983">
      <w:pPr>
        <w:spacing w:line="480" w:lineRule="auto"/>
        <w:ind w:left="720" w:hanging="720"/>
        <w:jc w:val="both"/>
        <w:rPr>
          <w:rFonts w:eastAsia="Times New Roman"/>
          <w:sz w:val="24"/>
          <w:szCs w:val="24"/>
        </w:rPr>
      </w:pPr>
      <w:r w:rsidRPr="00C44C7F">
        <w:rPr>
          <w:rFonts w:eastAsia="Times New Roman"/>
          <w:sz w:val="24"/>
          <w:szCs w:val="24"/>
        </w:rPr>
        <w:t xml:space="preserve">Ho, J.K., 2012. Strategic Innovation through Business Intelligence. </w:t>
      </w:r>
      <w:r w:rsidRPr="00C44C7F">
        <w:rPr>
          <w:rFonts w:eastAsia="Times New Roman"/>
          <w:i/>
          <w:iCs/>
          <w:sz w:val="24"/>
          <w:szCs w:val="24"/>
        </w:rPr>
        <w:t>Available at SSRN 2058213</w:t>
      </w:r>
      <w:r w:rsidRPr="00C44C7F">
        <w:rPr>
          <w:rFonts w:eastAsia="Times New Roman"/>
          <w:sz w:val="24"/>
          <w:szCs w:val="24"/>
        </w:rPr>
        <w:t>.</w:t>
      </w:r>
    </w:p>
    <w:p w14:paraId="22002883" w14:textId="77777777" w:rsidR="00EB69CD" w:rsidRPr="00C44C7F" w:rsidRDefault="00EB69CD" w:rsidP="006E5983">
      <w:pPr>
        <w:spacing w:line="480" w:lineRule="auto"/>
        <w:ind w:left="720" w:hanging="720"/>
        <w:jc w:val="both"/>
        <w:rPr>
          <w:rFonts w:eastAsia="Times New Roman"/>
          <w:sz w:val="24"/>
          <w:szCs w:val="24"/>
        </w:rPr>
      </w:pPr>
      <w:r w:rsidRPr="00C44C7F">
        <w:rPr>
          <w:rFonts w:eastAsia="Times New Roman"/>
          <w:sz w:val="24"/>
          <w:szCs w:val="24"/>
        </w:rPr>
        <w:t xml:space="preserve">Jiang, W., Wang, L., Zhou, K.Z. and Guo, Z., 2020. How managerial ties affect hotels’ proactive environmental practices in China: The contingent role of institutional environments. </w:t>
      </w:r>
      <w:r w:rsidRPr="00C44C7F">
        <w:rPr>
          <w:rFonts w:eastAsia="Times New Roman"/>
          <w:i/>
          <w:iCs/>
          <w:sz w:val="24"/>
          <w:szCs w:val="24"/>
        </w:rPr>
        <w:t>International Journal of Hospitality Management</w:t>
      </w:r>
      <w:r w:rsidRPr="00C44C7F">
        <w:rPr>
          <w:rFonts w:eastAsia="Times New Roman"/>
          <w:sz w:val="24"/>
          <w:szCs w:val="24"/>
        </w:rPr>
        <w:t>, p.102756.</w:t>
      </w:r>
    </w:p>
    <w:p w14:paraId="7B1EF44A" w14:textId="77777777" w:rsidR="00EB69CD" w:rsidRPr="00AD44EA" w:rsidRDefault="00EB69CD" w:rsidP="006E5983">
      <w:pPr>
        <w:spacing w:line="480" w:lineRule="auto"/>
        <w:ind w:left="720" w:hanging="720"/>
        <w:jc w:val="both"/>
        <w:rPr>
          <w:rFonts w:eastAsia="Times New Roman"/>
          <w:sz w:val="24"/>
          <w:szCs w:val="24"/>
        </w:rPr>
      </w:pPr>
      <w:r w:rsidRPr="00AD44EA">
        <w:rPr>
          <w:rFonts w:eastAsia="Times New Roman"/>
          <w:sz w:val="24"/>
          <w:szCs w:val="24"/>
        </w:rPr>
        <w:t xml:space="preserve">Jones, P., </w:t>
      </w:r>
      <w:r>
        <w:rPr>
          <w:rFonts w:eastAsia="Times New Roman"/>
          <w:sz w:val="24"/>
          <w:szCs w:val="24"/>
        </w:rPr>
        <w:t>2017</w:t>
      </w:r>
      <w:r w:rsidRPr="00AD44EA">
        <w:rPr>
          <w:rFonts w:eastAsia="Times New Roman"/>
          <w:sz w:val="24"/>
          <w:szCs w:val="24"/>
        </w:rPr>
        <w:t xml:space="preserve">. Managing hospitality innovation. </w:t>
      </w:r>
      <w:r w:rsidRPr="00AD44EA">
        <w:rPr>
          <w:rFonts w:eastAsia="Times New Roman"/>
          <w:i/>
          <w:iCs/>
          <w:sz w:val="24"/>
          <w:szCs w:val="24"/>
        </w:rPr>
        <w:t>The Cornell Hotel and Restaurant Administration Quarterly</w:t>
      </w:r>
      <w:r w:rsidRPr="00AD44EA">
        <w:rPr>
          <w:rFonts w:eastAsia="Times New Roman"/>
          <w:sz w:val="24"/>
          <w:szCs w:val="24"/>
        </w:rPr>
        <w:t xml:space="preserve">, </w:t>
      </w:r>
      <w:r w:rsidRPr="00AD44EA">
        <w:rPr>
          <w:rFonts w:eastAsia="Times New Roman"/>
          <w:i/>
          <w:iCs/>
          <w:sz w:val="24"/>
          <w:szCs w:val="24"/>
        </w:rPr>
        <w:t>37</w:t>
      </w:r>
      <w:r w:rsidRPr="00AD44EA">
        <w:rPr>
          <w:rFonts w:eastAsia="Times New Roman"/>
          <w:sz w:val="24"/>
          <w:szCs w:val="24"/>
        </w:rPr>
        <w:t>(5), pp.86-95.</w:t>
      </w:r>
    </w:p>
    <w:p w14:paraId="6D8EBEC1" w14:textId="77777777" w:rsidR="00EB69CD" w:rsidRDefault="00EB69CD" w:rsidP="006E5983">
      <w:pPr>
        <w:spacing w:line="480" w:lineRule="auto"/>
        <w:ind w:left="720" w:hanging="720"/>
        <w:jc w:val="both"/>
        <w:rPr>
          <w:rFonts w:eastAsia="Times New Roman"/>
          <w:sz w:val="24"/>
          <w:szCs w:val="24"/>
        </w:rPr>
      </w:pPr>
      <w:r w:rsidRPr="00AD44EA">
        <w:rPr>
          <w:rFonts w:eastAsia="Times New Roman"/>
          <w:sz w:val="24"/>
          <w:szCs w:val="24"/>
        </w:rPr>
        <w:t>Khan, M. and Khan, M.A., 20</w:t>
      </w:r>
      <w:r>
        <w:rPr>
          <w:rFonts w:eastAsia="Times New Roman"/>
          <w:sz w:val="24"/>
          <w:szCs w:val="24"/>
        </w:rPr>
        <w:t>1</w:t>
      </w:r>
      <w:r w:rsidRPr="00AD44EA">
        <w:rPr>
          <w:rFonts w:eastAsia="Times New Roman"/>
          <w:sz w:val="24"/>
          <w:szCs w:val="24"/>
        </w:rPr>
        <w:t>9. How technological innovations extend services outreach to customers: The changing shape of hospitality services taxonomy</w:t>
      </w:r>
      <w:r w:rsidRPr="00AD44EA">
        <w:rPr>
          <w:rFonts w:eastAsia="Times New Roman"/>
          <w:i/>
          <w:iCs/>
          <w:sz w:val="24"/>
          <w:szCs w:val="24"/>
        </w:rPr>
        <w:t>—International Journal of Contemporary Hospitality Management</w:t>
      </w:r>
      <w:r w:rsidRPr="00AD44EA">
        <w:rPr>
          <w:rFonts w:eastAsia="Times New Roman"/>
          <w:sz w:val="24"/>
          <w:szCs w:val="24"/>
        </w:rPr>
        <w:t>.</w:t>
      </w:r>
    </w:p>
    <w:p w14:paraId="1838E654" w14:textId="77777777" w:rsidR="00EB69CD" w:rsidRPr="00613D71" w:rsidRDefault="00EB69CD" w:rsidP="006E5983">
      <w:pPr>
        <w:spacing w:line="480" w:lineRule="auto"/>
        <w:ind w:left="720" w:hanging="720"/>
        <w:jc w:val="both"/>
        <w:rPr>
          <w:rFonts w:eastAsia="Times New Roman"/>
          <w:sz w:val="24"/>
          <w:szCs w:val="24"/>
        </w:rPr>
      </w:pPr>
      <w:r w:rsidRPr="00613D71">
        <w:rPr>
          <w:rFonts w:eastAsia="Times New Roman"/>
          <w:sz w:val="24"/>
          <w:szCs w:val="24"/>
        </w:rPr>
        <w:t xml:space="preserve">Kwan, C.M., 2015. </w:t>
      </w:r>
      <w:r w:rsidRPr="00613D71">
        <w:rPr>
          <w:rFonts w:eastAsia="Times New Roman"/>
          <w:i/>
          <w:iCs/>
          <w:sz w:val="24"/>
          <w:szCs w:val="24"/>
        </w:rPr>
        <w:t xml:space="preserve">The meaning of Cha </w:t>
      </w:r>
      <w:proofErr w:type="spellStart"/>
      <w:r w:rsidRPr="00613D71">
        <w:rPr>
          <w:rFonts w:eastAsia="Times New Roman"/>
          <w:i/>
          <w:iCs/>
          <w:sz w:val="24"/>
          <w:szCs w:val="24"/>
        </w:rPr>
        <w:t>Chaan</w:t>
      </w:r>
      <w:proofErr w:type="spellEnd"/>
      <w:r w:rsidRPr="00613D71">
        <w:rPr>
          <w:rFonts w:eastAsia="Times New Roman"/>
          <w:i/>
          <w:iCs/>
          <w:sz w:val="24"/>
          <w:szCs w:val="24"/>
        </w:rPr>
        <w:t xml:space="preserve"> Teng as a chain restaurant: the Tsui Wah Restaurant as an example</w:t>
      </w:r>
      <w:r w:rsidRPr="00613D71">
        <w:rPr>
          <w:rFonts w:eastAsia="Times New Roman"/>
          <w:sz w:val="24"/>
          <w:szCs w:val="24"/>
        </w:rPr>
        <w:t xml:space="preserve"> (Doctoral dissertation).</w:t>
      </w:r>
    </w:p>
    <w:p w14:paraId="59E8F3DD" w14:textId="77777777" w:rsidR="00EB69CD" w:rsidRPr="00AD44EA" w:rsidRDefault="00EB69CD" w:rsidP="006E5983">
      <w:pPr>
        <w:spacing w:line="480" w:lineRule="auto"/>
        <w:ind w:left="720" w:hanging="720"/>
        <w:jc w:val="both"/>
        <w:rPr>
          <w:rFonts w:eastAsia="Times New Roman"/>
          <w:sz w:val="24"/>
          <w:szCs w:val="24"/>
        </w:rPr>
      </w:pPr>
      <w:r w:rsidRPr="00AD44EA">
        <w:rPr>
          <w:rFonts w:eastAsia="Times New Roman"/>
          <w:sz w:val="24"/>
          <w:szCs w:val="24"/>
        </w:rPr>
        <w:t xml:space="preserve">Lee, C., </w:t>
      </w:r>
      <w:proofErr w:type="spellStart"/>
      <w:r w:rsidRPr="00AD44EA">
        <w:rPr>
          <w:rFonts w:eastAsia="Times New Roman"/>
          <w:sz w:val="24"/>
          <w:szCs w:val="24"/>
        </w:rPr>
        <w:t>Hallak</w:t>
      </w:r>
      <w:proofErr w:type="spellEnd"/>
      <w:r w:rsidRPr="00AD44EA">
        <w:rPr>
          <w:rFonts w:eastAsia="Times New Roman"/>
          <w:sz w:val="24"/>
          <w:szCs w:val="24"/>
        </w:rPr>
        <w:t xml:space="preserve">, R. and </w:t>
      </w:r>
      <w:proofErr w:type="spellStart"/>
      <w:r w:rsidRPr="00AD44EA">
        <w:rPr>
          <w:rFonts w:eastAsia="Times New Roman"/>
          <w:sz w:val="24"/>
          <w:szCs w:val="24"/>
        </w:rPr>
        <w:t>Sardeshmukh</w:t>
      </w:r>
      <w:proofErr w:type="spellEnd"/>
      <w:r w:rsidRPr="00AD44EA">
        <w:rPr>
          <w:rFonts w:eastAsia="Times New Roman"/>
          <w:sz w:val="24"/>
          <w:szCs w:val="24"/>
        </w:rPr>
        <w:t xml:space="preserve">, S.R., 2016. Innovation, entrepreneurship, and restaurant performance: A higher-order structural model. </w:t>
      </w:r>
      <w:r w:rsidRPr="00AD44EA">
        <w:rPr>
          <w:rFonts w:eastAsia="Times New Roman"/>
          <w:i/>
          <w:iCs/>
          <w:sz w:val="24"/>
          <w:szCs w:val="24"/>
        </w:rPr>
        <w:t>Tourism Management</w:t>
      </w:r>
      <w:r w:rsidRPr="00AD44EA">
        <w:rPr>
          <w:rFonts w:eastAsia="Times New Roman"/>
          <w:sz w:val="24"/>
          <w:szCs w:val="24"/>
        </w:rPr>
        <w:t xml:space="preserve">, </w:t>
      </w:r>
      <w:r w:rsidRPr="00AD44EA">
        <w:rPr>
          <w:rFonts w:eastAsia="Times New Roman"/>
          <w:i/>
          <w:iCs/>
          <w:sz w:val="24"/>
          <w:szCs w:val="24"/>
        </w:rPr>
        <w:t>53</w:t>
      </w:r>
      <w:r w:rsidRPr="00AD44EA">
        <w:rPr>
          <w:rFonts w:eastAsia="Times New Roman"/>
          <w:sz w:val="24"/>
          <w:szCs w:val="24"/>
        </w:rPr>
        <w:t>, pp.215-228.</w:t>
      </w:r>
    </w:p>
    <w:p w14:paraId="58E04CD6" w14:textId="77777777" w:rsidR="00EB69CD" w:rsidRPr="00AD44EA" w:rsidRDefault="00EB69CD" w:rsidP="006E5983">
      <w:pPr>
        <w:spacing w:line="480" w:lineRule="auto"/>
        <w:ind w:left="720" w:hanging="720"/>
        <w:jc w:val="both"/>
        <w:rPr>
          <w:rFonts w:eastAsia="Times New Roman"/>
          <w:sz w:val="24"/>
          <w:szCs w:val="24"/>
        </w:rPr>
      </w:pPr>
      <w:r w:rsidRPr="00AD44EA">
        <w:rPr>
          <w:rFonts w:eastAsia="Times New Roman"/>
          <w:sz w:val="24"/>
          <w:szCs w:val="24"/>
        </w:rPr>
        <w:lastRenderedPageBreak/>
        <w:t xml:space="preserve">Lee, M.K., Verma, R. and Roth, A., 2015. Understanding customer value in technology-enabled services: A numerical taxonomy based on usage and utility. </w:t>
      </w:r>
      <w:r w:rsidRPr="00AD44EA">
        <w:rPr>
          <w:rFonts w:eastAsia="Times New Roman"/>
          <w:i/>
          <w:iCs/>
          <w:sz w:val="24"/>
          <w:szCs w:val="24"/>
        </w:rPr>
        <w:t>Service Science</w:t>
      </w:r>
      <w:r w:rsidRPr="00AD44EA">
        <w:rPr>
          <w:rFonts w:eastAsia="Times New Roman"/>
          <w:sz w:val="24"/>
          <w:szCs w:val="24"/>
        </w:rPr>
        <w:t xml:space="preserve">, </w:t>
      </w:r>
      <w:r w:rsidRPr="00AD44EA">
        <w:rPr>
          <w:rFonts w:eastAsia="Times New Roman"/>
          <w:i/>
          <w:iCs/>
          <w:sz w:val="24"/>
          <w:szCs w:val="24"/>
        </w:rPr>
        <w:t>7</w:t>
      </w:r>
      <w:r w:rsidRPr="00AD44EA">
        <w:rPr>
          <w:rFonts w:eastAsia="Times New Roman"/>
          <w:sz w:val="24"/>
          <w:szCs w:val="24"/>
        </w:rPr>
        <w:t>(3), pp.227-248.</w:t>
      </w:r>
    </w:p>
    <w:p w14:paraId="2FF088A2" w14:textId="77777777" w:rsidR="00EB69CD" w:rsidRPr="00613D71" w:rsidRDefault="00EB69CD" w:rsidP="006E5983">
      <w:pPr>
        <w:spacing w:line="480" w:lineRule="auto"/>
        <w:ind w:left="720" w:hanging="720"/>
        <w:jc w:val="both"/>
        <w:rPr>
          <w:rFonts w:eastAsia="Times New Roman"/>
          <w:sz w:val="24"/>
          <w:szCs w:val="24"/>
        </w:rPr>
      </w:pPr>
      <w:r w:rsidRPr="00613D71">
        <w:rPr>
          <w:rFonts w:eastAsia="Times New Roman"/>
          <w:sz w:val="24"/>
          <w:szCs w:val="24"/>
        </w:rPr>
        <w:t xml:space="preserve">Mak, A.H., and Chang, R.C., 2019. The driving and restraining forces for environmental strategy adoption in the hotel industry: A force field analysis approach. </w:t>
      </w:r>
      <w:r w:rsidRPr="00613D71">
        <w:rPr>
          <w:rFonts w:eastAsia="Times New Roman"/>
          <w:i/>
          <w:iCs/>
          <w:sz w:val="24"/>
          <w:szCs w:val="24"/>
        </w:rPr>
        <w:t>Tourism Management</w:t>
      </w:r>
      <w:r w:rsidRPr="00613D71">
        <w:rPr>
          <w:rFonts w:eastAsia="Times New Roman"/>
          <w:sz w:val="24"/>
          <w:szCs w:val="24"/>
        </w:rPr>
        <w:t xml:space="preserve">, </w:t>
      </w:r>
      <w:r w:rsidRPr="00613D71">
        <w:rPr>
          <w:rFonts w:eastAsia="Times New Roman"/>
          <w:i/>
          <w:iCs/>
          <w:sz w:val="24"/>
          <w:szCs w:val="24"/>
        </w:rPr>
        <w:t>73</w:t>
      </w:r>
      <w:r w:rsidRPr="00613D71">
        <w:rPr>
          <w:rFonts w:eastAsia="Times New Roman"/>
          <w:sz w:val="24"/>
          <w:szCs w:val="24"/>
        </w:rPr>
        <w:t>, pp.48-60.</w:t>
      </w:r>
    </w:p>
    <w:p w14:paraId="5581F954" w14:textId="39B66EFE" w:rsidR="001E49C3" w:rsidRDefault="00EB69CD" w:rsidP="006E5983">
      <w:pPr>
        <w:spacing w:line="480" w:lineRule="auto"/>
        <w:jc w:val="both"/>
        <w:rPr>
          <w:b/>
          <w:bCs/>
          <w:sz w:val="24"/>
          <w:szCs w:val="24"/>
        </w:rPr>
      </w:pPr>
      <w:proofErr w:type="spellStart"/>
      <w:r w:rsidRPr="00AD44EA">
        <w:rPr>
          <w:rFonts w:eastAsia="Times New Roman"/>
          <w:sz w:val="24"/>
          <w:szCs w:val="24"/>
        </w:rPr>
        <w:t>Ottenbacher</w:t>
      </w:r>
      <w:proofErr w:type="spellEnd"/>
      <w:r w:rsidRPr="00AD44EA">
        <w:rPr>
          <w:rFonts w:eastAsia="Times New Roman"/>
          <w:sz w:val="24"/>
          <w:szCs w:val="24"/>
        </w:rPr>
        <w:t>, M.C. and Harrington, R.J., 20</w:t>
      </w:r>
      <w:r>
        <w:rPr>
          <w:rFonts w:eastAsia="Times New Roman"/>
          <w:sz w:val="24"/>
          <w:szCs w:val="24"/>
        </w:rPr>
        <w:t>11</w:t>
      </w:r>
      <w:r w:rsidRPr="00AD44EA">
        <w:rPr>
          <w:rFonts w:eastAsia="Times New Roman"/>
          <w:sz w:val="24"/>
          <w:szCs w:val="24"/>
        </w:rPr>
        <w:t xml:space="preserve">. The product innovation process of quick‐service restaurant chains. </w:t>
      </w:r>
      <w:r w:rsidRPr="00AD44EA">
        <w:rPr>
          <w:rFonts w:eastAsia="Times New Roman"/>
          <w:i/>
          <w:iCs/>
          <w:sz w:val="24"/>
          <w:szCs w:val="24"/>
        </w:rPr>
        <w:t>International Journal of Contemporary Hospitality</w:t>
      </w:r>
    </w:p>
    <w:sectPr w:rsidR="001E49C3" w:rsidSect="007E750A">
      <w:footerReference w:type="default" r:id="rId9"/>
      <w:pgSz w:w="11909" w:h="16834" w:code="9"/>
      <w:pgMar w:top="1440" w:right="1440" w:bottom="1440" w:left="1440" w:header="706" w:footer="461"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8B6A67" w14:textId="77777777" w:rsidR="00F3422D" w:rsidRDefault="00F3422D">
      <w:r>
        <w:separator/>
      </w:r>
    </w:p>
  </w:endnote>
  <w:endnote w:type="continuationSeparator" w:id="0">
    <w:p w14:paraId="79945F20" w14:textId="77777777" w:rsidR="00F3422D" w:rsidRDefault="00F342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ngsana New">
    <w:panose1 w:val="02020603050405020304"/>
    <w:charset w:val="DE"/>
    <w:family w:val="roman"/>
    <w:pitch w:val="variable"/>
    <w:sig w:usb0="81000003" w:usb1="00000000" w:usb2="00000000" w:usb3="00000000" w:csb0="0001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37779634"/>
      <w:docPartObj>
        <w:docPartGallery w:val="Page Numbers (Bottom of Page)"/>
        <w:docPartUnique/>
      </w:docPartObj>
    </w:sdtPr>
    <w:sdtEndPr>
      <w:rPr>
        <w:noProof/>
      </w:rPr>
    </w:sdtEndPr>
    <w:sdtContent>
      <w:p w14:paraId="249945D3" w14:textId="73317A83" w:rsidR="007E750A" w:rsidRDefault="007E75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4471E3" w14:textId="77777777" w:rsidR="007E750A" w:rsidRDefault="007E75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7233AA" w14:textId="77777777" w:rsidR="00F3422D" w:rsidRDefault="00F3422D">
      <w:r>
        <w:separator/>
      </w:r>
    </w:p>
  </w:footnote>
  <w:footnote w:type="continuationSeparator" w:id="0">
    <w:p w14:paraId="50062211" w14:textId="77777777" w:rsidR="00F3422D" w:rsidRDefault="00F342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79B39D9"/>
    <w:multiLevelType w:val="multilevel"/>
    <w:tmpl w:val="D2DCEB32"/>
    <w:lvl w:ilvl="0">
      <w:start w:val="1"/>
      <w:numFmt w:val="bullet"/>
      <w:lvlText w:val=""/>
      <w:lvlJc w:val="left"/>
      <w:pPr>
        <w:ind w:left="840" w:hanging="48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3C2A35"/>
    <w:multiLevelType w:val="hybridMultilevel"/>
    <w:tmpl w:val="DD907B42"/>
    <w:lvl w:ilvl="0" w:tplc="04090001">
      <w:start w:val="1"/>
      <w:numFmt w:val="bullet"/>
      <w:lvlText w:val=""/>
      <w:lvlJc w:val="left"/>
      <w:pPr>
        <w:ind w:left="1047" w:hanging="480"/>
      </w:pPr>
      <w:rPr>
        <w:rFonts w:ascii="Symbol" w:hAnsi="Symbol" w:hint="default"/>
        <w:sz w:val="16"/>
      </w:rPr>
    </w:lvl>
    <w:lvl w:ilvl="1" w:tplc="04090003" w:tentative="1">
      <w:start w:val="1"/>
      <w:numFmt w:val="bullet"/>
      <w:lvlText w:val=""/>
      <w:lvlJc w:val="left"/>
      <w:pPr>
        <w:ind w:left="1527" w:hanging="480"/>
      </w:pPr>
      <w:rPr>
        <w:rFonts w:ascii="Wingdings" w:hAnsi="Wingdings" w:hint="default"/>
      </w:rPr>
    </w:lvl>
    <w:lvl w:ilvl="2" w:tplc="04090005" w:tentative="1">
      <w:start w:val="1"/>
      <w:numFmt w:val="bullet"/>
      <w:lvlText w:val=""/>
      <w:lvlJc w:val="left"/>
      <w:pPr>
        <w:ind w:left="2007" w:hanging="480"/>
      </w:pPr>
      <w:rPr>
        <w:rFonts w:ascii="Wingdings" w:hAnsi="Wingdings" w:hint="default"/>
      </w:rPr>
    </w:lvl>
    <w:lvl w:ilvl="3" w:tplc="04090001" w:tentative="1">
      <w:start w:val="1"/>
      <w:numFmt w:val="bullet"/>
      <w:lvlText w:val=""/>
      <w:lvlJc w:val="left"/>
      <w:pPr>
        <w:ind w:left="2487" w:hanging="480"/>
      </w:pPr>
      <w:rPr>
        <w:rFonts w:ascii="Wingdings" w:hAnsi="Wingdings" w:hint="default"/>
      </w:rPr>
    </w:lvl>
    <w:lvl w:ilvl="4" w:tplc="04090003" w:tentative="1">
      <w:start w:val="1"/>
      <w:numFmt w:val="bullet"/>
      <w:lvlText w:val=""/>
      <w:lvlJc w:val="left"/>
      <w:pPr>
        <w:ind w:left="2967" w:hanging="480"/>
      </w:pPr>
      <w:rPr>
        <w:rFonts w:ascii="Wingdings" w:hAnsi="Wingdings" w:hint="default"/>
      </w:rPr>
    </w:lvl>
    <w:lvl w:ilvl="5" w:tplc="04090005" w:tentative="1">
      <w:start w:val="1"/>
      <w:numFmt w:val="bullet"/>
      <w:lvlText w:val=""/>
      <w:lvlJc w:val="left"/>
      <w:pPr>
        <w:ind w:left="3447" w:hanging="480"/>
      </w:pPr>
      <w:rPr>
        <w:rFonts w:ascii="Wingdings" w:hAnsi="Wingdings" w:hint="default"/>
      </w:rPr>
    </w:lvl>
    <w:lvl w:ilvl="6" w:tplc="04090001" w:tentative="1">
      <w:start w:val="1"/>
      <w:numFmt w:val="bullet"/>
      <w:lvlText w:val=""/>
      <w:lvlJc w:val="left"/>
      <w:pPr>
        <w:ind w:left="3927" w:hanging="480"/>
      </w:pPr>
      <w:rPr>
        <w:rFonts w:ascii="Wingdings" w:hAnsi="Wingdings" w:hint="default"/>
      </w:rPr>
    </w:lvl>
    <w:lvl w:ilvl="7" w:tplc="04090003" w:tentative="1">
      <w:start w:val="1"/>
      <w:numFmt w:val="bullet"/>
      <w:lvlText w:val=""/>
      <w:lvlJc w:val="left"/>
      <w:pPr>
        <w:ind w:left="4407" w:hanging="480"/>
      </w:pPr>
      <w:rPr>
        <w:rFonts w:ascii="Wingdings" w:hAnsi="Wingdings" w:hint="default"/>
      </w:rPr>
    </w:lvl>
    <w:lvl w:ilvl="8" w:tplc="04090005" w:tentative="1">
      <w:start w:val="1"/>
      <w:numFmt w:val="bullet"/>
      <w:lvlText w:val=""/>
      <w:lvlJc w:val="left"/>
      <w:pPr>
        <w:ind w:left="4887" w:hanging="480"/>
      </w:pPr>
      <w:rPr>
        <w:rFonts w:ascii="Wingdings" w:hAnsi="Wingdings" w:hint="default"/>
      </w:rPr>
    </w:lvl>
  </w:abstractNum>
  <w:abstractNum w:abstractNumId="6" w15:restartNumberingAfterBreak="0">
    <w:nsid w:val="200C1410"/>
    <w:multiLevelType w:val="hybridMultilevel"/>
    <w:tmpl w:val="9DB6B830"/>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9A2C17"/>
    <w:multiLevelType w:val="hybridMultilevel"/>
    <w:tmpl w:val="35EE52C2"/>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15:restartNumberingAfterBreak="0">
    <w:nsid w:val="26BF2FCE"/>
    <w:multiLevelType w:val="hybridMultilevel"/>
    <w:tmpl w:val="7646E416"/>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1244" w:hanging="480"/>
      </w:pPr>
      <w:rPr>
        <w:rFonts w:ascii="Wingdings" w:hAnsi="Wingdings" w:hint="default"/>
      </w:rPr>
    </w:lvl>
    <w:lvl w:ilvl="2" w:tplc="04090005" w:tentative="1">
      <w:start w:val="1"/>
      <w:numFmt w:val="bullet"/>
      <w:lvlText w:val=""/>
      <w:lvlJc w:val="left"/>
      <w:pPr>
        <w:ind w:left="1724" w:hanging="480"/>
      </w:pPr>
      <w:rPr>
        <w:rFonts w:ascii="Wingdings" w:hAnsi="Wingdings" w:hint="default"/>
      </w:rPr>
    </w:lvl>
    <w:lvl w:ilvl="3" w:tplc="04090001" w:tentative="1">
      <w:start w:val="1"/>
      <w:numFmt w:val="bullet"/>
      <w:lvlText w:val=""/>
      <w:lvlJc w:val="left"/>
      <w:pPr>
        <w:ind w:left="2204" w:hanging="480"/>
      </w:pPr>
      <w:rPr>
        <w:rFonts w:ascii="Wingdings" w:hAnsi="Wingdings" w:hint="default"/>
      </w:rPr>
    </w:lvl>
    <w:lvl w:ilvl="4" w:tplc="04090003" w:tentative="1">
      <w:start w:val="1"/>
      <w:numFmt w:val="bullet"/>
      <w:lvlText w:val=""/>
      <w:lvlJc w:val="left"/>
      <w:pPr>
        <w:ind w:left="2684" w:hanging="480"/>
      </w:pPr>
      <w:rPr>
        <w:rFonts w:ascii="Wingdings" w:hAnsi="Wingdings" w:hint="default"/>
      </w:rPr>
    </w:lvl>
    <w:lvl w:ilvl="5" w:tplc="04090005" w:tentative="1">
      <w:start w:val="1"/>
      <w:numFmt w:val="bullet"/>
      <w:lvlText w:val=""/>
      <w:lvlJc w:val="left"/>
      <w:pPr>
        <w:ind w:left="3164" w:hanging="480"/>
      </w:pPr>
      <w:rPr>
        <w:rFonts w:ascii="Wingdings" w:hAnsi="Wingdings" w:hint="default"/>
      </w:rPr>
    </w:lvl>
    <w:lvl w:ilvl="6" w:tplc="04090001" w:tentative="1">
      <w:start w:val="1"/>
      <w:numFmt w:val="bullet"/>
      <w:lvlText w:val=""/>
      <w:lvlJc w:val="left"/>
      <w:pPr>
        <w:ind w:left="3644" w:hanging="480"/>
      </w:pPr>
      <w:rPr>
        <w:rFonts w:ascii="Wingdings" w:hAnsi="Wingdings" w:hint="default"/>
      </w:rPr>
    </w:lvl>
    <w:lvl w:ilvl="7" w:tplc="04090003" w:tentative="1">
      <w:start w:val="1"/>
      <w:numFmt w:val="bullet"/>
      <w:lvlText w:val=""/>
      <w:lvlJc w:val="left"/>
      <w:pPr>
        <w:ind w:left="4124" w:hanging="480"/>
      </w:pPr>
      <w:rPr>
        <w:rFonts w:ascii="Wingdings" w:hAnsi="Wingdings" w:hint="default"/>
      </w:rPr>
    </w:lvl>
    <w:lvl w:ilvl="8" w:tplc="04090005" w:tentative="1">
      <w:start w:val="1"/>
      <w:numFmt w:val="bullet"/>
      <w:lvlText w:val=""/>
      <w:lvlJc w:val="left"/>
      <w:pPr>
        <w:ind w:left="4604" w:hanging="48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2B1626"/>
    <w:multiLevelType w:val="hybridMultilevel"/>
    <w:tmpl w:val="E7FAE7EC"/>
    <w:lvl w:ilvl="0" w:tplc="1B922E5C">
      <w:start w:val="1"/>
      <w:numFmt w:val="bullet"/>
      <w:lvlText w:val=""/>
      <w:lvlJc w:val="left"/>
      <w:pPr>
        <w:ind w:left="720" w:hanging="360"/>
      </w:pPr>
      <w:rPr>
        <w:rFonts w:ascii="Symbol" w:hAnsi="Symbol" w:hint="default"/>
      </w:rPr>
    </w:lvl>
    <w:lvl w:ilvl="1" w:tplc="DF543E9A" w:tentative="1">
      <w:start w:val="1"/>
      <w:numFmt w:val="bullet"/>
      <w:lvlText w:val="o"/>
      <w:lvlJc w:val="left"/>
      <w:pPr>
        <w:ind w:left="1440" w:hanging="360"/>
      </w:pPr>
      <w:rPr>
        <w:rFonts w:ascii="Courier New" w:hAnsi="Courier New" w:cs="Courier New" w:hint="default"/>
      </w:rPr>
    </w:lvl>
    <w:lvl w:ilvl="2" w:tplc="E83A8B9C" w:tentative="1">
      <w:start w:val="1"/>
      <w:numFmt w:val="bullet"/>
      <w:lvlText w:val=""/>
      <w:lvlJc w:val="left"/>
      <w:pPr>
        <w:ind w:left="2160" w:hanging="360"/>
      </w:pPr>
      <w:rPr>
        <w:rFonts w:ascii="Wingdings" w:hAnsi="Wingdings" w:hint="default"/>
      </w:rPr>
    </w:lvl>
    <w:lvl w:ilvl="3" w:tplc="6876F224" w:tentative="1">
      <w:start w:val="1"/>
      <w:numFmt w:val="bullet"/>
      <w:lvlText w:val=""/>
      <w:lvlJc w:val="left"/>
      <w:pPr>
        <w:ind w:left="2880" w:hanging="360"/>
      </w:pPr>
      <w:rPr>
        <w:rFonts w:ascii="Symbol" w:hAnsi="Symbol" w:hint="default"/>
      </w:rPr>
    </w:lvl>
    <w:lvl w:ilvl="4" w:tplc="DB46A936" w:tentative="1">
      <w:start w:val="1"/>
      <w:numFmt w:val="bullet"/>
      <w:lvlText w:val="o"/>
      <w:lvlJc w:val="left"/>
      <w:pPr>
        <w:ind w:left="3600" w:hanging="360"/>
      </w:pPr>
      <w:rPr>
        <w:rFonts w:ascii="Courier New" w:hAnsi="Courier New" w:cs="Courier New" w:hint="default"/>
      </w:rPr>
    </w:lvl>
    <w:lvl w:ilvl="5" w:tplc="2C4EFEF0" w:tentative="1">
      <w:start w:val="1"/>
      <w:numFmt w:val="bullet"/>
      <w:lvlText w:val=""/>
      <w:lvlJc w:val="left"/>
      <w:pPr>
        <w:ind w:left="4320" w:hanging="360"/>
      </w:pPr>
      <w:rPr>
        <w:rFonts w:ascii="Wingdings" w:hAnsi="Wingdings" w:hint="default"/>
      </w:rPr>
    </w:lvl>
    <w:lvl w:ilvl="6" w:tplc="C456D256" w:tentative="1">
      <w:start w:val="1"/>
      <w:numFmt w:val="bullet"/>
      <w:lvlText w:val=""/>
      <w:lvlJc w:val="left"/>
      <w:pPr>
        <w:ind w:left="5040" w:hanging="360"/>
      </w:pPr>
      <w:rPr>
        <w:rFonts w:ascii="Symbol" w:hAnsi="Symbol" w:hint="default"/>
      </w:rPr>
    </w:lvl>
    <w:lvl w:ilvl="7" w:tplc="E19CAC50" w:tentative="1">
      <w:start w:val="1"/>
      <w:numFmt w:val="bullet"/>
      <w:lvlText w:val="o"/>
      <w:lvlJc w:val="left"/>
      <w:pPr>
        <w:ind w:left="5760" w:hanging="360"/>
      </w:pPr>
      <w:rPr>
        <w:rFonts w:ascii="Courier New" w:hAnsi="Courier New" w:cs="Courier New" w:hint="default"/>
      </w:rPr>
    </w:lvl>
    <w:lvl w:ilvl="8" w:tplc="E59C35BC" w:tentative="1">
      <w:start w:val="1"/>
      <w:numFmt w:val="bullet"/>
      <w:lvlText w:val=""/>
      <w:lvlJc w:val="left"/>
      <w:pPr>
        <w:ind w:left="6480" w:hanging="360"/>
      </w:pPr>
      <w:rPr>
        <w:rFonts w:ascii="Wingdings" w:hAnsi="Wingdings" w:hint="default"/>
      </w:rPr>
    </w:lvl>
  </w:abstractNum>
  <w:abstractNum w:abstractNumId="13" w15:restartNumberingAfterBreak="0">
    <w:nsid w:val="307C5202"/>
    <w:multiLevelType w:val="hybridMultilevel"/>
    <w:tmpl w:val="D070D57C"/>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00" w:hanging="480"/>
      </w:pPr>
      <w:rPr>
        <w:rFonts w:ascii="Wingdings" w:hAnsi="Wingdings" w:hint="default"/>
      </w:rPr>
    </w:lvl>
    <w:lvl w:ilvl="2" w:tplc="04090005" w:tentative="1">
      <w:start w:val="1"/>
      <w:numFmt w:val="bullet"/>
      <w:lvlText w:val=""/>
      <w:lvlJc w:val="left"/>
      <w:pPr>
        <w:ind w:left="1680" w:hanging="480"/>
      </w:pPr>
      <w:rPr>
        <w:rFonts w:ascii="Wingdings" w:hAnsi="Wingdings" w:hint="default"/>
      </w:rPr>
    </w:lvl>
    <w:lvl w:ilvl="3" w:tplc="04090001" w:tentative="1">
      <w:start w:val="1"/>
      <w:numFmt w:val="bullet"/>
      <w:lvlText w:val=""/>
      <w:lvlJc w:val="left"/>
      <w:pPr>
        <w:ind w:left="2160" w:hanging="480"/>
      </w:pPr>
      <w:rPr>
        <w:rFonts w:ascii="Wingdings" w:hAnsi="Wingdings" w:hint="default"/>
      </w:rPr>
    </w:lvl>
    <w:lvl w:ilvl="4" w:tplc="04090003" w:tentative="1">
      <w:start w:val="1"/>
      <w:numFmt w:val="bullet"/>
      <w:lvlText w:val=""/>
      <w:lvlJc w:val="left"/>
      <w:pPr>
        <w:ind w:left="2640" w:hanging="480"/>
      </w:pPr>
      <w:rPr>
        <w:rFonts w:ascii="Wingdings" w:hAnsi="Wingdings" w:hint="default"/>
      </w:rPr>
    </w:lvl>
    <w:lvl w:ilvl="5" w:tplc="04090005" w:tentative="1">
      <w:start w:val="1"/>
      <w:numFmt w:val="bullet"/>
      <w:lvlText w:val=""/>
      <w:lvlJc w:val="left"/>
      <w:pPr>
        <w:ind w:left="3120" w:hanging="480"/>
      </w:pPr>
      <w:rPr>
        <w:rFonts w:ascii="Wingdings" w:hAnsi="Wingdings" w:hint="default"/>
      </w:rPr>
    </w:lvl>
    <w:lvl w:ilvl="6" w:tplc="04090001" w:tentative="1">
      <w:start w:val="1"/>
      <w:numFmt w:val="bullet"/>
      <w:lvlText w:val=""/>
      <w:lvlJc w:val="left"/>
      <w:pPr>
        <w:ind w:left="3600" w:hanging="480"/>
      </w:pPr>
      <w:rPr>
        <w:rFonts w:ascii="Wingdings" w:hAnsi="Wingdings" w:hint="default"/>
      </w:rPr>
    </w:lvl>
    <w:lvl w:ilvl="7" w:tplc="04090003" w:tentative="1">
      <w:start w:val="1"/>
      <w:numFmt w:val="bullet"/>
      <w:lvlText w:val=""/>
      <w:lvlJc w:val="left"/>
      <w:pPr>
        <w:ind w:left="4080" w:hanging="480"/>
      </w:pPr>
      <w:rPr>
        <w:rFonts w:ascii="Wingdings" w:hAnsi="Wingdings" w:hint="default"/>
      </w:rPr>
    </w:lvl>
    <w:lvl w:ilvl="8" w:tplc="04090005" w:tentative="1">
      <w:start w:val="1"/>
      <w:numFmt w:val="bullet"/>
      <w:lvlText w:val=""/>
      <w:lvlJc w:val="left"/>
      <w:pPr>
        <w:ind w:left="4560" w:hanging="480"/>
      </w:pPr>
      <w:rPr>
        <w:rFonts w:ascii="Wingdings" w:hAnsi="Wingdings" w:hint="default"/>
      </w:rPr>
    </w:lvl>
  </w:abstractNum>
  <w:abstractNum w:abstractNumId="14" w15:restartNumberingAfterBreak="0">
    <w:nsid w:val="31140F28"/>
    <w:multiLevelType w:val="hybridMultilevel"/>
    <w:tmpl w:val="418E399A"/>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27E3B76"/>
    <w:multiLevelType w:val="hybridMultilevel"/>
    <w:tmpl w:val="51383C4E"/>
    <w:lvl w:ilvl="0" w:tplc="04090001">
      <w:start w:val="1"/>
      <w:numFmt w:val="bullet"/>
      <w:lvlText w:val=""/>
      <w:lvlJc w:val="left"/>
      <w:pPr>
        <w:ind w:left="81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9537279"/>
    <w:multiLevelType w:val="hybridMultilevel"/>
    <w:tmpl w:val="C6EE462A"/>
    <w:lvl w:ilvl="0" w:tplc="04090001">
      <w:start w:val="1"/>
      <w:numFmt w:val="bullet"/>
      <w:lvlText w:val=""/>
      <w:lvlJc w:val="left"/>
      <w:pPr>
        <w:ind w:left="810" w:hanging="480"/>
      </w:pPr>
      <w:rPr>
        <w:rFonts w:ascii="Symbol" w:hAnsi="Symbol" w:hint="default"/>
        <w:sz w:val="16"/>
      </w:rPr>
    </w:lvl>
    <w:lvl w:ilvl="1" w:tplc="04090003" w:tentative="1">
      <w:start w:val="1"/>
      <w:numFmt w:val="bullet"/>
      <w:lvlText w:val=""/>
      <w:lvlJc w:val="left"/>
      <w:pPr>
        <w:ind w:left="1290" w:hanging="480"/>
      </w:pPr>
      <w:rPr>
        <w:rFonts w:ascii="Wingdings" w:hAnsi="Wingdings" w:hint="default"/>
      </w:rPr>
    </w:lvl>
    <w:lvl w:ilvl="2" w:tplc="04090005" w:tentative="1">
      <w:start w:val="1"/>
      <w:numFmt w:val="bullet"/>
      <w:lvlText w:val=""/>
      <w:lvlJc w:val="left"/>
      <w:pPr>
        <w:ind w:left="1770" w:hanging="480"/>
      </w:pPr>
      <w:rPr>
        <w:rFonts w:ascii="Wingdings" w:hAnsi="Wingdings" w:hint="default"/>
      </w:rPr>
    </w:lvl>
    <w:lvl w:ilvl="3" w:tplc="04090001" w:tentative="1">
      <w:start w:val="1"/>
      <w:numFmt w:val="bullet"/>
      <w:lvlText w:val=""/>
      <w:lvlJc w:val="left"/>
      <w:pPr>
        <w:ind w:left="2250" w:hanging="480"/>
      </w:pPr>
      <w:rPr>
        <w:rFonts w:ascii="Wingdings" w:hAnsi="Wingdings" w:hint="default"/>
      </w:rPr>
    </w:lvl>
    <w:lvl w:ilvl="4" w:tplc="04090003" w:tentative="1">
      <w:start w:val="1"/>
      <w:numFmt w:val="bullet"/>
      <w:lvlText w:val=""/>
      <w:lvlJc w:val="left"/>
      <w:pPr>
        <w:ind w:left="2730" w:hanging="480"/>
      </w:pPr>
      <w:rPr>
        <w:rFonts w:ascii="Wingdings" w:hAnsi="Wingdings" w:hint="default"/>
      </w:rPr>
    </w:lvl>
    <w:lvl w:ilvl="5" w:tplc="04090005" w:tentative="1">
      <w:start w:val="1"/>
      <w:numFmt w:val="bullet"/>
      <w:lvlText w:val=""/>
      <w:lvlJc w:val="left"/>
      <w:pPr>
        <w:ind w:left="3210" w:hanging="480"/>
      </w:pPr>
      <w:rPr>
        <w:rFonts w:ascii="Wingdings" w:hAnsi="Wingdings" w:hint="default"/>
      </w:rPr>
    </w:lvl>
    <w:lvl w:ilvl="6" w:tplc="04090001" w:tentative="1">
      <w:start w:val="1"/>
      <w:numFmt w:val="bullet"/>
      <w:lvlText w:val=""/>
      <w:lvlJc w:val="left"/>
      <w:pPr>
        <w:ind w:left="3690" w:hanging="480"/>
      </w:pPr>
      <w:rPr>
        <w:rFonts w:ascii="Wingdings" w:hAnsi="Wingdings" w:hint="default"/>
      </w:rPr>
    </w:lvl>
    <w:lvl w:ilvl="7" w:tplc="04090003" w:tentative="1">
      <w:start w:val="1"/>
      <w:numFmt w:val="bullet"/>
      <w:lvlText w:val=""/>
      <w:lvlJc w:val="left"/>
      <w:pPr>
        <w:ind w:left="4170" w:hanging="480"/>
      </w:pPr>
      <w:rPr>
        <w:rFonts w:ascii="Wingdings" w:hAnsi="Wingdings" w:hint="default"/>
      </w:rPr>
    </w:lvl>
    <w:lvl w:ilvl="8" w:tplc="04090005" w:tentative="1">
      <w:start w:val="1"/>
      <w:numFmt w:val="bullet"/>
      <w:lvlText w:val=""/>
      <w:lvlJc w:val="left"/>
      <w:pPr>
        <w:ind w:left="4650" w:hanging="48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0E2513F"/>
    <w:multiLevelType w:val="hybridMultilevel"/>
    <w:tmpl w:val="3B1E666E"/>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F6112D4"/>
    <w:multiLevelType w:val="multilevel"/>
    <w:tmpl w:val="E05CE610"/>
    <w:lvl w:ilvl="0">
      <w:start w:val="1"/>
      <w:numFmt w:val="decimal"/>
      <w:lvlText w:val="%1."/>
      <w:lvlJc w:val="left"/>
      <w:pPr>
        <w:ind w:left="720" w:hanging="360"/>
      </w:pPr>
      <w:rPr>
        <w:rFonts w:hint="default"/>
      </w:rPr>
    </w:lvl>
    <w:lvl w:ilvl="1">
      <w:start w:val="3"/>
      <w:numFmt w:val="decimal"/>
      <w:isLgl/>
      <w:lvlText w:val="%1.%2."/>
      <w:lvlJc w:val="left"/>
      <w:pPr>
        <w:ind w:left="1800" w:hanging="360"/>
      </w:pPr>
      <w:rPr>
        <w:rFonts w:hint="default"/>
        <w:b w:val="0"/>
        <w:bCs/>
      </w:rPr>
    </w:lvl>
    <w:lvl w:ilvl="2">
      <w:start w:val="1"/>
      <w:numFmt w:val="decimal"/>
      <w:isLgl/>
      <w:lvlText w:val="%1.%2.%3."/>
      <w:lvlJc w:val="left"/>
      <w:pPr>
        <w:ind w:left="3240" w:hanging="720"/>
      </w:pPr>
      <w:rPr>
        <w:rFonts w:hint="default"/>
        <w:b/>
      </w:rPr>
    </w:lvl>
    <w:lvl w:ilvl="3">
      <w:start w:val="1"/>
      <w:numFmt w:val="decimal"/>
      <w:isLgl/>
      <w:lvlText w:val="%1.%2.%3.%4."/>
      <w:lvlJc w:val="left"/>
      <w:pPr>
        <w:ind w:left="4320" w:hanging="720"/>
      </w:pPr>
      <w:rPr>
        <w:rFonts w:hint="default"/>
        <w:b/>
      </w:rPr>
    </w:lvl>
    <w:lvl w:ilvl="4">
      <w:start w:val="1"/>
      <w:numFmt w:val="decimal"/>
      <w:isLgl/>
      <w:lvlText w:val="%1.%2.%3.%4.%5."/>
      <w:lvlJc w:val="left"/>
      <w:pPr>
        <w:ind w:left="5760" w:hanging="1080"/>
      </w:pPr>
      <w:rPr>
        <w:rFonts w:hint="default"/>
        <w:b/>
      </w:rPr>
    </w:lvl>
    <w:lvl w:ilvl="5">
      <w:start w:val="1"/>
      <w:numFmt w:val="decimal"/>
      <w:isLgl/>
      <w:lvlText w:val="%1.%2.%3.%4.%5.%6."/>
      <w:lvlJc w:val="left"/>
      <w:pPr>
        <w:ind w:left="6840" w:hanging="1080"/>
      </w:pPr>
      <w:rPr>
        <w:rFonts w:hint="default"/>
        <w:b/>
      </w:rPr>
    </w:lvl>
    <w:lvl w:ilvl="6">
      <w:start w:val="1"/>
      <w:numFmt w:val="decimal"/>
      <w:isLgl/>
      <w:lvlText w:val="%1.%2.%3.%4.%5.%6.%7."/>
      <w:lvlJc w:val="left"/>
      <w:pPr>
        <w:ind w:left="8280" w:hanging="1440"/>
      </w:pPr>
      <w:rPr>
        <w:rFonts w:hint="default"/>
        <w:b/>
      </w:rPr>
    </w:lvl>
    <w:lvl w:ilvl="7">
      <w:start w:val="1"/>
      <w:numFmt w:val="decimal"/>
      <w:isLgl/>
      <w:lvlText w:val="%1.%2.%3.%4.%5.%6.%7.%8."/>
      <w:lvlJc w:val="left"/>
      <w:pPr>
        <w:ind w:left="9360" w:hanging="1440"/>
      </w:pPr>
      <w:rPr>
        <w:rFonts w:hint="default"/>
        <w:b/>
      </w:rPr>
    </w:lvl>
    <w:lvl w:ilvl="8">
      <w:start w:val="1"/>
      <w:numFmt w:val="decimal"/>
      <w:isLgl/>
      <w:lvlText w:val="%1.%2.%3.%4.%5.%6.%7.%8.%9."/>
      <w:lvlJc w:val="left"/>
      <w:pPr>
        <w:ind w:left="10800" w:hanging="1800"/>
      </w:pPr>
      <w:rPr>
        <w:rFonts w:hint="default"/>
        <w:b/>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9650FA"/>
    <w:multiLevelType w:val="hybridMultilevel"/>
    <w:tmpl w:val="303CBCB8"/>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44" w:hanging="480"/>
      </w:pPr>
      <w:rPr>
        <w:rFonts w:ascii="Wingdings" w:hAnsi="Wingdings" w:hint="default"/>
      </w:rPr>
    </w:lvl>
    <w:lvl w:ilvl="2" w:tplc="04090005" w:tentative="1">
      <w:start w:val="1"/>
      <w:numFmt w:val="bullet"/>
      <w:lvlText w:val=""/>
      <w:lvlJc w:val="left"/>
      <w:pPr>
        <w:ind w:left="1724" w:hanging="480"/>
      </w:pPr>
      <w:rPr>
        <w:rFonts w:ascii="Wingdings" w:hAnsi="Wingdings" w:hint="default"/>
      </w:rPr>
    </w:lvl>
    <w:lvl w:ilvl="3" w:tplc="04090001" w:tentative="1">
      <w:start w:val="1"/>
      <w:numFmt w:val="bullet"/>
      <w:lvlText w:val=""/>
      <w:lvlJc w:val="left"/>
      <w:pPr>
        <w:ind w:left="2204" w:hanging="480"/>
      </w:pPr>
      <w:rPr>
        <w:rFonts w:ascii="Wingdings" w:hAnsi="Wingdings" w:hint="default"/>
      </w:rPr>
    </w:lvl>
    <w:lvl w:ilvl="4" w:tplc="04090003" w:tentative="1">
      <w:start w:val="1"/>
      <w:numFmt w:val="bullet"/>
      <w:lvlText w:val=""/>
      <w:lvlJc w:val="left"/>
      <w:pPr>
        <w:ind w:left="2684" w:hanging="480"/>
      </w:pPr>
      <w:rPr>
        <w:rFonts w:ascii="Wingdings" w:hAnsi="Wingdings" w:hint="default"/>
      </w:rPr>
    </w:lvl>
    <w:lvl w:ilvl="5" w:tplc="04090005" w:tentative="1">
      <w:start w:val="1"/>
      <w:numFmt w:val="bullet"/>
      <w:lvlText w:val=""/>
      <w:lvlJc w:val="left"/>
      <w:pPr>
        <w:ind w:left="3164" w:hanging="480"/>
      </w:pPr>
      <w:rPr>
        <w:rFonts w:ascii="Wingdings" w:hAnsi="Wingdings" w:hint="default"/>
      </w:rPr>
    </w:lvl>
    <w:lvl w:ilvl="6" w:tplc="04090001" w:tentative="1">
      <w:start w:val="1"/>
      <w:numFmt w:val="bullet"/>
      <w:lvlText w:val=""/>
      <w:lvlJc w:val="left"/>
      <w:pPr>
        <w:ind w:left="3644" w:hanging="480"/>
      </w:pPr>
      <w:rPr>
        <w:rFonts w:ascii="Wingdings" w:hAnsi="Wingdings" w:hint="default"/>
      </w:rPr>
    </w:lvl>
    <w:lvl w:ilvl="7" w:tplc="04090003" w:tentative="1">
      <w:start w:val="1"/>
      <w:numFmt w:val="bullet"/>
      <w:lvlText w:val=""/>
      <w:lvlJc w:val="left"/>
      <w:pPr>
        <w:ind w:left="4124" w:hanging="480"/>
      </w:pPr>
      <w:rPr>
        <w:rFonts w:ascii="Wingdings" w:hAnsi="Wingdings" w:hint="default"/>
      </w:rPr>
    </w:lvl>
    <w:lvl w:ilvl="8" w:tplc="04090005" w:tentative="1">
      <w:start w:val="1"/>
      <w:numFmt w:val="bullet"/>
      <w:lvlText w:val=""/>
      <w:lvlJc w:val="left"/>
      <w:pPr>
        <w:ind w:left="4604" w:hanging="480"/>
      </w:pPr>
      <w:rPr>
        <w:rFonts w:ascii="Wingdings" w:hAnsi="Wingdings" w:hint="default"/>
      </w:rPr>
    </w:lvl>
  </w:abstractNum>
  <w:abstractNum w:abstractNumId="26"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2B47EF"/>
    <w:multiLevelType w:val="hybridMultilevel"/>
    <w:tmpl w:val="DA5C8E24"/>
    <w:lvl w:ilvl="0" w:tplc="DE5063EA">
      <w:start w:val="1"/>
      <w:numFmt w:val="bullet"/>
      <w:lvlText w:val=""/>
      <w:lvlJc w:val="left"/>
      <w:pPr>
        <w:ind w:left="764" w:hanging="480"/>
      </w:pPr>
      <w:rPr>
        <w:rFonts w:ascii="Wingdings" w:hAnsi="Wingdings" w:hint="default"/>
      </w:rPr>
    </w:lvl>
    <w:lvl w:ilvl="1" w:tplc="04090003" w:tentative="1">
      <w:start w:val="1"/>
      <w:numFmt w:val="bullet"/>
      <w:lvlText w:val=""/>
      <w:lvlJc w:val="left"/>
      <w:pPr>
        <w:ind w:left="1244" w:hanging="480"/>
      </w:pPr>
      <w:rPr>
        <w:rFonts w:ascii="Wingdings" w:hAnsi="Wingdings" w:hint="default"/>
      </w:rPr>
    </w:lvl>
    <w:lvl w:ilvl="2" w:tplc="04090005" w:tentative="1">
      <w:start w:val="1"/>
      <w:numFmt w:val="bullet"/>
      <w:lvlText w:val=""/>
      <w:lvlJc w:val="left"/>
      <w:pPr>
        <w:ind w:left="1724" w:hanging="480"/>
      </w:pPr>
      <w:rPr>
        <w:rFonts w:ascii="Wingdings" w:hAnsi="Wingdings" w:hint="default"/>
      </w:rPr>
    </w:lvl>
    <w:lvl w:ilvl="3" w:tplc="04090001" w:tentative="1">
      <w:start w:val="1"/>
      <w:numFmt w:val="bullet"/>
      <w:lvlText w:val=""/>
      <w:lvlJc w:val="left"/>
      <w:pPr>
        <w:ind w:left="2204" w:hanging="480"/>
      </w:pPr>
      <w:rPr>
        <w:rFonts w:ascii="Wingdings" w:hAnsi="Wingdings" w:hint="default"/>
      </w:rPr>
    </w:lvl>
    <w:lvl w:ilvl="4" w:tplc="04090003" w:tentative="1">
      <w:start w:val="1"/>
      <w:numFmt w:val="bullet"/>
      <w:lvlText w:val=""/>
      <w:lvlJc w:val="left"/>
      <w:pPr>
        <w:ind w:left="2684" w:hanging="480"/>
      </w:pPr>
      <w:rPr>
        <w:rFonts w:ascii="Wingdings" w:hAnsi="Wingdings" w:hint="default"/>
      </w:rPr>
    </w:lvl>
    <w:lvl w:ilvl="5" w:tplc="04090005" w:tentative="1">
      <w:start w:val="1"/>
      <w:numFmt w:val="bullet"/>
      <w:lvlText w:val=""/>
      <w:lvlJc w:val="left"/>
      <w:pPr>
        <w:ind w:left="3164" w:hanging="480"/>
      </w:pPr>
      <w:rPr>
        <w:rFonts w:ascii="Wingdings" w:hAnsi="Wingdings" w:hint="default"/>
      </w:rPr>
    </w:lvl>
    <w:lvl w:ilvl="6" w:tplc="04090001" w:tentative="1">
      <w:start w:val="1"/>
      <w:numFmt w:val="bullet"/>
      <w:lvlText w:val=""/>
      <w:lvlJc w:val="left"/>
      <w:pPr>
        <w:ind w:left="3644" w:hanging="480"/>
      </w:pPr>
      <w:rPr>
        <w:rFonts w:ascii="Wingdings" w:hAnsi="Wingdings" w:hint="default"/>
      </w:rPr>
    </w:lvl>
    <w:lvl w:ilvl="7" w:tplc="04090003" w:tentative="1">
      <w:start w:val="1"/>
      <w:numFmt w:val="bullet"/>
      <w:lvlText w:val=""/>
      <w:lvlJc w:val="left"/>
      <w:pPr>
        <w:ind w:left="4124" w:hanging="480"/>
      </w:pPr>
      <w:rPr>
        <w:rFonts w:ascii="Wingdings" w:hAnsi="Wingdings" w:hint="default"/>
      </w:rPr>
    </w:lvl>
    <w:lvl w:ilvl="8" w:tplc="04090005" w:tentative="1">
      <w:start w:val="1"/>
      <w:numFmt w:val="bullet"/>
      <w:lvlText w:val=""/>
      <w:lvlJc w:val="left"/>
      <w:pPr>
        <w:ind w:left="4604" w:hanging="48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66558FB"/>
    <w:multiLevelType w:val="hybridMultilevel"/>
    <w:tmpl w:val="DA78BEFC"/>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2" w15:restartNumberingAfterBreak="0">
    <w:nsid w:val="7DE03CA7"/>
    <w:multiLevelType w:val="hybridMultilevel"/>
    <w:tmpl w:val="33826D06"/>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1"/>
  </w:num>
  <w:num w:numId="2">
    <w:abstractNumId w:val="18"/>
  </w:num>
  <w:num w:numId="3">
    <w:abstractNumId w:val="30"/>
  </w:num>
  <w:num w:numId="4">
    <w:abstractNumId w:val="22"/>
  </w:num>
  <w:num w:numId="5">
    <w:abstractNumId w:val="15"/>
  </w:num>
  <w:num w:numId="6">
    <w:abstractNumId w:val="29"/>
  </w:num>
  <w:num w:numId="7">
    <w:abstractNumId w:val="2"/>
  </w:num>
  <w:num w:numId="8">
    <w:abstractNumId w:val="27"/>
  </w:num>
  <w:num w:numId="9">
    <w:abstractNumId w:val="20"/>
  </w:num>
  <w:num w:numId="10">
    <w:abstractNumId w:val="7"/>
  </w:num>
  <w:num w:numId="11">
    <w:abstractNumId w:val="8"/>
  </w:num>
  <w:num w:numId="12">
    <w:abstractNumId w:val="17"/>
  </w:num>
  <w:num w:numId="13">
    <w:abstractNumId w:val="24"/>
  </w:num>
  <w:num w:numId="14">
    <w:abstractNumId w:val="4"/>
  </w:num>
  <w:num w:numId="15">
    <w:abstractNumId w:val="0"/>
  </w:num>
  <w:num w:numId="16">
    <w:abstractNumId w:val="11"/>
  </w:num>
  <w:num w:numId="17">
    <w:abstractNumId w:val="32"/>
  </w:num>
  <w:num w:numId="18">
    <w:abstractNumId w:val="6"/>
  </w:num>
  <w:num w:numId="19">
    <w:abstractNumId w:val="21"/>
  </w:num>
  <w:num w:numId="20">
    <w:abstractNumId w:val="31"/>
  </w:num>
  <w:num w:numId="21">
    <w:abstractNumId w:val="25"/>
  </w:num>
  <w:num w:numId="22">
    <w:abstractNumId w:val="13"/>
  </w:num>
  <w:num w:numId="23">
    <w:abstractNumId w:val="5"/>
  </w:num>
  <w:num w:numId="24">
    <w:abstractNumId w:val="19"/>
  </w:num>
  <w:num w:numId="25">
    <w:abstractNumId w:val="14"/>
  </w:num>
  <w:num w:numId="2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28"/>
  </w:num>
  <w:num w:numId="28">
    <w:abstractNumId w:val="3"/>
  </w:num>
  <w:num w:numId="29">
    <w:abstractNumId w:val="10"/>
  </w:num>
  <w:num w:numId="30">
    <w:abstractNumId w:val="16"/>
  </w:num>
  <w:num w:numId="31">
    <w:abstractNumId w:val="9"/>
  </w:num>
  <w:num w:numId="32">
    <w:abstractNumId w:val="12"/>
  </w:num>
  <w:num w:numId="3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C22"/>
    <w:rsid w:val="00012F5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405E2"/>
    <w:rsid w:val="00152E9D"/>
    <w:rsid w:val="00154487"/>
    <w:rsid w:val="0017512A"/>
    <w:rsid w:val="00183EA9"/>
    <w:rsid w:val="00196958"/>
    <w:rsid w:val="001A1369"/>
    <w:rsid w:val="001A1E39"/>
    <w:rsid w:val="001A24F3"/>
    <w:rsid w:val="001B405C"/>
    <w:rsid w:val="001B5F45"/>
    <w:rsid w:val="001C5AEE"/>
    <w:rsid w:val="001D04C7"/>
    <w:rsid w:val="001E1050"/>
    <w:rsid w:val="001E1E1F"/>
    <w:rsid w:val="001E2007"/>
    <w:rsid w:val="001E49C3"/>
    <w:rsid w:val="001E57C1"/>
    <w:rsid w:val="001F07EF"/>
    <w:rsid w:val="001F50B6"/>
    <w:rsid w:val="001F6D7A"/>
    <w:rsid w:val="0022746E"/>
    <w:rsid w:val="00235F71"/>
    <w:rsid w:val="002444CA"/>
    <w:rsid w:val="002466CE"/>
    <w:rsid w:val="00254441"/>
    <w:rsid w:val="00260DE6"/>
    <w:rsid w:val="00273FEE"/>
    <w:rsid w:val="0028012C"/>
    <w:rsid w:val="0028204E"/>
    <w:rsid w:val="0028591B"/>
    <w:rsid w:val="00291841"/>
    <w:rsid w:val="002C449B"/>
    <w:rsid w:val="002C6040"/>
    <w:rsid w:val="002D2795"/>
    <w:rsid w:val="002D5B3F"/>
    <w:rsid w:val="002E272E"/>
    <w:rsid w:val="002F5778"/>
    <w:rsid w:val="003223E0"/>
    <w:rsid w:val="003472BB"/>
    <w:rsid w:val="00352C4A"/>
    <w:rsid w:val="00362560"/>
    <w:rsid w:val="00372828"/>
    <w:rsid w:val="003732FD"/>
    <w:rsid w:val="00374818"/>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1B02"/>
    <w:rsid w:val="004D5E9B"/>
    <w:rsid w:val="004D63D9"/>
    <w:rsid w:val="004E6585"/>
    <w:rsid w:val="004F3ED0"/>
    <w:rsid w:val="0050249F"/>
    <w:rsid w:val="00513B3E"/>
    <w:rsid w:val="00524566"/>
    <w:rsid w:val="00530BEF"/>
    <w:rsid w:val="00551CE1"/>
    <w:rsid w:val="00552351"/>
    <w:rsid w:val="00561F00"/>
    <w:rsid w:val="00562C4E"/>
    <w:rsid w:val="00562DEC"/>
    <w:rsid w:val="00576AB4"/>
    <w:rsid w:val="00577917"/>
    <w:rsid w:val="00590667"/>
    <w:rsid w:val="005969E2"/>
    <w:rsid w:val="005A1689"/>
    <w:rsid w:val="005B61CD"/>
    <w:rsid w:val="005D1D58"/>
    <w:rsid w:val="005D432C"/>
    <w:rsid w:val="005D5CF4"/>
    <w:rsid w:val="005E1572"/>
    <w:rsid w:val="005E285E"/>
    <w:rsid w:val="005E72F8"/>
    <w:rsid w:val="005F0579"/>
    <w:rsid w:val="005F3A53"/>
    <w:rsid w:val="006062A3"/>
    <w:rsid w:val="00610E08"/>
    <w:rsid w:val="006140BF"/>
    <w:rsid w:val="006161BE"/>
    <w:rsid w:val="00620787"/>
    <w:rsid w:val="00622239"/>
    <w:rsid w:val="00632434"/>
    <w:rsid w:val="0063478F"/>
    <w:rsid w:val="00644256"/>
    <w:rsid w:val="00661D6F"/>
    <w:rsid w:val="006628E9"/>
    <w:rsid w:val="0066725E"/>
    <w:rsid w:val="006716C7"/>
    <w:rsid w:val="00672453"/>
    <w:rsid w:val="00676241"/>
    <w:rsid w:val="00681208"/>
    <w:rsid w:val="00681FA9"/>
    <w:rsid w:val="00691EA9"/>
    <w:rsid w:val="006934D4"/>
    <w:rsid w:val="006A08ED"/>
    <w:rsid w:val="006A6DC3"/>
    <w:rsid w:val="006B5969"/>
    <w:rsid w:val="006C1480"/>
    <w:rsid w:val="006D2BA7"/>
    <w:rsid w:val="006D49ED"/>
    <w:rsid w:val="006D55CE"/>
    <w:rsid w:val="006D637A"/>
    <w:rsid w:val="006D6B5E"/>
    <w:rsid w:val="006D6F24"/>
    <w:rsid w:val="006E3E4E"/>
    <w:rsid w:val="006E5983"/>
    <w:rsid w:val="006F1715"/>
    <w:rsid w:val="006F45BF"/>
    <w:rsid w:val="006F60E0"/>
    <w:rsid w:val="00702F71"/>
    <w:rsid w:val="007366DF"/>
    <w:rsid w:val="00757839"/>
    <w:rsid w:val="00770A6A"/>
    <w:rsid w:val="00770C81"/>
    <w:rsid w:val="00791024"/>
    <w:rsid w:val="00793F0A"/>
    <w:rsid w:val="007A2657"/>
    <w:rsid w:val="007B158B"/>
    <w:rsid w:val="007B7775"/>
    <w:rsid w:val="007C682C"/>
    <w:rsid w:val="007D2385"/>
    <w:rsid w:val="007E6F99"/>
    <w:rsid w:val="007E750A"/>
    <w:rsid w:val="007F214F"/>
    <w:rsid w:val="00800069"/>
    <w:rsid w:val="008042F0"/>
    <w:rsid w:val="008310A0"/>
    <w:rsid w:val="00835D29"/>
    <w:rsid w:val="00842E7F"/>
    <w:rsid w:val="008440FE"/>
    <w:rsid w:val="00852933"/>
    <w:rsid w:val="008566E5"/>
    <w:rsid w:val="008566FE"/>
    <w:rsid w:val="00865B46"/>
    <w:rsid w:val="00876776"/>
    <w:rsid w:val="00894AE3"/>
    <w:rsid w:val="00896134"/>
    <w:rsid w:val="008A4FA1"/>
    <w:rsid w:val="008A62BC"/>
    <w:rsid w:val="008B43E7"/>
    <w:rsid w:val="008B4765"/>
    <w:rsid w:val="008D34D6"/>
    <w:rsid w:val="008D763F"/>
    <w:rsid w:val="008F036F"/>
    <w:rsid w:val="008F1308"/>
    <w:rsid w:val="008F78C2"/>
    <w:rsid w:val="00904568"/>
    <w:rsid w:val="00911394"/>
    <w:rsid w:val="00923EF2"/>
    <w:rsid w:val="00926D25"/>
    <w:rsid w:val="00926E9D"/>
    <w:rsid w:val="00932C6E"/>
    <w:rsid w:val="00933F10"/>
    <w:rsid w:val="009433C5"/>
    <w:rsid w:val="009630FD"/>
    <w:rsid w:val="00965881"/>
    <w:rsid w:val="0097155A"/>
    <w:rsid w:val="009871FF"/>
    <w:rsid w:val="00990799"/>
    <w:rsid w:val="00995D51"/>
    <w:rsid w:val="009A0631"/>
    <w:rsid w:val="009A4C51"/>
    <w:rsid w:val="009B10ED"/>
    <w:rsid w:val="009D3EA4"/>
    <w:rsid w:val="009D649C"/>
    <w:rsid w:val="009E4BC1"/>
    <w:rsid w:val="009F5CB2"/>
    <w:rsid w:val="00A03BB8"/>
    <w:rsid w:val="00A3505D"/>
    <w:rsid w:val="00A4036F"/>
    <w:rsid w:val="00A406E5"/>
    <w:rsid w:val="00A4641C"/>
    <w:rsid w:val="00A55876"/>
    <w:rsid w:val="00A67FB1"/>
    <w:rsid w:val="00A71446"/>
    <w:rsid w:val="00A85BFE"/>
    <w:rsid w:val="00AB4EE7"/>
    <w:rsid w:val="00AB6FE7"/>
    <w:rsid w:val="00AB7AD7"/>
    <w:rsid w:val="00AC5F32"/>
    <w:rsid w:val="00AD2430"/>
    <w:rsid w:val="00AE3D4E"/>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276C"/>
    <w:rsid w:val="00C705F9"/>
    <w:rsid w:val="00C80F0F"/>
    <w:rsid w:val="00C8667A"/>
    <w:rsid w:val="00C93BCB"/>
    <w:rsid w:val="00CA5FAE"/>
    <w:rsid w:val="00CC241A"/>
    <w:rsid w:val="00CE4035"/>
    <w:rsid w:val="00CE65AB"/>
    <w:rsid w:val="00CF4266"/>
    <w:rsid w:val="00D1229C"/>
    <w:rsid w:val="00D22D9C"/>
    <w:rsid w:val="00D241F1"/>
    <w:rsid w:val="00D275CB"/>
    <w:rsid w:val="00D30DFA"/>
    <w:rsid w:val="00D463A5"/>
    <w:rsid w:val="00D4710D"/>
    <w:rsid w:val="00D47D25"/>
    <w:rsid w:val="00D62ACD"/>
    <w:rsid w:val="00D661D4"/>
    <w:rsid w:val="00DA36EE"/>
    <w:rsid w:val="00DB116D"/>
    <w:rsid w:val="00DB444C"/>
    <w:rsid w:val="00DD0417"/>
    <w:rsid w:val="00DD17CC"/>
    <w:rsid w:val="00DE217A"/>
    <w:rsid w:val="00DF321B"/>
    <w:rsid w:val="00E230E0"/>
    <w:rsid w:val="00E420D4"/>
    <w:rsid w:val="00E51AAC"/>
    <w:rsid w:val="00E61D43"/>
    <w:rsid w:val="00E66CC0"/>
    <w:rsid w:val="00E728A9"/>
    <w:rsid w:val="00E807D9"/>
    <w:rsid w:val="00EA0F4E"/>
    <w:rsid w:val="00EA295B"/>
    <w:rsid w:val="00EA3B9B"/>
    <w:rsid w:val="00EA6801"/>
    <w:rsid w:val="00EB3BC4"/>
    <w:rsid w:val="00EB4F96"/>
    <w:rsid w:val="00EB69CD"/>
    <w:rsid w:val="00ED7072"/>
    <w:rsid w:val="00EE3132"/>
    <w:rsid w:val="00EE3D9D"/>
    <w:rsid w:val="00EE6F25"/>
    <w:rsid w:val="00F02126"/>
    <w:rsid w:val="00F03D85"/>
    <w:rsid w:val="00F07C8C"/>
    <w:rsid w:val="00F103E2"/>
    <w:rsid w:val="00F249F1"/>
    <w:rsid w:val="00F25B9D"/>
    <w:rsid w:val="00F2664E"/>
    <w:rsid w:val="00F31163"/>
    <w:rsid w:val="00F31C04"/>
    <w:rsid w:val="00F3422D"/>
    <w:rsid w:val="00F442A7"/>
    <w:rsid w:val="00F45764"/>
    <w:rsid w:val="00F52A79"/>
    <w:rsid w:val="00F57A89"/>
    <w:rsid w:val="00F61A20"/>
    <w:rsid w:val="00F63DD9"/>
    <w:rsid w:val="00F67644"/>
    <w:rsid w:val="00F8381F"/>
    <w:rsid w:val="00F92A78"/>
    <w:rsid w:val="00FA04CD"/>
    <w:rsid w:val="00FA25F5"/>
    <w:rsid w:val="00FA2810"/>
    <w:rsid w:val="00FA68F8"/>
    <w:rsid w:val="00FB1DC0"/>
    <w:rsid w:val="00FB2DF1"/>
    <w:rsid w:val="00FB3B4E"/>
    <w:rsid w:val="00FB4521"/>
    <w:rsid w:val="00FB4F84"/>
    <w:rsid w:val="00FB5CF8"/>
    <w:rsid w:val="00FD2FE5"/>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th-TH"/>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A3DD11C"/>
  <w15:docId w15:val="{498ACEF1-034F-4CEC-85C5-292860F1E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PMingLiU"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99"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autoRedefine/>
    <w:uiPriority w:val="99"/>
    <w:qFormat/>
    <w:rsid w:val="001405E2"/>
    <w:pPr>
      <w:spacing w:line="276" w:lineRule="auto"/>
      <w:jc w:val="both"/>
    </w:pPr>
    <w:rPr>
      <w:rFonts w:ascii="Arial" w:eastAsia="Times New Roman" w:hAnsi="Arial" w:cs="Arial"/>
      <w:sz w:val="22"/>
    </w:rPr>
  </w:style>
  <w:style w:type="character" w:styleId="PlaceholderText">
    <w:name w:val="Placeholder Text"/>
    <w:basedOn w:val="DefaultParagraphFont"/>
    <w:uiPriority w:val="67"/>
    <w:semiHidden/>
    <w:rsid w:val="009A4C51"/>
    <w:rPr>
      <w:color w:val="808080"/>
    </w:rPr>
  </w:style>
  <w:style w:type="paragraph" w:styleId="TOCHeading">
    <w:name w:val="TOC Heading"/>
    <w:basedOn w:val="Heading1"/>
    <w:next w:val="Normal"/>
    <w:uiPriority w:val="39"/>
    <w:unhideWhenUsed/>
    <w:qFormat/>
    <w:rsid w:val="001E49C3"/>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10</Pages>
  <Words>1670</Words>
  <Characters>9522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11170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Gloria Chan</cp:lastModifiedBy>
  <cp:revision>10</cp:revision>
  <cp:lastPrinted>2021-02-03T03:01:00Z</cp:lastPrinted>
  <dcterms:created xsi:type="dcterms:W3CDTF">2021-03-13T04:57:00Z</dcterms:created>
  <dcterms:modified xsi:type="dcterms:W3CDTF">2021-03-14T04:08:00Z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