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4214" w:rsidRDefault="008E3DFF" w:rsidP="001A4214">
      <w:pPr>
        <w:spacing w:line="360" w:lineRule="auto"/>
        <w:rPr>
          <w:rFonts w:ascii="Times New Roman" w:hAnsi="Times New Roman" w:cs="Times New Roman"/>
          <w:sz w:val="20"/>
          <w:szCs w:val="20"/>
        </w:rPr>
      </w:pPr>
      <w:r w:rsidRPr="001A4214">
        <w:rPr>
          <w:rFonts w:ascii="Times New Roman" w:hAnsi="Times New Roman" w:cs="Times New Roman"/>
          <w:sz w:val="20"/>
          <w:szCs w:val="20"/>
        </w:rPr>
        <w:t>Problem Solving and Decision Making</w:t>
      </w:r>
      <w:r w:rsidR="001A4214">
        <w:rPr>
          <w:rFonts w:ascii="Times New Roman" w:hAnsi="Times New Roman" w:cs="Times New Roman"/>
          <w:sz w:val="20"/>
          <w:szCs w:val="20"/>
        </w:rPr>
        <w:t xml:space="preserve"> </w:t>
      </w:r>
      <w:r w:rsidR="001A4214" w:rsidRPr="001A4214">
        <w:rPr>
          <w:rFonts w:ascii="Times New Roman" w:hAnsi="Times New Roman" w:cs="Times New Roman"/>
          <w:sz w:val="20"/>
          <w:szCs w:val="20"/>
        </w:rPr>
        <w:t>BMSK4004</w:t>
      </w:r>
    </w:p>
    <w:p w:rsidR="001A4214" w:rsidRDefault="001A4214" w:rsidP="001A4214">
      <w:pPr>
        <w:spacing w:line="360" w:lineRule="auto"/>
        <w:rPr>
          <w:rFonts w:ascii="Times New Roman" w:hAnsi="Times New Roman" w:cs="Times New Roman"/>
          <w:sz w:val="20"/>
          <w:szCs w:val="20"/>
        </w:rPr>
      </w:pPr>
    </w:p>
    <w:p w:rsidR="001A4214" w:rsidRPr="00736716" w:rsidRDefault="001A4214" w:rsidP="00736716">
      <w:pPr>
        <w:spacing w:line="360" w:lineRule="auto"/>
        <w:jc w:val="center"/>
        <w:rPr>
          <w:rFonts w:ascii="Times New Roman" w:hAnsi="Times New Roman" w:cs="Times New Roman"/>
          <w:b/>
          <w:bCs/>
          <w:sz w:val="40"/>
          <w:szCs w:val="40"/>
          <w:u w:val="single"/>
        </w:rPr>
      </w:pPr>
      <w:r w:rsidRPr="009E33B0">
        <w:rPr>
          <w:rFonts w:ascii="Times New Roman" w:hAnsi="Times New Roman" w:cs="Times New Roman"/>
          <w:b/>
          <w:bCs/>
          <w:sz w:val="40"/>
          <w:szCs w:val="40"/>
          <w:u w:val="single"/>
        </w:rPr>
        <w:t>Title Page</w:t>
      </w:r>
      <w:bookmarkStart w:id="0" w:name="_GoBack"/>
      <w:bookmarkEnd w:id="0"/>
    </w:p>
    <w:p w:rsidR="001A4214" w:rsidRPr="00736716" w:rsidRDefault="001A4214" w:rsidP="001A4214">
      <w:pPr>
        <w:pStyle w:val="ListParagraph"/>
        <w:numPr>
          <w:ilvl w:val="0"/>
          <w:numId w:val="2"/>
        </w:numPr>
        <w:spacing w:line="360" w:lineRule="auto"/>
        <w:rPr>
          <w:rFonts w:ascii="Times New Roman" w:hAnsi="Times New Roman" w:cs="Times New Roman"/>
          <w:sz w:val="24"/>
          <w:szCs w:val="24"/>
        </w:rPr>
      </w:pPr>
      <w:r w:rsidRPr="00736716">
        <w:rPr>
          <w:rFonts w:ascii="Times New Roman" w:hAnsi="Times New Roman" w:cs="Times New Roman"/>
          <w:sz w:val="24"/>
          <w:szCs w:val="24"/>
        </w:rPr>
        <w:t xml:space="preserve">Title of Report- </w:t>
      </w:r>
      <w:r w:rsidRPr="00736716">
        <w:rPr>
          <w:rFonts w:ascii="Times New Roman" w:hAnsi="Times New Roman" w:cs="Times New Roman"/>
          <w:i/>
          <w:iCs/>
          <w:sz w:val="24"/>
          <w:szCs w:val="24"/>
        </w:rPr>
        <w:t>An Analysis into the Decline of Ford</w:t>
      </w:r>
    </w:p>
    <w:p w:rsidR="001A4214" w:rsidRPr="00736716" w:rsidRDefault="001A4214" w:rsidP="001A4214">
      <w:pPr>
        <w:pStyle w:val="ListParagraph"/>
        <w:numPr>
          <w:ilvl w:val="0"/>
          <w:numId w:val="2"/>
        </w:numPr>
        <w:spacing w:line="360" w:lineRule="auto"/>
        <w:rPr>
          <w:rFonts w:ascii="Times New Roman" w:hAnsi="Times New Roman" w:cs="Times New Roman"/>
          <w:i/>
          <w:iCs/>
          <w:sz w:val="24"/>
          <w:szCs w:val="24"/>
        </w:rPr>
      </w:pPr>
      <w:r w:rsidRPr="00736716">
        <w:rPr>
          <w:rFonts w:ascii="Times New Roman" w:hAnsi="Times New Roman" w:cs="Times New Roman"/>
          <w:sz w:val="24"/>
          <w:szCs w:val="24"/>
        </w:rPr>
        <w:t xml:space="preserve">Name of author- </w:t>
      </w:r>
      <w:r w:rsidRPr="00736716">
        <w:rPr>
          <w:rFonts w:ascii="Times New Roman" w:hAnsi="Times New Roman" w:cs="Times New Roman"/>
          <w:i/>
          <w:iCs/>
          <w:sz w:val="24"/>
          <w:szCs w:val="24"/>
        </w:rPr>
        <w:t>Keith Naughton</w:t>
      </w:r>
    </w:p>
    <w:p w:rsidR="001A4214" w:rsidRPr="00736716" w:rsidRDefault="001A4214" w:rsidP="001A4214">
      <w:pPr>
        <w:pStyle w:val="ListParagraph"/>
        <w:numPr>
          <w:ilvl w:val="0"/>
          <w:numId w:val="2"/>
        </w:numPr>
        <w:spacing w:line="360" w:lineRule="auto"/>
        <w:rPr>
          <w:rFonts w:ascii="Times New Roman" w:hAnsi="Times New Roman" w:cs="Times New Roman"/>
          <w:i/>
          <w:iCs/>
          <w:sz w:val="24"/>
          <w:szCs w:val="24"/>
        </w:rPr>
      </w:pPr>
      <w:r w:rsidRPr="00736716">
        <w:rPr>
          <w:rFonts w:ascii="Times New Roman" w:hAnsi="Times New Roman" w:cs="Times New Roman"/>
          <w:sz w:val="24"/>
          <w:szCs w:val="24"/>
        </w:rPr>
        <w:t xml:space="preserve">Name of Host </w:t>
      </w:r>
      <w:proofErr w:type="spellStart"/>
      <w:r w:rsidRPr="00736716">
        <w:rPr>
          <w:rFonts w:ascii="Times New Roman" w:hAnsi="Times New Roman" w:cs="Times New Roman"/>
          <w:sz w:val="24"/>
          <w:szCs w:val="24"/>
        </w:rPr>
        <w:t>Organisation</w:t>
      </w:r>
      <w:proofErr w:type="spellEnd"/>
      <w:r w:rsidRPr="00736716">
        <w:rPr>
          <w:rFonts w:ascii="Times New Roman" w:hAnsi="Times New Roman" w:cs="Times New Roman"/>
          <w:sz w:val="24"/>
          <w:szCs w:val="24"/>
        </w:rPr>
        <w:t xml:space="preserve">- </w:t>
      </w:r>
      <w:r w:rsidR="009E33B0" w:rsidRPr="00736716">
        <w:rPr>
          <w:rFonts w:ascii="Times New Roman" w:hAnsi="Times New Roman" w:cs="Times New Roman"/>
          <w:i/>
          <w:iCs/>
          <w:sz w:val="24"/>
          <w:szCs w:val="24"/>
        </w:rPr>
        <w:t>Ford Motor Co.</w:t>
      </w:r>
    </w:p>
    <w:p w:rsidR="009E33B0" w:rsidRPr="00736716" w:rsidRDefault="009E33B0" w:rsidP="001A4214">
      <w:pPr>
        <w:pStyle w:val="ListParagraph"/>
        <w:numPr>
          <w:ilvl w:val="0"/>
          <w:numId w:val="2"/>
        </w:numPr>
        <w:spacing w:line="360" w:lineRule="auto"/>
        <w:rPr>
          <w:rFonts w:ascii="Times New Roman" w:hAnsi="Times New Roman" w:cs="Times New Roman"/>
          <w:i/>
          <w:iCs/>
          <w:sz w:val="24"/>
          <w:szCs w:val="24"/>
        </w:rPr>
      </w:pPr>
      <w:r w:rsidRPr="00736716">
        <w:rPr>
          <w:rFonts w:ascii="Times New Roman" w:hAnsi="Times New Roman" w:cs="Times New Roman"/>
          <w:sz w:val="24"/>
          <w:szCs w:val="24"/>
        </w:rPr>
        <w:t xml:space="preserve">Date of Report publication- </w:t>
      </w:r>
      <w:r w:rsidRPr="00736716">
        <w:rPr>
          <w:rFonts w:ascii="Times New Roman" w:hAnsi="Times New Roman" w:cs="Times New Roman"/>
          <w:i/>
          <w:iCs/>
          <w:sz w:val="24"/>
          <w:szCs w:val="24"/>
        </w:rPr>
        <w:t>January 23, 2019</w:t>
      </w:r>
    </w:p>
    <w:p w:rsidR="008E3DFF" w:rsidRPr="0050056E" w:rsidRDefault="008E3DFF" w:rsidP="00660666">
      <w:pPr>
        <w:spacing w:line="360" w:lineRule="auto"/>
        <w:jc w:val="both"/>
        <w:rPr>
          <w:rFonts w:ascii="Times New Roman" w:hAnsi="Times New Roman" w:cs="Times New Roman"/>
          <w:b/>
          <w:bCs/>
          <w:sz w:val="32"/>
        </w:rPr>
      </w:pPr>
      <w:r w:rsidRPr="0050056E">
        <w:rPr>
          <w:rFonts w:ascii="Times New Roman" w:hAnsi="Times New Roman" w:cs="Times New Roman"/>
          <w:b/>
          <w:bCs/>
          <w:sz w:val="32"/>
        </w:rPr>
        <w:br w:type="page"/>
      </w:r>
    </w:p>
    <w:sdt>
      <w:sdtPr>
        <w:rPr>
          <w:rFonts w:ascii="Times New Roman" w:eastAsiaTheme="minorHAnsi" w:hAnsi="Times New Roman" w:cs="Times New Roman"/>
          <w:b/>
          <w:color w:val="auto"/>
          <w:sz w:val="22"/>
          <w:szCs w:val="22"/>
        </w:rPr>
        <w:id w:val="-860052041"/>
        <w:docPartObj>
          <w:docPartGallery w:val="Table of Contents"/>
          <w:docPartUnique/>
        </w:docPartObj>
      </w:sdtPr>
      <w:sdtEndPr>
        <w:rPr>
          <w:bCs/>
          <w:noProof/>
        </w:rPr>
      </w:sdtEndPr>
      <w:sdtContent>
        <w:p w:rsidR="00556D4E" w:rsidRPr="00AA5918" w:rsidRDefault="00556D4E" w:rsidP="00AA5918">
          <w:pPr>
            <w:pStyle w:val="TOCHeading"/>
            <w:spacing w:line="360" w:lineRule="auto"/>
            <w:jc w:val="center"/>
            <w:rPr>
              <w:rFonts w:ascii="Times New Roman" w:hAnsi="Times New Roman" w:cs="Times New Roman"/>
              <w:b/>
              <w:bCs/>
              <w:color w:val="auto"/>
              <w:sz w:val="40"/>
              <w:szCs w:val="40"/>
              <w:u w:val="single"/>
            </w:rPr>
          </w:pPr>
          <w:r w:rsidRPr="00AA5918">
            <w:rPr>
              <w:rFonts w:ascii="Times New Roman" w:hAnsi="Times New Roman" w:cs="Times New Roman"/>
              <w:b/>
              <w:bCs/>
              <w:color w:val="auto"/>
              <w:sz w:val="40"/>
              <w:szCs w:val="40"/>
              <w:u w:val="single"/>
            </w:rPr>
            <w:t>Table of Contents</w:t>
          </w:r>
        </w:p>
        <w:p w:rsidR="00AA5918" w:rsidRPr="00AA5918" w:rsidRDefault="00AA5918" w:rsidP="00AA5918"/>
        <w:p w:rsidR="008221FF" w:rsidRPr="00660666" w:rsidRDefault="00556D4E" w:rsidP="00660666">
          <w:pPr>
            <w:pStyle w:val="TOC1"/>
            <w:tabs>
              <w:tab w:val="right" w:leader="dot" w:pos="9350"/>
            </w:tabs>
            <w:spacing w:line="360" w:lineRule="auto"/>
            <w:rPr>
              <w:rFonts w:eastAsiaTheme="minorEastAsia"/>
              <w:noProof/>
              <w:sz w:val="24"/>
              <w:szCs w:val="24"/>
            </w:rPr>
          </w:pPr>
          <w:r w:rsidRPr="0050056E">
            <w:rPr>
              <w:rFonts w:ascii="Times New Roman" w:hAnsi="Times New Roman" w:cs="Times New Roman"/>
            </w:rPr>
            <w:fldChar w:fldCharType="begin"/>
          </w:r>
          <w:r w:rsidRPr="0050056E">
            <w:rPr>
              <w:rFonts w:ascii="Times New Roman" w:hAnsi="Times New Roman" w:cs="Times New Roman"/>
            </w:rPr>
            <w:instrText xml:space="preserve"> TOC \o "1-3" \h \z \u </w:instrText>
          </w:r>
          <w:r w:rsidRPr="0050056E">
            <w:rPr>
              <w:rFonts w:ascii="Times New Roman" w:hAnsi="Times New Roman" w:cs="Times New Roman"/>
            </w:rPr>
            <w:fldChar w:fldCharType="separate"/>
          </w:r>
          <w:hyperlink w:anchor="_Toc28272992" w:history="1">
            <w:r w:rsidR="008221FF" w:rsidRPr="00660666">
              <w:rPr>
                <w:rStyle w:val="Hyperlink"/>
                <w:rFonts w:ascii="Times New Roman" w:hAnsi="Times New Roman" w:cs="Times New Roman"/>
                <w:noProof/>
                <w:color w:val="auto"/>
                <w:sz w:val="24"/>
                <w:szCs w:val="24"/>
              </w:rPr>
              <w:t>Introduction:</w:t>
            </w:r>
            <w:r w:rsidR="008221FF" w:rsidRPr="00660666">
              <w:rPr>
                <w:noProof/>
                <w:webHidden/>
                <w:sz w:val="24"/>
                <w:szCs w:val="24"/>
              </w:rPr>
              <w:tab/>
            </w:r>
            <w:r w:rsidR="008221FF" w:rsidRPr="00660666">
              <w:rPr>
                <w:noProof/>
                <w:webHidden/>
                <w:sz w:val="24"/>
                <w:szCs w:val="24"/>
              </w:rPr>
              <w:fldChar w:fldCharType="begin"/>
            </w:r>
            <w:r w:rsidR="008221FF" w:rsidRPr="00660666">
              <w:rPr>
                <w:noProof/>
                <w:webHidden/>
                <w:sz w:val="24"/>
                <w:szCs w:val="24"/>
              </w:rPr>
              <w:instrText xml:space="preserve"> PAGEREF _Toc28272992 \h </w:instrText>
            </w:r>
            <w:r w:rsidR="008221FF" w:rsidRPr="00660666">
              <w:rPr>
                <w:noProof/>
                <w:webHidden/>
                <w:sz w:val="24"/>
                <w:szCs w:val="24"/>
              </w:rPr>
            </w:r>
            <w:r w:rsidR="008221FF" w:rsidRPr="00660666">
              <w:rPr>
                <w:noProof/>
                <w:webHidden/>
                <w:sz w:val="24"/>
                <w:szCs w:val="24"/>
              </w:rPr>
              <w:fldChar w:fldCharType="separate"/>
            </w:r>
            <w:r w:rsidR="008221FF" w:rsidRPr="00660666">
              <w:rPr>
                <w:noProof/>
                <w:webHidden/>
                <w:sz w:val="24"/>
                <w:szCs w:val="24"/>
              </w:rPr>
              <w:t>3</w:t>
            </w:r>
            <w:r w:rsidR="008221FF" w:rsidRPr="00660666">
              <w:rPr>
                <w:noProof/>
                <w:webHidden/>
                <w:sz w:val="24"/>
                <w:szCs w:val="24"/>
              </w:rPr>
              <w:fldChar w:fldCharType="end"/>
            </w:r>
          </w:hyperlink>
        </w:p>
        <w:p w:rsidR="008221FF" w:rsidRPr="00660666" w:rsidRDefault="006E2A19" w:rsidP="00660666">
          <w:pPr>
            <w:pStyle w:val="TOC1"/>
            <w:tabs>
              <w:tab w:val="right" w:leader="dot" w:pos="9350"/>
            </w:tabs>
            <w:spacing w:line="360" w:lineRule="auto"/>
            <w:rPr>
              <w:rFonts w:eastAsiaTheme="minorEastAsia"/>
              <w:noProof/>
              <w:sz w:val="24"/>
              <w:szCs w:val="24"/>
            </w:rPr>
          </w:pPr>
          <w:hyperlink w:anchor="_Toc28272993" w:history="1">
            <w:r w:rsidR="008221FF" w:rsidRPr="00660666">
              <w:rPr>
                <w:rStyle w:val="Hyperlink"/>
                <w:rFonts w:ascii="Times New Roman" w:hAnsi="Times New Roman" w:cs="Times New Roman"/>
                <w:bCs/>
                <w:noProof/>
                <w:color w:val="auto"/>
                <w:sz w:val="24"/>
                <w:szCs w:val="24"/>
                <w:shd w:val="clear" w:color="auto" w:fill="FFFFFF"/>
              </w:rPr>
              <w:t>Nature, scope </w:t>
            </w:r>
            <w:r w:rsidR="008221FF" w:rsidRPr="00660666">
              <w:rPr>
                <w:rStyle w:val="Hyperlink"/>
                <w:rFonts w:ascii="Times New Roman" w:hAnsi="Times New Roman" w:cs="Times New Roman"/>
                <w:noProof/>
                <w:color w:val="auto"/>
                <w:sz w:val="24"/>
                <w:szCs w:val="24"/>
                <w:shd w:val="clear" w:color="auto" w:fill="FFFFFF"/>
              </w:rPr>
              <w:t>and </w:t>
            </w:r>
            <w:r w:rsidR="008221FF" w:rsidRPr="00660666">
              <w:rPr>
                <w:rStyle w:val="Hyperlink"/>
                <w:rFonts w:ascii="Times New Roman" w:hAnsi="Times New Roman" w:cs="Times New Roman"/>
                <w:bCs/>
                <w:noProof/>
                <w:color w:val="auto"/>
                <w:sz w:val="24"/>
                <w:szCs w:val="24"/>
                <w:shd w:val="clear" w:color="auto" w:fill="FFFFFF"/>
              </w:rPr>
              <w:t>impact </w:t>
            </w:r>
            <w:r w:rsidR="008221FF" w:rsidRPr="00660666">
              <w:rPr>
                <w:rStyle w:val="Hyperlink"/>
                <w:rFonts w:ascii="Times New Roman" w:hAnsi="Times New Roman" w:cs="Times New Roman"/>
                <w:noProof/>
                <w:color w:val="auto"/>
                <w:sz w:val="24"/>
                <w:szCs w:val="24"/>
                <w:shd w:val="clear" w:color="auto" w:fill="FFFFFF"/>
              </w:rPr>
              <w:t>of the problem that Ford Faced</w:t>
            </w:r>
            <w:r w:rsidR="008221FF" w:rsidRPr="00660666">
              <w:rPr>
                <w:noProof/>
                <w:webHidden/>
                <w:sz w:val="24"/>
                <w:szCs w:val="24"/>
              </w:rPr>
              <w:tab/>
            </w:r>
            <w:r w:rsidR="008221FF" w:rsidRPr="00660666">
              <w:rPr>
                <w:noProof/>
                <w:webHidden/>
                <w:sz w:val="24"/>
                <w:szCs w:val="24"/>
              </w:rPr>
              <w:fldChar w:fldCharType="begin"/>
            </w:r>
            <w:r w:rsidR="008221FF" w:rsidRPr="00660666">
              <w:rPr>
                <w:noProof/>
                <w:webHidden/>
                <w:sz w:val="24"/>
                <w:szCs w:val="24"/>
              </w:rPr>
              <w:instrText xml:space="preserve"> PAGEREF _Toc28272993 \h </w:instrText>
            </w:r>
            <w:r w:rsidR="008221FF" w:rsidRPr="00660666">
              <w:rPr>
                <w:noProof/>
                <w:webHidden/>
                <w:sz w:val="24"/>
                <w:szCs w:val="24"/>
              </w:rPr>
            </w:r>
            <w:r w:rsidR="008221FF" w:rsidRPr="00660666">
              <w:rPr>
                <w:noProof/>
                <w:webHidden/>
                <w:sz w:val="24"/>
                <w:szCs w:val="24"/>
              </w:rPr>
              <w:fldChar w:fldCharType="separate"/>
            </w:r>
            <w:r w:rsidR="008221FF" w:rsidRPr="00660666">
              <w:rPr>
                <w:noProof/>
                <w:webHidden/>
                <w:sz w:val="24"/>
                <w:szCs w:val="24"/>
              </w:rPr>
              <w:t>4</w:t>
            </w:r>
            <w:r w:rsidR="008221FF" w:rsidRPr="00660666">
              <w:rPr>
                <w:noProof/>
                <w:webHidden/>
                <w:sz w:val="24"/>
                <w:szCs w:val="24"/>
              </w:rPr>
              <w:fldChar w:fldCharType="end"/>
            </w:r>
          </w:hyperlink>
        </w:p>
        <w:p w:rsidR="008221FF" w:rsidRPr="00660666" w:rsidRDefault="006E2A19" w:rsidP="00660666">
          <w:pPr>
            <w:pStyle w:val="TOC1"/>
            <w:tabs>
              <w:tab w:val="right" w:leader="dot" w:pos="9350"/>
            </w:tabs>
            <w:spacing w:line="360" w:lineRule="auto"/>
            <w:rPr>
              <w:rFonts w:eastAsiaTheme="minorEastAsia"/>
              <w:noProof/>
              <w:sz w:val="24"/>
              <w:szCs w:val="24"/>
            </w:rPr>
          </w:pPr>
          <w:hyperlink w:anchor="_Toc28272994" w:history="1">
            <w:r w:rsidR="008221FF" w:rsidRPr="00660666">
              <w:rPr>
                <w:rStyle w:val="Hyperlink"/>
                <w:rFonts w:ascii="Times New Roman" w:hAnsi="Times New Roman" w:cs="Times New Roman"/>
                <w:noProof/>
                <w:color w:val="auto"/>
                <w:sz w:val="24"/>
                <w:szCs w:val="24"/>
                <w:shd w:val="clear" w:color="auto" w:fill="FFFFFF"/>
              </w:rPr>
              <w:t>SWOT analysis</w:t>
            </w:r>
            <w:r w:rsidR="008221FF" w:rsidRPr="00660666">
              <w:rPr>
                <w:noProof/>
                <w:webHidden/>
                <w:sz w:val="24"/>
                <w:szCs w:val="24"/>
              </w:rPr>
              <w:tab/>
            </w:r>
            <w:r w:rsidR="008221FF" w:rsidRPr="00660666">
              <w:rPr>
                <w:noProof/>
                <w:webHidden/>
                <w:sz w:val="24"/>
                <w:szCs w:val="24"/>
              </w:rPr>
              <w:fldChar w:fldCharType="begin"/>
            </w:r>
            <w:r w:rsidR="008221FF" w:rsidRPr="00660666">
              <w:rPr>
                <w:noProof/>
                <w:webHidden/>
                <w:sz w:val="24"/>
                <w:szCs w:val="24"/>
              </w:rPr>
              <w:instrText xml:space="preserve"> PAGEREF _Toc28272994 \h </w:instrText>
            </w:r>
            <w:r w:rsidR="008221FF" w:rsidRPr="00660666">
              <w:rPr>
                <w:noProof/>
                <w:webHidden/>
                <w:sz w:val="24"/>
                <w:szCs w:val="24"/>
              </w:rPr>
            </w:r>
            <w:r w:rsidR="008221FF" w:rsidRPr="00660666">
              <w:rPr>
                <w:noProof/>
                <w:webHidden/>
                <w:sz w:val="24"/>
                <w:szCs w:val="24"/>
              </w:rPr>
              <w:fldChar w:fldCharType="separate"/>
            </w:r>
            <w:r w:rsidR="008221FF" w:rsidRPr="00660666">
              <w:rPr>
                <w:noProof/>
                <w:webHidden/>
                <w:sz w:val="24"/>
                <w:szCs w:val="24"/>
              </w:rPr>
              <w:t>6</w:t>
            </w:r>
            <w:r w:rsidR="008221FF" w:rsidRPr="00660666">
              <w:rPr>
                <w:noProof/>
                <w:webHidden/>
                <w:sz w:val="24"/>
                <w:szCs w:val="24"/>
              </w:rPr>
              <w:fldChar w:fldCharType="end"/>
            </w:r>
          </w:hyperlink>
        </w:p>
        <w:p w:rsidR="008221FF" w:rsidRPr="00660666" w:rsidRDefault="006E2A19" w:rsidP="00660666">
          <w:pPr>
            <w:pStyle w:val="TOC1"/>
            <w:tabs>
              <w:tab w:val="right" w:leader="dot" w:pos="9350"/>
            </w:tabs>
            <w:spacing w:line="360" w:lineRule="auto"/>
            <w:rPr>
              <w:rFonts w:eastAsiaTheme="minorEastAsia"/>
              <w:noProof/>
              <w:sz w:val="24"/>
              <w:szCs w:val="24"/>
            </w:rPr>
          </w:pPr>
          <w:hyperlink w:anchor="_Toc28272995" w:history="1">
            <w:r w:rsidR="008221FF" w:rsidRPr="00660666">
              <w:rPr>
                <w:rStyle w:val="Hyperlink"/>
                <w:rFonts w:ascii="Times New Roman" w:hAnsi="Times New Roman" w:cs="Times New Roman"/>
                <w:noProof/>
                <w:color w:val="auto"/>
                <w:sz w:val="24"/>
                <w:szCs w:val="24"/>
                <w:shd w:val="clear" w:color="auto" w:fill="FFFFFF"/>
              </w:rPr>
              <w:t>PESTLE analysis</w:t>
            </w:r>
            <w:r w:rsidR="008221FF" w:rsidRPr="00660666">
              <w:rPr>
                <w:noProof/>
                <w:webHidden/>
                <w:sz w:val="24"/>
                <w:szCs w:val="24"/>
              </w:rPr>
              <w:tab/>
            </w:r>
            <w:r w:rsidR="008221FF" w:rsidRPr="00660666">
              <w:rPr>
                <w:noProof/>
                <w:webHidden/>
                <w:sz w:val="24"/>
                <w:szCs w:val="24"/>
              </w:rPr>
              <w:fldChar w:fldCharType="begin"/>
            </w:r>
            <w:r w:rsidR="008221FF" w:rsidRPr="00660666">
              <w:rPr>
                <w:noProof/>
                <w:webHidden/>
                <w:sz w:val="24"/>
                <w:szCs w:val="24"/>
              </w:rPr>
              <w:instrText xml:space="preserve"> PAGEREF _Toc28272995 \h </w:instrText>
            </w:r>
            <w:r w:rsidR="008221FF" w:rsidRPr="00660666">
              <w:rPr>
                <w:noProof/>
                <w:webHidden/>
                <w:sz w:val="24"/>
                <w:szCs w:val="24"/>
              </w:rPr>
            </w:r>
            <w:r w:rsidR="008221FF" w:rsidRPr="00660666">
              <w:rPr>
                <w:noProof/>
                <w:webHidden/>
                <w:sz w:val="24"/>
                <w:szCs w:val="24"/>
              </w:rPr>
              <w:fldChar w:fldCharType="separate"/>
            </w:r>
            <w:r w:rsidR="008221FF" w:rsidRPr="00660666">
              <w:rPr>
                <w:noProof/>
                <w:webHidden/>
                <w:sz w:val="24"/>
                <w:szCs w:val="24"/>
              </w:rPr>
              <w:t>7</w:t>
            </w:r>
            <w:r w:rsidR="008221FF" w:rsidRPr="00660666">
              <w:rPr>
                <w:noProof/>
                <w:webHidden/>
                <w:sz w:val="24"/>
                <w:szCs w:val="24"/>
              </w:rPr>
              <w:fldChar w:fldCharType="end"/>
            </w:r>
          </w:hyperlink>
        </w:p>
        <w:p w:rsidR="008221FF" w:rsidRPr="00660666" w:rsidRDefault="006E2A19" w:rsidP="00660666">
          <w:pPr>
            <w:pStyle w:val="TOC1"/>
            <w:tabs>
              <w:tab w:val="right" w:leader="dot" w:pos="9350"/>
            </w:tabs>
            <w:spacing w:line="360" w:lineRule="auto"/>
            <w:rPr>
              <w:rFonts w:eastAsiaTheme="minorEastAsia"/>
              <w:noProof/>
              <w:sz w:val="24"/>
              <w:szCs w:val="24"/>
            </w:rPr>
          </w:pPr>
          <w:hyperlink w:anchor="_Toc28272996" w:history="1">
            <w:r w:rsidR="008221FF" w:rsidRPr="00660666">
              <w:rPr>
                <w:rStyle w:val="Hyperlink"/>
                <w:rFonts w:ascii="Times New Roman" w:hAnsi="Times New Roman" w:cs="Times New Roman"/>
                <w:noProof/>
                <w:color w:val="auto"/>
                <w:sz w:val="24"/>
                <w:szCs w:val="24"/>
                <w:shd w:val="clear" w:color="auto" w:fill="FFFFFF"/>
              </w:rPr>
              <w:t>Potential Solutions to the problems faced by Ford</w:t>
            </w:r>
            <w:r w:rsidR="008221FF" w:rsidRPr="00660666">
              <w:rPr>
                <w:noProof/>
                <w:webHidden/>
                <w:sz w:val="24"/>
                <w:szCs w:val="24"/>
              </w:rPr>
              <w:tab/>
            </w:r>
            <w:r w:rsidR="008221FF" w:rsidRPr="00660666">
              <w:rPr>
                <w:noProof/>
                <w:webHidden/>
                <w:sz w:val="24"/>
                <w:szCs w:val="24"/>
              </w:rPr>
              <w:fldChar w:fldCharType="begin"/>
            </w:r>
            <w:r w:rsidR="008221FF" w:rsidRPr="00660666">
              <w:rPr>
                <w:noProof/>
                <w:webHidden/>
                <w:sz w:val="24"/>
                <w:szCs w:val="24"/>
              </w:rPr>
              <w:instrText xml:space="preserve"> PAGEREF _Toc28272996 \h </w:instrText>
            </w:r>
            <w:r w:rsidR="008221FF" w:rsidRPr="00660666">
              <w:rPr>
                <w:noProof/>
                <w:webHidden/>
                <w:sz w:val="24"/>
                <w:szCs w:val="24"/>
              </w:rPr>
            </w:r>
            <w:r w:rsidR="008221FF" w:rsidRPr="00660666">
              <w:rPr>
                <w:noProof/>
                <w:webHidden/>
                <w:sz w:val="24"/>
                <w:szCs w:val="24"/>
              </w:rPr>
              <w:fldChar w:fldCharType="separate"/>
            </w:r>
            <w:r w:rsidR="008221FF" w:rsidRPr="00660666">
              <w:rPr>
                <w:noProof/>
                <w:webHidden/>
                <w:sz w:val="24"/>
                <w:szCs w:val="24"/>
              </w:rPr>
              <w:t>9</w:t>
            </w:r>
            <w:r w:rsidR="008221FF" w:rsidRPr="00660666">
              <w:rPr>
                <w:noProof/>
                <w:webHidden/>
                <w:sz w:val="24"/>
                <w:szCs w:val="24"/>
              </w:rPr>
              <w:fldChar w:fldCharType="end"/>
            </w:r>
          </w:hyperlink>
        </w:p>
        <w:p w:rsidR="008221FF" w:rsidRPr="00660666" w:rsidRDefault="006E2A19" w:rsidP="00660666">
          <w:pPr>
            <w:pStyle w:val="TOC1"/>
            <w:tabs>
              <w:tab w:val="right" w:leader="dot" w:pos="9350"/>
            </w:tabs>
            <w:spacing w:line="360" w:lineRule="auto"/>
            <w:rPr>
              <w:rFonts w:eastAsiaTheme="minorEastAsia"/>
              <w:noProof/>
              <w:sz w:val="24"/>
              <w:szCs w:val="24"/>
            </w:rPr>
          </w:pPr>
          <w:hyperlink w:anchor="_Toc28272997" w:history="1">
            <w:r w:rsidR="008221FF" w:rsidRPr="00660666">
              <w:rPr>
                <w:rStyle w:val="Hyperlink"/>
                <w:rFonts w:ascii="Times New Roman" w:hAnsi="Times New Roman" w:cs="Times New Roman"/>
                <w:noProof/>
                <w:color w:val="auto"/>
                <w:sz w:val="24"/>
                <w:szCs w:val="24"/>
                <w:shd w:val="clear" w:color="auto" w:fill="FFFFFF"/>
              </w:rPr>
              <w:t>Monitoring and communication the solutions</w:t>
            </w:r>
            <w:r w:rsidR="008221FF" w:rsidRPr="00660666">
              <w:rPr>
                <w:noProof/>
                <w:webHidden/>
                <w:sz w:val="24"/>
                <w:szCs w:val="24"/>
              </w:rPr>
              <w:tab/>
            </w:r>
            <w:r w:rsidR="008221FF" w:rsidRPr="00660666">
              <w:rPr>
                <w:noProof/>
                <w:webHidden/>
                <w:sz w:val="24"/>
                <w:szCs w:val="24"/>
              </w:rPr>
              <w:fldChar w:fldCharType="begin"/>
            </w:r>
            <w:r w:rsidR="008221FF" w:rsidRPr="00660666">
              <w:rPr>
                <w:noProof/>
                <w:webHidden/>
                <w:sz w:val="24"/>
                <w:szCs w:val="24"/>
              </w:rPr>
              <w:instrText xml:space="preserve"> PAGEREF _Toc28272997 \h </w:instrText>
            </w:r>
            <w:r w:rsidR="008221FF" w:rsidRPr="00660666">
              <w:rPr>
                <w:noProof/>
                <w:webHidden/>
                <w:sz w:val="24"/>
                <w:szCs w:val="24"/>
              </w:rPr>
            </w:r>
            <w:r w:rsidR="008221FF" w:rsidRPr="00660666">
              <w:rPr>
                <w:noProof/>
                <w:webHidden/>
                <w:sz w:val="24"/>
                <w:szCs w:val="24"/>
              </w:rPr>
              <w:fldChar w:fldCharType="separate"/>
            </w:r>
            <w:r w:rsidR="008221FF" w:rsidRPr="00660666">
              <w:rPr>
                <w:noProof/>
                <w:webHidden/>
                <w:sz w:val="24"/>
                <w:szCs w:val="24"/>
              </w:rPr>
              <w:t>10</w:t>
            </w:r>
            <w:r w:rsidR="008221FF" w:rsidRPr="00660666">
              <w:rPr>
                <w:noProof/>
                <w:webHidden/>
                <w:sz w:val="24"/>
                <w:szCs w:val="24"/>
              </w:rPr>
              <w:fldChar w:fldCharType="end"/>
            </w:r>
          </w:hyperlink>
        </w:p>
        <w:p w:rsidR="008221FF" w:rsidRPr="00660666" w:rsidRDefault="006E2A19" w:rsidP="00660666">
          <w:pPr>
            <w:pStyle w:val="TOC1"/>
            <w:tabs>
              <w:tab w:val="right" w:leader="dot" w:pos="9350"/>
            </w:tabs>
            <w:spacing w:line="360" w:lineRule="auto"/>
            <w:rPr>
              <w:rFonts w:eastAsiaTheme="minorEastAsia"/>
              <w:noProof/>
              <w:sz w:val="24"/>
              <w:szCs w:val="24"/>
            </w:rPr>
          </w:pPr>
          <w:hyperlink w:anchor="_Toc28272998" w:history="1">
            <w:r w:rsidR="008221FF" w:rsidRPr="00660666">
              <w:rPr>
                <w:rStyle w:val="Hyperlink"/>
                <w:rFonts w:ascii="Times New Roman" w:hAnsi="Times New Roman" w:cs="Times New Roman"/>
                <w:noProof/>
                <w:color w:val="auto"/>
                <w:sz w:val="24"/>
                <w:szCs w:val="24"/>
                <w:shd w:val="clear" w:color="auto" w:fill="FFFFFF"/>
              </w:rPr>
              <w:t>Conclusion</w:t>
            </w:r>
            <w:r w:rsidR="008221FF" w:rsidRPr="00660666">
              <w:rPr>
                <w:noProof/>
                <w:webHidden/>
                <w:sz w:val="24"/>
                <w:szCs w:val="24"/>
              </w:rPr>
              <w:tab/>
            </w:r>
            <w:r w:rsidR="008221FF" w:rsidRPr="00660666">
              <w:rPr>
                <w:noProof/>
                <w:webHidden/>
                <w:sz w:val="24"/>
                <w:szCs w:val="24"/>
              </w:rPr>
              <w:fldChar w:fldCharType="begin"/>
            </w:r>
            <w:r w:rsidR="008221FF" w:rsidRPr="00660666">
              <w:rPr>
                <w:noProof/>
                <w:webHidden/>
                <w:sz w:val="24"/>
                <w:szCs w:val="24"/>
              </w:rPr>
              <w:instrText xml:space="preserve"> PAGEREF _Toc28272998 \h </w:instrText>
            </w:r>
            <w:r w:rsidR="008221FF" w:rsidRPr="00660666">
              <w:rPr>
                <w:noProof/>
                <w:webHidden/>
                <w:sz w:val="24"/>
                <w:szCs w:val="24"/>
              </w:rPr>
            </w:r>
            <w:r w:rsidR="008221FF" w:rsidRPr="00660666">
              <w:rPr>
                <w:noProof/>
                <w:webHidden/>
                <w:sz w:val="24"/>
                <w:szCs w:val="24"/>
              </w:rPr>
              <w:fldChar w:fldCharType="separate"/>
            </w:r>
            <w:r w:rsidR="008221FF" w:rsidRPr="00660666">
              <w:rPr>
                <w:noProof/>
                <w:webHidden/>
                <w:sz w:val="24"/>
                <w:szCs w:val="24"/>
              </w:rPr>
              <w:t>11</w:t>
            </w:r>
            <w:r w:rsidR="008221FF" w:rsidRPr="00660666">
              <w:rPr>
                <w:noProof/>
                <w:webHidden/>
                <w:sz w:val="24"/>
                <w:szCs w:val="24"/>
              </w:rPr>
              <w:fldChar w:fldCharType="end"/>
            </w:r>
          </w:hyperlink>
        </w:p>
        <w:p w:rsidR="008221FF" w:rsidRPr="00660666" w:rsidRDefault="006E2A19" w:rsidP="00660666">
          <w:pPr>
            <w:pStyle w:val="TOC1"/>
            <w:tabs>
              <w:tab w:val="right" w:leader="dot" w:pos="9350"/>
            </w:tabs>
            <w:spacing w:line="360" w:lineRule="auto"/>
            <w:rPr>
              <w:rFonts w:eastAsiaTheme="minorEastAsia"/>
              <w:noProof/>
              <w:sz w:val="24"/>
              <w:szCs w:val="24"/>
            </w:rPr>
          </w:pPr>
          <w:hyperlink w:anchor="_Toc28272999" w:history="1">
            <w:r w:rsidR="008221FF" w:rsidRPr="00660666">
              <w:rPr>
                <w:rStyle w:val="Hyperlink"/>
                <w:rFonts w:ascii="Times New Roman" w:hAnsi="Times New Roman" w:cs="Times New Roman"/>
                <w:noProof/>
                <w:color w:val="auto"/>
                <w:sz w:val="24"/>
                <w:szCs w:val="24"/>
                <w:shd w:val="clear" w:color="auto" w:fill="FFFFFF"/>
              </w:rPr>
              <w:t>References</w:t>
            </w:r>
            <w:r w:rsidR="008221FF" w:rsidRPr="00660666">
              <w:rPr>
                <w:noProof/>
                <w:webHidden/>
                <w:sz w:val="24"/>
                <w:szCs w:val="24"/>
              </w:rPr>
              <w:tab/>
            </w:r>
            <w:r w:rsidR="008221FF" w:rsidRPr="00660666">
              <w:rPr>
                <w:noProof/>
                <w:webHidden/>
                <w:sz w:val="24"/>
                <w:szCs w:val="24"/>
              </w:rPr>
              <w:fldChar w:fldCharType="begin"/>
            </w:r>
            <w:r w:rsidR="008221FF" w:rsidRPr="00660666">
              <w:rPr>
                <w:noProof/>
                <w:webHidden/>
                <w:sz w:val="24"/>
                <w:szCs w:val="24"/>
              </w:rPr>
              <w:instrText xml:space="preserve"> PAGEREF _Toc28272999 \h </w:instrText>
            </w:r>
            <w:r w:rsidR="008221FF" w:rsidRPr="00660666">
              <w:rPr>
                <w:noProof/>
                <w:webHidden/>
                <w:sz w:val="24"/>
                <w:szCs w:val="24"/>
              </w:rPr>
            </w:r>
            <w:r w:rsidR="008221FF" w:rsidRPr="00660666">
              <w:rPr>
                <w:noProof/>
                <w:webHidden/>
                <w:sz w:val="24"/>
                <w:szCs w:val="24"/>
              </w:rPr>
              <w:fldChar w:fldCharType="separate"/>
            </w:r>
            <w:r w:rsidR="008221FF" w:rsidRPr="00660666">
              <w:rPr>
                <w:noProof/>
                <w:webHidden/>
                <w:sz w:val="24"/>
                <w:szCs w:val="24"/>
              </w:rPr>
              <w:t>12</w:t>
            </w:r>
            <w:r w:rsidR="008221FF" w:rsidRPr="00660666">
              <w:rPr>
                <w:noProof/>
                <w:webHidden/>
                <w:sz w:val="24"/>
                <w:szCs w:val="24"/>
              </w:rPr>
              <w:fldChar w:fldCharType="end"/>
            </w:r>
          </w:hyperlink>
        </w:p>
        <w:p w:rsidR="00556D4E" w:rsidRPr="0050056E" w:rsidRDefault="00556D4E" w:rsidP="00660666">
          <w:pPr>
            <w:spacing w:line="360" w:lineRule="auto"/>
            <w:jc w:val="both"/>
            <w:rPr>
              <w:rFonts w:ascii="Times New Roman" w:hAnsi="Times New Roman" w:cs="Times New Roman"/>
            </w:rPr>
          </w:pPr>
          <w:r w:rsidRPr="0050056E">
            <w:rPr>
              <w:rFonts w:ascii="Times New Roman" w:hAnsi="Times New Roman" w:cs="Times New Roman"/>
              <w:bCs/>
              <w:noProof/>
            </w:rPr>
            <w:fldChar w:fldCharType="end"/>
          </w:r>
        </w:p>
      </w:sdtContent>
    </w:sdt>
    <w:p w:rsidR="008E3DFF" w:rsidRPr="0050056E" w:rsidRDefault="008E3DFF" w:rsidP="00660666">
      <w:pPr>
        <w:spacing w:line="360" w:lineRule="auto"/>
        <w:ind w:firstLine="720"/>
        <w:jc w:val="both"/>
        <w:rPr>
          <w:rFonts w:ascii="Times New Roman" w:hAnsi="Times New Roman" w:cs="Times New Roman"/>
          <w:sz w:val="32"/>
        </w:rPr>
      </w:pPr>
    </w:p>
    <w:p w:rsidR="00E45645" w:rsidRDefault="008E3DFF" w:rsidP="00AA5918">
      <w:pPr>
        <w:pStyle w:val="Heading1"/>
        <w:spacing w:line="360" w:lineRule="auto"/>
        <w:jc w:val="center"/>
        <w:rPr>
          <w:rFonts w:ascii="Times New Roman" w:hAnsi="Times New Roman" w:cs="Times New Roman"/>
          <w:b/>
          <w:color w:val="auto"/>
          <w:sz w:val="40"/>
          <w:szCs w:val="40"/>
          <w:u w:val="single"/>
        </w:rPr>
      </w:pPr>
      <w:r w:rsidRPr="0050056E">
        <w:rPr>
          <w:rFonts w:ascii="Times New Roman" w:hAnsi="Times New Roman" w:cs="Times New Roman"/>
          <w:color w:val="auto"/>
        </w:rPr>
        <w:br w:type="page"/>
      </w:r>
      <w:bookmarkStart w:id="1" w:name="_Toc28272992"/>
      <w:r w:rsidRPr="00AA5918">
        <w:rPr>
          <w:rFonts w:ascii="Times New Roman" w:hAnsi="Times New Roman" w:cs="Times New Roman"/>
          <w:b/>
          <w:color w:val="auto"/>
          <w:sz w:val="40"/>
          <w:szCs w:val="40"/>
          <w:u w:val="single"/>
        </w:rPr>
        <w:lastRenderedPageBreak/>
        <w:t>Introduction</w:t>
      </w:r>
      <w:bookmarkEnd w:id="1"/>
    </w:p>
    <w:p w:rsidR="00AA5918" w:rsidRPr="00AA5918" w:rsidRDefault="00AA5918" w:rsidP="00AA5918"/>
    <w:p w:rsidR="00AA5918" w:rsidRDefault="009E33B0" w:rsidP="00660666">
      <w:pPr>
        <w:spacing w:line="360" w:lineRule="auto"/>
        <w:jc w:val="both"/>
        <w:rPr>
          <w:rFonts w:ascii="Times New Roman" w:hAnsi="Times New Roman" w:cs="Times New Roman"/>
          <w:sz w:val="24"/>
          <w:szCs w:val="24"/>
        </w:rPr>
      </w:pPr>
      <w:r>
        <w:rPr>
          <w:rFonts w:ascii="Times New Roman" w:hAnsi="Times New Roman" w:cs="Times New Roman"/>
          <w:sz w:val="24"/>
          <w:szCs w:val="24"/>
        </w:rPr>
        <w:t>As for the second part of the assignment BMSK4004, Laura James class lecturer asked to write a report on Ford</w:t>
      </w:r>
      <w:r w:rsidR="00AA5918">
        <w:rPr>
          <w:rFonts w:ascii="Times New Roman" w:hAnsi="Times New Roman" w:cs="Times New Roman"/>
          <w:sz w:val="24"/>
          <w:szCs w:val="24"/>
        </w:rPr>
        <w:t xml:space="preserve">. Submission date on January 10, 2020 and the report is done by </w:t>
      </w:r>
      <w:proofErr w:type="spellStart"/>
      <w:r w:rsidR="00AA5918">
        <w:rPr>
          <w:rFonts w:ascii="Times New Roman" w:hAnsi="Times New Roman" w:cs="Times New Roman"/>
          <w:sz w:val="24"/>
          <w:szCs w:val="24"/>
        </w:rPr>
        <w:t>Helina</w:t>
      </w:r>
      <w:proofErr w:type="spellEnd"/>
      <w:r w:rsidR="00AA5918">
        <w:rPr>
          <w:rFonts w:ascii="Times New Roman" w:hAnsi="Times New Roman" w:cs="Times New Roman"/>
          <w:sz w:val="24"/>
          <w:szCs w:val="24"/>
        </w:rPr>
        <w:t xml:space="preserve"> Khatun</w:t>
      </w:r>
      <w:r w:rsidR="00736716">
        <w:rPr>
          <w:rFonts w:ascii="Times New Roman" w:hAnsi="Times New Roman" w:cs="Times New Roman"/>
          <w:sz w:val="24"/>
          <w:szCs w:val="24"/>
        </w:rPr>
        <w:t xml:space="preserve"> 1815815</w:t>
      </w:r>
      <w:r w:rsidR="00AA5918">
        <w:rPr>
          <w:rFonts w:ascii="Times New Roman" w:hAnsi="Times New Roman" w:cs="Times New Roman"/>
          <w:sz w:val="24"/>
          <w:szCs w:val="24"/>
        </w:rPr>
        <w:t xml:space="preserve">.           </w:t>
      </w:r>
    </w:p>
    <w:p w:rsidR="005D2C1C" w:rsidRPr="0050056E" w:rsidRDefault="009E33B0" w:rsidP="00660666">
      <w:pPr>
        <w:spacing w:line="360" w:lineRule="auto"/>
        <w:jc w:val="both"/>
        <w:rPr>
          <w:rFonts w:ascii="Times New Roman" w:eastAsiaTheme="majorEastAsia" w:hAnsi="Times New Roman" w:cs="Times New Roman"/>
          <w:b/>
          <w:bCs/>
          <w:sz w:val="32"/>
          <w:szCs w:val="32"/>
          <w:shd w:val="clear" w:color="auto" w:fill="FFFFFF"/>
        </w:rPr>
      </w:pPr>
      <w:r>
        <w:rPr>
          <w:rFonts w:ascii="Times New Roman" w:hAnsi="Times New Roman" w:cs="Times New Roman"/>
          <w:sz w:val="24"/>
          <w:szCs w:val="24"/>
        </w:rPr>
        <w:t xml:space="preserve">  </w:t>
      </w:r>
      <w:r w:rsidR="00DA4E8F" w:rsidRPr="0050056E">
        <w:rPr>
          <w:rFonts w:ascii="Times New Roman" w:hAnsi="Times New Roman" w:cs="Times New Roman"/>
          <w:sz w:val="24"/>
          <w:szCs w:val="24"/>
        </w:rPr>
        <w:t xml:space="preserve">Any organization that aims for </w:t>
      </w:r>
      <w:r w:rsidR="00C42EFC" w:rsidRPr="0050056E">
        <w:rPr>
          <w:rFonts w:ascii="Times New Roman" w:hAnsi="Times New Roman" w:cs="Times New Roman"/>
          <w:sz w:val="24"/>
          <w:szCs w:val="24"/>
        </w:rPr>
        <w:t>growth and success,</w:t>
      </w:r>
      <w:r w:rsidR="00DA4E8F" w:rsidRPr="0050056E">
        <w:rPr>
          <w:rFonts w:ascii="Times New Roman" w:hAnsi="Times New Roman" w:cs="Times New Roman"/>
          <w:sz w:val="24"/>
          <w:szCs w:val="24"/>
        </w:rPr>
        <w:t xml:space="preserve"> must identify its existing and potential problems and solve them as quickly as possible. The aim of this report is to identify the existing problems that Ford Motor Company</w:t>
      </w:r>
      <w:r w:rsidR="00C42EFC" w:rsidRPr="0050056E">
        <w:rPr>
          <w:rFonts w:ascii="Times New Roman" w:hAnsi="Times New Roman" w:cs="Times New Roman"/>
          <w:sz w:val="24"/>
          <w:szCs w:val="24"/>
        </w:rPr>
        <w:t xml:space="preserve"> faces. In order to identify tho</w:t>
      </w:r>
      <w:r w:rsidR="00DA4E8F" w:rsidRPr="0050056E">
        <w:rPr>
          <w:rFonts w:ascii="Times New Roman" w:hAnsi="Times New Roman" w:cs="Times New Roman"/>
          <w:sz w:val="24"/>
          <w:szCs w:val="24"/>
        </w:rPr>
        <w:t xml:space="preserve">se problems, relevant analytical tools such as SWOT and PESTLE </w:t>
      </w:r>
      <w:r w:rsidR="00797C9B" w:rsidRPr="0050056E">
        <w:rPr>
          <w:rFonts w:ascii="Times New Roman" w:hAnsi="Times New Roman" w:cs="Times New Roman"/>
          <w:sz w:val="24"/>
          <w:szCs w:val="24"/>
        </w:rPr>
        <w:t>have been</w:t>
      </w:r>
      <w:r w:rsidR="00DA4E8F" w:rsidRPr="0050056E">
        <w:rPr>
          <w:rFonts w:ascii="Times New Roman" w:hAnsi="Times New Roman" w:cs="Times New Roman"/>
          <w:sz w:val="24"/>
          <w:szCs w:val="24"/>
        </w:rPr>
        <w:t xml:space="preserve"> utilized </w:t>
      </w:r>
      <w:r w:rsidR="00797C9B" w:rsidRPr="0050056E">
        <w:rPr>
          <w:rFonts w:ascii="Times New Roman" w:hAnsi="Times New Roman" w:cs="Times New Roman"/>
          <w:sz w:val="24"/>
          <w:szCs w:val="24"/>
        </w:rPr>
        <w:t>in this report.</w:t>
      </w:r>
      <w:r w:rsidR="00DA4E8F" w:rsidRPr="0050056E">
        <w:rPr>
          <w:rFonts w:ascii="Times New Roman" w:hAnsi="Times New Roman" w:cs="Times New Roman"/>
          <w:sz w:val="24"/>
          <w:szCs w:val="24"/>
        </w:rPr>
        <w:t xml:space="preserve"> After that, the report </w:t>
      </w:r>
      <w:r w:rsidR="00797C9B" w:rsidRPr="0050056E">
        <w:rPr>
          <w:rFonts w:ascii="Times New Roman" w:hAnsi="Times New Roman" w:cs="Times New Roman"/>
          <w:sz w:val="24"/>
          <w:szCs w:val="24"/>
        </w:rPr>
        <w:t>has recommended</w:t>
      </w:r>
      <w:r w:rsidR="00DA4E8F" w:rsidRPr="0050056E">
        <w:rPr>
          <w:rFonts w:ascii="Times New Roman" w:hAnsi="Times New Roman" w:cs="Times New Roman"/>
          <w:sz w:val="24"/>
          <w:szCs w:val="24"/>
        </w:rPr>
        <w:t xml:space="preserve"> </w:t>
      </w:r>
      <w:r w:rsidR="00797C9B" w:rsidRPr="0050056E">
        <w:rPr>
          <w:rFonts w:ascii="Times New Roman" w:hAnsi="Times New Roman" w:cs="Times New Roman"/>
          <w:sz w:val="24"/>
          <w:szCs w:val="24"/>
        </w:rPr>
        <w:t>various ways in which Ford can reach its expected improvement</w:t>
      </w:r>
      <w:r w:rsidR="001700C8" w:rsidRPr="0050056E">
        <w:rPr>
          <w:rFonts w:ascii="Times New Roman" w:hAnsi="Times New Roman" w:cs="Times New Roman"/>
          <w:sz w:val="24"/>
          <w:szCs w:val="24"/>
        </w:rPr>
        <w:t>. Last but not the least, the report has discussed how those solutions</w:t>
      </w:r>
      <w:r w:rsidR="00797C9B" w:rsidRPr="0050056E">
        <w:rPr>
          <w:rFonts w:ascii="Times New Roman" w:hAnsi="Times New Roman" w:cs="Times New Roman"/>
          <w:sz w:val="24"/>
          <w:szCs w:val="24"/>
        </w:rPr>
        <w:t xml:space="preserve"> can be mo</w:t>
      </w:r>
      <w:r w:rsidR="001700C8" w:rsidRPr="0050056E">
        <w:rPr>
          <w:rFonts w:ascii="Times New Roman" w:hAnsi="Times New Roman" w:cs="Times New Roman"/>
          <w:sz w:val="24"/>
          <w:szCs w:val="24"/>
        </w:rPr>
        <w:t xml:space="preserve">nitored and communicated, so that the expected outcome can be obtained in the most effective and efficient way. </w:t>
      </w:r>
      <w:r w:rsidR="005D2C1C" w:rsidRPr="0050056E">
        <w:rPr>
          <w:rFonts w:ascii="Times New Roman" w:hAnsi="Times New Roman" w:cs="Times New Roman"/>
          <w:b/>
          <w:bCs/>
          <w:shd w:val="clear" w:color="auto" w:fill="FFFFFF"/>
        </w:rPr>
        <w:br w:type="page"/>
      </w:r>
    </w:p>
    <w:p w:rsidR="008E3DFF" w:rsidRDefault="005D2C1C" w:rsidP="00AA5918">
      <w:pPr>
        <w:pStyle w:val="Heading1"/>
        <w:spacing w:line="360" w:lineRule="auto"/>
        <w:jc w:val="center"/>
        <w:rPr>
          <w:rFonts w:ascii="Times New Roman" w:hAnsi="Times New Roman" w:cs="Times New Roman"/>
          <w:b/>
          <w:color w:val="auto"/>
          <w:sz w:val="40"/>
          <w:szCs w:val="40"/>
          <w:u w:val="single"/>
          <w:shd w:val="clear" w:color="auto" w:fill="FFFFFF"/>
        </w:rPr>
      </w:pPr>
      <w:bookmarkStart w:id="2" w:name="_Toc28272993"/>
      <w:r w:rsidRPr="00AA5918">
        <w:rPr>
          <w:rFonts w:ascii="Times New Roman" w:hAnsi="Times New Roman" w:cs="Times New Roman"/>
          <w:b/>
          <w:bCs/>
          <w:color w:val="auto"/>
          <w:sz w:val="40"/>
          <w:szCs w:val="40"/>
          <w:u w:val="single"/>
          <w:shd w:val="clear" w:color="auto" w:fill="FFFFFF"/>
        </w:rPr>
        <w:lastRenderedPageBreak/>
        <w:t>N</w:t>
      </w:r>
      <w:r w:rsidR="008E3DFF" w:rsidRPr="00AA5918">
        <w:rPr>
          <w:rFonts w:ascii="Times New Roman" w:hAnsi="Times New Roman" w:cs="Times New Roman"/>
          <w:b/>
          <w:bCs/>
          <w:color w:val="auto"/>
          <w:sz w:val="40"/>
          <w:szCs w:val="40"/>
          <w:u w:val="single"/>
          <w:shd w:val="clear" w:color="auto" w:fill="FFFFFF"/>
        </w:rPr>
        <w:t>ature, scope </w:t>
      </w:r>
      <w:r w:rsidR="008E3DFF" w:rsidRPr="00AA5918">
        <w:rPr>
          <w:rFonts w:ascii="Times New Roman" w:hAnsi="Times New Roman" w:cs="Times New Roman"/>
          <w:b/>
          <w:color w:val="auto"/>
          <w:sz w:val="40"/>
          <w:szCs w:val="40"/>
          <w:u w:val="single"/>
          <w:shd w:val="clear" w:color="auto" w:fill="FFFFFF"/>
        </w:rPr>
        <w:t>and </w:t>
      </w:r>
      <w:r w:rsidR="008E3DFF" w:rsidRPr="00AA5918">
        <w:rPr>
          <w:rFonts w:ascii="Times New Roman" w:hAnsi="Times New Roman" w:cs="Times New Roman"/>
          <w:b/>
          <w:bCs/>
          <w:color w:val="auto"/>
          <w:sz w:val="40"/>
          <w:szCs w:val="40"/>
          <w:u w:val="single"/>
          <w:shd w:val="clear" w:color="auto" w:fill="FFFFFF"/>
        </w:rPr>
        <w:t>impact </w:t>
      </w:r>
      <w:r w:rsidR="008E3DFF" w:rsidRPr="00AA5918">
        <w:rPr>
          <w:rFonts w:ascii="Times New Roman" w:hAnsi="Times New Roman" w:cs="Times New Roman"/>
          <w:b/>
          <w:color w:val="auto"/>
          <w:sz w:val="40"/>
          <w:szCs w:val="40"/>
          <w:u w:val="single"/>
          <w:shd w:val="clear" w:color="auto" w:fill="FFFFFF"/>
        </w:rPr>
        <w:t>of the problem that Ford Faced</w:t>
      </w:r>
      <w:bookmarkEnd w:id="2"/>
    </w:p>
    <w:p w:rsidR="00AA5918" w:rsidRPr="00AA5918" w:rsidRDefault="00AA5918" w:rsidP="00AA5918"/>
    <w:p w:rsidR="005B78BF" w:rsidRPr="0050056E" w:rsidRDefault="005B78BF" w:rsidP="00660666">
      <w:pPr>
        <w:spacing w:line="360" w:lineRule="auto"/>
        <w:jc w:val="both"/>
        <w:rPr>
          <w:rFonts w:ascii="Times New Roman" w:hAnsi="Times New Roman" w:cs="Times New Roman"/>
          <w:sz w:val="24"/>
          <w:szCs w:val="21"/>
          <w:shd w:val="clear" w:color="auto" w:fill="FFFFFF"/>
        </w:rPr>
      </w:pPr>
      <w:r w:rsidRPr="0050056E">
        <w:rPr>
          <w:rFonts w:ascii="Times New Roman" w:hAnsi="Times New Roman" w:cs="Times New Roman"/>
          <w:sz w:val="24"/>
          <w:szCs w:val="21"/>
          <w:shd w:val="clear" w:color="auto" w:fill="FFFFFF"/>
        </w:rPr>
        <w:t>Ford Motor Company is an American multinational Auto-maker company. The headquarter of the company is situated in Dearborn, Michigan. Ford was founded by Mr. Henry Ford on 16</w:t>
      </w:r>
      <w:r w:rsidRPr="0050056E">
        <w:rPr>
          <w:rFonts w:ascii="Times New Roman" w:hAnsi="Times New Roman" w:cs="Times New Roman"/>
          <w:sz w:val="24"/>
          <w:szCs w:val="21"/>
          <w:shd w:val="clear" w:color="auto" w:fill="FFFFFF"/>
          <w:vertAlign w:val="superscript"/>
        </w:rPr>
        <w:t>th</w:t>
      </w:r>
      <w:r w:rsidRPr="0050056E">
        <w:rPr>
          <w:rFonts w:ascii="Times New Roman" w:hAnsi="Times New Roman" w:cs="Times New Roman"/>
          <w:sz w:val="24"/>
          <w:szCs w:val="21"/>
          <w:shd w:val="clear" w:color="auto" w:fill="FFFFFF"/>
        </w:rPr>
        <w:t xml:space="preserve"> June, 1903. Currently, the company is selling commercial vehicles and automobiles under the name of Ford, and the most luxurious cars under the name of Lincoln. </w:t>
      </w:r>
    </w:p>
    <w:p w:rsidR="00862DF6" w:rsidRPr="0050056E" w:rsidRDefault="000B1448" w:rsidP="00660666">
      <w:pPr>
        <w:spacing w:line="360" w:lineRule="auto"/>
        <w:jc w:val="both"/>
        <w:rPr>
          <w:rFonts w:ascii="Times New Roman" w:hAnsi="Times New Roman" w:cs="Times New Roman"/>
          <w:bCs/>
          <w:sz w:val="24"/>
          <w:shd w:val="clear" w:color="auto" w:fill="FFFFFF"/>
          <w:lang w:val="en-GB"/>
        </w:rPr>
      </w:pPr>
      <w:r w:rsidRPr="0050056E">
        <w:rPr>
          <w:rFonts w:ascii="Times New Roman" w:hAnsi="Times New Roman" w:cs="Times New Roman"/>
          <w:bCs/>
          <w:sz w:val="24"/>
          <w:shd w:val="clear" w:color="auto" w:fill="FFFFFF"/>
          <w:lang w:val="en-GB"/>
        </w:rPr>
        <w:t>Currently, Ford Motor Company is facing some issues that are hindering its expected growth, as a result the company is not being able to compete well with its riv</w:t>
      </w:r>
      <w:r w:rsidR="00862DF6" w:rsidRPr="0050056E">
        <w:rPr>
          <w:rFonts w:ascii="Times New Roman" w:hAnsi="Times New Roman" w:cs="Times New Roman"/>
          <w:bCs/>
          <w:sz w:val="24"/>
          <w:shd w:val="clear" w:color="auto" w:fill="FFFFFF"/>
          <w:lang w:val="en-GB"/>
        </w:rPr>
        <w:t>als General Motors and Toyota</w:t>
      </w:r>
      <w:r w:rsidR="00157928" w:rsidRPr="0050056E">
        <w:rPr>
          <w:rFonts w:ascii="Times New Roman" w:hAnsi="Times New Roman" w:cs="Times New Roman"/>
          <w:bCs/>
          <w:sz w:val="24"/>
          <w:shd w:val="clear" w:color="auto" w:fill="FFFFFF"/>
          <w:lang w:val="en-GB"/>
        </w:rPr>
        <w:t xml:space="preserve"> </w:t>
      </w:r>
      <w:r w:rsidR="004F39B1" w:rsidRPr="0050056E">
        <w:rPr>
          <w:rFonts w:ascii="Times New Roman" w:hAnsi="Times New Roman" w:cs="Times New Roman"/>
          <w:bCs/>
          <w:sz w:val="24"/>
          <w:shd w:val="clear" w:color="auto" w:fill="FFFFFF"/>
          <w:lang w:val="en-GB"/>
        </w:rPr>
        <w:t>(Australia, 2016)</w:t>
      </w:r>
      <w:r w:rsidR="00862DF6" w:rsidRPr="0050056E">
        <w:rPr>
          <w:rFonts w:ascii="Times New Roman" w:hAnsi="Times New Roman" w:cs="Times New Roman"/>
          <w:bCs/>
          <w:sz w:val="24"/>
          <w:shd w:val="clear" w:color="auto" w:fill="FFFFFF"/>
          <w:lang w:val="en-GB"/>
        </w:rPr>
        <w:t>. According to my opinion, t</w:t>
      </w:r>
      <w:r w:rsidRPr="0050056E">
        <w:rPr>
          <w:rFonts w:ascii="Times New Roman" w:hAnsi="Times New Roman" w:cs="Times New Roman"/>
          <w:bCs/>
          <w:sz w:val="24"/>
          <w:shd w:val="clear" w:color="auto" w:fill="FFFFFF"/>
          <w:lang w:val="en-GB"/>
        </w:rPr>
        <w:t xml:space="preserve">he main issue behind these is the problematic pre-tax </w:t>
      </w:r>
      <w:r w:rsidR="00862DF6" w:rsidRPr="0050056E">
        <w:rPr>
          <w:rFonts w:ascii="Times New Roman" w:hAnsi="Times New Roman" w:cs="Times New Roman"/>
          <w:bCs/>
          <w:sz w:val="24"/>
          <w:shd w:val="clear" w:color="auto" w:fill="FFFFFF"/>
          <w:lang w:val="en-GB"/>
        </w:rPr>
        <w:t>graphic of Ford. However, there are other issues as well. The major issues that the company is facing, are being discussed below:</w:t>
      </w:r>
    </w:p>
    <w:p w:rsidR="00862DF6" w:rsidRPr="0050056E" w:rsidRDefault="00862DF6" w:rsidP="00660666">
      <w:pPr>
        <w:spacing w:line="360" w:lineRule="auto"/>
        <w:jc w:val="both"/>
        <w:rPr>
          <w:rFonts w:ascii="Times New Roman" w:hAnsi="Times New Roman" w:cs="Times New Roman"/>
          <w:b/>
          <w:bCs/>
          <w:sz w:val="24"/>
          <w:shd w:val="clear" w:color="auto" w:fill="FFFFFF"/>
          <w:lang w:val="en-GB"/>
        </w:rPr>
      </w:pPr>
      <w:r w:rsidRPr="0050056E">
        <w:rPr>
          <w:rFonts w:ascii="Times New Roman" w:hAnsi="Times New Roman" w:cs="Times New Roman"/>
          <w:b/>
          <w:bCs/>
          <w:sz w:val="24"/>
          <w:shd w:val="clear" w:color="auto" w:fill="FFFFFF"/>
          <w:lang w:val="en-GB"/>
        </w:rPr>
        <w:t>Problematic Pre-tax Graphic:</w:t>
      </w:r>
    </w:p>
    <w:p w:rsidR="00862DF6" w:rsidRPr="0050056E" w:rsidRDefault="00C936EB" w:rsidP="00660666">
      <w:pPr>
        <w:spacing w:line="360" w:lineRule="auto"/>
        <w:jc w:val="both"/>
        <w:rPr>
          <w:rFonts w:ascii="Times New Roman" w:hAnsi="Times New Roman" w:cs="Times New Roman"/>
          <w:bCs/>
          <w:sz w:val="24"/>
          <w:szCs w:val="24"/>
          <w:shd w:val="clear" w:color="auto" w:fill="FFFFFF"/>
          <w:lang w:val="en-GB"/>
        </w:rPr>
      </w:pPr>
      <w:r w:rsidRPr="0050056E">
        <w:rPr>
          <w:rFonts w:ascii="Times New Roman" w:hAnsi="Times New Roman" w:cs="Times New Roman"/>
          <w:bCs/>
          <w:sz w:val="24"/>
          <w:szCs w:val="24"/>
          <w:shd w:val="clear" w:color="auto" w:fill="FFFFFF"/>
          <w:lang w:val="en-GB"/>
        </w:rPr>
        <w:t xml:space="preserve">This is the biggest issue Ford is facing right now. </w:t>
      </w:r>
      <w:r w:rsidR="00862DF6" w:rsidRPr="0050056E">
        <w:rPr>
          <w:rFonts w:ascii="Times New Roman" w:hAnsi="Times New Roman" w:cs="Times New Roman"/>
          <w:bCs/>
          <w:sz w:val="24"/>
          <w:szCs w:val="24"/>
          <w:shd w:val="clear" w:color="auto" w:fill="FFFFFF"/>
          <w:lang w:val="en-GB"/>
        </w:rPr>
        <w:t>Due to problematic pre-tax graphic, Ford Motor Company is facing huge loss in China and Europe. In this case, Ford needs to consider the issue regarding China more seriously, since the</w:t>
      </w:r>
      <w:r w:rsidR="0025111B" w:rsidRPr="0050056E">
        <w:rPr>
          <w:rFonts w:ascii="Times New Roman" w:hAnsi="Times New Roman" w:cs="Times New Roman"/>
          <w:bCs/>
          <w:sz w:val="24"/>
          <w:szCs w:val="24"/>
          <w:shd w:val="clear" w:color="auto" w:fill="FFFFFF"/>
          <w:lang w:val="en-GB"/>
        </w:rPr>
        <w:t xml:space="preserve"> pre-tax issue is easier to solve in China rather than in Europe, since in Europe currency headwinds are quite out of control.</w:t>
      </w:r>
      <w:r w:rsidR="00862DF6" w:rsidRPr="0050056E">
        <w:rPr>
          <w:rFonts w:ascii="Times New Roman" w:hAnsi="Times New Roman" w:cs="Times New Roman"/>
          <w:bCs/>
          <w:sz w:val="24"/>
          <w:szCs w:val="24"/>
          <w:shd w:val="clear" w:color="auto" w:fill="FFFFFF"/>
          <w:lang w:val="en-GB"/>
        </w:rPr>
        <w:t xml:space="preserve"> </w:t>
      </w:r>
      <w:r w:rsidR="0025111B" w:rsidRPr="0050056E">
        <w:rPr>
          <w:rFonts w:ascii="Times New Roman" w:hAnsi="Times New Roman" w:cs="Times New Roman"/>
          <w:bCs/>
          <w:sz w:val="24"/>
          <w:szCs w:val="24"/>
          <w:shd w:val="clear" w:color="auto" w:fill="FFFFFF"/>
          <w:lang w:val="en-GB"/>
        </w:rPr>
        <w:t>Indeed, China</w:t>
      </w:r>
      <w:r w:rsidR="00862DF6" w:rsidRPr="0050056E">
        <w:rPr>
          <w:rFonts w:ascii="Times New Roman" w:hAnsi="Times New Roman" w:cs="Times New Roman"/>
          <w:bCs/>
          <w:sz w:val="24"/>
          <w:szCs w:val="24"/>
          <w:shd w:val="clear" w:color="auto" w:fill="FFFFFF"/>
          <w:lang w:val="en-GB"/>
        </w:rPr>
        <w:t xml:space="preserve"> is very much essential to Ford from global perspective.</w:t>
      </w:r>
      <w:r w:rsidR="0025111B" w:rsidRPr="0050056E">
        <w:rPr>
          <w:rFonts w:ascii="Times New Roman" w:hAnsi="Times New Roman" w:cs="Times New Roman"/>
          <w:bCs/>
          <w:sz w:val="24"/>
          <w:szCs w:val="24"/>
          <w:shd w:val="clear" w:color="auto" w:fill="FFFFFF"/>
          <w:lang w:val="en-GB"/>
        </w:rPr>
        <w:t xml:space="preserve"> But sadly, this</w:t>
      </w:r>
      <w:r w:rsidR="00862DF6" w:rsidRPr="0050056E">
        <w:rPr>
          <w:rFonts w:ascii="Times New Roman" w:hAnsi="Times New Roman" w:cs="Times New Roman"/>
          <w:bCs/>
          <w:sz w:val="24"/>
          <w:szCs w:val="24"/>
          <w:shd w:val="clear" w:color="auto" w:fill="FFFFFF"/>
          <w:lang w:val="en-GB"/>
        </w:rPr>
        <w:t xml:space="preserve"> country is leading to one of the biggest issue for the company.</w:t>
      </w:r>
    </w:p>
    <w:p w:rsidR="00C936EB" w:rsidRPr="0050056E" w:rsidRDefault="00862DF6" w:rsidP="00660666">
      <w:pPr>
        <w:spacing w:line="360" w:lineRule="auto"/>
        <w:jc w:val="both"/>
        <w:rPr>
          <w:rFonts w:ascii="Times New Roman" w:hAnsi="Times New Roman" w:cs="Times New Roman"/>
          <w:sz w:val="24"/>
          <w:szCs w:val="24"/>
        </w:rPr>
      </w:pPr>
      <w:r w:rsidRPr="0050056E">
        <w:rPr>
          <w:rFonts w:ascii="Times New Roman" w:hAnsi="Times New Roman" w:cs="Times New Roman"/>
          <w:bCs/>
          <w:sz w:val="24"/>
          <w:szCs w:val="24"/>
          <w:shd w:val="clear" w:color="auto" w:fill="FFFFFF"/>
          <w:lang w:val="en-GB"/>
        </w:rPr>
        <w:t xml:space="preserve">Chine is situated in Asia-Pacific region. Ford Motor made a </w:t>
      </w:r>
      <w:r w:rsidRPr="0050056E">
        <w:rPr>
          <w:rFonts w:ascii="Times New Roman" w:hAnsi="Times New Roman" w:cs="Times New Roman"/>
          <w:sz w:val="24"/>
          <w:szCs w:val="24"/>
        </w:rPr>
        <w:t xml:space="preserve">$152 million pre-tax profit during 2017 in China, and it lead the company to a huge loss of $1.54 billion in the year 2018. </w:t>
      </w:r>
      <w:r w:rsidR="0025111B" w:rsidRPr="0050056E">
        <w:rPr>
          <w:rFonts w:ascii="Times New Roman" w:hAnsi="Times New Roman" w:cs="Times New Roman"/>
          <w:sz w:val="24"/>
          <w:szCs w:val="24"/>
        </w:rPr>
        <w:t>If the company excluded China, then it could have generated a pre-tax profit of $444 million in the last year, only within the Asia-Pacific</w:t>
      </w:r>
      <w:r w:rsidR="00D25055" w:rsidRPr="0050056E">
        <w:rPr>
          <w:rFonts w:ascii="Times New Roman" w:hAnsi="Times New Roman" w:cs="Times New Roman"/>
          <w:sz w:val="24"/>
          <w:szCs w:val="24"/>
        </w:rPr>
        <w:t xml:space="preserve"> region (</w:t>
      </w:r>
      <w:r w:rsidR="00157928" w:rsidRPr="0050056E">
        <w:rPr>
          <w:rFonts w:ascii="Times New Roman" w:hAnsi="Times New Roman" w:cs="Times New Roman"/>
          <w:sz w:val="24"/>
          <w:szCs w:val="24"/>
        </w:rPr>
        <w:t>Cahill</w:t>
      </w:r>
      <w:r w:rsidR="00D25055" w:rsidRPr="0050056E">
        <w:rPr>
          <w:rFonts w:ascii="Times New Roman" w:hAnsi="Times New Roman" w:cs="Times New Roman"/>
          <w:sz w:val="24"/>
          <w:szCs w:val="24"/>
        </w:rPr>
        <w:t xml:space="preserve">, </w:t>
      </w:r>
      <w:r w:rsidR="00157928" w:rsidRPr="0050056E">
        <w:rPr>
          <w:rFonts w:ascii="Times New Roman" w:hAnsi="Times New Roman" w:cs="Times New Roman"/>
          <w:sz w:val="24"/>
          <w:szCs w:val="24"/>
        </w:rPr>
        <w:t>2012</w:t>
      </w:r>
      <w:r w:rsidR="00D25055" w:rsidRPr="0050056E">
        <w:rPr>
          <w:rFonts w:ascii="Times New Roman" w:hAnsi="Times New Roman" w:cs="Times New Roman"/>
          <w:sz w:val="24"/>
          <w:szCs w:val="24"/>
        </w:rPr>
        <w:t>).</w:t>
      </w:r>
    </w:p>
    <w:p w:rsidR="00C936EB" w:rsidRPr="0050056E" w:rsidRDefault="00C936EB" w:rsidP="00660666">
      <w:pPr>
        <w:spacing w:line="360" w:lineRule="auto"/>
        <w:jc w:val="both"/>
        <w:rPr>
          <w:rFonts w:ascii="Times New Roman" w:hAnsi="Times New Roman" w:cs="Times New Roman"/>
          <w:sz w:val="24"/>
          <w:szCs w:val="24"/>
        </w:rPr>
      </w:pPr>
      <w:r w:rsidRPr="0050056E">
        <w:rPr>
          <w:rFonts w:ascii="Times New Roman" w:hAnsi="Times New Roman" w:cs="Times New Roman"/>
          <w:sz w:val="24"/>
          <w:szCs w:val="24"/>
        </w:rPr>
        <w:t>The main problem that is disturbing Ford in its operations in China is indeed quite simple. The vehicle portfolio of the company is aging, and has become less competitive as a result. However, the company is planning to launce around 50 new cars in China within the year 2025, and 10 new products in 2019 alone.</w:t>
      </w:r>
    </w:p>
    <w:p w:rsidR="00160947" w:rsidRPr="00AA5918" w:rsidRDefault="00C936EB" w:rsidP="00660666">
      <w:pPr>
        <w:spacing w:line="360" w:lineRule="auto"/>
        <w:jc w:val="both"/>
        <w:rPr>
          <w:rFonts w:ascii="Times New Roman" w:hAnsi="Times New Roman" w:cs="Times New Roman"/>
          <w:sz w:val="24"/>
          <w:szCs w:val="24"/>
        </w:rPr>
      </w:pPr>
      <w:r w:rsidRPr="0050056E">
        <w:rPr>
          <w:rFonts w:ascii="Times New Roman" w:hAnsi="Times New Roman" w:cs="Times New Roman"/>
          <w:sz w:val="24"/>
          <w:szCs w:val="24"/>
        </w:rPr>
        <w:br w:type="page"/>
      </w:r>
      <w:r w:rsidR="00160947" w:rsidRPr="0050056E">
        <w:rPr>
          <w:rFonts w:ascii="Times New Roman" w:hAnsi="Times New Roman" w:cs="Times New Roman"/>
          <w:b/>
          <w:sz w:val="24"/>
        </w:rPr>
        <w:lastRenderedPageBreak/>
        <w:t>Weak Earnings/Restructuring costs:</w:t>
      </w:r>
    </w:p>
    <w:p w:rsidR="00C936EB" w:rsidRPr="0050056E" w:rsidRDefault="00160947" w:rsidP="00660666">
      <w:pPr>
        <w:spacing w:line="360" w:lineRule="auto"/>
        <w:jc w:val="both"/>
        <w:rPr>
          <w:rFonts w:ascii="Times New Roman" w:hAnsi="Times New Roman" w:cs="Times New Roman"/>
          <w:sz w:val="24"/>
          <w:shd w:val="clear" w:color="auto" w:fill="FFFFFF"/>
        </w:rPr>
      </w:pPr>
      <w:r w:rsidRPr="0050056E">
        <w:rPr>
          <w:rFonts w:ascii="Times New Roman" w:hAnsi="Times New Roman" w:cs="Times New Roman"/>
          <w:sz w:val="24"/>
          <w:shd w:val="clear" w:color="auto" w:fill="FFFFFF"/>
        </w:rPr>
        <w:t xml:space="preserve">Ford announced that, it might implement a huge </w:t>
      </w:r>
      <w:r w:rsidR="00C936EB" w:rsidRPr="0050056E">
        <w:rPr>
          <w:rFonts w:ascii="Times New Roman" w:hAnsi="Times New Roman" w:cs="Times New Roman"/>
          <w:sz w:val="24"/>
          <w:shd w:val="clear" w:color="auto" w:fill="FFFFFF"/>
        </w:rPr>
        <w:t>$11 billion restructuring initiative</w:t>
      </w:r>
      <w:r w:rsidRPr="0050056E">
        <w:rPr>
          <w:rFonts w:ascii="Times New Roman" w:hAnsi="Times New Roman" w:cs="Times New Roman"/>
          <w:sz w:val="24"/>
          <w:shd w:val="clear" w:color="auto" w:fill="FFFFFF"/>
        </w:rPr>
        <w:t xml:space="preserve">. It is assumed that, the investment can shift the company towards </w:t>
      </w:r>
      <w:r w:rsidR="00C936EB" w:rsidRPr="0050056E">
        <w:rPr>
          <w:rFonts w:ascii="Times New Roman" w:hAnsi="Times New Roman" w:cs="Times New Roman"/>
          <w:sz w:val="24"/>
          <w:shd w:val="clear" w:color="auto" w:fill="FFFFFF"/>
        </w:rPr>
        <w:t xml:space="preserve">trucks and SUVs. </w:t>
      </w:r>
      <w:r w:rsidRPr="0050056E">
        <w:rPr>
          <w:rFonts w:ascii="Times New Roman" w:hAnsi="Times New Roman" w:cs="Times New Roman"/>
          <w:sz w:val="24"/>
          <w:shd w:val="clear" w:color="auto" w:fill="FFFFFF"/>
        </w:rPr>
        <w:t>Only in this year, it is expected that around $3.5 billion of the</w:t>
      </w:r>
      <w:r w:rsidR="00C936EB" w:rsidRPr="0050056E">
        <w:rPr>
          <w:rFonts w:ascii="Times New Roman" w:hAnsi="Times New Roman" w:cs="Times New Roman"/>
          <w:sz w:val="24"/>
          <w:shd w:val="clear" w:color="auto" w:fill="FFFFFF"/>
        </w:rPr>
        <w:t xml:space="preserve"> restructuring costs</w:t>
      </w:r>
      <w:r w:rsidRPr="0050056E">
        <w:rPr>
          <w:rFonts w:ascii="Times New Roman" w:hAnsi="Times New Roman" w:cs="Times New Roman"/>
          <w:sz w:val="24"/>
          <w:shd w:val="clear" w:color="auto" w:fill="FFFFFF"/>
        </w:rPr>
        <w:t xml:space="preserve"> will be included. Which means there is </w:t>
      </w:r>
      <w:r w:rsidR="00C936EB" w:rsidRPr="0050056E">
        <w:rPr>
          <w:rFonts w:ascii="Times New Roman" w:hAnsi="Times New Roman" w:cs="Times New Roman"/>
          <w:sz w:val="24"/>
          <w:shd w:val="clear" w:color="auto" w:fill="FFFFFF"/>
        </w:rPr>
        <w:t>more expenses</w:t>
      </w:r>
      <w:r w:rsidRPr="0050056E">
        <w:rPr>
          <w:rFonts w:ascii="Times New Roman" w:hAnsi="Times New Roman" w:cs="Times New Roman"/>
          <w:sz w:val="24"/>
          <w:shd w:val="clear" w:color="auto" w:fill="FFFFFF"/>
        </w:rPr>
        <w:t xml:space="preserve"> for restructuring</w:t>
      </w:r>
      <w:r w:rsidR="00C936EB" w:rsidRPr="0050056E">
        <w:rPr>
          <w:rFonts w:ascii="Times New Roman" w:hAnsi="Times New Roman" w:cs="Times New Roman"/>
          <w:sz w:val="24"/>
          <w:shd w:val="clear" w:color="auto" w:fill="FFFFFF"/>
        </w:rPr>
        <w:t xml:space="preserve"> down the road. </w:t>
      </w:r>
      <w:r w:rsidRPr="0050056E">
        <w:rPr>
          <w:rFonts w:ascii="Times New Roman" w:hAnsi="Times New Roman" w:cs="Times New Roman"/>
          <w:sz w:val="24"/>
          <w:shd w:val="clear" w:color="auto" w:fill="FFFFFF"/>
        </w:rPr>
        <w:t>Consequently</w:t>
      </w:r>
      <w:r w:rsidR="00C936EB" w:rsidRPr="0050056E">
        <w:rPr>
          <w:rFonts w:ascii="Times New Roman" w:hAnsi="Times New Roman" w:cs="Times New Roman"/>
          <w:sz w:val="24"/>
          <w:shd w:val="clear" w:color="auto" w:fill="FFFFFF"/>
        </w:rPr>
        <w:t xml:space="preserve">, </w:t>
      </w:r>
      <w:r w:rsidRPr="0050056E">
        <w:rPr>
          <w:rFonts w:ascii="Times New Roman" w:hAnsi="Times New Roman" w:cs="Times New Roman"/>
          <w:sz w:val="24"/>
          <w:shd w:val="clear" w:color="auto" w:fill="FFFFFF"/>
        </w:rPr>
        <w:t xml:space="preserve">the </w:t>
      </w:r>
      <w:r w:rsidR="00C936EB" w:rsidRPr="0050056E">
        <w:rPr>
          <w:rFonts w:ascii="Times New Roman" w:hAnsi="Times New Roman" w:cs="Times New Roman"/>
          <w:sz w:val="24"/>
          <w:shd w:val="clear" w:color="auto" w:fill="FFFFFF"/>
        </w:rPr>
        <w:t xml:space="preserve">net income declined </w:t>
      </w:r>
      <w:r w:rsidRPr="0050056E">
        <w:rPr>
          <w:rFonts w:ascii="Times New Roman" w:hAnsi="Times New Roman" w:cs="Times New Roman"/>
          <w:sz w:val="24"/>
          <w:shd w:val="clear" w:color="auto" w:fill="FFFFFF"/>
        </w:rPr>
        <w:t>to 57% year-over-year to $423 million and total revenue</w:t>
      </w:r>
      <w:r w:rsidR="00C936EB" w:rsidRPr="0050056E">
        <w:rPr>
          <w:rFonts w:ascii="Times New Roman" w:hAnsi="Times New Roman" w:cs="Times New Roman"/>
          <w:sz w:val="24"/>
          <w:shd w:val="clear" w:color="auto" w:fill="FFFFFF"/>
        </w:rPr>
        <w:t xml:space="preserve"> declined </w:t>
      </w:r>
      <w:r w:rsidRPr="0050056E">
        <w:rPr>
          <w:rFonts w:ascii="Times New Roman" w:hAnsi="Times New Roman" w:cs="Times New Roman"/>
          <w:sz w:val="24"/>
          <w:shd w:val="clear" w:color="auto" w:fill="FFFFFF"/>
        </w:rPr>
        <w:t>to 1.8% to</w:t>
      </w:r>
      <w:r w:rsidR="00C936EB" w:rsidRPr="0050056E">
        <w:rPr>
          <w:rFonts w:ascii="Times New Roman" w:hAnsi="Times New Roman" w:cs="Times New Roman"/>
          <w:sz w:val="24"/>
          <w:shd w:val="clear" w:color="auto" w:fill="FFFFFF"/>
        </w:rPr>
        <w:t xml:space="preserve"> under $37 billion.</w:t>
      </w:r>
    </w:p>
    <w:p w:rsidR="00FF5478" w:rsidRPr="0050056E" w:rsidRDefault="00FF5478" w:rsidP="00660666">
      <w:pPr>
        <w:spacing w:line="360" w:lineRule="auto"/>
        <w:jc w:val="both"/>
        <w:rPr>
          <w:rFonts w:ascii="Times New Roman" w:hAnsi="Times New Roman" w:cs="Times New Roman"/>
          <w:b/>
          <w:sz w:val="24"/>
          <w:shd w:val="clear" w:color="auto" w:fill="FFFFFF"/>
        </w:rPr>
      </w:pPr>
      <w:r w:rsidRPr="0050056E">
        <w:rPr>
          <w:rFonts w:ascii="Times New Roman" w:hAnsi="Times New Roman" w:cs="Times New Roman"/>
          <w:b/>
          <w:sz w:val="24"/>
          <w:shd w:val="clear" w:color="auto" w:fill="FFFFFF"/>
        </w:rPr>
        <w:t>Inefficient Production capability:</w:t>
      </w:r>
    </w:p>
    <w:p w:rsidR="00FC7EF2" w:rsidRPr="0050056E" w:rsidRDefault="00FF5478" w:rsidP="00660666">
      <w:pPr>
        <w:spacing w:line="360" w:lineRule="auto"/>
        <w:jc w:val="both"/>
        <w:rPr>
          <w:rFonts w:ascii="Times New Roman" w:hAnsi="Times New Roman" w:cs="Times New Roman"/>
          <w:sz w:val="24"/>
          <w:shd w:val="clear" w:color="auto" w:fill="FFFFFF"/>
        </w:rPr>
      </w:pPr>
      <w:r w:rsidRPr="0050056E">
        <w:rPr>
          <w:rFonts w:ascii="Times New Roman" w:hAnsi="Times New Roman" w:cs="Times New Roman"/>
          <w:sz w:val="24"/>
          <w:shd w:val="clear" w:color="auto" w:fill="FFFFFF"/>
        </w:rPr>
        <w:t xml:space="preserve">Ford Motor Company is not being able to match its production ability with General Motors. However, the company is costing more price than its biggest competitor. </w:t>
      </w:r>
      <w:r w:rsidR="00FC7EF2" w:rsidRPr="0050056E">
        <w:rPr>
          <w:rFonts w:ascii="Times New Roman" w:hAnsi="Times New Roman" w:cs="Times New Roman"/>
          <w:sz w:val="24"/>
          <w:shd w:val="clear" w:color="auto" w:fill="FFFFFF"/>
        </w:rPr>
        <w:t>This is actually quite a bad decision for the company, and as a result its sales are not being able to reach an expected position. Another reason behind this inefficient productivity, is that the company is operating its operating in 62 countries in total which makes it quite dif</w:t>
      </w:r>
      <w:r w:rsidR="00F34065" w:rsidRPr="0050056E">
        <w:rPr>
          <w:rFonts w:ascii="Times New Roman" w:hAnsi="Times New Roman" w:cs="Times New Roman"/>
          <w:sz w:val="24"/>
          <w:shd w:val="clear" w:color="auto" w:fill="FFFFFF"/>
        </w:rPr>
        <w:t>ficult to maintain productivity.</w:t>
      </w:r>
    </w:p>
    <w:p w:rsidR="00AA5918" w:rsidRDefault="00AA5918" w:rsidP="00660666">
      <w:pPr>
        <w:pStyle w:val="Heading1"/>
        <w:spacing w:line="360" w:lineRule="auto"/>
        <w:jc w:val="both"/>
        <w:rPr>
          <w:rFonts w:ascii="Times New Roman" w:hAnsi="Times New Roman" w:cs="Times New Roman"/>
          <w:b/>
          <w:color w:val="auto"/>
          <w:shd w:val="clear" w:color="auto" w:fill="FFFFFF"/>
        </w:rPr>
      </w:pPr>
      <w:bookmarkStart w:id="3" w:name="_Toc28272994"/>
    </w:p>
    <w:p w:rsidR="00D56439" w:rsidRDefault="00D56439" w:rsidP="00D56439">
      <w:pPr>
        <w:pStyle w:val="Heading1"/>
        <w:spacing w:line="360" w:lineRule="auto"/>
        <w:jc w:val="both"/>
        <w:rPr>
          <w:rFonts w:ascii="Times New Roman" w:hAnsi="Times New Roman" w:cs="Times New Roman"/>
          <w:b/>
          <w:color w:val="auto"/>
          <w:shd w:val="clear" w:color="auto" w:fill="FFFFFF"/>
        </w:rPr>
      </w:pPr>
    </w:p>
    <w:p w:rsidR="00D56439" w:rsidRDefault="00D56439" w:rsidP="00D56439">
      <w:pPr>
        <w:pStyle w:val="Heading1"/>
        <w:spacing w:line="360" w:lineRule="auto"/>
        <w:jc w:val="both"/>
        <w:rPr>
          <w:rFonts w:ascii="Times New Roman" w:hAnsi="Times New Roman" w:cs="Times New Roman"/>
          <w:b/>
          <w:color w:val="auto"/>
          <w:shd w:val="clear" w:color="auto" w:fill="FFFFFF"/>
        </w:rPr>
      </w:pPr>
    </w:p>
    <w:p w:rsidR="00D56439" w:rsidRDefault="00D56439" w:rsidP="00D56439">
      <w:pPr>
        <w:pStyle w:val="Heading1"/>
        <w:spacing w:line="360" w:lineRule="auto"/>
        <w:jc w:val="both"/>
        <w:rPr>
          <w:rFonts w:ascii="Times New Roman" w:hAnsi="Times New Roman" w:cs="Times New Roman"/>
          <w:b/>
          <w:color w:val="auto"/>
          <w:shd w:val="clear" w:color="auto" w:fill="FFFFFF"/>
        </w:rPr>
      </w:pPr>
    </w:p>
    <w:p w:rsidR="00D56439" w:rsidRDefault="00D56439" w:rsidP="00D56439">
      <w:pPr>
        <w:pStyle w:val="Heading1"/>
        <w:spacing w:line="360" w:lineRule="auto"/>
        <w:jc w:val="both"/>
        <w:rPr>
          <w:rFonts w:ascii="Times New Roman" w:hAnsi="Times New Roman" w:cs="Times New Roman"/>
          <w:b/>
          <w:color w:val="auto"/>
          <w:shd w:val="clear" w:color="auto" w:fill="FFFFFF"/>
        </w:rPr>
        <w:sectPr w:rsidR="00D56439" w:rsidSect="00AA5918">
          <w:headerReference w:type="default" r:id="rId8"/>
          <w:pgSz w:w="12240" w:h="15840"/>
          <w:pgMar w:top="1440" w:right="1440" w:bottom="1440" w:left="1440" w:header="720" w:footer="720" w:gutter="0"/>
          <w:cols w:space="720"/>
          <w:docGrid w:linePitch="360"/>
        </w:sectPr>
      </w:pPr>
    </w:p>
    <w:p w:rsidR="00D56439" w:rsidRDefault="00D56439" w:rsidP="00D56439">
      <w:pPr>
        <w:pStyle w:val="Heading1"/>
        <w:spacing w:line="360" w:lineRule="auto"/>
        <w:jc w:val="both"/>
        <w:rPr>
          <w:rFonts w:ascii="Times New Roman" w:hAnsi="Times New Roman" w:cs="Times New Roman"/>
          <w:b/>
          <w:color w:val="auto"/>
          <w:shd w:val="clear" w:color="auto" w:fill="FFFFFF"/>
        </w:rPr>
      </w:pPr>
    </w:p>
    <w:p w:rsidR="00D56439" w:rsidRDefault="00D56439" w:rsidP="00D56439"/>
    <w:p w:rsidR="00D56439" w:rsidRPr="00D56439" w:rsidRDefault="00D56439" w:rsidP="00D56439"/>
    <w:p w:rsidR="00D56439" w:rsidRDefault="00D56439" w:rsidP="00D56439">
      <w:pPr>
        <w:pStyle w:val="Heading1"/>
        <w:spacing w:line="360" w:lineRule="auto"/>
        <w:jc w:val="both"/>
        <w:rPr>
          <w:rFonts w:ascii="Times New Roman" w:hAnsi="Times New Roman" w:cs="Times New Roman"/>
          <w:b/>
          <w:color w:val="auto"/>
          <w:shd w:val="clear" w:color="auto" w:fill="FFFFFF"/>
        </w:rPr>
      </w:pPr>
    </w:p>
    <w:p w:rsidR="00D56439" w:rsidRDefault="00D56439" w:rsidP="00D56439">
      <w:pPr>
        <w:pStyle w:val="Heading1"/>
        <w:spacing w:line="360" w:lineRule="auto"/>
        <w:jc w:val="both"/>
        <w:rPr>
          <w:rFonts w:ascii="Times New Roman" w:hAnsi="Times New Roman" w:cs="Times New Roman"/>
          <w:b/>
          <w:color w:val="auto"/>
          <w:shd w:val="clear" w:color="auto" w:fill="FFFFFF"/>
        </w:rPr>
      </w:pPr>
    </w:p>
    <w:p w:rsidR="00D56439" w:rsidRPr="00D56439" w:rsidRDefault="00D56439" w:rsidP="00D56439">
      <w:pPr>
        <w:sectPr w:rsidR="00D56439" w:rsidRPr="00D56439" w:rsidSect="00D56439">
          <w:type w:val="continuous"/>
          <w:pgSz w:w="12240" w:h="15840"/>
          <w:pgMar w:top="1440" w:right="1440" w:bottom="1440" w:left="1440" w:header="720" w:footer="720" w:gutter="0"/>
          <w:cols w:space="720"/>
          <w:docGrid w:linePitch="360"/>
        </w:sectPr>
      </w:pPr>
    </w:p>
    <w:p w:rsidR="00D56439" w:rsidRPr="00D56439" w:rsidRDefault="008E3DFF" w:rsidP="00D56439">
      <w:pPr>
        <w:pStyle w:val="Heading1"/>
        <w:spacing w:line="360" w:lineRule="auto"/>
        <w:jc w:val="center"/>
        <w:rPr>
          <w:rFonts w:ascii="Times New Roman" w:hAnsi="Times New Roman" w:cs="Times New Roman"/>
          <w:b/>
          <w:color w:val="auto"/>
          <w:sz w:val="40"/>
          <w:szCs w:val="40"/>
          <w:u w:val="single"/>
          <w:shd w:val="clear" w:color="auto" w:fill="FFFFFF"/>
        </w:rPr>
      </w:pPr>
      <w:r w:rsidRPr="00D56439">
        <w:rPr>
          <w:rFonts w:ascii="Times New Roman" w:hAnsi="Times New Roman" w:cs="Times New Roman"/>
          <w:b/>
          <w:color w:val="auto"/>
          <w:sz w:val="40"/>
          <w:szCs w:val="40"/>
          <w:u w:val="single"/>
          <w:shd w:val="clear" w:color="auto" w:fill="FFFFFF"/>
        </w:rPr>
        <w:lastRenderedPageBreak/>
        <w:t>SWOT analysis</w:t>
      </w:r>
      <w:bookmarkEnd w:id="3"/>
    </w:p>
    <w:p w:rsidR="00F15D98" w:rsidRPr="0050056E" w:rsidRDefault="00F15D98" w:rsidP="00AA5918">
      <w:pPr>
        <w:spacing w:after="0" w:line="360" w:lineRule="auto"/>
        <w:rPr>
          <w:rFonts w:ascii="Times New Roman" w:eastAsia="Times New Roman" w:hAnsi="Times New Roman" w:cs="Times New Roman"/>
          <w:sz w:val="24"/>
          <w:szCs w:val="24"/>
        </w:rPr>
      </w:pPr>
      <w:r w:rsidRPr="0050056E">
        <w:rPr>
          <w:rFonts w:ascii="Times New Roman" w:eastAsia="Times New Roman" w:hAnsi="Times New Roman" w:cs="Times New Roman"/>
          <w:b/>
          <w:sz w:val="24"/>
          <w:szCs w:val="24"/>
        </w:rPr>
        <w:t>Strengths:</w:t>
      </w:r>
      <w:r w:rsidRPr="0050056E">
        <w:rPr>
          <w:rFonts w:ascii="Times New Roman" w:eastAsia="Times New Roman" w:hAnsi="Times New Roman" w:cs="Times New Roman"/>
          <w:sz w:val="24"/>
          <w:szCs w:val="24"/>
        </w:rPr>
        <w:t xml:space="preserve"> Being one of the top global automobile industries, Ford carries a very successful image. It has recognition all over the world. Its supply chain is up to mark which works to complete all its operations. They continuously work to improve the brand and the vehicles. Ford never fails to offer diversified brands to its consumers in accordance with their demands. Their expertise in marketing and manufacturing light vehicles makes them one of the strongest companies. With a huge network, Ford manufactures its products in 62 countries all over the world. </w:t>
      </w:r>
    </w:p>
    <w:p w:rsidR="00D56439" w:rsidRDefault="00D56439" w:rsidP="00AA5918">
      <w:pPr>
        <w:spacing w:after="0" w:line="360" w:lineRule="auto"/>
        <w:rPr>
          <w:rFonts w:ascii="Times New Roman" w:eastAsia="Times New Roman" w:hAnsi="Times New Roman" w:cs="Times New Roman"/>
          <w:b/>
          <w:sz w:val="24"/>
          <w:szCs w:val="24"/>
        </w:rPr>
      </w:pPr>
    </w:p>
    <w:p w:rsidR="00F15D98" w:rsidRPr="0050056E" w:rsidRDefault="00F15D98" w:rsidP="00AA5918">
      <w:pPr>
        <w:spacing w:after="0" w:line="360" w:lineRule="auto"/>
        <w:rPr>
          <w:rFonts w:ascii="Times New Roman" w:eastAsia="Times New Roman" w:hAnsi="Times New Roman" w:cs="Times New Roman"/>
          <w:sz w:val="24"/>
          <w:szCs w:val="24"/>
        </w:rPr>
      </w:pPr>
      <w:r w:rsidRPr="0050056E">
        <w:rPr>
          <w:rFonts w:ascii="Times New Roman" w:eastAsia="Times New Roman" w:hAnsi="Times New Roman" w:cs="Times New Roman"/>
          <w:b/>
          <w:sz w:val="24"/>
          <w:szCs w:val="24"/>
        </w:rPr>
        <w:t>Weaknesses:</w:t>
      </w:r>
      <w:r w:rsidRPr="0050056E">
        <w:rPr>
          <w:rFonts w:ascii="Times New Roman" w:eastAsia="Times New Roman" w:hAnsi="Times New Roman" w:cs="Times New Roman"/>
          <w:sz w:val="24"/>
          <w:szCs w:val="24"/>
        </w:rPr>
        <w:t xml:space="preserve"> Not being able to match the production capability of Toyota, Volkswagen and General Motors, makes Ford weak in some manners. Also it had to shut down some production facilities in Europe which made Ford weaker. As it is widely diversified in many countries, sometimes it fails to focus on its productivity and performance</w:t>
      </w:r>
      <w:r w:rsidR="00157928" w:rsidRPr="0050056E">
        <w:rPr>
          <w:rFonts w:ascii="Times New Roman" w:eastAsia="Times New Roman" w:hAnsi="Times New Roman" w:cs="Times New Roman"/>
          <w:sz w:val="24"/>
          <w:szCs w:val="24"/>
        </w:rPr>
        <w:t xml:space="preserve"> (Blythe, 2016)</w:t>
      </w:r>
      <w:r w:rsidRPr="0050056E">
        <w:rPr>
          <w:rFonts w:ascii="Times New Roman" w:eastAsia="Times New Roman" w:hAnsi="Times New Roman" w:cs="Times New Roman"/>
          <w:sz w:val="24"/>
          <w:szCs w:val="24"/>
        </w:rPr>
        <w:t>. Also Ford costs more than its competitors like Toyota. Another weakness that Ford faces is it is slow while responding to new trends. </w:t>
      </w:r>
    </w:p>
    <w:p w:rsidR="00D56439" w:rsidRDefault="00D56439" w:rsidP="00AA5918">
      <w:pPr>
        <w:spacing w:after="0" w:line="360" w:lineRule="auto"/>
        <w:rPr>
          <w:rFonts w:ascii="Times New Roman" w:eastAsia="Times New Roman" w:hAnsi="Times New Roman" w:cs="Times New Roman"/>
          <w:b/>
          <w:sz w:val="24"/>
          <w:szCs w:val="24"/>
        </w:rPr>
      </w:pPr>
    </w:p>
    <w:p w:rsidR="00F15D98" w:rsidRPr="0050056E" w:rsidRDefault="00F15D98" w:rsidP="00AA5918">
      <w:pPr>
        <w:spacing w:after="0" w:line="360" w:lineRule="auto"/>
        <w:rPr>
          <w:rFonts w:ascii="Times New Roman" w:eastAsia="Times New Roman" w:hAnsi="Times New Roman" w:cs="Times New Roman"/>
          <w:sz w:val="24"/>
          <w:szCs w:val="24"/>
        </w:rPr>
      </w:pPr>
      <w:r w:rsidRPr="0050056E">
        <w:rPr>
          <w:rFonts w:ascii="Times New Roman" w:eastAsia="Times New Roman" w:hAnsi="Times New Roman" w:cs="Times New Roman"/>
          <w:b/>
          <w:sz w:val="24"/>
          <w:szCs w:val="24"/>
        </w:rPr>
        <w:t>Opportunities:</w:t>
      </w:r>
      <w:r w:rsidRPr="0050056E">
        <w:rPr>
          <w:rFonts w:ascii="Times New Roman" w:eastAsia="Times New Roman" w:hAnsi="Times New Roman" w:cs="Times New Roman"/>
          <w:sz w:val="24"/>
          <w:szCs w:val="24"/>
        </w:rPr>
        <w:t xml:space="preserve"> As Ford is trying to become a technologically adaptive industry, it gives Ford an opportunity to bring fuel-efficient vehicles in the target market. Ford has opportunities to design eco-friendly cars. Ford also has many opportunities to expand i</w:t>
      </w:r>
      <w:r w:rsidR="00556D4E" w:rsidRPr="0050056E">
        <w:rPr>
          <w:rFonts w:ascii="Times New Roman" w:eastAsia="Times New Roman" w:hAnsi="Times New Roman" w:cs="Times New Roman"/>
          <w:sz w:val="24"/>
          <w:szCs w:val="24"/>
        </w:rPr>
        <w:t xml:space="preserve">ts business in India and China. </w:t>
      </w:r>
      <w:r w:rsidRPr="0050056E">
        <w:rPr>
          <w:rFonts w:ascii="Times New Roman" w:eastAsia="Times New Roman" w:hAnsi="Times New Roman" w:cs="Times New Roman"/>
          <w:sz w:val="24"/>
          <w:szCs w:val="24"/>
        </w:rPr>
        <w:t>Along with this, it can grow its customer base into other small countries. As digital marketing is a very popular thing now, Ford has opportunities to give more attention to its digital marketing. Ford invested a large amount of money to bring its self-driving cars in 2017. </w:t>
      </w:r>
    </w:p>
    <w:p w:rsidR="00D56439" w:rsidRDefault="00D56439" w:rsidP="00AA5918">
      <w:pPr>
        <w:spacing w:line="360" w:lineRule="auto"/>
        <w:rPr>
          <w:rFonts w:ascii="Times New Roman" w:eastAsia="Times New Roman" w:hAnsi="Times New Roman" w:cs="Times New Roman"/>
          <w:sz w:val="24"/>
          <w:szCs w:val="24"/>
        </w:rPr>
      </w:pPr>
    </w:p>
    <w:p w:rsidR="005D2C1C" w:rsidRPr="0050056E" w:rsidRDefault="00F15D98" w:rsidP="00AA5918">
      <w:pPr>
        <w:spacing w:line="360" w:lineRule="auto"/>
        <w:rPr>
          <w:rFonts w:ascii="Times New Roman" w:eastAsia="Times New Roman" w:hAnsi="Times New Roman" w:cs="Times New Roman"/>
          <w:sz w:val="24"/>
          <w:szCs w:val="24"/>
        </w:rPr>
      </w:pPr>
      <w:r w:rsidRPr="0050056E">
        <w:rPr>
          <w:rFonts w:ascii="Times New Roman" w:eastAsia="Times New Roman" w:hAnsi="Times New Roman" w:cs="Times New Roman"/>
          <w:b/>
          <w:sz w:val="24"/>
          <w:szCs w:val="24"/>
        </w:rPr>
        <w:t xml:space="preserve">Threats: </w:t>
      </w:r>
      <w:r w:rsidRPr="0050056E">
        <w:rPr>
          <w:rFonts w:ascii="Times New Roman" w:eastAsia="Times New Roman" w:hAnsi="Times New Roman" w:cs="Times New Roman"/>
          <w:sz w:val="24"/>
          <w:szCs w:val="24"/>
        </w:rPr>
        <w:t>When it comes to facing threats, Ford has to go through some. The threats start with having some strong competitors like Toyota, General motors, Tesla, Tata etc. with their aggressive marketing. Ford has to struggle to keep a good position within the industry with its innovation process. Google and Apple are giving Ford a tough time as they are trying to bring driverless cars in the market. As the prices of raw materials like steel are increasing, it also works like a threat for Ford</w:t>
      </w:r>
      <w:r w:rsidR="00157928" w:rsidRPr="0050056E">
        <w:rPr>
          <w:rFonts w:ascii="Times New Roman" w:eastAsia="Times New Roman" w:hAnsi="Times New Roman" w:cs="Times New Roman"/>
          <w:sz w:val="24"/>
          <w:szCs w:val="24"/>
        </w:rPr>
        <w:t xml:space="preserve"> (Dyson, 2014)</w:t>
      </w:r>
      <w:r w:rsidRPr="0050056E">
        <w:rPr>
          <w:rFonts w:ascii="Times New Roman" w:eastAsia="Times New Roman" w:hAnsi="Times New Roman" w:cs="Times New Roman"/>
          <w:sz w:val="24"/>
          <w:szCs w:val="24"/>
        </w:rPr>
        <w:t>. And Oil price instability has also become an issue for Ford nowadays.</w:t>
      </w:r>
      <w:r w:rsidRPr="0050056E">
        <w:rPr>
          <w:rFonts w:ascii="Times New Roman" w:eastAsia="Times New Roman" w:hAnsi="Times New Roman" w:cs="Times New Roman"/>
        </w:rPr>
        <w:t> </w:t>
      </w:r>
      <w:r w:rsidR="005D2C1C" w:rsidRPr="0050056E">
        <w:rPr>
          <w:rFonts w:ascii="Times New Roman" w:hAnsi="Times New Roman" w:cs="Times New Roman"/>
          <w:b/>
          <w:shd w:val="clear" w:color="auto" w:fill="FFFFFF"/>
        </w:rPr>
        <w:br w:type="page"/>
      </w:r>
    </w:p>
    <w:p w:rsidR="008E3DFF" w:rsidRPr="00D56439" w:rsidRDefault="008E3DFF" w:rsidP="00D56439">
      <w:pPr>
        <w:pStyle w:val="Heading1"/>
        <w:spacing w:line="360" w:lineRule="auto"/>
        <w:jc w:val="center"/>
        <w:rPr>
          <w:rFonts w:ascii="Times New Roman" w:hAnsi="Times New Roman" w:cs="Times New Roman"/>
          <w:b/>
          <w:color w:val="auto"/>
          <w:sz w:val="40"/>
          <w:szCs w:val="40"/>
          <w:u w:val="single"/>
          <w:shd w:val="clear" w:color="auto" w:fill="FFFFFF"/>
        </w:rPr>
      </w:pPr>
      <w:bookmarkStart w:id="4" w:name="_Toc28272995"/>
      <w:r w:rsidRPr="00D56439">
        <w:rPr>
          <w:rFonts w:ascii="Times New Roman" w:hAnsi="Times New Roman" w:cs="Times New Roman"/>
          <w:b/>
          <w:color w:val="auto"/>
          <w:sz w:val="40"/>
          <w:szCs w:val="40"/>
          <w:u w:val="single"/>
          <w:shd w:val="clear" w:color="auto" w:fill="FFFFFF"/>
        </w:rPr>
        <w:lastRenderedPageBreak/>
        <w:t>PESTLE analysis</w:t>
      </w:r>
      <w:bookmarkEnd w:id="4"/>
    </w:p>
    <w:p w:rsidR="00AC3BE0" w:rsidRPr="0050056E" w:rsidRDefault="00AC3BE0" w:rsidP="00660666">
      <w:pPr>
        <w:spacing w:before="240" w:after="0" w:line="360" w:lineRule="auto"/>
        <w:jc w:val="both"/>
        <w:rPr>
          <w:rFonts w:ascii="Times New Roman" w:eastAsia="Times New Roman" w:hAnsi="Times New Roman" w:cs="Times New Roman"/>
          <w:sz w:val="28"/>
          <w:szCs w:val="24"/>
        </w:rPr>
      </w:pPr>
      <w:r w:rsidRPr="0050056E">
        <w:rPr>
          <w:rFonts w:ascii="Times New Roman" w:eastAsia="Times New Roman" w:hAnsi="Times New Roman" w:cs="Times New Roman"/>
          <w:sz w:val="24"/>
        </w:rPr>
        <w:t>Ford is recognized to be one of the five top automobile companies in the world. A company like Ford which has operations spread all around the world, many macro-environmental factors influence its services and performances. The factors are- </w:t>
      </w:r>
    </w:p>
    <w:p w:rsidR="00AC3BE0" w:rsidRPr="0050056E" w:rsidRDefault="00AC3BE0" w:rsidP="00660666">
      <w:pPr>
        <w:spacing w:before="240" w:after="0" w:line="360" w:lineRule="auto"/>
        <w:jc w:val="both"/>
        <w:rPr>
          <w:rFonts w:ascii="Times New Roman" w:eastAsia="Times New Roman" w:hAnsi="Times New Roman" w:cs="Times New Roman"/>
          <w:sz w:val="28"/>
          <w:szCs w:val="24"/>
        </w:rPr>
      </w:pPr>
      <w:r w:rsidRPr="0050056E">
        <w:rPr>
          <w:rFonts w:ascii="Times New Roman" w:eastAsia="Times New Roman" w:hAnsi="Times New Roman" w:cs="Times New Roman"/>
          <w:b/>
          <w:sz w:val="24"/>
        </w:rPr>
        <w:t>Political Factors:</w:t>
      </w:r>
      <w:r w:rsidRPr="0050056E">
        <w:rPr>
          <w:rFonts w:ascii="Times New Roman" w:eastAsia="Times New Roman" w:hAnsi="Times New Roman" w:cs="Times New Roman"/>
          <w:sz w:val="24"/>
        </w:rPr>
        <w:t xml:space="preserve"> While operating globally, political factors can be a major risk for any company. Currently, Ford has been operating in a politically stable condition in most of the countries of Asia Pacific Region. Only in China, it is facing loss due to pre-tax issues. This favorable condition is helping the company to initiate an outstanding performance in the Asia Pacific Region. On the contrary, In Europe, political instability has been recognized. And this brought Ford less sales. Since Ford operates its activities in around 62 countries of the world, in future it can face issues with the </w:t>
      </w:r>
      <w:r w:rsidRPr="0050056E">
        <w:rPr>
          <w:rFonts w:ascii="Times New Roman" w:eastAsia="Times New Roman" w:hAnsi="Times New Roman" w:cs="Times New Roman"/>
          <w:sz w:val="24"/>
          <w:szCs w:val="24"/>
        </w:rPr>
        <w:t>tax policies, Fiscal policy, trade tariffs etc.</w:t>
      </w:r>
      <w:r w:rsidRPr="0050056E">
        <w:rPr>
          <w:rFonts w:ascii="Times New Roman" w:eastAsia="Times New Roman" w:hAnsi="Times New Roman" w:cs="Times New Roman"/>
          <w:sz w:val="24"/>
        </w:rPr>
        <w:t> of many countries.</w:t>
      </w:r>
    </w:p>
    <w:p w:rsidR="00AC3BE0" w:rsidRPr="0050056E" w:rsidRDefault="00AC3BE0" w:rsidP="00660666">
      <w:pPr>
        <w:spacing w:before="240" w:after="0" w:line="360" w:lineRule="auto"/>
        <w:jc w:val="both"/>
        <w:rPr>
          <w:rFonts w:ascii="Times New Roman" w:eastAsia="Times New Roman" w:hAnsi="Times New Roman" w:cs="Times New Roman"/>
          <w:sz w:val="28"/>
          <w:szCs w:val="24"/>
        </w:rPr>
      </w:pPr>
      <w:r w:rsidRPr="0050056E">
        <w:rPr>
          <w:rFonts w:ascii="Times New Roman" w:eastAsia="Times New Roman" w:hAnsi="Times New Roman" w:cs="Times New Roman"/>
          <w:b/>
          <w:sz w:val="24"/>
        </w:rPr>
        <w:t>Economic Factors:</w:t>
      </w:r>
      <w:r w:rsidRPr="0050056E">
        <w:rPr>
          <w:rFonts w:ascii="Times New Roman" w:eastAsia="Times New Roman" w:hAnsi="Times New Roman" w:cs="Times New Roman"/>
          <w:sz w:val="24"/>
        </w:rPr>
        <w:t xml:space="preserve"> Economic factor is very important for any market because it decides how a market behaves. It also tells about the profitability of the environment. Ford has been witnessing sales improvement, all thanks to China and India. As these countries have very large population rate, they have a large amount of never ending demand of their consumers. But problematic pre-tax issue is causing loss for the company in China, and so it needs to be more considerate regarding this fact. In order to compete with rivals like General Motors, the company needs to reduce the price of its cars. Also, as the company is an MNC, </w:t>
      </w:r>
      <w:r w:rsidRPr="0050056E">
        <w:rPr>
          <w:rFonts w:ascii="Times New Roman" w:eastAsia="Times New Roman" w:hAnsi="Times New Roman" w:cs="Times New Roman"/>
          <w:sz w:val="24"/>
          <w:szCs w:val="24"/>
        </w:rPr>
        <w:t>inflation rate, interest rates and foreign exchange rates</w:t>
      </w:r>
      <w:r w:rsidRPr="0050056E">
        <w:rPr>
          <w:rFonts w:ascii="Times New Roman" w:eastAsia="Times New Roman" w:hAnsi="Times New Roman" w:cs="Times New Roman"/>
          <w:sz w:val="24"/>
        </w:rPr>
        <w:t xml:space="preserve"> can play a huge role behind the company’s business in future.</w:t>
      </w:r>
    </w:p>
    <w:p w:rsidR="00AC3BE0" w:rsidRPr="0050056E" w:rsidRDefault="00AC3BE0" w:rsidP="00660666">
      <w:pPr>
        <w:spacing w:before="240" w:after="0" w:line="360" w:lineRule="auto"/>
        <w:jc w:val="both"/>
        <w:rPr>
          <w:rFonts w:ascii="Times New Roman" w:eastAsia="Times New Roman" w:hAnsi="Times New Roman" w:cs="Times New Roman"/>
          <w:sz w:val="28"/>
          <w:szCs w:val="24"/>
        </w:rPr>
      </w:pPr>
      <w:r w:rsidRPr="0050056E">
        <w:rPr>
          <w:rFonts w:ascii="Times New Roman" w:eastAsia="Times New Roman" w:hAnsi="Times New Roman" w:cs="Times New Roman"/>
          <w:b/>
          <w:sz w:val="24"/>
        </w:rPr>
        <w:t>Social Factors:</w:t>
      </w:r>
      <w:r w:rsidRPr="0050056E">
        <w:rPr>
          <w:rFonts w:ascii="Times New Roman" w:eastAsia="Times New Roman" w:hAnsi="Times New Roman" w:cs="Times New Roman"/>
          <w:sz w:val="24"/>
        </w:rPr>
        <w:t xml:space="preserve"> Global brands like Ford has its services throughout the world which differ because of its culture and society. And with multiple competitors, sometimes it becomes hard for Ford to attract buyers. </w:t>
      </w:r>
      <w:r w:rsidRPr="0050056E">
        <w:rPr>
          <w:rFonts w:ascii="Times New Roman" w:eastAsia="Times New Roman" w:hAnsi="Times New Roman" w:cs="Times New Roman"/>
          <w:sz w:val="24"/>
          <w:szCs w:val="24"/>
        </w:rPr>
        <w:t>Another social issue for the company is the continuous pressure from the Wall Street, as it claims that Ford is moving too slowly for fixing its short-comings. But recently, Ford has decided to bring in a wide range of products. Demand for hybrid cars has increased globally and Ford is already in the process of bringing it. Ford is also bringing eco-friendly and fuel-efficient cars as per demand of its consumers</w:t>
      </w:r>
      <w:r w:rsidRPr="0050056E">
        <w:rPr>
          <w:rFonts w:ascii="Times New Roman" w:eastAsia="Times New Roman" w:hAnsi="Times New Roman" w:cs="Times New Roman"/>
          <w:sz w:val="24"/>
        </w:rPr>
        <w:t>. </w:t>
      </w:r>
    </w:p>
    <w:p w:rsidR="00AC3BE0" w:rsidRPr="0050056E" w:rsidRDefault="00AC3BE0" w:rsidP="00660666">
      <w:pPr>
        <w:spacing w:before="240" w:after="0" w:line="360" w:lineRule="auto"/>
        <w:jc w:val="both"/>
        <w:rPr>
          <w:rFonts w:ascii="Times New Roman" w:eastAsia="Times New Roman" w:hAnsi="Times New Roman" w:cs="Times New Roman"/>
          <w:sz w:val="28"/>
          <w:szCs w:val="24"/>
        </w:rPr>
      </w:pPr>
      <w:r w:rsidRPr="0050056E">
        <w:rPr>
          <w:rFonts w:ascii="Times New Roman" w:eastAsia="Times New Roman" w:hAnsi="Times New Roman" w:cs="Times New Roman"/>
          <w:b/>
          <w:sz w:val="24"/>
        </w:rPr>
        <w:t>Technological Factors:</w:t>
      </w:r>
      <w:r w:rsidRPr="0050056E">
        <w:rPr>
          <w:rFonts w:ascii="Times New Roman" w:eastAsia="Times New Roman" w:hAnsi="Times New Roman" w:cs="Times New Roman"/>
          <w:sz w:val="24"/>
        </w:rPr>
        <w:t xml:space="preserve"> Technology has become an inevitable part in every modern business, and same goes for Ford. Ford is investing a large amount on Technology to bring safer vehicles to its </w:t>
      </w:r>
      <w:r w:rsidRPr="0050056E">
        <w:rPr>
          <w:rFonts w:ascii="Times New Roman" w:eastAsia="Times New Roman" w:hAnsi="Times New Roman" w:cs="Times New Roman"/>
          <w:sz w:val="24"/>
        </w:rPr>
        <w:lastRenderedPageBreak/>
        <w:t>consumers. The company is now very eager to see driverless cars on roads by 2021, and they have to invest huge for it. Ford has also implemented a service in the vehicles which is the CarPlay interface, through which the users will be able to connect their mobile phones with greater levels instead of typical Bluetooth connection. Just like these, Ford has to stay updated with the latest technologies, otherwise they cannot compete with their competitors. </w:t>
      </w:r>
    </w:p>
    <w:p w:rsidR="00AC3BE0" w:rsidRPr="0050056E" w:rsidRDefault="00AC3BE0" w:rsidP="00660666">
      <w:pPr>
        <w:spacing w:before="240" w:after="0" w:line="360" w:lineRule="auto"/>
        <w:jc w:val="both"/>
        <w:rPr>
          <w:rFonts w:ascii="Times New Roman" w:eastAsia="Times New Roman" w:hAnsi="Times New Roman" w:cs="Times New Roman"/>
          <w:sz w:val="28"/>
          <w:szCs w:val="24"/>
        </w:rPr>
      </w:pPr>
      <w:r w:rsidRPr="0050056E">
        <w:rPr>
          <w:rFonts w:ascii="Times New Roman" w:eastAsia="Times New Roman" w:hAnsi="Times New Roman" w:cs="Times New Roman"/>
          <w:b/>
          <w:sz w:val="24"/>
        </w:rPr>
        <w:t>Legal Factors:</w:t>
      </w:r>
      <w:r w:rsidRPr="0050056E">
        <w:rPr>
          <w:rFonts w:ascii="Times New Roman" w:eastAsia="Times New Roman" w:hAnsi="Times New Roman" w:cs="Times New Roman"/>
          <w:sz w:val="24"/>
        </w:rPr>
        <w:t xml:space="preserve"> Among all these factors, laws and regulations sometimes lose all its importance. But they play a big role indeed. These factor include labor, product quality and safety, taxes and other laws relating to business that may influence Ford. Currently Ford is dealing with one lawsuit known as “</w:t>
      </w:r>
      <w:proofErr w:type="spellStart"/>
      <w:r w:rsidRPr="0050056E">
        <w:rPr>
          <w:rFonts w:ascii="Times New Roman" w:eastAsia="Times New Roman" w:hAnsi="Times New Roman" w:cs="Times New Roman"/>
          <w:sz w:val="24"/>
        </w:rPr>
        <w:t>Paice</w:t>
      </w:r>
      <w:proofErr w:type="spellEnd"/>
      <w:r w:rsidRPr="0050056E">
        <w:rPr>
          <w:rFonts w:ascii="Times New Roman" w:eastAsia="Times New Roman" w:hAnsi="Times New Roman" w:cs="Times New Roman"/>
          <w:sz w:val="24"/>
        </w:rPr>
        <w:t xml:space="preserve"> LLC v. The Ford Motor Co., 14-492, U.S. District Court for the District of Maryland”. </w:t>
      </w:r>
    </w:p>
    <w:p w:rsidR="00AC3BE0" w:rsidRPr="0050056E" w:rsidRDefault="00AC3BE0" w:rsidP="00660666">
      <w:pPr>
        <w:spacing w:before="240" w:after="0" w:line="360" w:lineRule="auto"/>
        <w:jc w:val="both"/>
        <w:rPr>
          <w:rFonts w:ascii="Times New Roman" w:eastAsia="Times New Roman" w:hAnsi="Times New Roman" w:cs="Times New Roman"/>
          <w:sz w:val="28"/>
          <w:szCs w:val="24"/>
        </w:rPr>
      </w:pPr>
      <w:r w:rsidRPr="0050056E">
        <w:rPr>
          <w:rFonts w:ascii="Times New Roman" w:eastAsia="Times New Roman" w:hAnsi="Times New Roman" w:cs="Times New Roman"/>
          <w:b/>
          <w:sz w:val="24"/>
        </w:rPr>
        <w:t>Environmental Factors:</w:t>
      </w:r>
      <w:r w:rsidRPr="0050056E">
        <w:rPr>
          <w:rFonts w:ascii="Times New Roman" w:eastAsia="Times New Roman" w:hAnsi="Times New Roman" w:cs="Times New Roman"/>
          <w:sz w:val="24"/>
        </w:rPr>
        <w:t xml:space="preserve"> And last but not least, environmental factors have great impacts on any business. Ford is now making EVs which means Electrical vehicles, HEVs means Hybrid electrical vehicles etc. with their focus and fusion models. Because these cars have very low environmental impacts and zero emission. Ford is also trying to bring eco-friendly vehicles in the market. To operate business sustainably, in future they need to consider more environmental factors.</w:t>
      </w:r>
    </w:p>
    <w:p w:rsidR="00E700A6" w:rsidRPr="0050056E" w:rsidRDefault="00E700A6" w:rsidP="00660666">
      <w:pPr>
        <w:spacing w:line="360" w:lineRule="auto"/>
        <w:jc w:val="both"/>
        <w:rPr>
          <w:rFonts w:ascii="Times New Roman" w:hAnsi="Times New Roman" w:cs="Times New Roman"/>
        </w:rPr>
      </w:pPr>
    </w:p>
    <w:p w:rsidR="005D2C1C" w:rsidRPr="0050056E" w:rsidRDefault="005D2C1C" w:rsidP="00660666">
      <w:pPr>
        <w:spacing w:line="360" w:lineRule="auto"/>
        <w:jc w:val="both"/>
        <w:rPr>
          <w:rFonts w:ascii="Times New Roman" w:eastAsiaTheme="majorEastAsia" w:hAnsi="Times New Roman" w:cs="Times New Roman"/>
          <w:b/>
          <w:sz w:val="32"/>
          <w:szCs w:val="32"/>
          <w:shd w:val="clear" w:color="auto" w:fill="FFFFFF"/>
        </w:rPr>
      </w:pPr>
      <w:r w:rsidRPr="0050056E">
        <w:rPr>
          <w:rFonts w:ascii="Times New Roman" w:hAnsi="Times New Roman" w:cs="Times New Roman"/>
          <w:b/>
          <w:shd w:val="clear" w:color="auto" w:fill="FFFFFF"/>
        </w:rPr>
        <w:br w:type="page"/>
      </w:r>
    </w:p>
    <w:p w:rsidR="008E3DFF" w:rsidRDefault="008E3DFF" w:rsidP="00D56439">
      <w:pPr>
        <w:pStyle w:val="Heading1"/>
        <w:spacing w:line="360" w:lineRule="auto"/>
        <w:jc w:val="center"/>
        <w:rPr>
          <w:rFonts w:ascii="Times New Roman" w:hAnsi="Times New Roman" w:cs="Times New Roman"/>
          <w:b/>
          <w:color w:val="auto"/>
          <w:sz w:val="40"/>
          <w:szCs w:val="40"/>
          <w:u w:val="single"/>
          <w:shd w:val="clear" w:color="auto" w:fill="FFFFFF"/>
        </w:rPr>
      </w:pPr>
      <w:bookmarkStart w:id="5" w:name="_Toc28272996"/>
      <w:r w:rsidRPr="00D56439">
        <w:rPr>
          <w:rFonts w:ascii="Times New Roman" w:hAnsi="Times New Roman" w:cs="Times New Roman"/>
          <w:b/>
          <w:color w:val="auto"/>
          <w:sz w:val="40"/>
          <w:szCs w:val="40"/>
          <w:u w:val="single"/>
          <w:shd w:val="clear" w:color="auto" w:fill="FFFFFF"/>
        </w:rPr>
        <w:lastRenderedPageBreak/>
        <w:t>Potential Solutions to the problems faced by Ford</w:t>
      </w:r>
      <w:bookmarkEnd w:id="5"/>
    </w:p>
    <w:p w:rsidR="00D56439" w:rsidRPr="00D56439" w:rsidRDefault="00D56439" w:rsidP="00D56439"/>
    <w:p w:rsidR="00FC7EF2" w:rsidRPr="0050056E" w:rsidRDefault="00FC7EF2" w:rsidP="00660666">
      <w:pPr>
        <w:pStyle w:val="NormalWeb"/>
        <w:shd w:val="clear" w:color="auto" w:fill="FFFFFF"/>
        <w:spacing w:before="0" w:beforeAutospacing="0" w:after="180" w:afterAutospacing="0" w:line="360" w:lineRule="auto"/>
        <w:jc w:val="both"/>
      </w:pPr>
      <w:r w:rsidRPr="0050056E">
        <w:t>The potential solutions for Ford to solve the issues can be the followings:</w:t>
      </w:r>
    </w:p>
    <w:p w:rsidR="00FC7EF2" w:rsidRPr="0050056E" w:rsidRDefault="00FC7EF2" w:rsidP="00660666">
      <w:pPr>
        <w:pStyle w:val="NormalWeb"/>
        <w:shd w:val="clear" w:color="auto" w:fill="FFFFFF"/>
        <w:spacing w:before="0" w:beforeAutospacing="0" w:after="180" w:afterAutospacing="0" w:line="360" w:lineRule="auto"/>
        <w:jc w:val="both"/>
        <w:rPr>
          <w:b/>
          <w:shd w:val="clear" w:color="auto" w:fill="FFFFFF"/>
        </w:rPr>
      </w:pPr>
      <w:r w:rsidRPr="0050056E">
        <w:rPr>
          <w:b/>
          <w:shd w:val="clear" w:color="auto" w:fill="FFFFFF"/>
        </w:rPr>
        <w:t>Launching New Vehicles:</w:t>
      </w:r>
    </w:p>
    <w:p w:rsidR="00FC7EF2" w:rsidRPr="0050056E" w:rsidRDefault="00FC7EF2" w:rsidP="00660666">
      <w:pPr>
        <w:pStyle w:val="NormalWeb"/>
        <w:shd w:val="clear" w:color="auto" w:fill="FFFFFF"/>
        <w:spacing w:before="0" w:beforeAutospacing="0" w:after="180" w:afterAutospacing="0" w:line="360" w:lineRule="auto"/>
        <w:jc w:val="both"/>
        <w:rPr>
          <w:shd w:val="clear" w:color="auto" w:fill="FFFFFF"/>
        </w:rPr>
      </w:pPr>
      <w:r w:rsidRPr="0050056E">
        <w:rPr>
          <w:shd w:val="clear" w:color="auto" w:fill="FFFFFF"/>
        </w:rPr>
        <w:t>The best idea to solve the pre-tax issue, is to launch a bunch of new vehicles, so that the company can boost the transaction price, and so that it can focus even more towards the SUVs. Another good way of solving the issue is to increase the number of local productions in China, so that it can minimize its cost associated with the import tariffs.</w:t>
      </w:r>
    </w:p>
    <w:p w:rsidR="00C936EB" w:rsidRPr="0050056E" w:rsidRDefault="00F34065" w:rsidP="00660666">
      <w:pPr>
        <w:pStyle w:val="NormalWeb"/>
        <w:shd w:val="clear" w:color="auto" w:fill="FFFFFF"/>
        <w:spacing w:before="0" w:beforeAutospacing="0" w:after="180" w:afterAutospacing="0" w:line="360" w:lineRule="auto"/>
        <w:jc w:val="both"/>
        <w:rPr>
          <w:b/>
        </w:rPr>
      </w:pPr>
      <w:r w:rsidRPr="0050056E">
        <w:rPr>
          <w:b/>
          <w:shd w:val="clear" w:color="auto" w:fill="FFFFFF"/>
        </w:rPr>
        <w:t xml:space="preserve">Initiating </w:t>
      </w:r>
      <w:r w:rsidRPr="0050056E">
        <w:rPr>
          <w:b/>
        </w:rPr>
        <w:t>a Robust Management T</w:t>
      </w:r>
      <w:r w:rsidR="00C936EB" w:rsidRPr="0050056E">
        <w:rPr>
          <w:b/>
        </w:rPr>
        <w:t xml:space="preserve">eam and </w:t>
      </w:r>
      <w:r w:rsidRPr="0050056E">
        <w:rPr>
          <w:b/>
        </w:rPr>
        <w:t>strengthening the organizational structure:</w:t>
      </w:r>
    </w:p>
    <w:p w:rsidR="00F34065" w:rsidRPr="0050056E" w:rsidRDefault="00F34065" w:rsidP="00660666">
      <w:pPr>
        <w:pStyle w:val="NormalWeb"/>
        <w:shd w:val="clear" w:color="auto" w:fill="FFFFFF"/>
        <w:spacing w:before="0" w:beforeAutospacing="0" w:after="180" w:afterAutospacing="0" w:line="360" w:lineRule="auto"/>
        <w:jc w:val="both"/>
      </w:pPr>
      <w:r w:rsidRPr="0050056E">
        <w:t>In order to deal with the weak earnings/ restructuring costs, the company needs to initiate a much more robust management team, and enhance the strength of the organizational structure</w:t>
      </w:r>
      <w:r w:rsidR="009E7CA6" w:rsidRPr="0050056E">
        <w:t xml:space="preserve"> (Proctor, 2018)</w:t>
      </w:r>
      <w:r w:rsidRPr="0050056E">
        <w:t>. All these needs to be done under a proper guidance, and doing it appropriately can be an effective way of strengthening the earning/ restructuring cost for Ford.</w:t>
      </w:r>
    </w:p>
    <w:p w:rsidR="00F34065" w:rsidRPr="0050056E" w:rsidRDefault="00F34065" w:rsidP="00660666">
      <w:pPr>
        <w:pStyle w:val="NormalWeb"/>
        <w:shd w:val="clear" w:color="auto" w:fill="FFFFFF"/>
        <w:spacing w:before="0" w:beforeAutospacing="0" w:after="180" w:afterAutospacing="0" w:line="360" w:lineRule="auto"/>
        <w:jc w:val="both"/>
        <w:rPr>
          <w:b/>
        </w:rPr>
      </w:pPr>
      <w:r w:rsidRPr="0050056E">
        <w:rPr>
          <w:b/>
        </w:rPr>
        <w:t>Improving Production Capability:</w:t>
      </w:r>
    </w:p>
    <w:p w:rsidR="00F34065" w:rsidRPr="0050056E" w:rsidRDefault="00F34065" w:rsidP="00660666">
      <w:pPr>
        <w:pStyle w:val="NormalWeb"/>
        <w:shd w:val="clear" w:color="auto" w:fill="FFFFFF"/>
        <w:spacing w:before="0" w:beforeAutospacing="0" w:after="180" w:afterAutospacing="0" w:line="360" w:lineRule="auto"/>
        <w:jc w:val="both"/>
        <w:rPr>
          <w:shd w:val="clear" w:color="auto" w:fill="FFFFFF"/>
        </w:rPr>
      </w:pPr>
      <w:r w:rsidRPr="0050056E">
        <w:t xml:space="preserve">In order to compete effectively with the competitors, Ford must improve its production capability. It should try to </w:t>
      </w:r>
      <w:r w:rsidR="00A23138" w:rsidRPr="0050056E">
        <w:t>initiate more cars, especially in the markets of China and Europe. It will make the consumers more concerned of the offerings of the company, and as a result it will bring more profit.</w:t>
      </w:r>
    </w:p>
    <w:p w:rsidR="005D2C1C" w:rsidRPr="0050056E" w:rsidRDefault="005D2C1C" w:rsidP="00660666">
      <w:pPr>
        <w:spacing w:line="360" w:lineRule="auto"/>
        <w:jc w:val="both"/>
        <w:rPr>
          <w:rFonts w:ascii="Times New Roman" w:eastAsiaTheme="majorEastAsia" w:hAnsi="Times New Roman" w:cs="Times New Roman"/>
          <w:b/>
          <w:sz w:val="32"/>
          <w:szCs w:val="32"/>
          <w:shd w:val="clear" w:color="auto" w:fill="FFFFFF"/>
        </w:rPr>
      </w:pPr>
      <w:r w:rsidRPr="0050056E">
        <w:rPr>
          <w:rFonts w:ascii="Times New Roman" w:hAnsi="Times New Roman" w:cs="Times New Roman"/>
          <w:b/>
          <w:shd w:val="clear" w:color="auto" w:fill="FFFFFF"/>
        </w:rPr>
        <w:br w:type="page"/>
      </w:r>
    </w:p>
    <w:p w:rsidR="008E3DFF" w:rsidRDefault="008E3DFF" w:rsidP="00660666">
      <w:pPr>
        <w:pStyle w:val="Heading1"/>
        <w:spacing w:line="360" w:lineRule="auto"/>
        <w:jc w:val="both"/>
        <w:rPr>
          <w:rFonts w:ascii="Times New Roman" w:hAnsi="Times New Roman" w:cs="Times New Roman"/>
          <w:b/>
          <w:color w:val="auto"/>
          <w:sz w:val="40"/>
          <w:szCs w:val="40"/>
          <w:u w:val="single"/>
          <w:shd w:val="clear" w:color="auto" w:fill="FFFFFF"/>
        </w:rPr>
      </w:pPr>
      <w:bookmarkStart w:id="6" w:name="_Toc28272997"/>
      <w:r w:rsidRPr="00D56439">
        <w:rPr>
          <w:rFonts w:ascii="Times New Roman" w:hAnsi="Times New Roman" w:cs="Times New Roman"/>
          <w:b/>
          <w:color w:val="auto"/>
          <w:sz w:val="40"/>
          <w:szCs w:val="40"/>
          <w:u w:val="single"/>
          <w:shd w:val="clear" w:color="auto" w:fill="FFFFFF"/>
        </w:rPr>
        <w:lastRenderedPageBreak/>
        <w:t>Monitoring and communication the solutions</w:t>
      </w:r>
      <w:bookmarkEnd w:id="6"/>
    </w:p>
    <w:p w:rsidR="00D56439" w:rsidRPr="00D56439" w:rsidRDefault="00D56439" w:rsidP="00D56439"/>
    <w:p w:rsidR="00722AB4" w:rsidRPr="0050056E" w:rsidRDefault="005C4CD3" w:rsidP="00660666">
      <w:pPr>
        <w:spacing w:line="360" w:lineRule="auto"/>
        <w:jc w:val="both"/>
        <w:rPr>
          <w:rFonts w:ascii="Times New Roman" w:hAnsi="Times New Roman" w:cs="Times New Roman"/>
          <w:sz w:val="24"/>
          <w:shd w:val="clear" w:color="auto" w:fill="FFFFFF"/>
        </w:rPr>
      </w:pPr>
      <w:r w:rsidRPr="0050056E">
        <w:rPr>
          <w:rFonts w:ascii="Times New Roman" w:hAnsi="Times New Roman" w:cs="Times New Roman"/>
          <w:sz w:val="24"/>
          <w:shd w:val="clear" w:color="auto" w:fill="FFFFFF"/>
        </w:rPr>
        <w:t xml:space="preserve">In order to implement the solutions effectively, Ford needs to monitor and communicate the solutions effectively. </w:t>
      </w:r>
      <w:r w:rsidR="00722AB4" w:rsidRPr="0050056E">
        <w:rPr>
          <w:rFonts w:ascii="Times New Roman" w:hAnsi="Times New Roman" w:cs="Times New Roman"/>
          <w:sz w:val="24"/>
          <w:shd w:val="clear" w:color="auto" w:fill="FFFFFF"/>
        </w:rPr>
        <w:t>The ways of monitoring and communicating the solutions</w:t>
      </w:r>
      <w:r w:rsidRPr="0050056E">
        <w:rPr>
          <w:rFonts w:ascii="Times New Roman" w:hAnsi="Times New Roman" w:cs="Times New Roman"/>
          <w:sz w:val="24"/>
          <w:shd w:val="clear" w:color="auto" w:fill="FFFFFF"/>
        </w:rPr>
        <w:t xml:space="preserve"> in the right way, Ford Motor Company needs to be more serious with their activities, and they should keep the following issues in their consideration-</w:t>
      </w:r>
    </w:p>
    <w:p w:rsidR="00722AB4" w:rsidRPr="0050056E" w:rsidRDefault="00722AB4" w:rsidP="00660666">
      <w:pPr>
        <w:pStyle w:val="NormalWeb"/>
        <w:shd w:val="clear" w:color="auto" w:fill="FFFFFF"/>
        <w:spacing w:before="0" w:beforeAutospacing="0" w:after="180" w:afterAutospacing="0" w:line="360" w:lineRule="auto"/>
        <w:jc w:val="both"/>
        <w:rPr>
          <w:b/>
          <w:shd w:val="clear" w:color="auto" w:fill="FFFFFF"/>
        </w:rPr>
      </w:pPr>
      <w:r w:rsidRPr="0050056E">
        <w:rPr>
          <w:b/>
          <w:shd w:val="clear" w:color="auto" w:fill="FFFFFF"/>
        </w:rPr>
        <w:t>For Launching New Vehicles:</w:t>
      </w:r>
    </w:p>
    <w:p w:rsidR="00722AB4" w:rsidRPr="0050056E" w:rsidRDefault="00722AB4" w:rsidP="00660666">
      <w:pPr>
        <w:pStyle w:val="NormalWeb"/>
        <w:shd w:val="clear" w:color="auto" w:fill="FFFFFF"/>
        <w:spacing w:before="0" w:beforeAutospacing="0" w:after="180" w:afterAutospacing="0" w:line="360" w:lineRule="auto"/>
        <w:jc w:val="both"/>
        <w:rPr>
          <w:shd w:val="clear" w:color="auto" w:fill="FFFFFF"/>
        </w:rPr>
      </w:pPr>
      <w:r w:rsidRPr="0050056E">
        <w:rPr>
          <w:shd w:val="clear" w:color="auto" w:fill="FFFFFF"/>
        </w:rPr>
        <w:t>While launching new vehicles, Ford should prioritize to launch them in China and Europe at first. And just launching numbers of cars wouldn’t do the trick, rather they should concentrate towards the needs and preferences of the consumers. They need to do a market analysis, and then invest on launching cars that can be more profitable.</w:t>
      </w:r>
    </w:p>
    <w:p w:rsidR="00722AB4" w:rsidRPr="0050056E" w:rsidRDefault="00722AB4" w:rsidP="00660666">
      <w:pPr>
        <w:pStyle w:val="NormalWeb"/>
        <w:shd w:val="clear" w:color="auto" w:fill="FFFFFF"/>
        <w:spacing w:before="0" w:beforeAutospacing="0" w:after="180" w:afterAutospacing="0" w:line="360" w:lineRule="auto"/>
        <w:jc w:val="both"/>
        <w:rPr>
          <w:b/>
        </w:rPr>
      </w:pPr>
      <w:r w:rsidRPr="0050056E">
        <w:rPr>
          <w:b/>
          <w:shd w:val="clear" w:color="auto" w:fill="FFFFFF"/>
        </w:rPr>
        <w:t xml:space="preserve">For Initiating </w:t>
      </w:r>
      <w:r w:rsidRPr="0050056E">
        <w:rPr>
          <w:b/>
        </w:rPr>
        <w:t>a Robust Management Team and strengthening the organizational structure:</w:t>
      </w:r>
    </w:p>
    <w:p w:rsidR="00722AB4" w:rsidRPr="0050056E" w:rsidRDefault="00722AB4" w:rsidP="00660666">
      <w:pPr>
        <w:pStyle w:val="NormalWeb"/>
        <w:shd w:val="clear" w:color="auto" w:fill="FFFFFF"/>
        <w:spacing w:before="0" w:beforeAutospacing="0" w:after="180" w:afterAutospacing="0" w:line="360" w:lineRule="auto"/>
        <w:jc w:val="both"/>
      </w:pPr>
      <w:r w:rsidRPr="0050056E">
        <w:t xml:space="preserve">In order to </w:t>
      </w:r>
      <w:r w:rsidR="00C062B2" w:rsidRPr="0050056E">
        <w:t xml:space="preserve">solve all the issues, Ford needs to </w:t>
      </w:r>
      <w:r w:rsidRPr="0050056E">
        <w:t>initiate a robust management team and strengthen the structure</w:t>
      </w:r>
      <w:r w:rsidR="00C062B2" w:rsidRPr="0050056E">
        <w:t xml:space="preserve"> of the organization, first of all the company needs a proper guidance</w:t>
      </w:r>
      <w:r w:rsidR="00373F71" w:rsidRPr="0050056E">
        <w:t xml:space="preserve"> (Morden, 2011). </w:t>
      </w:r>
      <w:r w:rsidR="00C062B2" w:rsidRPr="0050056E">
        <w:t xml:space="preserve">The main role here needs to be played by the </w:t>
      </w:r>
      <w:r w:rsidR="00C062B2" w:rsidRPr="0050056E">
        <w:rPr>
          <w:szCs w:val="27"/>
          <w:lang w:eastAsia="en-GB"/>
        </w:rPr>
        <w:t>Chief Executive Officer, Jim Hackett.</w:t>
      </w:r>
      <w:r w:rsidR="005B7E41" w:rsidRPr="0050056E">
        <w:rPr>
          <w:szCs w:val="27"/>
          <w:lang w:eastAsia="en-GB"/>
        </w:rPr>
        <w:t xml:space="preserve"> Also, regional heads of Ford needs to be more serious about their activities and future duties.</w:t>
      </w:r>
    </w:p>
    <w:p w:rsidR="005C4CD3" w:rsidRPr="0050056E" w:rsidRDefault="00722AB4" w:rsidP="00660666">
      <w:pPr>
        <w:pStyle w:val="NormalWeb"/>
        <w:shd w:val="clear" w:color="auto" w:fill="FFFFFF"/>
        <w:spacing w:before="0" w:beforeAutospacing="0" w:after="180" w:afterAutospacing="0" w:line="360" w:lineRule="auto"/>
        <w:jc w:val="both"/>
        <w:rPr>
          <w:b/>
        </w:rPr>
      </w:pPr>
      <w:r w:rsidRPr="0050056E">
        <w:rPr>
          <w:b/>
        </w:rPr>
        <w:t>For Improving Production Capability:</w:t>
      </w:r>
    </w:p>
    <w:p w:rsidR="005C4CD3" w:rsidRPr="0050056E" w:rsidRDefault="005C4CD3" w:rsidP="00660666">
      <w:pPr>
        <w:pStyle w:val="NormalWeb"/>
        <w:shd w:val="clear" w:color="auto" w:fill="FFFFFF"/>
        <w:spacing w:before="0" w:beforeAutospacing="0" w:after="180" w:afterAutospacing="0" w:line="360" w:lineRule="auto"/>
        <w:jc w:val="both"/>
      </w:pPr>
      <w:r w:rsidRPr="0050056E">
        <w:t xml:space="preserve">In order to produce more cars, first of all Ford needs to set certain goals. Ford is actually doing that, which is shown by its target of launching 50 new cars in China only in 2025. Also, Ford should make its production plants in the places they aim to </w:t>
      </w:r>
      <w:r w:rsidR="002E31BF" w:rsidRPr="0050056E">
        <w:t>sell the most. This will help them to reduce a lot of tax.</w:t>
      </w:r>
    </w:p>
    <w:p w:rsidR="005D2C1C" w:rsidRPr="0050056E" w:rsidRDefault="005D2C1C" w:rsidP="00660666">
      <w:pPr>
        <w:spacing w:line="360" w:lineRule="auto"/>
        <w:jc w:val="both"/>
        <w:rPr>
          <w:rFonts w:ascii="Times New Roman" w:eastAsiaTheme="majorEastAsia" w:hAnsi="Times New Roman" w:cs="Times New Roman"/>
          <w:b/>
          <w:sz w:val="36"/>
          <w:szCs w:val="32"/>
          <w:shd w:val="clear" w:color="auto" w:fill="FFFFFF"/>
        </w:rPr>
      </w:pPr>
      <w:r w:rsidRPr="0050056E">
        <w:rPr>
          <w:rFonts w:ascii="Times New Roman" w:hAnsi="Times New Roman" w:cs="Times New Roman"/>
          <w:b/>
          <w:sz w:val="24"/>
          <w:shd w:val="clear" w:color="auto" w:fill="FFFFFF"/>
        </w:rPr>
        <w:br w:type="page"/>
      </w:r>
    </w:p>
    <w:p w:rsidR="005D2C1C" w:rsidRDefault="005D2C1C" w:rsidP="00D56439">
      <w:pPr>
        <w:pStyle w:val="Heading1"/>
        <w:spacing w:line="360" w:lineRule="auto"/>
        <w:jc w:val="center"/>
        <w:rPr>
          <w:rFonts w:ascii="Times New Roman" w:hAnsi="Times New Roman" w:cs="Times New Roman"/>
          <w:b/>
          <w:color w:val="auto"/>
          <w:sz w:val="40"/>
          <w:szCs w:val="40"/>
          <w:u w:val="single"/>
          <w:shd w:val="clear" w:color="auto" w:fill="FFFFFF"/>
        </w:rPr>
      </w:pPr>
      <w:bookmarkStart w:id="7" w:name="_Toc28272998"/>
      <w:r w:rsidRPr="00D56439">
        <w:rPr>
          <w:rFonts w:ascii="Times New Roman" w:hAnsi="Times New Roman" w:cs="Times New Roman"/>
          <w:b/>
          <w:color w:val="auto"/>
          <w:sz w:val="40"/>
          <w:szCs w:val="40"/>
          <w:u w:val="single"/>
          <w:shd w:val="clear" w:color="auto" w:fill="FFFFFF"/>
        </w:rPr>
        <w:lastRenderedPageBreak/>
        <w:t>Conclusion</w:t>
      </w:r>
      <w:bookmarkEnd w:id="7"/>
    </w:p>
    <w:p w:rsidR="00D56439" w:rsidRPr="00D56439" w:rsidRDefault="00D56439" w:rsidP="00D56439"/>
    <w:p w:rsidR="00D7544A" w:rsidRPr="0050056E" w:rsidRDefault="00D7544A" w:rsidP="00660666">
      <w:pPr>
        <w:pStyle w:val="NormalWeb"/>
        <w:spacing w:before="0" w:beforeAutospacing="0" w:after="0" w:afterAutospacing="0" w:line="360" w:lineRule="auto"/>
        <w:jc w:val="both"/>
      </w:pPr>
      <w:r w:rsidRPr="0050056E">
        <w:t>Though Ford is an American Multinational Automaker, it is successfully recognized all over the world. Ford has its operation spread in 62 countries throughout the world. And with many ups and downs, Ford has been serving its consumers. There are many issues that Ford has to face throughout its operations. Like- it has to face problem when it comes to pre-tax graphic, weak earnings, inefficient production capability etc. But with its SWOT and PESTLE analysis, Ford overcomes the issues. And by doing that, Ford, without any failure, is maintaining its position as one of th</w:t>
      </w:r>
      <w:r w:rsidRPr="0050056E">
        <w:rPr>
          <w:bCs/>
        </w:rPr>
        <w:t>e top five automaker companies.</w:t>
      </w:r>
      <w:r w:rsidRPr="0050056E">
        <w:rPr>
          <w:b/>
          <w:bCs/>
        </w:rPr>
        <w:t> </w:t>
      </w:r>
    </w:p>
    <w:p w:rsidR="005D2C1C" w:rsidRPr="0050056E" w:rsidRDefault="005D2C1C" w:rsidP="00660666">
      <w:pPr>
        <w:spacing w:line="360" w:lineRule="auto"/>
        <w:jc w:val="both"/>
        <w:rPr>
          <w:rFonts w:ascii="Times New Roman" w:eastAsiaTheme="majorEastAsia" w:hAnsi="Times New Roman" w:cs="Times New Roman"/>
          <w:b/>
          <w:sz w:val="32"/>
          <w:szCs w:val="32"/>
          <w:shd w:val="clear" w:color="auto" w:fill="FFFFFF"/>
        </w:rPr>
      </w:pPr>
      <w:r w:rsidRPr="0050056E">
        <w:rPr>
          <w:rFonts w:ascii="Times New Roman" w:hAnsi="Times New Roman" w:cs="Times New Roman"/>
          <w:b/>
          <w:shd w:val="clear" w:color="auto" w:fill="FFFFFF"/>
        </w:rPr>
        <w:br w:type="page"/>
      </w:r>
    </w:p>
    <w:p w:rsidR="005D2C1C" w:rsidRPr="00D56439" w:rsidRDefault="005D2C1C" w:rsidP="00D56439">
      <w:pPr>
        <w:pStyle w:val="Heading1"/>
        <w:spacing w:line="360" w:lineRule="auto"/>
        <w:jc w:val="center"/>
        <w:rPr>
          <w:rFonts w:ascii="Times New Roman" w:hAnsi="Times New Roman" w:cs="Times New Roman"/>
          <w:b/>
          <w:color w:val="auto"/>
          <w:sz w:val="40"/>
          <w:szCs w:val="40"/>
          <w:u w:val="single"/>
          <w:shd w:val="clear" w:color="auto" w:fill="FFFFFF"/>
        </w:rPr>
      </w:pPr>
      <w:bookmarkStart w:id="8" w:name="_Toc28272999"/>
      <w:r w:rsidRPr="00D56439">
        <w:rPr>
          <w:rFonts w:ascii="Times New Roman" w:hAnsi="Times New Roman" w:cs="Times New Roman"/>
          <w:b/>
          <w:color w:val="auto"/>
          <w:sz w:val="40"/>
          <w:szCs w:val="40"/>
          <w:u w:val="single"/>
          <w:shd w:val="clear" w:color="auto" w:fill="FFFFFF"/>
        </w:rPr>
        <w:lastRenderedPageBreak/>
        <w:t>References</w:t>
      </w:r>
      <w:bookmarkEnd w:id="8"/>
    </w:p>
    <w:p w:rsidR="005D4C2B" w:rsidRPr="0050056E" w:rsidRDefault="005D4C2B" w:rsidP="00660666">
      <w:pPr>
        <w:pStyle w:val="ListParagraph"/>
        <w:numPr>
          <w:ilvl w:val="0"/>
          <w:numId w:val="1"/>
        </w:numPr>
        <w:spacing w:line="360" w:lineRule="auto"/>
        <w:jc w:val="both"/>
        <w:rPr>
          <w:rFonts w:ascii="Times New Roman" w:hAnsi="Times New Roman" w:cs="Times New Roman"/>
          <w:sz w:val="24"/>
          <w:szCs w:val="24"/>
        </w:rPr>
      </w:pPr>
      <w:r w:rsidRPr="0050056E">
        <w:rPr>
          <w:rFonts w:ascii="Times New Roman" w:hAnsi="Times New Roman" w:cs="Times New Roman"/>
          <w:sz w:val="24"/>
          <w:szCs w:val="24"/>
        </w:rPr>
        <w:t>Australia, C. (2016). Global Business. Cincinnati OH: Cengage Learning US.</w:t>
      </w:r>
    </w:p>
    <w:p w:rsidR="005F79C8" w:rsidRPr="0050056E" w:rsidRDefault="005F79C8" w:rsidP="00660666">
      <w:pPr>
        <w:pStyle w:val="ListParagraph"/>
        <w:numPr>
          <w:ilvl w:val="0"/>
          <w:numId w:val="1"/>
        </w:numPr>
        <w:spacing w:line="360" w:lineRule="auto"/>
        <w:jc w:val="both"/>
        <w:rPr>
          <w:rFonts w:ascii="Times New Roman" w:hAnsi="Times New Roman" w:cs="Times New Roman"/>
          <w:sz w:val="24"/>
          <w:szCs w:val="24"/>
        </w:rPr>
      </w:pPr>
      <w:r w:rsidRPr="0050056E">
        <w:rPr>
          <w:rFonts w:ascii="Times New Roman" w:hAnsi="Times New Roman" w:cs="Times New Roman"/>
          <w:sz w:val="24"/>
          <w:szCs w:val="24"/>
        </w:rPr>
        <w:t>Blythe, J. (2016). Essentials of marketing communications, Prentice Hall.</w:t>
      </w:r>
    </w:p>
    <w:p w:rsidR="00464C03" w:rsidRPr="0050056E" w:rsidRDefault="00314D4C" w:rsidP="00660666">
      <w:pPr>
        <w:pStyle w:val="ListParagraph"/>
        <w:numPr>
          <w:ilvl w:val="0"/>
          <w:numId w:val="1"/>
        </w:numPr>
        <w:spacing w:line="360" w:lineRule="auto"/>
        <w:jc w:val="both"/>
        <w:rPr>
          <w:rFonts w:ascii="Times New Roman" w:hAnsi="Times New Roman" w:cs="Times New Roman"/>
          <w:sz w:val="32"/>
          <w:szCs w:val="24"/>
        </w:rPr>
      </w:pPr>
      <w:r w:rsidRPr="0050056E">
        <w:rPr>
          <w:rFonts w:ascii="Times New Roman" w:hAnsi="Times New Roman" w:cs="Times New Roman"/>
          <w:sz w:val="24"/>
          <w:szCs w:val="20"/>
          <w:shd w:val="clear" w:color="auto" w:fill="FFFFFF"/>
        </w:rPr>
        <w:t>Cahill, M. (201</w:t>
      </w:r>
      <w:r w:rsidR="00464C03" w:rsidRPr="0050056E">
        <w:rPr>
          <w:rFonts w:ascii="Times New Roman" w:hAnsi="Times New Roman" w:cs="Times New Roman"/>
          <w:sz w:val="24"/>
          <w:szCs w:val="20"/>
          <w:shd w:val="clear" w:color="auto" w:fill="FFFFFF"/>
        </w:rPr>
        <w:t>2). </w:t>
      </w:r>
      <w:r w:rsidR="00464C03" w:rsidRPr="0050056E">
        <w:rPr>
          <w:rFonts w:ascii="Times New Roman" w:hAnsi="Times New Roman" w:cs="Times New Roman"/>
          <w:i/>
          <w:iCs/>
          <w:sz w:val="24"/>
          <w:szCs w:val="20"/>
          <w:shd w:val="clear" w:color="auto" w:fill="FFFFFF"/>
        </w:rPr>
        <w:t>A history of Ford Motor Company</w:t>
      </w:r>
      <w:r w:rsidR="00464C03" w:rsidRPr="0050056E">
        <w:rPr>
          <w:rFonts w:ascii="Times New Roman" w:hAnsi="Times New Roman" w:cs="Times New Roman"/>
          <w:sz w:val="24"/>
          <w:szCs w:val="20"/>
          <w:shd w:val="clear" w:color="auto" w:fill="FFFFFF"/>
        </w:rPr>
        <w:t xml:space="preserve">. New York, N.Y.: </w:t>
      </w:r>
      <w:proofErr w:type="spellStart"/>
      <w:r w:rsidR="00464C03" w:rsidRPr="0050056E">
        <w:rPr>
          <w:rFonts w:ascii="Times New Roman" w:hAnsi="Times New Roman" w:cs="Times New Roman"/>
          <w:sz w:val="24"/>
          <w:szCs w:val="20"/>
          <w:shd w:val="clear" w:color="auto" w:fill="FFFFFF"/>
        </w:rPr>
        <w:t>Smithmark</w:t>
      </w:r>
      <w:proofErr w:type="spellEnd"/>
      <w:r w:rsidR="00464C03" w:rsidRPr="0050056E">
        <w:rPr>
          <w:rFonts w:ascii="Times New Roman" w:hAnsi="Times New Roman" w:cs="Times New Roman"/>
          <w:sz w:val="24"/>
          <w:szCs w:val="20"/>
          <w:shd w:val="clear" w:color="auto" w:fill="FFFFFF"/>
        </w:rPr>
        <w:t>.</w:t>
      </w:r>
    </w:p>
    <w:p w:rsidR="005F79C8" w:rsidRPr="0050056E" w:rsidRDefault="005F79C8" w:rsidP="00660666">
      <w:pPr>
        <w:pStyle w:val="ListParagraph"/>
        <w:numPr>
          <w:ilvl w:val="0"/>
          <w:numId w:val="1"/>
        </w:numPr>
        <w:spacing w:line="360" w:lineRule="auto"/>
        <w:jc w:val="both"/>
        <w:rPr>
          <w:rFonts w:ascii="Times New Roman" w:hAnsi="Times New Roman" w:cs="Times New Roman"/>
          <w:sz w:val="24"/>
          <w:szCs w:val="24"/>
        </w:rPr>
      </w:pPr>
      <w:r w:rsidRPr="0050056E">
        <w:rPr>
          <w:rFonts w:ascii="Times New Roman" w:hAnsi="Times New Roman" w:cs="Times New Roman"/>
          <w:sz w:val="24"/>
          <w:szCs w:val="24"/>
        </w:rPr>
        <w:t>Dyson, R. G. (2014). Strategic development and SWOT analysis at the University of Warwick. European journal of operational research, 152(3), 631-640.</w:t>
      </w:r>
    </w:p>
    <w:p w:rsidR="005F79C8" w:rsidRPr="0050056E" w:rsidRDefault="005F79C8" w:rsidP="00660666">
      <w:pPr>
        <w:pStyle w:val="ListParagraph"/>
        <w:numPr>
          <w:ilvl w:val="0"/>
          <w:numId w:val="1"/>
        </w:numPr>
        <w:spacing w:line="360" w:lineRule="auto"/>
        <w:jc w:val="both"/>
        <w:rPr>
          <w:rFonts w:ascii="Times New Roman" w:hAnsi="Times New Roman" w:cs="Times New Roman"/>
          <w:sz w:val="24"/>
          <w:szCs w:val="24"/>
        </w:rPr>
      </w:pPr>
      <w:r w:rsidRPr="0050056E">
        <w:rPr>
          <w:rFonts w:ascii="Times New Roman" w:hAnsi="Times New Roman" w:cs="Times New Roman"/>
          <w:sz w:val="24"/>
          <w:szCs w:val="24"/>
        </w:rPr>
        <w:t xml:space="preserve">Hill, C. and </w:t>
      </w:r>
      <w:proofErr w:type="spellStart"/>
      <w:r w:rsidRPr="0050056E">
        <w:rPr>
          <w:rFonts w:ascii="Times New Roman" w:hAnsi="Times New Roman" w:cs="Times New Roman"/>
          <w:sz w:val="24"/>
          <w:szCs w:val="24"/>
        </w:rPr>
        <w:t>Hult</w:t>
      </w:r>
      <w:proofErr w:type="spellEnd"/>
      <w:r w:rsidRPr="0050056E">
        <w:rPr>
          <w:rFonts w:ascii="Times New Roman" w:hAnsi="Times New Roman" w:cs="Times New Roman"/>
          <w:sz w:val="24"/>
          <w:szCs w:val="24"/>
        </w:rPr>
        <w:t>, G. (2016). International business.</w:t>
      </w:r>
    </w:p>
    <w:p w:rsidR="005F79C8" w:rsidRPr="0050056E" w:rsidRDefault="005F79C8" w:rsidP="00660666">
      <w:pPr>
        <w:pStyle w:val="ListParagraph"/>
        <w:numPr>
          <w:ilvl w:val="0"/>
          <w:numId w:val="1"/>
        </w:numPr>
        <w:spacing w:line="360" w:lineRule="auto"/>
        <w:jc w:val="both"/>
        <w:rPr>
          <w:rFonts w:ascii="Times New Roman" w:hAnsi="Times New Roman" w:cs="Times New Roman"/>
          <w:sz w:val="24"/>
          <w:szCs w:val="24"/>
        </w:rPr>
      </w:pPr>
      <w:proofErr w:type="spellStart"/>
      <w:r w:rsidRPr="0050056E">
        <w:rPr>
          <w:rFonts w:ascii="Times New Roman" w:hAnsi="Times New Roman" w:cs="Times New Roman"/>
          <w:sz w:val="24"/>
          <w:szCs w:val="24"/>
        </w:rPr>
        <w:t>Janczak</w:t>
      </w:r>
      <w:proofErr w:type="spellEnd"/>
      <w:r w:rsidRPr="0050056E">
        <w:rPr>
          <w:rFonts w:ascii="Times New Roman" w:hAnsi="Times New Roman" w:cs="Times New Roman"/>
          <w:sz w:val="24"/>
          <w:szCs w:val="24"/>
        </w:rPr>
        <w:t>, S. (2015) The strategic decision-making process in organizations. Problems and Perspectives in Management, Issue 3, 2005, pp 58-70</w:t>
      </w:r>
    </w:p>
    <w:p w:rsidR="005F79C8" w:rsidRPr="0050056E" w:rsidRDefault="005F79C8" w:rsidP="00660666">
      <w:pPr>
        <w:pStyle w:val="ListParagraph"/>
        <w:numPr>
          <w:ilvl w:val="0"/>
          <w:numId w:val="1"/>
        </w:numPr>
        <w:spacing w:after="0" w:line="360" w:lineRule="auto"/>
        <w:jc w:val="both"/>
        <w:rPr>
          <w:rFonts w:ascii="Times New Roman" w:hAnsi="Times New Roman" w:cs="Times New Roman"/>
          <w:sz w:val="24"/>
          <w:szCs w:val="24"/>
          <w:shd w:val="clear" w:color="auto" w:fill="FFFFFF"/>
        </w:rPr>
      </w:pPr>
      <w:r w:rsidRPr="0050056E">
        <w:rPr>
          <w:rFonts w:ascii="Times New Roman" w:hAnsi="Times New Roman" w:cs="Times New Roman"/>
          <w:sz w:val="24"/>
          <w:szCs w:val="24"/>
          <w:shd w:val="clear" w:color="auto" w:fill="FFFFFF"/>
        </w:rPr>
        <w:t>Johnson G., Scholes K., Whittington R. (eds.) (2018) Exploring Corporate Strategy: Text and Cases, Pearson Education.</w:t>
      </w:r>
    </w:p>
    <w:p w:rsidR="005F79C8" w:rsidRPr="0050056E" w:rsidRDefault="005F79C8" w:rsidP="00660666">
      <w:pPr>
        <w:pStyle w:val="ListParagraph"/>
        <w:numPr>
          <w:ilvl w:val="0"/>
          <w:numId w:val="1"/>
        </w:numPr>
        <w:spacing w:after="0" w:line="360" w:lineRule="auto"/>
        <w:jc w:val="both"/>
        <w:rPr>
          <w:rFonts w:ascii="Times New Roman" w:hAnsi="Times New Roman" w:cs="Times New Roman"/>
          <w:sz w:val="24"/>
          <w:szCs w:val="24"/>
          <w:shd w:val="clear" w:color="auto" w:fill="FFFFFF"/>
        </w:rPr>
      </w:pPr>
      <w:r w:rsidRPr="0050056E">
        <w:rPr>
          <w:rFonts w:ascii="Times New Roman" w:hAnsi="Times New Roman" w:cs="Times New Roman"/>
          <w:sz w:val="24"/>
          <w:szCs w:val="24"/>
          <w:shd w:val="clear" w:color="auto" w:fill="FFFFFF"/>
        </w:rPr>
        <w:t>Morden, T. (2011). </w:t>
      </w:r>
      <w:r w:rsidRPr="0050056E">
        <w:rPr>
          <w:rFonts w:ascii="Times New Roman" w:hAnsi="Times New Roman" w:cs="Times New Roman"/>
          <w:i/>
          <w:iCs/>
          <w:sz w:val="24"/>
          <w:szCs w:val="24"/>
          <w:shd w:val="clear" w:color="auto" w:fill="FFFFFF"/>
        </w:rPr>
        <w:t>Principles of Strategic Management</w:t>
      </w:r>
      <w:r w:rsidRPr="0050056E">
        <w:rPr>
          <w:rFonts w:ascii="Times New Roman" w:hAnsi="Times New Roman" w:cs="Times New Roman"/>
          <w:sz w:val="24"/>
          <w:szCs w:val="24"/>
          <w:shd w:val="clear" w:color="auto" w:fill="FFFFFF"/>
        </w:rPr>
        <w:t xml:space="preserve">. </w:t>
      </w:r>
      <w:proofErr w:type="spellStart"/>
      <w:r w:rsidRPr="0050056E">
        <w:rPr>
          <w:rFonts w:ascii="Times New Roman" w:hAnsi="Times New Roman" w:cs="Times New Roman"/>
          <w:sz w:val="24"/>
          <w:szCs w:val="24"/>
          <w:shd w:val="clear" w:color="auto" w:fill="FFFFFF"/>
        </w:rPr>
        <w:t>Farnham</w:t>
      </w:r>
      <w:proofErr w:type="spellEnd"/>
      <w:r w:rsidRPr="0050056E">
        <w:rPr>
          <w:rFonts w:ascii="Times New Roman" w:hAnsi="Times New Roman" w:cs="Times New Roman"/>
          <w:sz w:val="24"/>
          <w:szCs w:val="24"/>
          <w:shd w:val="clear" w:color="auto" w:fill="FFFFFF"/>
        </w:rPr>
        <w:t>: Ashgate Publishing Ltd.</w:t>
      </w:r>
    </w:p>
    <w:p w:rsidR="005F79C8" w:rsidRPr="0050056E" w:rsidRDefault="005F79C8" w:rsidP="00660666">
      <w:pPr>
        <w:pStyle w:val="ListParagraph"/>
        <w:numPr>
          <w:ilvl w:val="0"/>
          <w:numId w:val="1"/>
        </w:numPr>
        <w:spacing w:line="360" w:lineRule="auto"/>
        <w:jc w:val="both"/>
        <w:rPr>
          <w:rFonts w:ascii="Times New Roman" w:hAnsi="Times New Roman" w:cs="Times New Roman"/>
          <w:sz w:val="24"/>
          <w:szCs w:val="24"/>
        </w:rPr>
      </w:pPr>
      <w:r w:rsidRPr="0050056E">
        <w:rPr>
          <w:rFonts w:ascii="Times New Roman" w:hAnsi="Times New Roman" w:cs="Times New Roman"/>
          <w:sz w:val="24"/>
          <w:szCs w:val="24"/>
        </w:rPr>
        <w:t>Palmer, A., and Hartley, B., (2011), The Business Environment, 7th ed., London /Boston: McGraw-Hill Higher Education</w:t>
      </w:r>
    </w:p>
    <w:p w:rsidR="005F79C8" w:rsidRPr="0050056E" w:rsidRDefault="005F79C8" w:rsidP="00660666">
      <w:pPr>
        <w:pStyle w:val="ListParagraph"/>
        <w:numPr>
          <w:ilvl w:val="0"/>
          <w:numId w:val="1"/>
        </w:numPr>
        <w:spacing w:line="360" w:lineRule="auto"/>
        <w:jc w:val="both"/>
        <w:rPr>
          <w:rFonts w:ascii="Times New Roman" w:hAnsi="Times New Roman" w:cs="Times New Roman"/>
          <w:sz w:val="24"/>
          <w:szCs w:val="24"/>
        </w:rPr>
      </w:pPr>
      <w:r w:rsidRPr="0050056E">
        <w:rPr>
          <w:rFonts w:ascii="Times New Roman" w:hAnsi="Times New Roman" w:cs="Times New Roman"/>
          <w:sz w:val="24"/>
          <w:szCs w:val="24"/>
        </w:rPr>
        <w:t>PENG, M. (2014) Global Business. 3rd Ed. Cengage Learning</w:t>
      </w:r>
    </w:p>
    <w:p w:rsidR="005F79C8" w:rsidRPr="0050056E" w:rsidRDefault="005F79C8" w:rsidP="00660666">
      <w:pPr>
        <w:numPr>
          <w:ilvl w:val="0"/>
          <w:numId w:val="1"/>
        </w:numPr>
        <w:spacing w:line="360" w:lineRule="auto"/>
        <w:contextualSpacing/>
        <w:jc w:val="both"/>
        <w:rPr>
          <w:rFonts w:ascii="Times New Roman" w:eastAsia="Calibri" w:hAnsi="Times New Roman" w:cs="Times New Roman"/>
          <w:sz w:val="24"/>
          <w:szCs w:val="24"/>
          <w:lang w:val="en-GB"/>
        </w:rPr>
      </w:pPr>
      <w:r w:rsidRPr="0050056E">
        <w:rPr>
          <w:rFonts w:ascii="Times New Roman" w:eastAsia="Calibri" w:hAnsi="Times New Roman" w:cs="Times New Roman"/>
          <w:sz w:val="24"/>
          <w:szCs w:val="24"/>
          <w:lang w:val="en-GB"/>
        </w:rPr>
        <w:t>Proctor, T. (2018). Strategic Marketing, an introduction. Taylor &amp; Francis Ltd.</w:t>
      </w:r>
    </w:p>
    <w:p w:rsidR="005F79C8" w:rsidRPr="0050056E" w:rsidRDefault="005F79C8" w:rsidP="00660666">
      <w:pPr>
        <w:pStyle w:val="ListParagraph"/>
        <w:numPr>
          <w:ilvl w:val="0"/>
          <w:numId w:val="1"/>
        </w:numPr>
        <w:spacing w:after="0" w:line="360" w:lineRule="auto"/>
        <w:jc w:val="both"/>
        <w:rPr>
          <w:rFonts w:ascii="Times New Roman" w:hAnsi="Times New Roman" w:cs="Times New Roman"/>
          <w:sz w:val="24"/>
          <w:szCs w:val="24"/>
          <w:shd w:val="clear" w:color="auto" w:fill="FFFFFF"/>
        </w:rPr>
      </w:pPr>
      <w:r w:rsidRPr="0050056E">
        <w:rPr>
          <w:rFonts w:ascii="Times New Roman" w:hAnsi="Times New Roman" w:cs="Times New Roman"/>
          <w:sz w:val="24"/>
          <w:szCs w:val="24"/>
          <w:shd w:val="clear" w:color="auto" w:fill="FFFFFF"/>
        </w:rPr>
        <w:t>Thompson, J., Scott, J. and Martin, F. (2017). </w:t>
      </w:r>
      <w:r w:rsidRPr="0050056E">
        <w:rPr>
          <w:rFonts w:ascii="Times New Roman" w:hAnsi="Times New Roman" w:cs="Times New Roman"/>
          <w:i/>
          <w:iCs/>
          <w:sz w:val="24"/>
          <w:szCs w:val="24"/>
          <w:shd w:val="clear" w:color="auto" w:fill="FFFFFF"/>
        </w:rPr>
        <w:t>Strategic Management</w:t>
      </w:r>
      <w:r w:rsidRPr="0050056E">
        <w:rPr>
          <w:rFonts w:ascii="Times New Roman" w:hAnsi="Times New Roman" w:cs="Times New Roman"/>
          <w:sz w:val="24"/>
          <w:szCs w:val="24"/>
          <w:shd w:val="clear" w:color="auto" w:fill="FFFFFF"/>
        </w:rPr>
        <w:t>. Andover: Cengage.</w:t>
      </w:r>
    </w:p>
    <w:p w:rsidR="005F79C8" w:rsidRPr="0050056E" w:rsidRDefault="005F79C8" w:rsidP="00660666">
      <w:pPr>
        <w:pStyle w:val="ListParagraph"/>
        <w:spacing w:after="0" w:line="360" w:lineRule="auto"/>
        <w:jc w:val="both"/>
        <w:rPr>
          <w:rFonts w:ascii="Times New Roman" w:hAnsi="Times New Roman" w:cs="Times New Roman"/>
          <w:sz w:val="24"/>
          <w:szCs w:val="24"/>
          <w:shd w:val="clear" w:color="auto" w:fill="FFFFFF"/>
        </w:rPr>
      </w:pPr>
    </w:p>
    <w:p w:rsidR="005D2C1C" w:rsidRPr="0050056E" w:rsidRDefault="005D2C1C" w:rsidP="00660666">
      <w:pPr>
        <w:spacing w:line="360" w:lineRule="auto"/>
        <w:jc w:val="both"/>
        <w:rPr>
          <w:rFonts w:ascii="Times New Roman" w:hAnsi="Times New Roman" w:cs="Times New Roman"/>
          <w:shd w:val="clear" w:color="auto" w:fill="FFFFFF"/>
        </w:rPr>
      </w:pPr>
    </w:p>
    <w:p w:rsidR="008E3DFF" w:rsidRPr="0050056E" w:rsidRDefault="008E3DFF" w:rsidP="00660666">
      <w:pPr>
        <w:spacing w:line="360" w:lineRule="auto"/>
        <w:jc w:val="both"/>
        <w:rPr>
          <w:rFonts w:ascii="Times New Roman" w:hAnsi="Times New Roman" w:cs="Times New Roman"/>
        </w:rPr>
      </w:pPr>
    </w:p>
    <w:p w:rsidR="008E3DFF" w:rsidRPr="0050056E" w:rsidRDefault="008E3DFF" w:rsidP="00660666">
      <w:pPr>
        <w:spacing w:line="360" w:lineRule="auto"/>
        <w:jc w:val="both"/>
        <w:rPr>
          <w:rFonts w:ascii="Times New Roman" w:hAnsi="Times New Roman" w:cs="Times New Roman"/>
          <w:sz w:val="32"/>
        </w:rPr>
      </w:pPr>
    </w:p>
    <w:sectPr w:rsidR="008E3DFF" w:rsidRPr="0050056E" w:rsidSect="00D56439">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2A19" w:rsidRDefault="006E2A19" w:rsidP="00AC3BE0">
      <w:pPr>
        <w:spacing w:after="0" w:line="240" w:lineRule="auto"/>
      </w:pPr>
      <w:r>
        <w:separator/>
      </w:r>
    </w:p>
  </w:endnote>
  <w:endnote w:type="continuationSeparator" w:id="0">
    <w:p w:rsidR="006E2A19" w:rsidRDefault="006E2A19" w:rsidP="00AC3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2A19" w:rsidRDefault="006E2A19" w:rsidP="00AC3BE0">
      <w:pPr>
        <w:spacing w:after="0" w:line="240" w:lineRule="auto"/>
      </w:pPr>
      <w:r>
        <w:separator/>
      </w:r>
    </w:p>
  </w:footnote>
  <w:footnote w:type="continuationSeparator" w:id="0">
    <w:p w:rsidR="006E2A19" w:rsidRDefault="006E2A19" w:rsidP="00AC3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3BE0" w:rsidRDefault="00AC3BE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000D40"/>
    <w:multiLevelType w:val="hybridMultilevel"/>
    <w:tmpl w:val="687E1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47DA0"/>
    <w:multiLevelType w:val="hybridMultilevel"/>
    <w:tmpl w:val="2766D310"/>
    <w:lvl w:ilvl="0" w:tplc="0409000F">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DFF"/>
    <w:rsid w:val="0004478A"/>
    <w:rsid w:val="000B1448"/>
    <w:rsid w:val="00131708"/>
    <w:rsid w:val="00157928"/>
    <w:rsid w:val="00160947"/>
    <w:rsid w:val="001700C8"/>
    <w:rsid w:val="001774F7"/>
    <w:rsid w:val="001A4214"/>
    <w:rsid w:val="0025111B"/>
    <w:rsid w:val="002E31BF"/>
    <w:rsid w:val="00314D4C"/>
    <w:rsid w:val="00373F71"/>
    <w:rsid w:val="003D275E"/>
    <w:rsid w:val="00464C03"/>
    <w:rsid w:val="004F39B1"/>
    <w:rsid w:val="0050056E"/>
    <w:rsid w:val="00510AAA"/>
    <w:rsid w:val="00556D4E"/>
    <w:rsid w:val="005B3055"/>
    <w:rsid w:val="005B78BF"/>
    <w:rsid w:val="005B7E41"/>
    <w:rsid w:val="005C4CD3"/>
    <w:rsid w:val="005D2C1C"/>
    <w:rsid w:val="005D4C2B"/>
    <w:rsid w:val="005F79C8"/>
    <w:rsid w:val="00660666"/>
    <w:rsid w:val="006E2A19"/>
    <w:rsid w:val="00722AB4"/>
    <w:rsid w:val="00736716"/>
    <w:rsid w:val="00767834"/>
    <w:rsid w:val="00797C9B"/>
    <w:rsid w:val="008221FF"/>
    <w:rsid w:val="00862DF6"/>
    <w:rsid w:val="008E3DFF"/>
    <w:rsid w:val="009634A6"/>
    <w:rsid w:val="009E03A0"/>
    <w:rsid w:val="009E33B0"/>
    <w:rsid w:val="009E7CA6"/>
    <w:rsid w:val="00A05EB5"/>
    <w:rsid w:val="00A23138"/>
    <w:rsid w:val="00AA5918"/>
    <w:rsid w:val="00AA6F0D"/>
    <w:rsid w:val="00AC3BE0"/>
    <w:rsid w:val="00C062B2"/>
    <w:rsid w:val="00C42EFC"/>
    <w:rsid w:val="00C936EB"/>
    <w:rsid w:val="00D25055"/>
    <w:rsid w:val="00D56439"/>
    <w:rsid w:val="00D7544A"/>
    <w:rsid w:val="00DA4E8F"/>
    <w:rsid w:val="00DB3870"/>
    <w:rsid w:val="00E34CD7"/>
    <w:rsid w:val="00E45645"/>
    <w:rsid w:val="00E700A6"/>
    <w:rsid w:val="00EE3399"/>
    <w:rsid w:val="00F15D98"/>
    <w:rsid w:val="00F34065"/>
    <w:rsid w:val="00FC7EF2"/>
    <w:rsid w:val="00FF5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BA203"/>
  <w15:chartTrackingRefBased/>
  <w15:docId w15:val="{05A74D9C-AD2C-4F80-9C98-7A0974DEF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D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6094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DFF"/>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5B78BF"/>
    <w:rPr>
      <w:color w:val="0000FF"/>
      <w:u w:val="single"/>
    </w:rPr>
  </w:style>
  <w:style w:type="paragraph" w:styleId="NormalWeb">
    <w:name w:val="Normal (Web)"/>
    <w:basedOn w:val="Normal"/>
    <w:uiPriority w:val="99"/>
    <w:unhideWhenUsed/>
    <w:rsid w:val="00862D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160947"/>
    <w:rPr>
      <w:rFonts w:asciiTheme="majorHAnsi" w:eastAsiaTheme="majorEastAsia" w:hAnsiTheme="majorHAnsi" w:cstheme="majorBidi"/>
      <w:color w:val="2E74B5" w:themeColor="accent1" w:themeShade="BF"/>
      <w:sz w:val="26"/>
      <w:szCs w:val="26"/>
    </w:rPr>
  </w:style>
  <w:style w:type="character" w:customStyle="1" w:styleId="tl8wme">
    <w:name w:val="tl8wme"/>
    <w:basedOn w:val="DefaultParagraphFont"/>
    <w:rsid w:val="00FF5478"/>
  </w:style>
  <w:style w:type="paragraph" w:styleId="ListParagraph">
    <w:name w:val="List Paragraph"/>
    <w:basedOn w:val="Normal"/>
    <w:uiPriority w:val="34"/>
    <w:qFormat/>
    <w:rsid w:val="005F79C8"/>
    <w:pPr>
      <w:ind w:left="720"/>
      <w:contextualSpacing/>
    </w:pPr>
  </w:style>
  <w:style w:type="paragraph" w:styleId="TOCHeading">
    <w:name w:val="TOC Heading"/>
    <w:basedOn w:val="Heading1"/>
    <w:next w:val="Normal"/>
    <w:uiPriority w:val="39"/>
    <w:unhideWhenUsed/>
    <w:qFormat/>
    <w:rsid w:val="00556D4E"/>
    <w:pPr>
      <w:outlineLvl w:val="9"/>
    </w:pPr>
  </w:style>
  <w:style w:type="paragraph" w:styleId="TOC1">
    <w:name w:val="toc 1"/>
    <w:basedOn w:val="Normal"/>
    <w:next w:val="Normal"/>
    <w:autoRedefine/>
    <w:uiPriority w:val="39"/>
    <w:unhideWhenUsed/>
    <w:rsid w:val="00556D4E"/>
    <w:pPr>
      <w:spacing w:after="100"/>
    </w:pPr>
  </w:style>
  <w:style w:type="paragraph" w:styleId="TOC2">
    <w:name w:val="toc 2"/>
    <w:basedOn w:val="Normal"/>
    <w:next w:val="Normal"/>
    <w:autoRedefine/>
    <w:uiPriority w:val="39"/>
    <w:unhideWhenUsed/>
    <w:rsid w:val="00556D4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946214">
      <w:bodyDiv w:val="1"/>
      <w:marLeft w:val="0"/>
      <w:marRight w:val="0"/>
      <w:marTop w:val="0"/>
      <w:marBottom w:val="0"/>
      <w:divBdr>
        <w:top w:val="none" w:sz="0" w:space="0" w:color="auto"/>
        <w:left w:val="none" w:sz="0" w:space="0" w:color="auto"/>
        <w:bottom w:val="none" w:sz="0" w:space="0" w:color="auto"/>
        <w:right w:val="none" w:sz="0" w:space="0" w:color="auto"/>
      </w:divBdr>
    </w:div>
    <w:div w:id="732850647">
      <w:bodyDiv w:val="1"/>
      <w:marLeft w:val="0"/>
      <w:marRight w:val="0"/>
      <w:marTop w:val="0"/>
      <w:marBottom w:val="0"/>
      <w:divBdr>
        <w:top w:val="none" w:sz="0" w:space="0" w:color="auto"/>
        <w:left w:val="none" w:sz="0" w:space="0" w:color="auto"/>
        <w:bottom w:val="none" w:sz="0" w:space="0" w:color="auto"/>
        <w:right w:val="none" w:sz="0" w:space="0" w:color="auto"/>
      </w:divBdr>
      <w:divsChild>
        <w:div w:id="693187317">
          <w:marLeft w:val="135"/>
          <w:marRight w:val="135"/>
          <w:marTop w:val="0"/>
          <w:marBottom w:val="90"/>
          <w:divBdr>
            <w:top w:val="none" w:sz="0" w:space="0" w:color="auto"/>
            <w:left w:val="none" w:sz="0" w:space="0" w:color="auto"/>
            <w:bottom w:val="none" w:sz="0" w:space="0" w:color="auto"/>
            <w:right w:val="none" w:sz="0" w:space="0" w:color="auto"/>
          </w:divBdr>
        </w:div>
        <w:div w:id="86049503">
          <w:marLeft w:val="135"/>
          <w:marRight w:val="135"/>
          <w:marTop w:val="0"/>
          <w:marBottom w:val="90"/>
          <w:divBdr>
            <w:top w:val="none" w:sz="0" w:space="0" w:color="auto"/>
            <w:left w:val="none" w:sz="0" w:space="0" w:color="auto"/>
            <w:bottom w:val="none" w:sz="0" w:space="0" w:color="auto"/>
            <w:right w:val="none" w:sz="0" w:space="0" w:color="auto"/>
          </w:divBdr>
        </w:div>
      </w:divsChild>
    </w:div>
    <w:div w:id="1361933110">
      <w:bodyDiv w:val="1"/>
      <w:marLeft w:val="0"/>
      <w:marRight w:val="0"/>
      <w:marTop w:val="0"/>
      <w:marBottom w:val="0"/>
      <w:divBdr>
        <w:top w:val="none" w:sz="0" w:space="0" w:color="auto"/>
        <w:left w:val="none" w:sz="0" w:space="0" w:color="auto"/>
        <w:bottom w:val="none" w:sz="0" w:space="0" w:color="auto"/>
        <w:right w:val="none" w:sz="0" w:space="0" w:color="auto"/>
      </w:divBdr>
    </w:div>
    <w:div w:id="144291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05925-6363-894D-A2BD-28C386787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2322</Words>
  <Characters>13240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Koushik Faisal</dc:creator>
  <cp:keywords/>
  <dc:description/>
  <cp:lastModifiedBy>Nazia Begum</cp:lastModifiedBy>
  <cp:revision>2</cp:revision>
  <dcterms:created xsi:type="dcterms:W3CDTF">2020-01-10T00:41:00Z</dcterms:created>
  <dcterms:modified xsi:type="dcterms:W3CDTF">2020-01-10T00:41:00Z</dcterms:modified>
</cp:coreProperties>
</file>