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2A26E544" w:rsidR="00943FDB" w:rsidRDefault="00A6701E" w:rsidP="00415891">
            <w:pPr>
              <w:ind w:right="-957"/>
              <w:rPr>
                <w:rFonts w:ascii="Times New Roman" w:hAnsi="Times New Roman" w:cs="Times New Roman"/>
                <w:bCs/>
                <w:sz w:val="48"/>
              </w:rPr>
            </w:pPr>
            <w:r>
              <w:rPr>
                <w:rFonts w:ascii="Times New Roman" w:hAnsi="Times New Roman" w:cs="Times New Roman"/>
                <w:bCs/>
                <w:sz w:val="48"/>
              </w:rPr>
              <w:t>Chanise Davies</w:t>
            </w:r>
          </w:p>
          <w:p w14:paraId="4ED304A3" w14:textId="77777777" w:rsidR="004D576C" w:rsidRPr="00A6701E" w:rsidRDefault="004D576C" w:rsidP="00415891">
            <w:pPr>
              <w:ind w:right="-957"/>
              <w:rPr>
                <w:rFonts w:ascii="Times New Roman" w:hAnsi="Times New Roman" w:cs="Times New Roman"/>
                <w:bCs/>
                <w:sz w:val="48"/>
              </w:rPr>
            </w:pP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5FD31B90" w:rsidR="00943FDB" w:rsidRDefault="004D576C" w:rsidP="00415891">
            <w:pPr>
              <w:ind w:right="-957"/>
              <w:rPr>
                <w:rFonts w:ascii="Times New Roman" w:hAnsi="Times New Roman" w:cs="Times New Roman"/>
                <w:bCs/>
                <w:sz w:val="48"/>
              </w:rPr>
            </w:pPr>
            <w:hyperlink r:id="rId6" w:history="1">
              <w:r w:rsidRPr="00035CB8">
                <w:rPr>
                  <w:rStyle w:val="Hyperlink"/>
                  <w:rFonts w:ascii="Times New Roman" w:hAnsi="Times New Roman" w:cs="Times New Roman"/>
                  <w:bCs/>
                  <w:sz w:val="48"/>
                </w:rPr>
                <w:t>Chanise.davies@swansea.gov.uk</w:t>
              </w:r>
            </w:hyperlink>
          </w:p>
          <w:p w14:paraId="2BB44384" w14:textId="77777777" w:rsidR="004D576C" w:rsidRPr="00A6701E" w:rsidRDefault="004D576C" w:rsidP="00415891">
            <w:pPr>
              <w:ind w:right="-957"/>
              <w:rPr>
                <w:rFonts w:ascii="Times New Roman" w:hAnsi="Times New Roman" w:cs="Times New Roman"/>
                <w:bCs/>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313CD3D8" w:rsidR="00943FDB" w:rsidRDefault="000F0DEA" w:rsidP="00415891">
            <w:pPr>
              <w:ind w:right="-957"/>
              <w:rPr>
                <w:rFonts w:ascii="Times New Roman" w:hAnsi="Times New Roman" w:cs="Times New Roman"/>
                <w:bCs/>
                <w:sz w:val="48"/>
              </w:rPr>
            </w:pPr>
            <w:r w:rsidRPr="000F0DEA">
              <w:rPr>
                <w:rFonts w:ascii="Times New Roman" w:hAnsi="Times New Roman" w:cs="Times New Roman"/>
                <w:bCs/>
                <w:sz w:val="48"/>
              </w:rPr>
              <w:t>1602216</w:t>
            </w:r>
          </w:p>
          <w:p w14:paraId="7C8307EF" w14:textId="77777777" w:rsidR="004D576C" w:rsidRPr="000F0DEA" w:rsidRDefault="004D576C" w:rsidP="00415891">
            <w:pPr>
              <w:ind w:right="-957"/>
              <w:rPr>
                <w:rFonts w:ascii="Times New Roman" w:hAnsi="Times New Roman" w:cs="Times New Roman"/>
                <w:bCs/>
                <w:sz w:val="48"/>
              </w:rPr>
            </w:pPr>
          </w:p>
          <w:p w14:paraId="0787ABD2" w14:textId="0EB970AE"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9F4437">
              <w:rPr>
                <w:rFonts w:ascii="Times New Roman" w:hAnsi="Times New Roman" w:cs="Times New Roman"/>
                <w:b/>
                <w:sz w:val="48"/>
              </w:rPr>
              <w:t>6</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29BA38FC" w14:textId="35701CB8" w:rsidR="004F0E93" w:rsidRPr="004729CA" w:rsidRDefault="004F0E93" w:rsidP="004F0E93">
      <w:pPr>
        <w:jc w:val="center"/>
        <w:rPr>
          <w:rFonts w:ascii="Arial" w:hAnsi="Arial" w:cs="Arial"/>
          <w:b/>
        </w:rPr>
      </w:pPr>
      <w:r w:rsidRPr="004729CA">
        <w:rPr>
          <w:rFonts w:ascii="Arial" w:hAnsi="Arial" w:cs="Arial"/>
          <w:b/>
        </w:rPr>
        <w:lastRenderedPageBreak/>
        <w:t>Task 1</w:t>
      </w:r>
    </w:p>
    <w:p w14:paraId="2036E5FD" w14:textId="1B131624" w:rsidR="00D27A91" w:rsidRPr="004729CA" w:rsidRDefault="00D27A91" w:rsidP="004F0E93">
      <w:pPr>
        <w:jc w:val="center"/>
        <w:rPr>
          <w:rFonts w:ascii="Arial" w:hAnsi="Arial" w:cs="Arial"/>
          <w:b/>
        </w:rPr>
      </w:pPr>
      <w:r w:rsidRPr="004729CA">
        <w:rPr>
          <w:rFonts w:ascii="Arial" w:hAnsi="Arial" w:cs="Arial"/>
          <w:b/>
        </w:rPr>
        <w:t>Part a</w:t>
      </w:r>
    </w:p>
    <w:p w14:paraId="6828EC18" w14:textId="77777777" w:rsidR="004F0E93" w:rsidRPr="004729CA" w:rsidRDefault="004F0E93" w:rsidP="004F0E93">
      <w:pPr>
        <w:jc w:val="center"/>
        <w:rPr>
          <w:rFonts w:ascii="Arial" w:hAnsi="Arial" w:cs="Arial"/>
          <w:b/>
        </w:rPr>
      </w:pPr>
    </w:p>
    <w:p w14:paraId="04F638AD" w14:textId="6E1E3460" w:rsidR="004F0E93" w:rsidRPr="004729CA" w:rsidRDefault="004F0E93" w:rsidP="004F0E93">
      <w:pPr>
        <w:jc w:val="center"/>
        <w:rPr>
          <w:rFonts w:ascii="Arial" w:hAnsi="Arial" w:cs="Arial"/>
          <w:b/>
        </w:rPr>
      </w:pPr>
      <w:r w:rsidRPr="004729CA">
        <w:rPr>
          <w:rFonts w:ascii="Arial" w:hAnsi="Arial" w:cs="Arial"/>
          <w:b/>
        </w:rPr>
        <w:t xml:space="preserve">Developmental review </w:t>
      </w:r>
    </w:p>
    <w:p w14:paraId="74E90429" w14:textId="77777777" w:rsidR="004F0E93" w:rsidRPr="004729CA" w:rsidRDefault="004F0E93" w:rsidP="004F0E93">
      <w:pPr>
        <w:jc w:val="both"/>
        <w:rPr>
          <w:rFonts w:ascii="Arial" w:hAnsi="Arial" w:cs="Arial"/>
          <w:b/>
        </w:rPr>
      </w:pPr>
    </w:p>
    <w:p w14:paraId="2A518564" w14:textId="77777777" w:rsidR="004F0E93" w:rsidRPr="004729CA" w:rsidRDefault="004F0E93" w:rsidP="004F0E93">
      <w:pPr>
        <w:jc w:val="both"/>
        <w:rPr>
          <w:rFonts w:ascii="Arial" w:hAnsi="Arial" w:cs="Arial"/>
          <w:i/>
          <w:iCs/>
        </w:rPr>
      </w:pPr>
      <w:r w:rsidRPr="004729CA">
        <w:rPr>
          <w:rFonts w:ascii="Arial" w:hAnsi="Arial" w:cs="Arial"/>
          <w:b/>
          <w:bCs/>
          <w:i/>
          <w:iCs/>
        </w:rPr>
        <w:t>Guidanc</w:t>
      </w:r>
      <w:r w:rsidRPr="004729CA">
        <w:rPr>
          <w:rFonts w:ascii="Arial" w:hAnsi="Arial" w:cs="Arial"/>
          <w:b/>
          <w:i/>
          <w:iCs/>
        </w:rPr>
        <w:t>e</w:t>
      </w:r>
      <w:r w:rsidRPr="004729CA">
        <w:rPr>
          <w:rFonts w:ascii="Arial" w:hAnsi="Arial" w:cs="Arial"/>
          <w:i/>
          <w:iCs/>
        </w:rPr>
        <w:t xml:space="preserve">: </w:t>
      </w:r>
    </w:p>
    <w:p w14:paraId="147727C5" w14:textId="7BFCA2A4" w:rsidR="004F0E93" w:rsidRPr="004729CA" w:rsidRDefault="00C0499C" w:rsidP="004F0E93">
      <w:pPr>
        <w:jc w:val="both"/>
        <w:rPr>
          <w:rFonts w:ascii="Arial" w:hAnsi="Arial" w:cs="Arial"/>
          <w:i/>
          <w:iCs/>
        </w:rPr>
      </w:pPr>
      <w:r w:rsidRPr="004729CA">
        <w:rPr>
          <w:rFonts w:ascii="Arial" w:hAnsi="Arial" w:cs="Arial"/>
          <w:i/>
          <w:iCs/>
        </w:rPr>
        <w:t>T</w:t>
      </w:r>
      <w:r w:rsidR="004F0E93" w:rsidRPr="004729CA">
        <w:rPr>
          <w:rFonts w:ascii="Arial" w:hAnsi="Arial" w:cs="Arial"/>
          <w:i/>
          <w:iCs/>
        </w:rPr>
        <w:t>ask</w:t>
      </w:r>
      <w:r w:rsidRPr="004729CA">
        <w:rPr>
          <w:rFonts w:ascii="Arial" w:hAnsi="Arial" w:cs="Arial"/>
          <w:i/>
          <w:iCs/>
        </w:rPr>
        <w:t xml:space="preserve"> 1 part a</w:t>
      </w:r>
      <w:r w:rsidR="004F0E93" w:rsidRPr="004729CA">
        <w:rPr>
          <w:rFonts w:ascii="Arial" w:hAnsi="Arial" w:cs="Arial"/>
          <w:i/>
          <w:iCs/>
        </w:rPr>
        <w:t xml:space="preserve"> </w:t>
      </w:r>
      <w:proofErr w:type="gramStart"/>
      <w:r w:rsidR="004F0E93" w:rsidRPr="004729CA">
        <w:rPr>
          <w:rFonts w:ascii="Arial" w:hAnsi="Arial" w:cs="Arial"/>
          <w:i/>
          <w:iCs/>
        </w:rPr>
        <w:t>asks</w:t>
      </w:r>
      <w:proofErr w:type="gramEnd"/>
      <w:r w:rsidR="004F0E93" w:rsidRPr="004729CA">
        <w:rPr>
          <w:rFonts w:ascii="Arial" w:hAnsi="Arial" w:cs="Arial"/>
          <w:i/>
          <w:iCs/>
        </w:rPr>
        <w:t xml:space="preserve"> you to us</w:t>
      </w:r>
      <w:r w:rsidRPr="004729CA">
        <w:rPr>
          <w:rFonts w:ascii="Arial" w:hAnsi="Arial" w:cs="Arial"/>
          <w:i/>
          <w:iCs/>
        </w:rPr>
        <w:t>e</w:t>
      </w:r>
      <w:r w:rsidR="004F0E93" w:rsidRPr="004729CA">
        <w:rPr>
          <w:rFonts w:ascii="Arial" w:hAnsi="Arial" w:cs="Arial"/>
          <w:i/>
          <w:iCs/>
        </w:rPr>
        <w:t xml:space="preserve"> a model of reflection </w:t>
      </w:r>
      <w:r w:rsidRPr="004729CA">
        <w:rPr>
          <w:rFonts w:ascii="Arial" w:hAnsi="Arial" w:cs="Arial"/>
          <w:i/>
          <w:iCs/>
        </w:rPr>
        <w:t xml:space="preserve">to reflect </w:t>
      </w:r>
      <w:r w:rsidR="004F0E93" w:rsidRPr="004729CA">
        <w:rPr>
          <w:rFonts w:ascii="Arial" w:hAnsi="Arial" w:cs="Arial"/>
          <w:i/>
          <w:iCs/>
        </w:rPr>
        <w:t xml:space="preserve">on your past practice and future developmental needs. It should be completed by </w:t>
      </w:r>
      <w:proofErr w:type="gramStart"/>
      <w:r w:rsidR="004F0E93" w:rsidRPr="004729CA">
        <w:rPr>
          <w:rFonts w:ascii="Arial" w:hAnsi="Arial" w:cs="Arial"/>
          <w:i/>
          <w:iCs/>
        </w:rPr>
        <w:t>taking into account</w:t>
      </w:r>
      <w:proofErr w:type="gramEnd"/>
      <w:r w:rsidR="004F0E93" w:rsidRPr="004729CA">
        <w:rPr>
          <w:rFonts w:ascii="Arial" w:hAnsi="Arial" w:cs="Arial"/>
        </w:rPr>
        <w:t xml:space="preserve"> </w:t>
      </w:r>
      <w:r w:rsidR="004F0E93" w:rsidRPr="004729CA">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4729CA" w:rsidRDefault="004F0E93" w:rsidP="004F0E93">
      <w:pPr>
        <w:jc w:val="both"/>
        <w:rPr>
          <w:rFonts w:ascii="Arial" w:hAnsi="Arial" w:cs="Arial"/>
          <w:i/>
          <w:iCs/>
          <w:highlight w:val="yellow"/>
        </w:rPr>
      </w:pPr>
      <w:r w:rsidRPr="004729CA">
        <w:rPr>
          <w:rFonts w:ascii="Arial" w:hAnsi="Arial" w:cs="Arial"/>
          <w:i/>
          <w:iCs/>
        </w:rPr>
        <w:t>You must meet the Learning Outcomes for this task (see appendix 4 of the handbook).</w:t>
      </w:r>
    </w:p>
    <w:p w14:paraId="61955BC2" w14:textId="77777777" w:rsidR="004F0E93" w:rsidRPr="004729CA" w:rsidRDefault="004F0E93" w:rsidP="004F0E93">
      <w:pPr>
        <w:jc w:val="both"/>
        <w:rPr>
          <w:rFonts w:ascii="Arial" w:hAnsi="Arial" w:cs="Arial"/>
          <w:i/>
          <w:iCs/>
        </w:rPr>
      </w:pPr>
    </w:p>
    <w:p w14:paraId="39EE1910" w14:textId="7C58F721" w:rsidR="004F0E93" w:rsidRPr="004729CA" w:rsidRDefault="004F0E93" w:rsidP="004F0E93">
      <w:pPr>
        <w:jc w:val="both"/>
        <w:rPr>
          <w:rFonts w:ascii="Arial" w:hAnsi="Arial" w:cs="Arial"/>
          <w:i/>
          <w:iCs/>
        </w:rPr>
      </w:pPr>
      <w:r w:rsidRPr="004729CA">
        <w:rPr>
          <w:rFonts w:ascii="Arial" w:hAnsi="Arial" w:cs="Arial"/>
          <w:i/>
          <w:iCs/>
        </w:rPr>
        <w:t xml:space="preserve">Please answer </w:t>
      </w:r>
      <w:r w:rsidR="009A4CCD" w:rsidRPr="004729CA">
        <w:rPr>
          <w:rFonts w:ascii="Arial" w:hAnsi="Arial" w:cs="Arial"/>
          <w:i/>
          <w:iCs/>
        </w:rPr>
        <w:t>all element</w:t>
      </w:r>
      <w:r w:rsidR="00C0499C" w:rsidRPr="004729CA">
        <w:rPr>
          <w:rFonts w:ascii="Arial" w:hAnsi="Arial" w:cs="Arial"/>
          <w:i/>
          <w:iCs/>
        </w:rPr>
        <w:t>s</w:t>
      </w:r>
      <w:r w:rsidR="009A4CCD" w:rsidRPr="004729CA">
        <w:rPr>
          <w:rFonts w:ascii="Arial" w:hAnsi="Arial" w:cs="Arial"/>
          <w:i/>
          <w:iCs/>
        </w:rPr>
        <w:t xml:space="preserve"> of the</w:t>
      </w:r>
      <w:r w:rsidRPr="004729CA">
        <w:rPr>
          <w:rFonts w:ascii="Arial" w:hAnsi="Arial" w:cs="Arial"/>
          <w:i/>
          <w:iCs/>
        </w:rPr>
        <w:t xml:space="preserve"> question below. </w:t>
      </w:r>
    </w:p>
    <w:p w14:paraId="7E4450C0" w14:textId="77777777" w:rsidR="004F0E93" w:rsidRPr="004729CA" w:rsidRDefault="004F0E93" w:rsidP="001F6693">
      <w:pPr>
        <w:ind w:left="-709"/>
        <w:jc w:val="both"/>
        <w:rPr>
          <w:rFonts w:ascii="Arial" w:hAnsi="Arial" w:cs="Arial"/>
          <w:i/>
          <w:iCs/>
        </w:rPr>
      </w:pPr>
    </w:p>
    <w:p w14:paraId="1DDAE311" w14:textId="77777777" w:rsidR="004F0E93" w:rsidRPr="004729CA" w:rsidRDefault="004F0E93" w:rsidP="004F0E93">
      <w:pPr>
        <w:jc w:val="both"/>
        <w:rPr>
          <w:rFonts w:ascii="Arial" w:hAnsi="Arial" w:cs="Arial"/>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729CA" w14:paraId="3B26F39A" w14:textId="77777777" w:rsidTr="002D6B34">
        <w:tc>
          <w:tcPr>
            <w:tcW w:w="10278" w:type="dxa"/>
          </w:tcPr>
          <w:p w14:paraId="7145CCD4" w14:textId="77777777" w:rsidR="004F0E93" w:rsidRPr="004729CA" w:rsidRDefault="004F0E93" w:rsidP="002D6B34">
            <w:pPr>
              <w:jc w:val="both"/>
              <w:rPr>
                <w:rFonts w:ascii="Arial" w:hAnsi="Arial" w:cs="Arial"/>
                <w:b/>
                <w:bCs/>
                <w:i/>
                <w:iCs/>
              </w:rPr>
            </w:pPr>
            <w:r w:rsidRPr="004729CA">
              <w:rPr>
                <w:rFonts w:ascii="Arial" w:hAnsi="Arial" w:cs="Arial"/>
                <w:b/>
                <w:bCs/>
                <w:i/>
                <w:iCs/>
              </w:rPr>
              <w:t>Question:</w:t>
            </w:r>
          </w:p>
          <w:p w14:paraId="1DCFD010" w14:textId="77777777" w:rsidR="004F0E93" w:rsidRPr="004729CA" w:rsidRDefault="004F0E93" w:rsidP="002D6B34">
            <w:pPr>
              <w:jc w:val="both"/>
              <w:rPr>
                <w:rFonts w:ascii="Arial" w:hAnsi="Arial" w:cs="Arial"/>
                <w:b/>
                <w:bCs/>
                <w:i/>
                <w:iCs/>
              </w:rPr>
            </w:pPr>
          </w:p>
          <w:p w14:paraId="7DA1770A" w14:textId="657681AB" w:rsidR="004F0E93" w:rsidRPr="004729CA" w:rsidRDefault="004F0E93" w:rsidP="00DF2A2E">
            <w:pPr>
              <w:rPr>
                <w:rFonts w:ascii="Arial" w:hAnsi="Arial" w:cs="Arial"/>
                <w:b/>
                <w:bCs/>
              </w:rPr>
            </w:pPr>
            <w:r w:rsidRPr="004729CA">
              <w:rPr>
                <w:rFonts w:ascii="Arial" w:hAnsi="Arial" w:cs="Arial"/>
                <w:b/>
                <w:bCs/>
              </w:rPr>
              <w:t xml:space="preserve">Using a reflective model critically reflect on your professional development since qualifying as a </w:t>
            </w:r>
            <w:r w:rsidR="00C0499C" w:rsidRPr="004729CA">
              <w:rPr>
                <w:rFonts w:ascii="Arial" w:hAnsi="Arial" w:cs="Arial"/>
                <w:b/>
                <w:bCs/>
              </w:rPr>
              <w:t>s</w:t>
            </w:r>
            <w:r w:rsidRPr="004729CA">
              <w:rPr>
                <w:rFonts w:ascii="Arial" w:hAnsi="Arial" w:cs="Arial"/>
                <w:b/>
                <w:bCs/>
              </w:rPr>
              <w:t xml:space="preserve">ocial </w:t>
            </w:r>
            <w:r w:rsidR="00C0499C" w:rsidRPr="004729CA">
              <w:rPr>
                <w:rFonts w:ascii="Arial" w:hAnsi="Arial" w:cs="Arial"/>
                <w:b/>
                <w:bCs/>
              </w:rPr>
              <w:t>w</w:t>
            </w:r>
            <w:r w:rsidRPr="004729CA">
              <w:rPr>
                <w:rFonts w:ascii="Arial" w:hAnsi="Arial" w:cs="Arial"/>
                <w:b/>
                <w:bCs/>
              </w:rPr>
              <w:t>orker.</w:t>
            </w:r>
            <w:r w:rsidR="00DF2A2E" w:rsidRPr="004729CA">
              <w:rPr>
                <w:rFonts w:ascii="Arial" w:hAnsi="Arial" w:cs="Arial"/>
                <w:b/>
                <w:bCs/>
              </w:rPr>
              <w:t xml:space="preserve"> </w:t>
            </w:r>
            <w:r w:rsidRPr="004729CA">
              <w:rPr>
                <w:rFonts w:ascii="Arial" w:hAnsi="Arial" w:cs="Arial"/>
                <w:b/>
                <w:bCs/>
              </w:rPr>
              <w:t xml:space="preserve">Based on this and in discussion with your mentor/supervisor/line manager </w:t>
            </w:r>
            <w:r w:rsidR="00C0499C" w:rsidRPr="004729CA">
              <w:rPr>
                <w:rFonts w:ascii="Arial" w:hAnsi="Arial" w:cs="Arial"/>
                <w:b/>
                <w:bCs/>
              </w:rPr>
              <w:t xml:space="preserve">go on to </w:t>
            </w:r>
            <w:r w:rsidRPr="004729CA">
              <w:rPr>
                <w:rFonts w:ascii="Arial" w:hAnsi="Arial" w:cs="Arial"/>
                <w:b/>
                <w:bCs/>
              </w:rPr>
              <w:t xml:space="preserve">identify and justify your future developmental needs over the coming 12 months under each of the 3 Social Care Wales </w:t>
            </w:r>
            <w:r w:rsidR="00C0499C" w:rsidRPr="004729CA">
              <w:rPr>
                <w:rFonts w:ascii="Arial" w:hAnsi="Arial" w:cs="Arial"/>
                <w:b/>
                <w:bCs/>
              </w:rPr>
              <w:t xml:space="preserve">(SCW) </w:t>
            </w:r>
            <w:r w:rsidRPr="004729CA">
              <w:rPr>
                <w:rFonts w:ascii="Arial" w:hAnsi="Arial" w:cs="Arial"/>
                <w:b/>
                <w:bCs/>
              </w:rPr>
              <w:t>learning outcomes listed below</w:t>
            </w:r>
            <w:r w:rsidR="000A2AB5" w:rsidRPr="004729CA">
              <w:rPr>
                <w:rFonts w:ascii="Arial" w:hAnsi="Arial" w:cs="Arial"/>
                <w:b/>
                <w:bCs/>
              </w:rPr>
              <w:t xml:space="preserve"> providing at least one developmental need for each of the learning </w:t>
            </w:r>
            <w:r w:rsidR="00C0499C" w:rsidRPr="004729CA">
              <w:rPr>
                <w:rFonts w:ascii="Arial" w:hAnsi="Arial" w:cs="Arial"/>
                <w:b/>
                <w:bCs/>
              </w:rPr>
              <w:t>outcome below:</w:t>
            </w:r>
            <w:r w:rsidRPr="004729CA">
              <w:rPr>
                <w:rFonts w:ascii="Arial" w:hAnsi="Arial" w:cs="Arial"/>
                <w:b/>
                <w:bCs/>
              </w:rPr>
              <w:t xml:space="preserve"> </w:t>
            </w:r>
          </w:p>
          <w:p w14:paraId="360C6B03" w14:textId="77777777" w:rsidR="004F0E93" w:rsidRPr="004729CA" w:rsidRDefault="004F0E93" w:rsidP="002D6B34">
            <w:pPr>
              <w:rPr>
                <w:rFonts w:ascii="Arial" w:hAnsi="Arial" w:cs="Arial"/>
                <w:b/>
                <w:bCs/>
                <w:highlight w:val="yellow"/>
              </w:rPr>
            </w:pPr>
          </w:p>
          <w:p w14:paraId="57A1BFEB" w14:textId="34AB294C" w:rsidR="004F0E93" w:rsidRPr="004729CA"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4729CA">
              <w:rPr>
                <w:rFonts w:ascii="Arial" w:hAnsi="Arial" w:cs="Arial"/>
                <w:b/>
                <w:bCs/>
              </w:rPr>
              <w:t xml:space="preserve">Applying analysis in assessment to inform </w:t>
            </w:r>
            <w:r w:rsidR="009A4CCD" w:rsidRPr="004729CA">
              <w:rPr>
                <w:rFonts w:ascii="Arial" w:hAnsi="Arial" w:cs="Arial"/>
                <w:b/>
                <w:bCs/>
              </w:rPr>
              <w:t>interventions.</w:t>
            </w:r>
          </w:p>
          <w:p w14:paraId="734C72C9" w14:textId="4B680725" w:rsidR="004F0E93" w:rsidRPr="004729CA"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4729CA">
              <w:rPr>
                <w:rFonts w:ascii="Arial" w:hAnsi="Arial" w:cs="Arial"/>
                <w:b/>
                <w:bCs/>
              </w:rPr>
              <w:t xml:space="preserve">Working collaboratively with people in need of care and support, their </w:t>
            </w:r>
            <w:proofErr w:type="spellStart"/>
            <w:r w:rsidRPr="004729CA">
              <w:rPr>
                <w:rFonts w:ascii="Arial" w:hAnsi="Arial" w:cs="Arial"/>
                <w:b/>
                <w:bCs/>
              </w:rPr>
              <w:t>carers</w:t>
            </w:r>
            <w:proofErr w:type="spellEnd"/>
            <w:r w:rsidRPr="004729CA">
              <w:rPr>
                <w:rFonts w:ascii="Arial" w:hAnsi="Arial" w:cs="Arial"/>
                <w:b/>
                <w:bCs/>
                <w:i/>
                <w:iCs/>
              </w:rPr>
              <w:t xml:space="preserve"> </w:t>
            </w:r>
            <w:r w:rsidRPr="004729CA">
              <w:rPr>
                <w:rFonts w:ascii="Arial" w:hAnsi="Arial" w:cs="Arial"/>
                <w:b/>
                <w:bCs/>
              </w:rPr>
              <w:t xml:space="preserve">and other </w:t>
            </w:r>
            <w:r w:rsidR="009A4CCD" w:rsidRPr="004729CA">
              <w:rPr>
                <w:rFonts w:ascii="Arial" w:hAnsi="Arial" w:cs="Arial"/>
                <w:b/>
                <w:bCs/>
              </w:rPr>
              <w:t>professionals.</w:t>
            </w:r>
          </w:p>
          <w:p w14:paraId="56DC6FBF" w14:textId="3A45C085" w:rsidR="004F0E93" w:rsidRPr="004729CA"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4729CA">
              <w:rPr>
                <w:rFonts w:ascii="Arial" w:hAnsi="Arial" w:cs="Arial"/>
                <w:b/>
                <w:bCs/>
              </w:rPr>
              <w:t>Intervention and application of professional judgement in increasingly complex situations.</w:t>
            </w:r>
          </w:p>
          <w:p w14:paraId="61B7CD6C" w14:textId="77777777" w:rsidR="004F0E93" w:rsidRPr="004729CA" w:rsidRDefault="004F0E93" w:rsidP="002D6B34">
            <w:pPr>
              <w:jc w:val="both"/>
              <w:rPr>
                <w:rFonts w:ascii="Arial" w:hAnsi="Arial" w:cs="Arial"/>
                <w:b/>
                <w:bCs/>
              </w:rPr>
            </w:pPr>
          </w:p>
          <w:p w14:paraId="050AD2DD" w14:textId="77777777" w:rsidR="00DF2A2E" w:rsidRPr="004729CA" w:rsidRDefault="00DF2A2E" w:rsidP="00DF2A2E">
            <w:pPr>
              <w:jc w:val="both"/>
              <w:rPr>
                <w:rFonts w:ascii="Arial" w:hAnsi="Arial" w:cs="Arial"/>
                <w:b/>
                <w:bCs/>
              </w:rPr>
            </w:pPr>
            <w:r w:rsidRPr="004729CA">
              <w:rPr>
                <w:rFonts w:ascii="Arial" w:hAnsi="Arial" w:cs="Arial"/>
                <w:b/>
                <w:bCs/>
              </w:rPr>
              <w:t xml:space="preserve">This task must </w:t>
            </w:r>
            <w:proofErr w:type="gramStart"/>
            <w:r w:rsidRPr="004729CA">
              <w:rPr>
                <w:rFonts w:ascii="Arial" w:hAnsi="Arial" w:cs="Arial"/>
                <w:b/>
                <w:bCs/>
              </w:rPr>
              <w:t>make reference</w:t>
            </w:r>
            <w:proofErr w:type="gramEnd"/>
            <w:r w:rsidRPr="004729CA">
              <w:rPr>
                <w:rFonts w:ascii="Arial" w:hAnsi="Arial" w:cs="Arial"/>
                <w:b/>
                <w:bCs/>
              </w:rPr>
              <w:t xml:space="preserve"> to how the supervision, training, learning and research has and will inform your practice. </w:t>
            </w:r>
          </w:p>
          <w:p w14:paraId="63509CAC" w14:textId="77777777" w:rsidR="004F0E93" w:rsidRPr="004729CA" w:rsidRDefault="004F0E93" w:rsidP="002D6B34">
            <w:pPr>
              <w:jc w:val="both"/>
              <w:rPr>
                <w:rFonts w:ascii="Arial" w:hAnsi="Arial" w:cs="Arial"/>
                <w:b/>
                <w:bCs/>
              </w:rPr>
            </w:pPr>
          </w:p>
          <w:p w14:paraId="269756AA" w14:textId="77777777" w:rsidR="004F0E93" w:rsidRPr="004729CA" w:rsidRDefault="004F0E93" w:rsidP="002D6B34">
            <w:pPr>
              <w:jc w:val="both"/>
              <w:rPr>
                <w:rFonts w:ascii="Arial" w:hAnsi="Arial" w:cs="Arial"/>
                <w:b/>
                <w:bCs/>
              </w:rPr>
            </w:pPr>
          </w:p>
          <w:p w14:paraId="16E48BFB" w14:textId="77777777" w:rsidR="004F0E93" w:rsidRPr="004729CA" w:rsidRDefault="004F0E93" w:rsidP="002D6B34">
            <w:pPr>
              <w:jc w:val="both"/>
              <w:rPr>
                <w:rFonts w:ascii="Arial" w:hAnsi="Arial" w:cs="Arial"/>
                <w:b/>
                <w:bCs/>
                <w:i/>
                <w:iCs/>
              </w:rPr>
            </w:pPr>
            <w:r w:rsidRPr="004729CA">
              <w:rPr>
                <w:rFonts w:ascii="Arial" w:hAnsi="Arial" w:cs="Arial"/>
                <w:b/>
                <w:bCs/>
                <w:i/>
                <w:iCs/>
              </w:rPr>
              <w:t>750 words (+/- 10%:  include your actual word count at the end of each section).</w:t>
            </w:r>
          </w:p>
          <w:p w14:paraId="58DAD5F4" w14:textId="77777777" w:rsidR="004F0E93" w:rsidRPr="004729CA" w:rsidRDefault="004F0E93" w:rsidP="001F6693">
            <w:pPr>
              <w:ind w:left="-677"/>
              <w:jc w:val="both"/>
              <w:rPr>
                <w:rFonts w:ascii="Arial" w:hAnsi="Arial" w:cs="Arial"/>
                <w:i/>
                <w:iCs/>
              </w:rPr>
            </w:pPr>
          </w:p>
          <w:p w14:paraId="5E4ECD34" w14:textId="77777777" w:rsidR="004F0E93" w:rsidRPr="004729CA" w:rsidRDefault="004F0E93" w:rsidP="002D6B34">
            <w:pPr>
              <w:jc w:val="both"/>
              <w:rPr>
                <w:rFonts w:ascii="Arial" w:hAnsi="Arial" w:cs="Arial"/>
                <w:highlight w:val="yellow"/>
              </w:rPr>
            </w:pPr>
          </w:p>
          <w:p w14:paraId="37832F90" w14:textId="77777777" w:rsidR="00F15AFD" w:rsidRPr="004729CA" w:rsidRDefault="00F15AFD" w:rsidP="00F15AFD">
            <w:pPr>
              <w:spacing w:line="360" w:lineRule="auto"/>
              <w:rPr>
                <w:rFonts w:ascii="Arial" w:hAnsi="Arial" w:cs="Arial"/>
              </w:rPr>
            </w:pPr>
            <w:r w:rsidRPr="004729CA">
              <w:rPr>
                <w:rFonts w:ascii="Arial" w:hAnsi="Arial" w:cs="Arial"/>
              </w:rPr>
              <w:t xml:space="preserve">I have been working in a Child and Family Team for the past five years. Prior to qualifying, I worked as a support worker, providing a foundation for working with children and families. However, qualifying as a social worker introduced new responsibilities and challenges that required me to adapt and develop professionally. I discussed my future professional development needs with my Practice Lead (PL) during supervision, ensuring alignment with feedback and expectations, and we identified key areas for development using Kolb’s Learning Cycle (1984, cited by Sow, Rasiah &amp; Er, 2025) as a framework for reflection. Kolb’s model of experiential learning through four stages, including concrete experience, reflective observation, </w:t>
            </w:r>
            <w:r w:rsidRPr="004729CA">
              <w:rPr>
                <w:rFonts w:ascii="Arial" w:hAnsi="Arial" w:cs="Arial"/>
              </w:rPr>
              <w:lastRenderedPageBreak/>
              <w:t>abstract conceptualisation, and active experimentation helped to critically analyse my practice and plan improvements.</w:t>
            </w:r>
          </w:p>
          <w:p w14:paraId="3EC465A7" w14:textId="77777777" w:rsidR="00F15AFD" w:rsidRPr="004729CA" w:rsidRDefault="00F15AFD" w:rsidP="00F15AFD">
            <w:pPr>
              <w:spacing w:line="360" w:lineRule="auto"/>
              <w:rPr>
                <w:rFonts w:ascii="Arial" w:hAnsi="Arial" w:cs="Arial"/>
              </w:rPr>
            </w:pPr>
          </w:p>
          <w:p w14:paraId="0F7C964E" w14:textId="77777777" w:rsidR="00F15AFD" w:rsidRPr="004729CA" w:rsidRDefault="00F15AFD" w:rsidP="00F15AFD">
            <w:pPr>
              <w:spacing w:line="360" w:lineRule="auto"/>
              <w:rPr>
                <w:rFonts w:ascii="Arial" w:hAnsi="Arial" w:cs="Arial"/>
              </w:rPr>
            </w:pPr>
            <w:r w:rsidRPr="004729CA">
              <w:rPr>
                <w:rFonts w:ascii="Arial" w:hAnsi="Arial" w:cs="Arial"/>
              </w:rPr>
              <w:t>Since qualifying, I have experienced more complex cases and completed child and family assessments involving domestic abuse, substance use, and relationship breakdowns. Many cases progressed to care proceedings, requiring court reports, attending Legal Gateway Meetings (LGM), and working closely with professionals. This experience highlighted three learning needs aligned to the Social Care Wales outcomes of applying analysis in assessment, strengthening collaborative practice, and exercising professional judgement in complex situations.</w:t>
            </w:r>
          </w:p>
          <w:p w14:paraId="399EF19F" w14:textId="77777777" w:rsidR="00F15AFD" w:rsidRPr="004729CA" w:rsidRDefault="00F15AFD" w:rsidP="00F15AFD">
            <w:pPr>
              <w:spacing w:line="360" w:lineRule="auto"/>
              <w:rPr>
                <w:rFonts w:ascii="Arial" w:hAnsi="Arial" w:cs="Arial"/>
              </w:rPr>
            </w:pPr>
          </w:p>
          <w:p w14:paraId="21A83EF3" w14:textId="77777777" w:rsidR="00F15AFD" w:rsidRPr="004729CA" w:rsidRDefault="00F15AFD" w:rsidP="00F15AFD">
            <w:pPr>
              <w:spacing w:line="360" w:lineRule="auto"/>
              <w:rPr>
                <w:rFonts w:ascii="Arial" w:hAnsi="Arial" w:cs="Arial"/>
              </w:rPr>
            </w:pPr>
            <w:r w:rsidRPr="004729CA">
              <w:rPr>
                <w:rFonts w:ascii="Arial" w:hAnsi="Arial" w:cs="Arial"/>
              </w:rPr>
              <w:t>My first learning need relates to applying analysis in assessment.</w:t>
            </w:r>
            <w:r w:rsidRPr="004729CA">
              <w:rPr>
                <w:rFonts w:ascii="Arial" w:eastAsia="Times New Roman" w:hAnsi="Arial" w:cs="Arial"/>
                <w:lang w:eastAsia="en-GB"/>
              </w:rPr>
              <w:t xml:space="preserve"> </w:t>
            </w:r>
            <w:r w:rsidRPr="004729CA">
              <w:rPr>
                <w:rFonts w:ascii="Arial" w:hAnsi="Arial" w:cs="Arial"/>
              </w:rPr>
              <w:t>I have completed many assessments in my first year of practice, working to tight deadlines and focusing on detail. Reflecting on this, I realised my assessments have mainly been descriptive rather than analytical. Feedback from my PL confirmed that I recounted events rather than examining patterns or weighing evidence and this limited my ability to balance risks and strengths or justify recommendations. This taught me that good safeguarding practice means looking beyond description and balancing the risks and strengths in the family and how these affect the child. Guidance also highlights that analysis involves making sense of information, weighing up its significance, and explaining why certain evidence is prioritised (Community Care Inform, 2025a).  Moving forward, I will structure my assessments to include clear analysis supported by evidence, research, and theory, and use supervision to explore my conclusions. To achieve this, I will attend training on assessment writing and use supervision to critically review my work.</w:t>
            </w:r>
          </w:p>
          <w:p w14:paraId="4E83B01E" w14:textId="77777777" w:rsidR="00F15AFD" w:rsidRPr="004729CA" w:rsidRDefault="00F15AFD" w:rsidP="00F15AFD">
            <w:pPr>
              <w:spacing w:line="360" w:lineRule="auto"/>
              <w:rPr>
                <w:rFonts w:ascii="Arial" w:hAnsi="Arial" w:cs="Arial"/>
              </w:rPr>
            </w:pPr>
          </w:p>
          <w:p w14:paraId="2D083F73" w14:textId="77777777" w:rsidR="00F15AFD" w:rsidRPr="004729CA" w:rsidRDefault="00F15AFD" w:rsidP="00F15AFD">
            <w:pPr>
              <w:spacing w:line="360" w:lineRule="auto"/>
              <w:rPr>
                <w:rFonts w:ascii="Arial" w:hAnsi="Arial" w:cs="Arial"/>
              </w:rPr>
            </w:pPr>
            <w:r w:rsidRPr="004729CA">
              <w:rPr>
                <w:rFonts w:ascii="Arial" w:hAnsi="Arial" w:cs="Arial"/>
              </w:rPr>
              <w:t xml:space="preserve">The second learning need relates to collaborative working. I gathered information from professionals throughout the assessment process, including external agencies. While my assessments included detailed input from professionals, feedback from my PL highlighted that the family’s perspective was not fully represented. My PL noted that this limited the balance of perspectives and the child’s lived experience. Reflecting on this, I recognised that collaborative working is not only about gathering information but ensuring meaningful engagement to shape the assessment. I am also mindful of power dynamics and strive for respectful, empowering practice. My PL suggested using Signs of Safety tools like ‘Three Houses’ and ‘Words and </w:t>
            </w:r>
            <w:r w:rsidRPr="004729CA">
              <w:rPr>
                <w:rFonts w:ascii="Arial" w:hAnsi="Arial" w:cs="Arial"/>
              </w:rPr>
              <w:lastRenderedPageBreak/>
              <w:t xml:space="preserve">Pictures’ to help families express what matters most. This experience taught me that building strong relationships and focusing on strengths are key to working with families and professionals. In future, I will check with families what matters to them and </w:t>
            </w:r>
            <w:proofErr w:type="gramStart"/>
            <w:r w:rsidRPr="004729CA">
              <w:rPr>
                <w:rFonts w:ascii="Arial" w:hAnsi="Arial" w:cs="Arial"/>
              </w:rPr>
              <w:t>use</w:t>
            </w:r>
            <w:proofErr w:type="gramEnd"/>
            <w:r w:rsidRPr="004729CA">
              <w:rPr>
                <w:rFonts w:ascii="Arial" w:hAnsi="Arial" w:cs="Arial"/>
              </w:rPr>
              <w:t xml:space="preserve"> the tools recommended by my PL to support participation. I plan to put this learning into practice by shadowing colleagues and trying out different approaches myself. I will attend refresher training on Signs of Safety to support working collaboratively with families and use supervision to think about how I manage professional relationships and what I can do differently.</w:t>
            </w:r>
          </w:p>
          <w:p w14:paraId="3076DC5F" w14:textId="77777777" w:rsidR="00F15AFD" w:rsidRPr="004729CA" w:rsidRDefault="00F15AFD" w:rsidP="00F15AFD">
            <w:pPr>
              <w:spacing w:line="360" w:lineRule="auto"/>
              <w:rPr>
                <w:rFonts w:ascii="Arial" w:hAnsi="Arial" w:cs="Arial"/>
              </w:rPr>
            </w:pPr>
          </w:p>
          <w:p w14:paraId="5AF0E7D3" w14:textId="77777777" w:rsidR="00F15AFD" w:rsidRPr="004729CA" w:rsidRDefault="00F15AFD" w:rsidP="00F15AFD">
            <w:pPr>
              <w:spacing w:line="360" w:lineRule="auto"/>
              <w:rPr>
                <w:rFonts w:ascii="Arial" w:hAnsi="Arial" w:cs="Arial"/>
              </w:rPr>
            </w:pPr>
            <w:r w:rsidRPr="004729CA">
              <w:rPr>
                <w:rFonts w:ascii="Arial" w:hAnsi="Arial" w:cs="Arial"/>
              </w:rPr>
              <w:t>The third learning need relates to exercising professional judgement in complex situations. I felt hesitant and sought reassurance from my manager before making decisions in LGM. This lack of confidence in presenting my professional view highlighted the need to strengthen my understanding of legal frameworks and improve my ability to articulate recommendations. On consideration, this taught me that confidence in professional judgement grows through experience, reflective practice, and familiarity with statutory guidance. I found that guidance on decision making stresses the importance of weighing up information, considering its reliability, and explaining why certain evidence is prioritised (Community Care Inform, 2025b). Moving forward, I will offer my professional judgement supported by evidence and statutory guidance, such as the safeguarding threshold in the Children Act (1989). I plan to attend court skills training which I will arrange via my local authority.</w:t>
            </w:r>
            <w:r w:rsidRPr="004729CA">
              <w:rPr>
                <w:rFonts w:ascii="Arial" w:eastAsia="Times New Roman" w:hAnsi="Arial" w:cs="Arial"/>
                <w:lang w:eastAsia="en-GB"/>
              </w:rPr>
              <w:t xml:space="preserve"> </w:t>
            </w:r>
            <w:r w:rsidRPr="004729CA">
              <w:rPr>
                <w:rFonts w:ascii="Arial" w:hAnsi="Arial" w:cs="Arial"/>
              </w:rPr>
              <w:t xml:space="preserve">I aim to shadow colleagues during legal proceedings and review anonymised person-centred assessments. I will also take draft assessments to supervision for feedback which will allow space to reflect on how theory and research inform my analysis. </w:t>
            </w:r>
          </w:p>
          <w:p w14:paraId="66FA7625" w14:textId="77777777" w:rsidR="00F15AFD" w:rsidRPr="004729CA" w:rsidRDefault="00F15AFD" w:rsidP="00F15AFD">
            <w:pPr>
              <w:spacing w:line="360" w:lineRule="auto"/>
              <w:rPr>
                <w:rFonts w:ascii="Arial" w:hAnsi="Arial" w:cs="Arial"/>
              </w:rPr>
            </w:pPr>
          </w:p>
          <w:p w14:paraId="31936A3F" w14:textId="77777777" w:rsidR="00F15AFD" w:rsidRPr="004729CA" w:rsidRDefault="00F15AFD" w:rsidP="00F15AFD">
            <w:pPr>
              <w:spacing w:line="360" w:lineRule="auto"/>
              <w:rPr>
                <w:rFonts w:ascii="Arial" w:hAnsi="Arial" w:cs="Arial"/>
              </w:rPr>
            </w:pPr>
            <w:r w:rsidRPr="004729CA">
              <w:rPr>
                <w:rFonts w:ascii="Arial" w:hAnsi="Arial" w:cs="Arial"/>
              </w:rPr>
              <w:t xml:space="preserve">Applying Kolb’s Learning Cycle throughout this reflection has helped move from experience to observation, making sense of what I learned, and planning improvements. This assignment has highlighted how analytical ability, collaborative practice, and confident decision making underpin effective social work. I have also become more aware of how my emotions and values influence my practice, and I am committed to maintaining ethical, child-centred, and empowering relationships with families and professionals. Through training, shadowing, supervision, and research, I aim to strengthen these skills and grow as a reflective practitioner. </w:t>
            </w:r>
          </w:p>
          <w:p w14:paraId="7F5FAF93" w14:textId="77777777" w:rsidR="00F15AFD" w:rsidRPr="004729CA" w:rsidRDefault="00F15AFD" w:rsidP="00F15AFD">
            <w:pPr>
              <w:spacing w:line="360" w:lineRule="auto"/>
              <w:rPr>
                <w:rFonts w:ascii="Arial" w:hAnsi="Arial" w:cs="Arial"/>
              </w:rPr>
            </w:pPr>
          </w:p>
          <w:p w14:paraId="14DF9F8E" w14:textId="77777777" w:rsidR="00F15AFD" w:rsidRPr="004729CA" w:rsidRDefault="00F15AFD" w:rsidP="00F15AFD">
            <w:pPr>
              <w:spacing w:line="360" w:lineRule="auto"/>
              <w:rPr>
                <w:rFonts w:ascii="Arial" w:hAnsi="Arial" w:cs="Arial"/>
                <w:b/>
                <w:bCs/>
              </w:rPr>
            </w:pPr>
            <w:r w:rsidRPr="004729CA">
              <w:rPr>
                <w:rFonts w:ascii="Arial" w:hAnsi="Arial" w:cs="Arial"/>
                <w:b/>
                <w:bCs/>
              </w:rPr>
              <w:t>Word Count: 825</w:t>
            </w:r>
          </w:p>
          <w:p w14:paraId="61F8B585" w14:textId="77777777" w:rsidR="00F15AFD" w:rsidRPr="004729CA" w:rsidRDefault="00F15AFD" w:rsidP="00F15AFD">
            <w:pPr>
              <w:spacing w:line="360" w:lineRule="auto"/>
              <w:rPr>
                <w:rFonts w:ascii="Arial" w:hAnsi="Arial" w:cs="Arial"/>
              </w:rPr>
            </w:pPr>
          </w:p>
          <w:p w14:paraId="1D588C3B" w14:textId="77777777" w:rsidR="00F15AFD" w:rsidRPr="004729CA" w:rsidRDefault="00F15AFD" w:rsidP="00F15AFD">
            <w:pPr>
              <w:spacing w:line="360" w:lineRule="auto"/>
              <w:rPr>
                <w:rFonts w:ascii="Arial" w:hAnsi="Arial" w:cs="Arial"/>
                <w:b/>
                <w:bCs/>
              </w:rPr>
            </w:pPr>
            <w:r w:rsidRPr="004729CA">
              <w:rPr>
                <w:rFonts w:ascii="Arial" w:hAnsi="Arial" w:cs="Arial"/>
                <w:b/>
                <w:bCs/>
              </w:rPr>
              <w:lastRenderedPageBreak/>
              <w:t>References</w:t>
            </w:r>
          </w:p>
          <w:p w14:paraId="69086FE6" w14:textId="0ED8908E" w:rsidR="00F15AFD" w:rsidRPr="004729CA" w:rsidRDefault="00F15AFD" w:rsidP="00F15AFD">
            <w:pPr>
              <w:spacing w:line="360" w:lineRule="auto"/>
              <w:rPr>
                <w:rFonts w:ascii="Arial" w:hAnsi="Arial" w:cs="Arial"/>
              </w:rPr>
            </w:pPr>
            <w:r w:rsidRPr="004729CA">
              <w:rPr>
                <w:rFonts w:ascii="Arial" w:hAnsi="Arial" w:cs="Arial"/>
              </w:rPr>
              <w:t xml:space="preserve">Children Act (1989). Available at: </w:t>
            </w:r>
            <w:hyperlink r:id="rId7" w:history="1">
              <w:r w:rsidR="004733FA" w:rsidRPr="004733FA">
                <w:rPr>
                  <w:rStyle w:val="Hyperlink"/>
                  <w:rFonts w:ascii="Arial" w:hAnsi="Arial" w:cs="Arial"/>
                </w:rPr>
                <w:t>Children Act 1989</w:t>
              </w:r>
            </w:hyperlink>
            <w:r w:rsidRPr="004733FA">
              <w:rPr>
                <w:rFonts w:ascii="Arial" w:hAnsi="Arial" w:cs="Arial"/>
              </w:rPr>
              <w:t xml:space="preserve"> (Accessed</w:t>
            </w:r>
            <w:r w:rsidRPr="004729CA">
              <w:rPr>
                <w:rFonts w:ascii="Arial" w:hAnsi="Arial" w:cs="Arial"/>
              </w:rPr>
              <w:t>: 21 November 2025).</w:t>
            </w:r>
          </w:p>
          <w:p w14:paraId="03B9BACD" w14:textId="77777777" w:rsidR="00F15AFD" w:rsidRPr="004729CA" w:rsidRDefault="00F15AFD" w:rsidP="00F15AFD">
            <w:pPr>
              <w:spacing w:line="360" w:lineRule="auto"/>
              <w:rPr>
                <w:rFonts w:ascii="Arial" w:hAnsi="Arial" w:cs="Arial"/>
              </w:rPr>
            </w:pPr>
          </w:p>
          <w:p w14:paraId="074001B3" w14:textId="77777777" w:rsidR="00F15AFD" w:rsidRPr="004729CA" w:rsidRDefault="00F15AFD" w:rsidP="00F15AFD">
            <w:pPr>
              <w:spacing w:line="360" w:lineRule="auto"/>
              <w:rPr>
                <w:rFonts w:ascii="Arial" w:hAnsi="Arial" w:cs="Arial"/>
              </w:rPr>
            </w:pPr>
            <w:r w:rsidRPr="004729CA">
              <w:rPr>
                <w:rFonts w:ascii="Arial" w:hAnsi="Arial" w:cs="Arial"/>
              </w:rPr>
              <w:t>Community Care Inform (2025a) ‘</w:t>
            </w:r>
            <w:r w:rsidRPr="004729CA">
              <w:rPr>
                <w:rFonts w:ascii="Arial" w:hAnsi="Arial" w:cs="Arial"/>
                <w:i/>
                <w:iCs/>
              </w:rPr>
              <w:t>Consolidation programme: applying analysis’</w:t>
            </w:r>
            <w:r w:rsidRPr="004729CA">
              <w:rPr>
                <w:rFonts w:ascii="Arial" w:hAnsi="Arial" w:cs="Arial"/>
              </w:rPr>
              <w:t xml:space="preserve">. Available at: </w:t>
            </w:r>
            <w:hyperlink r:id="rId8" w:history="1">
              <w:r w:rsidRPr="004729CA">
                <w:rPr>
                  <w:rStyle w:val="Hyperlink"/>
                  <w:rFonts w:ascii="Arial" w:hAnsi="Arial" w:cs="Arial"/>
                </w:rPr>
                <w:t>https://www.ccinform.co.uk/learning-tools/consolidation-programme-applying-analysis-cpel/</w:t>
              </w:r>
            </w:hyperlink>
            <w:r w:rsidRPr="004729CA">
              <w:rPr>
                <w:rFonts w:ascii="Arial" w:hAnsi="Arial" w:cs="Arial"/>
              </w:rPr>
              <w:t xml:space="preserve"> (Accessed: 21 November 2025).</w:t>
            </w:r>
            <w:r w:rsidRPr="004729CA">
              <w:rPr>
                <w:rFonts w:ascii="Arial" w:hAnsi="Arial" w:cs="Arial"/>
              </w:rPr>
              <w:br/>
            </w:r>
          </w:p>
          <w:p w14:paraId="3D8DDE7C" w14:textId="77777777" w:rsidR="00F15AFD" w:rsidRPr="004729CA" w:rsidRDefault="00F15AFD" w:rsidP="00F15AFD">
            <w:pPr>
              <w:spacing w:line="360" w:lineRule="auto"/>
              <w:rPr>
                <w:rFonts w:ascii="Arial" w:hAnsi="Arial" w:cs="Arial"/>
              </w:rPr>
            </w:pPr>
            <w:r w:rsidRPr="004729CA">
              <w:rPr>
                <w:rFonts w:ascii="Arial" w:hAnsi="Arial" w:cs="Arial"/>
              </w:rPr>
              <w:t>Community Care Inform (2025b) ‘</w:t>
            </w:r>
            <w:r w:rsidRPr="004729CA">
              <w:rPr>
                <w:rFonts w:ascii="Arial" w:hAnsi="Arial" w:cs="Arial"/>
                <w:i/>
                <w:iCs/>
              </w:rPr>
              <w:t>Guide to analysis and decision-making</w:t>
            </w:r>
            <w:r w:rsidRPr="004729CA">
              <w:rPr>
                <w:rFonts w:ascii="Arial" w:hAnsi="Arial" w:cs="Arial"/>
              </w:rPr>
              <w:t xml:space="preserve">.’ Available at: </w:t>
            </w:r>
            <w:hyperlink r:id="rId9" w:anchor="howtoevaluatethe" w:history="1">
              <w:r w:rsidRPr="004729CA">
                <w:rPr>
                  <w:rStyle w:val="Hyperlink"/>
                  <w:rFonts w:ascii="Arial" w:hAnsi="Arial" w:cs="Arial"/>
                </w:rPr>
                <w:t>https://www.ccinform.co.uk/practice-guidance/guide-to-analysis-and-decision-making/?practice_guidance=guide-to-analysis-and-decision-making#howtoevaluatethe</w:t>
              </w:r>
            </w:hyperlink>
            <w:r w:rsidRPr="004729CA">
              <w:rPr>
                <w:rFonts w:ascii="Arial" w:hAnsi="Arial" w:cs="Arial"/>
              </w:rPr>
              <w:t xml:space="preserve"> (Accessed: 21 November 2025).</w:t>
            </w:r>
          </w:p>
          <w:p w14:paraId="069D0634" w14:textId="77777777" w:rsidR="00F15AFD" w:rsidRPr="004729CA" w:rsidRDefault="00F15AFD" w:rsidP="00F15AFD">
            <w:pPr>
              <w:spacing w:line="360" w:lineRule="auto"/>
              <w:rPr>
                <w:rFonts w:ascii="Arial" w:hAnsi="Arial" w:cs="Arial"/>
              </w:rPr>
            </w:pPr>
          </w:p>
          <w:p w14:paraId="5103B37C" w14:textId="77777777" w:rsidR="00F15AFD" w:rsidRPr="004729CA" w:rsidRDefault="00F15AFD" w:rsidP="00F15AFD">
            <w:pPr>
              <w:spacing w:line="360" w:lineRule="auto"/>
              <w:rPr>
                <w:rFonts w:ascii="Arial" w:hAnsi="Arial" w:cs="Arial"/>
              </w:rPr>
            </w:pPr>
            <w:r w:rsidRPr="004729CA">
              <w:rPr>
                <w:rFonts w:ascii="Arial" w:hAnsi="Arial" w:cs="Arial"/>
              </w:rPr>
              <w:t xml:space="preserve">Sow, C.F., Rasiah, S. &amp; Er, H.M. (2025) ‘A critical exploration of theoretical frameworks for reflective learning: reflections from a faculty development workshop’, </w:t>
            </w:r>
            <w:r w:rsidRPr="004729CA">
              <w:rPr>
                <w:rFonts w:ascii="Arial" w:hAnsi="Arial" w:cs="Arial"/>
                <w:i/>
                <w:iCs/>
              </w:rPr>
              <w:t>Medical Science Educator</w:t>
            </w:r>
            <w:r w:rsidRPr="004729CA">
              <w:rPr>
                <w:rFonts w:ascii="Arial" w:hAnsi="Arial" w:cs="Arial"/>
              </w:rPr>
              <w:t xml:space="preserve">, 35, pp.503–507. Available at: </w:t>
            </w:r>
            <w:hyperlink r:id="rId10" w:history="1">
              <w:r w:rsidRPr="004729CA">
                <w:rPr>
                  <w:rStyle w:val="Hyperlink"/>
                  <w:rFonts w:ascii="Arial" w:hAnsi="Arial" w:cs="Arial"/>
                </w:rPr>
                <w:t>https://doi.org/10.1007/s40670-024-02173-y</w:t>
              </w:r>
            </w:hyperlink>
          </w:p>
          <w:p w14:paraId="4AD52690" w14:textId="325A4312" w:rsidR="004F0E93" w:rsidRPr="004729CA" w:rsidRDefault="00F15AFD" w:rsidP="00F15AFD">
            <w:pPr>
              <w:spacing w:line="360" w:lineRule="auto"/>
              <w:rPr>
                <w:rFonts w:ascii="Arial" w:hAnsi="Arial" w:cs="Arial"/>
                <w:i/>
                <w:iCs/>
              </w:rPr>
            </w:pPr>
            <w:r w:rsidRPr="004729CA">
              <w:rPr>
                <w:rFonts w:ascii="Arial" w:hAnsi="Arial" w:cs="Arial"/>
              </w:rPr>
              <w:t>(Accessed: 21 November 2025).</w:t>
            </w:r>
          </w:p>
          <w:p w14:paraId="7E3E67F4" w14:textId="77777777" w:rsidR="004F0E93" w:rsidRPr="004729CA" w:rsidRDefault="004F0E93" w:rsidP="002D6B34">
            <w:pPr>
              <w:jc w:val="both"/>
              <w:rPr>
                <w:rFonts w:ascii="Arial" w:hAnsi="Arial" w:cs="Arial"/>
                <w:i/>
                <w:iCs/>
              </w:rPr>
            </w:pPr>
          </w:p>
        </w:tc>
      </w:tr>
    </w:tbl>
    <w:p w14:paraId="6549AFA7" w14:textId="77777777" w:rsidR="00F15AFD" w:rsidRPr="004729CA" w:rsidRDefault="00F15AFD" w:rsidP="004F0E93">
      <w:pPr>
        <w:jc w:val="center"/>
        <w:rPr>
          <w:rFonts w:ascii="Arial" w:hAnsi="Arial" w:cs="Arial"/>
          <w:b/>
        </w:rPr>
      </w:pPr>
    </w:p>
    <w:p w14:paraId="5EBD4E32" w14:textId="4BCBD225" w:rsidR="004F0E93" w:rsidRPr="004729CA" w:rsidRDefault="004F0E93" w:rsidP="004F0E93">
      <w:pPr>
        <w:jc w:val="center"/>
        <w:rPr>
          <w:rFonts w:ascii="Arial" w:hAnsi="Arial" w:cs="Arial"/>
          <w:b/>
        </w:rPr>
      </w:pPr>
      <w:r w:rsidRPr="004729CA">
        <w:rPr>
          <w:rFonts w:ascii="Arial" w:hAnsi="Arial" w:cs="Arial"/>
          <w:b/>
        </w:rPr>
        <w:t xml:space="preserve">Task 1 </w:t>
      </w:r>
    </w:p>
    <w:p w14:paraId="5B537D22" w14:textId="02F029C1" w:rsidR="00F14D32" w:rsidRPr="004729CA" w:rsidRDefault="00F14D32" w:rsidP="004F0E93">
      <w:pPr>
        <w:jc w:val="center"/>
        <w:rPr>
          <w:rFonts w:ascii="Arial" w:hAnsi="Arial" w:cs="Arial"/>
          <w:b/>
        </w:rPr>
      </w:pPr>
      <w:r w:rsidRPr="004729CA">
        <w:rPr>
          <w:rFonts w:ascii="Arial" w:hAnsi="Arial" w:cs="Arial"/>
          <w:b/>
        </w:rPr>
        <w:t xml:space="preserve">Part b </w:t>
      </w:r>
    </w:p>
    <w:p w14:paraId="1F6DC0E3" w14:textId="77777777" w:rsidR="004F0E93" w:rsidRPr="004729CA" w:rsidRDefault="004F0E93" w:rsidP="004F0E93">
      <w:pPr>
        <w:jc w:val="center"/>
        <w:rPr>
          <w:rFonts w:ascii="Arial" w:hAnsi="Arial" w:cs="Arial"/>
          <w:b/>
          <w:bCs/>
        </w:rPr>
      </w:pPr>
      <w:r w:rsidRPr="004729CA">
        <w:rPr>
          <w:rFonts w:ascii="Arial" w:hAnsi="Arial" w:cs="Arial"/>
          <w:b/>
          <w:bCs/>
        </w:rPr>
        <w:t xml:space="preserve">Developmental Review </w:t>
      </w:r>
    </w:p>
    <w:p w14:paraId="508D8D72" w14:textId="77777777" w:rsidR="004F0E93" w:rsidRPr="004729CA" w:rsidRDefault="004F0E93" w:rsidP="004F0E93">
      <w:pPr>
        <w:rPr>
          <w:rFonts w:ascii="Arial" w:hAnsi="Arial" w:cs="Arial"/>
          <w:b/>
        </w:rPr>
      </w:pPr>
    </w:p>
    <w:p w14:paraId="6178251B" w14:textId="77777777" w:rsidR="004F0E93" w:rsidRPr="004729CA" w:rsidRDefault="004F0E93" w:rsidP="004F0E93">
      <w:pPr>
        <w:rPr>
          <w:rFonts w:ascii="Arial" w:hAnsi="Arial" w:cs="Arial"/>
          <w:b/>
        </w:rPr>
      </w:pPr>
      <w:r w:rsidRPr="004729CA">
        <w:rPr>
          <w:rFonts w:ascii="Arial" w:hAnsi="Arial" w:cs="Arial"/>
          <w:b/>
        </w:rPr>
        <w:t>Guidance:</w:t>
      </w:r>
    </w:p>
    <w:p w14:paraId="59345CB7" w14:textId="02F6EDAD" w:rsidR="004F0E93" w:rsidRPr="004729CA" w:rsidRDefault="004F0E93" w:rsidP="004F0E93">
      <w:pPr>
        <w:rPr>
          <w:rFonts w:ascii="Arial" w:hAnsi="Arial" w:cs="Arial"/>
          <w:bCs/>
        </w:rPr>
      </w:pPr>
      <w:r w:rsidRPr="004729CA">
        <w:rPr>
          <w:rFonts w:ascii="Arial" w:hAnsi="Arial" w:cs="Arial"/>
          <w:bCs/>
        </w:rPr>
        <w:t xml:space="preserve">Task 1 </w:t>
      </w:r>
      <w:r w:rsidR="00F14D32" w:rsidRPr="004729CA">
        <w:rPr>
          <w:rFonts w:ascii="Arial" w:hAnsi="Arial" w:cs="Arial"/>
          <w:bCs/>
        </w:rPr>
        <w:t xml:space="preserve">part b </w:t>
      </w:r>
      <w:r w:rsidRPr="004729CA">
        <w:rPr>
          <w:rFonts w:ascii="Arial" w:hAnsi="Arial" w:cs="Arial"/>
          <w:bCs/>
        </w:rPr>
        <w:t xml:space="preserve">is a </w:t>
      </w:r>
      <w:r w:rsidR="00CB2131" w:rsidRPr="004729CA">
        <w:rPr>
          <w:rFonts w:ascii="Arial" w:hAnsi="Arial" w:cs="Arial"/>
          <w:bCs/>
        </w:rPr>
        <w:t>2-part</w:t>
      </w:r>
      <w:r w:rsidR="00B930D3" w:rsidRPr="004729CA">
        <w:rPr>
          <w:rFonts w:ascii="Arial" w:hAnsi="Arial" w:cs="Arial"/>
          <w:bCs/>
        </w:rPr>
        <w:t xml:space="preserve"> question and a </w:t>
      </w:r>
      <w:r w:rsidRPr="004729CA">
        <w:rPr>
          <w:rFonts w:ascii="Arial" w:hAnsi="Arial" w:cs="Arial"/>
          <w:bCs/>
        </w:rPr>
        <w:t xml:space="preserve">continuation of task I </w:t>
      </w:r>
      <w:r w:rsidR="00F14D32" w:rsidRPr="004729CA">
        <w:rPr>
          <w:rFonts w:ascii="Arial" w:hAnsi="Arial" w:cs="Arial"/>
          <w:bCs/>
        </w:rPr>
        <w:t xml:space="preserve">part a </w:t>
      </w:r>
      <w:r w:rsidRPr="004729CA">
        <w:rPr>
          <w:rFonts w:ascii="Arial" w:hAnsi="Arial" w:cs="Arial"/>
          <w:bCs/>
        </w:rPr>
        <w:t xml:space="preserve">and you </w:t>
      </w:r>
      <w:r w:rsidRPr="004729CA">
        <w:rPr>
          <w:rFonts w:ascii="Arial" w:hAnsi="Arial" w:cs="Arial"/>
          <w:b/>
        </w:rPr>
        <w:t xml:space="preserve">must </w:t>
      </w:r>
      <w:r w:rsidRPr="004729CA">
        <w:rPr>
          <w:rFonts w:ascii="Arial" w:hAnsi="Arial" w:cs="Arial"/>
          <w:bCs/>
        </w:rPr>
        <w:t xml:space="preserve">refer to a reflective model </w:t>
      </w:r>
      <w:r w:rsidR="009F21E6" w:rsidRPr="004729CA">
        <w:rPr>
          <w:rFonts w:ascii="Arial" w:hAnsi="Arial" w:cs="Arial"/>
          <w:bCs/>
        </w:rPr>
        <w:t xml:space="preserve">in </w:t>
      </w:r>
      <w:r w:rsidR="00F14D32" w:rsidRPr="004729CA">
        <w:rPr>
          <w:rFonts w:ascii="Arial" w:hAnsi="Arial" w:cs="Arial"/>
          <w:bCs/>
        </w:rPr>
        <w:t>this task.</w:t>
      </w:r>
    </w:p>
    <w:p w14:paraId="48D5C580" w14:textId="3AD333B3" w:rsidR="004F0E93" w:rsidRPr="004729CA" w:rsidRDefault="004F0E93" w:rsidP="004F0E93">
      <w:pPr>
        <w:rPr>
          <w:rFonts w:ascii="Arial" w:hAnsi="Arial" w:cs="Arial"/>
          <w:i/>
          <w:iCs/>
        </w:rPr>
      </w:pPr>
      <w:r w:rsidRPr="004729CA">
        <w:rPr>
          <w:rFonts w:ascii="Arial" w:hAnsi="Arial" w:cs="Arial"/>
          <w:i/>
          <w:iCs/>
        </w:rPr>
        <w:t>Please ensure that you meet the required learning outcomes for this task (See appendix 4 of the handbook) and that you answer both parts of the question</w:t>
      </w:r>
      <w:r w:rsidR="009F21E6" w:rsidRPr="004729CA">
        <w:rPr>
          <w:rFonts w:ascii="Arial" w:hAnsi="Arial" w:cs="Arial"/>
          <w:i/>
          <w:iCs/>
        </w:rPr>
        <w:t>.</w:t>
      </w:r>
    </w:p>
    <w:p w14:paraId="0229BFCA" w14:textId="77777777" w:rsidR="00C0499C" w:rsidRPr="004729CA" w:rsidRDefault="00C0499C" w:rsidP="00F14D32">
      <w:pPr>
        <w:jc w:val="both"/>
        <w:rPr>
          <w:rFonts w:ascii="Arial" w:hAnsi="Arial" w:cs="Arial"/>
          <w:i/>
          <w:iCs/>
        </w:rPr>
      </w:pPr>
    </w:p>
    <w:p w14:paraId="38ECDAB9" w14:textId="7C0DA505" w:rsidR="00F14D32" w:rsidRPr="004729CA" w:rsidRDefault="00F14D32" w:rsidP="00F14D32">
      <w:pPr>
        <w:jc w:val="both"/>
        <w:rPr>
          <w:rFonts w:ascii="Arial" w:hAnsi="Arial" w:cs="Arial"/>
          <w:i/>
          <w:iCs/>
        </w:rPr>
      </w:pPr>
      <w:r w:rsidRPr="004729CA">
        <w:rPr>
          <w:rFonts w:ascii="Arial" w:hAnsi="Arial" w:cs="Arial"/>
          <w:i/>
          <w:iCs/>
        </w:rPr>
        <w:t>Please answer all element</w:t>
      </w:r>
      <w:r w:rsidR="00C0499C" w:rsidRPr="004729CA">
        <w:rPr>
          <w:rFonts w:ascii="Arial" w:hAnsi="Arial" w:cs="Arial"/>
          <w:i/>
          <w:iCs/>
        </w:rPr>
        <w:t>s</w:t>
      </w:r>
      <w:r w:rsidRPr="004729CA">
        <w:rPr>
          <w:rFonts w:ascii="Arial" w:hAnsi="Arial" w:cs="Arial"/>
          <w:i/>
          <w:iCs/>
        </w:rPr>
        <w:t xml:space="preserve"> of the question below. </w:t>
      </w:r>
    </w:p>
    <w:p w14:paraId="4C06A45A" w14:textId="77777777" w:rsidR="004F0E93" w:rsidRPr="004729CA"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4F0E93" w:rsidRPr="004729CA" w14:paraId="1FA8345F" w14:textId="77777777" w:rsidTr="00B930D3">
        <w:trPr>
          <w:trHeight w:val="2880"/>
        </w:trPr>
        <w:tc>
          <w:tcPr>
            <w:tcW w:w="10188" w:type="dxa"/>
          </w:tcPr>
          <w:p w14:paraId="2D751810" w14:textId="77777777" w:rsidR="00DC3220" w:rsidRPr="004729CA" w:rsidRDefault="00DC3220" w:rsidP="002D6B34">
            <w:pPr>
              <w:jc w:val="both"/>
              <w:rPr>
                <w:rFonts w:ascii="Arial" w:hAnsi="Arial" w:cs="Arial"/>
                <w:b/>
                <w:bCs/>
              </w:rPr>
            </w:pPr>
            <w:r w:rsidRPr="004729CA">
              <w:rPr>
                <w:rFonts w:ascii="Arial" w:hAnsi="Arial" w:cs="Arial"/>
                <w:b/>
                <w:bCs/>
              </w:rPr>
              <w:t>Question</w:t>
            </w:r>
          </w:p>
          <w:p w14:paraId="0394349A" w14:textId="27EF96B3" w:rsidR="00DC3220" w:rsidRPr="004729CA" w:rsidRDefault="004F0E93" w:rsidP="002D6B34">
            <w:pPr>
              <w:jc w:val="both"/>
              <w:rPr>
                <w:rFonts w:ascii="Arial" w:hAnsi="Arial" w:cs="Arial"/>
                <w:b/>
                <w:bCs/>
              </w:rPr>
            </w:pPr>
            <w:r w:rsidRPr="004729CA">
              <w:rPr>
                <w:rFonts w:ascii="Arial" w:hAnsi="Arial" w:cs="Arial"/>
                <w:b/>
                <w:bCs/>
              </w:rPr>
              <w:t xml:space="preserve">Use a reflective model to critically reflect on the learning needs you identified in task 1 </w:t>
            </w:r>
            <w:r w:rsidR="00CB2131" w:rsidRPr="004729CA">
              <w:rPr>
                <w:rFonts w:ascii="Arial" w:hAnsi="Arial" w:cs="Arial"/>
                <w:b/>
                <w:bCs/>
              </w:rPr>
              <w:t xml:space="preserve">part a </w:t>
            </w:r>
            <w:r w:rsidR="009F21E6" w:rsidRPr="004729CA">
              <w:rPr>
                <w:rFonts w:ascii="Arial" w:hAnsi="Arial" w:cs="Arial"/>
                <w:b/>
                <w:bCs/>
              </w:rPr>
              <w:t>under</w:t>
            </w:r>
            <w:r w:rsidRPr="004729CA">
              <w:rPr>
                <w:rFonts w:ascii="Arial" w:hAnsi="Arial" w:cs="Arial"/>
                <w:b/>
                <w:bCs/>
              </w:rPr>
              <w:t xml:space="preserve"> each of the 3 </w:t>
            </w:r>
            <w:r w:rsidR="009F21E6" w:rsidRPr="004729CA">
              <w:rPr>
                <w:rFonts w:ascii="Arial" w:hAnsi="Arial" w:cs="Arial"/>
                <w:b/>
                <w:bCs/>
              </w:rPr>
              <w:t xml:space="preserve">SCW </w:t>
            </w:r>
            <w:r w:rsidRPr="004729CA">
              <w:rPr>
                <w:rFonts w:ascii="Arial" w:hAnsi="Arial" w:cs="Arial"/>
                <w:b/>
                <w:bCs/>
              </w:rPr>
              <w:t xml:space="preserve">learning outcomes. </w:t>
            </w:r>
          </w:p>
          <w:p w14:paraId="538FFB1C" w14:textId="53732661" w:rsidR="004F0E93" w:rsidRPr="004729CA" w:rsidRDefault="004F0E93" w:rsidP="002D6B34">
            <w:pPr>
              <w:jc w:val="both"/>
              <w:rPr>
                <w:rFonts w:ascii="Arial" w:hAnsi="Arial" w:cs="Arial"/>
                <w:b/>
                <w:bCs/>
              </w:rPr>
            </w:pPr>
            <w:r w:rsidRPr="004729CA">
              <w:rPr>
                <w:rFonts w:ascii="Arial" w:hAnsi="Arial" w:cs="Arial"/>
                <w:b/>
                <w:bCs/>
              </w:rPr>
              <w:t xml:space="preserve">This must include reference to training, learning, research and supervision and reflection with your mentor/supervisor/line manager on the extent to which your learning outcomes </w:t>
            </w:r>
            <w:proofErr w:type="gramStart"/>
            <w:r w:rsidRPr="004729CA">
              <w:rPr>
                <w:rFonts w:ascii="Arial" w:hAnsi="Arial" w:cs="Arial"/>
                <w:b/>
                <w:bCs/>
              </w:rPr>
              <w:t>has</w:t>
            </w:r>
            <w:proofErr w:type="gramEnd"/>
            <w:r w:rsidRPr="004729CA">
              <w:rPr>
                <w:rFonts w:ascii="Arial" w:hAnsi="Arial" w:cs="Arial"/>
                <w:b/>
                <w:bCs/>
              </w:rPr>
              <w:t xml:space="preserve"> been achieved. </w:t>
            </w:r>
          </w:p>
          <w:p w14:paraId="55A1401B" w14:textId="688E7B21" w:rsidR="004F0E93" w:rsidRPr="004729CA" w:rsidRDefault="004F0E93" w:rsidP="002D6B34">
            <w:pPr>
              <w:jc w:val="both"/>
              <w:rPr>
                <w:rFonts w:ascii="Arial" w:hAnsi="Arial" w:cs="Arial"/>
                <w:b/>
                <w:bCs/>
              </w:rPr>
            </w:pPr>
            <w:r w:rsidRPr="004729CA">
              <w:rPr>
                <w:rFonts w:ascii="Arial" w:hAnsi="Arial" w:cs="Arial"/>
                <w:b/>
                <w:bCs/>
              </w:rPr>
              <w:t xml:space="preserve">Identify your learning needs to support your development in the transition to becoming an experienced practitioner in your future career following the completion of this programme. </w:t>
            </w:r>
          </w:p>
          <w:p w14:paraId="26252AF8" w14:textId="77777777" w:rsidR="004F0E93" w:rsidRPr="004729CA" w:rsidRDefault="004F0E93" w:rsidP="002D6B34">
            <w:pPr>
              <w:jc w:val="both"/>
              <w:rPr>
                <w:rFonts w:ascii="Arial" w:hAnsi="Arial" w:cs="Arial"/>
                <w:b/>
                <w:bCs/>
              </w:rPr>
            </w:pPr>
          </w:p>
          <w:p w14:paraId="7AEE39CB" w14:textId="1CDADF9C" w:rsidR="004F0E93" w:rsidRPr="004729CA" w:rsidRDefault="004F0E93" w:rsidP="002D6B34">
            <w:pPr>
              <w:jc w:val="both"/>
              <w:rPr>
                <w:rFonts w:ascii="Arial" w:hAnsi="Arial" w:cs="Arial"/>
                <w:b/>
                <w:bCs/>
              </w:rPr>
            </w:pPr>
            <w:r w:rsidRPr="004729CA">
              <w:rPr>
                <w:rFonts w:ascii="Arial" w:hAnsi="Arial" w:cs="Arial"/>
                <w:b/>
                <w:bCs/>
              </w:rPr>
              <w:t xml:space="preserve">650 words </w:t>
            </w:r>
            <w:r w:rsidR="00C0499C" w:rsidRPr="004729CA">
              <w:rPr>
                <w:rFonts w:ascii="Arial" w:hAnsi="Arial" w:cs="Arial"/>
                <w:b/>
                <w:bCs/>
              </w:rPr>
              <w:t>(+/- 10%: include your actual word count at the end of each section).</w:t>
            </w:r>
          </w:p>
          <w:p w14:paraId="573F92B5" w14:textId="77777777" w:rsidR="009E3350" w:rsidRPr="004729CA" w:rsidRDefault="009E3350" w:rsidP="002D6B34">
            <w:pPr>
              <w:jc w:val="both"/>
              <w:rPr>
                <w:rFonts w:ascii="Arial" w:hAnsi="Arial" w:cs="Arial"/>
                <w:b/>
                <w:bCs/>
              </w:rPr>
            </w:pPr>
          </w:p>
          <w:p w14:paraId="0D28CBAE" w14:textId="5AC8B30A" w:rsidR="009E3350" w:rsidRPr="004729CA" w:rsidRDefault="009E3350" w:rsidP="009E3350">
            <w:pPr>
              <w:spacing w:line="360" w:lineRule="auto"/>
              <w:jc w:val="both"/>
              <w:rPr>
                <w:rFonts w:ascii="Arial" w:hAnsi="Arial" w:cs="Arial"/>
              </w:rPr>
            </w:pPr>
            <w:r w:rsidRPr="004729CA">
              <w:rPr>
                <w:rFonts w:ascii="Arial" w:hAnsi="Arial" w:cs="Arial"/>
              </w:rPr>
              <w:lastRenderedPageBreak/>
              <w:t>I have used Kolb's Learning Cycle (1984</w:t>
            </w:r>
            <w:r w:rsidR="003165BE" w:rsidRPr="004729CA">
              <w:rPr>
                <w:rFonts w:ascii="Arial" w:hAnsi="Arial" w:cs="Arial"/>
              </w:rPr>
              <w:t>, cited by Sow, Rasiah &amp; Er, 2025</w:t>
            </w:r>
            <w:r w:rsidRPr="004729CA">
              <w:rPr>
                <w:rFonts w:ascii="Arial" w:hAnsi="Arial" w:cs="Arial"/>
              </w:rPr>
              <w:t>) to reflect on the learning needs identified in Part A and consider how my knowledge, skills and confidence have developed over the last year. Through supervision with my Practice Lead</w:t>
            </w:r>
            <w:r w:rsidR="0029324E" w:rsidRPr="004729CA">
              <w:rPr>
                <w:rFonts w:ascii="Arial" w:hAnsi="Arial" w:cs="Arial"/>
              </w:rPr>
              <w:t xml:space="preserve"> (PL)</w:t>
            </w:r>
            <w:r w:rsidRPr="004729CA">
              <w:rPr>
                <w:rFonts w:ascii="Arial" w:hAnsi="Arial" w:cs="Arial"/>
              </w:rPr>
              <w:t>, training, research and practice experience, I have been able to reflect on the progress I have made and identify further areas for development as I transition towards becoming a more experienced practitioner. The reflective process has helped me consider not only what I have learned, but also what I still need to improve.</w:t>
            </w:r>
          </w:p>
          <w:p w14:paraId="24DF213D" w14:textId="77777777" w:rsidR="00E076E2" w:rsidRPr="004729CA" w:rsidRDefault="00E076E2" w:rsidP="009E3350">
            <w:pPr>
              <w:spacing w:line="360" w:lineRule="auto"/>
              <w:jc w:val="both"/>
              <w:rPr>
                <w:rFonts w:ascii="Arial" w:hAnsi="Arial" w:cs="Arial"/>
              </w:rPr>
            </w:pPr>
          </w:p>
          <w:p w14:paraId="711A7DE4" w14:textId="4132F4CF" w:rsidR="009E3350" w:rsidRPr="004729CA" w:rsidRDefault="009E3350" w:rsidP="009E3350">
            <w:pPr>
              <w:spacing w:line="360" w:lineRule="auto"/>
              <w:jc w:val="both"/>
              <w:rPr>
                <w:rFonts w:ascii="Arial" w:hAnsi="Arial" w:cs="Arial"/>
              </w:rPr>
            </w:pPr>
            <w:r w:rsidRPr="004729CA">
              <w:rPr>
                <w:rFonts w:ascii="Arial" w:hAnsi="Arial" w:cs="Arial"/>
              </w:rPr>
              <w:t xml:space="preserve">The first learning need I identified related to applying analysis in assessment to inform interventions. </w:t>
            </w:r>
            <w:r w:rsidR="001509B1" w:rsidRPr="004729CA">
              <w:rPr>
                <w:rFonts w:ascii="Arial" w:hAnsi="Arial" w:cs="Arial"/>
              </w:rPr>
              <w:t>F</w:t>
            </w:r>
            <w:r w:rsidRPr="004729CA">
              <w:rPr>
                <w:rFonts w:ascii="Arial" w:hAnsi="Arial" w:cs="Arial"/>
              </w:rPr>
              <w:t xml:space="preserve">eedback from my </w:t>
            </w:r>
            <w:r w:rsidR="007322BA" w:rsidRPr="004729CA">
              <w:rPr>
                <w:rFonts w:ascii="Arial" w:hAnsi="Arial" w:cs="Arial"/>
              </w:rPr>
              <w:t xml:space="preserve">PL </w:t>
            </w:r>
            <w:r w:rsidRPr="004729CA">
              <w:rPr>
                <w:rFonts w:ascii="Arial" w:hAnsi="Arial" w:cs="Arial"/>
              </w:rPr>
              <w:t>highlighted that some of my assessments were descriptive and focused heavily on information gathering rather than analysing what the information meant for the child. Since then, I have made a conscious effort to strengthen my analytical thinking. Through supervision, I have regularly discussed assessments and been encouraged to explore patterns, risk factors and strengths within families rather than simply recording information. Reading research and practice guidance on analysis has also helped me understand the importance of weighing evidence and considering the impact on children.</w:t>
            </w:r>
          </w:p>
          <w:p w14:paraId="7E415ABC" w14:textId="77777777" w:rsidR="00E076E2" w:rsidRPr="004729CA" w:rsidRDefault="00E076E2" w:rsidP="009E3350">
            <w:pPr>
              <w:spacing w:line="360" w:lineRule="auto"/>
              <w:jc w:val="both"/>
              <w:rPr>
                <w:rFonts w:ascii="Arial" w:hAnsi="Arial" w:cs="Arial"/>
              </w:rPr>
            </w:pPr>
          </w:p>
          <w:p w14:paraId="205C9010" w14:textId="3E91EFF8" w:rsidR="009E3350" w:rsidRPr="004729CA" w:rsidRDefault="009E3350" w:rsidP="009E3350">
            <w:pPr>
              <w:spacing w:line="360" w:lineRule="auto"/>
              <w:jc w:val="both"/>
              <w:rPr>
                <w:rFonts w:ascii="Arial" w:hAnsi="Arial" w:cs="Arial"/>
              </w:rPr>
            </w:pPr>
            <w:r w:rsidRPr="004729CA">
              <w:rPr>
                <w:rFonts w:ascii="Arial" w:hAnsi="Arial" w:cs="Arial"/>
              </w:rPr>
              <w:t>Reflecting on my progress, I feel I have become more confident in identifying themes and explaining how information has influenced my recommendations. However, I recognise that this remains an area for ongoing development, particularly in complex situations where there is conflicting information from family members and professionals. Discussions with my P</w:t>
            </w:r>
            <w:r w:rsidR="00EE7F12" w:rsidRPr="004729CA">
              <w:rPr>
                <w:rFonts w:ascii="Arial" w:hAnsi="Arial" w:cs="Arial"/>
              </w:rPr>
              <w:t>L</w:t>
            </w:r>
            <w:r w:rsidRPr="004729CA">
              <w:rPr>
                <w:rFonts w:ascii="Arial" w:hAnsi="Arial" w:cs="Arial"/>
              </w:rPr>
              <w:t xml:space="preserve"> have highlighted that my analytical skills have developed, but there is still </w:t>
            </w:r>
            <w:proofErr w:type="gramStart"/>
            <w:r w:rsidRPr="004729CA">
              <w:rPr>
                <w:rFonts w:ascii="Arial" w:hAnsi="Arial" w:cs="Arial"/>
              </w:rPr>
              <w:t>scope</w:t>
            </w:r>
            <w:proofErr w:type="gramEnd"/>
            <w:r w:rsidRPr="004729CA">
              <w:rPr>
                <w:rFonts w:ascii="Arial" w:hAnsi="Arial" w:cs="Arial"/>
              </w:rPr>
              <w:t xml:space="preserve"> to strengthen my confidence in challenging assumptions and applying theory more critically. I would like to further develop my ability to integrate research, theory and evidence into assessments and court reports.</w:t>
            </w:r>
          </w:p>
          <w:p w14:paraId="00B158A2" w14:textId="77777777" w:rsidR="00ED62A0" w:rsidRPr="004729CA" w:rsidRDefault="00ED62A0" w:rsidP="009E3350">
            <w:pPr>
              <w:spacing w:line="360" w:lineRule="auto"/>
              <w:jc w:val="both"/>
              <w:rPr>
                <w:rFonts w:ascii="Arial" w:hAnsi="Arial" w:cs="Arial"/>
              </w:rPr>
            </w:pPr>
          </w:p>
          <w:p w14:paraId="1A0F6F96" w14:textId="504F1DCC" w:rsidR="009E3350" w:rsidRPr="004729CA" w:rsidRDefault="009E3350" w:rsidP="009E3350">
            <w:pPr>
              <w:spacing w:line="360" w:lineRule="auto"/>
              <w:jc w:val="both"/>
              <w:rPr>
                <w:rFonts w:ascii="Arial" w:hAnsi="Arial" w:cs="Arial"/>
              </w:rPr>
            </w:pPr>
            <w:r w:rsidRPr="004729CA">
              <w:rPr>
                <w:rFonts w:ascii="Arial" w:hAnsi="Arial" w:cs="Arial"/>
              </w:rPr>
              <w:t xml:space="preserve">My second learning need focused on collaborative working with families and professionals. I recognised that although I routinely gathered information from professionals, I needed to ensure that families were actively involved in assessments and planning. Since identifying this learning need, I have developed my confidence in using </w:t>
            </w:r>
            <w:proofErr w:type="gramStart"/>
            <w:r w:rsidRPr="004729CA">
              <w:rPr>
                <w:rFonts w:ascii="Arial" w:hAnsi="Arial" w:cs="Arial"/>
              </w:rPr>
              <w:t>relationship</w:t>
            </w:r>
            <w:r w:rsidR="003D0FC0" w:rsidRPr="004729CA">
              <w:rPr>
                <w:rFonts w:ascii="Arial" w:hAnsi="Arial" w:cs="Arial"/>
              </w:rPr>
              <w:t xml:space="preserve"> </w:t>
            </w:r>
            <w:r w:rsidRPr="004729CA">
              <w:rPr>
                <w:rFonts w:ascii="Arial" w:hAnsi="Arial" w:cs="Arial"/>
              </w:rPr>
              <w:t>based</w:t>
            </w:r>
            <w:proofErr w:type="gramEnd"/>
            <w:r w:rsidRPr="004729CA">
              <w:rPr>
                <w:rFonts w:ascii="Arial" w:hAnsi="Arial" w:cs="Arial"/>
              </w:rPr>
              <w:t xml:space="preserve"> practice and Signs of Safety tools to support participation. I now place greater emphasis on understanding the family’s perspective and ensuring that their views are reflected within assessments.</w:t>
            </w:r>
          </w:p>
          <w:p w14:paraId="14EA646A" w14:textId="77777777" w:rsidR="003D0FC0" w:rsidRPr="004729CA" w:rsidRDefault="003D0FC0" w:rsidP="009E3350">
            <w:pPr>
              <w:spacing w:line="360" w:lineRule="auto"/>
              <w:jc w:val="both"/>
              <w:rPr>
                <w:rFonts w:ascii="Arial" w:hAnsi="Arial" w:cs="Arial"/>
              </w:rPr>
            </w:pPr>
          </w:p>
          <w:p w14:paraId="5D3882B1" w14:textId="162C3E09" w:rsidR="009E3350" w:rsidRPr="004729CA" w:rsidRDefault="009E3350" w:rsidP="009E3350">
            <w:pPr>
              <w:spacing w:line="360" w:lineRule="auto"/>
              <w:jc w:val="both"/>
              <w:rPr>
                <w:rFonts w:ascii="Arial" w:hAnsi="Arial" w:cs="Arial"/>
              </w:rPr>
            </w:pPr>
            <w:r w:rsidRPr="004729CA">
              <w:rPr>
                <w:rFonts w:ascii="Arial" w:hAnsi="Arial" w:cs="Arial"/>
              </w:rPr>
              <w:lastRenderedPageBreak/>
              <w:t>Supervision has been particularly valuable in helping me reflect on difficult professional relationships and consider different approaches to engagement. Feedback from my P</w:t>
            </w:r>
            <w:r w:rsidR="003D0FC0" w:rsidRPr="004729CA">
              <w:rPr>
                <w:rFonts w:ascii="Arial" w:hAnsi="Arial" w:cs="Arial"/>
              </w:rPr>
              <w:t>L</w:t>
            </w:r>
            <w:r w:rsidRPr="004729CA">
              <w:rPr>
                <w:rFonts w:ascii="Arial" w:hAnsi="Arial" w:cs="Arial"/>
              </w:rPr>
              <w:t xml:space="preserve"> suggests that I have become more effective at building trusting relationships and maintaining professional curiosity while remaining respectful and empathetic. However, I recognise that collaborative working can still be challenging when parents feel overwhelmed by professional involvement or disagree with concerns being raised. I would like to continue developing advanced communication and engagement skills, particularly when working with resistant families and managing differences of opinion within multi-agency networks.</w:t>
            </w:r>
          </w:p>
          <w:p w14:paraId="49A89686" w14:textId="77777777" w:rsidR="003D0FC0" w:rsidRPr="004729CA" w:rsidRDefault="003D0FC0" w:rsidP="009E3350">
            <w:pPr>
              <w:spacing w:line="360" w:lineRule="auto"/>
              <w:jc w:val="both"/>
              <w:rPr>
                <w:rFonts w:ascii="Arial" w:hAnsi="Arial" w:cs="Arial"/>
              </w:rPr>
            </w:pPr>
          </w:p>
          <w:p w14:paraId="5BFA98CA" w14:textId="3F49F582" w:rsidR="009E3350" w:rsidRPr="004729CA" w:rsidRDefault="009E3350" w:rsidP="009E3350">
            <w:pPr>
              <w:spacing w:line="360" w:lineRule="auto"/>
              <w:jc w:val="both"/>
              <w:rPr>
                <w:rFonts w:ascii="Arial" w:hAnsi="Arial" w:cs="Arial"/>
              </w:rPr>
            </w:pPr>
            <w:r w:rsidRPr="004729CA">
              <w:rPr>
                <w:rFonts w:ascii="Arial" w:hAnsi="Arial" w:cs="Arial"/>
              </w:rPr>
              <w:t>My third learning need related to exercising professional judgement in increasingly complex situations.</w:t>
            </w:r>
            <w:r w:rsidR="004F1BE7" w:rsidRPr="004729CA">
              <w:rPr>
                <w:rFonts w:ascii="Arial" w:hAnsi="Arial" w:cs="Arial"/>
              </w:rPr>
              <w:t xml:space="preserve"> </w:t>
            </w:r>
            <w:r w:rsidRPr="004729CA">
              <w:rPr>
                <w:rFonts w:ascii="Arial" w:hAnsi="Arial" w:cs="Arial"/>
              </w:rPr>
              <w:t xml:space="preserve">I reflected on my hesitation when contributing to legal discussions and my reliance on reassurance from managers before expressing my own views. </w:t>
            </w:r>
            <w:r w:rsidR="00550EA2" w:rsidRPr="004729CA">
              <w:rPr>
                <w:rFonts w:ascii="Arial" w:hAnsi="Arial" w:cs="Arial"/>
              </w:rPr>
              <w:t>I</w:t>
            </w:r>
            <w:r w:rsidRPr="004729CA">
              <w:rPr>
                <w:rFonts w:ascii="Arial" w:hAnsi="Arial" w:cs="Arial"/>
              </w:rPr>
              <w:t>ncreased exposure to child protection processes, legal planning meetings and court work has helped develop my confidence. Through supervision and reflective discussions, I have learned to trust my skills and present recommendations supported by evidence.</w:t>
            </w:r>
          </w:p>
          <w:p w14:paraId="14DA6F6C" w14:textId="77777777" w:rsidR="009B2F59" w:rsidRPr="004729CA" w:rsidRDefault="009B2F59" w:rsidP="009E3350">
            <w:pPr>
              <w:spacing w:line="360" w:lineRule="auto"/>
              <w:jc w:val="both"/>
              <w:rPr>
                <w:rFonts w:ascii="Arial" w:hAnsi="Arial" w:cs="Arial"/>
              </w:rPr>
            </w:pPr>
          </w:p>
          <w:p w14:paraId="37C46B14" w14:textId="29708E4F" w:rsidR="009E3350" w:rsidRPr="004729CA" w:rsidRDefault="009E3350" w:rsidP="009E3350">
            <w:pPr>
              <w:spacing w:line="360" w:lineRule="auto"/>
              <w:jc w:val="both"/>
              <w:rPr>
                <w:rFonts w:ascii="Arial" w:hAnsi="Arial" w:cs="Arial"/>
              </w:rPr>
            </w:pPr>
            <w:r w:rsidRPr="004729CA">
              <w:rPr>
                <w:rFonts w:ascii="Arial" w:hAnsi="Arial" w:cs="Arial"/>
              </w:rPr>
              <w:t>Research, training and practical experience have contributed to my understanding of legal frameworks and safeguarding thresholds. I feel more confident sharing my professional opinion and accepting accountability for decisions. My P</w:t>
            </w:r>
            <w:r w:rsidR="00DF679A" w:rsidRPr="004729CA">
              <w:rPr>
                <w:rFonts w:ascii="Arial" w:hAnsi="Arial" w:cs="Arial"/>
              </w:rPr>
              <w:t>L</w:t>
            </w:r>
            <w:r w:rsidRPr="004729CA">
              <w:rPr>
                <w:rFonts w:ascii="Arial" w:hAnsi="Arial" w:cs="Arial"/>
              </w:rPr>
              <w:t xml:space="preserve"> has recognised increased confidence in my ability to articulate concerns and recommendations. Despite this progress, I acknowledge that professional judgement is continually developing and that confidence grows with experience. As I transition towards becoming a more experienced practitioner, I would like to develop my skills in giving evidence in court, chairing professional discussions and taking a greater leadership role within multi-agency planning.</w:t>
            </w:r>
          </w:p>
          <w:p w14:paraId="61BE158C" w14:textId="77777777" w:rsidR="00D40BB9" w:rsidRPr="004729CA" w:rsidRDefault="00D40BB9" w:rsidP="009E3350">
            <w:pPr>
              <w:spacing w:line="360" w:lineRule="auto"/>
              <w:jc w:val="both"/>
              <w:rPr>
                <w:rFonts w:ascii="Arial" w:hAnsi="Arial" w:cs="Arial"/>
              </w:rPr>
            </w:pPr>
          </w:p>
          <w:p w14:paraId="054CB51D" w14:textId="22C5673F" w:rsidR="009E3350" w:rsidRPr="004729CA" w:rsidRDefault="00EF1B8E" w:rsidP="009E3350">
            <w:pPr>
              <w:spacing w:line="360" w:lineRule="auto"/>
              <w:jc w:val="both"/>
              <w:rPr>
                <w:rFonts w:ascii="Arial" w:hAnsi="Arial" w:cs="Arial"/>
              </w:rPr>
            </w:pPr>
            <w:r w:rsidRPr="004729CA">
              <w:rPr>
                <w:rFonts w:ascii="Arial" w:hAnsi="Arial" w:cs="Arial"/>
              </w:rPr>
              <w:t>R</w:t>
            </w:r>
            <w:r w:rsidR="009E3350" w:rsidRPr="004729CA">
              <w:rPr>
                <w:rFonts w:ascii="Arial" w:hAnsi="Arial" w:cs="Arial"/>
              </w:rPr>
              <w:t>eflecting on these learning outcomes has highlighted the progress I have made since completing Part A. Training, supervision, research and practice experience have all contributed to my development. Whilst I have made positive progress in all three areas, this reflection has reinforced that professional development is an ongoing process. My future learning needs centre on strengthening analytical thinking, developing advanced relationship-based practice and increasing confidence and leadership in complex decision</w:t>
            </w:r>
            <w:r w:rsidR="006274CC" w:rsidRPr="004729CA">
              <w:rPr>
                <w:rFonts w:ascii="Arial" w:hAnsi="Arial" w:cs="Arial"/>
              </w:rPr>
              <w:t xml:space="preserve"> </w:t>
            </w:r>
            <w:r w:rsidR="009E3350" w:rsidRPr="004729CA">
              <w:rPr>
                <w:rFonts w:ascii="Arial" w:hAnsi="Arial" w:cs="Arial"/>
              </w:rPr>
              <w:t>making. These will support my progression towards becoming a skilled and experienced social worker.</w:t>
            </w:r>
          </w:p>
          <w:p w14:paraId="48DF0706" w14:textId="77777777" w:rsidR="009E3350" w:rsidRPr="004729CA" w:rsidRDefault="009E3350" w:rsidP="002D6B34">
            <w:pPr>
              <w:jc w:val="both"/>
              <w:rPr>
                <w:rFonts w:ascii="Arial" w:hAnsi="Arial" w:cs="Arial"/>
                <w:b/>
                <w:bCs/>
              </w:rPr>
            </w:pPr>
          </w:p>
          <w:p w14:paraId="66BD8871" w14:textId="75DDEBA4" w:rsidR="00DE2DB5" w:rsidRPr="004729CA" w:rsidRDefault="00DE2DB5" w:rsidP="00DE2DB5">
            <w:pPr>
              <w:spacing w:line="360" w:lineRule="auto"/>
              <w:rPr>
                <w:rFonts w:ascii="Arial" w:hAnsi="Arial" w:cs="Arial"/>
                <w:b/>
                <w:bCs/>
              </w:rPr>
            </w:pPr>
            <w:r w:rsidRPr="004729CA">
              <w:rPr>
                <w:rFonts w:ascii="Arial" w:hAnsi="Arial" w:cs="Arial"/>
                <w:b/>
                <w:bCs/>
              </w:rPr>
              <w:t xml:space="preserve">Word Count: </w:t>
            </w:r>
            <w:r w:rsidR="00482B7F" w:rsidRPr="004729CA">
              <w:rPr>
                <w:rFonts w:ascii="Arial" w:hAnsi="Arial" w:cs="Arial"/>
                <w:b/>
                <w:bCs/>
              </w:rPr>
              <w:t>7</w:t>
            </w:r>
            <w:r w:rsidR="00EF1B8E" w:rsidRPr="004729CA">
              <w:rPr>
                <w:rFonts w:ascii="Arial" w:hAnsi="Arial" w:cs="Arial"/>
                <w:b/>
                <w:bCs/>
              </w:rPr>
              <w:t>11</w:t>
            </w:r>
          </w:p>
          <w:p w14:paraId="102838B0" w14:textId="77777777" w:rsidR="00DE2DB5" w:rsidRPr="004729CA" w:rsidRDefault="00DE2DB5" w:rsidP="00DE2DB5">
            <w:pPr>
              <w:spacing w:line="360" w:lineRule="auto"/>
              <w:rPr>
                <w:rFonts w:ascii="Arial" w:hAnsi="Arial" w:cs="Arial"/>
              </w:rPr>
            </w:pPr>
          </w:p>
          <w:p w14:paraId="72135F0C" w14:textId="77777777" w:rsidR="00DE2DB5" w:rsidRPr="004729CA" w:rsidRDefault="00DE2DB5" w:rsidP="00DE2DB5">
            <w:pPr>
              <w:spacing w:line="360" w:lineRule="auto"/>
              <w:rPr>
                <w:rFonts w:ascii="Arial" w:hAnsi="Arial" w:cs="Arial"/>
                <w:b/>
                <w:bCs/>
              </w:rPr>
            </w:pPr>
            <w:r w:rsidRPr="004729CA">
              <w:rPr>
                <w:rFonts w:ascii="Arial" w:hAnsi="Arial" w:cs="Arial"/>
                <w:b/>
                <w:bCs/>
              </w:rPr>
              <w:t>References</w:t>
            </w:r>
          </w:p>
          <w:p w14:paraId="486CCC6D" w14:textId="3F2A48A4" w:rsidR="00DE2DB5" w:rsidRPr="004729CA" w:rsidRDefault="00DE2DB5" w:rsidP="00DE2DB5">
            <w:pPr>
              <w:spacing w:line="360" w:lineRule="auto"/>
              <w:rPr>
                <w:rFonts w:ascii="Arial" w:hAnsi="Arial" w:cs="Arial"/>
              </w:rPr>
            </w:pPr>
            <w:r w:rsidRPr="004729CA">
              <w:rPr>
                <w:rFonts w:ascii="Arial" w:hAnsi="Arial" w:cs="Arial"/>
              </w:rPr>
              <w:t xml:space="preserve">Sow, C.F., Rasiah, S. &amp; Er, H.M. (2025) ‘A critical exploration of theoretical frameworks for reflective learning: reflections from a faculty development workshop’, </w:t>
            </w:r>
            <w:r w:rsidRPr="004729CA">
              <w:rPr>
                <w:rFonts w:ascii="Arial" w:hAnsi="Arial" w:cs="Arial"/>
                <w:i/>
                <w:iCs/>
              </w:rPr>
              <w:t>Medical Science Educator</w:t>
            </w:r>
            <w:r w:rsidRPr="004729CA">
              <w:rPr>
                <w:rFonts w:ascii="Arial" w:hAnsi="Arial" w:cs="Arial"/>
              </w:rPr>
              <w:t xml:space="preserve">, 35, pp.503–507. Available at: </w:t>
            </w:r>
            <w:hyperlink r:id="rId11" w:history="1">
              <w:r w:rsidRPr="004729CA">
                <w:rPr>
                  <w:rStyle w:val="Hyperlink"/>
                  <w:rFonts w:ascii="Arial" w:hAnsi="Arial" w:cs="Arial"/>
                </w:rPr>
                <w:t>https://doi.org/10.1007/s40670-024-02173-y</w:t>
              </w:r>
            </w:hyperlink>
            <w:r w:rsidRPr="004729CA">
              <w:rPr>
                <w:rFonts w:ascii="Arial" w:hAnsi="Arial" w:cs="Arial"/>
              </w:rPr>
              <w:t xml:space="preserve"> (Accessed: 18 September 2026).</w:t>
            </w:r>
          </w:p>
          <w:p w14:paraId="52CD0E3E" w14:textId="77777777" w:rsidR="004F0E93" w:rsidRPr="004729CA" w:rsidRDefault="004F0E93" w:rsidP="002D6B34">
            <w:pPr>
              <w:jc w:val="both"/>
              <w:rPr>
                <w:rFonts w:ascii="Arial" w:hAnsi="Arial" w:cs="Arial"/>
                <w:i/>
              </w:rPr>
            </w:pPr>
          </w:p>
        </w:tc>
      </w:tr>
      <w:tr w:rsidR="00B930D3" w:rsidRPr="004729CA" w14:paraId="2C6F0F4C" w14:textId="77777777" w:rsidTr="00C0499C">
        <w:trPr>
          <w:trHeight w:val="3731"/>
        </w:trPr>
        <w:tc>
          <w:tcPr>
            <w:tcW w:w="10188" w:type="dxa"/>
          </w:tcPr>
          <w:p w14:paraId="460B4A60" w14:textId="77777777" w:rsidR="00DC3220" w:rsidRPr="004729CA" w:rsidRDefault="00DC3220" w:rsidP="002D6B34">
            <w:pPr>
              <w:jc w:val="both"/>
              <w:rPr>
                <w:rFonts w:ascii="Arial" w:hAnsi="Arial" w:cs="Arial"/>
                <w:b/>
                <w:bCs/>
              </w:rPr>
            </w:pPr>
            <w:r w:rsidRPr="004729CA">
              <w:rPr>
                <w:rFonts w:ascii="Arial" w:hAnsi="Arial" w:cs="Arial"/>
                <w:b/>
                <w:bCs/>
              </w:rPr>
              <w:lastRenderedPageBreak/>
              <w:t>Question</w:t>
            </w:r>
          </w:p>
          <w:p w14:paraId="7D332C90" w14:textId="0CAB3EFE" w:rsidR="00B930D3" w:rsidRPr="004729CA" w:rsidRDefault="00AB232D" w:rsidP="002D6B34">
            <w:pPr>
              <w:jc w:val="both"/>
              <w:rPr>
                <w:rStyle w:val="apple-converted-space"/>
                <w:rFonts w:ascii="Arial" w:hAnsi="Arial" w:cs="Arial"/>
                <w:b/>
                <w:bCs/>
                <w:color w:val="000000"/>
              </w:rPr>
            </w:pPr>
            <w:r w:rsidRPr="004729CA">
              <w:rPr>
                <w:rFonts w:ascii="Arial" w:hAnsi="Arial" w:cs="Arial"/>
                <w:color w:val="000000"/>
              </w:rPr>
              <w:br/>
            </w:r>
            <w:r w:rsidRPr="004729CA">
              <w:rPr>
                <w:rFonts w:ascii="Arial" w:hAnsi="Arial" w:cs="Arial"/>
                <w:b/>
                <w:bCs/>
                <w:color w:val="000000"/>
              </w:rPr>
              <w:t xml:space="preserve">Reflect on feedback that you have received from individuals in need of care and support and/or their </w:t>
            </w:r>
            <w:proofErr w:type="spellStart"/>
            <w:r w:rsidRPr="004729CA">
              <w:rPr>
                <w:rFonts w:ascii="Arial" w:hAnsi="Arial" w:cs="Arial"/>
                <w:b/>
                <w:bCs/>
                <w:color w:val="000000"/>
              </w:rPr>
              <w:t>carers</w:t>
            </w:r>
            <w:proofErr w:type="spellEnd"/>
            <w:r w:rsidRPr="004729CA">
              <w:rPr>
                <w:rFonts w:ascii="Arial" w:hAnsi="Arial" w:cs="Arial"/>
                <w:b/>
                <w:bCs/>
                <w:color w:val="000000"/>
              </w:rPr>
              <w:t xml:space="preserve"> and explain how this information has helped shape your practice and future professional development.</w:t>
            </w:r>
            <w:r w:rsidRPr="004729CA">
              <w:rPr>
                <w:rStyle w:val="apple-converted-space"/>
                <w:rFonts w:ascii="Arial" w:hAnsi="Arial" w:cs="Arial"/>
                <w:b/>
                <w:bCs/>
                <w:color w:val="000000"/>
              </w:rPr>
              <w:t> </w:t>
            </w:r>
          </w:p>
          <w:p w14:paraId="209C5F08" w14:textId="77777777" w:rsidR="007C6082" w:rsidRPr="004729CA" w:rsidRDefault="007C6082" w:rsidP="002D6B34">
            <w:pPr>
              <w:jc w:val="both"/>
              <w:rPr>
                <w:rFonts w:ascii="Arial" w:hAnsi="Arial" w:cs="Arial"/>
                <w:b/>
                <w:bCs/>
              </w:rPr>
            </w:pPr>
          </w:p>
          <w:p w14:paraId="13C12922" w14:textId="636BA47B" w:rsidR="00C0499C" w:rsidRPr="004729CA" w:rsidRDefault="00B930D3" w:rsidP="00C0499C">
            <w:pPr>
              <w:jc w:val="both"/>
              <w:rPr>
                <w:rFonts w:ascii="Arial" w:hAnsi="Arial" w:cs="Arial"/>
                <w:b/>
                <w:bCs/>
                <w:i/>
              </w:rPr>
            </w:pPr>
            <w:r w:rsidRPr="004729CA">
              <w:rPr>
                <w:rFonts w:ascii="Arial" w:hAnsi="Arial" w:cs="Arial"/>
                <w:b/>
                <w:bCs/>
              </w:rPr>
              <w:t>100 word</w:t>
            </w:r>
            <w:r w:rsidR="00C0499C" w:rsidRPr="004729CA">
              <w:rPr>
                <w:rFonts w:ascii="Arial" w:hAnsi="Arial" w:cs="Arial"/>
                <w:b/>
                <w:bCs/>
              </w:rPr>
              <w:t>s</w:t>
            </w:r>
            <w:r w:rsidR="00C0499C" w:rsidRPr="004729CA">
              <w:rPr>
                <w:rFonts w:ascii="Arial" w:hAnsi="Arial" w:cs="Arial"/>
                <w:b/>
                <w:bCs/>
                <w:i/>
              </w:rPr>
              <w:t xml:space="preserve"> (+/- 10%: include your actual word count at the end of each section).</w:t>
            </w:r>
          </w:p>
          <w:p w14:paraId="7178F0EB" w14:textId="77777777" w:rsidR="00821EB4" w:rsidRPr="004729CA" w:rsidRDefault="00821EB4" w:rsidP="00C0499C">
            <w:pPr>
              <w:jc w:val="both"/>
              <w:rPr>
                <w:rFonts w:ascii="Arial" w:hAnsi="Arial" w:cs="Arial"/>
                <w:b/>
                <w:bCs/>
                <w:i/>
              </w:rPr>
            </w:pPr>
          </w:p>
          <w:p w14:paraId="42B2DAE6" w14:textId="3A2B04B0" w:rsidR="00821EB4" w:rsidRPr="004729CA" w:rsidRDefault="00821EB4" w:rsidP="00821EB4">
            <w:pPr>
              <w:jc w:val="both"/>
              <w:rPr>
                <w:rFonts w:ascii="Arial" w:hAnsi="Arial" w:cs="Arial"/>
              </w:rPr>
            </w:pPr>
            <w:r w:rsidRPr="004729CA">
              <w:rPr>
                <w:rFonts w:ascii="Arial" w:hAnsi="Arial" w:cs="Arial"/>
              </w:rPr>
              <w:t>One piece of feedback that had a significant impact on me came from a parent who said that I gave them time to talk and made them feel that I genuinely cared and wanted to help them be the best parent they could be. Hearing this made me reflect on the importance of relationship-based practice and how small actions, such as actively listening and being fully present, can influence a family's experience of social work involvement. This feedback reinforced the value of empathy, honesty and trust. Going forward, I will continue to prioritise meaningful relationships with families and ensure that people feel listened to, respected and supported throughout my involvement.</w:t>
            </w:r>
          </w:p>
          <w:p w14:paraId="110A115D" w14:textId="77777777" w:rsidR="00821EB4" w:rsidRPr="004729CA" w:rsidRDefault="00821EB4" w:rsidP="00C0499C">
            <w:pPr>
              <w:jc w:val="both"/>
              <w:rPr>
                <w:rFonts w:ascii="Arial" w:hAnsi="Arial" w:cs="Arial"/>
                <w:b/>
                <w:bCs/>
              </w:rPr>
            </w:pPr>
          </w:p>
          <w:p w14:paraId="035D42EF" w14:textId="4CEF3653" w:rsidR="00821EB4" w:rsidRPr="004729CA" w:rsidRDefault="00821EB4" w:rsidP="00821EB4">
            <w:pPr>
              <w:spacing w:line="360" w:lineRule="auto"/>
              <w:rPr>
                <w:rFonts w:ascii="Arial" w:hAnsi="Arial" w:cs="Arial"/>
                <w:b/>
                <w:bCs/>
              </w:rPr>
            </w:pPr>
            <w:r w:rsidRPr="004729CA">
              <w:rPr>
                <w:rFonts w:ascii="Arial" w:hAnsi="Arial" w:cs="Arial"/>
                <w:b/>
                <w:bCs/>
              </w:rPr>
              <w:t xml:space="preserve">Word Count: </w:t>
            </w:r>
            <w:r w:rsidR="00753D91" w:rsidRPr="004729CA">
              <w:rPr>
                <w:rFonts w:ascii="Arial" w:hAnsi="Arial" w:cs="Arial"/>
                <w:b/>
                <w:bCs/>
              </w:rPr>
              <w:t>110</w:t>
            </w:r>
          </w:p>
          <w:p w14:paraId="754756F1" w14:textId="7453BF6F" w:rsidR="00C0499C" w:rsidRPr="004729CA" w:rsidRDefault="00C0499C" w:rsidP="002D6B34">
            <w:pPr>
              <w:jc w:val="both"/>
              <w:rPr>
                <w:rFonts w:ascii="Arial" w:hAnsi="Arial" w:cs="Arial"/>
                <w:b/>
                <w:bCs/>
              </w:rPr>
            </w:pPr>
          </w:p>
          <w:p w14:paraId="2C8B526C" w14:textId="77777777" w:rsidR="00C0499C" w:rsidRPr="004729CA" w:rsidRDefault="00C0499C" w:rsidP="002D6B34">
            <w:pPr>
              <w:jc w:val="both"/>
              <w:rPr>
                <w:rFonts w:ascii="Arial" w:hAnsi="Arial" w:cs="Arial"/>
                <w:b/>
                <w:bCs/>
                <w:i/>
              </w:rPr>
            </w:pPr>
          </w:p>
          <w:p w14:paraId="0816FC92" w14:textId="2FD5C6D8" w:rsidR="00B930D3" w:rsidRPr="004729CA" w:rsidRDefault="00B930D3" w:rsidP="002D6B34">
            <w:pPr>
              <w:jc w:val="both"/>
              <w:rPr>
                <w:rFonts w:ascii="Arial" w:hAnsi="Arial" w:cs="Arial"/>
                <w:b/>
                <w:bCs/>
                <w:i/>
              </w:rPr>
            </w:pPr>
            <w:r w:rsidRPr="004729CA">
              <w:rPr>
                <w:rFonts w:ascii="Arial" w:hAnsi="Arial" w:cs="Arial"/>
                <w:b/>
                <w:bCs/>
                <w:i/>
              </w:rPr>
              <w:t>Total</w:t>
            </w:r>
            <w:r w:rsidR="00C0499C" w:rsidRPr="004729CA">
              <w:rPr>
                <w:rFonts w:ascii="Arial" w:hAnsi="Arial" w:cs="Arial"/>
                <w:b/>
                <w:bCs/>
                <w:i/>
              </w:rPr>
              <w:t xml:space="preserve"> task 1 part b 750 words</w:t>
            </w:r>
            <w:r w:rsidRPr="004729CA">
              <w:rPr>
                <w:rFonts w:ascii="Arial" w:hAnsi="Arial" w:cs="Arial"/>
                <w:b/>
                <w:bCs/>
                <w:i/>
              </w:rPr>
              <w:t xml:space="preserve"> (+/- 10%: include your actual word count at the end of each section).</w:t>
            </w:r>
          </w:p>
          <w:p w14:paraId="72AC0984" w14:textId="77777777" w:rsidR="00753D91" w:rsidRPr="004729CA" w:rsidRDefault="00753D91" w:rsidP="002D6B34">
            <w:pPr>
              <w:jc w:val="both"/>
              <w:rPr>
                <w:rFonts w:ascii="Arial" w:hAnsi="Arial" w:cs="Arial"/>
                <w:b/>
                <w:bCs/>
                <w:i/>
              </w:rPr>
            </w:pPr>
          </w:p>
          <w:p w14:paraId="1F6DE51E" w14:textId="696B1F54" w:rsidR="00753D91" w:rsidRPr="004729CA" w:rsidRDefault="00753D91" w:rsidP="00753D91">
            <w:pPr>
              <w:spacing w:line="360" w:lineRule="auto"/>
              <w:rPr>
                <w:rFonts w:ascii="Arial" w:hAnsi="Arial" w:cs="Arial"/>
                <w:b/>
                <w:bCs/>
              </w:rPr>
            </w:pPr>
            <w:r w:rsidRPr="004729CA">
              <w:rPr>
                <w:rFonts w:ascii="Arial" w:hAnsi="Arial" w:cs="Arial"/>
                <w:b/>
                <w:bCs/>
              </w:rPr>
              <w:t>Total Word Count: 821</w:t>
            </w:r>
          </w:p>
          <w:p w14:paraId="14BFDC2A" w14:textId="77777777" w:rsidR="00753D91" w:rsidRPr="004729CA" w:rsidRDefault="00753D91" w:rsidP="002D6B34">
            <w:pPr>
              <w:jc w:val="both"/>
              <w:rPr>
                <w:rFonts w:ascii="Arial" w:hAnsi="Arial" w:cs="Arial"/>
                <w:b/>
                <w:bCs/>
              </w:rPr>
            </w:pPr>
          </w:p>
          <w:p w14:paraId="70BA0C19" w14:textId="77777777" w:rsidR="00B930D3" w:rsidRPr="004729CA" w:rsidRDefault="00B930D3" w:rsidP="002D6B34">
            <w:pPr>
              <w:jc w:val="both"/>
              <w:rPr>
                <w:rFonts w:ascii="Arial" w:hAnsi="Arial" w:cs="Arial"/>
              </w:rPr>
            </w:pPr>
          </w:p>
        </w:tc>
      </w:tr>
    </w:tbl>
    <w:p w14:paraId="3E5F404D" w14:textId="77777777" w:rsidR="00133EF4" w:rsidRPr="004729CA" w:rsidRDefault="00133EF4">
      <w:pPr>
        <w:rPr>
          <w:rFonts w:ascii="Arial" w:hAnsi="Arial" w:cs="Arial"/>
        </w:rPr>
      </w:pPr>
    </w:p>
    <w:sectPr w:rsidR="00133EF4" w:rsidRPr="004729CA" w:rsidSect="001F6693">
      <w:pgSz w:w="11906" w:h="16838"/>
      <w:pgMar w:top="1440" w:right="707"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50AF3"/>
    <w:rsid w:val="000A2AB5"/>
    <w:rsid w:val="000F0DEA"/>
    <w:rsid w:val="001136B0"/>
    <w:rsid w:val="00133EF4"/>
    <w:rsid w:val="001509B1"/>
    <w:rsid w:val="00162675"/>
    <w:rsid w:val="001F6693"/>
    <w:rsid w:val="00237B5B"/>
    <w:rsid w:val="0029324E"/>
    <w:rsid w:val="002E01DD"/>
    <w:rsid w:val="002E3118"/>
    <w:rsid w:val="003165BE"/>
    <w:rsid w:val="003D0FC0"/>
    <w:rsid w:val="003E2053"/>
    <w:rsid w:val="004729CA"/>
    <w:rsid w:val="004733FA"/>
    <w:rsid w:val="00482B7F"/>
    <w:rsid w:val="004D576C"/>
    <w:rsid w:val="004F0E93"/>
    <w:rsid w:val="004F1BE7"/>
    <w:rsid w:val="004F7067"/>
    <w:rsid w:val="00550EA2"/>
    <w:rsid w:val="006274CC"/>
    <w:rsid w:val="00653641"/>
    <w:rsid w:val="006F4D86"/>
    <w:rsid w:val="007322BA"/>
    <w:rsid w:val="00753D91"/>
    <w:rsid w:val="007C6082"/>
    <w:rsid w:val="007F346B"/>
    <w:rsid w:val="00821EB4"/>
    <w:rsid w:val="00882F97"/>
    <w:rsid w:val="00936617"/>
    <w:rsid w:val="00943FDB"/>
    <w:rsid w:val="009440CA"/>
    <w:rsid w:val="00976675"/>
    <w:rsid w:val="009A4CCD"/>
    <w:rsid w:val="009B2F59"/>
    <w:rsid w:val="009E3350"/>
    <w:rsid w:val="009F21E6"/>
    <w:rsid w:val="009F4437"/>
    <w:rsid w:val="00A10461"/>
    <w:rsid w:val="00A6701E"/>
    <w:rsid w:val="00A73D0B"/>
    <w:rsid w:val="00AB232D"/>
    <w:rsid w:val="00B930D3"/>
    <w:rsid w:val="00C0499C"/>
    <w:rsid w:val="00C243FA"/>
    <w:rsid w:val="00C86002"/>
    <w:rsid w:val="00CB2131"/>
    <w:rsid w:val="00D27A91"/>
    <w:rsid w:val="00D40BB9"/>
    <w:rsid w:val="00DC3220"/>
    <w:rsid w:val="00DE2DB5"/>
    <w:rsid w:val="00DF2A2E"/>
    <w:rsid w:val="00DF679A"/>
    <w:rsid w:val="00E076E2"/>
    <w:rsid w:val="00E5092E"/>
    <w:rsid w:val="00ED62A0"/>
    <w:rsid w:val="00EE7F12"/>
    <w:rsid w:val="00EF1B8E"/>
    <w:rsid w:val="00F14D32"/>
    <w:rsid w:val="00F15AFD"/>
    <w:rsid w:val="00FD6F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F15AFD"/>
    <w:rPr>
      <w:color w:val="0563C1" w:themeColor="hyperlink"/>
      <w:u w:val="single"/>
    </w:rPr>
  </w:style>
  <w:style w:type="character" w:styleId="UnresolvedMention">
    <w:name w:val="Unresolved Mention"/>
    <w:basedOn w:val="DefaultParagraphFont"/>
    <w:uiPriority w:val="99"/>
    <w:semiHidden/>
    <w:unhideWhenUsed/>
    <w:rsid w:val="004D57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inform.co.uk/learning-tools/consolidation-programme-applying-analysis-cpe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89/41/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Chanise.davies@swansea.gov.uk" TargetMode="External"/><Relationship Id="rId11" Type="http://schemas.openxmlformats.org/officeDocument/2006/relationships/hyperlink" Target="https://doi.org/10.1007/s40670-024-02173-y" TargetMode="External"/><Relationship Id="rId5" Type="http://schemas.openxmlformats.org/officeDocument/2006/relationships/image" Target="media/image1.png"/><Relationship Id="rId10" Type="http://schemas.openxmlformats.org/officeDocument/2006/relationships/hyperlink" Target="https://doi.org/10.1007/s40670-024-02173-y" TargetMode="External"/><Relationship Id="rId4" Type="http://schemas.openxmlformats.org/officeDocument/2006/relationships/webSettings" Target="webSettings.xml"/><Relationship Id="rId9" Type="http://schemas.openxmlformats.org/officeDocument/2006/relationships/hyperlink" Target="https://www.ccinform.co.uk/practice-guidance/guide-to-analysis-and-decision-making/?practice_guidance=guide-to-analysis-and-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8</Pages>
  <Words>2626</Words>
  <Characters>13844</Characters>
  <Application>Microsoft Office Word</Application>
  <DocSecurity>0</DocSecurity>
  <Lines>407</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Chanise Davies</cp:lastModifiedBy>
  <cp:revision>39</cp:revision>
  <cp:lastPrinted>2023-02-14T11:26:00Z</cp:lastPrinted>
  <dcterms:created xsi:type="dcterms:W3CDTF">2026-07-22T14:33:00Z</dcterms:created>
  <dcterms:modified xsi:type="dcterms:W3CDTF">2026-10-02T16:45:00Z</dcterms:modified>
</cp:coreProperties>
</file>