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A1F8C2" w14:textId="2431B0D3" w:rsidR="00112306" w:rsidRDefault="00112306" w:rsidP="00112306">
      <w:pPr>
        <w:pStyle w:val="ac"/>
        <w:spacing w:before="0" w:beforeAutospacing="0" w:after="0" w:afterAutospacing="0"/>
        <w:ind w:left="-180" w:right="-334"/>
      </w:pPr>
      <w:r>
        <w:rPr>
          <w:noProof/>
        </w:rPr>
        <w:drawing>
          <wp:inline distT="0" distB="0" distL="0" distR="0" wp14:anchorId="75B9CAB2" wp14:editId="2E483BFA">
            <wp:extent cx="1905000" cy="635000"/>
            <wp:effectExtent l="19050" t="19050" r="19050" b="12700"/>
            <wp:docPr id="1" name="图片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27D13279" w14:textId="77777777" w:rsidR="00112306" w:rsidRDefault="00112306" w:rsidP="00112306">
      <w:pPr>
        <w:pStyle w:val="ac"/>
        <w:spacing w:before="0" w:beforeAutospacing="0" w:after="0" w:afterAutospacing="0"/>
        <w:ind w:left="-180" w:right="-334"/>
      </w:pPr>
    </w:p>
    <w:p w14:paraId="1F8A1983" w14:textId="77777777" w:rsidR="00112306" w:rsidRDefault="00112306" w:rsidP="00112306">
      <w:pPr>
        <w:pStyle w:val="ac"/>
        <w:spacing w:before="0" w:beforeAutospacing="0" w:after="0" w:afterAutospacing="0"/>
        <w:ind w:left="-180" w:right="-334"/>
      </w:pPr>
    </w:p>
    <w:p w14:paraId="100169FE" w14:textId="77777777" w:rsidR="00112306" w:rsidRDefault="00112306" w:rsidP="00112306">
      <w:pPr>
        <w:pStyle w:val="ac"/>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14:paraId="214BFFFB" w14:textId="77777777" w:rsidR="00112306" w:rsidRDefault="00112306" w:rsidP="00112306">
      <w:pPr>
        <w:pStyle w:val="ac"/>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Assignment coversheet &amp; feedback form</w:t>
      </w:r>
    </w:p>
    <w:p w14:paraId="7BA7F754" w14:textId="77777777" w:rsidR="00112306" w:rsidRDefault="00112306" w:rsidP="00112306">
      <w:pPr>
        <w:rPr>
          <w:rFonts w:ascii="Arial" w:hAnsi="Arial" w:cs="Arial"/>
          <w:sz w:val="28"/>
          <w:szCs w:val="28"/>
          <w:lang w:val="cy-GB"/>
        </w:rPr>
      </w:pPr>
    </w:p>
    <w:p w14:paraId="75C845BA" w14:textId="77777777" w:rsidR="00112306" w:rsidRDefault="00112306" w:rsidP="00112306">
      <w:pPr>
        <w:pStyle w:val="3"/>
        <w:jc w:val="center"/>
        <w:rPr>
          <w:lang w:val="cy-GB"/>
        </w:rPr>
      </w:pPr>
      <w:r>
        <w:rPr>
          <w:lang w:val="cy-GB"/>
        </w:rPr>
        <w:t>THIS SHEET MUST BE THE FIRST PAGE OF THE ASSIGNMENT YOU ARE SUBMITTING  (DO NOT SEND AS A SEPARATE FILE)</w:t>
      </w:r>
    </w:p>
    <w:p w14:paraId="1F27E649" w14:textId="77777777" w:rsidR="00112306" w:rsidRDefault="00112306" w:rsidP="00112306">
      <w:pPr>
        <w:pStyle w:val="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5"/>
        <w:gridCol w:w="423"/>
        <w:gridCol w:w="1408"/>
        <w:gridCol w:w="286"/>
        <w:gridCol w:w="1784"/>
      </w:tblGrid>
      <w:tr w:rsidR="00112306" w14:paraId="7C2DBD82" w14:textId="77777777" w:rsidTr="00112306">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58BA3FC8" w14:textId="77777777" w:rsidR="00112306" w:rsidRDefault="00112306">
            <w:pPr>
              <w:pStyle w:val="ac"/>
              <w:spacing w:before="0" w:beforeAutospacing="0" w:after="0" w:afterAutospacing="0"/>
              <w:ind w:right="34"/>
              <w:rPr>
                <w:rFonts w:ascii="Arial" w:hAnsi="Arial" w:cs="Arial"/>
                <w:sz w:val="22"/>
                <w:szCs w:val="22"/>
              </w:rPr>
            </w:pPr>
            <w:r>
              <w:rPr>
                <w:rFonts w:ascii="Arial" w:hAnsi="Arial" w:cs="Arial"/>
                <w:b/>
                <w:sz w:val="22"/>
                <w:szCs w:val="22"/>
              </w:rPr>
              <w:t>For completion by the student</w:t>
            </w:r>
            <w:r>
              <w:rPr>
                <w:rFonts w:ascii="Arial" w:hAnsi="Arial" w:cs="Arial"/>
                <w:sz w:val="22"/>
                <w:szCs w:val="22"/>
              </w:rPr>
              <w:t>:</w:t>
            </w:r>
          </w:p>
        </w:tc>
      </w:tr>
      <w:tr w:rsidR="00112306" w14:paraId="708C19C1" w14:textId="77777777" w:rsidTr="00112306">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01CC2CFA" w14:textId="77777777" w:rsidR="00112306" w:rsidRDefault="00112306">
            <w:pPr>
              <w:pStyle w:val="ac"/>
              <w:spacing w:before="0" w:beforeAutospacing="0" w:after="0" w:afterAutospacing="0"/>
              <w:ind w:right="34"/>
              <w:rPr>
                <w:rFonts w:ascii="Arial" w:hAnsi="Arial" w:cs="Arial"/>
                <w:sz w:val="22"/>
                <w:szCs w:val="22"/>
              </w:rPr>
            </w:pPr>
            <w:r>
              <w:rPr>
                <w:rFonts w:ascii="Arial" w:hAnsi="Arial" w:cs="Arial"/>
                <w:sz w:val="22"/>
                <w:szCs w:val="22"/>
              </w:rPr>
              <w:t>Student Name:</w:t>
            </w:r>
          </w:p>
          <w:p w14:paraId="10E612F8" w14:textId="5314DFC4" w:rsidR="00112306" w:rsidRDefault="00112306">
            <w:pPr>
              <w:pStyle w:val="ac"/>
              <w:spacing w:before="0" w:beforeAutospacing="0" w:after="0" w:afterAutospacing="0"/>
              <w:ind w:right="34"/>
              <w:rPr>
                <w:rFonts w:ascii="Arial" w:hAnsi="Arial" w:cs="Arial"/>
                <w:sz w:val="22"/>
                <w:szCs w:val="22"/>
              </w:rPr>
            </w:pPr>
            <w:r>
              <w:rPr>
                <w:rFonts w:ascii="Arial" w:hAnsi="Arial" w:cs="Arial"/>
                <w:sz w:val="22"/>
                <w:szCs w:val="22"/>
              </w:rPr>
              <w:t>Jing</w:t>
            </w:r>
            <w:r w:rsidR="00D44E62">
              <w:rPr>
                <w:rFonts w:ascii="Arial" w:hAnsi="Arial" w:cs="Arial"/>
                <w:sz w:val="22"/>
                <w:szCs w:val="22"/>
              </w:rPr>
              <w:t xml:space="preserve"> </w:t>
            </w:r>
            <w:r w:rsidR="00D44E62">
              <w:rPr>
                <w:rFonts w:ascii="Arial" w:hAnsi="Arial" w:cs="Arial" w:hint="eastAsia"/>
                <w:sz w:val="22"/>
                <w:szCs w:val="22"/>
              </w:rPr>
              <w:t>C</w:t>
            </w:r>
            <w:r w:rsidR="00D44E62">
              <w:rPr>
                <w:rFonts w:ascii="Arial" w:hAnsi="Arial" w:cs="Arial"/>
                <w:sz w:val="22"/>
                <w:szCs w:val="22"/>
              </w:rPr>
              <w:t>hen</w:t>
            </w:r>
          </w:p>
          <w:p w14:paraId="657264A6" w14:textId="2C33368C" w:rsidR="00112306" w:rsidRDefault="00112306">
            <w:pPr>
              <w:pStyle w:val="ac"/>
              <w:spacing w:before="0" w:beforeAutospacing="0" w:after="0" w:afterAutospacing="0"/>
              <w:ind w:right="34"/>
              <w:rPr>
                <w:rFonts w:ascii="Arial" w:hAnsi="Arial" w:cs="Arial"/>
                <w:sz w:val="22"/>
                <w:szCs w:val="22"/>
              </w:rPr>
            </w:pPr>
            <w:r>
              <w:rPr>
                <w:rFonts w:ascii="Arial" w:hAnsi="Arial" w:cs="Arial"/>
                <w:sz w:val="22"/>
                <w:szCs w:val="22"/>
              </w:rPr>
              <w:t xml:space="preserve">Student </w:t>
            </w:r>
            <w:r>
              <w:rPr>
                <w:rFonts w:ascii="Arial" w:hAnsi="Arial" w:cs="Arial"/>
                <w:b/>
                <w:bCs/>
                <w:sz w:val="22"/>
                <w:szCs w:val="22"/>
                <w:u w:val="single"/>
              </w:rPr>
              <w:t>University</w:t>
            </w:r>
            <w:r>
              <w:rPr>
                <w:rFonts w:ascii="Arial" w:hAnsi="Arial" w:cs="Arial"/>
                <w:sz w:val="22"/>
                <w:szCs w:val="22"/>
                <w:u w:val="single"/>
              </w:rPr>
              <w:t xml:space="preserve"> </w:t>
            </w:r>
            <w:r>
              <w:rPr>
                <w:rFonts w:ascii="Arial" w:hAnsi="Arial" w:cs="Arial"/>
                <w:sz w:val="22"/>
                <w:szCs w:val="22"/>
              </w:rPr>
              <w:t xml:space="preserve">Email: </w:t>
            </w:r>
            <w:r w:rsidRPr="00112306">
              <w:rPr>
                <w:rFonts w:ascii="Arial" w:hAnsi="Arial" w:cs="Arial"/>
                <w:sz w:val="22"/>
                <w:szCs w:val="22"/>
              </w:rPr>
              <w:t>1813487@student.uwtsd.ac.uk</w:t>
            </w:r>
          </w:p>
        </w:tc>
      </w:tr>
      <w:tr w:rsidR="00112306" w14:paraId="4062AF5B" w14:textId="77777777" w:rsidTr="00112306">
        <w:trPr>
          <w:trHeight w:val="849"/>
        </w:trPr>
        <w:tc>
          <w:tcPr>
            <w:tcW w:w="4788" w:type="dxa"/>
            <w:tcBorders>
              <w:top w:val="single" w:sz="4" w:space="0" w:color="000000"/>
              <w:left w:val="single" w:sz="4" w:space="0" w:color="000000"/>
              <w:bottom w:val="single" w:sz="4" w:space="0" w:color="000000"/>
              <w:right w:val="single" w:sz="4" w:space="0" w:color="000000"/>
            </w:tcBorders>
          </w:tcPr>
          <w:p w14:paraId="49C4FF11" w14:textId="77777777" w:rsidR="00112306" w:rsidRDefault="00112306">
            <w:pPr>
              <w:pStyle w:val="ac"/>
              <w:spacing w:before="0" w:beforeAutospacing="0" w:after="0" w:afterAutospacing="0"/>
              <w:ind w:right="34"/>
              <w:rPr>
                <w:rFonts w:ascii="Arial" w:hAnsi="Arial" w:cs="Arial"/>
                <w:sz w:val="22"/>
                <w:szCs w:val="22"/>
              </w:rPr>
            </w:pPr>
            <w:r>
              <w:rPr>
                <w:rFonts w:ascii="Arial" w:hAnsi="Arial" w:cs="Arial"/>
                <w:sz w:val="22"/>
                <w:szCs w:val="22"/>
              </w:rPr>
              <w:t>Module code:</w:t>
            </w:r>
          </w:p>
          <w:p w14:paraId="257A160E" w14:textId="235E4FD4" w:rsidR="00112306" w:rsidRDefault="00112306">
            <w:pPr>
              <w:pStyle w:val="ac"/>
              <w:spacing w:before="0" w:beforeAutospacing="0" w:after="0" w:afterAutospacing="0"/>
              <w:ind w:right="34"/>
              <w:rPr>
                <w:rFonts w:ascii="Arial" w:hAnsi="Arial" w:cs="Arial"/>
                <w:sz w:val="22"/>
                <w:szCs w:val="22"/>
              </w:rPr>
            </w:pPr>
            <w:r w:rsidRPr="00112306">
              <w:rPr>
                <w:rFonts w:ascii="Arial" w:hAnsi="Arial" w:cs="Arial"/>
                <w:sz w:val="22"/>
                <w:szCs w:val="22"/>
              </w:rPr>
              <w:t>HPCA7001</w:t>
            </w:r>
          </w:p>
          <w:p w14:paraId="57ACD99F" w14:textId="77777777" w:rsidR="00112306" w:rsidRDefault="00112306">
            <w:pPr>
              <w:pStyle w:val="ac"/>
              <w:spacing w:before="0" w:beforeAutospacing="0" w:after="0" w:afterAutospacing="0"/>
              <w:ind w:right="34"/>
              <w:rPr>
                <w:rFonts w:ascii="Arial" w:hAnsi="Arial" w:cs="Arial"/>
                <w:sz w:val="22"/>
                <w:szCs w:val="22"/>
              </w:rPr>
            </w:pPr>
            <w:r>
              <w:rPr>
                <w:rFonts w:ascii="Arial" w:hAnsi="Arial" w:cs="Arial"/>
                <w:sz w:val="22"/>
                <w:szCs w:val="22"/>
              </w:rPr>
              <w:t>Module title:</w:t>
            </w:r>
          </w:p>
          <w:p w14:paraId="44C50BF6" w14:textId="7269F7F7" w:rsidR="00112306" w:rsidRDefault="00112306">
            <w:pPr>
              <w:pStyle w:val="ac"/>
              <w:spacing w:before="0" w:beforeAutospacing="0" w:after="0" w:afterAutospacing="0"/>
              <w:ind w:right="34"/>
              <w:rPr>
                <w:rFonts w:ascii="Arial" w:hAnsi="Arial" w:cs="Arial"/>
                <w:sz w:val="22"/>
                <w:szCs w:val="22"/>
              </w:rPr>
            </w:pPr>
            <w:r w:rsidRPr="00112306">
              <w:rPr>
                <w:rFonts w:ascii="Arial" w:hAnsi="Arial" w:cs="Arial"/>
                <w:sz w:val="22"/>
                <w:szCs w:val="22"/>
              </w:rPr>
              <w:t>Foundations in Cultural Astronomy and Astrology</w:t>
            </w: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5668A92B" w14:textId="303FD67B" w:rsidR="00112306" w:rsidRDefault="00112306">
            <w:pPr>
              <w:pStyle w:val="ac"/>
              <w:spacing w:before="0" w:beforeAutospacing="0" w:after="0" w:afterAutospacing="0"/>
              <w:ind w:right="34"/>
              <w:rPr>
                <w:rFonts w:ascii="Arial" w:hAnsi="Arial" w:cs="Arial"/>
                <w:sz w:val="22"/>
                <w:szCs w:val="22"/>
              </w:rPr>
            </w:pPr>
            <w:r>
              <w:rPr>
                <w:rFonts w:ascii="Arial" w:hAnsi="Arial" w:cs="Arial"/>
                <w:sz w:val="22"/>
                <w:szCs w:val="22"/>
              </w:rPr>
              <w:t xml:space="preserve">Student ID number: </w:t>
            </w:r>
            <w:r w:rsidRPr="00112306">
              <w:rPr>
                <w:rFonts w:ascii="Arial" w:hAnsi="Arial" w:cs="Arial"/>
                <w:sz w:val="22"/>
                <w:szCs w:val="22"/>
              </w:rPr>
              <w:t>1813487</w:t>
            </w:r>
          </w:p>
        </w:tc>
        <w:tc>
          <w:tcPr>
            <w:tcW w:w="1802" w:type="dxa"/>
            <w:tcBorders>
              <w:top w:val="single" w:sz="4" w:space="0" w:color="000000"/>
              <w:left w:val="single" w:sz="4" w:space="0" w:color="000000"/>
              <w:bottom w:val="single" w:sz="4" w:space="0" w:color="000000"/>
              <w:right w:val="single" w:sz="4" w:space="0" w:color="000000"/>
            </w:tcBorders>
            <w:hideMark/>
          </w:tcPr>
          <w:p w14:paraId="082EB76F" w14:textId="77777777" w:rsidR="00112306" w:rsidRDefault="00112306">
            <w:pPr>
              <w:pStyle w:val="ac"/>
              <w:spacing w:before="0" w:beforeAutospacing="0" w:after="0" w:afterAutospacing="0"/>
              <w:ind w:right="34"/>
              <w:rPr>
                <w:rFonts w:ascii="Arial" w:hAnsi="Arial" w:cs="Arial"/>
                <w:sz w:val="22"/>
                <w:szCs w:val="22"/>
              </w:rPr>
            </w:pPr>
            <w:r>
              <w:rPr>
                <w:rFonts w:ascii="Arial" w:hAnsi="Arial" w:cs="Arial"/>
                <w:sz w:val="22"/>
                <w:szCs w:val="22"/>
              </w:rPr>
              <w:t>Educational support needs:</w:t>
            </w:r>
          </w:p>
          <w:p w14:paraId="033FC484" w14:textId="77777777" w:rsidR="00112306" w:rsidRDefault="00112306">
            <w:pPr>
              <w:pStyle w:val="ac"/>
              <w:spacing w:before="0" w:beforeAutospacing="0" w:after="0" w:afterAutospacing="0"/>
              <w:ind w:right="34"/>
              <w:rPr>
                <w:rFonts w:ascii="Arial" w:hAnsi="Arial" w:cs="Arial"/>
                <w:sz w:val="22"/>
                <w:szCs w:val="22"/>
              </w:rPr>
            </w:pPr>
            <w:r>
              <w:rPr>
                <w:rFonts w:ascii="Arial" w:hAnsi="Arial" w:cs="Arial"/>
                <w:sz w:val="22"/>
                <w:szCs w:val="22"/>
              </w:rPr>
              <w:t>Yes/No</w:t>
            </w:r>
          </w:p>
        </w:tc>
      </w:tr>
      <w:tr w:rsidR="00112306" w14:paraId="486F1142" w14:textId="77777777" w:rsidTr="00112306">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59A02D5A" w14:textId="6EC31D57" w:rsidR="00112306" w:rsidRDefault="00112306" w:rsidP="00112306">
            <w:pPr>
              <w:pStyle w:val="ac"/>
              <w:spacing w:before="0" w:beforeAutospacing="0" w:after="0" w:afterAutospacing="0"/>
              <w:ind w:right="34"/>
              <w:rPr>
                <w:rFonts w:ascii="Arial" w:hAnsi="Arial" w:cs="Arial"/>
                <w:sz w:val="22"/>
                <w:szCs w:val="22"/>
              </w:rPr>
            </w:pPr>
            <w:r>
              <w:rPr>
                <w:rFonts w:ascii="Arial" w:hAnsi="Arial" w:cs="Arial"/>
                <w:sz w:val="22"/>
                <w:szCs w:val="22"/>
              </w:rPr>
              <w:t>Assignment title:</w:t>
            </w:r>
            <w:r>
              <w:rPr>
                <w:rFonts w:ascii="Arial" w:hAnsi="Arial" w:cs="Arial" w:hint="eastAsia"/>
                <w:sz w:val="22"/>
                <w:szCs w:val="22"/>
              </w:rPr>
              <w:t xml:space="preserve"> </w:t>
            </w:r>
            <w:r w:rsidRPr="00112306">
              <w:rPr>
                <w:rFonts w:ascii="Arial" w:hAnsi="Arial" w:cs="Arial"/>
                <w:sz w:val="22"/>
                <w:szCs w:val="22"/>
              </w:rPr>
              <w:t xml:space="preserve">A </w:t>
            </w:r>
            <w:proofErr w:type="gramStart"/>
            <w:r w:rsidRPr="00112306">
              <w:rPr>
                <w:rFonts w:ascii="Arial" w:hAnsi="Arial" w:cs="Arial"/>
                <w:sz w:val="22"/>
                <w:szCs w:val="22"/>
              </w:rPr>
              <w:t>3500 word</w:t>
            </w:r>
            <w:proofErr w:type="gramEnd"/>
            <w:r w:rsidRPr="00112306">
              <w:rPr>
                <w:rFonts w:ascii="Arial" w:hAnsi="Arial" w:cs="Arial"/>
                <w:sz w:val="22"/>
                <w:szCs w:val="22"/>
              </w:rPr>
              <w:t xml:space="preserve"> essay written</w:t>
            </w:r>
            <w:r>
              <w:rPr>
                <w:rFonts w:ascii="Arial" w:hAnsi="Arial" w:cs="Arial" w:hint="eastAsia"/>
                <w:sz w:val="22"/>
                <w:szCs w:val="22"/>
              </w:rPr>
              <w:t xml:space="preserve"> </w:t>
            </w:r>
            <w:r w:rsidRPr="00112306">
              <w:rPr>
                <w:rFonts w:ascii="Arial" w:hAnsi="Arial" w:cs="Arial"/>
                <w:sz w:val="22"/>
                <w:szCs w:val="22"/>
              </w:rPr>
              <w:t>on a topic within the subject</w:t>
            </w:r>
            <w:r>
              <w:rPr>
                <w:rFonts w:ascii="Arial" w:hAnsi="Arial" w:cs="Arial" w:hint="eastAsia"/>
                <w:sz w:val="22"/>
                <w:szCs w:val="22"/>
              </w:rPr>
              <w:t xml:space="preserve"> </w:t>
            </w:r>
            <w:r w:rsidRPr="00112306">
              <w:rPr>
                <w:rFonts w:ascii="Arial" w:hAnsi="Arial" w:cs="Arial"/>
                <w:sz w:val="22"/>
                <w:szCs w:val="22"/>
              </w:rPr>
              <w:t>area</w:t>
            </w:r>
          </w:p>
          <w:p w14:paraId="70F8C0D7" w14:textId="5F638FC8" w:rsidR="00112306" w:rsidRDefault="00112306" w:rsidP="00112306">
            <w:pPr>
              <w:pStyle w:val="ac"/>
              <w:ind w:right="34"/>
              <w:rPr>
                <w:rFonts w:ascii="Arial" w:hAnsi="Arial" w:cs="Arial"/>
                <w:sz w:val="22"/>
                <w:szCs w:val="22"/>
              </w:rPr>
            </w:pPr>
            <w:r w:rsidRPr="00112306">
              <w:rPr>
                <w:rFonts w:ascii="Arial" w:hAnsi="Arial" w:cs="Arial"/>
                <w:sz w:val="22"/>
                <w:szCs w:val="22"/>
              </w:rPr>
              <w:t>D. Are perceptions of the cosmos culturally conditioned?</w:t>
            </w:r>
          </w:p>
          <w:p w14:paraId="120AEE92" w14:textId="509E7CFD" w:rsidR="00112306" w:rsidRDefault="00112306">
            <w:pPr>
              <w:pStyle w:val="ac"/>
              <w:spacing w:before="0" w:beforeAutospacing="0" w:after="0" w:afterAutospacing="0"/>
              <w:ind w:right="34"/>
              <w:rPr>
                <w:rFonts w:ascii="Arial" w:hAnsi="Arial" w:cs="Arial"/>
                <w:sz w:val="22"/>
                <w:szCs w:val="22"/>
              </w:rPr>
            </w:pPr>
            <w:r>
              <w:rPr>
                <w:rFonts w:ascii="Arial" w:hAnsi="Arial" w:cs="Arial"/>
                <w:sz w:val="22"/>
                <w:szCs w:val="22"/>
              </w:rPr>
              <w:t xml:space="preserve">Assignment due date: </w:t>
            </w:r>
            <w:r w:rsidRPr="00112306">
              <w:rPr>
                <w:rFonts w:ascii="Arial" w:hAnsi="Arial" w:cs="Arial"/>
                <w:sz w:val="22"/>
                <w:szCs w:val="22"/>
              </w:rPr>
              <w:t>Midnight (23.59) UK time, Monday 6 May 2019</w:t>
            </w:r>
          </w:p>
        </w:tc>
      </w:tr>
      <w:tr w:rsidR="00112306" w14:paraId="61047CAC" w14:textId="77777777" w:rsidTr="00112306">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67F5EFFC" w14:textId="77777777" w:rsidR="00112306" w:rsidRDefault="00112306">
            <w:pPr>
              <w:rPr>
                <w:rFonts w:ascii="Arial" w:hAnsi="Arial" w:cs="Arial"/>
                <w:sz w:val="22"/>
              </w:rPr>
            </w:pPr>
            <w:r>
              <w:rPr>
                <w:rFonts w:ascii="Arial" w:hAnsi="Arial" w:cs="Arial"/>
                <w:sz w:val="22"/>
              </w:rPr>
              <w:t>This assignment is for the       1</w:t>
            </w:r>
            <w:r>
              <w:rPr>
                <w:rFonts w:ascii="Arial" w:hAnsi="Arial" w:cs="Arial"/>
                <w:sz w:val="22"/>
                <w:vertAlign w:val="superscript"/>
              </w:rPr>
              <w:t xml:space="preserve">st </w:t>
            </w:r>
            <w:r>
              <w:rPr>
                <w:rFonts w:ascii="Arial" w:hAnsi="Arial" w:cs="Arial"/>
                <w:sz w:val="22"/>
              </w:rPr>
              <w:fldChar w:fldCharType="begin">
                <w:ffData>
                  <w:name w:val="Check13"/>
                  <w:enabled/>
                  <w:calcOnExit w:val="0"/>
                  <w:checkBox>
                    <w:sizeAuto/>
                    <w:default w:val="0"/>
                  </w:checkBox>
                </w:ffData>
              </w:fldChar>
            </w:r>
            <w:bookmarkStart w:id="0" w:name="Check13"/>
            <w:r>
              <w:rPr>
                <w:rFonts w:ascii="Arial" w:hAnsi="Arial" w:cs="Arial"/>
                <w:sz w:val="22"/>
              </w:rPr>
              <w:instrText xml:space="preserve"> FORMCHECKBOX </w:instrText>
            </w:r>
            <w:r w:rsidR="00A36FA2">
              <w:rPr>
                <w:rFonts w:ascii="Arial" w:hAnsi="Arial" w:cs="Arial"/>
                <w:sz w:val="22"/>
              </w:rPr>
            </w:r>
            <w:r w:rsidR="00A36FA2">
              <w:rPr>
                <w:rFonts w:ascii="Arial" w:hAnsi="Arial" w:cs="Arial"/>
                <w:sz w:val="22"/>
              </w:rPr>
              <w:fldChar w:fldCharType="separate"/>
            </w:r>
            <w:r>
              <w:rPr>
                <w:rFonts w:ascii="Times New Roman" w:hAnsi="Times New Roman" w:cs="Times New Roman"/>
                <w:sz w:val="24"/>
                <w:szCs w:val="24"/>
              </w:rPr>
              <w:fldChar w:fldCharType="end"/>
            </w:r>
            <w:bookmarkEnd w:id="0"/>
            <w:r>
              <w:rPr>
                <w:rFonts w:ascii="Arial" w:hAnsi="Arial" w:cs="Arial"/>
                <w:sz w:val="22"/>
              </w:rPr>
              <w:t xml:space="preserve">    2</w:t>
            </w:r>
            <w:r>
              <w:rPr>
                <w:rFonts w:ascii="Arial" w:hAnsi="Arial" w:cs="Arial"/>
                <w:sz w:val="22"/>
                <w:vertAlign w:val="superscript"/>
              </w:rPr>
              <w:t>nd</w:t>
            </w:r>
            <w:r>
              <w:rPr>
                <w:rFonts w:ascii="Arial" w:hAnsi="Arial" w:cs="Arial"/>
                <w:sz w:val="22"/>
              </w:rPr>
              <w:t xml:space="preserve">  </w:t>
            </w:r>
            <w:r>
              <w:rPr>
                <w:rFonts w:ascii="Arial" w:hAnsi="Arial" w:cs="Arial"/>
                <w:sz w:val="22"/>
              </w:rPr>
              <w:fldChar w:fldCharType="begin">
                <w:ffData>
                  <w:name w:val="Check14"/>
                  <w:enabled/>
                  <w:calcOnExit w:val="0"/>
                  <w:checkBox>
                    <w:sizeAuto/>
                    <w:default w:val="0"/>
                  </w:checkBox>
                </w:ffData>
              </w:fldChar>
            </w:r>
            <w:bookmarkStart w:id="1" w:name="Check14"/>
            <w:r>
              <w:rPr>
                <w:rFonts w:ascii="Arial" w:hAnsi="Arial" w:cs="Arial"/>
                <w:sz w:val="22"/>
              </w:rPr>
              <w:instrText xml:space="preserve"> FORMCHECKBOX </w:instrText>
            </w:r>
            <w:r w:rsidR="00A36FA2">
              <w:rPr>
                <w:rFonts w:ascii="Arial" w:hAnsi="Arial" w:cs="Arial"/>
                <w:sz w:val="22"/>
              </w:rPr>
            </w:r>
            <w:r w:rsidR="00A36FA2">
              <w:rPr>
                <w:rFonts w:ascii="Arial" w:hAnsi="Arial" w:cs="Arial"/>
                <w:sz w:val="22"/>
              </w:rPr>
              <w:fldChar w:fldCharType="separate"/>
            </w:r>
            <w:r>
              <w:rPr>
                <w:rFonts w:ascii="Times New Roman" w:hAnsi="Times New Roman" w:cs="Times New Roman"/>
                <w:sz w:val="24"/>
                <w:szCs w:val="24"/>
              </w:rPr>
              <w:fldChar w:fldCharType="end"/>
            </w:r>
            <w:bookmarkEnd w:id="1"/>
            <w:r>
              <w:rPr>
                <w:rFonts w:ascii="Arial" w:hAnsi="Arial" w:cs="Arial"/>
                <w:sz w:val="22"/>
              </w:rPr>
              <w:t xml:space="preserve">     3</w:t>
            </w:r>
            <w:r>
              <w:rPr>
                <w:rFonts w:ascii="Arial" w:hAnsi="Arial" w:cs="Arial"/>
                <w:sz w:val="22"/>
                <w:vertAlign w:val="superscript"/>
              </w:rPr>
              <w:t>rd</w:t>
            </w:r>
            <w:r>
              <w:rPr>
                <w:rFonts w:ascii="Arial" w:hAnsi="Arial" w:cs="Arial"/>
                <w:sz w:val="22"/>
              </w:rPr>
              <w:t xml:space="preserve">  </w:t>
            </w:r>
            <w:r>
              <w:rPr>
                <w:rFonts w:ascii="Arial" w:hAnsi="Arial" w:cs="Arial"/>
                <w:sz w:val="22"/>
              </w:rPr>
              <w:fldChar w:fldCharType="begin">
                <w:ffData>
                  <w:name w:val="Check15"/>
                  <w:enabled/>
                  <w:calcOnExit w:val="0"/>
                  <w:checkBox>
                    <w:sizeAuto/>
                    <w:default w:val="0"/>
                  </w:checkBox>
                </w:ffData>
              </w:fldChar>
            </w:r>
            <w:bookmarkStart w:id="2" w:name="Check15"/>
            <w:r>
              <w:rPr>
                <w:rFonts w:ascii="Arial" w:hAnsi="Arial" w:cs="Arial"/>
                <w:sz w:val="22"/>
              </w:rPr>
              <w:instrText xml:space="preserve"> FORMCHECKBOX </w:instrText>
            </w:r>
            <w:r w:rsidR="00A36FA2">
              <w:rPr>
                <w:rFonts w:ascii="Arial" w:hAnsi="Arial" w:cs="Arial"/>
                <w:sz w:val="22"/>
              </w:rPr>
            </w:r>
            <w:r w:rsidR="00A36FA2">
              <w:rPr>
                <w:rFonts w:ascii="Arial" w:hAnsi="Arial" w:cs="Arial"/>
                <w:sz w:val="22"/>
              </w:rPr>
              <w:fldChar w:fldCharType="separate"/>
            </w:r>
            <w:r>
              <w:rPr>
                <w:rFonts w:ascii="Times New Roman" w:hAnsi="Times New Roman" w:cs="Times New Roman"/>
                <w:sz w:val="24"/>
                <w:szCs w:val="24"/>
              </w:rPr>
              <w:fldChar w:fldCharType="end"/>
            </w:r>
            <w:bookmarkEnd w:id="2"/>
            <w:r>
              <w:rPr>
                <w:rFonts w:ascii="Arial" w:hAnsi="Arial" w:cs="Arial"/>
                <w:sz w:val="22"/>
              </w:rPr>
              <w:t xml:space="preserve">      4</w:t>
            </w:r>
            <w:r>
              <w:rPr>
                <w:rFonts w:ascii="Arial" w:hAnsi="Arial" w:cs="Arial"/>
                <w:sz w:val="22"/>
                <w:vertAlign w:val="superscript"/>
              </w:rPr>
              <w:t>th</w:t>
            </w:r>
            <w:r>
              <w:rPr>
                <w:rFonts w:ascii="Arial" w:hAnsi="Arial" w:cs="Arial"/>
                <w:sz w:val="22"/>
              </w:rPr>
              <w:t xml:space="preserve"> </w:t>
            </w:r>
            <w:r>
              <w:rPr>
                <w:rFonts w:ascii="Arial" w:hAnsi="Arial" w:cs="Arial"/>
                <w:sz w:val="22"/>
              </w:rPr>
              <w:fldChar w:fldCharType="begin">
                <w:ffData>
                  <w:name w:val="Check16"/>
                  <w:enabled/>
                  <w:calcOnExit w:val="0"/>
                  <w:checkBox>
                    <w:sizeAuto/>
                    <w:default w:val="0"/>
                  </w:checkBox>
                </w:ffData>
              </w:fldChar>
            </w:r>
            <w:bookmarkStart w:id="3" w:name="Check16"/>
            <w:r>
              <w:rPr>
                <w:rFonts w:ascii="Arial" w:hAnsi="Arial" w:cs="Arial"/>
                <w:sz w:val="22"/>
              </w:rPr>
              <w:instrText xml:space="preserve"> FORMCHECKBOX </w:instrText>
            </w:r>
            <w:r w:rsidR="00A36FA2">
              <w:rPr>
                <w:rFonts w:ascii="Arial" w:hAnsi="Arial" w:cs="Arial"/>
                <w:sz w:val="22"/>
              </w:rPr>
            </w:r>
            <w:r w:rsidR="00A36FA2">
              <w:rPr>
                <w:rFonts w:ascii="Arial" w:hAnsi="Arial" w:cs="Arial"/>
                <w:sz w:val="22"/>
              </w:rPr>
              <w:fldChar w:fldCharType="separate"/>
            </w:r>
            <w:r>
              <w:rPr>
                <w:rFonts w:ascii="Times New Roman" w:hAnsi="Times New Roman" w:cs="Times New Roman"/>
                <w:sz w:val="24"/>
                <w:szCs w:val="24"/>
              </w:rPr>
              <w:fldChar w:fldCharType="end"/>
            </w:r>
            <w:bookmarkEnd w:id="3"/>
            <w:r>
              <w:rPr>
                <w:rFonts w:ascii="Arial" w:hAnsi="Arial" w:cs="Arial"/>
                <w:sz w:val="22"/>
              </w:rPr>
              <w:t xml:space="preserve">      5</w:t>
            </w:r>
            <w:r>
              <w:rPr>
                <w:rFonts w:ascii="Arial" w:hAnsi="Arial" w:cs="Arial"/>
                <w:sz w:val="22"/>
                <w:vertAlign w:val="superscript"/>
              </w:rPr>
              <w:t>th</w:t>
            </w:r>
            <w:r>
              <w:rPr>
                <w:rFonts w:ascii="Arial" w:hAnsi="Arial" w:cs="Arial"/>
                <w:sz w:val="22"/>
              </w:rPr>
              <w:t xml:space="preserve"> </w:t>
            </w:r>
            <w:r>
              <w:rPr>
                <w:rFonts w:ascii="Arial" w:hAnsi="Arial" w:cs="Arial"/>
                <w:sz w:val="22"/>
              </w:rPr>
              <w:fldChar w:fldCharType="begin">
                <w:ffData>
                  <w:name w:val="Check17"/>
                  <w:enabled/>
                  <w:calcOnExit w:val="0"/>
                  <w:checkBox>
                    <w:sizeAuto/>
                    <w:default w:val="0"/>
                  </w:checkBox>
                </w:ffData>
              </w:fldChar>
            </w:r>
            <w:bookmarkStart w:id="4" w:name="Check17"/>
            <w:r>
              <w:rPr>
                <w:rFonts w:ascii="Arial" w:hAnsi="Arial" w:cs="Arial"/>
                <w:sz w:val="22"/>
              </w:rPr>
              <w:instrText xml:space="preserve"> FORMCHECKBOX </w:instrText>
            </w:r>
            <w:r w:rsidR="00A36FA2">
              <w:rPr>
                <w:rFonts w:ascii="Arial" w:hAnsi="Arial" w:cs="Arial"/>
                <w:sz w:val="22"/>
              </w:rPr>
            </w:r>
            <w:r w:rsidR="00A36FA2">
              <w:rPr>
                <w:rFonts w:ascii="Arial" w:hAnsi="Arial" w:cs="Arial"/>
                <w:sz w:val="22"/>
              </w:rPr>
              <w:fldChar w:fldCharType="separate"/>
            </w:r>
            <w:r>
              <w:rPr>
                <w:rFonts w:ascii="Times New Roman" w:hAnsi="Times New Roman" w:cs="Times New Roman"/>
                <w:sz w:val="24"/>
                <w:szCs w:val="24"/>
              </w:rPr>
              <w:fldChar w:fldCharType="end"/>
            </w:r>
            <w:bookmarkEnd w:id="4"/>
            <w:r>
              <w:rPr>
                <w:rFonts w:ascii="Arial" w:hAnsi="Arial" w:cs="Arial"/>
                <w:sz w:val="22"/>
              </w:rPr>
              <w:t xml:space="preserve">      6</w:t>
            </w:r>
            <w:r>
              <w:rPr>
                <w:rFonts w:ascii="Arial" w:hAnsi="Arial" w:cs="Arial"/>
                <w:sz w:val="22"/>
                <w:vertAlign w:val="superscript"/>
              </w:rPr>
              <w:t>th</w:t>
            </w:r>
            <w:r>
              <w:rPr>
                <w:rFonts w:ascii="Arial" w:hAnsi="Arial" w:cs="Arial"/>
                <w:sz w:val="22"/>
              </w:rPr>
              <w:t xml:space="preserve"> </w:t>
            </w:r>
            <w:r>
              <w:rPr>
                <w:rFonts w:ascii="Arial" w:hAnsi="Arial" w:cs="Arial"/>
                <w:sz w:val="22"/>
              </w:rPr>
              <w:fldChar w:fldCharType="begin">
                <w:ffData>
                  <w:name w:val="Check18"/>
                  <w:enabled/>
                  <w:calcOnExit w:val="0"/>
                  <w:checkBox>
                    <w:sizeAuto/>
                    <w:default w:val="0"/>
                  </w:checkBox>
                </w:ffData>
              </w:fldChar>
            </w:r>
            <w:bookmarkStart w:id="5" w:name="Check18"/>
            <w:r>
              <w:rPr>
                <w:rFonts w:ascii="Arial" w:hAnsi="Arial" w:cs="Arial"/>
                <w:sz w:val="22"/>
              </w:rPr>
              <w:instrText xml:space="preserve"> FORMCHECKBOX </w:instrText>
            </w:r>
            <w:r w:rsidR="00A36FA2">
              <w:rPr>
                <w:rFonts w:ascii="Arial" w:hAnsi="Arial" w:cs="Arial"/>
                <w:sz w:val="22"/>
              </w:rPr>
            </w:r>
            <w:r w:rsidR="00A36FA2">
              <w:rPr>
                <w:rFonts w:ascii="Arial" w:hAnsi="Arial" w:cs="Arial"/>
                <w:sz w:val="22"/>
              </w:rPr>
              <w:fldChar w:fldCharType="separate"/>
            </w:r>
            <w:r>
              <w:rPr>
                <w:rFonts w:ascii="Times New Roman" w:hAnsi="Times New Roman" w:cs="Times New Roman"/>
                <w:sz w:val="24"/>
                <w:szCs w:val="24"/>
              </w:rPr>
              <w:fldChar w:fldCharType="end"/>
            </w:r>
            <w:bookmarkEnd w:id="5"/>
            <w:r>
              <w:rPr>
                <w:rFonts w:ascii="Arial" w:hAnsi="Arial" w:cs="Arial"/>
                <w:b/>
                <w:sz w:val="22"/>
              </w:rPr>
              <w:t xml:space="preserve">   </w:t>
            </w:r>
            <w:r>
              <w:rPr>
                <w:rFonts w:ascii="Arial" w:hAnsi="Arial" w:cs="Arial"/>
                <w:sz w:val="22"/>
              </w:rPr>
              <w:t>module of the degree</w:t>
            </w:r>
          </w:p>
        </w:tc>
      </w:tr>
      <w:tr w:rsidR="00112306" w14:paraId="58CD9150" w14:textId="77777777" w:rsidTr="00112306">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042FC26E" w14:textId="77777777" w:rsidR="00112306" w:rsidRDefault="00112306">
            <w:pPr>
              <w:pStyle w:val="ac"/>
              <w:spacing w:before="0" w:beforeAutospacing="0" w:after="0" w:afterAutospacing="0"/>
              <w:ind w:right="34"/>
              <w:rPr>
                <w:rFonts w:ascii="Arial" w:hAnsi="Arial" w:cs="Arial"/>
                <w:sz w:val="22"/>
                <w:szCs w:val="22"/>
              </w:rPr>
            </w:pPr>
            <w:r>
              <w:rPr>
                <w:rFonts w:ascii="Arial" w:hAnsi="Arial" w:cs="Arial"/>
                <w:sz w:val="22"/>
                <w:szCs w:val="22"/>
              </w:rPr>
              <w:t>I confirm that this is my original work and that I have adhered to the University policy on plagiarism.</w:t>
            </w:r>
          </w:p>
          <w:p w14:paraId="3742B7AD" w14:textId="3EF0477D" w:rsidR="00112306" w:rsidRDefault="00112306">
            <w:pPr>
              <w:pStyle w:val="ac"/>
              <w:spacing w:before="0" w:beforeAutospacing="0" w:after="0" w:afterAutospacing="0"/>
              <w:ind w:right="34"/>
              <w:rPr>
                <w:rFonts w:ascii="Arial" w:hAnsi="Arial" w:cs="Arial"/>
                <w:sz w:val="22"/>
                <w:szCs w:val="22"/>
              </w:rPr>
            </w:pPr>
            <w:r>
              <w:rPr>
                <w:rFonts w:ascii="Arial" w:hAnsi="Arial" w:cs="Arial"/>
                <w:sz w:val="22"/>
                <w:szCs w:val="22"/>
              </w:rPr>
              <w:t>Signed ……Jing…</w:t>
            </w:r>
            <w:r w:rsidR="00D44E62">
              <w:rPr>
                <w:rFonts w:ascii="Arial" w:hAnsi="Arial" w:cs="Arial"/>
                <w:sz w:val="22"/>
                <w:szCs w:val="22"/>
              </w:rPr>
              <w:t>Chen</w:t>
            </w:r>
            <w:r>
              <w:rPr>
                <w:rFonts w:ascii="Arial" w:hAnsi="Arial" w:cs="Arial"/>
                <w:sz w:val="22"/>
                <w:szCs w:val="22"/>
              </w:rPr>
              <w:t>……………………………………………………</w:t>
            </w:r>
          </w:p>
          <w:p w14:paraId="158D26CA" w14:textId="77777777" w:rsidR="00112306" w:rsidRDefault="00112306">
            <w:pPr>
              <w:pStyle w:val="ac"/>
              <w:spacing w:before="0" w:beforeAutospacing="0" w:after="0" w:afterAutospacing="0"/>
              <w:ind w:right="34"/>
              <w:rPr>
                <w:rFonts w:ascii="Calibri" w:hAnsi="Calibri" w:cs="Calibri"/>
                <w:b/>
                <w:sz w:val="44"/>
                <w:szCs w:val="44"/>
              </w:rPr>
            </w:pPr>
            <w:r>
              <w:rPr>
                <w:rFonts w:ascii="Calibri" w:hAnsi="Calibri" w:cs="Tahoma"/>
                <w:b/>
                <w:sz w:val="24"/>
                <w:szCs w:val="24"/>
              </w:rPr>
              <w:t xml:space="preserve">Email </w:t>
            </w:r>
            <w:proofErr w:type="spellStart"/>
            <w:proofErr w:type="gramStart"/>
            <w:r>
              <w:rPr>
                <w:rFonts w:ascii="Calibri" w:hAnsi="Calibri" w:cs="Tahoma"/>
                <w:b/>
                <w:sz w:val="24"/>
                <w:szCs w:val="24"/>
              </w:rPr>
              <w:t>submission:if</w:t>
            </w:r>
            <w:proofErr w:type="spellEnd"/>
            <w:proofErr w:type="gramEnd"/>
            <w:r>
              <w:rPr>
                <w:rFonts w:ascii="Calibri" w:hAnsi="Calibri" w:cs="Tahoma"/>
                <w:b/>
                <w:sz w:val="24"/>
                <w:szCs w:val="24"/>
              </w:rPr>
              <w:t xml:space="preserve"> you are submitting this form via email, please tick this box </w:t>
            </w:r>
            <w:r>
              <w:rPr>
                <w:rFonts w:ascii="Calibri" w:hAnsi="Calibri" w:cs="Calibri"/>
                <w:b/>
                <w:sz w:val="44"/>
                <w:szCs w:val="44"/>
              </w:rPr>
              <w:t>□</w:t>
            </w:r>
          </w:p>
          <w:p w14:paraId="6315DD09" w14:textId="77777777" w:rsidR="00112306" w:rsidRDefault="00112306">
            <w:pPr>
              <w:pStyle w:val="ac"/>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112306" w14:paraId="366C6D17" w14:textId="77777777" w:rsidTr="00112306">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614C8B3E" w14:textId="77777777" w:rsidR="00112306" w:rsidRDefault="00112306">
            <w:pPr>
              <w:rPr>
                <w:rFonts w:ascii="Arial" w:hAnsi="Arial" w:cs="Times New Roman"/>
                <w:b/>
                <w:sz w:val="24"/>
                <w:szCs w:val="24"/>
              </w:rPr>
            </w:pPr>
          </w:p>
          <w:p w14:paraId="5086B9EA" w14:textId="77777777" w:rsidR="00112306" w:rsidRDefault="00112306">
            <w:pPr>
              <w:rPr>
                <w:rFonts w:ascii="Arial" w:hAnsi="Arial"/>
              </w:rPr>
            </w:pPr>
            <w:r>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8"/>
              <w:gridCol w:w="1532"/>
            </w:tblGrid>
            <w:tr w:rsidR="00112306" w14:paraId="273752B1" w14:textId="77777777">
              <w:tc>
                <w:tcPr>
                  <w:tcW w:w="6970" w:type="dxa"/>
                  <w:tcBorders>
                    <w:top w:val="single" w:sz="4" w:space="0" w:color="auto"/>
                    <w:left w:val="single" w:sz="4" w:space="0" w:color="auto"/>
                    <w:bottom w:val="single" w:sz="4" w:space="0" w:color="auto"/>
                    <w:right w:val="single" w:sz="4" w:space="0" w:color="auto"/>
                  </w:tcBorders>
                </w:tcPr>
                <w:p w14:paraId="5B973187" w14:textId="77777777" w:rsidR="00112306" w:rsidRDefault="00112306">
                  <w:pPr>
                    <w:rPr>
                      <w:rFonts w:ascii="Arial" w:hAnsi="Arial"/>
                      <w:sz w:val="20"/>
                      <w:szCs w:val="20"/>
                    </w:rPr>
                  </w:pPr>
                </w:p>
                <w:p w14:paraId="5253FAFB" w14:textId="77777777" w:rsidR="00112306" w:rsidRDefault="00112306">
                  <w:pPr>
                    <w:rPr>
                      <w:rFonts w:ascii="Arial" w:hAnsi="Arial"/>
                      <w:sz w:val="20"/>
                      <w:szCs w:val="2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7AD06172" w14:textId="77777777" w:rsidR="00112306" w:rsidRDefault="00112306">
                  <w:pPr>
                    <w:rPr>
                      <w:rFonts w:ascii="Arial" w:hAnsi="Arial"/>
                      <w:sz w:val="20"/>
                      <w:szCs w:val="20"/>
                    </w:rPr>
                  </w:pPr>
                </w:p>
              </w:tc>
            </w:tr>
            <w:tr w:rsidR="00112306" w14:paraId="601D2B0F" w14:textId="77777777">
              <w:tc>
                <w:tcPr>
                  <w:tcW w:w="6970" w:type="dxa"/>
                  <w:tcBorders>
                    <w:top w:val="single" w:sz="4" w:space="0" w:color="auto"/>
                    <w:left w:val="single" w:sz="4" w:space="0" w:color="auto"/>
                    <w:bottom w:val="single" w:sz="4" w:space="0" w:color="auto"/>
                    <w:right w:val="single" w:sz="4" w:space="0" w:color="auto"/>
                  </w:tcBorders>
                </w:tcPr>
                <w:p w14:paraId="106C28F2" w14:textId="77777777" w:rsidR="00112306" w:rsidRDefault="00112306">
                  <w:pPr>
                    <w:rPr>
                      <w:rFonts w:ascii="Arial" w:hAnsi="Arial"/>
                      <w:sz w:val="20"/>
                      <w:szCs w:val="20"/>
                    </w:rPr>
                  </w:pPr>
                </w:p>
                <w:p w14:paraId="206B7AD2" w14:textId="77777777" w:rsidR="00112306" w:rsidRDefault="00112306">
                  <w:pPr>
                    <w:rPr>
                      <w:rFonts w:ascii="Arial" w:hAnsi="Arial"/>
                      <w:sz w:val="20"/>
                      <w:szCs w:val="2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565398E3" w14:textId="77777777" w:rsidR="00112306" w:rsidRDefault="00112306">
                  <w:pPr>
                    <w:rPr>
                      <w:rFonts w:ascii="Arial" w:hAnsi="Arial"/>
                      <w:sz w:val="20"/>
                      <w:szCs w:val="20"/>
                    </w:rPr>
                  </w:pPr>
                </w:p>
              </w:tc>
            </w:tr>
            <w:tr w:rsidR="00112306" w14:paraId="38D5EF97" w14:textId="77777777">
              <w:tc>
                <w:tcPr>
                  <w:tcW w:w="6970" w:type="dxa"/>
                  <w:tcBorders>
                    <w:top w:val="single" w:sz="4" w:space="0" w:color="auto"/>
                    <w:left w:val="single" w:sz="4" w:space="0" w:color="auto"/>
                    <w:bottom w:val="single" w:sz="4" w:space="0" w:color="auto"/>
                    <w:right w:val="single" w:sz="4" w:space="0" w:color="auto"/>
                  </w:tcBorders>
                </w:tcPr>
                <w:p w14:paraId="5A09BC2F" w14:textId="77777777" w:rsidR="00112306" w:rsidRDefault="00112306">
                  <w:pPr>
                    <w:rPr>
                      <w:rFonts w:ascii="Arial" w:hAnsi="Arial"/>
                      <w:sz w:val="20"/>
                      <w:szCs w:val="20"/>
                    </w:rPr>
                  </w:pPr>
                </w:p>
                <w:p w14:paraId="428539D4" w14:textId="77777777" w:rsidR="00112306" w:rsidRDefault="00112306">
                  <w:pPr>
                    <w:rPr>
                      <w:rFonts w:ascii="Arial" w:hAnsi="Arial"/>
                      <w:sz w:val="20"/>
                      <w:szCs w:val="20"/>
                    </w:rPr>
                  </w:pPr>
                  <w:r>
                    <w:rPr>
                      <w:rFonts w:ascii="Arial" w:hAnsi="Arial"/>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0C08634B" w14:textId="77777777" w:rsidR="00112306" w:rsidRDefault="00112306">
                  <w:pPr>
                    <w:rPr>
                      <w:rFonts w:ascii="Arial" w:hAnsi="Arial"/>
                      <w:sz w:val="20"/>
                      <w:szCs w:val="20"/>
                    </w:rPr>
                  </w:pPr>
                </w:p>
              </w:tc>
            </w:tr>
            <w:tr w:rsidR="00112306" w14:paraId="3FB140BF" w14:textId="77777777">
              <w:tc>
                <w:tcPr>
                  <w:tcW w:w="6970" w:type="dxa"/>
                  <w:tcBorders>
                    <w:top w:val="single" w:sz="4" w:space="0" w:color="auto"/>
                    <w:left w:val="single" w:sz="4" w:space="0" w:color="auto"/>
                    <w:bottom w:val="single" w:sz="4" w:space="0" w:color="auto"/>
                    <w:right w:val="single" w:sz="4" w:space="0" w:color="auto"/>
                  </w:tcBorders>
                </w:tcPr>
                <w:p w14:paraId="0255484E" w14:textId="77777777" w:rsidR="00112306" w:rsidRDefault="00112306">
                  <w:pPr>
                    <w:rPr>
                      <w:rFonts w:ascii="Arial" w:hAnsi="Arial"/>
                      <w:sz w:val="20"/>
                      <w:szCs w:val="20"/>
                    </w:rPr>
                  </w:pPr>
                </w:p>
                <w:p w14:paraId="1CC380A6" w14:textId="77777777" w:rsidR="00112306" w:rsidRDefault="00112306">
                  <w:pPr>
                    <w:rPr>
                      <w:rFonts w:ascii="Arial" w:hAnsi="Arial"/>
                      <w:b/>
                      <w:sz w:val="20"/>
                      <w:szCs w:val="20"/>
                    </w:rPr>
                  </w:pPr>
                  <w:r>
                    <w:rPr>
                      <w:rFonts w:ascii="Arial" w:hAnsi="Arial"/>
                      <w:b/>
                      <w:sz w:val="20"/>
                      <w:szCs w:val="20"/>
                    </w:rPr>
                    <w:t>Final Mark</w:t>
                  </w:r>
                </w:p>
                <w:p w14:paraId="132B2F82" w14:textId="77777777" w:rsidR="00112306" w:rsidRDefault="00112306">
                  <w:pPr>
                    <w:rPr>
                      <w:rFonts w:ascii="Arial" w:hAnsi="Arial"/>
                      <w:sz w:val="20"/>
                      <w:szCs w:val="20"/>
                    </w:rPr>
                  </w:pPr>
                </w:p>
              </w:tc>
              <w:tc>
                <w:tcPr>
                  <w:tcW w:w="1660" w:type="dxa"/>
                  <w:tcBorders>
                    <w:top w:val="single" w:sz="4" w:space="0" w:color="auto"/>
                    <w:left w:val="single" w:sz="4" w:space="0" w:color="auto"/>
                    <w:bottom w:val="single" w:sz="4" w:space="0" w:color="auto"/>
                    <w:right w:val="single" w:sz="4" w:space="0" w:color="auto"/>
                  </w:tcBorders>
                </w:tcPr>
                <w:p w14:paraId="7ACA587A" w14:textId="77777777" w:rsidR="00112306" w:rsidRDefault="00112306">
                  <w:pPr>
                    <w:rPr>
                      <w:rFonts w:ascii="Arial" w:hAnsi="Arial"/>
                      <w:sz w:val="20"/>
                      <w:szCs w:val="20"/>
                    </w:rPr>
                  </w:pPr>
                </w:p>
              </w:tc>
            </w:tr>
          </w:tbl>
          <w:p w14:paraId="0E0DC61E" w14:textId="77777777" w:rsidR="00112306" w:rsidRDefault="00112306">
            <w:pPr>
              <w:pStyle w:val="ac"/>
              <w:spacing w:before="0" w:beforeAutospacing="0" w:after="0" w:afterAutospacing="0"/>
              <w:ind w:left="142" w:right="34"/>
              <w:rPr>
                <w:rFonts w:ascii="Arial" w:hAnsi="Arial" w:cs="Arial"/>
                <w:b/>
                <w:sz w:val="22"/>
                <w:szCs w:val="22"/>
              </w:rPr>
            </w:pPr>
          </w:p>
          <w:p w14:paraId="41762180" w14:textId="77777777" w:rsidR="00112306" w:rsidRDefault="00112306">
            <w:pPr>
              <w:pStyle w:val="ac"/>
              <w:spacing w:before="0" w:beforeAutospacing="0" w:after="0" w:afterAutospacing="0"/>
              <w:ind w:left="142" w:right="34"/>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14:paraId="6BEFF29B" w14:textId="77777777" w:rsidR="00112306" w:rsidRDefault="00112306">
            <w:pPr>
              <w:pStyle w:val="ac"/>
              <w:spacing w:before="0" w:beforeAutospacing="0" w:after="0" w:afterAutospacing="0"/>
              <w:rPr>
                <w:rFonts w:ascii="Arial" w:hAnsi="Arial" w:cs="Arial"/>
                <w:b/>
                <w:sz w:val="22"/>
                <w:szCs w:val="22"/>
              </w:rPr>
            </w:pPr>
          </w:p>
          <w:p w14:paraId="56BF3959" w14:textId="77777777" w:rsidR="00112306" w:rsidRDefault="00112306">
            <w:pPr>
              <w:pStyle w:val="ac"/>
              <w:spacing w:before="0" w:beforeAutospacing="0" w:after="0" w:afterAutospacing="0"/>
              <w:rPr>
                <w:rFonts w:ascii="Arial" w:hAnsi="Arial" w:cs="Arial"/>
                <w:b/>
                <w:sz w:val="22"/>
                <w:szCs w:val="22"/>
              </w:rPr>
            </w:pPr>
          </w:p>
          <w:p w14:paraId="0107DDD5" w14:textId="77777777" w:rsidR="00112306" w:rsidRDefault="00112306">
            <w:pPr>
              <w:pStyle w:val="ac"/>
              <w:spacing w:before="0" w:beforeAutospacing="0" w:after="0" w:afterAutospacing="0"/>
              <w:rPr>
                <w:rFonts w:ascii="Arial" w:hAnsi="Arial" w:cs="Arial"/>
                <w:b/>
                <w:sz w:val="22"/>
                <w:szCs w:val="22"/>
              </w:rPr>
            </w:pPr>
            <w:r>
              <w:rPr>
                <w:rFonts w:ascii="Arial" w:hAnsi="Arial" w:cs="Arial"/>
                <w:b/>
                <w:sz w:val="22"/>
                <w:szCs w:val="22"/>
              </w:rPr>
              <w:t xml:space="preserve">For completion by Marker </w:t>
            </w:r>
            <w:proofErr w:type="gramStart"/>
            <w:r>
              <w:rPr>
                <w:rFonts w:ascii="Arial" w:hAnsi="Arial" w:cs="Arial"/>
                <w:b/>
                <w:sz w:val="22"/>
                <w:szCs w:val="22"/>
              </w:rPr>
              <w:t>1 :</w:t>
            </w:r>
            <w:proofErr w:type="gramEnd"/>
          </w:p>
          <w:p w14:paraId="25D5E755" w14:textId="77777777" w:rsidR="00112306" w:rsidRDefault="00112306">
            <w:pPr>
              <w:pStyle w:val="ac"/>
              <w:rPr>
                <w:rFonts w:ascii="Arial" w:hAnsi="Arial" w:cs="Arial"/>
                <w:sz w:val="22"/>
                <w:szCs w:val="22"/>
              </w:rPr>
            </w:pPr>
            <w:r>
              <w:rPr>
                <w:rFonts w:ascii="Arial" w:hAnsi="Arial" w:cs="Arial"/>
                <w:sz w:val="22"/>
                <w:szCs w:val="22"/>
              </w:rPr>
              <w:t>Comments:</w:t>
            </w:r>
          </w:p>
          <w:p w14:paraId="1A186F24" w14:textId="77777777" w:rsidR="00112306" w:rsidRDefault="00112306">
            <w:pPr>
              <w:pStyle w:val="ac"/>
              <w:rPr>
                <w:rFonts w:ascii="Arial" w:hAnsi="Arial" w:cs="Arial"/>
                <w:sz w:val="22"/>
                <w:szCs w:val="22"/>
              </w:rPr>
            </w:pPr>
          </w:p>
        </w:tc>
      </w:tr>
      <w:tr w:rsidR="00112306" w14:paraId="6BFA219D" w14:textId="77777777" w:rsidTr="00112306">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78A1E59A" w14:textId="77777777" w:rsidR="00112306" w:rsidRDefault="00112306">
            <w:pPr>
              <w:pStyle w:val="ac"/>
              <w:spacing w:beforeAutospacing="0" w:afterAutospacing="0"/>
              <w:ind w:left="142" w:right="34"/>
              <w:rPr>
                <w:rFonts w:ascii="Arial" w:hAnsi="Arial" w:cs="Arial"/>
                <w:sz w:val="22"/>
                <w:szCs w:val="22"/>
              </w:rPr>
            </w:pPr>
            <w:r>
              <w:rPr>
                <w:rFonts w:ascii="Arial" w:hAnsi="Arial" w:cs="Arial"/>
                <w:sz w:val="22"/>
                <w:szCs w:val="22"/>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75F25029" w14:textId="77777777" w:rsidR="00112306" w:rsidRDefault="00112306">
            <w:pPr>
              <w:pStyle w:val="ac"/>
              <w:spacing w:beforeAutospacing="0" w:after="0" w:afterAutospacing="0"/>
              <w:ind w:left="142" w:right="34"/>
              <w:rPr>
                <w:rFonts w:ascii="Arial" w:hAnsi="Arial" w:cs="Arial"/>
                <w:sz w:val="22"/>
                <w:szCs w:val="22"/>
              </w:rPr>
            </w:pPr>
            <w:r>
              <w:rPr>
                <w:rFonts w:ascii="Arial" w:hAnsi="Arial" w:cs="Arial"/>
                <w:sz w:val="22"/>
                <w:szCs w:val="22"/>
              </w:rPr>
              <w:t>Date:</w:t>
            </w:r>
          </w:p>
        </w:tc>
      </w:tr>
      <w:tr w:rsidR="00112306" w14:paraId="5999D997" w14:textId="77777777" w:rsidTr="00112306">
        <w:tc>
          <w:tcPr>
            <w:tcW w:w="8856" w:type="dxa"/>
            <w:gridSpan w:val="5"/>
            <w:tcBorders>
              <w:top w:val="single" w:sz="4" w:space="0" w:color="000000"/>
              <w:left w:val="single" w:sz="4" w:space="0" w:color="000000"/>
              <w:bottom w:val="single" w:sz="4" w:space="0" w:color="000000"/>
              <w:right w:val="single" w:sz="4" w:space="0" w:color="000000"/>
            </w:tcBorders>
          </w:tcPr>
          <w:p w14:paraId="75E87373" w14:textId="77777777" w:rsidR="00112306" w:rsidRDefault="00112306">
            <w:pPr>
              <w:pStyle w:val="ac"/>
              <w:spacing w:before="0" w:beforeAutospacing="0" w:after="0" w:afterAutospacing="0"/>
              <w:ind w:right="-334"/>
              <w:rPr>
                <w:rFonts w:ascii="Arial" w:hAnsi="Arial" w:cs="Arial"/>
                <w:bCs/>
                <w:i/>
                <w:sz w:val="22"/>
                <w:szCs w:val="22"/>
              </w:rPr>
            </w:pPr>
          </w:p>
          <w:p w14:paraId="71A206E0" w14:textId="77777777" w:rsidR="00112306" w:rsidRDefault="00112306">
            <w:pPr>
              <w:pStyle w:val="ac"/>
              <w:spacing w:before="0" w:beforeAutospacing="0" w:after="0" w:afterAutospacing="0"/>
              <w:ind w:right="-334"/>
              <w:rPr>
                <w:rFonts w:ascii="Arial" w:hAnsi="Arial" w:cs="Arial"/>
                <w:b/>
                <w:bCs/>
                <w:sz w:val="22"/>
                <w:szCs w:val="22"/>
              </w:rPr>
            </w:pPr>
            <w:r>
              <w:rPr>
                <w:rFonts w:ascii="Arial" w:hAnsi="Arial" w:cs="Arial"/>
                <w:b/>
                <w:bCs/>
                <w:sz w:val="22"/>
                <w:szCs w:val="22"/>
              </w:rPr>
              <w:t>For completion by Marker 2/Moderator:</w:t>
            </w:r>
          </w:p>
          <w:p w14:paraId="6FEEA234" w14:textId="77777777" w:rsidR="00112306" w:rsidRDefault="00112306">
            <w:pPr>
              <w:pStyle w:val="ac"/>
              <w:spacing w:before="0" w:beforeAutospacing="0" w:after="0" w:afterAutospacing="0"/>
              <w:ind w:right="-334"/>
              <w:rPr>
                <w:rFonts w:ascii="Arial" w:hAnsi="Arial" w:cs="Arial"/>
                <w:b/>
                <w:bCs/>
                <w:sz w:val="22"/>
                <w:szCs w:val="22"/>
              </w:rPr>
            </w:pPr>
          </w:p>
          <w:p w14:paraId="30D19536" w14:textId="77777777" w:rsidR="00112306" w:rsidRDefault="00112306">
            <w:pPr>
              <w:pStyle w:val="ac"/>
              <w:spacing w:before="0" w:beforeAutospacing="0" w:after="0" w:afterAutospacing="0"/>
              <w:ind w:right="-334"/>
              <w:rPr>
                <w:rFonts w:ascii="Arial" w:hAnsi="Arial" w:cs="Arial"/>
                <w:bCs/>
                <w:sz w:val="22"/>
                <w:szCs w:val="22"/>
              </w:rPr>
            </w:pPr>
            <w:r>
              <w:rPr>
                <w:rFonts w:ascii="Arial" w:hAnsi="Arial" w:cs="Arial"/>
                <w:bCs/>
                <w:sz w:val="22"/>
                <w:szCs w:val="22"/>
              </w:rPr>
              <w:t>Comments:</w:t>
            </w:r>
          </w:p>
          <w:p w14:paraId="7355F6E1" w14:textId="77777777" w:rsidR="00112306" w:rsidRDefault="00112306">
            <w:pPr>
              <w:pStyle w:val="ac"/>
              <w:spacing w:before="0" w:beforeAutospacing="0" w:after="0" w:afterAutospacing="0"/>
              <w:ind w:right="-334"/>
              <w:rPr>
                <w:rFonts w:ascii="Arial" w:hAnsi="Arial" w:cs="Arial"/>
                <w:bCs/>
                <w:sz w:val="22"/>
                <w:szCs w:val="22"/>
              </w:rPr>
            </w:pPr>
          </w:p>
          <w:p w14:paraId="43ED13C5" w14:textId="77777777" w:rsidR="00112306" w:rsidRDefault="00112306">
            <w:pPr>
              <w:pStyle w:val="ac"/>
              <w:spacing w:before="0" w:beforeAutospacing="0" w:after="0" w:afterAutospacing="0"/>
              <w:ind w:right="-334"/>
              <w:rPr>
                <w:rFonts w:ascii="Arial" w:hAnsi="Arial" w:cs="Arial"/>
                <w:bCs/>
                <w:sz w:val="22"/>
                <w:szCs w:val="22"/>
              </w:rPr>
            </w:pPr>
          </w:p>
          <w:p w14:paraId="64D7C083" w14:textId="77777777" w:rsidR="00112306" w:rsidRDefault="00112306">
            <w:pPr>
              <w:pStyle w:val="ac"/>
              <w:spacing w:before="0" w:beforeAutospacing="0" w:after="0" w:afterAutospacing="0"/>
              <w:ind w:right="-334"/>
              <w:rPr>
                <w:rFonts w:ascii="Arial" w:hAnsi="Arial" w:cs="Arial"/>
                <w:bCs/>
                <w:sz w:val="22"/>
                <w:szCs w:val="22"/>
              </w:rPr>
            </w:pPr>
          </w:p>
          <w:p w14:paraId="44014578" w14:textId="77777777" w:rsidR="00112306" w:rsidRDefault="00112306">
            <w:pPr>
              <w:pStyle w:val="ac"/>
              <w:spacing w:before="0" w:beforeAutospacing="0" w:after="0" w:afterAutospacing="0"/>
              <w:ind w:right="-334"/>
              <w:rPr>
                <w:rFonts w:ascii="Arial" w:hAnsi="Arial" w:cs="Arial"/>
                <w:bCs/>
                <w:sz w:val="22"/>
                <w:szCs w:val="22"/>
              </w:rPr>
            </w:pPr>
          </w:p>
          <w:p w14:paraId="7FD2EB4D" w14:textId="77777777" w:rsidR="00112306" w:rsidRDefault="00112306">
            <w:pPr>
              <w:pStyle w:val="ac"/>
              <w:spacing w:before="0" w:beforeAutospacing="0" w:after="0" w:afterAutospacing="0"/>
              <w:ind w:right="-334"/>
              <w:rPr>
                <w:rFonts w:ascii="Arial" w:hAnsi="Arial" w:cs="Arial"/>
                <w:bCs/>
                <w:sz w:val="22"/>
                <w:szCs w:val="22"/>
              </w:rPr>
            </w:pPr>
          </w:p>
        </w:tc>
      </w:tr>
      <w:tr w:rsidR="00112306" w14:paraId="60B63158" w14:textId="77777777" w:rsidTr="00112306">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7E3D4FFE" w14:textId="77777777" w:rsidR="00112306" w:rsidRDefault="00112306">
            <w:pPr>
              <w:pStyle w:val="ac"/>
              <w:spacing w:before="0" w:beforeAutospacing="0" w:after="0" w:afterAutospacing="0"/>
              <w:ind w:right="-334"/>
              <w:rPr>
                <w:rFonts w:ascii="Arial" w:hAnsi="Arial" w:cs="Arial"/>
                <w:bCs/>
                <w:sz w:val="22"/>
                <w:szCs w:val="22"/>
              </w:rPr>
            </w:pPr>
            <w:r>
              <w:rPr>
                <w:rFonts w:ascii="Arial" w:hAnsi="Arial" w:cs="Arial"/>
                <w:bCs/>
                <w:sz w:val="22"/>
                <w:szCs w:val="22"/>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1132B0D2" w14:textId="77777777" w:rsidR="00112306" w:rsidRDefault="00112306">
            <w:pPr>
              <w:pStyle w:val="ac"/>
              <w:spacing w:before="0" w:beforeAutospacing="0" w:after="0" w:afterAutospacing="0"/>
              <w:ind w:right="-334"/>
              <w:rPr>
                <w:rFonts w:ascii="Arial" w:hAnsi="Arial" w:cs="Arial"/>
                <w:bCs/>
                <w:sz w:val="22"/>
                <w:szCs w:val="22"/>
              </w:rPr>
            </w:pPr>
            <w:r>
              <w:rPr>
                <w:rFonts w:ascii="Arial" w:hAnsi="Arial" w:cs="Arial"/>
                <w:bCs/>
                <w:sz w:val="22"/>
                <w:szCs w:val="22"/>
              </w:rPr>
              <w:t>Date:</w:t>
            </w:r>
          </w:p>
        </w:tc>
      </w:tr>
      <w:tr w:rsidR="00112306" w14:paraId="531DF9D0" w14:textId="77777777" w:rsidTr="00112306">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488FDAA1" w14:textId="77777777" w:rsidR="00112306" w:rsidRDefault="00112306">
            <w:pPr>
              <w:rPr>
                <w:rFonts w:ascii="Arial" w:hAnsi="Arial" w:cs="Arial"/>
                <w:b/>
                <w:sz w:val="22"/>
              </w:rPr>
            </w:pPr>
            <w:r>
              <w:rPr>
                <w:rFonts w:ascii="Arial" w:hAnsi="Arial" w:cs="Arial"/>
                <w:b/>
                <w:sz w:val="22"/>
              </w:rPr>
              <w:t>External Examiner’s comments (if relevant)</w:t>
            </w:r>
          </w:p>
          <w:p w14:paraId="51C32E46" w14:textId="77777777" w:rsidR="00112306" w:rsidRDefault="00112306">
            <w:pPr>
              <w:pStyle w:val="ac"/>
              <w:spacing w:before="0" w:beforeAutospacing="0" w:after="0" w:afterAutospacing="0"/>
              <w:ind w:right="-334"/>
              <w:rPr>
                <w:rFonts w:ascii="Arial" w:hAnsi="Arial" w:cs="Arial"/>
                <w:bCs/>
                <w:sz w:val="22"/>
                <w:szCs w:val="22"/>
              </w:rPr>
            </w:pPr>
          </w:p>
          <w:p w14:paraId="47D320D3" w14:textId="77777777" w:rsidR="00112306" w:rsidRDefault="00112306">
            <w:pPr>
              <w:pStyle w:val="ac"/>
              <w:spacing w:before="0" w:beforeAutospacing="0" w:after="0" w:afterAutospacing="0"/>
              <w:ind w:right="-334"/>
              <w:rPr>
                <w:rFonts w:ascii="Arial" w:hAnsi="Arial" w:cs="Arial"/>
                <w:bCs/>
                <w:sz w:val="22"/>
                <w:szCs w:val="22"/>
              </w:rPr>
            </w:pPr>
          </w:p>
          <w:p w14:paraId="33A62077" w14:textId="77777777" w:rsidR="00112306" w:rsidRDefault="00112306">
            <w:pPr>
              <w:pStyle w:val="ac"/>
              <w:spacing w:before="0" w:beforeAutospacing="0" w:after="0" w:afterAutospacing="0"/>
              <w:ind w:right="-334"/>
              <w:rPr>
                <w:rFonts w:ascii="Arial" w:hAnsi="Arial" w:cs="Arial"/>
                <w:bCs/>
                <w:sz w:val="22"/>
                <w:szCs w:val="22"/>
              </w:rPr>
            </w:pPr>
          </w:p>
          <w:p w14:paraId="07384C4D" w14:textId="77777777" w:rsidR="00112306" w:rsidRDefault="00112306">
            <w:pPr>
              <w:pStyle w:val="ac"/>
              <w:spacing w:before="0" w:beforeAutospacing="0" w:after="0" w:afterAutospacing="0"/>
              <w:ind w:right="-334"/>
              <w:rPr>
                <w:rFonts w:ascii="Arial" w:hAnsi="Arial" w:cs="Arial"/>
                <w:bCs/>
                <w:sz w:val="22"/>
                <w:szCs w:val="22"/>
              </w:rPr>
            </w:pPr>
          </w:p>
          <w:p w14:paraId="15D3DC00" w14:textId="77777777" w:rsidR="00112306" w:rsidRDefault="00112306">
            <w:pPr>
              <w:pStyle w:val="ac"/>
              <w:spacing w:before="0" w:beforeAutospacing="0" w:after="0" w:afterAutospacing="0"/>
              <w:ind w:right="-334"/>
              <w:rPr>
                <w:rFonts w:ascii="Arial" w:hAnsi="Arial" w:cs="Arial"/>
                <w:bCs/>
                <w:sz w:val="22"/>
                <w:szCs w:val="22"/>
              </w:rPr>
            </w:pPr>
          </w:p>
          <w:p w14:paraId="7BAB9E0C" w14:textId="77777777" w:rsidR="00112306" w:rsidRDefault="00112306">
            <w:pPr>
              <w:pStyle w:val="ac"/>
              <w:spacing w:before="0" w:beforeAutospacing="0" w:after="0" w:afterAutospacing="0"/>
              <w:ind w:right="-334"/>
              <w:rPr>
                <w:rFonts w:ascii="Arial" w:hAnsi="Arial" w:cs="Arial"/>
                <w:bCs/>
                <w:sz w:val="22"/>
                <w:szCs w:val="22"/>
              </w:rPr>
            </w:pPr>
          </w:p>
          <w:p w14:paraId="01DB3F74" w14:textId="77777777" w:rsidR="00112306" w:rsidRDefault="00112306">
            <w:pPr>
              <w:pStyle w:val="ac"/>
              <w:spacing w:before="0" w:beforeAutospacing="0" w:after="0" w:afterAutospacing="0"/>
              <w:ind w:right="-334"/>
              <w:rPr>
                <w:rFonts w:ascii="Arial" w:hAnsi="Arial" w:cs="Arial"/>
                <w:bCs/>
                <w:sz w:val="22"/>
                <w:szCs w:val="22"/>
              </w:rPr>
            </w:pPr>
          </w:p>
        </w:tc>
      </w:tr>
      <w:tr w:rsidR="00112306" w14:paraId="6A70023A" w14:textId="77777777" w:rsidTr="00112306">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40059501" w14:textId="77777777" w:rsidR="00112306" w:rsidRDefault="00112306">
            <w:pPr>
              <w:rPr>
                <w:rFonts w:ascii="Arial" w:hAnsi="Arial" w:cs="Arial"/>
                <w:sz w:val="22"/>
              </w:rPr>
            </w:pPr>
            <w:r>
              <w:rPr>
                <w:rFonts w:ascii="Arial" w:hAnsi="Arial" w:cs="Arial"/>
                <w:sz w:val="22"/>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31321C2F" w14:textId="77777777" w:rsidR="00112306" w:rsidRDefault="00112306">
            <w:pPr>
              <w:rPr>
                <w:rFonts w:ascii="Arial" w:hAnsi="Arial" w:cs="Arial"/>
                <w:sz w:val="22"/>
              </w:rPr>
            </w:pPr>
            <w:r>
              <w:rPr>
                <w:rFonts w:ascii="Arial" w:hAnsi="Arial" w:cs="Arial"/>
                <w:sz w:val="22"/>
              </w:rPr>
              <w:t>Date:</w:t>
            </w:r>
          </w:p>
        </w:tc>
      </w:tr>
    </w:tbl>
    <w:p w14:paraId="65A243B0" w14:textId="77777777" w:rsidR="00112306" w:rsidRDefault="00112306" w:rsidP="00197ADC">
      <w:pPr>
        <w:rPr>
          <w:b/>
        </w:rPr>
      </w:pPr>
    </w:p>
    <w:p w14:paraId="628B3012" w14:textId="7D77526E" w:rsidR="00D633D4" w:rsidRPr="00D44E62" w:rsidRDefault="00D633D4" w:rsidP="00D44E62">
      <w:pPr>
        <w:jc w:val="center"/>
        <w:rPr>
          <w:b/>
          <w:sz w:val="22"/>
        </w:rPr>
      </w:pPr>
      <w:r w:rsidRPr="00D44E62">
        <w:rPr>
          <w:b/>
          <w:sz w:val="22"/>
        </w:rPr>
        <w:t xml:space="preserve">Are </w:t>
      </w:r>
      <w:bookmarkStart w:id="6" w:name="_Hlk7787124"/>
      <w:r w:rsidRPr="00D44E62">
        <w:rPr>
          <w:b/>
          <w:sz w:val="22"/>
        </w:rPr>
        <w:t xml:space="preserve">perceptions </w:t>
      </w:r>
      <w:bookmarkEnd w:id="6"/>
      <w:r w:rsidRPr="00D44E62">
        <w:rPr>
          <w:b/>
          <w:sz w:val="22"/>
        </w:rPr>
        <w:t>of the cosmos culturally conditioned?</w:t>
      </w:r>
    </w:p>
    <w:p w14:paraId="72406AC4" w14:textId="058C0617" w:rsidR="00B62AFA" w:rsidRDefault="00D44E62" w:rsidP="00197ADC">
      <w:r>
        <w:t>Word Count: 3</w:t>
      </w:r>
      <w:r w:rsidR="00741ABA">
        <w:t>838</w:t>
      </w:r>
    </w:p>
    <w:p w14:paraId="76593ED6" w14:textId="77777777" w:rsidR="00D44E62" w:rsidRPr="00D633D4" w:rsidRDefault="00D44E62" w:rsidP="00197ADC"/>
    <w:p w14:paraId="77EC8781" w14:textId="58D656F1" w:rsidR="00851F1E" w:rsidRDefault="00EA0B6B" w:rsidP="00197ADC">
      <w:r>
        <w:rPr>
          <w:rFonts w:hint="eastAsia"/>
        </w:rPr>
        <w:t>T</w:t>
      </w:r>
      <w:r>
        <w:t xml:space="preserve">o answer the question, </w:t>
      </w:r>
      <w:r w:rsidR="002549AA">
        <w:rPr>
          <w:rFonts w:hint="eastAsia"/>
        </w:rPr>
        <w:t>t</w:t>
      </w:r>
      <w:r w:rsidR="002549AA">
        <w:t xml:space="preserve">he first primary </w:t>
      </w:r>
      <w:r w:rsidR="000F0F0B">
        <w:t xml:space="preserve">is </w:t>
      </w:r>
      <w:r w:rsidR="00376C56">
        <w:t>to</w:t>
      </w:r>
      <w:r w:rsidR="00851F1E">
        <w:t xml:space="preserve"> explore the </w:t>
      </w:r>
      <w:r w:rsidR="003B5B20">
        <w:t>evolutional history of cosmology</w:t>
      </w:r>
      <w:r w:rsidR="00D633D4">
        <w:t xml:space="preserve"> in different culture</w:t>
      </w:r>
      <w:r w:rsidR="0019468E">
        <w:t>s</w:t>
      </w:r>
      <w:r w:rsidR="00D30CBE">
        <w:t xml:space="preserve"> and review the different definitions of cosmos. </w:t>
      </w:r>
      <w:r w:rsidR="000F0F0B">
        <w:t xml:space="preserve">Then, </w:t>
      </w:r>
      <w:r w:rsidR="003B5B20">
        <w:t xml:space="preserve">the conclusion </w:t>
      </w:r>
      <w:r w:rsidR="000F0F0B">
        <w:t>will be</w:t>
      </w:r>
      <w:bookmarkStart w:id="7" w:name="_GoBack"/>
      <w:bookmarkEnd w:id="7"/>
      <w:r w:rsidR="000F0F0B">
        <w:t xml:space="preserve"> revealed </w:t>
      </w:r>
      <w:r w:rsidR="003B5B20">
        <w:t>after reviewing the process of cosmology development</w:t>
      </w:r>
      <w:r w:rsidR="003F47EB">
        <w:t xml:space="preserve"> in both Western and Chinese history.</w:t>
      </w:r>
      <w:r w:rsidR="003B5B20">
        <w:t xml:space="preserve"> </w:t>
      </w:r>
    </w:p>
    <w:p w14:paraId="48174671" w14:textId="77777777" w:rsidR="00851F1E" w:rsidRDefault="00851F1E" w:rsidP="00197ADC"/>
    <w:p w14:paraId="1D78D60E" w14:textId="54FA351B" w:rsidR="00D30CBE" w:rsidRDefault="00D30CBE" w:rsidP="00197ADC">
      <w:r>
        <w:t xml:space="preserve">In regard to the definition of Cosmology, </w:t>
      </w:r>
      <w:r w:rsidR="004560F2">
        <w:t>Nicholas</w:t>
      </w:r>
      <w:r w:rsidR="00C07293">
        <w:t xml:space="preserve"> Campion </w:t>
      </w:r>
      <w:r w:rsidR="00D633D4">
        <w:t>claime</w:t>
      </w:r>
      <w:r w:rsidR="00C07293">
        <w:t>d that ‘Cosmology is the scientific study of outer space. Broadly defined, it deals with the ways in which human being locate themselves in relation to the cosmos, seen as the totality of everything.</w:t>
      </w:r>
      <w:r w:rsidR="00D633D4">
        <w:t xml:space="preserve">’ </w:t>
      </w:r>
      <w:r w:rsidR="00C07293">
        <w:rPr>
          <w:rStyle w:val="a9"/>
        </w:rPr>
        <w:footnoteReference w:id="1"/>
      </w:r>
      <w:r w:rsidR="00794FF9">
        <w:t xml:space="preserve"> </w:t>
      </w:r>
      <w:r w:rsidR="00C07AD3">
        <w:t xml:space="preserve">The definition of Cosmology </w:t>
      </w:r>
      <w:r w:rsidR="00FD5175">
        <w:rPr>
          <w:rFonts w:hint="eastAsia"/>
        </w:rPr>
        <w:t>is</w:t>
      </w:r>
      <w:r w:rsidR="00D633D4">
        <w:t xml:space="preserve"> </w:t>
      </w:r>
      <w:r w:rsidR="00C07AD3">
        <w:t xml:space="preserve">split </w:t>
      </w:r>
      <w:r>
        <w:t>in</w:t>
      </w:r>
      <w:r w:rsidR="00C07AD3">
        <w:t>to two: one is an anthropological definition</w:t>
      </w:r>
      <w:r w:rsidR="00B960F4">
        <w:t xml:space="preserve">, and the other is a scientific definition. </w:t>
      </w:r>
      <w:r w:rsidR="00A91C50">
        <w:t xml:space="preserve">Although the definition of Cosmology is </w:t>
      </w:r>
      <w:r w:rsidR="00EC4231">
        <w:rPr>
          <w:rFonts w:hint="eastAsia"/>
        </w:rPr>
        <w:t>c</w:t>
      </w:r>
      <w:r w:rsidR="00EC4231">
        <w:t>ombined</w:t>
      </w:r>
      <w:r w:rsidR="00A91C50">
        <w:rPr>
          <w:rFonts w:hint="eastAsia"/>
        </w:rPr>
        <w:t xml:space="preserve"> </w:t>
      </w:r>
      <w:r w:rsidR="00A91C50">
        <w:t xml:space="preserve">scientific and anthropological field, the difference between experience and science is obvious.  </w:t>
      </w:r>
    </w:p>
    <w:p w14:paraId="25D965CA" w14:textId="77777777" w:rsidR="00D30CBE" w:rsidRDefault="00D30CBE" w:rsidP="00197ADC"/>
    <w:p w14:paraId="2AD38F33" w14:textId="7A29BF69" w:rsidR="00BB1562" w:rsidRDefault="00D633D4" w:rsidP="00197ADC">
      <w:r>
        <w:t>According to the claim of David Lewis- Williams and David Pearce , ‘</w:t>
      </w:r>
      <w:r w:rsidR="00A91C50">
        <w:t xml:space="preserve">A tension is present between one form of cosmology which arises </w:t>
      </w:r>
      <w:r w:rsidR="00FD5175">
        <w:t>“</w:t>
      </w:r>
      <w:r w:rsidR="00A91C50">
        <w:t>spiritually</w:t>
      </w:r>
      <w:r w:rsidR="00FD5175">
        <w:t>”</w:t>
      </w:r>
      <w:r w:rsidR="00A91C50">
        <w:t xml:space="preserve"> from within human beings</w:t>
      </w:r>
      <w:r w:rsidR="00A91C50">
        <w:rPr>
          <w:rFonts w:hint="eastAsia"/>
        </w:rPr>
        <w:t>…</w:t>
      </w:r>
      <w:r w:rsidR="00A91C50">
        <w:t xml:space="preserve">and another that derives from people’s observations of what they see and measure.’ </w:t>
      </w:r>
      <w:r>
        <w:rPr>
          <w:rStyle w:val="a9"/>
        </w:rPr>
        <w:footnoteReference w:id="2"/>
      </w:r>
      <w:r w:rsidR="00D30CBE" w:rsidRPr="00D30CBE">
        <w:t xml:space="preserve"> </w:t>
      </w:r>
      <w:r w:rsidR="00D30CBE">
        <w:t xml:space="preserve">Even every culture has their own explanation of cosmology about the origin story of the universe, the concept and shape of cosmos, what is the principle </w:t>
      </w:r>
      <w:r w:rsidR="00D30CBE">
        <w:rPr>
          <w:rFonts w:hint="eastAsia"/>
        </w:rPr>
        <w:t>the</w:t>
      </w:r>
      <w:r w:rsidR="00D30CBE">
        <w:t xml:space="preserve"> cosmos works or acts, what’s the relationship between human being and universe, etc. Functional or scientific cosmology can help guide humanity, so we should not isolate scientific cosmology with anthropological cosmology specially in 21th century globalization society.</w:t>
      </w:r>
    </w:p>
    <w:p w14:paraId="1AEE6927" w14:textId="77777777" w:rsidR="00BB1562" w:rsidRDefault="00BB1562" w:rsidP="00197ADC"/>
    <w:p w14:paraId="504155F1" w14:textId="7D592D36" w:rsidR="00EE6905" w:rsidRDefault="00BF599F" w:rsidP="00EE6905">
      <w:r>
        <w:t>‘</w:t>
      </w:r>
      <w:r w:rsidR="00473D61" w:rsidRPr="00473D61">
        <w:t>However, science now appears to be closing in on an origin story that may actually be true-one that can withstand the most rigorous tests and will still be accepted hundreds of years from now, as Newton's theory remains valid for the solar system (within known limitations). This is the highest grade of truth possible in modem science.</w:t>
      </w:r>
      <w:r w:rsidR="00473D61">
        <w:t xml:space="preserve">’ </w:t>
      </w:r>
      <w:r w:rsidR="00473D61">
        <w:rPr>
          <w:rStyle w:val="a9"/>
        </w:rPr>
        <w:footnoteReference w:id="3"/>
      </w:r>
      <w:r w:rsidR="00BB1562">
        <w:t xml:space="preserve">Although scientific cosmology </w:t>
      </w:r>
      <w:r w:rsidR="00D30CBE">
        <w:t>is an</w:t>
      </w:r>
      <w:r w:rsidR="000F0F0B">
        <w:t xml:space="preserve"> aspect</w:t>
      </w:r>
      <w:r w:rsidR="00D30CBE">
        <w:t xml:space="preserve"> of cosmology,</w:t>
      </w:r>
      <w:r w:rsidR="00BB1562">
        <w:t xml:space="preserve"> </w:t>
      </w:r>
      <w:r w:rsidR="00EE6905">
        <w:t>the development of science and instrument help people know more cosmos and develop the modern cosmology. The development of cosmo</w:t>
      </w:r>
      <w:r w:rsidR="00EE6905">
        <w:rPr>
          <w:rFonts w:hint="eastAsia"/>
        </w:rPr>
        <w:t>lo</w:t>
      </w:r>
      <w:r w:rsidR="00EE6905">
        <w:t xml:space="preserve">gy will help enlighten </w:t>
      </w:r>
      <w:r w:rsidR="00EE6905" w:rsidRPr="00EE6905">
        <w:t>anthropologist</w:t>
      </w:r>
      <w:r w:rsidR="00EE6905">
        <w:t xml:space="preserve"> and </w:t>
      </w:r>
      <w:r w:rsidR="00EE6905" w:rsidRPr="00EE6905">
        <w:t>philosopher</w:t>
      </w:r>
      <w:r w:rsidR="00EE6905">
        <w:t xml:space="preserve"> about the role </w:t>
      </w:r>
      <w:r w:rsidR="004560F2">
        <w:t xml:space="preserve">how </w:t>
      </w:r>
      <w:r w:rsidR="00EE6905">
        <w:t xml:space="preserve">human being play in the universe. </w:t>
      </w:r>
    </w:p>
    <w:p w14:paraId="527838BD" w14:textId="61287CF5" w:rsidR="002764EC" w:rsidRDefault="002764EC" w:rsidP="00EE6905"/>
    <w:p w14:paraId="638C12AA" w14:textId="77777777" w:rsidR="006D4607" w:rsidRDefault="00BF2909" w:rsidP="00EE6905">
      <w:r>
        <w:t>While, both in the West and in the East, the ph</w:t>
      </w:r>
      <w:r>
        <w:rPr>
          <w:rFonts w:hint="eastAsia"/>
        </w:rPr>
        <w:t>i</w:t>
      </w:r>
      <w:r>
        <w:t>lo</w:t>
      </w:r>
      <w:r>
        <w:rPr>
          <w:rFonts w:hint="eastAsia"/>
        </w:rPr>
        <w:t>so</w:t>
      </w:r>
      <w:r>
        <w:t>phers are arguin</w:t>
      </w:r>
      <w:r w:rsidR="0094401D">
        <w:t>g and imagining the cosmos by their own way</w:t>
      </w:r>
      <w:r w:rsidR="00BB565C">
        <w:t xml:space="preserve"> and under their own culture background</w:t>
      </w:r>
      <w:r w:rsidR="0094401D">
        <w:t xml:space="preserve">. </w:t>
      </w:r>
    </w:p>
    <w:p w14:paraId="7C6A63DF" w14:textId="27803D8B" w:rsidR="006D4607" w:rsidRDefault="006D4607" w:rsidP="006D4607">
      <w:r>
        <w:t>In regard to the definition of Culture, Scholar Terry Eagleton claimed that 'Culture, then, is the unconscious verso of the recto of civilized life, the taken-for-granted beliefs and predilections which must be dimly present for us to be able to act at all. It is what comes naturally, bred in the bone rather than conceived by the brain.'</w:t>
      </w:r>
      <w:r>
        <w:rPr>
          <w:rStyle w:val="a9"/>
        </w:rPr>
        <w:footnoteReference w:id="4"/>
      </w:r>
      <w:r>
        <w:t xml:space="preserve">  </w:t>
      </w:r>
    </w:p>
    <w:p w14:paraId="3287F275" w14:textId="02E8710E" w:rsidR="006F2972" w:rsidRDefault="0094401D" w:rsidP="00197ADC">
      <w:r>
        <w:t>For example, in Plato’s</w:t>
      </w:r>
      <w:r w:rsidR="00D43B42">
        <w:t xml:space="preserve"> Timaeus, he imagined the God arrange a perfect and ordered wor</w:t>
      </w:r>
      <w:r w:rsidR="00BB565C">
        <w:t>d</w:t>
      </w:r>
      <w:r w:rsidR="00D70B5D">
        <w:t>, ‘</w:t>
      </w:r>
      <w:r w:rsidR="00D70B5D" w:rsidRPr="00D70B5D">
        <w:t xml:space="preserve">was the sum of the reasoning of the ever-existing God concerning the god which was one day to be existent, whereby He made it smooth and even and equal on all sides from the </w:t>
      </w:r>
      <w:proofErr w:type="spellStart"/>
      <w:r w:rsidR="00D70B5D" w:rsidRPr="00D70B5D">
        <w:t>centre</w:t>
      </w:r>
      <w:proofErr w:type="spellEnd"/>
      <w:r w:rsidR="00D70B5D" w:rsidRPr="00D70B5D">
        <w:t>, a whole and perfect body compounded of perfect bodies.</w:t>
      </w:r>
      <w:r w:rsidR="00D70B5D">
        <w:t xml:space="preserve">’ </w:t>
      </w:r>
      <w:r w:rsidR="00D70B5D">
        <w:rPr>
          <w:rStyle w:val="a9"/>
        </w:rPr>
        <w:footnoteReference w:id="5"/>
      </w:r>
      <w:r w:rsidR="00D70B5D" w:rsidRPr="00D70B5D">
        <w:t xml:space="preserve"> </w:t>
      </w:r>
      <w:r>
        <w:t xml:space="preserve"> </w:t>
      </w:r>
      <w:r w:rsidR="00BF2909">
        <w:t xml:space="preserve"> </w:t>
      </w:r>
      <w:r w:rsidR="00B723A9">
        <w:t>T</w:t>
      </w:r>
      <w:r w:rsidR="00B723A9">
        <w:rPr>
          <w:rFonts w:hint="eastAsia"/>
        </w:rPr>
        <w:t>his</w:t>
      </w:r>
      <w:r w:rsidR="00B723A9">
        <w:t xml:space="preserve"> ever-existing God </w:t>
      </w:r>
      <w:r w:rsidR="00043C69">
        <w:rPr>
          <w:rFonts w:hint="eastAsia"/>
        </w:rPr>
        <w:t>cr</w:t>
      </w:r>
      <w:r w:rsidR="00043C69">
        <w:t xml:space="preserve">eated the Cosmos. The Cosmos is a creature, which contains everything and every living bodies. It is obviously that the cosmology from Plato </w:t>
      </w:r>
      <w:r w:rsidR="00384DC4">
        <w:t xml:space="preserve">has affected </w:t>
      </w:r>
      <w:r w:rsidR="00043C69">
        <w:t>the thought of Christi</w:t>
      </w:r>
      <w:r w:rsidR="00043C69">
        <w:rPr>
          <w:rFonts w:hint="eastAsia"/>
        </w:rPr>
        <w:t>a</w:t>
      </w:r>
      <w:r w:rsidR="00043C69">
        <w:t xml:space="preserve">n. </w:t>
      </w:r>
      <w:r w:rsidR="00384DC4">
        <w:t xml:space="preserve">The God is the core element to make the perfect and ordered cosmos. </w:t>
      </w:r>
      <w:r w:rsidR="00B723A9">
        <w:t xml:space="preserve"> </w:t>
      </w:r>
      <w:r w:rsidR="00365CCE">
        <w:t>W</w:t>
      </w:r>
      <w:r w:rsidR="00365CCE">
        <w:rPr>
          <w:rFonts w:hint="eastAsia"/>
        </w:rPr>
        <w:t>hi</w:t>
      </w:r>
      <w:r w:rsidR="00365CCE">
        <w:t xml:space="preserve">le, in the Daoism, </w:t>
      </w:r>
      <w:r w:rsidR="003B5111">
        <w:t>‘The way that can be told of is not an Unvarying Way; The names that can be named are not unvarying names. It was from the Nameless that Heaven and Earth sprang.’</w:t>
      </w:r>
      <w:r w:rsidR="003B5111" w:rsidRPr="003B5111">
        <w:rPr>
          <w:rStyle w:val="a9"/>
        </w:rPr>
        <w:t xml:space="preserve"> </w:t>
      </w:r>
      <w:r w:rsidR="003B5111">
        <w:rPr>
          <w:rStyle w:val="a9"/>
        </w:rPr>
        <w:footnoteReference w:id="6"/>
      </w:r>
      <w:r w:rsidR="003B5111" w:rsidRPr="00D70B5D">
        <w:t xml:space="preserve"> </w:t>
      </w:r>
      <w:r w:rsidR="003B5111">
        <w:t>T</w:t>
      </w:r>
      <w:r w:rsidR="00384DC4">
        <w:t>he cosmos was created by the void, not a people or the God has the capability to create the word. It is Dao, the power of nature is the master of cosmos. Everything looks like</w:t>
      </w:r>
      <w:r w:rsidR="003B5111">
        <w:t xml:space="preserve"> happening</w:t>
      </w:r>
      <w:r w:rsidR="00384DC4">
        <w:t xml:space="preserve"> </w:t>
      </w:r>
      <w:r w:rsidR="003B5111">
        <w:t xml:space="preserve">randomly and chaos, but it also has the beautiful order of nature. According to the different </w:t>
      </w:r>
      <w:r w:rsidR="002062EE">
        <w:t>background of culture and p</w:t>
      </w:r>
      <w:r w:rsidR="002062EE" w:rsidRPr="002062EE">
        <w:t>hilosophy</w:t>
      </w:r>
      <w:r w:rsidR="002062EE">
        <w:t xml:space="preserve">, the Western cosmology and Chinese cosmology is totally different. </w:t>
      </w:r>
      <w:r w:rsidR="003B5111">
        <w:t xml:space="preserve"> </w:t>
      </w:r>
    </w:p>
    <w:p w14:paraId="2A45D67E" w14:textId="77777777" w:rsidR="00741ABA" w:rsidRDefault="00741ABA" w:rsidP="00197ADC"/>
    <w:p w14:paraId="0A7CDD02" w14:textId="4C5E55EA" w:rsidR="00BB1562" w:rsidRPr="00951FBD" w:rsidRDefault="006F2972" w:rsidP="00197ADC">
      <w:pPr>
        <w:rPr>
          <w:b/>
        </w:rPr>
      </w:pPr>
      <w:r w:rsidRPr="00951FBD">
        <w:rPr>
          <w:rFonts w:hint="eastAsia"/>
          <w:b/>
        </w:rPr>
        <w:t>T</w:t>
      </w:r>
      <w:r w:rsidRPr="00951FBD">
        <w:rPr>
          <w:b/>
        </w:rPr>
        <w:t xml:space="preserve">he </w:t>
      </w:r>
      <w:r w:rsidR="008038AC" w:rsidRPr="00951FBD">
        <w:rPr>
          <w:b/>
        </w:rPr>
        <w:t xml:space="preserve">classic </w:t>
      </w:r>
      <w:r w:rsidRPr="00951FBD">
        <w:rPr>
          <w:b/>
        </w:rPr>
        <w:t>concept of Cosmos</w:t>
      </w:r>
      <w:r w:rsidR="00663C2A">
        <w:rPr>
          <w:b/>
        </w:rPr>
        <w:t xml:space="preserve"> and Cosmology</w:t>
      </w:r>
      <w:r w:rsidRPr="00951FBD">
        <w:rPr>
          <w:b/>
        </w:rPr>
        <w:t xml:space="preserve"> </w:t>
      </w:r>
      <w:r w:rsidR="008038AC" w:rsidRPr="00951FBD">
        <w:rPr>
          <w:b/>
        </w:rPr>
        <w:t xml:space="preserve">in </w:t>
      </w:r>
      <w:r w:rsidR="002337C7" w:rsidRPr="00951FBD">
        <w:rPr>
          <w:b/>
        </w:rPr>
        <w:t xml:space="preserve">the </w:t>
      </w:r>
      <w:r w:rsidR="008038AC" w:rsidRPr="00951FBD">
        <w:rPr>
          <w:b/>
        </w:rPr>
        <w:t xml:space="preserve">West </w:t>
      </w:r>
    </w:p>
    <w:p w14:paraId="04A54673" w14:textId="77777777" w:rsidR="004560F2" w:rsidRDefault="004560F2" w:rsidP="00197ADC"/>
    <w:p w14:paraId="74F6D468" w14:textId="585E6B7F" w:rsidR="004560F2" w:rsidRPr="004560F2" w:rsidRDefault="004560F2" w:rsidP="00197ADC">
      <w:r>
        <w:rPr>
          <w:rFonts w:hint="eastAsia"/>
        </w:rPr>
        <w:t>I</w:t>
      </w:r>
      <w:r>
        <w:t xml:space="preserve">n the story of </w:t>
      </w:r>
      <w:bookmarkStart w:id="8" w:name="OLE_LINK3"/>
      <w:bookmarkStart w:id="9" w:name="OLE_LINK4"/>
      <w:r>
        <w:t>Genesis</w:t>
      </w:r>
      <w:bookmarkEnd w:id="8"/>
      <w:bookmarkEnd w:id="9"/>
      <w:r>
        <w:t xml:space="preserve"> in Bible, God</w:t>
      </w:r>
      <w:r w:rsidR="0052363D">
        <w:t xml:space="preserve"> </w:t>
      </w:r>
      <w:r w:rsidR="0052363D">
        <w:rPr>
          <w:rFonts w:hint="eastAsia"/>
        </w:rPr>
        <w:t>cr</w:t>
      </w:r>
      <w:r w:rsidR="0052363D">
        <w:t>eated the world and everything.</w:t>
      </w:r>
      <w:r>
        <w:t xml:space="preserve"> </w:t>
      </w:r>
      <w:proofErr w:type="gramStart"/>
      <w:r>
        <w:t>So</w:t>
      </w:r>
      <w:proofErr w:type="gramEnd"/>
      <w:r>
        <w:t xml:space="preserve"> in biblical times, people believe that the blue sky held up by a hard and transparent dome cover the flat Earth. In Plato</w:t>
      </w:r>
      <w:proofErr w:type="gramStart"/>
      <w:r>
        <w:t>’</w:t>
      </w:r>
      <w:proofErr w:type="gramEnd"/>
      <w:r>
        <w:t xml:space="preserve">s </w:t>
      </w:r>
      <w:r>
        <w:rPr>
          <w:rFonts w:hint="eastAsia"/>
        </w:rPr>
        <w:t>T</w:t>
      </w:r>
      <w:r>
        <w:t>i</w:t>
      </w:r>
      <w:r>
        <w:rPr>
          <w:rFonts w:hint="eastAsia"/>
        </w:rPr>
        <w:t>m</w:t>
      </w:r>
      <w:r>
        <w:t>aeus</w:t>
      </w:r>
      <w:r>
        <w:rPr>
          <w:rFonts w:hint="eastAsia"/>
        </w:rPr>
        <w:t>,</w:t>
      </w:r>
      <w:r>
        <w:t xml:space="preserve"> the God arrange a perfect and ordered word: </w:t>
      </w:r>
      <w:r w:rsidR="00084FE6">
        <w:rPr>
          <w:rFonts w:hint="eastAsia"/>
        </w:rPr>
        <w:t>‘</w:t>
      </w:r>
      <w:r w:rsidR="00084FE6" w:rsidRPr="00111386">
        <w:t xml:space="preserve">wherefore He wrought it into a round, in the shape of a sphere, equidistant in all directions from the </w:t>
      </w:r>
      <w:r w:rsidR="00111386" w:rsidRPr="00111386">
        <w:t>center</w:t>
      </w:r>
      <w:r w:rsidR="00084FE6" w:rsidRPr="00111386">
        <w:t xml:space="preserve"> to the extremities, which of all shapes is the most perfect and the most self-similar</w:t>
      </w:r>
      <w:r w:rsidR="00084FE6" w:rsidRPr="00111386">
        <w:rPr>
          <w:rFonts w:hint="eastAsia"/>
        </w:rPr>
        <w:t>’</w:t>
      </w:r>
      <w:r w:rsidR="00084FE6" w:rsidRPr="00084FE6">
        <w:rPr>
          <w:rStyle w:val="a9"/>
        </w:rPr>
        <w:t xml:space="preserve"> </w:t>
      </w:r>
      <w:r w:rsidR="00084FE6">
        <w:rPr>
          <w:rStyle w:val="a9"/>
        </w:rPr>
        <w:footnoteReference w:id="7"/>
      </w:r>
      <w:r w:rsidR="00084FE6">
        <w:t xml:space="preserve"> </w:t>
      </w:r>
      <w:r>
        <w:t xml:space="preserve">Earth is the center of Cosmos and other planets </w:t>
      </w:r>
      <w:r w:rsidRPr="00270BE9">
        <w:t>encompass</w:t>
      </w:r>
      <w:r>
        <w:t xml:space="preserve"> the Earth. The perfect shape of celestial pathway is round.</w:t>
      </w:r>
      <w:r w:rsidRPr="004560F2">
        <w:t xml:space="preserve"> </w:t>
      </w:r>
      <w:r>
        <w:t xml:space="preserve">In the cosmos theory of Greek philosophers, the universe is not flat as told by Bible, but a round celestial object, which is a firm and unquestionable theory rooted in people’s mind, especial influenced the Jews, Moslems and Christians. </w:t>
      </w:r>
    </w:p>
    <w:p w14:paraId="56C2A05E" w14:textId="4CE0A0C8" w:rsidR="00A7539E" w:rsidRDefault="00111386" w:rsidP="00A7539E">
      <w:r>
        <w:t>While, in one of 3 famous Chinese Cosmos model, Z</w:t>
      </w:r>
      <w:r w:rsidRPr="000C4C00">
        <w:t xml:space="preserve">hang </w:t>
      </w:r>
      <w:r>
        <w:t>H</w:t>
      </w:r>
      <w:r w:rsidRPr="000C4C00">
        <w:t xml:space="preserve">eng's </w:t>
      </w:r>
      <w:r>
        <w:t>‘</w:t>
      </w:r>
      <w:proofErr w:type="spellStart"/>
      <w:r>
        <w:t>hun</w:t>
      </w:r>
      <w:proofErr w:type="spellEnd"/>
      <w:r>
        <w:t xml:space="preserve"> </w:t>
      </w:r>
      <w:proofErr w:type="spellStart"/>
      <w:r>
        <w:t>thien</w:t>
      </w:r>
      <w:proofErr w:type="spellEnd"/>
      <w:r>
        <w:t>’ theory</w:t>
      </w:r>
      <w:r w:rsidRPr="000C4C00">
        <w:t xml:space="preserve"> is </w:t>
      </w:r>
      <w:r>
        <w:t xml:space="preserve">familiar with the cosmos model of Plato’s theory. Because the Hun </w:t>
      </w:r>
      <w:proofErr w:type="spellStart"/>
      <w:r>
        <w:t>Thien</w:t>
      </w:r>
      <w:proofErr w:type="spellEnd"/>
      <w:r>
        <w:t xml:space="preserve"> described that</w:t>
      </w:r>
      <w:r w:rsidRPr="000C4C00">
        <w:t xml:space="preserve">: </w:t>
      </w:r>
      <w:r>
        <w:t>‘</w:t>
      </w:r>
      <w:r w:rsidRPr="000C4C00">
        <w:t xml:space="preserve">the muddy </w:t>
      </w:r>
      <w:r>
        <w:t>Heaven</w:t>
      </w:r>
      <w:r w:rsidRPr="000C4C00">
        <w:t xml:space="preserve"> is like a</w:t>
      </w:r>
      <w:r>
        <w:t>n</w:t>
      </w:r>
      <w:r w:rsidRPr="000C4C00">
        <w:t xml:space="preserve"> </w:t>
      </w:r>
      <w:r>
        <w:t>egg</w:t>
      </w:r>
      <w:r w:rsidRPr="000C4C00">
        <w:t xml:space="preserve">, the celestial body is as round as a projectile, the earth is as </w:t>
      </w:r>
      <w:r>
        <w:t>egg’s yolk</w:t>
      </w:r>
      <w:r w:rsidRPr="000C4C00">
        <w:t xml:space="preserve">, </w:t>
      </w:r>
      <w:r>
        <w:t xml:space="preserve">which is </w:t>
      </w:r>
      <w:r w:rsidRPr="000C4C00">
        <w:t>solitary in the interior</w:t>
      </w:r>
      <w:r>
        <w:t xml:space="preserve"> of egg.’ </w:t>
      </w:r>
      <w:r w:rsidR="006A6272">
        <w:rPr>
          <w:rStyle w:val="a9"/>
        </w:rPr>
        <w:footnoteReference w:id="8"/>
      </w:r>
      <w:r w:rsidR="006A6272">
        <w:t xml:space="preserve"> </w:t>
      </w:r>
      <w:proofErr w:type="gramStart"/>
      <w:r>
        <w:t>So</w:t>
      </w:r>
      <w:proofErr w:type="gramEnd"/>
      <w:r>
        <w:t xml:space="preserve"> it was found that the </w:t>
      </w:r>
      <w:r w:rsidRPr="00111386">
        <w:t>perceptions</w:t>
      </w:r>
      <w:r>
        <w:t xml:space="preserve"> of cosmos model </w:t>
      </w:r>
      <w:r w:rsidR="006A6272">
        <w:t xml:space="preserve">in the West and East </w:t>
      </w:r>
      <w:r>
        <w:t xml:space="preserve">may have </w:t>
      </w:r>
      <w:r w:rsidRPr="00111386">
        <w:t xml:space="preserve">the same </w:t>
      </w:r>
      <w:r>
        <w:t xml:space="preserve">tone in some period. </w:t>
      </w:r>
    </w:p>
    <w:p w14:paraId="2641CE6D" w14:textId="77777777" w:rsidR="00111386" w:rsidRDefault="00111386" w:rsidP="00A7539E"/>
    <w:p w14:paraId="6AF80F63" w14:textId="4946D68F" w:rsidR="00A661F9" w:rsidRDefault="0052363D" w:rsidP="00197ADC">
      <w:r>
        <w:t>In the era of</w:t>
      </w:r>
      <w:r w:rsidR="00742540">
        <w:t xml:space="preserve"> </w:t>
      </w:r>
      <w:r w:rsidR="00742540" w:rsidRPr="00742540">
        <w:t>Aristotle</w:t>
      </w:r>
      <w:r w:rsidR="00742540">
        <w:t xml:space="preserve">, </w:t>
      </w:r>
      <w:r w:rsidR="00D11A2E">
        <w:rPr>
          <w:rFonts w:hint="eastAsia"/>
        </w:rPr>
        <w:t>ni</w:t>
      </w:r>
      <w:r w:rsidR="00D11A2E">
        <w:t>ne</w:t>
      </w:r>
      <w:r w:rsidR="007B7AE7" w:rsidRPr="007B7AE7">
        <w:rPr>
          <w:rFonts w:ascii="Arial" w:hAnsi="Arial" w:cs="Arial"/>
          <w:color w:val="2E3033"/>
          <w:szCs w:val="21"/>
          <w:shd w:val="clear" w:color="auto" w:fill="FFFFFF"/>
        </w:rPr>
        <w:t xml:space="preserve"> </w:t>
      </w:r>
      <w:r w:rsidR="007B7AE7" w:rsidRPr="007B7AE7">
        <w:t>concentric spheres</w:t>
      </w:r>
      <w:r w:rsidR="007B7AE7">
        <w:t xml:space="preserve"> constitute the cosmos. </w:t>
      </w:r>
      <w:r>
        <w:t>The constitution of a life or an object can be described by the four elements</w:t>
      </w:r>
      <w:r w:rsidR="00EF1438">
        <w:t>, which were thought to have birth and death, growing and aging, even though our world or nature was thought running in cycle and endless. This theory resulted in the viewpoint that the earth would have been the center of the space, the point was later called geocentric cosmology.</w:t>
      </w:r>
      <w:r w:rsidR="007B7AE7">
        <w:t xml:space="preserve"> As the </w:t>
      </w:r>
      <w:r w:rsidR="007B7AE7">
        <w:rPr>
          <w:rFonts w:hint="eastAsia"/>
        </w:rPr>
        <w:t>deve</w:t>
      </w:r>
      <w:r w:rsidR="007B7AE7">
        <w:t xml:space="preserve">lopment of Plato’s </w:t>
      </w:r>
      <w:r w:rsidR="00D11A2E">
        <w:t>four</w:t>
      </w:r>
      <w:r w:rsidR="007B7AE7">
        <w:t xml:space="preserve"> elements theory, </w:t>
      </w:r>
      <w:r w:rsidR="00B3656D">
        <w:t xml:space="preserve">in </w:t>
      </w:r>
      <w:r w:rsidR="007B7AE7">
        <w:t>Aristotle</w:t>
      </w:r>
      <w:r w:rsidR="00B3656D">
        <w:t>’s theory, the cosmos is constituted by</w:t>
      </w:r>
      <w:r w:rsidR="007B7AE7">
        <w:t xml:space="preserve"> five elements</w:t>
      </w:r>
      <w:r w:rsidR="002D4179">
        <w:t xml:space="preserve">. Besides Fire, Water, Air, Earth four elements, </w:t>
      </w:r>
      <w:r w:rsidR="007B7AE7" w:rsidRPr="007B7AE7">
        <w:t>Etheric</w:t>
      </w:r>
      <w:r w:rsidR="002D4179">
        <w:t xml:space="preserve"> </w:t>
      </w:r>
      <w:r w:rsidR="00B15B10">
        <w:t xml:space="preserve">is the </w:t>
      </w:r>
      <w:r w:rsidR="00B3656D">
        <w:t xml:space="preserve">fifth one which is </w:t>
      </w:r>
      <w:r w:rsidR="00B15B10">
        <w:t xml:space="preserve">pure and origin, and represent </w:t>
      </w:r>
      <w:r w:rsidR="001C57AA">
        <w:rPr>
          <w:rFonts w:hint="eastAsia"/>
        </w:rPr>
        <w:t>e</w:t>
      </w:r>
      <w:r w:rsidR="001C57AA" w:rsidRPr="001C57AA">
        <w:t>ternal, no increase or decrease, no qualitative change, no infringement.</w:t>
      </w:r>
      <w:r w:rsidR="001C57AA">
        <w:t xml:space="preserve"> </w:t>
      </w:r>
      <w:r w:rsidR="002337C7">
        <w:t xml:space="preserve">In </w:t>
      </w:r>
      <w:r w:rsidR="002337C7" w:rsidRPr="002337C7">
        <w:t xml:space="preserve">Aristotle's </w:t>
      </w:r>
      <w:r w:rsidR="002337C7">
        <w:t>theory, the cosmos</w:t>
      </w:r>
      <w:r w:rsidR="002337C7" w:rsidRPr="002337C7">
        <w:t xml:space="preserve"> is eternal in time, though in space it is finite, being spherical </w:t>
      </w:r>
      <w:r w:rsidR="00710935">
        <w:t>of</w:t>
      </w:r>
      <w:r w:rsidR="002337C7" w:rsidRPr="002337C7">
        <w:t xml:space="preserve"> shape.</w:t>
      </w:r>
    </w:p>
    <w:p w14:paraId="66DC0797" w14:textId="13AC90D1" w:rsidR="00A661F9" w:rsidRDefault="00A661F9" w:rsidP="00197ADC"/>
    <w:p w14:paraId="285B3D4D" w14:textId="75C20EDA" w:rsidR="00A277D0" w:rsidRDefault="00226DDC" w:rsidP="00197ADC">
      <w:r w:rsidRPr="00226DDC">
        <w:t>In the thirteenth century</w:t>
      </w:r>
      <w:r w:rsidR="00A277D0">
        <w:t>,</w:t>
      </w:r>
      <w:r w:rsidR="008E119E">
        <w:rPr>
          <w:rFonts w:hint="eastAsia"/>
        </w:rPr>
        <w:t>‘</w:t>
      </w:r>
      <w:r w:rsidRPr="00226DDC">
        <w:t>St. Thomas Aquinas reaffirms the Aristotelian-Ptolemaic cosmology substantially</w:t>
      </w:r>
      <w:r w:rsidR="00A277D0">
        <w:t xml:space="preserve">, </w:t>
      </w:r>
      <w:r w:rsidRPr="00226DDC">
        <w:t>except that Aristotle's Unmoved Mover, in suitable modified form, becomes the Christian God, the Creator who made the universe at a definite time in the past. Thus one important change is introduced into Aristotle's cosmology: the geocentric universe now becomes finite in time as well as in space, whereas for Aristotle it was eternal in time</w:t>
      </w:r>
      <w:r w:rsidR="008E119E">
        <w:rPr>
          <w:rFonts w:hint="eastAsia"/>
        </w:rPr>
        <w:t>.’</w:t>
      </w:r>
      <w:r>
        <w:t xml:space="preserve"> </w:t>
      </w:r>
      <w:r w:rsidR="008E119E">
        <w:rPr>
          <w:rStyle w:val="a9"/>
        </w:rPr>
        <w:footnoteReference w:id="9"/>
      </w:r>
      <w:r w:rsidR="00A277D0">
        <w:t>In those Greek philosopher</w:t>
      </w:r>
      <w:proofErr w:type="gramStart"/>
      <w:r w:rsidR="00A277D0">
        <w:t>’</w:t>
      </w:r>
      <w:proofErr w:type="gramEnd"/>
      <w:r w:rsidR="00A277D0">
        <w:t xml:space="preserve">s cosmology theory, the </w:t>
      </w:r>
      <w:r w:rsidR="00501D94" w:rsidRPr="00501D94">
        <w:t>Open system</w:t>
      </w:r>
      <w:r w:rsidR="00F9068D">
        <w:t xml:space="preserve"> of universe</w:t>
      </w:r>
      <w:r w:rsidR="00501D94" w:rsidRPr="00501D94">
        <w:t xml:space="preserve"> </w:t>
      </w:r>
      <w:r w:rsidR="00501D94">
        <w:t>was</w:t>
      </w:r>
      <w:r w:rsidR="00501D94" w:rsidRPr="00501D94">
        <w:t xml:space="preserve"> instinctively rejected by philosophers.</w:t>
      </w:r>
      <w:r w:rsidR="00501D94">
        <w:t xml:space="preserve"> </w:t>
      </w:r>
      <w:r w:rsidR="00163544">
        <w:t xml:space="preserve">People want to find the origin of cosmos since the time is finite. </w:t>
      </w:r>
      <w:proofErr w:type="gramStart"/>
      <w:r w:rsidR="00163544">
        <w:t>So</w:t>
      </w:r>
      <w:proofErr w:type="gramEnd"/>
      <w:r w:rsidR="00163544">
        <w:t xml:space="preserve"> the Creator of cosmos led people believe </w:t>
      </w:r>
      <w:r w:rsidR="00901D2F">
        <w:t xml:space="preserve">the existence of </w:t>
      </w:r>
      <w:r w:rsidR="00163544">
        <w:t>God</w:t>
      </w:r>
      <w:r w:rsidR="00901D2F">
        <w:t>. On the opposite, an o</w:t>
      </w:r>
      <w:r w:rsidR="00501D94" w:rsidRPr="00501D94">
        <w:t>pe</w:t>
      </w:r>
      <w:r w:rsidR="00901D2F">
        <w:t>n-up and non-limitation space and time</w:t>
      </w:r>
      <w:r w:rsidR="00501D94" w:rsidRPr="00501D94">
        <w:t xml:space="preserve"> </w:t>
      </w:r>
      <w:r w:rsidR="00901D2F">
        <w:t>would lead people</w:t>
      </w:r>
      <w:r w:rsidR="00501D94" w:rsidRPr="00501D94">
        <w:t xml:space="preserve"> </w:t>
      </w:r>
      <w:r w:rsidR="00901D2F">
        <w:t xml:space="preserve">feel insecurity because of </w:t>
      </w:r>
      <w:r w:rsidR="00501D94" w:rsidRPr="00501D94">
        <w:t>unknowable</w:t>
      </w:r>
      <w:r w:rsidR="00901D2F">
        <w:t xml:space="preserve"> universe</w:t>
      </w:r>
      <w:r w:rsidR="00501D94" w:rsidRPr="00501D94">
        <w:t>.</w:t>
      </w:r>
      <w:r w:rsidR="00501D94">
        <w:t xml:space="preserve"> </w:t>
      </w:r>
      <w:r w:rsidR="00901D2F">
        <w:t>In ancient Greek philosophers’ theory, t</w:t>
      </w:r>
      <w:r w:rsidR="00501D94" w:rsidRPr="00501D94">
        <w:t xml:space="preserve">he </w:t>
      </w:r>
      <w:r w:rsidR="00901D2F">
        <w:t>cosmos</w:t>
      </w:r>
      <w:r w:rsidR="00501D94" w:rsidRPr="00501D94">
        <w:t xml:space="preserve"> cannot be </w:t>
      </w:r>
      <w:r w:rsidR="00901D2F">
        <w:t xml:space="preserve">an </w:t>
      </w:r>
      <w:r w:rsidR="00501D94" w:rsidRPr="00501D94">
        <w:t>open</w:t>
      </w:r>
      <w:r w:rsidR="00901D2F">
        <w:t>-up one</w:t>
      </w:r>
      <w:r w:rsidR="00501D94" w:rsidRPr="00501D94">
        <w:t xml:space="preserve">, because without </w:t>
      </w:r>
      <w:r w:rsidR="00F9068D">
        <w:t>the outside world</w:t>
      </w:r>
      <w:r w:rsidR="00501D94" w:rsidRPr="00501D94">
        <w:t xml:space="preserve">, the </w:t>
      </w:r>
      <w:r w:rsidR="00901D2F">
        <w:t>cosmos</w:t>
      </w:r>
      <w:r w:rsidR="00501D94" w:rsidRPr="00501D94">
        <w:t xml:space="preserve"> is all.</w:t>
      </w:r>
      <w:r w:rsidR="00501D94">
        <w:t xml:space="preserve"> </w:t>
      </w:r>
      <w:r w:rsidR="00501D94" w:rsidRPr="00501D94">
        <w:t xml:space="preserve">The closure of the </w:t>
      </w:r>
      <w:r w:rsidR="00901D2F">
        <w:t>cosmos</w:t>
      </w:r>
      <w:r w:rsidR="00501D94" w:rsidRPr="00501D94">
        <w:t xml:space="preserve"> </w:t>
      </w:r>
      <w:r w:rsidR="00F9068D">
        <w:t>was</w:t>
      </w:r>
      <w:r w:rsidR="00501D94" w:rsidRPr="00501D94">
        <w:t xml:space="preserve"> due to the closure of the </w:t>
      </w:r>
      <w:r w:rsidR="00F9068D" w:rsidRPr="00501D94">
        <w:t>circular motion</w:t>
      </w:r>
      <w:r w:rsidR="00501D94" w:rsidRPr="00501D94">
        <w:t>.</w:t>
      </w:r>
      <w:r w:rsidR="00501D94">
        <w:t xml:space="preserve"> </w:t>
      </w:r>
      <w:r w:rsidR="00501D94" w:rsidRPr="00501D94">
        <w:t>A closed universe matches the concept of existence.</w:t>
      </w:r>
      <w:r w:rsidR="00501D94">
        <w:t xml:space="preserve"> </w:t>
      </w:r>
      <w:r w:rsidR="00501D94" w:rsidRPr="00501D94">
        <w:t xml:space="preserve">Philosophers and theologians </w:t>
      </w:r>
      <w:r w:rsidR="00F9068D">
        <w:t xml:space="preserve">would </w:t>
      </w:r>
      <w:r w:rsidR="00501D94" w:rsidRPr="00501D94">
        <w:t>feel safe</w:t>
      </w:r>
      <w:r w:rsidR="00F9068D">
        <w:t xml:space="preserve">, because of the </w:t>
      </w:r>
      <w:r w:rsidR="00501D94" w:rsidRPr="00501D94">
        <w:t>perfect sphere</w:t>
      </w:r>
      <w:r w:rsidR="00901D2F">
        <w:t xml:space="preserve"> shape</w:t>
      </w:r>
      <w:r w:rsidR="00501D94" w:rsidRPr="00501D94">
        <w:t xml:space="preserve">, finite, closed, and </w:t>
      </w:r>
      <w:r w:rsidR="00F9068D">
        <w:t>the</w:t>
      </w:r>
      <w:r w:rsidR="00501D94" w:rsidRPr="00501D94">
        <w:t xml:space="preserve"> </w:t>
      </w:r>
      <w:r w:rsidR="00F9068D">
        <w:t>E</w:t>
      </w:r>
      <w:r w:rsidR="00501D94" w:rsidRPr="00501D94">
        <w:t>arth sitting in the center</w:t>
      </w:r>
      <w:r w:rsidR="00F9068D">
        <w:t xml:space="preserve"> of </w:t>
      </w:r>
      <w:r w:rsidR="009B613B">
        <w:t>cosmos</w:t>
      </w:r>
      <w:r w:rsidR="00501D94" w:rsidRPr="00501D94">
        <w:t>.</w:t>
      </w:r>
      <w:r w:rsidR="00501D94">
        <w:t xml:space="preserve"> </w:t>
      </w:r>
      <w:r w:rsidR="00501D94" w:rsidRPr="00501D94">
        <w:t>The uniform</w:t>
      </w:r>
      <w:r w:rsidR="00901D2F">
        <w:t>ed</w:t>
      </w:r>
      <w:r w:rsidR="00501D94" w:rsidRPr="00501D94">
        <w:t xml:space="preserve"> circular motion reflects the greatest harmony and order</w:t>
      </w:r>
      <w:r w:rsidR="00901D2F">
        <w:t xml:space="preserve"> of Cosmos</w:t>
      </w:r>
      <w:r w:rsidR="00501D94" w:rsidRPr="00501D94">
        <w:t>.</w:t>
      </w:r>
    </w:p>
    <w:p w14:paraId="56FD33EC" w14:textId="77777777" w:rsidR="004610A8" w:rsidRPr="00901D2F" w:rsidRDefault="004610A8" w:rsidP="00197ADC"/>
    <w:p w14:paraId="50C52384" w14:textId="4AEDFB42" w:rsidR="008038AC" w:rsidRDefault="00A661F9" w:rsidP="00197ADC">
      <w:r>
        <w:t xml:space="preserve">In the following </w:t>
      </w:r>
      <w:r w:rsidR="001A3C74">
        <w:t>hundreds of years</w:t>
      </w:r>
      <w:r>
        <w:t>, w</w:t>
      </w:r>
      <w:r w:rsidRPr="00A661F9">
        <w:t>ith highly prais</w:t>
      </w:r>
      <w:r>
        <w:t>ing</w:t>
      </w:r>
      <w:r w:rsidRPr="00A661F9">
        <w:t xml:space="preserve"> of Aristotle</w:t>
      </w:r>
      <w:r w:rsidR="002337C7">
        <w:t xml:space="preserve"> and </w:t>
      </w:r>
      <w:r w:rsidR="002337C7" w:rsidRPr="002337C7">
        <w:t>Ptolemy</w:t>
      </w:r>
      <w:r w:rsidR="002337C7">
        <w:t>’s cosmology theory</w:t>
      </w:r>
      <w:r w:rsidRPr="00A661F9">
        <w:t xml:space="preserve"> in Christian theology, the spherical </w:t>
      </w:r>
      <w:r w:rsidR="009B613B">
        <w:t>cosmos</w:t>
      </w:r>
      <w:r w:rsidRPr="00A661F9">
        <w:t xml:space="preserve"> entered the collective consciousness of the European mainstream society and appeared as a prototype in many literary works.</w:t>
      </w:r>
      <w:r w:rsidR="005B730A">
        <w:t xml:space="preserve"> </w:t>
      </w:r>
      <w:r w:rsidR="001A3C74">
        <w:t>And t</w:t>
      </w:r>
      <w:r w:rsidR="001A3C74" w:rsidRPr="001A3C74">
        <w:t>he hierarchy of church, aristocracy and family reflect</w:t>
      </w:r>
      <w:r w:rsidR="008E119E">
        <w:t>ed</w:t>
      </w:r>
      <w:r w:rsidR="001A3C74" w:rsidRPr="001A3C74">
        <w:t xml:space="preserve"> this hierarchy</w:t>
      </w:r>
      <w:r w:rsidR="009D6FAE">
        <w:t xml:space="preserve"> of cosmos order</w:t>
      </w:r>
      <w:r w:rsidR="001A3C74" w:rsidRPr="001A3C74">
        <w:t>.</w:t>
      </w:r>
      <w:r w:rsidR="008038AC">
        <w:t xml:space="preserve"> </w:t>
      </w:r>
      <w:r w:rsidR="008038AC">
        <w:rPr>
          <w:rFonts w:hint="eastAsia"/>
        </w:rPr>
        <w:t>B</w:t>
      </w:r>
      <w:r w:rsidR="008038AC">
        <w:t xml:space="preserve">y this way, we can find how the culture effect on the </w:t>
      </w:r>
      <w:r w:rsidR="008038AC" w:rsidRPr="008038AC">
        <w:t>perceptions</w:t>
      </w:r>
      <w:r w:rsidR="008038AC">
        <w:t xml:space="preserve"> of cosmology in the west, from the Bible time by imagination of dome over and flat Earth to the </w:t>
      </w:r>
      <w:r w:rsidR="008E119E">
        <w:t>nine</w:t>
      </w:r>
      <w:r w:rsidR="008038AC">
        <w:t xml:space="preserve"> concentric spheres reflecting the hierarchy of society.  </w:t>
      </w:r>
    </w:p>
    <w:p w14:paraId="583A43D2" w14:textId="3B6C43F8" w:rsidR="008038AC" w:rsidRDefault="008038AC" w:rsidP="00197ADC"/>
    <w:p w14:paraId="4F014CF8" w14:textId="569BF88B" w:rsidR="009D6FAE" w:rsidRDefault="00213F50" w:rsidP="00197ADC">
      <w:r w:rsidRPr="00213F50">
        <w:t xml:space="preserve">For a long time, theologians, philosophers and poets lived in peace because of their common belief in </w:t>
      </w:r>
      <w:r>
        <w:t>Aristotle’s cosmology</w:t>
      </w:r>
      <w:r w:rsidRPr="00213F50">
        <w:t xml:space="preserve">. Especially, Ptolemy, the successor of Aristotle, inherited Aristotle's model of the universe and kept adding sub-spheres, </w:t>
      </w:r>
      <w:r w:rsidR="00D11A2E" w:rsidRPr="00D11A2E">
        <w:t xml:space="preserve">making the </w:t>
      </w:r>
      <w:r w:rsidR="00D11A2E">
        <w:t>E</w:t>
      </w:r>
      <w:r w:rsidR="00D11A2E" w:rsidRPr="00D11A2E">
        <w:t>arth surrounded by more and more layers and making everyone feel safe.</w:t>
      </w:r>
      <w:r w:rsidR="00D11A2E">
        <w:rPr>
          <w:rFonts w:hint="eastAsia"/>
        </w:rPr>
        <w:t xml:space="preserve"> </w:t>
      </w:r>
      <w:r w:rsidRPr="00213F50">
        <w:t>But with the development of the heliocentric theory of Copernicus, Galileo's telescope invention, the progress of science</w:t>
      </w:r>
      <w:r w:rsidR="00D11A2E">
        <w:t xml:space="preserve"> brought people more information of the cosmos. The limited time and space theory, </w:t>
      </w:r>
      <w:r w:rsidR="008E119E">
        <w:t>reflecting</w:t>
      </w:r>
      <w:r w:rsidR="00D11A2E">
        <w:t xml:space="preserve"> the decadent feudal</w:t>
      </w:r>
      <w:r w:rsidR="009D6FAE">
        <w:t xml:space="preserve"> </w:t>
      </w:r>
      <w:r w:rsidR="009D6FAE" w:rsidRPr="001A3C74">
        <w:t>hierarchy</w:t>
      </w:r>
      <w:r w:rsidR="00D11A2E">
        <w:t xml:space="preserve"> church system</w:t>
      </w:r>
      <w:r w:rsidR="009D6FAE">
        <w:t>,</w:t>
      </w:r>
      <w:r w:rsidR="00D11A2E">
        <w:t xml:space="preserve"> </w:t>
      </w:r>
      <w:r w:rsidR="009D6FAE">
        <w:t>was faced a big challenge</w:t>
      </w:r>
      <w:r w:rsidRPr="00213F50">
        <w:t>.</w:t>
      </w:r>
      <w:r>
        <w:t xml:space="preserve"> </w:t>
      </w:r>
      <w:r w:rsidRPr="00213F50">
        <w:t xml:space="preserve">Based on Copernicus's heliocentric theory, </w:t>
      </w:r>
      <w:r w:rsidR="00C02612">
        <w:t xml:space="preserve">in Bruno’s cosmology, </w:t>
      </w:r>
      <w:r w:rsidR="009D6FAE">
        <w:t>he believed</w:t>
      </w:r>
      <w:r w:rsidR="00C02612">
        <w:t xml:space="preserve"> that</w:t>
      </w:r>
      <w:r w:rsidRPr="00213F50">
        <w:t xml:space="preserve"> the </w:t>
      </w:r>
      <w:r w:rsidR="00C02612">
        <w:t>E</w:t>
      </w:r>
      <w:r w:rsidRPr="00213F50">
        <w:t>arth</w:t>
      </w:r>
      <w:r w:rsidR="009D6FAE">
        <w:t xml:space="preserve"> was</w:t>
      </w:r>
      <w:r w:rsidRPr="00213F50">
        <w:t xml:space="preserve"> naked in a universe of alternating light and dark, turbulent and boundless.</w:t>
      </w:r>
      <w:r w:rsidR="00C02612">
        <w:t xml:space="preserve"> </w:t>
      </w:r>
    </w:p>
    <w:p w14:paraId="1CCE4464" w14:textId="77777777" w:rsidR="009D6FAE" w:rsidRDefault="009D6FAE" w:rsidP="00197ADC"/>
    <w:p w14:paraId="2442832A" w14:textId="741B3978" w:rsidR="00361597" w:rsidRDefault="00E028A7" w:rsidP="00197ADC">
      <w:r>
        <w:t>In ‘C</w:t>
      </w:r>
      <w:r w:rsidRPr="00E028A7">
        <w:t>oncerning Cause, Principle, and Unity</w:t>
      </w:r>
      <w:r>
        <w:t>’, Bruno claimed that ‘</w:t>
      </w:r>
      <w:r w:rsidRPr="00E028A7">
        <w:t>The universe is not substance</w:t>
      </w:r>
      <w:r>
        <w:t>,</w:t>
      </w:r>
      <w:r w:rsidRPr="00E028A7">
        <w:t xml:space="preserve"> because it has no shape and cannot have a shape. It is infinite and unbounded</w:t>
      </w:r>
      <w:r>
        <w:t>.’</w:t>
      </w:r>
      <w:r>
        <w:rPr>
          <w:rStyle w:val="a9"/>
        </w:rPr>
        <w:footnoteReference w:id="10"/>
      </w:r>
      <w:r w:rsidR="009D6FAE">
        <w:t xml:space="preserve"> </w:t>
      </w:r>
      <w:r w:rsidR="00403400">
        <w:t>T</w:t>
      </w:r>
      <w:r w:rsidRPr="00E028A7">
        <w:t xml:space="preserve">he </w:t>
      </w:r>
      <w:r w:rsidR="00403400">
        <w:rPr>
          <w:rFonts w:hint="eastAsia"/>
        </w:rPr>
        <w:t>c</w:t>
      </w:r>
      <w:r w:rsidR="00403400">
        <w:t xml:space="preserve">lassic </w:t>
      </w:r>
      <w:r w:rsidRPr="00E028A7">
        <w:t xml:space="preserve">perfectly spherical </w:t>
      </w:r>
      <w:r w:rsidR="00403400">
        <w:t xml:space="preserve">cosmos theory was </w:t>
      </w:r>
      <w:r w:rsidR="009D6FAE">
        <w:t xml:space="preserve">critiqued </w:t>
      </w:r>
      <w:r w:rsidR="00403400">
        <w:t xml:space="preserve">by Bruno. </w:t>
      </w:r>
      <w:r w:rsidR="009D6FAE">
        <w:t>B</w:t>
      </w:r>
      <w:r w:rsidRPr="00E028A7">
        <w:t xml:space="preserve">ecause </w:t>
      </w:r>
      <w:r w:rsidR="00B96AF3">
        <w:t>of</w:t>
      </w:r>
      <w:r w:rsidRPr="00E028A7">
        <w:t xml:space="preserve"> no boundary,</w:t>
      </w:r>
      <w:r w:rsidR="00403400">
        <w:t xml:space="preserve"> </w:t>
      </w:r>
      <w:r w:rsidRPr="00E028A7">
        <w:t xml:space="preserve">no </w:t>
      </w:r>
      <w:r w:rsidR="00403400">
        <w:t xml:space="preserve">sphere </w:t>
      </w:r>
      <w:r w:rsidR="00B96AF3">
        <w:t>would locate in the center of</w:t>
      </w:r>
      <w:r w:rsidR="00403400">
        <w:t xml:space="preserve"> </w:t>
      </w:r>
      <w:r w:rsidR="009D6FAE">
        <w:t>C</w:t>
      </w:r>
      <w:r w:rsidR="00403400">
        <w:t>osmos. And the center of</w:t>
      </w:r>
      <w:r w:rsidRPr="00E028A7">
        <w:t xml:space="preserve"> </w:t>
      </w:r>
      <w:r w:rsidR="009D6FAE">
        <w:t>Cosmos</w:t>
      </w:r>
      <w:r w:rsidRPr="00E028A7">
        <w:t xml:space="preserve"> </w:t>
      </w:r>
      <w:r w:rsidR="00B96AF3">
        <w:t>could be</w:t>
      </w:r>
      <w:r w:rsidRPr="00E028A7">
        <w:t xml:space="preserve"> everywhere or </w:t>
      </w:r>
      <w:r w:rsidR="00B96AF3">
        <w:t>nowhere</w:t>
      </w:r>
      <w:r w:rsidRPr="00E028A7">
        <w:t xml:space="preserve">. </w:t>
      </w:r>
      <w:r w:rsidR="009D6FAE">
        <w:t xml:space="preserve">The Earth, </w:t>
      </w:r>
      <w:r w:rsidR="009D6FAE" w:rsidRPr="00403400">
        <w:t xml:space="preserve">the perfect center of the </w:t>
      </w:r>
      <w:r w:rsidR="009D6FAE">
        <w:t>cosmos in Aristotle’s cosmology</w:t>
      </w:r>
      <w:r w:rsidR="009D6FAE" w:rsidRPr="00403400">
        <w:t>, was thrown into the dark</w:t>
      </w:r>
      <w:r w:rsidR="009D6FAE">
        <w:t>ness of cosmos</w:t>
      </w:r>
      <w:r w:rsidR="009D6FAE" w:rsidRPr="00403400">
        <w:t xml:space="preserve">, which plunged </w:t>
      </w:r>
      <w:r w:rsidR="009D6FAE">
        <w:t>people</w:t>
      </w:r>
      <w:r w:rsidR="009D6FAE" w:rsidRPr="00403400">
        <w:t xml:space="preserve"> into the fear of a chaotic universe.</w:t>
      </w:r>
      <w:r w:rsidR="009D6FAE">
        <w:t xml:space="preserve"> </w:t>
      </w:r>
      <w:r w:rsidR="00403400" w:rsidRPr="00403400">
        <w:t xml:space="preserve">Bruno's cosmology </w:t>
      </w:r>
      <w:r w:rsidR="0002785A">
        <w:t>became a big challenge</w:t>
      </w:r>
      <w:r w:rsidR="00403400" w:rsidRPr="00403400">
        <w:t xml:space="preserve"> of </w:t>
      </w:r>
      <w:r w:rsidR="0002785A">
        <w:t>classic</w:t>
      </w:r>
      <w:r w:rsidR="00403400" w:rsidRPr="00403400">
        <w:t xml:space="preserve"> Greek philosophical </w:t>
      </w:r>
      <w:r w:rsidR="00361597" w:rsidRPr="00403400">
        <w:t>cosmology and</w:t>
      </w:r>
      <w:r w:rsidR="00403400" w:rsidRPr="00403400">
        <w:t xml:space="preserve"> </w:t>
      </w:r>
      <w:r w:rsidR="0002785A">
        <w:t xml:space="preserve">brought </w:t>
      </w:r>
      <w:r w:rsidR="00403400" w:rsidRPr="00403400">
        <w:t>a</w:t>
      </w:r>
      <w:r w:rsidR="00361597">
        <w:t xml:space="preserve"> storm in the religion community</w:t>
      </w:r>
      <w:r w:rsidR="00403400" w:rsidRPr="00403400">
        <w:t xml:space="preserve">. </w:t>
      </w:r>
      <w:r w:rsidR="00361597">
        <w:t>As a consequence</w:t>
      </w:r>
      <w:r w:rsidR="00403400" w:rsidRPr="00403400">
        <w:t>, Bruno was sentenced to death by the inquisition in 1600.</w:t>
      </w:r>
      <w:r w:rsidR="00361597">
        <w:t xml:space="preserve"> At the same era, </w:t>
      </w:r>
      <w:r w:rsidR="00EF1438">
        <w:t xml:space="preserve">the first astronomical telescope was born. This scientific milestone, which established the important foundation for modern astronomy, however, destabilized the unshakable geocentric cosmology, which had prevailed for over 1,500 years, and directly caused panic </w:t>
      </w:r>
      <w:r w:rsidR="001F077D">
        <w:t>among ruling class as well as religious leaders, who thereafter forced Galileo grounded for the rest of his life.</w:t>
      </w:r>
      <w:r w:rsidR="0083546D">
        <w:t xml:space="preserve"> </w:t>
      </w:r>
    </w:p>
    <w:p w14:paraId="06D1721A" w14:textId="32CAC6AF" w:rsidR="0083546D" w:rsidRDefault="0083546D" w:rsidP="00197ADC"/>
    <w:p w14:paraId="6E7537A7" w14:textId="1C3F2746" w:rsidR="001C57AA" w:rsidRDefault="008D4BC1" w:rsidP="00951FBD">
      <w:r>
        <w:t>According to ‘The idea of Culture’, Eagleton argue</w:t>
      </w:r>
      <w:r w:rsidR="00EF0412">
        <w:t>d</w:t>
      </w:r>
      <w:r>
        <w:t xml:space="preserve"> that history and politics are concealed in the world culture as well as theology. Thus</w:t>
      </w:r>
      <w:r w:rsidR="00951FBD">
        <w:t>,</w:t>
      </w:r>
      <w:r>
        <w:t xml:space="preserve"> culture become a ‘kind of ethic pedagogy which will fit us for political citizenship.’ </w:t>
      </w:r>
      <w:r w:rsidR="00164006">
        <w:t>‘Culture, then, is the unconscious verso of the recto of civilized life, the taken-for-granted beliefs and predilections which must be dimly present for us to be able to act at all.’</w:t>
      </w:r>
      <w:r>
        <w:rPr>
          <w:rStyle w:val="a9"/>
        </w:rPr>
        <w:footnoteReference w:id="11"/>
      </w:r>
      <w:r>
        <w:t xml:space="preserve"> </w:t>
      </w:r>
      <w:r w:rsidR="0083546D">
        <w:t>The case</w:t>
      </w:r>
      <w:r w:rsidR="00663CCC">
        <w:t>s</w:t>
      </w:r>
      <w:r w:rsidR="0083546D">
        <w:t xml:space="preserve"> of Bruno and Galileo </w:t>
      </w:r>
      <w:r>
        <w:t>are</w:t>
      </w:r>
      <w:r w:rsidR="0083546D">
        <w:t xml:space="preserve"> the most obvious proof that the</w:t>
      </w:r>
      <w:r>
        <w:t xml:space="preserve"> culture </w:t>
      </w:r>
      <w:r w:rsidR="00164006">
        <w:t xml:space="preserve">as a kind of ethic civilization and the taken-for-granted beliefs </w:t>
      </w:r>
      <w:r w:rsidR="00EF0412">
        <w:t>c</w:t>
      </w:r>
      <w:r w:rsidR="00EF0412" w:rsidRPr="00164006">
        <w:t>onstraine</w:t>
      </w:r>
      <w:r w:rsidR="00EF0412">
        <w:t>d</w:t>
      </w:r>
      <w:r w:rsidR="00164006" w:rsidRPr="00164006">
        <w:t xml:space="preserve"> and </w:t>
      </w:r>
      <w:r w:rsidR="00EF0412" w:rsidRPr="00164006">
        <w:t>imped</w:t>
      </w:r>
      <w:r w:rsidR="00EF0412">
        <w:rPr>
          <w:rFonts w:hint="eastAsia"/>
        </w:rPr>
        <w:t xml:space="preserve">ed </w:t>
      </w:r>
      <w:r w:rsidR="00164006">
        <w:t xml:space="preserve">the development of modern cosmology. </w:t>
      </w:r>
      <w:r w:rsidR="00403400" w:rsidRPr="00403400">
        <w:t xml:space="preserve">Such impedance had a profound influence on the development of western </w:t>
      </w:r>
      <w:r w:rsidR="00164006">
        <w:t xml:space="preserve">modern </w:t>
      </w:r>
      <w:proofErr w:type="gramStart"/>
      <w:r w:rsidR="00403400" w:rsidRPr="00403400">
        <w:t>cosmology,</w:t>
      </w:r>
      <w:r w:rsidR="00EF0412">
        <w:t xml:space="preserve"> </w:t>
      </w:r>
      <w:r w:rsidR="00164006">
        <w:t>and</w:t>
      </w:r>
      <w:proofErr w:type="gramEnd"/>
      <w:r w:rsidR="00164006">
        <w:t xml:space="preserve"> caused the revolution of cosmology </w:t>
      </w:r>
      <w:r w:rsidR="00403400" w:rsidRPr="00403400">
        <w:t xml:space="preserve">stagnated </w:t>
      </w:r>
      <w:r w:rsidR="00164006">
        <w:t>until</w:t>
      </w:r>
      <w:r w:rsidR="00403400" w:rsidRPr="00403400">
        <w:t xml:space="preserve"> Newton's theory of universal gravitation.</w:t>
      </w:r>
      <w:r w:rsidR="00164006">
        <w:t xml:space="preserve"> </w:t>
      </w:r>
      <w:r w:rsidR="00951FBD">
        <w:t>Therefore, we can f</w:t>
      </w:r>
      <w:r w:rsidR="00EF0412">
        <w:t>ind</w:t>
      </w:r>
      <w:r w:rsidR="00951FBD">
        <w:t xml:space="preserve"> that the realization of cosmology is partial conditioned by c</w:t>
      </w:r>
      <w:r w:rsidR="00403400" w:rsidRPr="00403400">
        <w:t>ulture</w:t>
      </w:r>
      <w:r w:rsidR="00951FBD">
        <w:t>. Meanwhile, the cosmology is effect by the scientific development. Culture is</w:t>
      </w:r>
      <w:r w:rsidR="00403400" w:rsidRPr="00403400">
        <w:t xml:space="preserve"> also a mirror of cosmology, reflecting people's understanding of universe and their good wishes</w:t>
      </w:r>
      <w:r w:rsidR="00712320">
        <w:t xml:space="preserve"> to </w:t>
      </w:r>
      <w:r w:rsidR="00DA5D83">
        <w:t>the</w:t>
      </w:r>
      <w:r w:rsidR="00712320">
        <w:t xml:space="preserve"> universe</w:t>
      </w:r>
      <w:r w:rsidR="00403400" w:rsidRPr="00403400">
        <w:t>.</w:t>
      </w:r>
      <w:r w:rsidR="00951FBD">
        <w:t xml:space="preserve"> </w:t>
      </w:r>
    </w:p>
    <w:p w14:paraId="04ECC48C" w14:textId="77777777" w:rsidR="00951FBD" w:rsidRDefault="00951FBD" w:rsidP="00951FBD"/>
    <w:p w14:paraId="1CCE9DC8" w14:textId="17A3E5DB" w:rsidR="00951FBD" w:rsidRDefault="00951FBD" w:rsidP="00951FBD">
      <w:pPr>
        <w:rPr>
          <w:b/>
        </w:rPr>
      </w:pPr>
      <w:r w:rsidRPr="00951FBD">
        <w:rPr>
          <w:rFonts w:hint="eastAsia"/>
          <w:b/>
        </w:rPr>
        <w:t>T</w:t>
      </w:r>
      <w:r w:rsidRPr="00951FBD">
        <w:rPr>
          <w:b/>
        </w:rPr>
        <w:t xml:space="preserve">he classic concept of Cosmos </w:t>
      </w:r>
      <w:r w:rsidR="00663C2A">
        <w:rPr>
          <w:b/>
        </w:rPr>
        <w:t xml:space="preserve">and Cosmology </w:t>
      </w:r>
      <w:r w:rsidRPr="00951FBD">
        <w:rPr>
          <w:b/>
        </w:rPr>
        <w:t xml:space="preserve">in </w:t>
      </w:r>
      <w:r w:rsidR="0080140A">
        <w:rPr>
          <w:b/>
        </w:rPr>
        <w:t>China</w:t>
      </w:r>
      <w:r w:rsidRPr="00951FBD">
        <w:rPr>
          <w:b/>
        </w:rPr>
        <w:t xml:space="preserve"> </w:t>
      </w:r>
    </w:p>
    <w:p w14:paraId="63C86F4F" w14:textId="77777777" w:rsidR="00151211" w:rsidRPr="00951FBD" w:rsidRDefault="00151211" w:rsidP="00951FBD">
      <w:pPr>
        <w:rPr>
          <w:b/>
        </w:rPr>
      </w:pPr>
    </w:p>
    <w:p w14:paraId="483F952D" w14:textId="0D97CBBE" w:rsidR="00E301AA" w:rsidRDefault="00151211" w:rsidP="00197ADC">
      <w:r w:rsidRPr="00151211">
        <w:rPr>
          <w:rFonts w:hint="eastAsia"/>
        </w:rPr>
        <w:t>T</w:t>
      </w:r>
      <w:r w:rsidRPr="00151211">
        <w:t>he C</w:t>
      </w:r>
      <w:r w:rsidRPr="00151211">
        <w:rPr>
          <w:rFonts w:hint="eastAsia"/>
        </w:rPr>
        <w:t>hinese</w:t>
      </w:r>
      <w:r w:rsidRPr="00151211">
        <w:t xml:space="preserve"> translation</w:t>
      </w:r>
      <w:r w:rsidR="00B7108C">
        <w:t xml:space="preserve"> of ‘C</w:t>
      </w:r>
      <w:r w:rsidR="00B7108C" w:rsidRPr="00151211">
        <w:t>osmos</w:t>
      </w:r>
      <w:r w:rsidR="00B7108C">
        <w:t xml:space="preserve">’ </w:t>
      </w:r>
      <w:r w:rsidRPr="00151211">
        <w:t>is Space</w:t>
      </w:r>
      <w:r w:rsidR="00B7108C">
        <w:t xml:space="preserve"> </w:t>
      </w:r>
      <w:r w:rsidRPr="00151211">
        <w:t>(Yu) and Time</w:t>
      </w:r>
      <w:r w:rsidR="00B7108C">
        <w:t xml:space="preserve"> </w:t>
      </w:r>
      <w:r w:rsidRPr="00151211">
        <w:t>(Zhou). It can be found in ‘Shi Zi’: ‘up and down of square is Yu, and the past to the present is Zhou’</w:t>
      </w:r>
      <w:r w:rsidRPr="00151211">
        <w:rPr>
          <w:rStyle w:val="a9"/>
        </w:rPr>
        <w:footnoteReference w:id="12"/>
      </w:r>
      <w:r w:rsidRPr="00151211">
        <w:t xml:space="preserve">. According to ‘Zhuangzi </w:t>
      </w:r>
      <w:proofErr w:type="spellStart"/>
      <w:r w:rsidRPr="00151211">
        <w:t>Geng</w:t>
      </w:r>
      <w:proofErr w:type="spellEnd"/>
      <w:r w:rsidRPr="00151211">
        <w:t xml:space="preserve"> Sang Chu’, Zhuangzi's description of </w:t>
      </w:r>
      <w:r w:rsidR="00B7108C">
        <w:t>C</w:t>
      </w:r>
      <w:r w:rsidRPr="00151211">
        <w:t xml:space="preserve">osmos is ‘Space </w:t>
      </w:r>
      <w:r w:rsidR="00B7108C">
        <w:t>(</w:t>
      </w:r>
      <w:r w:rsidRPr="00151211">
        <w:t>Yu) is solid and everywhere. Time (Zhou) is long, without origin.’</w:t>
      </w:r>
      <w:r w:rsidRPr="00151211">
        <w:rPr>
          <w:rStyle w:val="a9"/>
        </w:rPr>
        <w:footnoteReference w:id="13"/>
      </w:r>
      <w:r w:rsidRPr="00151211">
        <w:t xml:space="preserve"> It means that space is real and touchable with no boundary and</w:t>
      </w:r>
      <w:r w:rsidR="00E301AA">
        <w:t xml:space="preserve"> non-</w:t>
      </w:r>
      <w:r w:rsidRPr="00151211">
        <w:t>limitation, meanwhile, time is last ever long with no beginning and end. Zhuangzi also claimed that '</w:t>
      </w:r>
      <w:r w:rsidRPr="00151211">
        <w:rPr>
          <w:rFonts w:hint="eastAsia"/>
        </w:rPr>
        <w:t>it</w:t>
      </w:r>
      <w:r w:rsidRPr="00151211">
        <w:t xml:space="preserve"> is generic if its four-square is infinity and no boundaries. Who is the bearer of all things? It is called 'none'.</w:t>
      </w:r>
      <w:r w:rsidRPr="00151211">
        <w:rPr>
          <w:rFonts w:hint="eastAsia"/>
        </w:rPr>
        <w:t>’</w:t>
      </w:r>
      <w:r w:rsidRPr="00151211">
        <w:rPr>
          <w:rStyle w:val="a9"/>
        </w:rPr>
        <w:footnoteReference w:id="14"/>
      </w:r>
      <w:r w:rsidRPr="00151211">
        <w:t xml:space="preserve"> It means that the space is infinite, out of the </w:t>
      </w:r>
      <w:r w:rsidR="00E301AA">
        <w:t>heaven</w:t>
      </w:r>
      <w:r w:rsidRPr="00151211">
        <w:t xml:space="preserve"> and the earth, and </w:t>
      </w:r>
      <w:r w:rsidR="00E301AA">
        <w:t>cosmos</w:t>
      </w:r>
      <w:r w:rsidRPr="00151211">
        <w:t xml:space="preserve"> is no boundary and no fixed </w:t>
      </w:r>
      <w:r w:rsidR="00E301AA">
        <w:t>shape</w:t>
      </w:r>
      <w:r w:rsidRPr="00151211">
        <w:t xml:space="preserve">. Also, in </w:t>
      </w:r>
      <w:r>
        <w:t xml:space="preserve">Lao Tzu’s Tao </w:t>
      </w:r>
      <w:proofErr w:type="spellStart"/>
      <w:r>
        <w:t>Te</w:t>
      </w:r>
      <w:proofErr w:type="spellEnd"/>
      <w:r>
        <w:t xml:space="preserve"> Ching, we can find the certain principles which explain the origin, production and transformation of things. The Dao is a principle of origin and representing the mysterious source from which all things arise, which also effects the ancient Chinese cosmology. </w:t>
      </w:r>
    </w:p>
    <w:p w14:paraId="2E0B9675" w14:textId="77777777" w:rsidR="00E301AA" w:rsidRDefault="00E301AA" w:rsidP="00197ADC"/>
    <w:p w14:paraId="7B930B8A" w14:textId="37189BD6" w:rsidR="00D257E5" w:rsidRDefault="00151211" w:rsidP="00E301AA">
      <w:r>
        <w:t>‘</w:t>
      </w:r>
      <w:r w:rsidRPr="000342C1">
        <w:t>All that exists takes its beginning in nothingness, thus at the time when there were neither forms nor names, it [Dao] was the beginning of the myriad things.</w:t>
      </w:r>
      <w:r>
        <w:t>’</w:t>
      </w:r>
      <w:r w:rsidRPr="000342C1">
        <w:t xml:space="preserve"> </w:t>
      </w:r>
      <w:r>
        <w:rPr>
          <w:rStyle w:val="a9"/>
        </w:rPr>
        <w:footnoteReference w:id="15"/>
      </w:r>
      <w:r w:rsidR="005261BA">
        <w:t xml:space="preserve">Comparing </w:t>
      </w:r>
      <w:r w:rsidR="00351C0F">
        <w:t xml:space="preserve">with </w:t>
      </w:r>
      <w:r w:rsidR="005261BA">
        <w:t>the</w:t>
      </w:r>
      <w:r w:rsidR="005261BA" w:rsidRPr="005261BA">
        <w:t xml:space="preserve"> clos</w:t>
      </w:r>
      <w:r w:rsidR="005261BA">
        <w:t>ed</w:t>
      </w:r>
      <w:r w:rsidR="005261BA" w:rsidRPr="005261BA">
        <w:t xml:space="preserve">, limited and static </w:t>
      </w:r>
      <w:r w:rsidR="00CF474C" w:rsidRPr="005261BA">
        <w:t>cosmo</w:t>
      </w:r>
      <w:r w:rsidR="00CF474C">
        <w:t>s in Greek theory</w:t>
      </w:r>
      <w:r w:rsidR="008658AF">
        <w:t>, the cosmos in</w:t>
      </w:r>
      <w:r w:rsidR="005261BA">
        <w:t xml:space="preserve"> </w:t>
      </w:r>
      <w:r w:rsidR="005261BA" w:rsidRPr="005261BA">
        <w:t>Chinese ancient cosmology</w:t>
      </w:r>
      <w:r w:rsidR="008658AF">
        <w:t xml:space="preserve"> </w:t>
      </w:r>
      <w:r w:rsidR="00E301AA">
        <w:t>was</w:t>
      </w:r>
      <w:r w:rsidR="00351C0F">
        <w:t xml:space="preserve"> </w:t>
      </w:r>
      <w:r w:rsidR="00CF474C">
        <w:t xml:space="preserve">constituted by </w:t>
      </w:r>
      <w:r w:rsidR="00CF474C" w:rsidRPr="00CF474C">
        <w:t>infinite space, infinite time and endless change</w:t>
      </w:r>
      <w:r w:rsidR="00CF474C">
        <w:t>, which is related to the</w:t>
      </w:r>
      <w:r w:rsidR="00CF474C" w:rsidRPr="00CF474C">
        <w:t xml:space="preserve"> Taoism and Confucianism</w:t>
      </w:r>
      <w:r w:rsidR="00CF474C">
        <w:t xml:space="preserve">. </w:t>
      </w:r>
      <w:r w:rsidR="00CF474C" w:rsidRPr="00CF474C">
        <w:t xml:space="preserve">Confucian and Taoist philosophers </w:t>
      </w:r>
      <w:r w:rsidR="00CF474C">
        <w:t>got noticed on</w:t>
      </w:r>
      <w:r w:rsidR="00CF474C" w:rsidRPr="00CF474C">
        <w:t xml:space="preserve"> the correspondence </w:t>
      </w:r>
      <w:r w:rsidR="00CF474C">
        <w:t>among</w:t>
      </w:r>
      <w:r w:rsidR="00CF474C" w:rsidRPr="00CF474C">
        <w:t xml:space="preserve"> heaven</w:t>
      </w:r>
      <w:r w:rsidR="00CF474C">
        <w:t>, E</w:t>
      </w:r>
      <w:r w:rsidR="00CF474C" w:rsidRPr="00CF474C">
        <w:t>arth and human beings</w:t>
      </w:r>
      <w:r w:rsidR="00CF474C">
        <w:t>,</w:t>
      </w:r>
      <w:r w:rsidR="00CF474C" w:rsidRPr="00CF474C">
        <w:t xml:space="preserve"> and revealed the ubiquitous life process in the special time axis. The cycles and changes of the life process make the universe </w:t>
      </w:r>
      <w:r w:rsidR="00CF474C">
        <w:t xml:space="preserve">act </w:t>
      </w:r>
      <w:r w:rsidR="00CF474C" w:rsidRPr="00CF474C">
        <w:t>not</w:t>
      </w:r>
      <w:r w:rsidR="00CF474C">
        <w:t xml:space="preserve"> as</w:t>
      </w:r>
      <w:r w:rsidR="00CF474C" w:rsidRPr="00CF474C">
        <w:t xml:space="preserve"> a mechanical circular</w:t>
      </w:r>
      <w:r w:rsidR="00CF474C">
        <w:t xml:space="preserve"> in</w:t>
      </w:r>
      <w:r w:rsidR="00CF474C" w:rsidRPr="00CF474C">
        <w:t xml:space="preserve"> a closed system. </w:t>
      </w:r>
      <w:r w:rsidR="00E301AA">
        <w:t xml:space="preserve">Also, </w:t>
      </w:r>
      <w:r w:rsidR="00430750" w:rsidRPr="0092713C">
        <w:t>Mary Evelyn Tucker claimed that ‘</w:t>
      </w:r>
      <w:r w:rsidR="00351C0F">
        <w:t>t</w:t>
      </w:r>
      <w:r w:rsidR="00A334B0" w:rsidRPr="0092713C">
        <w:t>he Confucian tradition is concerned with encouraging moral and spiritual cultivation of the individual within a cosmological context.</w:t>
      </w:r>
      <w:r w:rsidR="00430750" w:rsidRPr="0092713C">
        <w:t>’</w:t>
      </w:r>
      <w:r w:rsidR="00A334B0" w:rsidRPr="0092713C">
        <w:t xml:space="preserve"> </w:t>
      </w:r>
      <w:r w:rsidR="00E301AA">
        <w:t>A</w:t>
      </w:r>
      <w:r w:rsidR="00E301AA">
        <w:rPr>
          <w:rFonts w:hint="eastAsia"/>
        </w:rPr>
        <w:t>nc</w:t>
      </w:r>
      <w:r w:rsidR="00E301AA">
        <w:t xml:space="preserve">ient Chinese </w:t>
      </w:r>
      <w:r w:rsidR="00E301AA" w:rsidRPr="00CF474C">
        <w:t>philosophers</w:t>
      </w:r>
      <w:r w:rsidR="00430750" w:rsidRPr="0092713C">
        <w:t xml:space="preserve"> have regarded the world and human beings as "uncreated, as</w:t>
      </w:r>
      <w:r w:rsidR="00E301AA">
        <w:t xml:space="preserve"> </w:t>
      </w:r>
      <w:r w:rsidR="00430750" w:rsidRPr="0092713C">
        <w:t>constituting the central features of a spontaneously self-generating cosmos having no creator, god, ultimate cause, or will external to itself.</w:t>
      </w:r>
      <w:r w:rsidR="00D257E5" w:rsidRPr="0092713C">
        <w:t>”</w:t>
      </w:r>
      <w:r w:rsidR="0092713C">
        <w:t>’</w:t>
      </w:r>
      <w:r w:rsidR="00D257E5" w:rsidRPr="0092713C">
        <w:rPr>
          <w:rStyle w:val="a9"/>
        </w:rPr>
        <w:footnoteReference w:id="16"/>
      </w:r>
      <w:r w:rsidR="00D257E5">
        <w:t xml:space="preserve"> </w:t>
      </w:r>
      <w:r w:rsidR="00CF474C" w:rsidRPr="00CF474C">
        <w:t>Moreover, all</w:t>
      </w:r>
      <w:r w:rsidR="00CF474C">
        <w:t xml:space="preserve"> the</w:t>
      </w:r>
      <w:r w:rsidR="00CF474C" w:rsidRPr="00CF474C">
        <w:t xml:space="preserve"> things blend</w:t>
      </w:r>
      <w:r w:rsidR="00CF474C">
        <w:t>, generate and</w:t>
      </w:r>
      <w:r w:rsidR="00CF474C" w:rsidRPr="00CF474C">
        <w:t xml:space="preserve"> disappear</w:t>
      </w:r>
      <w:r w:rsidR="00CF474C">
        <w:t xml:space="preserve"> in the cosmos</w:t>
      </w:r>
      <w:r w:rsidR="00CF474C" w:rsidRPr="00CF474C">
        <w:t xml:space="preserve">, the </w:t>
      </w:r>
      <w:r w:rsidR="00D257E5">
        <w:t xml:space="preserve">all-in-one </w:t>
      </w:r>
      <w:r w:rsidR="00CF474C" w:rsidRPr="00CF474C">
        <w:t>nature leads to a chaotic</w:t>
      </w:r>
      <w:r w:rsidR="00D257E5">
        <w:t xml:space="preserve">, </w:t>
      </w:r>
      <w:r w:rsidR="00CF474C" w:rsidRPr="00CF474C">
        <w:t>open</w:t>
      </w:r>
      <w:r w:rsidR="00D257E5">
        <w:t xml:space="preserve"> and endless universe,</w:t>
      </w:r>
      <w:r w:rsidR="00CF474C" w:rsidRPr="00CF474C">
        <w:t xml:space="preserve"> compared with the perfect order </w:t>
      </w:r>
      <w:r w:rsidR="00D257E5">
        <w:t>in classic</w:t>
      </w:r>
      <w:r w:rsidR="00CF474C" w:rsidRPr="00CF474C">
        <w:t xml:space="preserve"> Greek </w:t>
      </w:r>
      <w:r w:rsidR="00D257E5">
        <w:t>cosmology</w:t>
      </w:r>
      <w:r w:rsidR="00CF474C" w:rsidRPr="00CF474C">
        <w:t>.</w:t>
      </w:r>
      <w:r w:rsidR="0092713C">
        <w:t xml:space="preserve"> </w:t>
      </w:r>
    </w:p>
    <w:p w14:paraId="59E4E03E" w14:textId="27725893" w:rsidR="00F9068D" w:rsidRDefault="00F9068D" w:rsidP="00197ADC"/>
    <w:p w14:paraId="3CD294FD" w14:textId="5A705313" w:rsidR="00D20C8E" w:rsidRDefault="000C4C00" w:rsidP="00197ADC">
      <w:r>
        <w:rPr>
          <w:rFonts w:hint="eastAsia"/>
        </w:rPr>
        <w:t>I</w:t>
      </w:r>
      <w:r>
        <w:t xml:space="preserve">n ancient China, there </w:t>
      </w:r>
      <w:r w:rsidR="00974125">
        <w:t>were</w:t>
      </w:r>
      <w:r>
        <w:t xml:space="preserve"> major </w:t>
      </w:r>
      <w:r w:rsidR="00E301AA">
        <w:t>three</w:t>
      </w:r>
      <w:r>
        <w:t xml:space="preserve"> physical models of cosmos: the kai </w:t>
      </w:r>
      <w:proofErr w:type="spellStart"/>
      <w:r>
        <w:t>thien</w:t>
      </w:r>
      <w:proofErr w:type="spellEnd"/>
      <w:r>
        <w:t xml:space="preserve"> theory, the </w:t>
      </w:r>
      <w:proofErr w:type="spellStart"/>
      <w:r>
        <w:t>hun</w:t>
      </w:r>
      <w:proofErr w:type="spellEnd"/>
      <w:r>
        <w:t xml:space="preserve"> </w:t>
      </w:r>
      <w:proofErr w:type="spellStart"/>
      <w:r>
        <w:t>thien</w:t>
      </w:r>
      <w:proofErr w:type="spellEnd"/>
      <w:r>
        <w:t xml:space="preserve"> theory and the </w:t>
      </w:r>
      <w:proofErr w:type="spellStart"/>
      <w:r>
        <w:t>hsuan</w:t>
      </w:r>
      <w:proofErr w:type="spellEnd"/>
      <w:r>
        <w:t xml:space="preserve"> </w:t>
      </w:r>
      <w:proofErr w:type="spellStart"/>
      <w:r>
        <w:t>yeh</w:t>
      </w:r>
      <w:proofErr w:type="spellEnd"/>
      <w:r>
        <w:t xml:space="preserve"> theory. </w:t>
      </w:r>
      <w:r w:rsidR="00D36149">
        <w:t>I</w:t>
      </w:r>
      <w:r w:rsidR="00D36149">
        <w:rPr>
          <w:rFonts w:hint="eastAsia"/>
        </w:rPr>
        <w:t>n</w:t>
      </w:r>
      <w:r w:rsidR="00D36149">
        <w:t xml:space="preserve"> Z</w:t>
      </w:r>
      <w:r w:rsidRPr="000C4C00">
        <w:t xml:space="preserve">hou dynasty, </w:t>
      </w:r>
      <w:r w:rsidR="00D36149">
        <w:t xml:space="preserve">the kai </w:t>
      </w:r>
      <w:proofErr w:type="spellStart"/>
      <w:r w:rsidR="00D36149">
        <w:t>thien</w:t>
      </w:r>
      <w:proofErr w:type="spellEnd"/>
      <w:r w:rsidR="00D36149">
        <w:t xml:space="preserve"> theory </w:t>
      </w:r>
      <w:r w:rsidR="00974125">
        <w:t>was</w:t>
      </w:r>
      <w:r w:rsidR="00D36149">
        <w:t xml:space="preserve"> formed: ‘</w:t>
      </w:r>
      <w:r w:rsidRPr="000C4C00">
        <w:t xml:space="preserve">the </w:t>
      </w:r>
      <w:r w:rsidR="00D36149">
        <w:t>heaven</w:t>
      </w:r>
      <w:r w:rsidRPr="000C4C00">
        <w:t xml:space="preserve"> is as round as </w:t>
      </w:r>
      <w:r w:rsidR="00D36149" w:rsidRPr="00D36149">
        <w:t>canopy</w:t>
      </w:r>
      <w:r w:rsidRPr="000C4C00">
        <w:t xml:space="preserve">, and the </w:t>
      </w:r>
      <w:r w:rsidR="00F44173">
        <w:t>E</w:t>
      </w:r>
      <w:r w:rsidR="00D36149">
        <w:t>arth</w:t>
      </w:r>
      <w:r w:rsidRPr="000C4C00">
        <w:t xml:space="preserve"> is </w:t>
      </w:r>
      <w:r w:rsidR="00D36149">
        <w:t>square as chessboard</w:t>
      </w:r>
      <w:r w:rsidR="00686038">
        <w:t>.</w:t>
      </w:r>
      <w:r w:rsidR="00D36149">
        <w:t xml:space="preserve">’ </w:t>
      </w:r>
      <w:r w:rsidR="00D36149">
        <w:rPr>
          <w:rStyle w:val="a9"/>
        </w:rPr>
        <w:footnoteReference w:id="17"/>
      </w:r>
      <w:r w:rsidR="00686038">
        <w:t xml:space="preserve"> </w:t>
      </w:r>
      <w:r w:rsidRPr="000C4C00">
        <w:t>But</w:t>
      </w:r>
      <w:r w:rsidR="00686038">
        <w:t xml:space="preserve"> it was </w:t>
      </w:r>
      <w:r w:rsidR="00686038" w:rsidRPr="00686038">
        <w:t>challenge</w:t>
      </w:r>
      <w:r w:rsidR="00686038">
        <w:t xml:space="preserve">d about the shape of Earth. Then </w:t>
      </w:r>
      <w:r w:rsidR="00F44173">
        <w:t>the shape of Earth</w:t>
      </w:r>
      <w:r w:rsidR="00686038">
        <w:t xml:space="preserve"> was developed from square to a </w:t>
      </w:r>
      <w:r w:rsidR="009E503F" w:rsidRPr="000C4C00">
        <w:t>semi-sphere</w:t>
      </w:r>
      <w:r w:rsidRPr="000C4C00">
        <w:t>:</w:t>
      </w:r>
      <w:r w:rsidR="00686038">
        <w:t xml:space="preserve"> ‘</w:t>
      </w:r>
      <w:r w:rsidRPr="000C4C00">
        <w:t xml:space="preserve">the </w:t>
      </w:r>
      <w:r w:rsidR="00686038">
        <w:t xml:space="preserve">shape of </w:t>
      </w:r>
      <w:r w:rsidR="00F44173">
        <w:t>H</w:t>
      </w:r>
      <w:r w:rsidR="00686038">
        <w:t>eaven</w:t>
      </w:r>
      <w:r w:rsidRPr="000C4C00">
        <w:t xml:space="preserve"> is </w:t>
      </w:r>
      <w:r w:rsidR="00974125">
        <w:t xml:space="preserve">like a </w:t>
      </w:r>
      <w:r w:rsidR="00D36149" w:rsidRPr="00D36149">
        <w:t>canopy</w:t>
      </w:r>
      <w:r w:rsidRPr="000C4C00">
        <w:t xml:space="preserve">, </w:t>
      </w:r>
      <w:r w:rsidR="00686038">
        <w:t xml:space="preserve">and </w:t>
      </w:r>
      <w:r w:rsidRPr="000C4C00">
        <w:t xml:space="preserve">the </w:t>
      </w:r>
      <w:r w:rsidR="00686038">
        <w:t xml:space="preserve">shape of </w:t>
      </w:r>
      <w:r w:rsidR="00F44173">
        <w:t>E</w:t>
      </w:r>
      <w:r w:rsidR="00686038">
        <w:t>arth</w:t>
      </w:r>
      <w:r w:rsidRPr="000C4C00">
        <w:t xml:space="preserve"> is</w:t>
      </w:r>
      <w:r w:rsidR="00686038">
        <w:t xml:space="preserve"> </w:t>
      </w:r>
      <w:r w:rsidR="00974125">
        <w:t xml:space="preserve">like </w:t>
      </w:r>
      <w:r w:rsidR="00974125">
        <w:rPr>
          <w:rFonts w:hint="eastAsia"/>
        </w:rPr>
        <w:t>a</w:t>
      </w:r>
      <w:r w:rsidR="00974125">
        <w:t xml:space="preserve"> </w:t>
      </w:r>
      <w:r w:rsidR="00686038">
        <w:t>dish.’</w:t>
      </w:r>
      <w:r w:rsidR="009E503F">
        <w:rPr>
          <w:rStyle w:val="a9"/>
        </w:rPr>
        <w:footnoteReference w:id="18"/>
      </w:r>
      <w:r w:rsidR="00686038">
        <w:t xml:space="preserve"> </w:t>
      </w:r>
      <w:r w:rsidRPr="000C4C00">
        <w:t xml:space="preserve">But </w:t>
      </w:r>
      <w:r w:rsidR="00974125">
        <w:t>in</w:t>
      </w:r>
      <w:r w:rsidRPr="000C4C00">
        <w:t xml:space="preserve"> </w:t>
      </w:r>
      <w:r w:rsidR="00686038">
        <w:t xml:space="preserve">kai </w:t>
      </w:r>
      <w:proofErr w:type="spellStart"/>
      <w:r w:rsidR="00686038">
        <w:t>thien</w:t>
      </w:r>
      <w:proofErr w:type="spellEnd"/>
      <w:r w:rsidR="00686038" w:rsidRPr="000C4C00">
        <w:t xml:space="preserve"> </w:t>
      </w:r>
      <w:r w:rsidRPr="000C4C00">
        <w:t xml:space="preserve">theory </w:t>
      </w:r>
      <w:r w:rsidR="00974125">
        <w:t xml:space="preserve">, the model of </w:t>
      </w:r>
      <w:r w:rsidR="00F44173">
        <w:t>H</w:t>
      </w:r>
      <w:r w:rsidRPr="000C4C00">
        <w:t xml:space="preserve">eaven </w:t>
      </w:r>
      <w:r w:rsidR="00686038">
        <w:t xml:space="preserve">and </w:t>
      </w:r>
      <w:r w:rsidR="00F44173">
        <w:t>E</w:t>
      </w:r>
      <w:r w:rsidR="00686038">
        <w:t>arth</w:t>
      </w:r>
      <w:r w:rsidR="00646264">
        <w:t xml:space="preserve"> </w:t>
      </w:r>
      <w:r w:rsidRPr="000C4C00">
        <w:t xml:space="preserve">cannot explain the movement of the sun, moon and </w:t>
      </w:r>
      <w:r w:rsidR="009E503F">
        <w:t xml:space="preserve">other </w:t>
      </w:r>
      <w:r w:rsidRPr="000C4C00">
        <w:t>stars</w:t>
      </w:r>
      <w:r w:rsidR="00646264">
        <w:t>. Later on,</w:t>
      </w:r>
      <w:r w:rsidRPr="000C4C00">
        <w:t xml:space="preserve"> the</w:t>
      </w:r>
      <w:r w:rsidR="00646264">
        <w:t xml:space="preserve"> model of</w:t>
      </w:r>
      <w:r w:rsidRPr="000C4C00">
        <w:t xml:space="preserve"> </w:t>
      </w:r>
      <w:r w:rsidR="00F44173">
        <w:t>E</w:t>
      </w:r>
      <w:r w:rsidRPr="000C4C00">
        <w:t>arth change</w:t>
      </w:r>
      <w:r w:rsidR="00F44173">
        <w:t>d</w:t>
      </w:r>
      <w:r w:rsidRPr="000C4C00">
        <w:t xml:space="preserve"> from a semi-sphere to a whole sphere</w:t>
      </w:r>
      <w:r w:rsidR="009E503F">
        <w:t>, which formed</w:t>
      </w:r>
      <w:r w:rsidRPr="000C4C00">
        <w:t xml:space="preserve"> the </w:t>
      </w:r>
      <w:proofErr w:type="spellStart"/>
      <w:r w:rsidR="00646264">
        <w:t>hun</w:t>
      </w:r>
      <w:proofErr w:type="spellEnd"/>
      <w:r w:rsidR="00646264">
        <w:t xml:space="preserve"> </w:t>
      </w:r>
      <w:proofErr w:type="spellStart"/>
      <w:r w:rsidR="00646264">
        <w:t>thien</w:t>
      </w:r>
      <w:proofErr w:type="spellEnd"/>
      <w:r w:rsidR="00646264">
        <w:t xml:space="preserve"> theory</w:t>
      </w:r>
      <w:r w:rsidRPr="000C4C00">
        <w:t xml:space="preserve"> in </w:t>
      </w:r>
      <w:r w:rsidR="009E503F">
        <w:t>H</w:t>
      </w:r>
      <w:r w:rsidRPr="000C4C00">
        <w:t>an dynasty.</w:t>
      </w:r>
      <w:r w:rsidR="009E503F">
        <w:t xml:space="preserve"> </w:t>
      </w:r>
      <w:r w:rsidRPr="000C4C00">
        <w:t xml:space="preserve">The description of </w:t>
      </w:r>
      <w:r w:rsidR="00646264">
        <w:t>Z</w:t>
      </w:r>
      <w:r w:rsidRPr="000C4C00">
        <w:t xml:space="preserve">hang </w:t>
      </w:r>
      <w:r w:rsidR="00646264">
        <w:t>H</w:t>
      </w:r>
      <w:r w:rsidRPr="000C4C00">
        <w:t xml:space="preserve">eng's </w:t>
      </w:r>
      <w:r w:rsidR="00646264">
        <w:t>‘</w:t>
      </w:r>
      <w:proofErr w:type="spellStart"/>
      <w:r w:rsidR="008E75D3">
        <w:t>h</w:t>
      </w:r>
      <w:r w:rsidR="00646264">
        <w:t>un</w:t>
      </w:r>
      <w:proofErr w:type="spellEnd"/>
      <w:r w:rsidR="00646264">
        <w:t xml:space="preserve"> </w:t>
      </w:r>
      <w:proofErr w:type="spellStart"/>
      <w:r w:rsidR="008E75D3">
        <w:t>t</w:t>
      </w:r>
      <w:r w:rsidR="00646264">
        <w:t>hien</w:t>
      </w:r>
      <w:proofErr w:type="spellEnd"/>
      <w:r w:rsidR="00646264">
        <w:t>’ theory</w:t>
      </w:r>
      <w:r w:rsidRPr="000C4C00">
        <w:t xml:space="preserve"> is as follow</w:t>
      </w:r>
      <w:r w:rsidR="00646264">
        <w:t>ing</w:t>
      </w:r>
      <w:r w:rsidRPr="000C4C00">
        <w:t xml:space="preserve">: </w:t>
      </w:r>
      <w:r w:rsidR="00151211">
        <w:t>‘</w:t>
      </w:r>
      <w:r w:rsidRPr="000C4C00">
        <w:t xml:space="preserve">the muddy </w:t>
      </w:r>
      <w:r w:rsidR="008E75D3">
        <w:t>H</w:t>
      </w:r>
      <w:r w:rsidR="00646264">
        <w:t>eaven</w:t>
      </w:r>
      <w:r w:rsidRPr="000C4C00">
        <w:t xml:space="preserve"> is like a</w:t>
      </w:r>
      <w:r w:rsidR="00646264">
        <w:t>n</w:t>
      </w:r>
      <w:r w:rsidRPr="000C4C00">
        <w:t xml:space="preserve"> </w:t>
      </w:r>
      <w:r w:rsidR="00646264">
        <w:t>egg</w:t>
      </w:r>
      <w:r w:rsidRPr="000C4C00">
        <w:t xml:space="preserve">, the celestial body is as round as a projectile, the earth is as </w:t>
      </w:r>
      <w:r w:rsidR="00646264">
        <w:t>egg’s yolk</w:t>
      </w:r>
      <w:r w:rsidRPr="000C4C00">
        <w:t xml:space="preserve">, </w:t>
      </w:r>
      <w:r w:rsidR="00646264">
        <w:t xml:space="preserve">which is </w:t>
      </w:r>
      <w:r w:rsidRPr="000C4C00">
        <w:t>solitary in the interior</w:t>
      </w:r>
      <w:r w:rsidR="00646264">
        <w:t xml:space="preserve"> of egg. T</w:t>
      </w:r>
      <w:r w:rsidRPr="000C4C00">
        <w:t xml:space="preserve">he </w:t>
      </w:r>
      <w:r w:rsidR="00646264">
        <w:t>heaven</w:t>
      </w:r>
      <w:r w:rsidRPr="000C4C00">
        <w:t xml:space="preserve"> is </w:t>
      </w:r>
      <w:proofErr w:type="gramStart"/>
      <w:r w:rsidRPr="000C4C00">
        <w:t>big</w:t>
      </w:r>
      <w:proofErr w:type="gramEnd"/>
      <w:r w:rsidRPr="000C4C00">
        <w:t xml:space="preserve"> but the </w:t>
      </w:r>
      <w:r w:rsidR="008E75D3">
        <w:t>E</w:t>
      </w:r>
      <w:r w:rsidRPr="000C4C00">
        <w:t>arth is small.</w:t>
      </w:r>
      <w:r w:rsidR="00646264">
        <w:t xml:space="preserve"> </w:t>
      </w:r>
      <w:r w:rsidRPr="000C4C00">
        <w:t xml:space="preserve">There is water in the </w:t>
      </w:r>
      <w:r w:rsidR="00646264">
        <w:t>space of heaven.</w:t>
      </w:r>
      <w:r w:rsidRPr="000C4C00">
        <w:t xml:space="preserve"> </w:t>
      </w:r>
      <w:r w:rsidR="00646264">
        <w:t xml:space="preserve">The heaven is the </w:t>
      </w:r>
      <w:r w:rsidR="008E75D3">
        <w:t xml:space="preserve">cover </w:t>
      </w:r>
      <w:r w:rsidR="00646264">
        <w:t xml:space="preserve">of the Earth, </w:t>
      </w:r>
      <w:r w:rsidR="008E75D3">
        <w:t>like</w:t>
      </w:r>
      <w:r w:rsidR="00646264">
        <w:t xml:space="preserve"> the shell of egg. </w:t>
      </w:r>
      <w:r w:rsidRPr="000C4C00">
        <w:t xml:space="preserve">Heaven and </w:t>
      </w:r>
      <w:r w:rsidR="00646264">
        <w:t>E</w:t>
      </w:r>
      <w:r w:rsidRPr="000C4C00">
        <w:t xml:space="preserve">arth stand </w:t>
      </w:r>
      <w:r w:rsidR="00646264">
        <w:t>in</w:t>
      </w:r>
      <w:r w:rsidRPr="000C4C00">
        <w:t xml:space="preserve"> the </w:t>
      </w:r>
      <w:r w:rsidR="00646264">
        <w:t>space</w:t>
      </w:r>
      <w:r w:rsidRPr="000C4C00">
        <w:t xml:space="preserve"> and float </w:t>
      </w:r>
      <w:r w:rsidR="00646264">
        <w:t>on</w:t>
      </w:r>
      <w:r w:rsidRPr="000C4C00">
        <w:t xml:space="preserve"> the water.</w:t>
      </w:r>
      <w:r w:rsidR="00646264">
        <w:t xml:space="preserve">’ </w:t>
      </w:r>
      <w:r w:rsidR="00646264">
        <w:rPr>
          <w:rStyle w:val="a9"/>
        </w:rPr>
        <w:footnoteReference w:id="19"/>
      </w:r>
      <w:r w:rsidR="00602E91">
        <w:t xml:space="preserve"> </w:t>
      </w:r>
      <w:r w:rsidR="00D20C8E">
        <w:t xml:space="preserve">According to the description of </w:t>
      </w:r>
      <w:proofErr w:type="spellStart"/>
      <w:r w:rsidR="008E75D3">
        <w:t>h</w:t>
      </w:r>
      <w:r w:rsidR="00602E91">
        <w:t>un</w:t>
      </w:r>
      <w:proofErr w:type="spellEnd"/>
      <w:r w:rsidR="00602E91">
        <w:t xml:space="preserve"> </w:t>
      </w:r>
      <w:proofErr w:type="spellStart"/>
      <w:r w:rsidR="008E75D3">
        <w:t>t</w:t>
      </w:r>
      <w:r w:rsidR="00602E91">
        <w:t>hien</w:t>
      </w:r>
      <w:proofErr w:type="spellEnd"/>
      <w:r w:rsidR="00602E91">
        <w:t xml:space="preserve"> theory, it is a closed </w:t>
      </w:r>
      <w:r w:rsidR="00D20C8E">
        <w:t xml:space="preserve">heaven and </w:t>
      </w:r>
      <w:r w:rsidR="008E75D3">
        <w:t>E</w:t>
      </w:r>
      <w:r w:rsidR="00D20C8E">
        <w:t xml:space="preserve">arth model. Because in </w:t>
      </w:r>
      <w:proofErr w:type="gramStart"/>
      <w:r w:rsidR="00D20C8E">
        <w:t>‘ Zhou</w:t>
      </w:r>
      <w:proofErr w:type="gramEnd"/>
      <w:r w:rsidR="00D20C8E">
        <w:t xml:space="preserve"> Bi </w:t>
      </w:r>
      <w:proofErr w:type="spellStart"/>
      <w:r w:rsidR="00D20C8E">
        <w:t>Suan</w:t>
      </w:r>
      <w:proofErr w:type="spellEnd"/>
      <w:r w:rsidR="00D20C8E">
        <w:t xml:space="preserve"> Jing’, the first Chinese calculation book, Zhang Heng had already calculated the size of the Earth. </w:t>
      </w:r>
    </w:p>
    <w:p w14:paraId="1BF9F1D9" w14:textId="77777777" w:rsidR="00D20C8E" w:rsidRDefault="00D20C8E" w:rsidP="00197ADC"/>
    <w:p w14:paraId="60FF8242" w14:textId="4FA162F3" w:rsidR="00D20C8E" w:rsidRDefault="00D20C8E" w:rsidP="00197ADC">
      <w:r w:rsidRPr="00D20C8E">
        <w:t xml:space="preserve">However, the model of </w:t>
      </w:r>
      <w:r>
        <w:t>Heaven and Earth cannot represent the whole concept of Chinese</w:t>
      </w:r>
      <w:r w:rsidRPr="00D20C8E">
        <w:t xml:space="preserve"> cosmology</w:t>
      </w:r>
      <w:r>
        <w:t xml:space="preserve">. The model of kai </w:t>
      </w:r>
      <w:proofErr w:type="spellStart"/>
      <w:r>
        <w:t>thien</w:t>
      </w:r>
      <w:proofErr w:type="spellEnd"/>
      <w:r>
        <w:t xml:space="preserve"> theory</w:t>
      </w:r>
      <w:r w:rsidR="005A3025">
        <w:t xml:space="preserve"> and</w:t>
      </w:r>
      <w:r>
        <w:t xml:space="preserve"> </w:t>
      </w:r>
      <w:proofErr w:type="spellStart"/>
      <w:r>
        <w:t>hun</w:t>
      </w:r>
      <w:proofErr w:type="spellEnd"/>
      <w:r>
        <w:t xml:space="preserve"> </w:t>
      </w:r>
      <w:proofErr w:type="spellStart"/>
      <w:r>
        <w:t>thien</w:t>
      </w:r>
      <w:proofErr w:type="spellEnd"/>
      <w:r>
        <w:t xml:space="preserve"> theory</w:t>
      </w:r>
      <w:r w:rsidR="005A3025">
        <w:t xml:space="preserve"> only represent the relationship between heaven and earth, rather than the planets’ relationship </w:t>
      </w:r>
      <w:r w:rsidR="008E75D3">
        <w:t>in</w:t>
      </w:r>
      <w:r w:rsidR="005A3025">
        <w:t xml:space="preserve"> the universe. Even </w:t>
      </w:r>
      <w:r w:rsidR="00E94FDE">
        <w:t>Z</w:t>
      </w:r>
      <w:r w:rsidR="005A3025" w:rsidRPr="005A3025">
        <w:t xml:space="preserve">hang </w:t>
      </w:r>
      <w:r w:rsidR="00E94FDE">
        <w:t>H</w:t>
      </w:r>
      <w:r w:rsidR="005A3025" w:rsidRPr="005A3025">
        <w:t xml:space="preserve">eng, </w:t>
      </w:r>
      <w:r w:rsidR="005A3025">
        <w:t xml:space="preserve">the author of </w:t>
      </w:r>
      <w:proofErr w:type="spellStart"/>
      <w:r w:rsidR="005A3025">
        <w:t>hun</w:t>
      </w:r>
      <w:proofErr w:type="spellEnd"/>
      <w:r w:rsidR="005A3025">
        <w:t xml:space="preserve"> </w:t>
      </w:r>
      <w:proofErr w:type="spellStart"/>
      <w:r w:rsidR="005A3025">
        <w:t>tien</w:t>
      </w:r>
      <w:proofErr w:type="spellEnd"/>
      <w:r w:rsidR="005A3025">
        <w:t xml:space="preserve"> theory, also claimed that ‘</w:t>
      </w:r>
      <w:r w:rsidR="00E94FDE">
        <w:t xml:space="preserve">The things go through our mind, they are knowledge. What is Cosmos? Cosmos’s space is no shape and endless.’ </w:t>
      </w:r>
      <w:r w:rsidR="00E94FDE">
        <w:rPr>
          <w:rStyle w:val="a9"/>
        </w:rPr>
        <w:footnoteReference w:id="20"/>
      </w:r>
      <w:r w:rsidR="00E94FDE">
        <w:t xml:space="preserve"> It means that the vast cosmos </w:t>
      </w:r>
      <w:r w:rsidR="006C7AE7">
        <w:t xml:space="preserve">is out of scope which ancient Chinese can observe and calculate. </w:t>
      </w:r>
      <w:r w:rsidR="00E36F87">
        <w:t xml:space="preserve">The heaven and earth model </w:t>
      </w:r>
      <w:proofErr w:type="gramStart"/>
      <w:r w:rsidR="00E36F87">
        <w:t>is</w:t>
      </w:r>
      <w:proofErr w:type="gramEnd"/>
      <w:r w:rsidR="00E36F87">
        <w:t xml:space="preserve"> limited size which can be calculated, but the cosmos is unlimited, which still followed the cosmology theory in Pre-Qin period.</w:t>
      </w:r>
      <w:r w:rsidR="00974125">
        <w:t xml:space="preserve"> As discussed in the beginning, </w:t>
      </w:r>
      <w:r w:rsidR="001F077D">
        <w:t>the cosmology, as a matter of fact, can be understood in a more spiritual way rather than originating from Big Bang or in so called scientific way, which is commonly acknowledged at right moment or present period of time, just like geocentric cosmology used to be scientific and believed without a shadow.</w:t>
      </w:r>
      <w:r w:rsidR="00E36F87">
        <w:t xml:space="preserve"> Thus,</w:t>
      </w:r>
      <w:r w:rsidR="00E36F87" w:rsidRPr="00E36F87">
        <w:t xml:space="preserve"> the finite model of heaven and earth does not contradict the infinite cosmology</w:t>
      </w:r>
      <w:r w:rsidR="008E75D3">
        <w:t xml:space="preserve"> </w:t>
      </w:r>
      <w:r w:rsidR="00277226">
        <w:t>theory</w:t>
      </w:r>
      <w:r w:rsidR="00E36F87" w:rsidRPr="00E36F87">
        <w:t>. The observation of ancient Chinese astronomy was restricted by</w:t>
      </w:r>
      <w:r w:rsidR="00E36F87">
        <w:t xml:space="preserve"> development of</w:t>
      </w:r>
      <w:r w:rsidR="00E36F87" w:rsidRPr="00E36F87">
        <w:t xml:space="preserve"> technology, but the thought of the </w:t>
      </w:r>
      <w:r w:rsidR="008E75D3">
        <w:t>cosmos</w:t>
      </w:r>
      <w:r w:rsidR="00E36F87" w:rsidRPr="00E36F87">
        <w:t xml:space="preserve"> beyond the heaven and the earth was indeed deeply influenced by the Confucian and Taoist</w:t>
      </w:r>
      <w:r w:rsidR="00974125">
        <w:t>’ belief</w:t>
      </w:r>
      <w:r w:rsidR="00E36F87" w:rsidRPr="00E36F87">
        <w:t>.</w:t>
      </w:r>
      <w:r w:rsidR="004214FA">
        <w:t xml:space="preserve"> </w:t>
      </w:r>
      <w:r w:rsidR="008E75D3">
        <w:t>Also,</w:t>
      </w:r>
      <w:r w:rsidR="004214FA">
        <w:t xml:space="preserve"> the belief of Confucian and Taoist</w:t>
      </w:r>
      <w:r w:rsidR="008E75D3">
        <w:t xml:space="preserve"> </w:t>
      </w:r>
      <w:r w:rsidR="004214FA">
        <w:t>exactly reflects the definition of Culture, which claimed by Eagleton, ‘Culture, then, is the unconscious verso of the recto of civilized life, the taken-for-granted beliefs and predilections which must be dimly present for us to be able to act at all.’</w:t>
      </w:r>
      <w:r w:rsidR="004214FA">
        <w:rPr>
          <w:rStyle w:val="a9"/>
        </w:rPr>
        <w:footnoteReference w:id="21"/>
      </w:r>
      <w:r w:rsidR="004214FA">
        <w:t xml:space="preserve"> No one can </w:t>
      </w:r>
      <w:r w:rsidR="008E75D3">
        <w:t>against</w:t>
      </w:r>
      <w:r w:rsidR="004214FA">
        <w:t xml:space="preserve"> that the theory of Confucian and Taoist are the root beliefs in every Chinese’s mind. Thus, the culture had influenced </w:t>
      </w:r>
      <w:r w:rsidR="00AD4280">
        <w:t xml:space="preserve">ancient </w:t>
      </w:r>
      <w:r w:rsidR="004214FA">
        <w:t>Chinese Cosmology</w:t>
      </w:r>
      <w:r w:rsidR="00AD4280" w:rsidRPr="00AD4280">
        <w:t xml:space="preserve"> </w:t>
      </w:r>
      <w:r w:rsidR="00AD4280">
        <w:t>deeply.</w:t>
      </w:r>
      <w:r w:rsidR="004214FA">
        <w:t xml:space="preserve"> </w:t>
      </w:r>
    </w:p>
    <w:p w14:paraId="26D66EE1" w14:textId="68BCCDED" w:rsidR="00602E91" w:rsidRDefault="00602E91" w:rsidP="00D65329"/>
    <w:p w14:paraId="461767C1" w14:textId="33C2AD04" w:rsidR="000C4C00" w:rsidRDefault="00E36F87" w:rsidP="00D65329">
      <w:r>
        <w:t xml:space="preserve">While, in </w:t>
      </w:r>
      <w:proofErr w:type="spellStart"/>
      <w:r>
        <w:t>hsuan</w:t>
      </w:r>
      <w:proofErr w:type="spellEnd"/>
      <w:r>
        <w:t xml:space="preserve"> </w:t>
      </w:r>
      <w:proofErr w:type="spellStart"/>
      <w:r>
        <w:t>yeh</w:t>
      </w:r>
      <w:proofErr w:type="spellEnd"/>
      <w:r>
        <w:t xml:space="preserve"> theory, </w:t>
      </w:r>
      <w:r w:rsidR="002A4120">
        <w:rPr>
          <w:rFonts w:hint="eastAsia"/>
        </w:rPr>
        <w:t>th</w:t>
      </w:r>
      <w:r w:rsidR="002A4120">
        <w:t xml:space="preserve">e </w:t>
      </w:r>
      <w:r w:rsidR="004214FA">
        <w:t xml:space="preserve">model of </w:t>
      </w:r>
      <w:r w:rsidR="008E75D3">
        <w:t>cosmos</w:t>
      </w:r>
      <w:r>
        <w:t xml:space="preserve"> </w:t>
      </w:r>
      <w:r w:rsidR="004214FA">
        <w:t>was clarified to be</w:t>
      </w:r>
      <w:r>
        <w:t xml:space="preserve"> </w:t>
      </w:r>
      <w:r w:rsidR="004214FA">
        <w:t xml:space="preserve">an </w:t>
      </w:r>
      <w:r>
        <w:t>unlimited</w:t>
      </w:r>
      <w:r w:rsidR="004214FA">
        <w:t xml:space="preserve"> one</w:t>
      </w:r>
      <w:r>
        <w:t xml:space="preserve">. </w:t>
      </w:r>
      <w:r w:rsidR="00C44A1F">
        <w:t>In ‘</w:t>
      </w:r>
      <w:proofErr w:type="spellStart"/>
      <w:r w:rsidR="00C44A1F">
        <w:t>Jin</w:t>
      </w:r>
      <w:proofErr w:type="spellEnd"/>
      <w:r w:rsidR="00C44A1F">
        <w:t xml:space="preserve"> Shu </w:t>
      </w:r>
      <w:proofErr w:type="spellStart"/>
      <w:r w:rsidR="00C44A1F">
        <w:t>Tianwenzhi</w:t>
      </w:r>
      <w:proofErr w:type="spellEnd"/>
      <w:r w:rsidR="00C44A1F">
        <w:t xml:space="preserve">’, it was described that the vast cosmos is dark and </w:t>
      </w:r>
      <w:r w:rsidR="00C44A1F" w:rsidRPr="00C44A1F">
        <w:t>nihility</w:t>
      </w:r>
      <w:r w:rsidR="00C44A1F">
        <w:t xml:space="preserve">. </w:t>
      </w:r>
      <w:r w:rsidR="00C44A1F" w:rsidRPr="00C44A1F">
        <w:t xml:space="preserve">The sun, moon and stars float naturally in the void. </w:t>
      </w:r>
      <w:r w:rsidR="00C44A1F">
        <w:t>T</w:t>
      </w:r>
      <w:r w:rsidR="00C44A1F" w:rsidRPr="00C44A1F">
        <w:t xml:space="preserve">he seven </w:t>
      </w:r>
      <w:r w:rsidR="00C44A1F">
        <w:t>i</w:t>
      </w:r>
      <w:r w:rsidR="00C44A1F" w:rsidRPr="00C44A1F">
        <w:t>lluminan</w:t>
      </w:r>
      <w:r w:rsidR="00C44A1F">
        <w:t>t</w:t>
      </w:r>
      <w:r w:rsidR="00C44A1F" w:rsidRPr="00C44A1F">
        <w:t>s</w:t>
      </w:r>
      <w:r w:rsidR="00C44A1F">
        <w:t xml:space="preserve"> </w:t>
      </w:r>
      <w:r w:rsidR="008948B8">
        <w:t>go direct or retrograde, live or pass away. All the stars have a lifecycle and would experience different life stage, such as c</w:t>
      </w:r>
      <w:r w:rsidR="008948B8" w:rsidRPr="008948B8">
        <w:t>reation, stability, destruction, extinction</w:t>
      </w:r>
      <w:r w:rsidR="008948B8">
        <w:t xml:space="preserve">. </w:t>
      </w:r>
      <w:r w:rsidR="008948B8" w:rsidRPr="008948B8">
        <w:t xml:space="preserve">Birth and death </w:t>
      </w:r>
      <w:r w:rsidR="008948B8">
        <w:t>would be</w:t>
      </w:r>
      <w:r w:rsidR="008948B8" w:rsidRPr="008948B8">
        <w:t xml:space="preserve"> always cycl</w:t>
      </w:r>
      <w:r w:rsidR="008948B8">
        <w:t>ing</w:t>
      </w:r>
      <w:r w:rsidR="008948B8" w:rsidRPr="008948B8">
        <w:t xml:space="preserve"> in the universe.</w:t>
      </w:r>
      <w:r w:rsidR="008948B8">
        <w:t xml:space="preserve"> The cosmos is </w:t>
      </w:r>
      <w:r w:rsidR="008948B8">
        <w:rPr>
          <w:rFonts w:hint="eastAsia"/>
        </w:rPr>
        <w:t>con</w:t>
      </w:r>
      <w:r w:rsidR="008948B8">
        <w:t xml:space="preserve">stantly changing. </w:t>
      </w:r>
      <w:r w:rsidR="008948B8">
        <w:rPr>
          <w:rFonts w:hint="eastAsia"/>
        </w:rPr>
        <w:t>W</w:t>
      </w:r>
      <w:r w:rsidR="008948B8">
        <w:t xml:space="preserve">e could find that </w:t>
      </w:r>
      <w:proofErr w:type="spellStart"/>
      <w:r w:rsidR="00EC117C">
        <w:t>h</w:t>
      </w:r>
      <w:r w:rsidR="008948B8">
        <w:t>suan</w:t>
      </w:r>
      <w:proofErr w:type="spellEnd"/>
      <w:r w:rsidR="008948B8">
        <w:t xml:space="preserve"> </w:t>
      </w:r>
      <w:proofErr w:type="spellStart"/>
      <w:r w:rsidR="008948B8">
        <w:t>yeh</w:t>
      </w:r>
      <w:proofErr w:type="spellEnd"/>
      <w:r w:rsidR="008948B8">
        <w:t xml:space="preserve"> theory </w:t>
      </w:r>
      <w:r w:rsidR="00D0093C">
        <w:t>wa</w:t>
      </w:r>
      <w:r w:rsidR="008948B8">
        <w:t xml:space="preserve">s </w:t>
      </w:r>
      <w:r w:rsidR="00360A6F">
        <w:t>affected</w:t>
      </w:r>
      <w:r w:rsidR="00D0093C">
        <w:t xml:space="preserve"> deeply by the Book of Change. </w:t>
      </w:r>
      <w:r w:rsidR="001E3579">
        <w:t xml:space="preserve">Yin and Yang, five elements, the thought of time </w:t>
      </w:r>
      <w:r w:rsidR="00EC117C">
        <w:t xml:space="preserve">were </w:t>
      </w:r>
      <w:r w:rsidR="001E3579">
        <w:t>origin from the book of Change. Yin Yang and changeable timing constitute</w:t>
      </w:r>
      <w:r w:rsidR="00EC117C">
        <w:t>d</w:t>
      </w:r>
      <w:r w:rsidR="001E3579">
        <w:t xml:space="preserve"> the fundamental principle</w:t>
      </w:r>
      <w:r w:rsidR="00EC117C">
        <w:t>s</w:t>
      </w:r>
      <w:r w:rsidR="001E3579">
        <w:t xml:space="preserve"> of ancient Chinese cosmology. Also, ancient Chinese philosophers, such </w:t>
      </w:r>
      <w:r w:rsidR="001E3579" w:rsidRPr="008E75D3">
        <w:t xml:space="preserve">as </w:t>
      </w:r>
      <w:r w:rsidR="007A4E56" w:rsidRPr="008E75D3">
        <w:t>Confucius</w:t>
      </w:r>
      <w:r w:rsidR="001E3579" w:rsidRPr="008E75D3">
        <w:t xml:space="preserve"> an</w:t>
      </w:r>
      <w:r w:rsidR="001E3579">
        <w:t xml:space="preserve">d Laozi, </w:t>
      </w:r>
      <w:r w:rsidR="00EC117C">
        <w:t>were</w:t>
      </w:r>
      <w:r w:rsidR="001E3579">
        <w:t xml:space="preserve"> deeply influenced by the Book of Change. </w:t>
      </w:r>
      <w:r w:rsidR="00360A6F">
        <w:t>It was said a famous story about Confucius: when</w:t>
      </w:r>
      <w:r w:rsidR="00360A6F">
        <w:rPr>
          <w:sz w:val="17"/>
          <w:szCs w:val="17"/>
        </w:rPr>
        <w:t xml:space="preserve"> </w:t>
      </w:r>
      <w:r w:rsidR="00360A6F" w:rsidRPr="000602AE">
        <w:t>Confucius standing by a river, he expresse</w:t>
      </w:r>
      <w:r w:rsidR="008A66BD">
        <w:t>d</w:t>
      </w:r>
      <w:r w:rsidR="00360A6F" w:rsidRPr="000602AE">
        <w:t xml:space="preserve"> his insights into the everchanging nature of things and events: ‘What passes away is, perhaps, like this. Day and </w:t>
      </w:r>
      <w:proofErr w:type="gramStart"/>
      <w:r w:rsidR="00360A6F" w:rsidRPr="000602AE">
        <w:t>night</w:t>
      </w:r>
      <w:proofErr w:type="gramEnd"/>
      <w:r w:rsidR="00360A6F" w:rsidRPr="000602AE">
        <w:t xml:space="preserve"> it never lets up.</w:t>
      </w:r>
      <w:r w:rsidR="00360A6F">
        <w:rPr>
          <w:sz w:val="18"/>
          <w:szCs w:val="18"/>
        </w:rPr>
        <w:t>’</w:t>
      </w:r>
      <w:r w:rsidR="00360A6F">
        <w:rPr>
          <w:rStyle w:val="a9"/>
          <w:sz w:val="18"/>
          <w:szCs w:val="18"/>
        </w:rPr>
        <w:footnoteReference w:id="22"/>
      </w:r>
      <w:r w:rsidR="00360A6F" w:rsidRPr="00360A6F">
        <w:t xml:space="preserve"> </w:t>
      </w:r>
      <w:r w:rsidR="00360A6F" w:rsidRPr="00EA0DDC">
        <w:t xml:space="preserve">During the </w:t>
      </w:r>
      <w:r w:rsidR="00360A6F">
        <w:t>fill</w:t>
      </w:r>
      <w:r w:rsidR="00360A6F" w:rsidRPr="00EA0DDC">
        <w:t xml:space="preserve"> and </w:t>
      </w:r>
      <w:r w:rsidR="00360A6F">
        <w:t>empty, the wax and wane</w:t>
      </w:r>
      <w:r w:rsidR="00360A6F" w:rsidRPr="00EA0DDC">
        <w:t xml:space="preserve"> process, </w:t>
      </w:r>
      <w:r w:rsidR="00360A6F">
        <w:t>the Dao of changes is forever without rest.</w:t>
      </w:r>
      <w:r w:rsidR="00360A6F" w:rsidRPr="00360A6F">
        <w:rPr>
          <w:sz w:val="17"/>
          <w:szCs w:val="17"/>
        </w:rPr>
        <w:t xml:space="preserve"> </w:t>
      </w:r>
      <w:r w:rsidR="00360A6F" w:rsidRPr="000602AE">
        <w:t>‘Rising and sinking without fixed law, firm and yielding transform each other. They cannot be confined within a rule; it is only change that is at work here.’</w:t>
      </w:r>
      <w:r w:rsidR="00EC117C">
        <w:rPr>
          <w:rStyle w:val="a9"/>
        </w:rPr>
        <w:footnoteReference w:id="23"/>
      </w:r>
    </w:p>
    <w:p w14:paraId="59F2A044" w14:textId="4BFB3794" w:rsidR="001E3579" w:rsidRDefault="001E3579" w:rsidP="00D65329"/>
    <w:p w14:paraId="1BFC2752" w14:textId="4FE8E767" w:rsidR="00EA0DDC" w:rsidRDefault="001E3579" w:rsidP="00D65329">
      <w:r>
        <w:rPr>
          <w:rFonts w:hint="eastAsia"/>
        </w:rPr>
        <w:t>A</w:t>
      </w:r>
      <w:r>
        <w:t xml:space="preserve">s we mentioned, the concept of time is </w:t>
      </w:r>
      <w:r w:rsidR="00EA0DDC">
        <w:t>apart of cosmos, named ‘Zhou’, which is not separate from space</w:t>
      </w:r>
      <w:r w:rsidR="00EF0412">
        <w:t>, named ‘</w:t>
      </w:r>
      <w:r w:rsidR="00EA0DDC">
        <w:t>Yu</w:t>
      </w:r>
      <w:r w:rsidR="00EF0412">
        <w:t>’</w:t>
      </w:r>
      <w:r w:rsidR="00EA0DDC">
        <w:t xml:space="preserve">. In ancient Chinese philosophers’ mind, things are </w:t>
      </w:r>
      <w:r w:rsidR="00F20C7C" w:rsidRPr="00EA0DDC">
        <w:t xml:space="preserve">always </w:t>
      </w:r>
      <w:proofErr w:type="gramStart"/>
      <w:r w:rsidR="004E5AA2">
        <w:t>changeable</w:t>
      </w:r>
      <w:proofErr w:type="gramEnd"/>
      <w:r w:rsidR="004E5AA2">
        <w:t xml:space="preserve"> and time is the transformative machine to polish the space.</w:t>
      </w:r>
      <w:r w:rsidR="00EA0DDC">
        <w:rPr>
          <w:rFonts w:hint="eastAsia"/>
        </w:rPr>
        <w:t xml:space="preserve"> </w:t>
      </w:r>
      <w:r w:rsidR="00EA0DDC" w:rsidRPr="00EA0DDC">
        <w:t xml:space="preserve">Time was understood by the primary aspect of changing. </w:t>
      </w:r>
      <w:r w:rsidR="008A66BD">
        <w:t>A</w:t>
      </w:r>
      <w:r w:rsidR="008A66BD" w:rsidRPr="008E3389">
        <w:t>s</w:t>
      </w:r>
      <w:r w:rsidR="008A66BD">
        <w:t xml:space="preserve"> </w:t>
      </w:r>
      <w:r w:rsidR="008A66BD" w:rsidRPr="008E3389">
        <w:t>advanc</w:t>
      </w:r>
      <w:r w:rsidR="008A66BD">
        <w:t>ed</w:t>
      </w:r>
      <w:r w:rsidR="008A66BD" w:rsidRPr="008E3389">
        <w:t xml:space="preserve"> in a spiral motion</w:t>
      </w:r>
      <w:r w:rsidR="008A66BD">
        <w:t>, t</w:t>
      </w:r>
      <w:r w:rsidR="008E3389" w:rsidRPr="008E3389">
        <w:t xml:space="preserve">ime in the </w:t>
      </w:r>
      <w:r w:rsidR="008E3389">
        <w:t>Book of Change</w:t>
      </w:r>
      <w:r w:rsidR="008E3389" w:rsidRPr="008E3389">
        <w:t xml:space="preserve"> is</w:t>
      </w:r>
      <w:r w:rsidR="004E5AA2">
        <w:t xml:space="preserve"> the basic foundation of cosmos, and creat</w:t>
      </w:r>
      <w:r w:rsidR="00651F81">
        <w:t>ed</w:t>
      </w:r>
      <w:r w:rsidR="004E5AA2">
        <w:t xml:space="preserve"> the related </w:t>
      </w:r>
      <w:proofErr w:type="spellStart"/>
      <w:r w:rsidR="004E5AA2">
        <w:t>Gua</w:t>
      </w:r>
      <w:proofErr w:type="spellEnd"/>
      <w:r w:rsidR="004E5AA2">
        <w:t xml:space="preserve"> and Xiang, which contained the archetype of nature and every objective </w:t>
      </w:r>
      <w:proofErr w:type="gramStart"/>
      <w:r w:rsidR="004E5AA2">
        <w:t>things</w:t>
      </w:r>
      <w:proofErr w:type="gramEnd"/>
      <w:r w:rsidR="00651F81">
        <w:t xml:space="preserve"> in Chinese culture</w:t>
      </w:r>
      <w:r w:rsidR="008E3389" w:rsidRPr="008E3389">
        <w:t xml:space="preserve">. </w:t>
      </w:r>
      <w:proofErr w:type="spellStart"/>
      <w:r w:rsidR="008A66BD" w:rsidRPr="002D34A4">
        <w:t>Wonsuk</w:t>
      </w:r>
      <w:proofErr w:type="spellEnd"/>
      <w:r w:rsidR="008A66BD" w:rsidRPr="002D34A4">
        <w:t xml:space="preserve"> Chang</w:t>
      </w:r>
      <w:r w:rsidR="008A66BD">
        <w:t xml:space="preserve"> argued that</w:t>
      </w:r>
      <w:r w:rsidR="008E3389" w:rsidRPr="008E3389">
        <w:t xml:space="preserve"> </w:t>
      </w:r>
      <w:r w:rsidR="008A66BD">
        <w:t>‘</w:t>
      </w:r>
      <w:r w:rsidR="008E3389" w:rsidRPr="008E3389">
        <w:t xml:space="preserve">Time in the </w:t>
      </w:r>
      <w:r w:rsidR="008E3389">
        <w:t>Book of Change</w:t>
      </w:r>
      <w:r w:rsidR="008E3389" w:rsidRPr="008E3389">
        <w:t xml:space="preserve"> may serve a conservative purpose - namely, restoring the past. But it also serves the creative purpose of producing novelty. This evolutionary process is that of an advancing spiral, which ever produces novelty while simultaneously returning again and again to the nascent sources.</w:t>
      </w:r>
      <w:r w:rsidR="002D34A4">
        <w:t>’</w:t>
      </w:r>
      <w:r w:rsidR="002D34A4">
        <w:rPr>
          <w:rStyle w:val="a9"/>
        </w:rPr>
        <w:footnoteReference w:id="24"/>
      </w:r>
    </w:p>
    <w:p w14:paraId="5C4CA5B0" w14:textId="77777777" w:rsidR="008A66BD" w:rsidRPr="00EA0DDC" w:rsidRDefault="008A66BD" w:rsidP="00D65329"/>
    <w:p w14:paraId="4FE61217" w14:textId="25D8FA73" w:rsidR="002B0BF6" w:rsidRPr="00663C2A" w:rsidRDefault="001B771B" w:rsidP="000A6870">
      <w:r>
        <w:rPr>
          <w:rFonts w:hint="eastAsia"/>
        </w:rPr>
        <w:t>In all</w:t>
      </w:r>
      <w:r>
        <w:t>,</w:t>
      </w:r>
      <w:r w:rsidR="00790A41">
        <w:t xml:space="preserve"> in</w:t>
      </w:r>
      <w:r w:rsidR="00D11C4F">
        <w:t xml:space="preserve"> </w:t>
      </w:r>
      <w:r w:rsidR="00790A41">
        <w:t xml:space="preserve">ancient </w:t>
      </w:r>
      <w:r w:rsidR="008A66BD">
        <w:t>Chin</w:t>
      </w:r>
      <w:r w:rsidR="00790A41">
        <w:t xml:space="preserve">ese </w:t>
      </w:r>
      <w:r w:rsidR="003E0DB5">
        <w:t>cosmology</w:t>
      </w:r>
      <w:r w:rsidR="00790A41">
        <w:t xml:space="preserve">, the idea was </w:t>
      </w:r>
      <w:r w:rsidR="001A5A00">
        <w:t>insist</w:t>
      </w:r>
      <w:r w:rsidR="008A66BD">
        <w:t xml:space="preserve">ed </w:t>
      </w:r>
      <w:r w:rsidR="00F96BB5">
        <w:t xml:space="preserve">that both space and time are unlimited, </w:t>
      </w:r>
      <w:r w:rsidR="008A66BD">
        <w:t xml:space="preserve">and </w:t>
      </w:r>
      <w:r w:rsidR="0026519F">
        <w:t xml:space="preserve">the </w:t>
      </w:r>
      <w:r w:rsidR="008A66BD">
        <w:t>cosmos</w:t>
      </w:r>
      <w:r w:rsidR="00B505B6">
        <w:t xml:space="preserve"> did not begin with an </w:t>
      </w:r>
      <w:r w:rsidR="0026519F">
        <w:t xml:space="preserve">origin and will neither </w:t>
      </w:r>
      <w:r w:rsidR="00B505B6">
        <w:t>have an end</w:t>
      </w:r>
      <w:r w:rsidR="00790A41">
        <w:t>. Also, people</w:t>
      </w:r>
      <w:r w:rsidR="00D20C52">
        <w:t xml:space="preserve"> </w:t>
      </w:r>
      <w:r w:rsidR="00790A41">
        <w:t xml:space="preserve">stood </w:t>
      </w:r>
      <w:r w:rsidR="00D11C4F">
        <w:t>on a</w:t>
      </w:r>
      <w:r w:rsidR="009E16BE">
        <w:t xml:space="preserve">n attitude that the </w:t>
      </w:r>
      <w:r w:rsidR="00790A41">
        <w:t>cosmos</w:t>
      </w:r>
      <w:r w:rsidR="009E16BE">
        <w:t xml:space="preserve"> is constituted by constant changes.</w:t>
      </w:r>
      <w:r w:rsidR="00D20C52">
        <w:t xml:space="preserve"> </w:t>
      </w:r>
      <w:r w:rsidR="0043201B">
        <w:t xml:space="preserve">In such cosmology, heaven and </w:t>
      </w:r>
      <w:r w:rsidR="00790A41">
        <w:t>E</w:t>
      </w:r>
      <w:r w:rsidR="0043201B">
        <w:t>arth are limited</w:t>
      </w:r>
      <w:r w:rsidR="00AC5674">
        <w:t xml:space="preserve"> and can be measured</w:t>
      </w:r>
      <w:r w:rsidR="0043201B">
        <w:t xml:space="preserve">, while the </w:t>
      </w:r>
      <w:r w:rsidR="00790A41">
        <w:t>cosmos</w:t>
      </w:r>
      <w:r w:rsidR="00AC5674">
        <w:t>, which is full of numerous heavens and earths,</w:t>
      </w:r>
      <w:r w:rsidR="0043201B">
        <w:t xml:space="preserve"> does not have any </w:t>
      </w:r>
      <w:r w:rsidR="00AC5674">
        <w:t xml:space="preserve">boundaries, neither in time nor in space. </w:t>
      </w:r>
      <w:r w:rsidR="00137831">
        <w:t xml:space="preserve">It believes that only can constant </w:t>
      </w:r>
      <w:r w:rsidR="00D20C52">
        <w:t>variations</w:t>
      </w:r>
      <w:r w:rsidR="00137831">
        <w:t xml:space="preserve"> keep the universe’s frequency, vitality and eternity.</w:t>
      </w:r>
      <w:r w:rsidR="00D20C52">
        <w:t xml:space="preserve"> Seemingly</w:t>
      </w:r>
      <w:r w:rsidR="00841B09">
        <w:t xml:space="preserve">, the unlimited </w:t>
      </w:r>
      <w:r w:rsidR="00790A41">
        <w:t>cosmos</w:t>
      </w:r>
      <w:r w:rsidR="00841B09">
        <w:t xml:space="preserve"> can be demonstrated respectively from the levels of time, space and change. However, when connecting them together, </w:t>
      </w:r>
      <w:r w:rsidR="00684FEF">
        <w:t>the infinity of the universe</w:t>
      </w:r>
      <w:r w:rsidR="00CB1370">
        <w:t xml:space="preserve"> can be attributed to the truth that only boundless space formed by infinite changes may accept countless affairs created by unlimited time</w:t>
      </w:r>
      <w:r w:rsidR="00CB1370" w:rsidRPr="00663C2A">
        <w:t xml:space="preserve">. </w:t>
      </w:r>
      <w:r w:rsidR="00790A41" w:rsidRPr="00663C2A">
        <w:t>T</w:t>
      </w:r>
      <w:r w:rsidR="000A6870" w:rsidRPr="00663C2A">
        <w:t xml:space="preserve">he ancient Greek cosmology </w:t>
      </w:r>
      <w:r w:rsidR="00790A41" w:rsidRPr="00663C2A">
        <w:t>is about</w:t>
      </w:r>
      <w:r w:rsidR="000A6870" w:rsidRPr="00663C2A">
        <w:t xml:space="preserve"> static and motion, finite and infinit</w:t>
      </w:r>
      <w:r w:rsidR="00790A41" w:rsidRPr="00663C2A">
        <w:t xml:space="preserve">e, while </w:t>
      </w:r>
      <w:r w:rsidR="00663C2A" w:rsidRPr="00663C2A">
        <w:t>ancient Chinese cosmology is about t</w:t>
      </w:r>
      <w:r w:rsidR="000A6870" w:rsidRPr="00663C2A">
        <w:t>he unity of time, space and change</w:t>
      </w:r>
      <w:r w:rsidR="00663C2A" w:rsidRPr="00663C2A">
        <w:t xml:space="preserve">, </w:t>
      </w:r>
      <w:r w:rsidR="00561BD5" w:rsidRPr="00663C2A">
        <w:rPr>
          <w:rFonts w:hint="eastAsia"/>
        </w:rPr>
        <w:t>the</w:t>
      </w:r>
      <w:r w:rsidR="00561BD5" w:rsidRPr="00663C2A">
        <w:t xml:space="preserve"> ontology</w:t>
      </w:r>
      <w:r w:rsidR="000A6870" w:rsidRPr="00663C2A">
        <w:t xml:space="preserve"> view of the universe, which combine</w:t>
      </w:r>
      <w:r w:rsidR="00663C2A" w:rsidRPr="00663C2A">
        <w:t>d</w:t>
      </w:r>
      <w:r w:rsidR="000A6870" w:rsidRPr="00663C2A">
        <w:t xml:space="preserve"> the observation and thinking of nature represented by Confucianism and Taoism in ancient China. It can be</w:t>
      </w:r>
      <w:r w:rsidR="00790A41" w:rsidRPr="00663C2A">
        <w:t xml:space="preserve"> found</w:t>
      </w:r>
      <w:r w:rsidR="000A6870" w:rsidRPr="00663C2A">
        <w:t xml:space="preserve"> that the Chinese classical philosophy, especially the philosophers led by Confucius and </w:t>
      </w:r>
      <w:r w:rsidR="0058200B" w:rsidRPr="00663C2A">
        <w:t>L</w:t>
      </w:r>
      <w:r w:rsidR="000A6870" w:rsidRPr="00663C2A">
        <w:t>aozi, had a great influence on the Chinese classical cosmology.</w:t>
      </w:r>
      <w:r w:rsidR="00663C2A" w:rsidRPr="00663C2A">
        <w:t xml:space="preserve"> The root culture and beliefs are so different between two civilizations. That’s why the concept of Cosmos and Cosmology are totally different between ancient Greek and Chinese theory. </w:t>
      </w:r>
    </w:p>
    <w:p w14:paraId="56CCBFC7" w14:textId="77777777" w:rsidR="002B0BF6" w:rsidRDefault="002B0BF6" w:rsidP="00197ADC"/>
    <w:p w14:paraId="4A583AE6" w14:textId="5CE1DD54" w:rsidR="00155B43" w:rsidRPr="00155B43" w:rsidRDefault="00155B43" w:rsidP="00197ADC">
      <w:pPr>
        <w:rPr>
          <w:b/>
        </w:rPr>
      </w:pPr>
      <w:r w:rsidRPr="00155B43">
        <w:rPr>
          <w:rFonts w:hint="eastAsia"/>
          <w:b/>
        </w:rPr>
        <w:t>C</w:t>
      </w:r>
      <w:r w:rsidRPr="00155B43">
        <w:rPr>
          <w:b/>
        </w:rPr>
        <w:t xml:space="preserve">onclusion </w:t>
      </w:r>
    </w:p>
    <w:p w14:paraId="5FF4CB69" w14:textId="4D2C6A90" w:rsidR="00155B43" w:rsidRDefault="00155B43" w:rsidP="00197ADC"/>
    <w:p w14:paraId="3C00F3F9" w14:textId="75D1348A" w:rsidR="00155B43" w:rsidRPr="006736D1" w:rsidRDefault="00155B43" w:rsidP="00197ADC">
      <w:r w:rsidRPr="006736D1">
        <w:t xml:space="preserve">In the West, the development of Cosmology has been influenced by the science. </w:t>
      </w:r>
      <w:r w:rsidR="00F37C22" w:rsidRPr="006736D1">
        <w:t>Along with the process of science, the cosmology has gone through the evolution from ancient Greek Cosmology to Modern Cosmology. But during the process, the culture and political issues from Christian religious had influenced the</w:t>
      </w:r>
      <w:r w:rsidR="005A0287">
        <w:t xml:space="preserve"> </w:t>
      </w:r>
      <w:r w:rsidR="005A0287" w:rsidRPr="006736D1">
        <w:t>de</w:t>
      </w:r>
      <w:r w:rsidR="005A0287" w:rsidRPr="006736D1">
        <w:rPr>
          <w:rFonts w:hint="eastAsia"/>
        </w:rPr>
        <w:t>ve</w:t>
      </w:r>
      <w:r w:rsidR="005A0287" w:rsidRPr="006736D1">
        <w:t>lopment</w:t>
      </w:r>
      <w:r w:rsidR="0019468E">
        <w:t xml:space="preserve"> </w:t>
      </w:r>
      <w:r w:rsidR="005A0287">
        <w:t>of</w:t>
      </w:r>
      <w:r w:rsidR="00F37C22" w:rsidRPr="006736D1">
        <w:t xml:space="preserve"> Cosmology</w:t>
      </w:r>
      <w:r w:rsidR="005A0287">
        <w:t>.</w:t>
      </w:r>
      <w:r w:rsidR="00F37C22" w:rsidRPr="006736D1">
        <w:t xml:space="preserve"> People’s belief constrained and impeded the development of </w:t>
      </w:r>
      <w:r w:rsidR="0019468E" w:rsidRPr="0019468E">
        <w:t xml:space="preserve">medieval </w:t>
      </w:r>
      <w:r w:rsidR="00F37C22" w:rsidRPr="006736D1">
        <w:t>cosmology.</w:t>
      </w:r>
    </w:p>
    <w:p w14:paraId="655DF5D1" w14:textId="7A6EF9C9" w:rsidR="00DA71B4" w:rsidRDefault="00F37C22" w:rsidP="00197ADC">
      <w:r w:rsidRPr="006736D1">
        <w:t xml:space="preserve">While, in China, </w:t>
      </w:r>
      <w:r w:rsidR="0019468E">
        <w:t>from pre-Qin to Ming and Qing dynasties, the infinity cosmology is still the major cosmology and had big influence.</w:t>
      </w:r>
      <w:r w:rsidRPr="006736D1">
        <w:t xml:space="preserve"> Even astronomer Zhang Heng had tried to calculate the size of the Earth. Still he believed the infinity cosmology and knew </w:t>
      </w:r>
      <w:r w:rsidR="006736D1" w:rsidRPr="006736D1">
        <w:t>the calculation’s limitation. We can f</w:t>
      </w:r>
      <w:r w:rsidR="006736D1">
        <w:t>ind</w:t>
      </w:r>
      <w:r w:rsidR="006736D1" w:rsidRPr="006736D1">
        <w:t xml:space="preserve"> that the culture of Daoism and Confucianism influenced classic Chinese Cosmology deeply. </w:t>
      </w:r>
      <w:r w:rsidR="00741ABA">
        <w:tab/>
        <w:t xml:space="preserve">Also, the creator of cosmos is different in Greek Cosmology and Chinese Cosmology, which are influenced by different culture. </w:t>
      </w:r>
      <w:r w:rsidR="006736D1">
        <w:t>I</w:t>
      </w:r>
      <w:r w:rsidR="006736D1" w:rsidRPr="006736D1">
        <w:t xml:space="preserve">t is no doubt that the perceptions of the cosmos are culturally conditioned </w:t>
      </w:r>
      <w:r w:rsidR="006736D1">
        <w:rPr>
          <w:rFonts w:hint="eastAsia"/>
        </w:rPr>
        <w:t>e</w:t>
      </w:r>
      <w:r w:rsidR="006736D1">
        <w:t>ither in the West, Or in China.</w:t>
      </w:r>
    </w:p>
    <w:p w14:paraId="5EB83114" w14:textId="5B3FAAF9" w:rsidR="00687E0F" w:rsidRDefault="00687E0F" w:rsidP="00197ADC"/>
    <w:p w14:paraId="30293596" w14:textId="50ADEE06" w:rsidR="00687E0F" w:rsidRPr="007F2944" w:rsidRDefault="00687E0F" w:rsidP="00197ADC">
      <w:pPr>
        <w:rPr>
          <w:b/>
        </w:rPr>
      </w:pPr>
      <w:r w:rsidRPr="003F47EB">
        <w:rPr>
          <w:rFonts w:hint="eastAsia"/>
          <w:b/>
        </w:rPr>
        <w:t>R</w:t>
      </w:r>
      <w:r w:rsidRPr="003F47EB">
        <w:rPr>
          <w:b/>
        </w:rPr>
        <w:t xml:space="preserve">eference </w:t>
      </w:r>
    </w:p>
    <w:p w14:paraId="7EBD1697" w14:textId="77777777" w:rsidR="00741ABA" w:rsidRDefault="00741ABA" w:rsidP="003F47EB">
      <w:r>
        <w:t>Plato</w:t>
      </w:r>
      <w:r w:rsidRPr="00D27B11">
        <w:t xml:space="preserve">, </w:t>
      </w:r>
      <w:r w:rsidRPr="00D27B11">
        <w:rPr>
          <w:i/>
        </w:rPr>
        <w:t>T</w:t>
      </w:r>
      <w:r>
        <w:rPr>
          <w:i/>
        </w:rPr>
        <w:t xml:space="preserve">imaeus, </w:t>
      </w:r>
      <w:r w:rsidRPr="00D7495E">
        <w:rPr>
          <w:i/>
        </w:rPr>
        <w:t>Translated by R. G. Bury.</w:t>
      </w:r>
      <w:r w:rsidRPr="00D27B11">
        <w:t xml:space="preserve"> </w:t>
      </w:r>
      <w:r>
        <w:t>(</w:t>
      </w:r>
      <w:r w:rsidRPr="00365CCE">
        <w:t>DOI: 10.4159/DLCL.</w:t>
      </w:r>
      <w:r>
        <w:t>)</w:t>
      </w:r>
    </w:p>
    <w:p w14:paraId="42D676CD" w14:textId="158DDF52" w:rsidR="00687E0F" w:rsidRDefault="00687E0F" w:rsidP="003F47EB">
      <w:r>
        <w:t>Campion</w:t>
      </w:r>
      <w:r w:rsidR="007F2944">
        <w:t>,</w:t>
      </w:r>
      <w:r w:rsidR="007F2944" w:rsidRPr="007F2944">
        <w:t xml:space="preserve"> </w:t>
      </w:r>
      <w:r w:rsidR="007F2944">
        <w:t>Nicholas</w:t>
      </w:r>
      <w:r>
        <w:t xml:space="preserve">, </w:t>
      </w:r>
      <w:r w:rsidRPr="007A1DF7">
        <w:rPr>
          <w:rFonts w:hint="eastAsia"/>
          <w:i/>
        </w:rPr>
        <w:t>A</w:t>
      </w:r>
      <w:r w:rsidRPr="007A1DF7">
        <w:rPr>
          <w:i/>
        </w:rPr>
        <w:t>strology and cosmology in the world’s religions</w:t>
      </w:r>
      <w:r>
        <w:t>, (New York: New York University Press, 2012)</w:t>
      </w:r>
      <w:r w:rsidR="003F47EB">
        <w:t>.</w:t>
      </w:r>
    </w:p>
    <w:p w14:paraId="38986CCA" w14:textId="2158C74E" w:rsidR="00687E0F" w:rsidRDefault="00687E0F" w:rsidP="003F47EB">
      <w:r>
        <w:t>Lewis-Williams</w:t>
      </w:r>
      <w:r w:rsidR="007F2944">
        <w:t>,</w:t>
      </w:r>
      <w:r w:rsidR="007F2944" w:rsidRPr="007F2944">
        <w:rPr>
          <w:rFonts w:hint="eastAsia"/>
        </w:rPr>
        <w:t xml:space="preserve"> </w:t>
      </w:r>
      <w:r w:rsidR="007F2944">
        <w:rPr>
          <w:rFonts w:hint="eastAsia"/>
        </w:rPr>
        <w:t>D</w:t>
      </w:r>
      <w:r w:rsidR="007F2944">
        <w:t>avid</w:t>
      </w:r>
      <w:r>
        <w:t xml:space="preserve"> and Pearce</w:t>
      </w:r>
      <w:r w:rsidR="007F2944">
        <w:t>,</w:t>
      </w:r>
      <w:r w:rsidR="007F2944" w:rsidRPr="007F2944">
        <w:t xml:space="preserve"> </w:t>
      </w:r>
      <w:r w:rsidR="007F2944">
        <w:t>Davide</w:t>
      </w:r>
      <w:r>
        <w:t xml:space="preserve">, </w:t>
      </w:r>
      <w:r w:rsidRPr="007A1DF7">
        <w:rPr>
          <w:i/>
        </w:rPr>
        <w:t>Inside the Neolithic Mind: Consciousness, Cosmos and the Realm of the Gods</w:t>
      </w:r>
      <w:r>
        <w:t xml:space="preserve"> (</w:t>
      </w:r>
      <w:r w:rsidRPr="00005149">
        <w:t>London</w:t>
      </w:r>
      <w:r>
        <w:t xml:space="preserve">: </w:t>
      </w:r>
      <w:proofErr w:type="spellStart"/>
      <w:r>
        <w:t>Thames&amp;Hudson</w:t>
      </w:r>
      <w:proofErr w:type="spellEnd"/>
      <w:r>
        <w:t>, 2009)</w:t>
      </w:r>
      <w:r w:rsidR="003F47EB">
        <w:t>.</w:t>
      </w:r>
    </w:p>
    <w:p w14:paraId="5AD1EF4E" w14:textId="087188F2" w:rsidR="00687E0F" w:rsidRDefault="00710918" w:rsidP="003F47EB">
      <w:r w:rsidRPr="002764EC">
        <w:t>Abrams</w:t>
      </w:r>
      <w:r>
        <w:t xml:space="preserve">, </w:t>
      </w:r>
      <w:r w:rsidR="00687E0F" w:rsidRPr="002764EC">
        <w:t xml:space="preserve">Nancy Ellen and </w:t>
      </w:r>
      <w:r w:rsidRPr="002764EC">
        <w:t>Primack</w:t>
      </w:r>
      <w:r>
        <w:t xml:space="preserve">, </w:t>
      </w:r>
      <w:r w:rsidR="00687E0F" w:rsidRPr="002764EC">
        <w:t>Joel R.</w:t>
      </w:r>
      <w:r w:rsidR="00687E0F">
        <w:t xml:space="preserve">, </w:t>
      </w:r>
      <w:r w:rsidR="00687E0F" w:rsidRPr="002F069B">
        <w:rPr>
          <w:i/>
        </w:rPr>
        <w:t>Cosmology and 21st-Century Culture</w:t>
      </w:r>
      <w:r w:rsidR="00687E0F" w:rsidRPr="00687E0F">
        <w:t xml:space="preserve">, </w:t>
      </w:r>
      <w:r w:rsidR="00687E0F" w:rsidRPr="002764EC">
        <w:t>(</w:t>
      </w:r>
      <w:r w:rsidR="00687E0F">
        <w:t xml:space="preserve">Washington DC: </w:t>
      </w:r>
      <w:r w:rsidR="00687E0F" w:rsidRPr="002764EC">
        <w:t>American Association for Advancement of Science, 2001)</w:t>
      </w:r>
      <w:r w:rsidR="003F47EB">
        <w:t>.</w:t>
      </w:r>
    </w:p>
    <w:p w14:paraId="7781C159" w14:textId="5F2272AA" w:rsidR="00687E0F" w:rsidRDefault="00710918" w:rsidP="003F47EB">
      <w:r w:rsidRPr="00A7539E">
        <w:t>Reiser</w:t>
      </w:r>
      <w:r>
        <w:t xml:space="preserve">, </w:t>
      </w:r>
      <w:r w:rsidR="00687E0F" w:rsidRPr="00A7539E">
        <w:t>Oliver L.</w:t>
      </w:r>
      <w:r w:rsidR="00687E0F">
        <w:t>,</w:t>
      </w:r>
      <w:r>
        <w:t xml:space="preserve"> </w:t>
      </w:r>
      <w:r w:rsidR="00687E0F" w:rsidRPr="002F069B">
        <w:rPr>
          <w:i/>
        </w:rPr>
        <w:t>The Evolution of Cosmologies</w:t>
      </w:r>
      <w:r w:rsidR="00687E0F" w:rsidRPr="00687E0F">
        <w:t>,</w:t>
      </w:r>
      <w:r w:rsidR="00687E0F" w:rsidRPr="00A7539E">
        <w:t xml:space="preserve"> </w:t>
      </w:r>
      <w:r w:rsidR="00687E0F">
        <w:t>(</w:t>
      </w:r>
      <w:r w:rsidR="00687E0F" w:rsidRPr="004572C9">
        <w:t>Chicago</w:t>
      </w:r>
      <w:r w:rsidR="00687E0F">
        <w:t>:</w:t>
      </w:r>
      <w:r w:rsidR="00687E0F" w:rsidRPr="004572C9">
        <w:t xml:space="preserve"> </w:t>
      </w:r>
      <w:r w:rsidR="00687E0F" w:rsidRPr="00A7539E">
        <w:t>Philosophy of Science, Vol. 19, 1952)</w:t>
      </w:r>
      <w:r w:rsidR="003F47EB">
        <w:t>.</w:t>
      </w:r>
    </w:p>
    <w:p w14:paraId="2562F56C" w14:textId="692BA9F6" w:rsidR="00687E0F" w:rsidRDefault="00710918" w:rsidP="003F47EB">
      <w:r w:rsidRPr="00D11A2E">
        <w:t>Bruno</w:t>
      </w:r>
      <w:r>
        <w:t xml:space="preserve">, </w:t>
      </w:r>
      <w:r w:rsidR="00687E0F" w:rsidRPr="00D11A2E">
        <w:t>Giordano</w:t>
      </w:r>
      <w:r w:rsidR="00687E0F">
        <w:t xml:space="preserve">, </w:t>
      </w:r>
      <w:r w:rsidR="00687E0F" w:rsidRPr="002F069B">
        <w:rPr>
          <w:i/>
        </w:rPr>
        <w:t>Concerning Cause, Principle, and Unity</w:t>
      </w:r>
      <w:r w:rsidR="00687E0F">
        <w:t>, (Beijing:</w:t>
      </w:r>
      <w:r w:rsidR="00687E0F" w:rsidRPr="004572C9">
        <w:rPr>
          <w:rFonts w:hint="eastAsia"/>
        </w:rPr>
        <w:t xml:space="preserve"> </w:t>
      </w:r>
      <w:r w:rsidR="00687E0F">
        <w:rPr>
          <w:rFonts w:hint="eastAsia"/>
        </w:rPr>
        <w:t>T</w:t>
      </w:r>
      <w:r w:rsidR="00687E0F">
        <w:t>he commercial Press, 1998)</w:t>
      </w:r>
      <w:r w:rsidR="003F47EB">
        <w:t>.</w:t>
      </w:r>
      <w:r w:rsidR="00687E0F">
        <w:t xml:space="preserve"> </w:t>
      </w:r>
    </w:p>
    <w:p w14:paraId="26BAE61F" w14:textId="4C65AC84" w:rsidR="00687E0F" w:rsidRPr="00151211" w:rsidRDefault="00710918" w:rsidP="003F47EB">
      <w:r w:rsidRPr="00D27B11">
        <w:t>Eagleton</w:t>
      </w:r>
      <w:r>
        <w:t>,</w:t>
      </w:r>
      <w:r w:rsidRPr="00D27B11">
        <w:t xml:space="preserve"> </w:t>
      </w:r>
      <w:r w:rsidR="00687E0F" w:rsidRPr="00D27B11">
        <w:t xml:space="preserve">Terry, </w:t>
      </w:r>
      <w:r w:rsidR="00687E0F" w:rsidRPr="002F069B">
        <w:rPr>
          <w:i/>
        </w:rPr>
        <w:t>The Idea of Culture</w:t>
      </w:r>
      <w:r w:rsidR="00687E0F" w:rsidRPr="00D27B11">
        <w:t xml:space="preserve">, </w:t>
      </w:r>
      <w:r w:rsidR="00687E0F">
        <w:t>(</w:t>
      </w:r>
      <w:r w:rsidR="00687E0F" w:rsidRPr="00D27B11">
        <w:t>Oxford: Blackwell</w:t>
      </w:r>
      <w:r w:rsidR="00687E0F">
        <w:t xml:space="preserve">, </w:t>
      </w:r>
      <w:r w:rsidR="00687E0F" w:rsidRPr="00D27B11">
        <w:t>2000</w:t>
      </w:r>
      <w:r w:rsidR="00687E0F">
        <w:t>)</w:t>
      </w:r>
      <w:r w:rsidR="003F47EB">
        <w:t>.</w:t>
      </w:r>
      <w:r w:rsidR="00687E0F">
        <w:t xml:space="preserve"> </w:t>
      </w:r>
    </w:p>
    <w:p w14:paraId="3874AEAE" w14:textId="28F2A7D8" w:rsidR="00710918" w:rsidRPr="00710918" w:rsidRDefault="00710918" w:rsidP="003F47EB">
      <w:r w:rsidRPr="00ED28C2">
        <w:t>Zi</w:t>
      </w:r>
      <w:r>
        <w:t>,</w:t>
      </w:r>
      <w:r w:rsidR="002F069B">
        <w:t xml:space="preserve"> </w:t>
      </w:r>
      <w:r w:rsidRPr="00ED28C2">
        <w:t xml:space="preserve">Shi, </w:t>
      </w:r>
      <w:r w:rsidRPr="00ED28C2">
        <w:rPr>
          <w:i/>
        </w:rPr>
        <w:t>Shi Zi</w:t>
      </w:r>
      <w:r w:rsidRPr="00ED28C2">
        <w:t>,</w:t>
      </w:r>
      <w:r>
        <w:t xml:space="preserve"> (</w:t>
      </w:r>
      <w:r w:rsidRPr="00ED28C2">
        <w:t>Shanghai: East China Normal University Press,</w:t>
      </w:r>
      <w:r>
        <w:t xml:space="preserve"> </w:t>
      </w:r>
      <w:r w:rsidRPr="00ED28C2">
        <w:t>2009</w:t>
      </w:r>
      <w:r>
        <w:t>).</w:t>
      </w:r>
    </w:p>
    <w:p w14:paraId="6B1AFCEA" w14:textId="5714E6FA" w:rsidR="00687E0F" w:rsidRPr="00151211" w:rsidRDefault="00710918" w:rsidP="003F47EB">
      <w:r>
        <w:t xml:space="preserve">Zi, </w:t>
      </w:r>
      <w:r w:rsidR="00687E0F">
        <w:t xml:space="preserve">Zhuang, </w:t>
      </w:r>
      <w:r w:rsidR="00687E0F" w:rsidRPr="002F069B">
        <w:rPr>
          <w:i/>
        </w:rPr>
        <w:t>Zhuang</w:t>
      </w:r>
      <w:r w:rsidR="002F069B">
        <w:rPr>
          <w:i/>
        </w:rPr>
        <w:t xml:space="preserve"> Z</w:t>
      </w:r>
      <w:r w:rsidR="00687E0F" w:rsidRPr="002F069B">
        <w:rPr>
          <w:i/>
        </w:rPr>
        <w:t>i</w:t>
      </w:r>
      <w:r w:rsidR="00687E0F">
        <w:t>, (Beijing:</w:t>
      </w:r>
      <w:r w:rsidR="00687E0F" w:rsidRPr="00686038">
        <w:t xml:space="preserve"> Chung Hwa Book Company</w:t>
      </w:r>
      <w:r w:rsidR="00687E0F" w:rsidRPr="000C4C00">
        <w:t>,</w:t>
      </w:r>
      <w:r w:rsidR="00687E0F">
        <w:t xml:space="preserve"> 1983)</w:t>
      </w:r>
      <w:r w:rsidR="003F47EB">
        <w:t>.</w:t>
      </w:r>
    </w:p>
    <w:p w14:paraId="23BAB00E" w14:textId="20473A46" w:rsidR="00687E0F" w:rsidRDefault="00710918" w:rsidP="003F47EB">
      <w:r>
        <w:t xml:space="preserve">Chai, </w:t>
      </w:r>
      <w:r w:rsidR="00687E0F">
        <w:t xml:space="preserve">David, </w:t>
      </w:r>
      <w:r w:rsidR="00687E0F" w:rsidRPr="002F069B">
        <w:rPr>
          <w:i/>
        </w:rPr>
        <w:t>MEONTOLOGICAL GENERATIVITY: A DAOIST READING OF THE THING</w:t>
      </w:r>
      <w:r w:rsidR="00687E0F">
        <w:t>,</w:t>
      </w:r>
      <w:r w:rsidR="00687E0F" w:rsidRPr="00943014">
        <w:t xml:space="preserve"> Philosophy East and West Vol. 64,</w:t>
      </w:r>
      <w:r w:rsidR="00687E0F" w:rsidRPr="007A4E56">
        <w:t xml:space="preserve"> </w:t>
      </w:r>
      <w:r w:rsidR="00687E0F">
        <w:t>(</w:t>
      </w:r>
      <w:r w:rsidR="00687E0F" w:rsidRPr="007A4E56">
        <w:t>Honolulu</w:t>
      </w:r>
      <w:r w:rsidR="00687E0F">
        <w:t>:</w:t>
      </w:r>
      <w:r w:rsidR="00687E0F" w:rsidRPr="007A4E56">
        <w:t xml:space="preserve"> University of Hawai'i Press</w:t>
      </w:r>
      <w:r w:rsidR="00687E0F">
        <w:t>,</w:t>
      </w:r>
      <w:r w:rsidR="00687E0F" w:rsidRPr="00943014">
        <w:t xml:space="preserve"> </w:t>
      </w:r>
      <w:r w:rsidR="00687E0F">
        <w:t>2014)</w:t>
      </w:r>
      <w:r w:rsidR="003F47EB">
        <w:t>.</w:t>
      </w:r>
    </w:p>
    <w:p w14:paraId="596186AF" w14:textId="022B9C6C" w:rsidR="00687E0F" w:rsidRDefault="00710918" w:rsidP="003F47EB">
      <w:r>
        <w:t xml:space="preserve">Tucker, </w:t>
      </w:r>
      <w:r w:rsidR="00687E0F">
        <w:t xml:space="preserve">Mary Evelyn, </w:t>
      </w:r>
      <w:r w:rsidR="00687E0F" w:rsidRPr="002F069B">
        <w:rPr>
          <w:rFonts w:hint="eastAsia"/>
          <w:i/>
        </w:rPr>
        <w:t>R</w:t>
      </w:r>
      <w:r w:rsidR="00687E0F" w:rsidRPr="002F069B">
        <w:rPr>
          <w:i/>
        </w:rPr>
        <w:t>eligious Dimensions of Confucianism: Cosmology and Cultivation</w:t>
      </w:r>
      <w:r w:rsidR="00687E0F">
        <w:t>, Philosophy East and West, vol 48, (</w:t>
      </w:r>
      <w:r w:rsidR="00687E0F" w:rsidRPr="007A4E56">
        <w:t>Honolulu</w:t>
      </w:r>
      <w:r w:rsidR="00687E0F">
        <w:t>:</w:t>
      </w:r>
      <w:r w:rsidR="00687E0F" w:rsidRPr="007A4E56">
        <w:t xml:space="preserve"> University of Hawai'i Press</w:t>
      </w:r>
      <w:r w:rsidR="00687E0F">
        <w:t>, 1998)</w:t>
      </w:r>
      <w:r w:rsidR="003F47EB">
        <w:t>.</w:t>
      </w:r>
    </w:p>
    <w:p w14:paraId="0D78BE6B" w14:textId="17E9E628" w:rsidR="00687E0F" w:rsidRDefault="00710918" w:rsidP="003F47EB">
      <w:proofErr w:type="spellStart"/>
      <w:r>
        <w:t>X</w:t>
      </w:r>
      <w:r w:rsidRPr="000C4C00">
        <w:t>uanling</w:t>
      </w:r>
      <w:proofErr w:type="spellEnd"/>
      <w:r>
        <w:t xml:space="preserve">, </w:t>
      </w:r>
      <w:r w:rsidR="00687E0F">
        <w:t>F</w:t>
      </w:r>
      <w:r w:rsidR="00687E0F" w:rsidRPr="000C4C00">
        <w:t xml:space="preserve">ang, </w:t>
      </w:r>
      <w:r w:rsidR="00687E0F" w:rsidRPr="002F069B">
        <w:rPr>
          <w:i/>
        </w:rPr>
        <w:t xml:space="preserve">the Book of </w:t>
      </w:r>
      <w:proofErr w:type="spellStart"/>
      <w:r w:rsidR="00687E0F" w:rsidRPr="002F069B">
        <w:rPr>
          <w:i/>
        </w:rPr>
        <w:t>Jin</w:t>
      </w:r>
      <w:proofErr w:type="spellEnd"/>
      <w:r w:rsidR="00687E0F" w:rsidRPr="002F069B">
        <w:rPr>
          <w:i/>
        </w:rPr>
        <w:t xml:space="preserve"> Astronomical Records</w:t>
      </w:r>
      <w:r w:rsidR="00687E0F" w:rsidRPr="000C4C00">
        <w:t xml:space="preserve">, </w:t>
      </w:r>
      <w:r w:rsidR="00687E0F">
        <w:t xml:space="preserve">(Beijing: </w:t>
      </w:r>
      <w:r w:rsidR="00687E0F" w:rsidRPr="00686038">
        <w:t>Chung Hwa Book Company</w:t>
      </w:r>
      <w:r w:rsidR="00687E0F">
        <w:t>,</w:t>
      </w:r>
      <w:r w:rsidR="00687E0F" w:rsidRPr="000C4C00">
        <w:t xml:space="preserve"> 1974</w:t>
      </w:r>
      <w:r w:rsidR="00687E0F">
        <w:t>)</w:t>
      </w:r>
      <w:r w:rsidR="003F47EB">
        <w:t>.</w:t>
      </w:r>
    </w:p>
    <w:p w14:paraId="4F154AA2" w14:textId="7107A143" w:rsidR="00687E0F" w:rsidRPr="003F47EB" w:rsidRDefault="00710918" w:rsidP="003F47EB">
      <w:proofErr w:type="spellStart"/>
      <w:r>
        <w:t>Zunwei</w:t>
      </w:r>
      <w:proofErr w:type="spellEnd"/>
      <w:r>
        <w:t xml:space="preserve">, </w:t>
      </w:r>
      <w:r w:rsidR="00687E0F">
        <w:t>Chen,</w:t>
      </w:r>
      <w:r w:rsidR="00687E0F" w:rsidRPr="002F069B">
        <w:rPr>
          <w:i/>
        </w:rPr>
        <w:t xml:space="preserve"> History of Chinese Astronomy</w:t>
      </w:r>
      <w:r w:rsidR="00687E0F">
        <w:t>, (Shanghai: Shanghai People Publisher, 2016)</w:t>
      </w:r>
      <w:r w:rsidR="003F47EB">
        <w:t>.</w:t>
      </w:r>
    </w:p>
    <w:p w14:paraId="3188CF23" w14:textId="3F803F10" w:rsidR="00687E0F" w:rsidRDefault="00687E0F" w:rsidP="003F47EB">
      <w:r w:rsidRPr="007A4E56">
        <w:t>Confucius</w:t>
      </w:r>
      <w:r>
        <w:t xml:space="preserve">, </w:t>
      </w:r>
      <w:proofErr w:type="spellStart"/>
      <w:r w:rsidRPr="003F47EB">
        <w:t>Lun</w:t>
      </w:r>
      <w:proofErr w:type="spellEnd"/>
      <w:r w:rsidRPr="003F47EB">
        <w:t xml:space="preserve"> Yu</w:t>
      </w:r>
      <w:r w:rsidRPr="003F47EB">
        <w:rPr>
          <w:rFonts w:hint="eastAsia"/>
        </w:rPr>
        <w:t>,</w:t>
      </w:r>
      <w:r w:rsidRPr="00EC117C">
        <w:t xml:space="preserve"> (Beijing</w:t>
      </w:r>
      <w:r>
        <w:t>:</w:t>
      </w:r>
      <w:r w:rsidRPr="00254CC3">
        <w:t xml:space="preserve"> </w:t>
      </w:r>
      <w:r w:rsidRPr="00686038">
        <w:t>Chung Hwa Book Company</w:t>
      </w:r>
      <w:r w:rsidRPr="00EC117C">
        <w:t>, 1980)</w:t>
      </w:r>
      <w:r w:rsidR="003F47EB">
        <w:t>.</w:t>
      </w:r>
    </w:p>
    <w:p w14:paraId="687F5106" w14:textId="308165CE" w:rsidR="00687E0F" w:rsidRPr="00EC117C" w:rsidRDefault="00710918" w:rsidP="003F47EB">
      <w:r w:rsidRPr="002D34A4">
        <w:t>Chang</w:t>
      </w:r>
      <w:r>
        <w:t xml:space="preserve">, </w:t>
      </w:r>
      <w:proofErr w:type="spellStart"/>
      <w:r w:rsidR="00687E0F" w:rsidRPr="002D34A4">
        <w:t>Wonsuk</w:t>
      </w:r>
      <w:proofErr w:type="spellEnd"/>
      <w:r w:rsidR="00687E0F">
        <w:t>,</w:t>
      </w:r>
      <w:r w:rsidR="00687E0F" w:rsidRPr="002D34A4">
        <w:t xml:space="preserve"> </w:t>
      </w:r>
      <w:r w:rsidR="00687E0F" w:rsidRPr="002F069B">
        <w:rPr>
          <w:i/>
        </w:rPr>
        <w:t xml:space="preserve">Reflections on Time and Related Ideas in the </w:t>
      </w:r>
      <w:proofErr w:type="spellStart"/>
      <w:r w:rsidR="00687E0F" w:rsidRPr="002F069B">
        <w:rPr>
          <w:i/>
        </w:rPr>
        <w:t>Yijing</w:t>
      </w:r>
      <w:proofErr w:type="spellEnd"/>
      <w:r w:rsidR="00687E0F">
        <w:t>,</w:t>
      </w:r>
      <w:r w:rsidR="00687E0F" w:rsidRPr="002D34A4">
        <w:t xml:space="preserve"> Philosophy East and West, </w:t>
      </w:r>
      <w:r w:rsidR="00687E0F">
        <w:t>(</w:t>
      </w:r>
      <w:r w:rsidR="00687E0F" w:rsidRPr="007A4E56">
        <w:t>Honolulu</w:t>
      </w:r>
      <w:r w:rsidR="00687E0F">
        <w:t>:</w:t>
      </w:r>
      <w:r w:rsidR="00687E0F" w:rsidRPr="007A4E56">
        <w:t xml:space="preserve"> University of Hawai'i Press</w:t>
      </w:r>
      <w:r w:rsidR="00687E0F">
        <w:t>,</w:t>
      </w:r>
      <w:r w:rsidR="00687E0F" w:rsidRPr="00943014">
        <w:t xml:space="preserve"> </w:t>
      </w:r>
      <w:r w:rsidR="00687E0F">
        <w:t>2009)</w:t>
      </w:r>
      <w:r w:rsidR="007F2944">
        <w:t>.</w:t>
      </w:r>
    </w:p>
    <w:sectPr w:rsidR="00687E0F" w:rsidRPr="00EC117C">
      <w:head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01FAC6" w14:textId="77777777" w:rsidR="00A36FA2" w:rsidRDefault="00A36FA2" w:rsidP="00197ADC">
      <w:r>
        <w:separator/>
      </w:r>
    </w:p>
  </w:endnote>
  <w:endnote w:type="continuationSeparator" w:id="0">
    <w:p w14:paraId="737F8677" w14:textId="77777777" w:rsidR="00A36FA2" w:rsidRDefault="00A36FA2" w:rsidP="00197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869B84" w14:textId="77777777" w:rsidR="00A36FA2" w:rsidRDefault="00A36FA2" w:rsidP="00197ADC">
      <w:r>
        <w:separator/>
      </w:r>
    </w:p>
  </w:footnote>
  <w:footnote w:type="continuationSeparator" w:id="0">
    <w:p w14:paraId="7CA4F864" w14:textId="77777777" w:rsidR="00A36FA2" w:rsidRDefault="00A36FA2" w:rsidP="00197ADC">
      <w:r>
        <w:continuationSeparator/>
      </w:r>
    </w:p>
  </w:footnote>
  <w:footnote w:id="1">
    <w:p w14:paraId="2E05DA6F" w14:textId="05D728FC" w:rsidR="00F44173" w:rsidRDefault="00F44173">
      <w:pPr>
        <w:pStyle w:val="a7"/>
      </w:pPr>
      <w:r>
        <w:rPr>
          <w:rStyle w:val="a9"/>
        </w:rPr>
        <w:footnoteRef/>
      </w:r>
      <w:r>
        <w:t xml:space="preserve"> Nicholas Campion, </w:t>
      </w:r>
      <w:r w:rsidRPr="00005149">
        <w:rPr>
          <w:rFonts w:hint="eastAsia"/>
          <w:i/>
        </w:rPr>
        <w:t>A</w:t>
      </w:r>
      <w:r w:rsidRPr="00005149">
        <w:rPr>
          <w:i/>
        </w:rPr>
        <w:t>strology and cosmology in the world’s religions</w:t>
      </w:r>
      <w:r>
        <w:t>, (New York: New York University Press, 2012), p.10</w:t>
      </w:r>
    </w:p>
  </w:footnote>
  <w:footnote w:id="2">
    <w:p w14:paraId="6322FC3C" w14:textId="4272D445" w:rsidR="00F44173" w:rsidRDefault="00F44173">
      <w:pPr>
        <w:pStyle w:val="a7"/>
      </w:pPr>
      <w:r>
        <w:rPr>
          <w:rStyle w:val="a9"/>
        </w:rPr>
        <w:footnoteRef/>
      </w:r>
      <w:r>
        <w:t xml:space="preserve"> </w:t>
      </w:r>
      <w:r>
        <w:rPr>
          <w:rFonts w:hint="eastAsia"/>
        </w:rPr>
        <w:t>D</w:t>
      </w:r>
      <w:r>
        <w:t xml:space="preserve">avid Lewis-Williams and Davide Pearce, </w:t>
      </w:r>
      <w:r w:rsidRPr="002764EC">
        <w:rPr>
          <w:i/>
        </w:rPr>
        <w:t>Inside the Neolithic Mind: Consciousness, Cosmos and the Realm of the Gods</w:t>
      </w:r>
      <w:r>
        <w:t xml:space="preserve"> (</w:t>
      </w:r>
      <w:r w:rsidRPr="00005149">
        <w:t>London</w:t>
      </w:r>
      <w:r>
        <w:t xml:space="preserve">: </w:t>
      </w:r>
      <w:proofErr w:type="spellStart"/>
      <w:r>
        <w:t>Thames&amp;Hudson</w:t>
      </w:r>
      <w:proofErr w:type="spellEnd"/>
      <w:r>
        <w:t>, 2009), p.61</w:t>
      </w:r>
    </w:p>
  </w:footnote>
  <w:footnote w:id="3">
    <w:p w14:paraId="249FFA2D" w14:textId="75E571E0" w:rsidR="00F44173" w:rsidRPr="00473D61" w:rsidRDefault="00F44173">
      <w:pPr>
        <w:pStyle w:val="a7"/>
      </w:pPr>
      <w:r>
        <w:rPr>
          <w:rStyle w:val="a9"/>
        </w:rPr>
        <w:footnoteRef/>
      </w:r>
      <w:r>
        <w:t xml:space="preserve"> </w:t>
      </w:r>
      <w:r w:rsidR="007A1DF7" w:rsidRPr="002764EC">
        <w:t>Nancy Ellen Abrams and Joel R. Primack</w:t>
      </w:r>
      <w:r w:rsidR="007A1DF7">
        <w:t xml:space="preserve">, </w:t>
      </w:r>
      <w:r w:rsidR="007A1DF7" w:rsidRPr="009144B3">
        <w:rPr>
          <w:i/>
        </w:rPr>
        <w:t>Cosmology and 21st-Century Culture,</w:t>
      </w:r>
      <w:r w:rsidR="002F069B">
        <w:rPr>
          <w:i/>
        </w:rPr>
        <w:t xml:space="preserve"> </w:t>
      </w:r>
      <w:r w:rsidR="007A1DF7" w:rsidRPr="002764EC">
        <w:t>(</w:t>
      </w:r>
      <w:r w:rsidR="007A1DF7">
        <w:t xml:space="preserve">Washington DC: </w:t>
      </w:r>
      <w:r w:rsidR="007A1DF7" w:rsidRPr="002764EC">
        <w:t>American Association for Advancement of Science</w:t>
      </w:r>
      <w:r w:rsidR="007A1DF7">
        <w:t>,</w:t>
      </w:r>
      <w:r w:rsidR="007A1DF7" w:rsidRPr="002764EC">
        <w:t xml:space="preserve"> 2001)</w:t>
      </w:r>
      <w:r w:rsidR="007A1DF7" w:rsidRPr="002764EC">
        <w:rPr>
          <w:i/>
        </w:rPr>
        <w:t>,</w:t>
      </w:r>
      <w:r w:rsidR="007A1DF7" w:rsidRPr="002764EC">
        <w:t xml:space="preserve"> p. 1769</w:t>
      </w:r>
    </w:p>
  </w:footnote>
  <w:footnote w:id="4">
    <w:p w14:paraId="18865375" w14:textId="77777777" w:rsidR="006D4607" w:rsidRPr="00D27B11" w:rsidRDefault="006D4607" w:rsidP="006D4607">
      <w:pPr>
        <w:pStyle w:val="a7"/>
      </w:pPr>
      <w:r>
        <w:rPr>
          <w:rStyle w:val="a9"/>
        </w:rPr>
        <w:footnoteRef/>
      </w:r>
      <w:r>
        <w:t xml:space="preserve"> </w:t>
      </w:r>
      <w:r w:rsidRPr="00D27B11">
        <w:t>Terry</w:t>
      </w:r>
      <w:r>
        <w:t xml:space="preserve"> </w:t>
      </w:r>
      <w:r w:rsidRPr="00D27B11">
        <w:t xml:space="preserve">Eagleton, </w:t>
      </w:r>
      <w:r w:rsidRPr="00D27B11">
        <w:rPr>
          <w:i/>
        </w:rPr>
        <w:t>The Idea of Culture</w:t>
      </w:r>
      <w:r w:rsidRPr="00D27B11">
        <w:t xml:space="preserve">, </w:t>
      </w:r>
      <w:r>
        <w:t>(</w:t>
      </w:r>
      <w:r w:rsidRPr="00D27B11">
        <w:t>Oxford: Blackwell 2000</w:t>
      </w:r>
      <w:r>
        <w:t>)</w:t>
      </w:r>
      <w:r w:rsidRPr="00D27B11">
        <w:t xml:space="preserve">, p. </w:t>
      </w:r>
      <w:r>
        <w:t>28</w:t>
      </w:r>
      <w:r w:rsidRPr="00D27B11">
        <w:t>.</w:t>
      </w:r>
    </w:p>
  </w:footnote>
  <w:footnote w:id="5">
    <w:p w14:paraId="041C1268" w14:textId="1DBCD95B" w:rsidR="00D70B5D" w:rsidRPr="00D27B11" w:rsidRDefault="00D70B5D" w:rsidP="00D70B5D">
      <w:pPr>
        <w:pStyle w:val="a7"/>
      </w:pPr>
      <w:r>
        <w:rPr>
          <w:rStyle w:val="a9"/>
        </w:rPr>
        <w:footnoteRef/>
      </w:r>
      <w:r>
        <w:t xml:space="preserve"> Plato</w:t>
      </w:r>
      <w:r w:rsidRPr="00D27B11">
        <w:t xml:space="preserve">, </w:t>
      </w:r>
      <w:r w:rsidRPr="00D27B11">
        <w:rPr>
          <w:i/>
        </w:rPr>
        <w:t>T</w:t>
      </w:r>
      <w:r>
        <w:rPr>
          <w:i/>
        </w:rPr>
        <w:t xml:space="preserve">imaeus, </w:t>
      </w:r>
      <w:r w:rsidR="00D7495E" w:rsidRPr="00D7495E">
        <w:rPr>
          <w:i/>
        </w:rPr>
        <w:t>Translated by R. G. Bury.</w:t>
      </w:r>
      <w:r w:rsidRPr="00D27B11">
        <w:t xml:space="preserve"> </w:t>
      </w:r>
      <w:r>
        <w:t>(</w:t>
      </w:r>
      <w:r w:rsidR="00365CCE" w:rsidRPr="00365CCE">
        <w:t>DOI: 10.4159/DLCL.plato-philosopher_timaeus.1929</w:t>
      </w:r>
      <w:r>
        <w:t>)</w:t>
      </w:r>
      <w:r w:rsidRPr="00D27B11">
        <w:t xml:space="preserve">, p. </w:t>
      </w:r>
      <w:r w:rsidR="00365CCE">
        <w:rPr>
          <w:rFonts w:hint="eastAsia"/>
        </w:rPr>
        <w:t>251</w:t>
      </w:r>
      <w:r w:rsidRPr="00D27B11">
        <w:t>.</w:t>
      </w:r>
    </w:p>
  </w:footnote>
  <w:footnote w:id="6">
    <w:p w14:paraId="1CC4CB9A" w14:textId="4714F957" w:rsidR="003B5111" w:rsidRPr="00D27B11" w:rsidRDefault="003B5111" w:rsidP="003B5111">
      <w:pPr>
        <w:pStyle w:val="a7"/>
      </w:pPr>
      <w:r>
        <w:rPr>
          <w:rStyle w:val="a9"/>
        </w:rPr>
        <w:footnoteRef/>
      </w:r>
      <w:r>
        <w:t xml:space="preserve"> </w:t>
      </w:r>
      <w:proofErr w:type="spellStart"/>
      <w:r w:rsidRPr="003B5111">
        <w:t>LaoTzu</w:t>
      </w:r>
      <w:proofErr w:type="spellEnd"/>
      <w:r w:rsidRPr="00D27B11">
        <w:t xml:space="preserve">, </w:t>
      </w:r>
      <w:r w:rsidR="002062EE" w:rsidRPr="002062EE">
        <w:rPr>
          <w:i/>
        </w:rPr>
        <w:t xml:space="preserve">Tao </w:t>
      </w:r>
      <w:proofErr w:type="spellStart"/>
      <w:r w:rsidR="002062EE" w:rsidRPr="002062EE">
        <w:rPr>
          <w:i/>
        </w:rPr>
        <w:t>Te</w:t>
      </w:r>
      <w:proofErr w:type="spellEnd"/>
      <w:r w:rsidR="002062EE" w:rsidRPr="002062EE">
        <w:rPr>
          <w:i/>
        </w:rPr>
        <w:t xml:space="preserve"> Ching</w:t>
      </w:r>
      <w:r>
        <w:rPr>
          <w:i/>
        </w:rPr>
        <w:t xml:space="preserve">, </w:t>
      </w:r>
      <w:r>
        <w:t>(</w:t>
      </w:r>
      <w:r w:rsidR="002062EE">
        <w:t>Beijing</w:t>
      </w:r>
      <w:r w:rsidRPr="00365CCE">
        <w:t xml:space="preserve">: </w:t>
      </w:r>
      <w:r w:rsidR="002062EE">
        <w:t>National Library Publisher, 2017)</w:t>
      </w:r>
      <w:r w:rsidRPr="00D27B11">
        <w:t xml:space="preserve">, p. </w:t>
      </w:r>
      <w:r>
        <w:rPr>
          <w:rFonts w:hint="eastAsia"/>
        </w:rPr>
        <w:t>1</w:t>
      </w:r>
      <w:r w:rsidRPr="00D27B11">
        <w:t>.</w:t>
      </w:r>
    </w:p>
  </w:footnote>
  <w:footnote w:id="7">
    <w:p w14:paraId="3A059125" w14:textId="77777777" w:rsidR="00084FE6" w:rsidRPr="00D27B11" w:rsidRDefault="00084FE6" w:rsidP="00084FE6">
      <w:pPr>
        <w:pStyle w:val="a7"/>
      </w:pPr>
      <w:r>
        <w:rPr>
          <w:rStyle w:val="a9"/>
        </w:rPr>
        <w:footnoteRef/>
      </w:r>
      <w:r>
        <w:t xml:space="preserve"> </w:t>
      </w:r>
      <w:proofErr w:type="spellStart"/>
      <w:r w:rsidRPr="003B5111">
        <w:t>LaoTzu</w:t>
      </w:r>
      <w:proofErr w:type="spellEnd"/>
      <w:r w:rsidRPr="00D27B11">
        <w:t xml:space="preserve">, </w:t>
      </w:r>
      <w:r w:rsidRPr="002062EE">
        <w:rPr>
          <w:i/>
        </w:rPr>
        <w:t xml:space="preserve">Tao </w:t>
      </w:r>
      <w:proofErr w:type="spellStart"/>
      <w:r w:rsidRPr="002062EE">
        <w:rPr>
          <w:i/>
        </w:rPr>
        <w:t>Te</w:t>
      </w:r>
      <w:proofErr w:type="spellEnd"/>
      <w:r w:rsidRPr="002062EE">
        <w:rPr>
          <w:i/>
        </w:rPr>
        <w:t xml:space="preserve"> Ching</w:t>
      </w:r>
      <w:r>
        <w:rPr>
          <w:i/>
        </w:rPr>
        <w:t xml:space="preserve">, </w:t>
      </w:r>
      <w:r>
        <w:t>(Beijing</w:t>
      </w:r>
      <w:r w:rsidRPr="00365CCE">
        <w:t xml:space="preserve">: </w:t>
      </w:r>
      <w:r>
        <w:t>National Library Publisher, 2017)</w:t>
      </w:r>
      <w:r w:rsidRPr="00D27B11">
        <w:t xml:space="preserve">, p. </w:t>
      </w:r>
      <w:r>
        <w:rPr>
          <w:rFonts w:hint="eastAsia"/>
        </w:rPr>
        <w:t>1</w:t>
      </w:r>
      <w:r w:rsidRPr="00D27B11">
        <w:t>.</w:t>
      </w:r>
    </w:p>
  </w:footnote>
  <w:footnote w:id="8">
    <w:p w14:paraId="22B17467" w14:textId="795BF82B" w:rsidR="006A6272" w:rsidRPr="006A6272" w:rsidRDefault="006A6272">
      <w:pPr>
        <w:pStyle w:val="a7"/>
      </w:pPr>
      <w:r>
        <w:rPr>
          <w:rStyle w:val="a9"/>
        </w:rPr>
        <w:footnoteRef/>
      </w:r>
      <w:r>
        <w:t xml:space="preserve"> </w:t>
      </w:r>
      <w:r w:rsidRPr="00663C2A">
        <w:t xml:space="preserve">Chen </w:t>
      </w:r>
      <w:proofErr w:type="spellStart"/>
      <w:r w:rsidRPr="00663C2A">
        <w:t>Zunwei</w:t>
      </w:r>
      <w:proofErr w:type="spellEnd"/>
      <w:r>
        <w:rPr>
          <w:color w:val="FF0000"/>
        </w:rPr>
        <w:t>,</w:t>
      </w:r>
      <w:r w:rsidRPr="00E36F87">
        <w:rPr>
          <w:color w:val="FF0000"/>
        </w:rPr>
        <w:t xml:space="preserve"> </w:t>
      </w:r>
      <w:r w:rsidRPr="00602E91">
        <w:rPr>
          <w:i/>
        </w:rPr>
        <w:t>History of Chinese Astronomy</w:t>
      </w:r>
      <w:r>
        <w:t>, (Shanghai: Shanghai People Publisher, 2016), p.1301</w:t>
      </w:r>
    </w:p>
  </w:footnote>
  <w:footnote w:id="9">
    <w:p w14:paraId="7D442A0E" w14:textId="6CC0A16B" w:rsidR="00F44173" w:rsidRPr="008E119E" w:rsidRDefault="00F44173">
      <w:pPr>
        <w:pStyle w:val="a7"/>
      </w:pPr>
      <w:r>
        <w:rPr>
          <w:rStyle w:val="a9"/>
        </w:rPr>
        <w:footnoteRef/>
      </w:r>
      <w:r>
        <w:t xml:space="preserve"> </w:t>
      </w:r>
      <w:r w:rsidRPr="00A7539E">
        <w:t xml:space="preserve">Oliver L. </w:t>
      </w:r>
      <w:proofErr w:type="gramStart"/>
      <w:r w:rsidRPr="00A7539E">
        <w:t xml:space="preserve">Reiser </w:t>
      </w:r>
      <w:r>
        <w:t>,</w:t>
      </w:r>
      <w:r w:rsidRPr="009144B3">
        <w:rPr>
          <w:i/>
        </w:rPr>
        <w:t>The</w:t>
      </w:r>
      <w:proofErr w:type="gramEnd"/>
      <w:r w:rsidRPr="009144B3">
        <w:rPr>
          <w:i/>
        </w:rPr>
        <w:t xml:space="preserve"> Evolution of Cosmologies,</w:t>
      </w:r>
      <w:r w:rsidRPr="00A7539E">
        <w:t xml:space="preserve"> </w:t>
      </w:r>
      <w:r>
        <w:t>(</w:t>
      </w:r>
      <w:r w:rsidRPr="004572C9">
        <w:t>Chicago</w:t>
      </w:r>
      <w:r>
        <w:t>:</w:t>
      </w:r>
      <w:r w:rsidRPr="004572C9">
        <w:t xml:space="preserve"> </w:t>
      </w:r>
      <w:r w:rsidRPr="00A7539E">
        <w:t>Philosophy of Science, Vol. 1</w:t>
      </w:r>
      <w:r>
        <w:t>9,</w:t>
      </w:r>
      <w:r w:rsidRPr="00A7539E">
        <w:t xml:space="preserve"> 1952), p.</w:t>
      </w:r>
      <w:r>
        <w:t>95</w:t>
      </w:r>
    </w:p>
  </w:footnote>
  <w:footnote w:id="10">
    <w:p w14:paraId="6F8F56C2" w14:textId="697AF83F" w:rsidR="00F44173" w:rsidRDefault="00F44173">
      <w:pPr>
        <w:pStyle w:val="a7"/>
      </w:pPr>
      <w:r>
        <w:rPr>
          <w:rStyle w:val="a9"/>
        </w:rPr>
        <w:footnoteRef/>
      </w:r>
      <w:r>
        <w:t xml:space="preserve"> </w:t>
      </w:r>
      <w:r w:rsidRPr="00D11A2E">
        <w:t>Giordano Bruno</w:t>
      </w:r>
      <w:r>
        <w:t xml:space="preserve">, </w:t>
      </w:r>
      <w:r w:rsidRPr="00BE3E9C">
        <w:rPr>
          <w:i/>
        </w:rPr>
        <w:t>Concerning Cause, Principle, and Unity</w:t>
      </w:r>
      <w:r>
        <w:t>, (Beijing:</w:t>
      </w:r>
      <w:r w:rsidRPr="004572C9">
        <w:rPr>
          <w:rFonts w:hint="eastAsia"/>
        </w:rPr>
        <w:t xml:space="preserve"> </w:t>
      </w:r>
      <w:r>
        <w:rPr>
          <w:rFonts w:hint="eastAsia"/>
        </w:rPr>
        <w:t>T</w:t>
      </w:r>
      <w:r>
        <w:t xml:space="preserve">he commercial Press, 1998), p.56 </w:t>
      </w:r>
    </w:p>
  </w:footnote>
  <w:footnote w:id="11">
    <w:p w14:paraId="6C8CEC72" w14:textId="5F80C10D" w:rsidR="00F44173" w:rsidRDefault="00F44173">
      <w:pPr>
        <w:pStyle w:val="a7"/>
      </w:pPr>
      <w:r>
        <w:rPr>
          <w:rStyle w:val="a9"/>
        </w:rPr>
        <w:footnoteRef/>
      </w:r>
      <w:r>
        <w:t xml:space="preserve"> </w:t>
      </w:r>
      <w:r w:rsidRPr="00D27B11">
        <w:t>Terry</w:t>
      </w:r>
      <w:r>
        <w:t xml:space="preserve"> </w:t>
      </w:r>
      <w:r w:rsidRPr="00D27B11">
        <w:t xml:space="preserve">Eagleton, </w:t>
      </w:r>
      <w:r w:rsidRPr="00D27B11">
        <w:rPr>
          <w:i/>
        </w:rPr>
        <w:t>The Idea of Culture</w:t>
      </w:r>
      <w:r w:rsidRPr="00D27B11">
        <w:t xml:space="preserve">, </w:t>
      </w:r>
      <w:r>
        <w:t>(</w:t>
      </w:r>
      <w:r w:rsidRPr="00D27B11">
        <w:t>Oxford: Blackwell</w:t>
      </w:r>
      <w:r>
        <w:t xml:space="preserve">, </w:t>
      </w:r>
      <w:r w:rsidRPr="00D27B11">
        <w:t>2000</w:t>
      </w:r>
      <w:r>
        <w:t>)</w:t>
      </w:r>
      <w:r w:rsidRPr="00D27B11">
        <w:t xml:space="preserve">, p. </w:t>
      </w:r>
      <w:r>
        <w:t>28</w:t>
      </w:r>
    </w:p>
  </w:footnote>
  <w:footnote w:id="12">
    <w:p w14:paraId="2170F0C2" w14:textId="1DEEA7B9" w:rsidR="00F44173" w:rsidRPr="00151211" w:rsidRDefault="00F44173">
      <w:pPr>
        <w:pStyle w:val="a7"/>
      </w:pPr>
      <w:r>
        <w:rPr>
          <w:rStyle w:val="a9"/>
        </w:rPr>
        <w:footnoteRef/>
      </w:r>
      <w:r>
        <w:t xml:space="preserve"> </w:t>
      </w:r>
      <w:r w:rsidRPr="00ED28C2">
        <w:t xml:space="preserve">Shi Zi, </w:t>
      </w:r>
      <w:r w:rsidRPr="00ED28C2">
        <w:rPr>
          <w:i/>
        </w:rPr>
        <w:t>Shi Zi</w:t>
      </w:r>
      <w:r w:rsidRPr="00ED28C2">
        <w:t>,</w:t>
      </w:r>
      <w:r>
        <w:t xml:space="preserve"> (</w:t>
      </w:r>
      <w:r w:rsidRPr="00ED28C2">
        <w:t>Shanghai: East China Normal University Press,2009</w:t>
      </w:r>
      <w:r>
        <w:t>)</w:t>
      </w:r>
      <w:r w:rsidRPr="00ED28C2">
        <w:t>,</w:t>
      </w:r>
      <w:r>
        <w:t xml:space="preserve"> </w:t>
      </w:r>
      <w:r w:rsidRPr="00ED28C2">
        <w:t>p.27</w:t>
      </w:r>
    </w:p>
  </w:footnote>
  <w:footnote w:id="13">
    <w:p w14:paraId="4409A596" w14:textId="505380FB" w:rsidR="00F44173" w:rsidRPr="00151211" w:rsidRDefault="00F44173">
      <w:pPr>
        <w:pStyle w:val="a7"/>
      </w:pPr>
      <w:r>
        <w:rPr>
          <w:rStyle w:val="a9"/>
        </w:rPr>
        <w:footnoteRef/>
      </w:r>
      <w:r>
        <w:t xml:space="preserve"> Zhuangzi, </w:t>
      </w:r>
      <w:r w:rsidRPr="00151211">
        <w:rPr>
          <w:i/>
        </w:rPr>
        <w:t xml:space="preserve">Zhuangzi </w:t>
      </w:r>
      <w:proofErr w:type="spellStart"/>
      <w:r w:rsidRPr="00151211">
        <w:rPr>
          <w:i/>
        </w:rPr>
        <w:t>Geng</w:t>
      </w:r>
      <w:proofErr w:type="spellEnd"/>
      <w:r w:rsidRPr="00151211">
        <w:rPr>
          <w:i/>
        </w:rPr>
        <w:t xml:space="preserve"> Sang Chu</w:t>
      </w:r>
      <w:r>
        <w:t>, (Beijing:</w:t>
      </w:r>
      <w:r w:rsidRPr="00686038">
        <w:t xml:space="preserve"> Chung Hwa Book Company</w:t>
      </w:r>
      <w:r w:rsidRPr="000C4C00">
        <w:t>,</w:t>
      </w:r>
      <w:r>
        <w:t xml:space="preserve"> 1983), p.531</w:t>
      </w:r>
    </w:p>
  </w:footnote>
  <w:footnote w:id="14">
    <w:p w14:paraId="2FF282EC" w14:textId="3EA428A4" w:rsidR="00F44173" w:rsidRPr="00151211" w:rsidRDefault="00F44173">
      <w:pPr>
        <w:pStyle w:val="a7"/>
      </w:pPr>
      <w:r>
        <w:rPr>
          <w:rStyle w:val="a9"/>
        </w:rPr>
        <w:footnoteRef/>
      </w:r>
      <w:r>
        <w:t xml:space="preserve"> Zhuangzi, </w:t>
      </w:r>
      <w:r w:rsidRPr="00151211">
        <w:rPr>
          <w:i/>
        </w:rPr>
        <w:t xml:space="preserve">Zhuangzi </w:t>
      </w:r>
      <w:proofErr w:type="spellStart"/>
      <w:r>
        <w:rPr>
          <w:i/>
        </w:rPr>
        <w:t>Qiu</w:t>
      </w:r>
      <w:proofErr w:type="spellEnd"/>
      <w:r>
        <w:rPr>
          <w:i/>
        </w:rPr>
        <w:t xml:space="preserve"> </w:t>
      </w:r>
      <w:proofErr w:type="spellStart"/>
      <w:r>
        <w:rPr>
          <w:i/>
        </w:rPr>
        <w:t>shui</w:t>
      </w:r>
      <w:proofErr w:type="spellEnd"/>
      <w:r>
        <w:t>, (Beijing:</w:t>
      </w:r>
      <w:r w:rsidRPr="00686038">
        <w:t xml:space="preserve"> Chung Hwa Book Company</w:t>
      </w:r>
      <w:r w:rsidRPr="000C4C00">
        <w:t>,</w:t>
      </w:r>
      <w:r>
        <w:t xml:space="preserve"> 1983), p.410</w:t>
      </w:r>
    </w:p>
  </w:footnote>
  <w:footnote w:id="15">
    <w:p w14:paraId="1A81DBB2" w14:textId="3DE9AF7A" w:rsidR="00F44173" w:rsidRDefault="00F44173" w:rsidP="00151211">
      <w:pPr>
        <w:pStyle w:val="a7"/>
      </w:pPr>
      <w:r>
        <w:rPr>
          <w:rStyle w:val="a9"/>
        </w:rPr>
        <w:footnoteRef/>
      </w:r>
      <w:r>
        <w:t xml:space="preserve"> David Chai, </w:t>
      </w:r>
      <w:r w:rsidRPr="00151211">
        <w:rPr>
          <w:i/>
        </w:rPr>
        <w:t>MEONTOLOGICAL GENERATIVITY: A DAOIST READING OF THE THING</w:t>
      </w:r>
      <w:r>
        <w:t>,</w:t>
      </w:r>
      <w:r w:rsidRPr="00943014">
        <w:t xml:space="preserve"> Philosophy East and West Vol. 64,</w:t>
      </w:r>
      <w:r w:rsidRPr="007A4E56">
        <w:t xml:space="preserve"> </w:t>
      </w:r>
      <w:r>
        <w:t>(</w:t>
      </w:r>
      <w:r w:rsidRPr="007A4E56">
        <w:t>Honolulu</w:t>
      </w:r>
      <w:r>
        <w:t>:</w:t>
      </w:r>
      <w:r w:rsidRPr="007A4E56">
        <w:t xml:space="preserve"> University of Hawai'i Press</w:t>
      </w:r>
      <w:r>
        <w:t>,</w:t>
      </w:r>
      <w:r w:rsidRPr="00943014">
        <w:t xml:space="preserve"> </w:t>
      </w:r>
      <w:r>
        <w:t>2014), p. 308</w:t>
      </w:r>
    </w:p>
  </w:footnote>
  <w:footnote w:id="16">
    <w:p w14:paraId="4B53F500" w14:textId="667E2786" w:rsidR="00F44173" w:rsidRDefault="00F44173" w:rsidP="00D257E5">
      <w:pPr>
        <w:pStyle w:val="a7"/>
      </w:pPr>
      <w:r>
        <w:rPr>
          <w:rStyle w:val="a9"/>
        </w:rPr>
        <w:footnoteRef/>
      </w:r>
      <w:r>
        <w:t xml:space="preserve"> Mary Evelyn Tucker, </w:t>
      </w:r>
      <w:r w:rsidRPr="004572C9">
        <w:rPr>
          <w:rFonts w:hint="eastAsia"/>
          <w:i/>
        </w:rPr>
        <w:t>R</w:t>
      </w:r>
      <w:r w:rsidRPr="004572C9">
        <w:rPr>
          <w:i/>
        </w:rPr>
        <w:t>eligious Dimensions of Confucianism: Cosmology and Cultivation</w:t>
      </w:r>
      <w:r>
        <w:t>, Philosophy East and West, vol 48, (</w:t>
      </w:r>
      <w:r w:rsidRPr="007A4E56">
        <w:t>Honolulu</w:t>
      </w:r>
      <w:r>
        <w:t>:</w:t>
      </w:r>
      <w:r w:rsidRPr="007A4E56">
        <w:t xml:space="preserve"> University of Hawai'i Press</w:t>
      </w:r>
      <w:r>
        <w:t>, 1998), p.9</w:t>
      </w:r>
    </w:p>
  </w:footnote>
  <w:footnote w:id="17">
    <w:p w14:paraId="71888F7B" w14:textId="44A65F66" w:rsidR="00F44173" w:rsidRDefault="00F44173">
      <w:pPr>
        <w:pStyle w:val="a7"/>
      </w:pPr>
      <w:r>
        <w:rPr>
          <w:rStyle w:val="a9"/>
        </w:rPr>
        <w:footnoteRef/>
      </w:r>
      <w:r>
        <w:t xml:space="preserve"> F</w:t>
      </w:r>
      <w:r w:rsidRPr="000C4C00">
        <w:t>ang</w:t>
      </w:r>
      <w:r>
        <w:t xml:space="preserve"> </w:t>
      </w:r>
      <w:proofErr w:type="spellStart"/>
      <w:r>
        <w:t>X</w:t>
      </w:r>
      <w:r w:rsidRPr="000C4C00">
        <w:t>uanling</w:t>
      </w:r>
      <w:proofErr w:type="spellEnd"/>
      <w:r w:rsidRPr="000C4C00">
        <w:t xml:space="preserve">, </w:t>
      </w:r>
      <w:r w:rsidRPr="00686038">
        <w:rPr>
          <w:i/>
        </w:rPr>
        <w:t xml:space="preserve">the Book of </w:t>
      </w:r>
      <w:proofErr w:type="spellStart"/>
      <w:r w:rsidRPr="00686038">
        <w:rPr>
          <w:i/>
        </w:rPr>
        <w:t>Jin</w:t>
      </w:r>
      <w:proofErr w:type="spellEnd"/>
      <w:r w:rsidRPr="00686038">
        <w:rPr>
          <w:i/>
        </w:rPr>
        <w:t xml:space="preserve"> Astronomical Records</w:t>
      </w:r>
      <w:r w:rsidRPr="000C4C00">
        <w:t xml:space="preserve">, </w:t>
      </w:r>
      <w:r>
        <w:t xml:space="preserve">(Beijing: </w:t>
      </w:r>
      <w:r w:rsidRPr="00686038">
        <w:t>Chung Hwa Book Company</w:t>
      </w:r>
      <w:r>
        <w:t>,</w:t>
      </w:r>
      <w:r w:rsidRPr="000C4C00">
        <w:t xml:space="preserve"> 1974</w:t>
      </w:r>
      <w:r>
        <w:t>)</w:t>
      </w:r>
      <w:r w:rsidRPr="000C4C00">
        <w:t>, p</w:t>
      </w:r>
      <w:r>
        <w:t>.2</w:t>
      </w:r>
      <w:r w:rsidRPr="000C4C00">
        <w:t>79</w:t>
      </w:r>
    </w:p>
  </w:footnote>
  <w:footnote w:id="18">
    <w:p w14:paraId="4E7455B3" w14:textId="3DA6A8BE" w:rsidR="00F44173" w:rsidRDefault="00F44173">
      <w:pPr>
        <w:pStyle w:val="a7"/>
      </w:pPr>
      <w:r>
        <w:rPr>
          <w:rStyle w:val="a9"/>
        </w:rPr>
        <w:footnoteRef/>
      </w:r>
      <w:r>
        <w:t xml:space="preserve"> F</w:t>
      </w:r>
      <w:r w:rsidRPr="000C4C00">
        <w:t>ang</w:t>
      </w:r>
      <w:r>
        <w:t xml:space="preserve"> </w:t>
      </w:r>
      <w:proofErr w:type="spellStart"/>
      <w:r>
        <w:t>X</w:t>
      </w:r>
      <w:r w:rsidRPr="000C4C00">
        <w:t>uanling</w:t>
      </w:r>
      <w:proofErr w:type="spellEnd"/>
      <w:r w:rsidRPr="000C4C00">
        <w:t xml:space="preserve">, </w:t>
      </w:r>
      <w:r w:rsidRPr="00686038">
        <w:rPr>
          <w:i/>
        </w:rPr>
        <w:t xml:space="preserve">the Book of </w:t>
      </w:r>
      <w:proofErr w:type="spellStart"/>
      <w:r w:rsidRPr="00686038">
        <w:rPr>
          <w:i/>
        </w:rPr>
        <w:t>Jin</w:t>
      </w:r>
      <w:proofErr w:type="spellEnd"/>
      <w:r w:rsidRPr="00686038">
        <w:rPr>
          <w:i/>
        </w:rPr>
        <w:t xml:space="preserve"> Astronomical Records</w:t>
      </w:r>
      <w:r w:rsidRPr="000C4C00">
        <w:t xml:space="preserve">, </w:t>
      </w:r>
      <w:r>
        <w:t xml:space="preserve">(Beijing: </w:t>
      </w:r>
      <w:r w:rsidRPr="00686038">
        <w:t>Chung Hwa Book Company</w:t>
      </w:r>
      <w:r>
        <w:t>,</w:t>
      </w:r>
      <w:r w:rsidRPr="000C4C00">
        <w:t xml:space="preserve"> 1974</w:t>
      </w:r>
      <w:r>
        <w:t>)</w:t>
      </w:r>
      <w:r w:rsidRPr="000C4C00">
        <w:t>, p</w:t>
      </w:r>
      <w:r>
        <w:t>.</w:t>
      </w:r>
      <w:r w:rsidRPr="000C4C00">
        <w:t>2</w:t>
      </w:r>
      <w:r>
        <w:t>80</w:t>
      </w:r>
    </w:p>
  </w:footnote>
  <w:footnote w:id="19">
    <w:p w14:paraId="3B4B8542" w14:textId="2BBF8DC1" w:rsidR="00F44173" w:rsidRDefault="00F44173">
      <w:pPr>
        <w:pStyle w:val="a7"/>
      </w:pPr>
      <w:r>
        <w:rPr>
          <w:rStyle w:val="a9"/>
        </w:rPr>
        <w:footnoteRef/>
      </w:r>
      <w:r>
        <w:t xml:space="preserve"> Chen </w:t>
      </w:r>
      <w:proofErr w:type="spellStart"/>
      <w:r>
        <w:t>Zunwei</w:t>
      </w:r>
      <w:proofErr w:type="spellEnd"/>
      <w:r>
        <w:t xml:space="preserve">, </w:t>
      </w:r>
      <w:r w:rsidRPr="00602E91">
        <w:rPr>
          <w:i/>
        </w:rPr>
        <w:t>History of Chinese Astronomy</w:t>
      </w:r>
      <w:r>
        <w:t>, (Shanghai: Shanghai People Publisher, 2016), p.1311</w:t>
      </w:r>
    </w:p>
  </w:footnote>
  <w:footnote w:id="20">
    <w:p w14:paraId="7D712B29" w14:textId="2855A41F" w:rsidR="00F44173" w:rsidRDefault="00F44173">
      <w:pPr>
        <w:pStyle w:val="a7"/>
      </w:pPr>
      <w:r w:rsidRPr="00663C2A">
        <w:rPr>
          <w:rStyle w:val="a9"/>
        </w:rPr>
        <w:footnoteRef/>
      </w:r>
      <w:r w:rsidRPr="00663C2A">
        <w:t xml:space="preserve"> Chen </w:t>
      </w:r>
      <w:proofErr w:type="spellStart"/>
      <w:r w:rsidRPr="00663C2A">
        <w:t>Zunwei</w:t>
      </w:r>
      <w:proofErr w:type="spellEnd"/>
      <w:r>
        <w:rPr>
          <w:color w:val="FF0000"/>
        </w:rPr>
        <w:t>,</w:t>
      </w:r>
      <w:r w:rsidRPr="00E36F87">
        <w:rPr>
          <w:color w:val="FF0000"/>
        </w:rPr>
        <w:t xml:space="preserve"> </w:t>
      </w:r>
      <w:r w:rsidRPr="00602E91">
        <w:rPr>
          <w:i/>
        </w:rPr>
        <w:t>History of Chinese Astronomy</w:t>
      </w:r>
      <w:r>
        <w:t>, (Shanghai: Shanghai People Publisher, 2016), p.1301</w:t>
      </w:r>
    </w:p>
  </w:footnote>
  <w:footnote w:id="21">
    <w:p w14:paraId="253CF553" w14:textId="43F8DDE1" w:rsidR="00F44173" w:rsidRDefault="00F44173" w:rsidP="004214FA">
      <w:pPr>
        <w:pStyle w:val="a7"/>
      </w:pPr>
      <w:r>
        <w:rPr>
          <w:rStyle w:val="a9"/>
        </w:rPr>
        <w:footnoteRef/>
      </w:r>
      <w:r>
        <w:t xml:space="preserve"> </w:t>
      </w:r>
      <w:r w:rsidRPr="00D27B11">
        <w:t>Terry</w:t>
      </w:r>
      <w:r>
        <w:t xml:space="preserve"> </w:t>
      </w:r>
      <w:r w:rsidRPr="00D27B11">
        <w:t xml:space="preserve">Eagleton, </w:t>
      </w:r>
      <w:r w:rsidRPr="00D27B11">
        <w:rPr>
          <w:i/>
        </w:rPr>
        <w:t>The Idea of Culture</w:t>
      </w:r>
      <w:r w:rsidRPr="00D27B11">
        <w:t xml:space="preserve">, </w:t>
      </w:r>
      <w:r>
        <w:t>(</w:t>
      </w:r>
      <w:r w:rsidRPr="00D27B11">
        <w:t>Oxford: Blackwell</w:t>
      </w:r>
      <w:r>
        <w:t xml:space="preserve">, </w:t>
      </w:r>
      <w:r w:rsidRPr="00D27B11">
        <w:t>2000</w:t>
      </w:r>
      <w:r>
        <w:t>)</w:t>
      </w:r>
      <w:r w:rsidRPr="00D27B11">
        <w:t xml:space="preserve">, p. </w:t>
      </w:r>
      <w:r>
        <w:t>28</w:t>
      </w:r>
    </w:p>
  </w:footnote>
  <w:footnote w:id="22">
    <w:p w14:paraId="38B1B5BD" w14:textId="50500880" w:rsidR="00F44173" w:rsidRDefault="00F44173">
      <w:pPr>
        <w:pStyle w:val="a7"/>
      </w:pPr>
      <w:r>
        <w:rPr>
          <w:rStyle w:val="a9"/>
        </w:rPr>
        <w:footnoteRef/>
      </w:r>
      <w:r>
        <w:t xml:space="preserve"> </w:t>
      </w:r>
      <w:r w:rsidRPr="007A4E56">
        <w:t>Confucius</w:t>
      </w:r>
      <w:r>
        <w:t xml:space="preserve">, </w:t>
      </w:r>
      <w:proofErr w:type="spellStart"/>
      <w:r w:rsidRPr="007A4E56">
        <w:rPr>
          <w:i/>
        </w:rPr>
        <w:t>Lun</w:t>
      </w:r>
      <w:proofErr w:type="spellEnd"/>
      <w:r w:rsidRPr="007A4E56">
        <w:rPr>
          <w:i/>
        </w:rPr>
        <w:t xml:space="preserve"> Yu</w:t>
      </w:r>
      <w:r>
        <w:rPr>
          <w:rFonts w:ascii="微软雅黑" w:eastAsia="微软雅黑" w:hAnsi="微软雅黑" w:hint="eastAsia"/>
          <w:color w:val="424242"/>
        </w:rPr>
        <w:t>,</w:t>
      </w:r>
      <w:r w:rsidRPr="00EC117C">
        <w:t xml:space="preserve"> (Beijing</w:t>
      </w:r>
      <w:r>
        <w:t>:</w:t>
      </w:r>
      <w:r w:rsidRPr="00254CC3">
        <w:t xml:space="preserve"> </w:t>
      </w:r>
      <w:r w:rsidRPr="00686038">
        <w:t>Chung Hwa Book Company</w:t>
      </w:r>
      <w:r w:rsidRPr="00EC117C">
        <w:t>, 1980)</w:t>
      </w:r>
      <w:r w:rsidRPr="000C4C00">
        <w:t>,</w:t>
      </w:r>
      <w:r>
        <w:t xml:space="preserve"> </w:t>
      </w:r>
      <w:r w:rsidRPr="00EC117C">
        <w:t>p.92</w:t>
      </w:r>
    </w:p>
  </w:footnote>
  <w:footnote w:id="23">
    <w:p w14:paraId="38B7D41A" w14:textId="2BD2AC2D" w:rsidR="00F44173" w:rsidRPr="00EC117C" w:rsidRDefault="00F44173">
      <w:pPr>
        <w:pStyle w:val="a7"/>
      </w:pPr>
      <w:r>
        <w:rPr>
          <w:rStyle w:val="a9"/>
        </w:rPr>
        <w:footnoteRef/>
      </w:r>
      <w:r>
        <w:t xml:space="preserve"> </w:t>
      </w:r>
      <w:proofErr w:type="spellStart"/>
      <w:r w:rsidRPr="002D34A4">
        <w:t>Wonsuk</w:t>
      </w:r>
      <w:proofErr w:type="spellEnd"/>
      <w:r w:rsidRPr="002D34A4">
        <w:t xml:space="preserve"> Chang</w:t>
      </w:r>
      <w:r>
        <w:t>,</w:t>
      </w:r>
      <w:r w:rsidRPr="002D34A4">
        <w:t xml:space="preserve"> </w:t>
      </w:r>
      <w:r w:rsidRPr="007A4E56">
        <w:rPr>
          <w:i/>
        </w:rPr>
        <w:t xml:space="preserve">Reflections on Time and Related Ideas in the </w:t>
      </w:r>
      <w:proofErr w:type="spellStart"/>
      <w:r w:rsidRPr="007A4E56">
        <w:rPr>
          <w:i/>
        </w:rPr>
        <w:t>Yijing</w:t>
      </w:r>
      <w:proofErr w:type="spellEnd"/>
      <w:r>
        <w:t>,</w:t>
      </w:r>
      <w:r w:rsidRPr="002D34A4">
        <w:t xml:space="preserve"> Philosophy East and West, Vol. 59, No. 2</w:t>
      </w:r>
      <w:r w:rsidRPr="007A4E56">
        <w:t xml:space="preserve"> </w:t>
      </w:r>
      <w:r>
        <w:t>(</w:t>
      </w:r>
      <w:r w:rsidRPr="007A4E56">
        <w:t>Honolulu</w:t>
      </w:r>
      <w:r>
        <w:t>:</w:t>
      </w:r>
      <w:r w:rsidRPr="007A4E56">
        <w:t xml:space="preserve"> University of Hawai'i Press</w:t>
      </w:r>
      <w:r>
        <w:t>,</w:t>
      </w:r>
      <w:r w:rsidRPr="00943014">
        <w:t xml:space="preserve"> </w:t>
      </w:r>
      <w:r>
        <w:t>2009),</w:t>
      </w:r>
      <w:r w:rsidRPr="002D34A4">
        <w:t xml:space="preserve"> p. 2</w:t>
      </w:r>
      <w:r>
        <w:t>26</w:t>
      </w:r>
    </w:p>
  </w:footnote>
  <w:footnote w:id="24">
    <w:p w14:paraId="700B1D9A" w14:textId="05723CB2" w:rsidR="00F44173" w:rsidRDefault="00F44173">
      <w:pPr>
        <w:pStyle w:val="a7"/>
      </w:pPr>
      <w:r>
        <w:rPr>
          <w:rStyle w:val="a9"/>
        </w:rPr>
        <w:footnoteRef/>
      </w:r>
      <w:r>
        <w:t xml:space="preserve"> </w:t>
      </w:r>
      <w:proofErr w:type="spellStart"/>
      <w:r w:rsidRPr="002D34A4">
        <w:t>Wonsuk</w:t>
      </w:r>
      <w:proofErr w:type="spellEnd"/>
      <w:r w:rsidRPr="002D34A4">
        <w:t xml:space="preserve"> Chang</w:t>
      </w:r>
      <w:r>
        <w:t>,</w:t>
      </w:r>
      <w:r w:rsidRPr="002D34A4">
        <w:t xml:space="preserve"> </w:t>
      </w:r>
      <w:r w:rsidRPr="00687E0F">
        <w:rPr>
          <w:i/>
        </w:rPr>
        <w:t xml:space="preserve">Reflections on Time and Related Ideas in the </w:t>
      </w:r>
      <w:proofErr w:type="spellStart"/>
      <w:r w:rsidRPr="00687E0F">
        <w:rPr>
          <w:i/>
        </w:rPr>
        <w:t>Yijing</w:t>
      </w:r>
      <w:proofErr w:type="spellEnd"/>
      <w:r>
        <w:t>,</w:t>
      </w:r>
      <w:r w:rsidRPr="002D34A4">
        <w:t xml:space="preserve"> </w:t>
      </w:r>
      <w:r w:rsidRPr="00687E0F">
        <w:t xml:space="preserve">Philosophy East and West, Vol. 59, No. 2, </w:t>
      </w:r>
      <w:r>
        <w:t>(</w:t>
      </w:r>
      <w:r w:rsidRPr="007A4E56">
        <w:t>Honolulu</w:t>
      </w:r>
      <w:r>
        <w:t>:</w:t>
      </w:r>
      <w:r w:rsidRPr="007A4E56">
        <w:t xml:space="preserve"> University of Hawai'i Press</w:t>
      </w:r>
      <w:r>
        <w:t>,</w:t>
      </w:r>
      <w:r w:rsidRPr="00943014">
        <w:t xml:space="preserve"> </w:t>
      </w:r>
      <w:r>
        <w:t xml:space="preserve">2009), </w:t>
      </w:r>
      <w:r w:rsidRPr="002D34A4">
        <w:t>p. 2</w:t>
      </w:r>
      <w:r>
        <w:t>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3A847" w14:textId="40CF85C2" w:rsidR="00F44173" w:rsidRDefault="00F44173" w:rsidP="00D44E62">
    <w:pPr>
      <w:pStyle w:val="a3"/>
      <w:jc w:val="left"/>
    </w:pPr>
    <w:r w:rsidRPr="00B047DF">
      <w:t xml:space="preserve">Jing Chen 1813487                                                              </w:t>
    </w:r>
    <w:r>
      <w:t>P</w:t>
    </w:r>
    <w:r w:rsidRPr="00B047DF">
      <w:t xml:space="preserve">age </w:t>
    </w:r>
    <w:r>
      <w:rPr>
        <w:lang w:val="zh-CN"/>
      </w:rPr>
      <w:t xml:space="preserve"> </w:t>
    </w:r>
    <w:r>
      <w:rPr>
        <w:b/>
        <w:bCs/>
      </w:rPr>
      <w:fldChar w:fldCharType="begin"/>
    </w:r>
    <w:r>
      <w:rPr>
        <w:b/>
        <w:bCs/>
      </w:rPr>
      <w:instrText>PAGE  \* Arabic  \* MERGEFORMAT</w:instrText>
    </w:r>
    <w:r>
      <w:rPr>
        <w:b/>
        <w:bCs/>
      </w:rPr>
      <w:fldChar w:fldCharType="separate"/>
    </w:r>
    <w:r>
      <w:rPr>
        <w:b/>
        <w:bCs/>
      </w:rPr>
      <w:t>3</w:t>
    </w:r>
    <w:r>
      <w:rPr>
        <w:b/>
        <w:bCs/>
      </w:rPr>
      <w:fldChar w:fldCharType="end"/>
    </w:r>
    <w:r>
      <w:rPr>
        <w:lang w:val="zh-CN"/>
      </w:rPr>
      <w:t xml:space="preserve"> / </w:t>
    </w:r>
    <w:r>
      <w:rPr>
        <w:b/>
        <w:bCs/>
      </w:rPr>
      <w:fldChar w:fldCharType="begin"/>
    </w:r>
    <w:r>
      <w:rPr>
        <w:b/>
        <w:bCs/>
      </w:rPr>
      <w:instrText>NUMPAGES  \* Arabic  \* MERGEFORMAT</w:instrText>
    </w:r>
    <w:r>
      <w:rPr>
        <w:b/>
        <w:bCs/>
      </w:rPr>
      <w:fldChar w:fldCharType="separate"/>
    </w:r>
    <w:r>
      <w:rPr>
        <w:b/>
        <w:bCs/>
      </w:rPr>
      <w:t>6</w:t>
    </w:r>
    <w:r>
      <w:rPr>
        <w:b/>
        <w:bCs/>
      </w:rPr>
      <w:fldChar w:fldCharType="end"/>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F07696"/>
    <w:multiLevelType w:val="multilevel"/>
    <w:tmpl w:val="6BB20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ADC"/>
    <w:rsid w:val="00005149"/>
    <w:rsid w:val="0002785A"/>
    <w:rsid w:val="000342C1"/>
    <w:rsid w:val="00043C69"/>
    <w:rsid w:val="00055700"/>
    <w:rsid w:val="000602AE"/>
    <w:rsid w:val="00062ED3"/>
    <w:rsid w:val="00071D12"/>
    <w:rsid w:val="000823B5"/>
    <w:rsid w:val="00084FE6"/>
    <w:rsid w:val="000A6870"/>
    <w:rsid w:val="000C4C00"/>
    <w:rsid w:val="000F0F0B"/>
    <w:rsid w:val="0010041B"/>
    <w:rsid w:val="00100509"/>
    <w:rsid w:val="00111386"/>
    <w:rsid w:val="00112306"/>
    <w:rsid w:val="00137831"/>
    <w:rsid w:val="00143876"/>
    <w:rsid w:val="00151211"/>
    <w:rsid w:val="00153588"/>
    <w:rsid w:val="00155B43"/>
    <w:rsid w:val="00163544"/>
    <w:rsid w:val="00164006"/>
    <w:rsid w:val="00177298"/>
    <w:rsid w:val="001838CA"/>
    <w:rsid w:val="0019468E"/>
    <w:rsid w:val="00197ADC"/>
    <w:rsid w:val="001A3C74"/>
    <w:rsid w:val="001A5A00"/>
    <w:rsid w:val="001B771B"/>
    <w:rsid w:val="001C57AA"/>
    <w:rsid w:val="001E3579"/>
    <w:rsid w:val="001F077D"/>
    <w:rsid w:val="0020065A"/>
    <w:rsid w:val="002062EE"/>
    <w:rsid w:val="00211CA6"/>
    <w:rsid w:val="00213F50"/>
    <w:rsid w:val="00226DDC"/>
    <w:rsid w:val="002337C7"/>
    <w:rsid w:val="00234460"/>
    <w:rsid w:val="00236756"/>
    <w:rsid w:val="00253E55"/>
    <w:rsid w:val="002549AA"/>
    <w:rsid w:val="00254CC3"/>
    <w:rsid w:val="0026519F"/>
    <w:rsid w:val="00270BE9"/>
    <w:rsid w:val="002764EC"/>
    <w:rsid w:val="00277226"/>
    <w:rsid w:val="002A1C89"/>
    <w:rsid w:val="002A4120"/>
    <w:rsid w:val="002B0BF6"/>
    <w:rsid w:val="002C3668"/>
    <w:rsid w:val="002D34A4"/>
    <w:rsid w:val="002D4179"/>
    <w:rsid w:val="002E7540"/>
    <w:rsid w:val="002F069B"/>
    <w:rsid w:val="002F1C55"/>
    <w:rsid w:val="002F39DF"/>
    <w:rsid w:val="003064AC"/>
    <w:rsid w:val="00326797"/>
    <w:rsid w:val="00333324"/>
    <w:rsid w:val="00351C0F"/>
    <w:rsid w:val="00360A6F"/>
    <w:rsid w:val="00361597"/>
    <w:rsid w:val="00365CCE"/>
    <w:rsid w:val="00376C56"/>
    <w:rsid w:val="00384DC4"/>
    <w:rsid w:val="003B5111"/>
    <w:rsid w:val="003B5B20"/>
    <w:rsid w:val="003C1F36"/>
    <w:rsid w:val="003C74DD"/>
    <w:rsid w:val="003D1062"/>
    <w:rsid w:val="003D55FD"/>
    <w:rsid w:val="003E0DB5"/>
    <w:rsid w:val="003E4490"/>
    <w:rsid w:val="003F09A1"/>
    <w:rsid w:val="003F47EB"/>
    <w:rsid w:val="0040324E"/>
    <w:rsid w:val="00403400"/>
    <w:rsid w:val="00411122"/>
    <w:rsid w:val="004214FA"/>
    <w:rsid w:val="00430750"/>
    <w:rsid w:val="0043201B"/>
    <w:rsid w:val="00434228"/>
    <w:rsid w:val="00446A11"/>
    <w:rsid w:val="004560F2"/>
    <w:rsid w:val="004572C9"/>
    <w:rsid w:val="004610A8"/>
    <w:rsid w:val="00473D61"/>
    <w:rsid w:val="00481A26"/>
    <w:rsid w:val="004919AC"/>
    <w:rsid w:val="00493814"/>
    <w:rsid w:val="004D3C88"/>
    <w:rsid w:val="004E26BD"/>
    <w:rsid w:val="004E5AA2"/>
    <w:rsid w:val="00500875"/>
    <w:rsid w:val="00500DA8"/>
    <w:rsid w:val="00501D94"/>
    <w:rsid w:val="0051436D"/>
    <w:rsid w:val="0052363D"/>
    <w:rsid w:val="005261BA"/>
    <w:rsid w:val="00533815"/>
    <w:rsid w:val="00561A61"/>
    <w:rsid w:val="00561BD5"/>
    <w:rsid w:val="0058200B"/>
    <w:rsid w:val="00586AE7"/>
    <w:rsid w:val="0059755C"/>
    <w:rsid w:val="005A0287"/>
    <w:rsid w:val="005A3025"/>
    <w:rsid w:val="005B730A"/>
    <w:rsid w:val="005D3842"/>
    <w:rsid w:val="005E21B7"/>
    <w:rsid w:val="00602E91"/>
    <w:rsid w:val="0064206A"/>
    <w:rsid w:val="00645C9B"/>
    <w:rsid w:val="00646264"/>
    <w:rsid w:val="00651F81"/>
    <w:rsid w:val="00663C2A"/>
    <w:rsid w:val="00663CCC"/>
    <w:rsid w:val="006736D1"/>
    <w:rsid w:val="00684FEF"/>
    <w:rsid w:val="00686038"/>
    <w:rsid w:val="00687E0F"/>
    <w:rsid w:val="006A6272"/>
    <w:rsid w:val="006C7AE7"/>
    <w:rsid w:val="006D4607"/>
    <w:rsid w:val="006F2972"/>
    <w:rsid w:val="006F44F2"/>
    <w:rsid w:val="00702CE4"/>
    <w:rsid w:val="00710918"/>
    <w:rsid w:val="00710935"/>
    <w:rsid w:val="00712320"/>
    <w:rsid w:val="00741ABA"/>
    <w:rsid w:val="00742540"/>
    <w:rsid w:val="00790A41"/>
    <w:rsid w:val="00794FF9"/>
    <w:rsid w:val="007A1DF7"/>
    <w:rsid w:val="007A4E56"/>
    <w:rsid w:val="007B6F7B"/>
    <w:rsid w:val="007B7AE7"/>
    <w:rsid w:val="007E7415"/>
    <w:rsid w:val="007F2944"/>
    <w:rsid w:val="007F29CB"/>
    <w:rsid w:val="0080140A"/>
    <w:rsid w:val="008038AC"/>
    <w:rsid w:val="0083546D"/>
    <w:rsid w:val="00841B09"/>
    <w:rsid w:val="00851F1E"/>
    <w:rsid w:val="008658AF"/>
    <w:rsid w:val="00892DB8"/>
    <w:rsid w:val="008948B8"/>
    <w:rsid w:val="0089729B"/>
    <w:rsid w:val="008A66BD"/>
    <w:rsid w:val="008D4BC1"/>
    <w:rsid w:val="008E119E"/>
    <w:rsid w:val="008E3389"/>
    <w:rsid w:val="008E75D3"/>
    <w:rsid w:val="00901D2F"/>
    <w:rsid w:val="009144B3"/>
    <w:rsid w:val="0092713C"/>
    <w:rsid w:val="00943014"/>
    <w:rsid w:val="0094401D"/>
    <w:rsid w:val="00947710"/>
    <w:rsid w:val="00951FBD"/>
    <w:rsid w:val="0096555C"/>
    <w:rsid w:val="00974125"/>
    <w:rsid w:val="0099731B"/>
    <w:rsid w:val="009A432B"/>
    <w:rsid w:val="009B613B"/>
    <w:rsid w:val="009D403F"/>
    <w:rsid w:val="009D6FAE"/>
    <w:rsid w:val="009E034B"/>
    <w:rsid w:val="009E16BE"/>
    <w:rsid w:val="009E503F"/>
    <w:rsid w:val="00A277D0"/>
    <w:rsid w:val="00A334B0"/>
    <w:rsid w:val="00A36A1D"/>
    <w:rsid w:val="00A36FA2"/>
    <w:rsid w:val="00A661F9"/>
    <w:rsid w:val="00A7539E"/>
    <w:rsid w:val="00A77A7E"/>
    <w:rsid w:val="00A91C50"/>
    <w:rsid w:val="00A95379"/>
    <w:rsid w:val="00AC5674"/>
    <w:rsid w:val="00AD4280"/>
    <w:rsid w:val="00B15B10"/>
    <w:rsid w:val="00B3656D"/>
    <w:rsid w:val="00B505B6"/>
    <w:rsid w:val="00B53044"/>
    <w:rsid w:val="00B62AFA"/>
    <w:rsid w:val="00B63BC6"/>
    <w:rsid w:val="00B7108C"/>
    <w:rsid w:val="00B723A9"/>
    <w:rsid w:val="00B960F4"/>
    <w:rsid w:val="00B96AF3"/>
    <w:rsid w:val="00BB1562"/>
    <w:rsid w:val="00BB565C"/>
    <w:rsid w:val="00BC7BBD"/>
    <w:rsid w:val="00BD6192"/>
    <w:rsid w:val="00BE3E9C"/>
    <w:rsid w:val="00BF2909"/>
    <w:rsid w:val="00BF599F"/>
    <w:rsid w:val="00BF7055"/>
    <w:rsid w:val="00C02612"/>
    <w:rsid w:val="00C07293"/>
    <w:rsid w:val="00C07AD3"/>
    <w:rsid w:val="00C44A1F"/>
    <w:rsid w:val="00C54710"/>
    <w:rsid w:val="00C61579"/>
    <w:rsid w:val="00C97625"/>
    <w:rsid w:val="00CB1370"/>
    <w:rsid w:val="00CB2759"/>
    <w:rsid w:val="00CD27BF"/>
    <w:rsid w:val="00CD694F"/>
    <w:rsid w:val="00CE680F"/>
    <w:rsid w:val="00CF474C"/>
    <w:rsid w:val="00D0093C"/>
    <w:rsid w:val="00D11A2E"/>
    <w:rsid w:val="00D11C4F"/>
    <w:rsid w:val="00D20C52"/>
    <w:rsid w:val="00D20C8E"/>
    <w:rsid w:val="00D257E5"/>
    <w:rsid w:val="00D30CBE"/>
    <w:rsid w:val="00D36149"/>
    <w:rsid w:val="00D43B42"/>
    <w:rsid w:val="00D44E62"/>
    <w:rsid w:val="00D633D4"/>
    <w:rsid w:val="00D64A59"/>
    <w:rsid w:val="00D65329"/>
    <w:rsid w:val="00D70B5D"/>
    <w:rsid w:val="00D7495E"/>
    <w:rsid w:val="00D84DA6"/>
    <w:rsid w:val="00D93156"/>
    <w:rsid w:val="00D96840"/>
    <w:rsid w:val="00DA5D83"/>
    <w:rsid w:val="00DA71B4"/>
    <w:rsid w:val="00DB1E90"/>
    <w:rsid w:val="00DB2354"/>
    <w:rsid w:val="00DC1973"/>
    <w:rsid w:val="00E028A7"/>
    <w:rsid w:val="00E301AA"/>
    <w:rsid w:val="00E36F87"/>
    <w:rsid w:val="00E65226"/>
    <w:rsid w:val="00E7574F"/>
    <w:rsid w:val="00E94FDE"/>
    <w:rsid w:val="00EA0B6B"/>
    <w:rsid w:val="00EA0DDC"/>
    <w:rsid w:val="00EC117C"/>
    <w:rsid w:val="00EC2CE8"/>
    <w:rsid w:val="00EC4231"/>
    <w:rsid w:val="00ED28C2"/>
    <w:rsid w:val="00ED38AD"/>
    <w:rsid w:val="00EE36D9"/>
    <w:rsid w:val="00EE6905"/>
    <w:rsid w:val="00EF0412"/>
    <w:rsid w:val="00EF1438"/>
    <w:rsid w:val="00EF2CAC"/>
    <w:rsid w:val="00F11BC1"/>
    <w:rsid w:val="00F20C7C"/>
    <w:rsid w:val="00F338A4"/>
    <w:rsid w:val="00F37C22"/>
    <w:rsid w:val="00F416FE"/>
    <w:rsid w:val="00F44173"/>
    <w:rsid w:val="00F819E5"/>
    <w:rsid w:val="00F9068D"/>
    <w:rsid w:val="00F96BB5"/>
    <w:rsid w:val="00FB3E4A"/>
    <w:rsid w:val="00FD5175"/>
    <w:rsid w:val="00FD5388"/>
    <w:rsid w:val="00FD543B"/>
    <w:rsid w:val="00FF65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706645"/>
  <w15:chartTrackingRefBased/>
  <w15:docId w15:val="{120CE842-76A1-49F0-9201-CC7BFCEEB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112306"/>
    <w:pPr>
      <w:keepNext/>
      <w:keepLines/>
      <w:spacing w:before="340" w:after="330" w:line="578" w:lineRule="auto"/>
      <w:outlineLvl w:val="0"/>
    </w:pPr>
    <w:rPr>
      <w:b/>
      <w:bCs/>
      <w:kern w:val="44"/>
      <w:sz w:val="44"/>
      <w:szCs w:val="44"/>
    </w:rPr>
  </w:style>
  <w:style w:type="paragraph" w:styleId="3">
    <w:name w:val="heading 3"/>
    <w:basedOn w:val="a"/>
    <w:link w:val="30"/>
    <w:semiHidden/>
    <w:unhideWhenUsed/>
    <w:qFormat/>
    <w:rsid w:val="00112306"/>
    <w:pPr>
      <w:keepNext/>
      <w:widowControl/>
      <w:ind w:left="720"/>
      <w:outlineLvl w:val="2"/>
    </w:pPr>
    <w:rPr>
      <w:rFonts w:ascii="Tahoma" w:eastAsia="宋体" w:hAnsi="Tahoma" w:cs="Tahoma"/>
      <w:b/>
      <w:bCs/>
      <w:kern w:val="0"/>
      <w:sz w:val="20"/>
      <w:szCs w:val="2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97AD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97ADC"/>
    <w:rPr>
      <w:sz w:val="18"/>
      <w:szCs w:val="18"/>
    </w:rPr>
  </w:style>
  <w:style w:type="paragraph" w:styleId="a5">
    <w:name w:val="footer"/>
    <w:basedOn w:val="a"/>
    <w:link w:val="a6"/>
    <w:uiPriority w:val="99"/>
    <w:unhideWhenUsed/>
    <w:rsid w:val="00197ADC"/>
    <w:pPr>
      <w:tabs>
        <w:tab w:val="center" w:pos="4153"/>
        <w:tab w:val="right" w:pos="8306"/>
      </w:tabs>
      <w:snapToGrid w:val="0"/>
      <w:jc w:val="left"/>
    </w:pPr>
    <w:rPr>
      <w:sz w:val="18"/>
      <w:szCs w:val="18"/>
    </w:rPr>
  </w:style>
  <w:style w:type="character" w:customStyle="1" w:styleId="a6">
    <w:name w:val="页脚 字符"/>
    <w:basedOn w:val="a0"/>
    <w:link w:val="a5"/>
    <w:uiPriority w:val="99"/>
    <w:rsid w:val="00197ADC"/>
    <w:rPr>
      <w:sz w:val="18"/>
      <w:szCs w:val="18"/>
    </w:rPr>
  </w:style>
  <w:style w:type="character" w:customStyle="1" w:styleId="tgt">
    <w:name w:val="tgt"/>
    <w:basedOn w:val="a0"/>
    <w:rsid w:val="004D3C88"/>
  </w:style>
  <w:style w:type="paragraph" w:styleId="a7">
    <w:name w:val="footnote text"/>
    <w:basedOn w:val="a"/>
    <w:link w:val="a8"/>
    <w:unhideWhenUsed/>
    <w:rsid w:val="00C07293"/>
    <w:pPr>
      <w:snapToGrid w:val="0"/>
      <w:jc w:val="left"/>
    </w:pPr>
    <w:rPr>
      <w:sz w:val="18"/>
      <w:szCs w:val="18"/>
    </w:rPr>
  </w:style>
  <w:style w:type="character" w:customStyle="1" w:styleId="a8">
    <w:name w:val="脚注文本 字符"/>
    <w:basedOn w:val="a0"/>
    <w:link w:val="a7"/>
    <w:rsid w:val="00C07293"/>
    <w:rPr>
      <w:sz w:val="18"/>
      <w:szCs w:val="18"/>
    </w:rPr>
  </w:style>
  <w:style w:type="character" w:styleId="a9">
    <w:name w:val="footnote reference"/>
    <w:basedOn w:val="a0"/>
    <w:unhideWhenUsed/>
    <w:rsid w:val="00C07293"/>
    <w:rPr>
      <w:vertAlign w:val="superscript"/>
    </w:rPr>
  </w:style>
  <w:style w:type="paragraph" w:styleId="aa">
    <w:name w:val="Balloon Text"/>
    <w:basedOn w:val="a"/>
    <w:link w:val="ab"/>
    <w:uiPriority w:val="99"/>
    <w:semiHidden/>
    <w:unhideWhenUsed/>
    <w:rsid w:val="00B505B6"/>
    <w:rPr>
      <w:sz w:val="18"/>
      <w:szCs w:val="18"/>
    </w:rPr>
  </w:style>
  <w:style w:type="character" w:customStyle="1" w:styleId="ab">
    <w:name w:val="批注框文本 字符"/>
    <w:basedOn w:val="a0"/>
    <w:link w:val="aa"/>
    <w:uiPriority w:val="99"/>
    <w:semiHidden/>
    <w:rsid w:val="00B505B6"/>
    <w:rPr>
      <w:sz w:val="18"/>
      <w:szCs w:val="18"/>
    </w:rPr>
  </w:style>
  <w:style w:type="character" w:customStyle="1" w:styleId="30">
    <w:name w:val="标题 3 字符"/>
    <w:basedOn w:val="a0"/>
    <w:link w:val="3"/>
    <w:semiHidden/>
    <w:rsid w:val="00112306"/>
    <w:rPr>
      <w:rFonts w:ascii="Tahoma" w:eastAsia="宋体" w:hAnsi="Tahoma" w:cs="Tahoma"/>
      <w:b/>
      <w:bCs/>
      <w:kern w:val="0"/>
      <w:sz w:val="20"/>
      <w:szCs w:val="20"/>
      <w:lang w:val="en-GB"/>
    </w:rPr>
  </w:style>
  <w:style w:type="paragraph" w:styleId="ac">
    <w:name w:val="Normal (Web)"/>
    <w:basedOn w:val="a"/>
    <w:semiHidden/>
    <w:unhideWhenUsed/>
    <w:rsid w:val="00112306"/>
    <w:pPr>
      <w:widowControl/>
      <w:spacing w:before="100" w:beforeAutospacing="1" w:after="100" w:afterAutospacing="1"/>
      <w:jc w:val="left"/>
    </w:pPr>
    <w:rPr>
      <w:rFonts w:ascii="Georgia" w:eastAsia="宋体" w:hAnsi="Georgia" w:cs="Times New Roman"/>
      <w:color w:val="000000"/>
      <w:kern w:val="0"/>
      <w:szCs w:val="21"/>
      <w:lang w:val="en-GB"/>
    </w:rPr>
  </w:style>
  <w:style w:type="character" w:customStyle="1" w:styleId="10">
    <w:name w:val="标题 1 字符"/>
    <w:basedOn w:val="a0"/>
    <w:link w:val="1"/>
    <w:uiPriority w:val="9"/>
    <w:rsid w:val="00112306"/>
    <w:rPr>
      <w:b/>
      <w:bCs/>
      <w:kern w:val="44"/>
      <w:sz w:val="44"/>
      <w:szCs w:val="44"/>
    </w:rPr>
  </w:style>
  <w:style w:type="character" w:customStyle="1" w:styleId="apple-converted-space">
    <w:name w:val="apple-converted-space"/>
    <w:basedOn w:val="a0"/>
    <w:rsid w:val="00ED28C2"/>
  </w:style>
  <w:style w:type="character" w:customStyle="1" w:styleId="tran">
    <w:name w:val="tran"/>
    <w:basedOn w:val="a0"/>
    <w:rsid w:val="00ED28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39738">
      <w:bodyDiv w:val="1"/>
      <w:marLeft w:val="0"/>
      <w:marRight w:val="0"/>
      <w:marTop w:val="0"/>
      <w:marBottom w:val="0"/>
      <w:divBdr>
        <w:top w:val="none" w:sz="0" w:space="0" w:color="auto"/>
        <w:left w:val="none" w:sz="0" w:space="0" w:color="auto"/>
        <w:bottom w:val="none" w:sz="0" w:space="0" w:color="auto"/>
        <w:right w:val="none" w:sz="0" w:space="0" w:color="auto"/>
      </w:divBdr>
    </w:div>
    <w:div w:id="261226560">
      <w:bodyDiv w:val="1"/>
      <w:marLeft w:val="0"/>
      <w:marRight w:val="0"/>
      <w:marTop w:val="0"/>
      <w:marBottom w:val="0"/>
      <w:divBdr>
        <w:top w:val="none" w:sz="0" w:space="0" w:color="auto"/>
        <w:left w:val="none" w:sz="0" w:space="0" w:color="auto"/>
        <w:bottom w:val="none" w:sz="0" w:space="0" w:color="auto"/>
        <w:right w:val="none" w:sz="0" w:space="0" w:color="auto"/>
      </w:divBdr>
    </w:div>
    <w:div w:id="408039934">
      <w:bodyDiv w:val="1"/>
      <w:marLeft w:val="0"/>
      <w:marRight w:val="0"/>
      <w:marTop w:val="0"/>
      <w:marBottom w:val="0"/>
      <w:divBdr>
        <w:top w:val="none" w:sz="0" w:space="0" w:color="auto"/>
        <w:left w:val="none" w:sz="0" w:space="0" w:color="auto"/>
        <w:bottom w:val="none" w:sz="0" w:space="0" w:color="auto"/>
        <w:right w:val="none" w:sz="0" w:space="0" w:color="auto"/>
      </w:divBdr>
      <w:divsChild>
        <w:div w:id="732889979">
          <w:marLeft w:val="0"/>
          <w:marRight w:val="0"/>
          <w:marTop w:val="0"/>
          <w:marBottom w:val="0"/>
          <w:divBdr>
            <w:top w:val="none" w:sz="0" w:space="0" w:color="auto"/>
            <w:left w:val="none" w:sz="0" w:space="0" w:color="auto"/>
            <w:bottom w:val="none" w:sz="0" w:space="0" w:color="auto"/>
            <w:right w:val="none" w:sz="0" w:space="0" w:color="auto"/>
          </w:divBdr>
        </w:div>
      </w:divsChild>
    </w:div>
    <w:div w:id="470828559">
      <w:bodyDiv w:val="1"/>
      <w:marLeft w:val="0"/>
      <w:marRight w:val="0"/>
      <w:marTop w:val="0"/>
      <w:marBottom w:val="0"/>
      <w:divBdr>
        <w:top w:val="none" w:sz="0" w:space="0" w:color="auto"/>
        <w:left w:val="none" w:sz="0" w:space="0" w:color="auto"/>
        <w:bottom w:val="none" w:sz="0" w:space="0" w:color="auto"/>
        <w:right w:val="none" w:sz="0" w:space="0" w:color="auto"/>
      </w:divBdr>
    </w:div>
    <w:div w:id="499394378">
      <w:bodyDiv w:val="1"/>
      <w:marLeft w:val="0"/>
      <w:marRight w:val="0"/>
      <w:marTop w:val="0"/>
      <w:marBottom w:val="0"/>
      <w:divBdr>
        <w:top w:val="none" w:sz="0" w:space="0" w:color="auto"/>
        <w:left w:val="none" w:sz="0" w:space="0" w:color="auto"/>
        <w:bottom w:val="none" w:sz="0" w:space="0" w:color="auto"/>
        <w:right w:val="none" w:sz="0" w:space="0" w:color="auto"/>
      </w:divBdr>
    </w:div>
    <w:div w:id="984166829">
      <w:bodyDiv w:val="1"/>
      <w:marLeft w:val="0"/>
      <w:marRight w:val="0"/>
      <w:marTop w:val="0"/>
      <w:marBottom w:val="0"/>
      <w:divBdr>
        <w:top w:val="none" w:sz="0" w:space="0" w:color="auto"/>
        <w:left w:val="none" w:sz="0" w:space="0" w:color="auto"/>
        <w:bottom w:val="none" w:sz="0" w:space="0" w:color="auto"/>
        <w:right w:val="none" w:sz="0" w:space="0" w:color="auto"/>
      </w:divBdr>
    </w:div>
    <w:div w:id="1211765800">
      <w:bodyDiv w:val="1"/>
      <w:marLeft w:val="0"/>
      <w:marRight w:val="0"/>
      <w:marTop w:val="0"/>
      <w:marBottom w:val="0"/>
      <w:divBdr>
        <w:top w:val="none" w:sz="0" w:space="0" w:color="auto"/>
        <w:left w:val="none" w:sz="0" w:space="0" w:color="auto"/>
        <w:bottom w:val="none" w:sz="0" w:space="0" w:color="auto"/>
        <w:right w:val="none" w:sz="0" w:space="0" w:color="auto"/>
      </w:divBdr>
    </w:div>
    <w:div w:id="1394085883">
      <w:bodyDiv w:val="1"/>
      <w:marLeft w:val="0"/>
      <w:marRight w:val="0"/>
      <w:marTop w:val="0"/>
      <w:marBottom w:val="0"/>
      <w:divBdr>
        <w:top w:val="none" w:sz="0" w:space="0" w:color="auto"/>
        <w:left w:val="none" w:sz="0" w:space="0" w:color="auto"/>
        <w:bottom w:val="none" w:sz="0" w:space="0" w:color="auto"/>
        <w:right w:val="none" w:sz="0" w:space="0" w:color="auto"/>
      </w:divBdr>
    </w:div>
    <w:div w:id="1626698548">
      <w:bodyDiv w:val="1"/>
      <w:marLeft w:val="0"/>
      <w:marRight w:val="0"/>
      <w:marTop w:val="0"/>
      <w:marBottom w:val="0"/>
      <w:divBdr>
        <w:top w:val="none" w:sz="0" w:space="0" w:color="auto"/>
        <w:left w:val="none" w:sz="0" w:space="0" w:color="auto"/>
        <w:bottom w:val="none" w:sz="0" w:space="0" w:color="auto"/>
        <w:right w:val="none" w:sz="0" w:space="0" w:color="auto"/>
      </w:divBdr>
    </w:div>
    <w:div w:id="1659843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0D7A2-7A89-4FB5-8CE0-677A29C80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1</Pages>
  <Words>3662</Words>
  <Characters>20880</Characters>
  <Application>Microsoft Office Word</Application>
  <DocSecurity>0</DocSecurity>
  <Lines>174</Lines>
  <Paragraphs>48</Paragraphs>
  <ScaleCrop>false</ScaleCrop>
  <Company/>
  <LinksUpToDate>false</LinksUpToDate>
  <CharactersWithSpaces>24494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Ojj 888</dc:creator>
  <cp:keywords/>
  <dc:description/>
  <cp:lastModifiedBy>Ojj 888</cp:lastModifiedBy>
  <cp:revision>7</cp:revision>
  <dcterms:created xsi:type="dcterms:W3CDTF">2019-08-14T05:45:00Z</dcterms:created>
  <dcterms:modified xsi:type="dcterms:W3CDTF">2019-08-14T17:47:00Z</dcterms:modified>
</cp:coreProperties>
</file>