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D85293" w14:textId="44FBF7B7" w:rsidR="00DD4F96" w:rsidRDefault="00E43E08" w:rsidP="00C6591C">
      <w:pPr>
        <w:pStyle w:val="Heading1"/>
        <w:rPr>
          <w:b w:val="0"/>
          <w:bCs/>
          <w:sz w:val="40"/>
          <w:szCs w:val="36"/>
          <w:lang w:eastAsia="en-GB"/>
        </w:rPr>
      </w:pPr>
      <w:r w:rsidRPr="009B3FC6">
        <w:rPr>
          <w:noProof/>
        </w:rPr>
        <w:drawing>
          <wp:inline distT="0" distB="0" distL="0" distR="0" wp14:anchorId="115B0D89" wp14:editId="6D230361">
            <wp:extent cx="2004234" cy="762066"/>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stretch>
                      <a:fillRect/>
                    </a:stretch>
                  </pic:blipFill>
                  <pic:spPr>
                    <a:xfrm>
                      <a:off x="0" y="0"/>
                      <a:ext cx="2004234" cy="762066"/>
                    </a:xfrm>
                    <a:prstGeom prst="rect">
                      <a:avLst/>
                    </a:prstGeom>
                  </pic:spPr>
                </pic:pic>
              </a:graphicData>
            </a:graphic>
          </wp:inline>
        </w:drawing>
      </w:r>
    </w:p>
    <w:p w14:paraId="60657878" w14:textId="77777777" w:rsidR="00DD4F96" w:rsidRDefault="00DD4F96" w:rsidP="00E43E08">
      <w:pPr>
        <w:rPr>
          <w:b/>
          <w:bCs/>
          <w:sz w:val="40"/>
          <w:szCs w:val="36"/>
          <w:lang w:eastAsia="en-GB"/>
        </w:rPr>
      </w:pPr>
    </w:p>
    <w:p w14:paraId="2E6ADC5F" w14:textId="77777777" w:rsidR="00DD4F96" w:rsidRDefault="00DD4F96" w:rsidP="00DD4F96">
      <w:pPr>
        <w:jc w:val="center"/>
        <w:rPr>
          <w:b/>
          <w:bCs/>
          <w:sz w:val="40"/>
          <w:szCs w:val="36"/>
          <w:lang w:eastAsia="en-GB"/>
        </w:rPr>
      </w:pPr>
    </w:p>
    <w:p w14:paraId="7137E301" w14:textId="77777777" w:rsidR="00DD4F96" w:rsidRDefault="00DD4F96" w:rsidP="00DD4F96">
      <w:pPr>
        <w:jc w:val="center"/>
        <w:rPr>
          <w:b/>
          <w:bCs/>
          <w:sz w:val="40"/>
          <w:szCs w:val="36"/>
          <w:lang w:eastAsia="en-GB"/>
        </w:rPr>
      </w:pPr>
    </w:p>
    <w:p w14:paraId="6D9DC6BF" w14:textId="622E4114" w:rsidR="00123A24" w:rsidRDefault="006F752D" w:rsidP="00DD4F96">
      <w:pPr>
        <w:jc w:val="center"/>
        <w:rPr>
          <w:b/>
          <w:bCs/>
          <w:sz w:val="40"/>
          <w:szCs w:val="36"/>
          <w:lang w:eastAsia="en-GB"/>
        </w:rPr>
      </w:pPr>
      <w:r w:rsidRPr="00DD4F96">
        <w:rPr>
          <w:b/>
          <w:bCs/>
          <w:sz w:val="40"/>
          <w:szCs w:val="36"/>
          <w:lang w:eastAsia="en-GB"/>
        </w:rPr>
        <w:t>Professional Career Development</w:t>
      </w:r>
    </w:p>
    <w:p w14:paraId="5245A0CF" w14:textId="77777777" w:rsidR="002F4C3D" w:rsidRPr="008C27ED" w:rsidRDefault="002F4C3D" w:rsidP="002F4C3D">
      <w:pPr>
        <w:jc w:val="center"/>
        <w:rPr>
          <w:rFonts w:cs="Times New Roman"/>
          <w:bCs/>
          <w:szCs w:val="24"/>
        </w:rPr>
      </w:pPr>
      <w:r w:rsidRPr="008C27ED">
        <w:rPr>
          <w:rFonts w:cs="Times New Roman"/>
          <w:bCs/>
          <w:szCs w:val="24"/>
        </w:rPr>
        <w:t>Name of the student: Serbanica Cristina Raluca</w:t>
      </w:r>
    </w:p>
    <w:p w14:paraId="5436F60C" w14:textId="77777777" w:rsidR="002F4C3D" w:rsidRPr="008C27ED" w:rsidRDefault="002F4C3D" w:rsidP="002F4C3D">
      <w:pPr>
        <w:ind w:left="1860"/>
        <w:rPr>
          <w:rFonts w:cs="Times New Roman"/>
          <w:bCs/>
          <w:szCs w:val="24"/>
        </w:rPr>
      </w:pPr>
      <w:r w:rsidRPr="008C27ED">
        <w:rPr>
          <w:rFonts w:cs="Times New Roman"/>
          <w:bCs/>
          <w:szCs w:val="24"/>
        </w:rPr>
        <w:t>Name of the university: University of Wales Trinity Saint David</w:t>
      </w:r>
    </w:p>
    <w:p w14:paraId="5B8A03D3" w14:textId="10396175" w:rsidR="002F4C3D" w:rsidRPr="00300517" w:rsidRDefault="002F4C3D" w:rsidP="002F4C3D">
      <w:pPr>
        <w:spacing w:after="160" w:line="259" w:lineRule="auto"/>
        <w:jc w:val="left"/>
        <w:rPr>
          <w:b/>
          <w:bCs/>
          <w:sz w:val="40"/>
          <w:szCs w:val="36"/>
          <w:lang w:eastAsia="en-GB"/>
        </w:rPr>
      </w:pPr>
      <w:r>
        <w:rPr>
          <w:rFonts w:cs="Times New Roman"/>
          <w:bCs/>
          <w:szCs w:val="24"/>
        </w:rPr>
        <w:t xml:space="preserve">                                                                  </w:t>
      </w:r>
      <w:r w:rsidRPr="008C27ED">
        <w:rPr>
          <w:rFonts w:cs="Times New Roman"/>
          <w:bCs/>
          <w:szCs w:val="24"/>
        </w:rPr>
        <w:t>Student’s ID: 1812752</w:t>
      </w:r>
    </w:p>
    <w:p w14:paraId="14C0B1CB" w14:textId="2869AD3C" w:rsidR="00F008B3" w:rsidRPr="00300517" w:rsidRDefault="00F008B3" w:rsidP="002F4C3D">
      <w:pPr>
        <w:jc w:val="center"/>
        <w:rPr>
          <w:b/>
          <w:bCs/>
          <w:sz w:val="40"/>
          <w:szCs w:val="36"/>
          <w:lang w:eastAsia="en-GB"/>
        </w:rPr>
      </w:pPr>
      <w:r>
        <w:rPr>
          <w:lang w:eastAsia="en-GB"/>
        </w:rPr>
        <w:br w:type="page"/>
      </w:r>
    </w:p>
    <w:sdt>
      <w:sdtPr>
        <w:rPr>
          <w:rFonts w:ascii="Times New Roman" w:eastAsiaTheme="minorEastAsia" w:hAnsi="Times New Roman" w:cstheme="minorBidi"/>
          <w:color w:val="auto"/>
          <w:sz w:val="28"/>
          <w:szCs w:val="28"/>
          <w:lang w:val="en-GB"/>
        </w:rPr>
        <w:id w:val="-626775914"/>
        <w:docPartObj>
          <w:docPartGallery w:val="Table of Contents"/>
          <w:docPartUnique/>
        </w:docPartObj>
      </w:sdtPr>
      <w:sdtEndPr>
        <w:rPr>
          <w:b/>
          <w:bCs/>
          <w:noProof/>
          <w:sz w:val="22"/>
          <w:szCs w:val="20"/>
        </w:rPr>
      </w:sdtEndPr>
      <w:sdtContent>
        <w:p w14:paraId="0E5CD94C" w14:textId="6AAF2D04" w:rsidR="00F008B3" w:rsidRPr="00FA1D7A" w:rsidRDefault="00F008B3">
          <w:pPr>
            <w:pStyle w:val="TOCHeading"/>
            <w:rPr>
              <w:sz w:val="28"/>
              <w:szCs w:val="28"/>
            </w:rPr>
          </w:pPr>
          <w:r w:rsidRPr="00FA1D7A">
            <w:rPr>
              <w:sz w:val="28"/>
              <w:szCs w:val="28"/>
            </w:rPr>
            <w:t>Table of Contents</w:t>
          </w:r>
        </w:p>
        <w:p w14:paraId="7C0EAD0A" w14:textId="62251CF9" w:rsidR="00F008B3" w:rsidRPr="00FA1D7A" w:rsidRDefault="00F008B3">
          <w:pPr>
            <w:pStyle w:val="TOC1"/>
            <w:tabs>
              <w:tab w:val="right" w:leader="dot" w:pos="9350"/>
            </w:tabs>
            <w:rPr>
              <w:noProof/>
              <w:sz w:val="22"/>
              <w:szCs w:val="20"/>
            </w:rPr>
          </w:pPr>
          <w:r w:rsidRPr="00FA1D7A">
            <w:rPr>
              <w:sz w:val="22"/>
              <w:szCs w:val="20"/>
            </w:rPr>
            <w:fldChar w:fldCharType="begin"/>
          </w:r>
          <w:r w:rsidRPr="00FA1D7A">
            <w:rPr>
              <w:sz w:val="22"/>
              <w:szCs w:val="20"/>
            </w:rPr>
            <w:instrText xml:space="preserve"> TOC \o "1-3" \h \z \u </w:instrText>
          </w:r>
          <w:r w:rsidRPr="00FA1D7A">
            <w:rPr>
              <w:sz w:val="22"/>
              <w:szCs w:val="20"/>
            </w:rPr>
            <w:fldChar w:fldCharType="separate"/>
          </w:r>
          <w:hyperlink w:anchor="_Toc127222107" w:history="1">
            <w:r w:rsidRPr="00FA1D7A">
              <w:rPr>
                <w:rStyle w:val="Hyperlink"/>
                <w:noProof/>
                <w:sz w:val="22"/>
                <w:szCs w:val="20"/>
              </w:rPr>
              <w:t>Introduction</w:t>
            </w:r>
            <w:r w:rsidRPr="00FA1D7A">
              <w:rPr>
                <w:noProof/>
                <w:webHidden/>
                <w:sz w:val="22"/>
                <w:szCs w:val="20"/>
              </w:rPr>
              <w:tab/>
            </w:r>
            <w:r w:rsidRPr="00FA1D7A">
              <w:rPr>
                <w:noProof/>
                <w:webHidden/>
                <w:sz w:val="22"/>
                <w:szCs w:val="20"/>
              </w:rPr>
              <w:fldChar w:fldCharType="begin"/>
            </w:r>
            <w:r w:rsidRPr="00FA1D7A">
              <w:rPr>
                <w:noProof/>
                <w:webHidden/>
                <w:sz w:val="22"/>
                <w:szCs w:val="20"/>
              </w:rPr>
              <w:instrText xml:space="preserve"> PAGEREF _Toc127222107 \h </w:instrText>
            </w:r>
            <w:r w:rsidRPr="00FA1D7A">
              <w:rPr>
                <w:noProof/>
                <w:webHidden/>
                <w:sz w:val="22"/>
                <w:szCs w:val="20"/>
              </w:rPr>
            </w:r>
            <w:r w:rsidRPr="00FA1D7A">
              <w:rPr>
                <w:noProof/>
                <w:webHidden/>
                <w:sz w:val="22"/>
                <w:szCs w:val="20"/>
              </w:rPr>
              <w:fldChar w:fldCharType="separate"/>
            </w:r>
            <w:r w:rsidRPr="00FA1D7A">
              <w:rPr>
                <w:noProof/>
                <w:webHidden/>
                <w:sz w:val="22"/>
                <w:szCs w:val="20"/>
              </w:rPr>
              <w:t>4</w:t>
            </w:r>
            <w:r w:rsidRPr="00FA1D7A">
              <w:rPr>
                <w:noProof/>
                <w:webHidden/>
                <w:sz w:val="22"/>
                <w:szCs w:val="20"/>
              </w:rPr>
              <w:fldChar w:fldCharType="end"/>
            </w:r>
          </w:hyperlink>
        </w:p>
        <w:p w14:paraId="5A1161AD" w14:textId="2506EBB1" w:rsidR="00F008B3" w:rsidRPr="00FA1D7A" w:rsidRDefault="00000000">
          <w:pPr>
            <w:pStyle w:val="TOC1"/>
            <w:tabs>
              <w:tab w:val="right" w:leader="dot" w:pos="9350"/>
            </w:tabs>
            <w:rPr>
              <w:noProof/>
              <w:sz w:val="22"/>
              <w:szCs w:val="20"/>
            </w:rPr>
          </w:pPr>
          <w:hyperlink w:anchor="_Toc127222108" w:history="1">
            <w:r w:rsidR="00F008B3" w:rsidRPr="00FA1D7A">
              <w:rPr>
                <w:rStyle w:val="Hyperlink"/>
                <w:noProof/>
                <w:sz w:val="22"/>
                <w:szCs w:val="20"/>
              </w:rPr>
              <w:t>Detailing the understanding of the different models for a career development</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_Toc127222108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5</w:t>
            </w:r>
            <w:r w:rsidR="00F008B3" w:rsidRPr="00FA1D7A">
              <w:rPr>
                <w:noProof/>
                <w:webHidden/>
                <w:sz w:val="22"/>
                <w:szCs w:val="20"/>
              </w:rPr>
              <w:fldChar w:fldCharType="end"/>
            </w:r>
          </w:hyperlink>
        </w:p>
        <w:p w14:paraId="67DD0C3A" w14:textId="1E3FD4CA" w:rsidR="00F008B3" w:rsidRPr="00FA1D7A" w:rsidRDefault="00000000">
          <w:pPr>
            <w:pStyle w:val="TOC2"/>
            <w:tabs>
              <w:tab w:val="right" w:leader="dot" w:pos="9350"/>
            </w:tabs>
            <w:rPr>
              <w:noProof/>
              <w:sz w:val="22"/>
              <w:szCs w:val="20"/>
            </w:rPr>
          </w:pPr>
          <w:hyperlink w:anchor="_Toc127222109" w:history="1">
            <w:r w:rsidR="00F008B3" w:rsidRPr="00FA1D7A">
              <w:rPr>
                <w:rStyle w:val="Hyperlink"/>
                <w:noProof/>
                <w:sz w:val="22"/>
                <w:szCs w:val="20"/>
              </w:rPr>
              <w:t>Johari Window</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_Toc127222109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5</w:t>
            </w:r>
            <w:r w:rsidR="00F008B3" w:rsidRPr="00FA1D7A">
              <w:rPr>
                <w:noProof/>
                <w:webHidden/>
                <w:sz w:val="22"/>
                <w:szCs w:val="20"/>
              </w:rPr>
              <w:fldChar w:fldCharType="end"/>
            </w:r>
          </w:hyperlink>
        </w:p>
        <w:p w14:paraId="262AF9DE" w14:textId="22D6DFD9" w:rsidR="00F008B3" w:rsidRPr="00FA1D7A" w:rsidRDefault="00000000">
          <w:pPr>
            <w:pStyle w:val="TOC2"/>
            <w:tabs>
              <w:tab w:val="right" w:leader="dot" w:pos="9350"/>
            </w:tabs>
            <w:rPr>
              <w:noProof/>
              <w:sz w:val="22"/>
              <w:szCs w:val="20"/>
            </w:rPr>
          </w:pPr>
          <w:hyperlink w:anchor="_Toc127222110" w:history="1">
            <w:r w:rsidR="00F008B3" w:rsidRPr="00FA1D7A">
              <w:rPr>
                <w:rStyle w:val="Hyperlink"/>
                <w:noProof/>
                <w:sz w:val="22"/>
                <w:szCs w:val="20"/>
              </w:rPr>
              <w:t>Swot and conversion strategies</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_Toc127222110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6</w:t>
            </w:r>
            <w:r w:rsidR="00F008B3" w:rsidRPr="00FA1D7A">
              <w:rPr>
                <w:noProof/>
                <w:webHidden/>
                <w:sz w:val="22"/>
                <w:szCs w:val="20"/>
              </w:rPr>
              <w:fldChar w:fldCharType="end"/>
            </w:r>
          </w:hyperlink>
        </w:p>
        <w:p w14:paraId="59C08998" w14:textId="1D462B09" w:rsidR="00F008B3" w:rsidRPr="00FA1D7A" w:rsidRDefault="00000000">
          <w:pPr>
            <w:pStyle w:val="TOC2"/>
            <w:tabs>
              <w:tab w:val="right" w:leader="dot" w:pos="9350"/>
            </w:tabs>
            <w:rPr>
              <w:noProof/>
              <w:sz w:val="22"/>
              <w:szCs w:val="20"/>
            </w:rPr>
          </w:pPr>
          <w:hyperlink w:anchor="_Toc127222111" w:history="1">
            <w:r w:rsidR="00F008B3" w:rsidRPr="00FA1D7A">
              <w:rPr>
                <w:rStyle w:val="Hyperlink"/>
                <w:noProof/>
                <w:sz w:val="22"/>
                <w:szCs w:val="20"/>
                <w:lang w:eastAsia="en-GB"/>
              </w:rPr>
              <w:t>SMART goals</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_Toc127222111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6</w:t>
            </w:r>
            <w:r w:rsidR="00F008B3" w:rsidRPr="00FA1D7A">
              <w:rPr>
                <w:noProof/>
                <w:webHidden/>
                <w:sz w:val="22"/>
                <w:szCs w:val="20"/>
              </w:rPr>
              <w:fldChar w:fldCharType="end"/>
            </w:r>
          </w:hyperlink>
        </w:p>
        <w:p w14:paraId="4A6B8527" w14:textId="7755266D" w:rsidR="00F008B3" w:rsidRPr="00FA1D7A" w:rsidRDefault="00000000">
          <w:pPr>
            <w:pStyle w:val="TOC2"/>
            <w:tabs>
              <w:tab w:val="right" w:leader="dot" w:pos="9350"/>
            </w:tabs>
            <w:rPr>
              <w:noProof/>
              <w:sz w:val="22"/>
              <w:szCs w:val="20"/>
            </w:rPr>
          </w:pPr>
          <w:hyperlink w:anchor="_Toc127222112" w:history="1">
            <w:r w:rsidR="00F008B3" w:rsidRPr="00FA1D7A">
              <w:rPr>
                <w:rStyle w:val="Hyperlink"/>
                <w:noProof/>
                <w:sz w:val="22"/>
                <w:szCs w:val="20"/>
                <w:lang w:eastAsia="en-GB"/>
              </w:rPr>
              <w:t>PDP plans</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_Toc127222112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7</w:t>
            </w:r>
            <w:r w:rsidR="00F008B3" w:rsidRPr="00FA1D7A">
              <w:rPr>
                <w:noProof/>
                <w:webHidden/>
                <w:sz w:val="22"/>
                <w:szCs w:val="20"/>
              </w:rPr>
              <w:fldChar w:fldCharType="end"/>
            </w:r>
          </w:hyperlink>
        </w:p>
        <w:p w14:paraId="19E00974" w14:textId="465E208B" w:rsidR="00F008B3" w:rsidRPr="00FA1D7A" w:rsidRDefault="00000000">
          <w:pPr>
            <w:pStyle w:val="TOC2"/>
            <w:tabs>
              <w:tab w:val="right" w:leader="dot" w:pos="9350"/>
            </w:tabs>
            <w:rPr>
              <w:noProof/>
              <w:sz w:val="22"/>
              <w:szCs w:val="20"/>
            </w:rPr>
          </w:pPr>
          <w:hyperlink w:anchor="_Toc127222113" w:history="1">
            <w:r w:rsidR="00F008B3" w:rsidRPr="00FA1D7A">
              <w:rPr>
                <w:rStyle w:val="Hyperlink"/>
                <w:noProof/>
                <w:sz w:val="22"/>
                <w:szCs w:val="20"/>
                <w:lang w:eastAsia="en-GB"/>
              </w:rPr>
              <w:t>VARK learning style questionaries</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_Toc127222113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7</w:t>
            </w:r>
            <w:r w:rsidR="00F008B3" w:rsidRPr="00FA1D7A">
              <w:rPr>
                <w:noProof/>
                <w:webHidden/>
                <w:sz w:val="22"/>
                <w:szCs w:val="20"/>
              </w:rPr>
              <w:fldChar w:fldCharType="end"/>
            </w:r>
          </w:hyperlink>
        </w:p>
        <w:p w14:paraId="42D76A47" w14:textId="214BB198" w:rsidR="00F008B3" w:rsidRPr="00FA1D7A" w:rsidRDefault="00000000">
          <w:pPr>
            <w:pStyle w:val="TOC1"/>
            <w:tabs>
              <w:tab w:val="right" w:leader="dot" w:pos="9350"/>
            </w:tabs>
            <w:rPr>
              <w:noProof/>
              <w:sz w:val="22"/>
              <w:szCs w:val="20"/>
            </w:rPr>
          </w:pPr>
          <w:hyperlink w:anchor="_Toc127222114" w:history="1">
            <w:r w:rsidR="00F008B3" w:rsidRPr="00FA1D7A">
              <w:rPr>
                <w:rStyle w:val="Hyperlink"/>
                <w:noProof/>
                <w:sz w:val="22"/>
                <w:szCs w:val="20"/>
                <w:lang w:eastAsia="en-GB"/>
              </w:rPr>
              <w:t>Presenting the personal SWOT analysis</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_Toc127222114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8</w:t>
            </w:r>
            <w:r w:rsidR="00F008B3" w:rsidRPr="00FA1D7A">
              <w:rPr>
                <w:noProof/>
                <w:webHidden/>
                <w:sz w:val="22"/>
                <w:szCs w:val="20"/>
              </w:rPr>
              <w:fldChar w:fldCharType="end"/>
            </w:r>
          </w:hyperlink>
        </w:p>
        <w:p w14:paraId="5D14F60A" w14:textId="29EB969B" w:rsidR="00F008B3" w:rsidRPr="00FA1D7A" w:rsidRDefault="00000000">
          <w:pPr>
            <w:pStyle w:val="TOC1"/>
            <w:tabs>
              <w:tab w:val="right" w:leader="dot" w:pos="9350"/>
            </w:tabs>
            <w:rPr>
              <w:noProof/>
              <w:sz w:val="22"/>
              <w:szCs w:val="20"/>
            </w:rPr>
          </w:pPr>
          <w:hyperlink w:anchor="_Toc127222115" w:history="1">
            <w:r w:rsidR="00F008B3" w:rsidRPr="00FA1D7A">
              <w:rPr>
                <w:rStyle w:val="Hyperlink"/>
                <w:noProof/>
                <w:sz w:val="22"/>
                <w:szCs w:val="20"/>
                <w:lang w:val="en-US"/>
              </w:rPr>
              <w:t>Designing one of the learning styles of questionnaires considered by the VARK model</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_Toc127222115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10</w:t>
            </w:r>
            <w:r w:rsidR="00F008B3" w:rsidRPr="00FA1D7A">
              <w:rPr>
                <w:noProof/>
                <w:webHidden/>
                <w:sz w:val="22"/>
                <w:szCs w:val="20"/>
              </w:rPr>
              <w:fldChar w:fldCharType="end"/>
            </w:r>
          </w:hyperlink>
        </w:p>
        <w:p w14:paraId="082FCC15" w14:textId="6FE44DF0" w:rsidR="00F008B3" w:rsidRPr="00FA1D7A" w:rsidRDefault="00000000">
          <w:pPr>
            <w:pStyle w:val="TOC2"/>
            <w:tabs>
              <w:tab w:val="right" w:leader="dot" w:pos="9350"/>
            </w:tabs>
            <w:rPr>
              <w:noProof/>
              <w:sz w:val="22"/>
              <w:szCs w:val="20"/>
            </w:rPr>
          </w:pPr>
          <w:hyperlink w:anchor="_Toc127222116" w:history="1">
            <w:r w:rsidR="00F008B3" w:rsidRPr="00FA1D7A">
              <w:rPr>
                <w:rStyle w:val="Hyperlink"/>
                <w:noProof/>
                <w:sz w:val="22"/>
                <w:szCs w:val="20"/>
                <w:lang w:val="en-US"/>
              </w:rPr>
              <w:t>Kinaesthetic form of learning</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_Toc127222116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10</w:t>
            </w:r>
            <w:r w:rsidR="00F008B3" w:rsidRPr="00FA1D7A">
              <w:rPr>
                <w:noProof/>
                <w:webHidden/>
                <w:sz w:val="22"/>
                <w:szCs w:val="20"/>
              </w:rPr>
              <w:fldChar w:fldCharType="end"/>
            </w:r>
          </w:hyperlink>
        </w:p>
        <w:p w14:paraId="2CB4EB11" w14:textId="0BF16A61" w:rsidR="00F008B3" w:rsidRPr="00FA1D7A" w:rsidRDefault="00000000">
          <w:pPr>
            <w:pStyle w:val="TOC1"/>
            <w:tabs>
              <w:tab w:val="right" w:leader="dot" w:pos="9350"/>
            </w:tabs>
            <w:rPr>
              <w:noProof/>
              <w:sz w:val="22"/>
              <w:szCs w:val="20"/>
            </w:rPr>
          </w:pPr>
          <w:hyperlink w:anchor="_Toc127222117" w:history="1">
            <w:r w:rsidR="00F008B3" w:rsidRPr="00FA1D7A">
              <w:rPr>
                <w:rStyle w:val="Hyperlink"/>
                <w:noProof/>
                <w:sz w:val="22"/>
                <w:szCs w:val="20"/>
                <w:lang w:val="en-US"/>
              </w:rPr>
              <w:t>Stating the personal development plan for the employability skills</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_Toc127222117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11</w:t>
            </w:r>
            <w:r w:rsidR="00F008B3" w:rsidRPr="00FA1D7A">
              <w:rPr>
                <w:noProof/>
                <w:webHidden/>
                <w:sz w:val="22"/>
                <w:szCs w:val="20"/>
              </w:rPr>
              <w:fldChar w:fldCharType="end"/>
            </w:r>
          </w:hyperlink>
        </w:p>
        <w:p w14:paraId="33AAAFD0" w14:textId="59C1F827" w:rsidR="00F008B3" w:rsidRPr="00FA1D7A" w:rsidRDefault="00000000">
          <w:pPr>
            <w:pStyle w:val="TOC2"/>
            <w:tabs>
              <w:tab w:val="right" w:leader="dot" w:pos="9350"/>
            </w:tabs>
            <w:rPr>
              <w:noProof/>
              <w:sz w:val="22"/>
              <w:szCs w:val="20"/>
            </w:rPr>
          </w:pPr>
          <w:hyperlink w:anchor="_Toc127222118" w:history="1">
            <w:r w:rsidR="00F008B3" w:rsidRPr="00FA1D7A">
              <w:rPr>
                <w:rStyle w:val="Hyperlink"/>
                <w:noProof/>
                <w:sz w:val="22"/>
                <w:szCs w:val="20"/>
              </w:rPr>
              <w:t>Person Specification and Job description required for the role of Project Manager</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_Toc127222118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14</w:t>
            </w:r>
            <w:r w:rsidR="00F008B3" w:rsidRPr="00FA1D7A">
              <w:rPr>
                <w:noProof/>
                <w:webHidden/>
                <w:sz w:val="22"/>
                <w:szCs w:val="20"/>
              </w:rPr>
              <w:fldChar w:fldCharType="end"/>
            </w:r>
          </w:hyperlink>
        </w:p>
        <w:p w14:paraId="362780BA" w14:textId="66996260" w:rsidR="00F008B3" w:rsidRPr="00FA1D7A" w:rsidRDefault="00000000">
          <w:pPr>
            <w:pStyle w:val="TOC2"/>
            <w:tabs>
              <w:tab w:val="right" w:leader="dot" w:pos="9350"/>
            </w:tabs>
            <w:rPr>
              <w:noProof/>
              <w:sz w:val="22"/>
              <w:szCs w:val="20"/>
            </w:rPr>
          </w:pPr>
          <w:hyperlink w:anchor="_Toc127222119" w:history="1">
            <w:r w:rsidR="00F008B3" w:rsidRPr="00FA1D7A">
              <w:rPr>
                <w:rStyle w:val="Hyperlink"/>
                <w:noProof/>
                <w:sz w:val="22"/>
                <w:szCs w:val="20"/>
              </w:rPr>
              <w:t>Person Specification</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_Toc127222119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14</w:t>
            </w:r>
            <w:r w:rsidR="00F008B3" w:rsidRPr="00FA1D7A">
              <w:rPr>
                <w:noProof/>
                <w:webHidden/>
                <w:sz w:val="22"/>
                <w:szCs w:val="20"/>
              </w:rPr>
              <w:fldChar w:fldCharType="end"/>
            </w:r>
          </w:hyperlink>
        </w:p>
        <w:p w14:paraId="248221F5" w14:textId="79670349" w:rsidR="00F008B3" w:rsidRPr="00FA1D7A" w:rsidRDefault="00000000">
          <w:pPr>
            <w:pStyle w:val="TOC2"/>
            <w:tabs>
              <w:tab w:val="right" w:leader="dot" w:pos="9350"/>
            </w:tabs>
            <w:rPr>
              <w:noProof/>
              <w:sz w:val="22"/>
              <w:szCs w:val="20"/>
            </w:rPr>
          </w:pPr>
          <w:hyperlink w:anchor="_Toc127222120" w:history="1">
            <w:r w:rsidR="00F008B3" w:rsidRPr="00FA1D7A">
              <w:rPr>
                <w:rStyle w:val="Hyperlink"/>
                <w:noProof/>
                <w:sz w:val="22"/>
                <w:szCs w:val="20"/>
              </w:rPr>
              <w:t>Job Description</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_Toc127222120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15</w:t>
            </w:r>
            <w:r w:rsidR="00F008B3" w:rsidRPr="00FA1D7A">
              <w:rPr>
                <w:noProof/>
                <w:webHidden/>
                <w:sz w:val="22"/>
                <w:szCs w:val="20"/>
              </w:rPr>
              <w:fldChar w:fldCharType="end"/>
            </w:r>
          </w:hyperlink>
        </w:p>
        <w:p w14:paraId="2F5D8B4C" w14:textId="2A3EE384" w:rsidR="00F008B3" w:rsidRPr="00FA1D7A" w:rsidRDefault="00000000">
          <w:pPr>
            <w:pStyle w:val="TOC2"/>
            <w:tabs>
              <w:tab w:val="right" w:leader="dot" w:pos="9350"/>
            </w:tabs>
            <w:rPr>
              <w:noProof/>
              <w:sz w:val="22"/>
              <w:szCs w:val="20"/>
            </w:rPr>
          </w:pPr>
          <w:hyperlink w:anchor="_Toc127222121" w:history="1">
            <w:r w:rsidR="00F008B3" w:rsidRPr="00FA1D7A">
              <w:rPr>
                <w:rStyle w:val="Hyperlink"/>
                <w:noProof/>
                <w:sz w:val="22"/>
                <w:szCs w:val="20"/>
              </w:rPr>
              <w:t>Background of the Company</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_Toc127222121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16</w:t>
            </w:r>
            <w:r w:rsidR="00F008B3" w:rsidRPr="00FA1D7A">
              <w:rPr>
                <w:noProof/>
                <w:webHidden/>
                <w:sz w:val="22"/>
                <w:szCs w:val="20"/>
              </w:rPr>
              <w:fldChar w:fldCharType="end"/>
            </w:r>
          </w:hyperlink>
        </w:p>
        <w:p w14:paraId="32B5AD8A" w14:textId="3C6FCD3C" w:rsidR="00F008B3" w:rsidRPr="00FA1D7A" w:rsidRDefault="00000000">
          <w:pPr>
            <w:pStyle w:val="TOC2"/>
            <w:tabs>
              <w:tab w:val="right" w:leader="dot" w:pos="9350"/>
            </w:tabs>
            <w:rPr>
              <w:noProof/>
              <w:sz w:val="22"/>
              <w:szCs w:val="20"/>
            </w:rPr>
          </w:pPr>
          <w:hyperlink w:anchor="_Toc127222122" w:history="1">
            <w:r w:rsidR="00F008B3" w:rsidRPr="00FA1D7A">
              <w:rPr>
                <w:rStyle w:val="Hyperlink"/>
                <w:noProof/>
                <w:sz w:val="22"/>
                <w:szCs w:val="20"/>
              </w:rPr>
              <w:t>About Myself</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_Toc127222122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16</w:t>
            </w:r>
            <w:r w:rsidR="00F008B3" w:rsidRPr="00FA1D7A">
              <w:rPr>
                <w:noProof/>
                <w:webHidden/>
                <w:sz w:val="22"/>
                <w:szCs w:val="20"/>
              </w:rPr>
              <w:fldChar w:fldCharType="end"/>
            </w:r>
          </w:hyperlink>
        </w:p>
        <w:p w14:paraId="7ECF532E" w14:textId="108500B9" w:rsidR="00F008B3" w:rsidRPr="00FA1D7A" w:rsidRDefault="00000000">
          <w:pPr>
            <w:pStyle w:val="TOC2"/>
            <w:tabs>
              <w:tab w:val="right" w:leader="dot" w:pos="9350"/>
            </w:tabs>
            <w:rPr>
              <w:noProof/>
              <w:sz w:val="22"/>
              <w:szCs w:val="20"/>
            </w:rPr>
          </w:pPr>
          <w:hyperlink w:anchor="_Toc127222123" w:history="1">
            <w:r w:rsidR="00F008B3" w:rsidRPr="00FA1D7A">
              <w:rPr>
                <w:rStyle w:val="Hyperlink"/>
                <w:noProof/>
                <w:sz w:val="22"/>
                <w:szCs w:val="20"/>
              </w:rPr>
              <w:t>Specific Skills and Knowledge</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_Toc127222123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16</w:t>
            </w:r>
            <w:r w:rsidR="00F008B3" w:rsidRPr="00FA1D7A">
              <w:rPr>
                <w:noProof/>
                <w:webHidden/>
                <w:sz w:val="22"/>
                <w:szCs w:val="20"/>
              </w:rPr>
              <w:fldChar w:fldCharType="end"/>
            </w:r>
          </w:hyperlink>
        </w:p>
        <w:p w14:paraId="72B719EC" w14:textId="03C0509C" w:rsidR="00F008B3" w:rsidRPr="00FA1D7A" w:rsidRDefault="00000000">
          <w:pPr>
            <w:pStyle w:val="TOC1"/>
            <w:tabs>
              <w:tab w:val="right" w:leader="dot" w:pos="9350"/>
            </w:tabs>
            <w:rPr>
              <w:noProof/>
              <w:sz w:val="22"/>
              <w:szCs w:val="20"/>
            </w:rPr>
          </w:pPr>
          <w:hyperlink w:anchor="_Toc127222124" w:history="1">
            <w:r w:rsidR="00F008B3" w:rsidRPr="00FA1D7A">
              <w:rPr>
                <w:rStyle w:val="Hyperlink"/>
                <w:noProof/>
                <w:sz w:val="22"/>
                <w:szCs w:val="20"/>
              </w:rPr>
              <w:t>Conclusion</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_Toc127222124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17</w:t>
            </w:r>
            <w:r w:rsidR="00F008B3" w:rsidRPr="00FA1D7A">
              <w:rPr>
                <w:noProof/>
                <w:webHidden/>
                <w:sz w:val="22"/>
                <w:szCs w:val="20"/>
              </w:rPr>
              <w:fldChar w:fldCharType="end"/>
            </w:r>
          </w:hyperlink>
        </w:p>
        <w:p w14:paraId="756A69A5" w14:textId="6CE6084F" w:rsidR="00F008B3" w:rsidRPr="00FA1D7A" w:rsidRDefault="00000000">
          <w:pPr>
            <w:pStyle w:val="TOC1"/>
            <w:tabs>
              <w:tab w:val="right" w:leader="dot" w:pos="9350"/>
            </w:tabs>
            <w:rPr>
              <w:noProof/>
              <w:sz w:val="22"/>
              <w:szCs w:val="20"/>
            </w:rPr>
          </w:pPr>
          <w:hyperlink w:anchor="_Toc127222125" w:history="1">
            <w:r w:rsidR="00F008B3" w:rsidRPr="00FA1D7A">
              <w:rPr>
                <w:rStyle w:val="Hyperlink"/>
                <w:noProof/>
                <w:sz w:val="22"/>
                <w:szCs w:val="20"/>
              </w:rPr>
              <w:t>References</w:t>
            </w:r>
            <w:r w:rsidR="00F008B3" w:rsidRPr="00FA1D7A">
              <w:rPr>
                <w:noProof/>
                <w:webHidden/>
                <w:sz w:val="22"/>
                <w:szCs w:val="20"/>
              </w:rPr>
              <w:tab/>
            </w:r>
            <w:r w:rsidR="00F008B3" w:rsidRPr="00FA1D7A">
              <w:rPr>
                <w:noProof/>
                <w:webHidden/>
                <w:sz w:val="22"/>
                <w:szCs w:val="20"/>
              </w:rPr>
              <w:fldChar w:fldCharType="begin"/>
            </w:r>
            <w:r w:rsidR="00F008B3" w:rsidRPr="00FA1D7A">
              <w:rPr>
                <w:noProof/>
                <w:webHidden/>
                <w:sz w:val="22"/>
                <w:szCs w:val="20"/>
              </w:rPr>
              <w:instrText xml:space="preserve"> PAGEREF _Toc127222125 \h </w:instrText>
            </w:r>
            <w:r w:rsidR="00F008B3" w:rsidRPr="00FA1D7A">
              <w:rPr>
                <w:noProof/>
                <w:webHidden/>
                <w:sz w:val="22"/>
                <w:szCs w:val="20"/>
              </w:rPr>
            </w:r>
            <w:r w:rsidR="00F008B3" w:rsidRPr="00FA1D7A">
              <w:rPr>
                <w:noProof/>
                <w:webHidden/>
                <w:sz w:val="22"/>
                <w:szCs w:val="20"/>
              </w:rPr>
              <w:fldChar w:fldCharType="separate"/>
            </w:r>
            <w:r w:rsidR="00F008B3" w:rsidRPr="00FA1D7A">
              <w:rPr>
                <w:noProof/>
                <w:webHidden/>
                <w:sz w:val="22"/>
                <w:szCs w:val="20"/>
              </w:rPr>
              <w:t>18</w:t>
            </w:r>
            <w:r w:rsidR="00F008B3" w:rsidRPr="00FA1D7A">
              <w:rPr>
                <w:noProof/>
                <w:webHidden/>
                <w:sz w:val="22"/>
                <w:szCs w:val="20"/>
              </w:rPr>
              <w:fldChar w:fldCharType="end"/>
            </w:r>
          </w:hyperlink>
        </w:p>
        <w:p w14:paraId="3831CD7D" w14:textId="2B9EAA52" w:rsidR="00DD4F96" w:rsidRDefault="00F008B3" w:rsidP="00F008B3">
          <w:r w:rsidRPr="00FA1D7A">
            <w:rPr>
              <w:b/>
              <w:bCs/>
              <w:noProof/>
              <w:sz w:val="22"/>
              <w:szCs w:val="20"/>
            </w:rPr>
            <w:fldChar w:fldCharType="end"/>
          </w:r>
        </w:p>
      </w:sdtContent>
    </w:sdt>
    <w:p w14:paraId="29738E64" w14:textId="24E28EAC" w:rsidR="00DD4F96" w:rsidRDefault="006F752D" w:rsidP="00DD4F96">
      <w:pPr>
        <w:pStyle w:val="Heading1"/>
      </w:pPr>
      <w:bookmarkStart w:id="0" w:name="_Toc127222107"/>
      <w:r>
        <w:lastRenderedPageBreak/>
        <w:t>Introduction</w:t>
      </w:r>
      <w:bookmarkEnd w:id="0"/>
    </w:p>
    <w:p w14:paraId="6457B800" w14:textId="06E70B42" w:rsidR="001A170D" w:rsidRPr="00327C94" w:rsidRDefault="006F752D" w:rsidP="00343614">
      <w:pPr>
        <w:ind w:firstLine="720"/>
        <w:rPr>
          <w:bCs/>
        </w:rPr>
      </w:pPr>
      <w:r w:rsidRPr="00AB4427">
        <w:t xml:space="preserve">A method of gaining access to a person's talents and abilities is through personal and professional growth. By applying talents in their professional and academic career, a person can enhance their progress. The strategies for continuing professional development, or CPD, using various types of concepts and methods will be covered in the work that comes next. The individual's attainment of study and employability abilities in relation to </w:t>
      </w:r>
      <w:r w:rsidR="009B7415">
        <w:t>the different employability skills that include</w:t>
      </w:r>
      <w:r w:rsidRPr="00AB4427">
        <w:t xml:space="preserve">, </w:t>
      </w:r>
      <w:r w:rsidR="009B7415">
        <w:t>time management skills, teamwork and networking</w:t>
      </w:r>
      <w:r w:rsidRPr="00AB4427">
        <w:t xml:space="preserve"> skills will also be discussed in this assessment.</w:t>
      </w:r>
      <w:r>
        <w:rPr>
          <w:bCs/>
        </w:rPr>
        <w:t xml:space="preserve"> </w:t>
      </w:r>
      <w:r w:rsidR="00723610" w:rsidRPr="00723610">
        <w:rPr>
          <w:bCs/>
        </w:rPr>
        <w:t xml:space="preserve">Hence the </w:t>
      </w:r>
      <w:r w:rsidR="00723610">
        <w:rPr>
          <w:bCs/>
        </w:rPr>
        <w:t>overall</w:t>
      </w:r>
      <w:r w:rsidR="00723610" w:rsidRPr="00723610">
        <w:rPr>
          <w:bCs/>
        </w:rPr>
        <w:t xml:space="preserve"> report will also focus on the different types of explanation that will be used </w:t>
      </w:r>
      <w:proofErr w:type="gramStart"/>
      <w:r w:rsidR="00723610" w:rsidRPr="00723610">
        <w:rPr>
          <w:bCs/>
        </w:rPr>
        <w:t>in order to</w:t>
      </w:r>
      <w:proofErr w:type="gramEnd"/>
      <w:r w:rsidR="00723610" w:rsidRPr="00723610">
        <w:rPr>
          <w:bCs/>
        </w:rPr>
        <w:t xml:space="preserve"> put focus on the different theoretical models for bringing and developing an individual's career development.  Johari window, smart goals</w:t>
      </w:r>
      <w:r w:rsidR="00723610">
        <w:rPr>
          <w:bCs/>
        </w:rPr>
        <w:t>,</w:t>
      </w:r>
      <w:r w:rsidR="00723610" w:rsidRPr="00723610">
        <w:rPr>
          <w:bCs/>
        </w:rPr>
        <w:t xml:space="preserve"> PDP plan and many others as well will be also introduced into the report.  </w:t>
      </w:r>
      <w:r w:rsidR="00723610">
        <w:rPr>
          <w:bCs/>
        </w:rPr>
        <w:t>D</w:t>
      </w:r>
      <w:r w:rsidR="00723610" w:rsidRPr="00723610">
        <w:rPr>
          <w:bCs/>
        </w:rPr>
        <w:t xml:space="preserve">ifferent types of </w:t>
      </w:r>
      <w:r w:rsidR="00723610">
        <w:rPr>
          <w:bCs/>
        </w:rPr>
        <w:t>skills</w:t>
      </w:r>
      <w:r w:rsidR="00723610" w:rsidRPr="00723610">
        <w:rPr>
          <w:bCs/>
        </w:rPr>
        <w:t xml:space="preserve"> should also be elaborated on in the report that will highlight the employability skills </w:t>
      </w:r>
      <w:proofErr w:type="gramStart"/>
      <w:r w:rsidR="00723610" w:rsidRPr="00723610">
        <w:rPr>
          <w:bCs/>
        </w:rPr>
        <w:t>in order to</w:t>
      </w:r>
      <w:proofErr w:type="gramEnd"/>
      <w:r w:rsidR="00723610" w:rsidRPr="00723610">
        <w:rPr>
          <w:bCs/>
        </w:rPr>
        <w:t xml:space="preserve"> help me for gaining my future desired goals. </w:t>
      </w:r>
      <w:r w:rsidR="00586D7E">
        <w:rPr>
          <w:bCs/>
        </w:rPr>
        <w:t>A</w:t>
      </w:r>
      <w:r w:rsidR="00723610" w:rsidRPr="00723610">
        <w:rPr>
          <w:bCs/>
        </w:rPr>
        <w:t xml:space="preserve">ll the details of this transition will be provided </w:t>
      </w:r>
      <w:proofErr w:type="gramStart"/>
      <w:r w:rsidR="00723610" w:rsidRPr="00723610">
        <w:rPr>
          <w:bCs/>
        </w:rPr>
        <w:t>in order to</w:t>
      </w:r>
      <w:proofErr w:type="gramEnd"/>
      <w:r w:rsidR="00723610" w:rsidRPr="00723610">
        <w:rPr>
          <w:bCs/>
        </w:rPr>
        <w:t xml:space="preserve"> apply each of the models in which a SWOT analysis will be evaluated.</w:t>
      </w:r>
      <w:r w:rsidR="001E5305">
        <w:rPr>
          <w:bCs/>
        </w:rPr>
        <w:t xml:space="preserve"> Furthermore, a short reflective interview session will also be conducted that will put special attention on the type of skills that is been needed for the acquisition of jobs. </w:t>
      </w:r>
      <w:r>
        <w:br w:type="page"/>
      </w:r>
    </w:p>
    <w:p w14:paraId="2288180E" w14:textId="43687EF3" w:rsidR="00DD4F96" w:rsidRDefault="006F752D" w:rsidP="003C72F7">
      <w:pPr>
        <w:pStyle w:val="Heading1"/>
      </w:pPr>
      <w:bookmarkStart w:id="1" w:name="_Toc127222108"/>
      <w:r>
        <w:lastRenderedPageBreak/>
        <w:t>Detailing the understanding of the different models for a career development</w:t>
      </w:r>
      <w:bookmarkEnd w:id="1"/>
    </w:p>
    <w:p w14:paraId="03F30E88" w14:textId="33C4C03B" w:rsidR="00016766" w:rsidRDefault="006F752D" w:rsidP="004A3608">
      <w:pPr>
        <w:ind w:firstLine="720"/>
      </w:pPr>
      <w:r w:rsidRPr="00655A67">
        <w:t>The term personal development or career development can define as a type of practice that is basically focusing on the directing and improvisation of different learning activities.  Those learning activities include job experiences towards desired professional objectives</w:t>
      </w:r>
      <w:sdt>
        <w:sdtPr>
          <w:id w:val="993907580"/>
          <w:citation/>
        </w:sdtPr>
        <w:sdtContent>
          <w:r w:rsidR="006E0EEE">
            <w:fldChar w:fldCharType="begin"/>
          </w:r>
          <w:r w:rsidR="006E0EEE">
            <w:rPr>
              <w:lang w:val="en-US"/>
            </w:rPr>
            <w:instrText xml:space="preserve"> CITATION Kat231 \l 1033 </w:instrText>
          </w:r>
          <w:r w:rsidR="006E0EEE">
            <w:fldChar w:fldCharType="separate"/>
          </w:r>
          <w:r w:rsidR="006E0EEE">
            <w:rPr>
              <w:noProof/>
              <w:lang w:val="en-US"/>
            </w:rPr>
            <w:t xml:space="preserve"> </w:t>
          </w:r>
          <w:r w:rsidR="006E0EEE" w:rsidRPr="006E0EEE">
            <w:rPr>
              <w:noProof/>
              <w:lang w:val="en-US"/>
            </w:rPr>
            <w:t>(Martinelli, 2023)</w:t>
          </w:r>
          <w:r w:rsidR="006E0EEE">
            <w:fldChar w:fldCharType="end"/>
          </w:r>
        </w:sdtContent>
      </w:sdt>
      <w:r w:rsidRPr="00655A67">
        <w:t xml:space="preserve">. The development of career competitions can also be considered a different aspect of career development it can help an individual </w:t>
      </w:r>
      <w:proofErr w:type="gramStart"/>
      <w:r w:rsidRPr="00655A67">
        <w:t>in order to</w:t>
      </w:r>
      <w:proofErr w:type="gramEnd"/>
      <w:r w:rsidRPr="00655A67">
        <w:t xml:space="preserve"> gain better professional development. Different types of models are also included in the aspects of career development that can help me </w:t>
      </w:r>
      <w:proofErr w:type="gramStart"/>
      <w:r w:rsidRPr="00655A67">
        <w:t>in order to</w:t>
      </w:r>
      <w:proofErr w:type="gramEnd"/>
      <w:r w:rsidRPr="00655A67">
        <w:t xml:space="preserve"> stay focused on my passion or the career that I am going to choose. This can also help me to establish a better personality for the sake of achieving my future goals</w:t>
      </w:r>
      <w:sdt>
        <w:sdtPr>
          <w:id w:val="387467237"/>
          <w:citation/>
        </w:sdtPr>
        <w:sdtContent>
          <w:r w:rsidR="006E0EEE">
            <w:fldChar w:fldCharType="begin"/>
          </w:r>
          <w:r w:rsidR="006E0EEE">
            <w:rPr>
              <w:lang w:val="en-US"/>
            </w:rPr>
            <w:instrText xml:space="preserve"> CITATION Mic22 \l 1033 </w:instrText>
          </w:r>
          <w:r w:rsidR="006E0EEE">
            <w:fldChar w:fldCharType="separate"/>
          </w:r>
          <w:r w:rsidR="006E0EEE">
            <w:rPr>
              <w:noProof/>
              <w:lang w:val="en-US"/>
            </w:rPr>
            <w:t xml:space="preserve"> </w:t>
          </w:r>
          <w:r w:rsidR="006E0EEE" w:rsidRPr="006E0EEE">
            <w:rPr>
              <w:noProof/>
              <w:lang w:val="en-US"/>
            </w:rPr>
            <w:t>(Putter, 2022)</w:t>
          </w:r>
          <w:r w:rsidR="006E0EEE">
            <w:fldChar w:fldCharType="end"/>
          </w:r>
        </w:sdtContent>
      </w:sdt>
      <w:r w:rsidR="00505E45">
        <w:t xml:space="preserve">. </w:t>
      </w:r>
      <w:r w:rsidR="008A1E70">
        <w:t>Below down has been stated the different types of crucial models for the preparation of the learning in career development:</w:t>
      </w:r>
    </w:p>
    <w:p w14:paraId="70179C27" w14:textId="7ACDB84C" w:rsidR="008A1E70" w:rsidRDefault="006F752D" w:rsidP="00906C15">
      <w:pPr>
        <w:pStyle w:val="Heading2"/>
      </w:pPr>
      <w:bookmarkStart w:id="2" w:name="_Toc127222109"/>
      <w:r>
        <w:t>Johari Window</w:t>
      </w:r>
      <w:bookmarkEnd w:id="2"/>
    </w:p>
    <w:p w14:paraId="41242FAC" w14:textId="021D07A1" w:rsidR="00906C15" w:rsidRDefault="006F752D" w:rsidP="00A33572">
      <w:pPr>
        <w:ind w:firstLine="720"/>
      </w:pPr>
      <w:r w:rsidRPr="00655A67">
        <w:t xml:space="preserve">The term that has been stated in the above portion </w:t>
      </w:r>
      <w:r w:rsidR="00D837B2" w:rsidRPr="00655A67">
        <w:t>Johari</w:t>
      </w:r>
      <w:r w:rsidRPr="00655A67">
        <w:t xml:space="preserve"> window can be defined as a type of aspect that is considered a helpful measure for me to build my personality.  </w:t>
      </w:r>
      <w:r w:rsidR="00D837B2">
        <w:t>T</w:t>
      </w:r>
      <w:r w:rsidRPr="00655A67">
        <w:t xml:space="preserve">his can also be considered as an active measure for me </w:t>
      </w:r>
      <w:proofErr w:type="gramStart"/>
      <w:r w:rsidRPr="00655A67">
        <w:t>in order to</w:t>
      </w:r>
      <w:proofErr w:type="gramEnd"/>
      <w:r w:rsidRPr="00655A67">
        <w:t xml:space="preserve"> </w:t>
      </w:r>
      <w:r w:rsidR="00D837B2" w:rsidRPr="00655A67">
        <w:t>analyse</w:t>
      </w:r>
      <w:r w:rsidRPr="00655A67">
        <w:t xml:space="preserve"> both the consciousness and unconsciousness bias that can help in improving both my knowledge and can compete with others</w:t>
      </w:r>
      <w:sdt>
        <w:sdtPr>
          <w:id w:val="-752901468"/>
          <w:citation/>
        </w:sdtPr>
        <w:sdtContent>
          <w:r w:rsidR="006C2EB2">
            <w:fldChar w:fldCharType="begin"/>
          </w:r>
          <w:r w:rsidR="006C2EB2">
            <w:rPr>
              <w:lang w:val="en-US"/>
            </w:rPr>
            <w:instrText xml:space="preserve"> CITATION sel23 \l 1033 </w:instrText>
          </w:r>
          <w:r w:rsidR="006C2EB2">
            <w:fldChar w:fldCharType="separate"/>
          </w:r>
          <w:r w:rsidR="006C2EB2">
            <w:rPr>
              <w:noProof/>
              <w:lang w:val="en-US"/>
            </w:rPr>
            <w:t xml:space="preserve"> </w:t>
          </w:r>
          <w:r w:rsidR="006C2EB2" w:rsidRPr="006C2EB2">
            <w:rPr>
              <w:noProof/>
              <w:lang w:val="en-US"/>
            </w:rPr>
            <w:t>(selfawareness, 2023)</w:t>
          </w:r>
          <w:r w:rsidR="006C2EB2">
            <w:fldChar w:fldCharType="end"/>
          </w:r>
        </w:sdtContent>
      </w:sdt>
      <w:r w:rsidRPr="00655A67">
        <w:t>. The very respective turn was first introduced by two psychologists named Joseph luft and Harrington Ingham. Additionally</w:t>
      </w:r>
      <w:r w:rsidR="00D837B2">
        <w:t>,</w:t>
      </w:r>
      <w:r w:rsidRPr="00655A67">
        <w:t xml:space="preserve"> it can be also considered as a paradigm that basically explains and enhances self-awareness as well as safe communication. Additionally</w:t>
      </w:r>
      <w:r w:rsidR="00D837B2">
        <w:t>,</w:t>
      </w:r>
      <w:r w:rsidRPr="00655A67">
        <w:t xml:space="preserve"> this can also be considered as a crucial component for the overall success of building might complete career growth.  Focusing on the basic concept of </w:t>
      </w:r>
      <w:r w:rsidR="00D837B2">
        <w:t>the Johari</w:t>
      </w:r>
      <w:r w:rsidRPr="00655A67">
        <w:t xml:space="preserve"> window there are four different quadrants that basically comprise open blind, concealed and unknown. The </w:t>
      </w:r>
      <w:r w:rsidR="00D837B2" w:rsidRPr="00655A67">
        <w:t>Johari</w:t>
      </w:r>
      <w:r w:rsidRPr="00655A67">
        <w:t xml:space="preserve"> window can also aid me in order to understand different types of relationships with people that can help me to </w:t>
      </w:r>
      <w:r w:rsidRPr="00655A67">
        <w:lastRenderedPageBreak/>
        <w:t>establish relationships for growth in social settings.</w:t>
      </w:r>
      <w:r>
        <w:t xml:space="preserve"> </w:t>
      </w:r>
      <w:r w:rsidR="00157397" w:rsidRPr="00157397">
        <w:t>Additionally, it promotes two-way communication within the group</w:t>
      </w:r>
      <w:sdt>
        <w:sdtPr>
          <w:id w:val="-205267863"/>
          <w:citation/>
        </w:sdtPr>
        <w:sdtContent>
          <w:r w:rsidR="006C2EB2">
            <w:fldChar w:fldCharType="begin"/>
          </w:r>
          <w:r w:rsidR="006C2EB2">
            <w:rPr>
              <w:lang w:val="en-US"/>
            </w:rPr>
            <w:instrText xml:space="preserve"> CITATION thi23 \l 1033 </w:instrText>
          </w:r>
          <w:r w:rsidR="006C2EB2">
            <w:fldChar w:fldCharType="separate"/>
          </w:r>
          <w:r w:rsidR="006C2EB2">
            <w:rPr>
              <w:noProof/>
              <w:lang w:val="en-US"/>
            </w:rPr>
            <w:t xml:space="preserve"> </w:t>
          </w:r>
          <w:r w:rsidR="006C2EB2" w:rsidRPr="006C2EB2">
            <w:rPr>
              <w:noProof/>
              <w:lang w:val="en-US"/>
            </w:rPr>
            <w:t>(thinkinsights, 2023)</w:t>
          </w:r>
          <w:r w:rsidR="006C2EB2">
            <w:fldChar w:fldCharType="end"/>
          </w:r>
        </w:sdtContent>
      </w:sdt>
      <w:r w:rsidR="00157397" w:rsidRPr="00157397">
        <w:t>.</w:t>
      </w:r>
    </w:p>
    <w:p w14:paraId="00F49F2E" w14:textId="7BFE9B33" w:rsidR="00B60AE7" w:rsidRDefault="006F752D" w:rsidP="00B60AE7">
      <w:pPr>
        <w:pStyle w:val="Heading2"/>
      </w:pPr>
      <w:bookmarkStart w:id="3" w:name="_Toc127222110"/>
      <w:r>
        <w:t>Swot and conversion strategies</w:t>
      </w:r>
      <w:bookmarkEnd w:id="3"/>
      <w:r>
        <w:t xml:space="preserve"> </w:t>
      </w:r>
    </w:p>
    <w:p w14:paraId="7194E2A5" w14:textId="784030DE" w:rsidR="00B60AE7" w:rsidRDefault="006F752D" w:rsidP="001F6A8B">
      <w:pPr>
        <w:ind w:firstLine="720"/>
      </w:pPr>
      <w:r w:rsidRPr="00B60AE7">
        <w:t xml:space="preserve">The term SWOT analysis can also be considered an effective measure for me </w:t>
      </w:r>
      <w:proofErr w:type="gramStart"/>
      <w:r w:rsidRPr="00B60AE7">
        <w:t>in order to</w:t>
      </w:r>
      <w:proofErr w:type="gramEnd"/>
      <w:r w:rsidRPr="00B60AE7">
        <w:t xml:space="preserve"> determine different types of skills that can help me in order to develop my future goals.  SWOT analysis can also be defined as a type of and this that can help me to energy different types of strengths that I have </w:t>
      </w:r>
      <w:proofErr w:type="gramStart"/>
      <w:r w:rsidRPr="00B60AE7">
        <w:t>in order to</w:t>
      </w:r>
      <w:proofErr w:type="gramEnd"/>
      <w:r w:rsidRPr="00B60AE7">
        <w:t xml:space="preserve"> meet the different opportunities by focusing on the weakness to overcome the threats</w:t>
      </w:r>
      <w:sdt>
        <w:sdtPr>
          <w:id w:val="32702663"/>
          <w:citation/>
        </w:sdtPr>
        <w:sdtContent>
          <w:r w:rsidR="006C2EB2">
            <w:fldChar w:fldCharType="begin"/>
          </w:r>
          <w:r w:rsidR="006C2EB2">
            <w:rPr>
              <w:lang w:val="en-US"/>
            </w:rPr>
            <w:instrText xml:space="preserve"> CITATION Mar233 \l 1033 </w:instrText>
          </w:r>
          <w:r w:rsidR="006C2EB2">
            <w:fldChar w:fldCharType="separate"/>
          </w:r>
          <w:r w:rsidR="006C2EB2">
            <w:rPr>
              <w:noProof/>
              <w:lang w:val="en-US"/>
            </w:rPr>
            <w:t xml:space="preserve"> </w:t>
          </w:r>
          <w:r w:rsidR="006C2EB2" w:rsidRPr="006C2EB2">
            <w:rPr>
              <w:noProof/>
              <w:lang w:val="en-US"/>
            </w:rPr>
            <w:t>(Martin, 2023)</w:t>
          </w:r>
          <w:r w:rsidR="006C2EB2">
            <w:fldChar w:fldCharType="end"/>
          </w:r>
        </w:sdtContent>
      </w:sdt>
      <w:r w:rsidRPr="00B60AE7">
        <w:t xml:space="preserve">. This can also help me </w:t>
      </w:r>
      <w:proofErr w:type="gramStart"/>
      <w:r w:rsidRPr="00B60AE7">
        <w:t>in order to</w:t>
      </w:r>
      <w:proofErr w:type="gramEnd"/>
      <w:r w:rsidRPr="00B60AE7">
        <w:t xml:space="preserve"> define different types of opportunities that I can avail in my future career growth by making use of my strength.  The weakness section can help me </w:t>
      </w:r>
      <w:proofErr w:type="gramStart"/>
      <w:r w:rsidRPr="00B60AE7">
        <w:t>in order to</w:t>
      </w:r>
      <w:proofErr w:type="gramEnd"/>
      <w:r w:rsidRPr="00B60AE7">
        <w:t xml:space="preserve"> antibody my weaker portions and can help me to overcome the obstacles that might create a hurdle well achieving my future career growth.</w:t>
      </w:r>
    </w:p>
    <w:p w14:paraId="427546E4" w14:textId="3EA3F299" w:rsidR="006040BE" w:rsidRDefault="006F752D" w:rsidP="006040BE">
      <w:pPr>
        <w:pStyle w:val="Heading2"/>
        <w:rPr>
          <w:lang w:eastAsia="en-GB"/>
        </w:rPr>
      </w:pPr>
      <w:bookmarkStart w:id="4" w:name="_Toc127222111"/>
      <w:r w:rsidRPr="00D87C7B">
        <w:rPr>
          <w:lang w:eastAsia="en-GB"/>
        </w:rPr>
        <w:t>SMART goals</w:t>
      </w:r>
      <w:bookmarkEnd w:id="4"/>
    </w:p>
    <w:p w14:paraId="329E9F4A" w14:textId="0A7D8DCB" w:rsidR="006040BE" w:rsidRDefault="006F752D" w:rsidP="004C12BE">
      <w:pPr>
        <w:ind w:firstLine="720"/>
        <w:rPr>
          <w:lang w:eastAsia="en-GB"/>
        </w:rPr>
      </w:pPr>
      <w:r w:rsidRPr="00E9429B">
        <w:rPr>
          <w:lang w:eastAsia="en-GB"/>
        </w:rPr>
        <w:t xml:space="preserve">The alphabetical order of SMART goals stands for specific measurable, achievable, relevant and </w:t>
      </w:r>
      <w:proofErr w:type="gramStart"/>
      <w:r w:rsidRPr="00E9429B">
        <w:rPr>
          <w:lang w:eastAsia="en-GB"/>
        </w:rPr>
        <w:t>time-bound</w:t>
      </w:r>
      <w:proofErr w:type="gramEnd"/>
      <w:r w:rsidRPr="00E9429B">
        <w:rPr>
          <w:lang w:eastAsia="en-GB"/>
        </w:rPr>
        <w:t xml:space="preserve">.  Hence </w:t>
      </w:r>
      <w:r>
        <w:rPr>
          <w:lang w:eastAsia="en-GB"/>
        </w:rPr>
        <w:t>SMART</w:t>
      </w:r>
      <w:r w:rsidRPr="00E9429B">
        <w:rPr>
          <w:lang w:eastAsia="en-GB"/>
        </w:rPr>
        <w:t xml:space="preserve"> goals can be considered as an effective perimeter as they can hold into my goals </w:t>
      </w:r>
      <w:proofErr w:type="gramStart"/>
      <w:r w:rsidRPr="00E9429B">
        <w:rPr>
          <w:lang w:eastAsia="en-GB"/>
        </w:rPr>
        <w:t>in order to</w:t>
      </w:r>
      <w:proofErr w:type="gramEnd"/>
      <w:r w:rsidRPr="00E9429B">
        <w:rPr>
          <w:lang w:eastAsia="en-GB"/>
        </w:rPr>
        <w:t xml:space="preserve"> help me for ensuring whether my objectives are attainable within a certain timeframe. in addition to this the SMART can also be defined as a mnemonic acronym that provides different types of criteria and guides in order to help me for preparing a better strategy for the establishment of goals and objectives in order to assume and provide a better result in my career</w:t>
      </w:r>
      <w:sdt>
        <w:sdtPr>
          <w:rPr>
            <w:lang w:eastAsia="en-GB"/>
          </w:rPr>
          <w:id w:val="197599249"/>
          <w:citation/>
        </w:sdtPr>
        <w:sdtContent>
          <w:r w:rsidR="006C2EB2">
            <w:rPr>
              <w:lang w:eastAsia="en-GB"/>
            </w:rPr>
            <w:fldChar w:fldCharType="begin"/>
          </w:r>
          <w:r w:rsidR="006C2EB2">
            <w:rPr>
              <w:lang w:val="en-US" w:eastAsia="en-GB"/>
            </w:rPr>
            <w:instrText xml:space="preserve"> CITATION cor2282 \l 1033 </w:instrText>
          </w:r>
          <w:r w:rsidR="006C2EB2">
            <w:rPr>
              <w:lang w:eastAsia="en-GB"/>
            </w:rPr>
            <w:fldChar w:fldCharType="separate"/>
          </w:r>
          <w:r w:rsidR="006C2EB2">
            <w:rPr>
              <w:noProof/>
              <w:lang w:val="en-US" w:eastAsia="en-GB"/>
            </w:rPr>
            <w:t xml:space="preserve"> </w:t>
          </w:r>
          <w:r w:rsidR="006C2EB2" w:rsidRPr="006C2EB2">
            <w:rPr>
              <w:noProof/>
              <w:lang w:val="en-US" w:eastAsia="en-GB"/>
            </w:rPr>
            <w:t>(corporatefinanceinstitute, 2022)</w:t>
          </w:r>
          <w:r w:rsidR="006C2EB2">
            <w:rPr>
              <w:lang w:eastAsia="en-GB"/>
            </w:rPr>
            <w:fldChar w:fldCharType="end"/>
          </w:r>
        </w:sdtContent>
      </w:sdt>
      <w:r w:rsidRPr="00E9429B">
        <w:rPr>
          <w:lang w:eastAsia="en-GB"/>
        </w:rPr>
        <w:t xml:space="preserve">.  My dream job is to be a project manager for a reputed company and hence by following the SMART objectives, I can enable myself </w:t>
      </w:r>
      <w:proofErr w:type="gramStart"/>
      <w:r w:rsidRPr="00E9429B">
        <w:rPr>
          <w:lang w:eastAsia="en-GB"/>
        </w:rPr>
        <w:t>in order to</w:t>
      </w:r>
      <w:proofErr w:type="gramEnd"/>
      <w:r w:rsidRPr="00E9429B">
        <w:rPr>
          <w:lang w:eastAsia="en-GB"/>
        </w:rPr>
        <w:t xml:space="preserve"> build better personal development that can help me to grab better opportunities in the future. </w:t>
      </w:r>
      <w:r>
        <w:rPr>
          <w:lang w:eastAsia="en-GB"/>
        </w:rPr>
        <w:t>The SMART</w:t>
      </w:r>
      <w:r w:rsidRPr="00E9429B">
        <w:rPr>
          <w:lang w:eastAsia="en-GB"/>
        </w:rPr>
        <w:t xml:space="preserve"> objectives also play an important role for an individual as they can help them to </w:t>
      </w:r>
      <w:r w:rsidRPr="00E9429B">
        <w:rPr>
          <w:lang w:eastAsia="en-GB"/>
        </w:rPr>
        <w:lastRenderedPageBreak/>
        <w:t xml:space="preserve">develop a better strategy </w:t>
      </w:r>
      <w:proofErr w:type="gramStart"/>
      <w:r w:rsidRPr="00E9429B">
        <w:rPr>
          <w:lang w:eastAsia="en-GB"/>
        </w:rPr>
        <w:t>so as to</w:t>
      </w:r>
      <w:proofErr w:type="gramEnd"/>
      <w:r w:rsidRPr="00E9429B">
        <w:rPr>
          <w:lang w:eastAsia="en-GB"/>
        </w:rPr>
        <w:t xml:space="preserve"> efficiently handle all the different types of situations that might arise in the future.</w:t>
      </w:r>
    </w:p>
    <w:p w14:paraId="3B9E70D4" w14:textId="2906C297" w:rsidR="007E26E7" w:rsidRDefault="006F752D" w:rsidP="00B852C0">
      <w:pPr>
        <w:pStyle w:val="Heading2"/>
        <w:rPr>
          <w:lang w:eastAsia="en-GB"/>
        </w:rPr>
      </w:pPr>
      <w:bookmarkStart w:id="5" w:name="_Toc127222112"/>
      <w:r>
        <w:rPr>
          <w:lang w:eastAsia="en-GB"/>
        </w:rPr>
        <w:t>PDP plans</w:t>
      </w:r>
      <w:bookmarkEnd w:id="5"/>
    </w:p>
    <w:p w14:paraId="0363D2FB" w14:textId="54601573" w:rsidR="00B852C0" w:rsidRDefault="006F752D" w:rsidP="00E715A3">
      <w:pPr>
        <w:ind w:firstLine="720"/>
        <w:rPr>
          <w:lang w:eastAsia="en-GB"/>
        </w:rPr>
      </w:pPr>
      <w:r w:rsidRPr="00B852C0">
        <w:rPr>
          <w:lang w:eastAsia="en-GB"/>
        </w:rPr>
        <w:t xml:space="preserve">The term personal development can be defined as an ongoing process that can help me </w:t>
      </w:r>
      <w:proofErr w:type="gramStart"/>
      <w:r w:rsidRPr="00B852C0">
        <w:rPr>
          <w:lang w:eastAsia="en-GB"/>
        </w:rPr>
        <w:t>in order to</w:t>
      </w:r>
      <w:proofErr w:type="gramEnd"/>
      <w:r w:rsidRPr="00B852C0">
        <w:rPr>
          <w:lang w:eastAsia="en-GB"/>
        </w:rPr>
        <w:t xml:space="preserve"> improve my knowledge and skills as well as the experiences that have been achieving my future goals. A personal development plan can also be considered as a method of focusing on my goals that can be achieved in different steps and can hit mean to keep a track of my personal development in a precise manner. The personal development plan can also help me in improving the skills that can help me to perform much better in my desired job as my career.</w:t>
      </w:r>
      <w:r>
        <w:rPr>
          <w:lang w:eastAsia="en-GB"/>
        </w:rPr>
        <w:t xml:space="preserve"> I</w:t>
      </w:r>
      <w:r w:rsidRPr="00B852C0">
        <w:rPr>
          <w:lang w:eastAsia="en-GB"/>
        </w:rPr>
        <w:t>t can also be considered as a type of self-evaluation and self-reflection that can help me in order to outline the different strengths and the ideas for improvement needed in order to clear out my vision.</w:t>
      </w:r>
    </w:p>
    <w:p w14:paraId="0523C322" w14:textId="30A83687" w:rsidR="00AC1871" w:rsidRDefault="006F752D" w:rsidP="005665FF">
      <w:pPr>
        <w:pStyle w:val="Heading2"/>
        <w:rPr>
          <w:lang w:eastAsia="en-GB"/>
        </w:rPr>
      </w:pPr>
      <w:bookmarkStart w:id="6" w:name="_Toc127222113"/>
      <w:r>
        <w:rPr>
          <w:lang w:eastAsia="en-GB"/>
        </w:rPr>
        <w:t xml:space="preserve">VARK learning style </w:t>
      </w:r>
      <w:proofErr w:type="gramStart"/>
      <w:r>
        <w:rPr>
          <w:lang w:eastAsia="en-GB"/>
        </w:rPr>
        <w:t>questionaries</w:t>
      </w:r>
      <w:bookmarkEnd w:id="6"/>
      <w:proofErr w:type="gramEnd"/>
    </w:p>
    <w:p w14:paraId="4AAF55E3" w14:textId="524779CD" w:rsidR="000442A2" w:rsidRDefault="006F752D" w:rsidP="00E715A3">
      <w:pPr>
        <w:ind w:firstLine="720"/>
        <w:rPr>
          <w:lang w:eastAsia="en-GB"/>
        </w:rPr>
      </w:pPr>
      <w:r w:rsidRPr="005665FF">
        <w:rPr>
          <w:lang w:eastAsia="en-GB"/>
        </w:rPr>
        <w:t xml:space="preserve">The VARK model of learning, which was first presented by Neil Fleming in 1987, asserted that there are primarily four different categories of learners: visual learners, auditory learners, readers and writers, and kinaesthetic learners. This model was created </w:t>
      </w:r>
      <w:proofErr w:type="gramStart"/>
      <w:r w:rsidRPr="005665FF">
        <w:rPr>
          <w:lang w:eastAsia="en-GB"/>
        </w:rPr>
        <w:t>as a result of</w:t>
      </w:r>
      <w:proofErr w:type="gramEnd"/>
      <w:r w:rsidRPr="005665FF">
        <w:rPr>
          <w:lang w:eastAsia="en-GB"/>
        </w:rPr>
        <w:t xml:space="preserve"> Fleming's extensive observation, during which time a questionnaire that helped identify different learning preferences was created</w:t>
      </w:r>
      <w:r w:rsidR="00231A82">
        <w:rPr>
          <w:lang w:eastAsia="en-GB"/>
        </w:rPr>
        <w:t xml:space="preserve"> </w:t>
      </w:r>
      <w:sdt>
        <w:sdtPr>
          <w:rPr>
            <w:lang w:val="en-US"/>
          </w:rPr>
          <w:id w:val="2025821250"/>
          <w:citation/>
        </w:sdtPr>
        <w:sdtContent>
          <w:r w:rsidR="00231A82">
            <w:rPr>
              <w:lang w:val="en-US"/>
            </w:rPr>
            <w:fldChar w:fldCharType="begin"/>
          </w:r>
          <w:r w:rsidR="00231A82">
            <w:rPr>
              <w:lang w:val="en-US"/>
            </w:rPr>
            <w:instrText xml:space="preserve"> CITATION TJM19 \l 1033 </w:instrText>
          </w:r>
          <w:r w:rsidR="00231A82">
            <w:rPr>
              <w:lang w:val="en-US"/>
            </w:rPr>
            <w:fldChar w:fldCharType="separate"/>
          </w:r>
          <w:r w:rsidR="00231A82" w:rsidRPr="006A443B">
            <w:rPr>
              <w:noProof/>
              <w:lang w:val="en-US"/>
            </w:rPr>
            <w:t>(McCue, 2019)</w:t>
          </w:r>
          <w:r w:rsidR="00231A82">
            <w:rPr>
              <w:lang w:val="en-US"/>
            </w:rPr>
            <w:fldChar w:fldCharType="end"/>
          </w:r>
        </w:sdtContent>
      </w:sdt>
      <w:r w:rsidRPr="005665FF">
        <w:rPr>
          <w:lang w:eastAsia="en-GB"/>
        </w:rPr>
        <w:t>.</w:t>
      </w:r>
      <w:r w:rsidR="00231A82">
        <w:rPr>
          <w:lang w:eastAsia="en-GB"/>
        </w:rPr>
        <w:t xml:space="preserve"> </w:t>
      </w:r>
      <w:r w:rsidR="00231A82" w:rsidRPr="00231A82">
        <w:rPr>
          <w:lang w:eastAsia="en-GB"/>
        </w:rPr>
        <w:t xml:space="preserve">Success in the educational process is possible if </w:t>
      </w:r>
      <w:r w:rsidR="00231A82">
        <w:rPr>
          <w:lang w:eastAsia="en-GB"/>
        </w:rPr>
        <w:t>I can put focus on improving and enhancing the level of my</w:t>
      </w:r>
      <w:r w:rsidR="00231A82" w:rsidRPr="00231A82">
        <w:rPr>
          <w:lang w:eastAsia="en-GB"/>
        </w:rPr>
        <w:t xml:space="preserve"> intelligen</w:t>
      </w:r>
      <w:r w:rsidR="00231A82">
        <w:rPr>
          <w:lang w:eastAsia="en-GB"/>
        </w:rPr>
        <w:t>ce</w:t>
      </w:r>
      <w:r w:rsidR="00231A82" w:rsidRPr="00231A82">
        <w:rPr>
          <w:lang w:eastAsia="en-GB"/>
        </w:rPr>
        <w:t xml:space="preserve"> enough to recognise the most efficient method of information processing. It will inevitably simplify the learning process. </w:t>
      </w:r>
      <w:r w:rsidR="009745EA">
        <w:rPr>
          <w:lang w:eastAsia="en-GB"/>
        </w:rPr>
        <w:t xml:space="preserve">This type of learning procedure can be considered an active measure for me as it can help me to put focus on understanding my different learning styles in a better manner. </w:t>
      </w:r>
    </w:p>
    <w:p w14:paraId="1B188870" w14:textId="77777777" w:rsidR="000442A2" w:rsidRDefault="006F752D">
      <w:pPr>
        <w:spacing w:after="160" w:line="259" w:lineRule="auto"/>
        <w:jc w:val="left"/>
        <w:rPr>
          <w:lang w:eastAsia="en-GB"/>
        </w:rPr>
      </w:pPr>
      <w:r>
        <w:rPr>
          <w:lang w:eastAsia="en-GB"/>
        </w:rPr>
        <w:br w:type="page"/>
      </w:r>
    </w:p>
    <w:p w14:paraId="58B9282F" w14:textId="750F170E" w:rsidR="00231A82" w:rsidRDefault="006F752D" w:rsidP="000442A2">
      <w:pPr>
        <w:pStyle w:val="Heading1"/>
        <w:rPr>
          <w:lang w:eastAsia="en-GB"/>
        </w:rPr>
      </w:pPr>
      <w:bookmarkStart w:id="7" w:name="_Toc127222114"/>
      <w:r>
        <w:rPr>
          <w:lang w:eastAsia="en-GB"/>
        </w:rPr>
        <w:lastRenderedPageBreak/>
        <w:t>Presenting the personal SWOT analysis</w:t>
      </w:r>
      <w:bookmarkEnd w:id="7"/>
      <w:r>
        <w:rPr>
          <w:lang w:eastAsia="en-GB"/>
        </w:rPr>
        <w:t xml:space="preserve"> </w:t>
      </w:r>
    </w:p>
    <w:tbl>
      <w:tblPr>
        <w:tblStyle w:val="TableGrid"/>
        <w:tblW w:w="0" w:type="auto"/>
        <w:tblLook w:val="04A0" w:firstRow="1" w:lastRow="0" w:firstColumn="1" w:lastColumn="0" w:noHBand="0" w:noVBand="1"/>
      </w:tblPr>
      <w:tblGrid>
        <w:gridCol w:w="4675"/>
        <w:gridCol w:w="4675"/>
      </w:tblGrid>
      <w:tr w:rsidR="004C3CA7" w14:paraId="2323F13C" w14:textId="77777777" w:rsidTr="00236567">
        <w:tc>
          <w:tcPr>
            <w:tcW w:w="4675" w:type="dxa"/>
          </w:tcPr>
          <w:p w14:paraId="4B38CDD8" w14:textId="57E82986" w:rsidR="00236567" w:rsidRPr="00A1402F" w:rsidRDefault="006F752D" w:rsidP="000442A2">
            <w:pPr>
              <w:rPr>
                <w:b/>
                <w:bCs/>
                <w:i/>
                <w:iCs/>
                <w:lang w:eastAsia="en-GB"/>
              </w:rPr>
            </w:pPr>
            <w:r w:rsidRPr="00A1402F">
              <w:rPr>
                <w:b/>
                <w:bCs/>
                <w:i/>
                <w:iCs/>
                <w:lang w:eastAsia="en-GB"/>
              </w:rPr>
              <w:t xml:space="preserve">Strength </w:t>
            </w:r>
          </w:p>
        </w:tc>
        <w:tc>
          <w:tcPr>
            <w:tcW w:w="4675" w:type="dxa"/>
          </w:tcPr>
          <w:p w14:paraId="5D3DB3B4" w14:textId="667A1405" w:rsidR="00236567" w:rsidRPr="00A1402F" w:rsidRDefault="006F752D" w:rsidP="000442A2">
            <w:pPr>
              <w:rPr>
                <w:b/>
                <w:bCs/>
                <w:i/>
                <w:iCs/>
                <w:lang w:eastAsia="en-GB"/>
              </w:rPr>
            </w:pPr>
            <w:r w:rsidRPr="00A1402F">
              <w:rPr>
                <w:b/>
                <w:bCs/>
                <w:i/>
                <w:iCs/>
                <w:lang w:eastAsia="en-GB"/>
              </w:rPr>
              <w:t>Weakness</w:t>
            </w:r>
          </w:p>
        </w:tc>
      </w:tr>
      <w:tr w:rsidR="004C3CA7" w14:paraId="1F83C501" w14:textId="77777777" w:rsidTr="00236567">
        <w:tc>
          <w:tcPr>
            <w:tcW w:w="4675" w:type="dxa"/>
          </w:tcPr>
          <w:p w14:paraId="34EA5367" w14:textId="5B5E89A4" w:rsidR="00236567" w:rsidRPr="009562AA" w:rsidRDefault="006F752D" w:rsidP="000442A2">
            <w:pPr>
              <w:rPr>
                <w:shd w:val="clear" w:color="auto" w:fill="FFFFFF"/>
              </w:rPr>
            </w:pPr>
            <w:r w:rsidRPr="00307BE3">
              <w:rPr>
                <w:lang w:eastAsia="en-GB"/>
              </w:rPr>
              <w:t>One of my greatest assets is that I am a quick learner with the capacity to effectively manage and handle the activities that have been assigned to me</w:t>
            </w:r>
            <w:r w:rsidR="009562AA">
              <w:rPr>
                <w:lang w:eastAsia="en-GB"/>
              </w:rPr>
              <w:t xml:space="preserve"> </w:t>
            </w:r>
            <w:r w:rsidR="009562AA">
              <w:rPr>
                <w:shd w:val="clear" w:color="auto" w:fill="FFFFFF"/>
              </w:rPr>
              <w:t xml:space="preserve">(Gürgöze, </w:t>
            </w:r>
            <w:r w:rsidR="009562AA">
              <w:rPr>
                <w:i/>
                <w:iCs/>
                <w:shd w:val="clear" w:color="auto" w:fill="FFFFFF"/>
              </w:rPr>
              <w:t xml:space="preserve">et al., </w:t>
            </w:r>
            <w:r w:rsidR="009562AA">
              <w:rPr>
                <w:shd w:val="clear" w:color="auto" w:fill="FFFFFF"/>
              </w:rPr>
              <w:t>2023)</w:t>
            </w:r>
            <w:r w:rsidRPr="00307BE3">
              <w:rPr>
                <w:lang w:eastAsia="en-GB"/>
              </w:rPr>
              <w:t xml:space="preserve">. However, other than that, I </w:t>
            </w:r>
            <w:proofErr w:type="gramStart"/>
            <w:r w:rsidRPr="00307BE3">
              <w:rPr>
                <w:lang w:eastAsia="en-GB"/>
              </w:rPr>
              <w:t>am able to</w:t>
            </w:r>
            <w:proofErr w:type="gramEnd"/>
            <w:r w:rsidRPr="00307BE3">
              <w:rPr>
                <w:lang w:eastAsia="en-GB"/>
              </w:rPr>
              <w:t xml:space="preserve"> effectively and clearly communicate with my coworkers. This will lead to a proper division of labour and provide me with the chance to evaluate how well the team worked together.</w:t>
            </w:r>
          </w:p>
        </w:tc>
        <w:tc>
          <w:tcPr>
            <w:tcW w:w="4675" w:type="dxa"/>
          </w:tcPr>
          <w:p w14:paraId="1C8E70A2" w14:textId="46AF55B8" w:rsidR="00236567" w:rsidRDefault="006F752D" w:rsidP="000442A2">
            <w:pPr>
              <w:rPr>
                <w:lang w:eastAsia="en-GB"/>
              </w:rPr>
            </w:pPr>
            <w:r w:rsidRPr="00061704">
              <w:rPr>
                <w:lang w:eastAsia="en-GB"/>
              </w:rPr>
              <w:t>The correct operating maintenance is my biggest shortcoming. The reason for this is that I have a strong and obsessive need to complete the prescribed assignment as quickly as possible, which compromises the quality of my work. In addition to that, I also struggle personally with the fact that I tend to rush through any job that has been given to me without stopping to ponder or create a mental map. This occasionally causes me to feel anxious and makes it possible for me to lose confidence.</w:t>
            </w:r>
          </w:p>
        </w:tc>
      </w:tr>
      <w:tr w:rsidR="004C3CA7" w14:paraId="3A2CB76D" w14:textId="77777777" w:rsidTr="00236567">
        <w:tc>
          <w:tcPr>
            <w:tcW w:w="4675" w:type="dxa"/>
          </w:tcPr>
          <w:p w14:paraId="1D297C26" w14:textId="3CB2C1F4" w:rsidR="00236567" w:rsidRPr="00236567" w:rsidRDefault="006F752D" w:rsidP="000442A2">
            <w:pPr>
              <w:rPr>
                <w:b/>
                <w:bCs/>
                <w:i/>
                <w:iCs/>
                <w:lang w:eastAsia="en-GB"/>
              </w:rPr>
            </w:pPr>
            <w:r w:rsidRPr="00236567">
              <w:rPr>
                <w:b/>
                <w:bCs/>
                <w:i/>
                <w:iCs/>
                <w:lang w:eastAsia="en-GB"/>
              </w:rPr>
              <w:t xml:space="preserve">Opportunities </w:t>
            </w:r>
          </w:p>
        </w:tc>
        <w:tc>
          <w:tcPr>
            <w:tcW w:w="4675" w:type="dxa"/>
          </w:tcPr>
          <w:p w14:paraId="5B8C8DE7" w14:textId="7850ECC1" w:rsidR="00236567" w:rsidRPr="00236567" w:rsidRDefault="006F752D" w:rsidP="000442A2">
            <w:pPr>
              <w:rPr>
                <w:b/>
                <w:bCs/>
                <w:i/>
                <w:iCs/>
                <w:lang w:eastAsia="en-GB"/>
              </w:rPr>
            </w:pPr>
            <w:r w:rsidRPr="00236567">
              <w:rPr>
                <w:b/>
                <w:bCs/>
                <w:i/>
                <w:iCs/>
                <w:lang w:eastAsia="en-GB"/>
              </w:rPr>
              <w:t>Threats</w:t>
            </w:r>
          </w:p>
        </w:tc>
      </w:tr>
      <w:tr w:rsidR="004C3CA7" w14:paraId="5092216F" w14:textId="77777777" w:rsidTr="00236567">
        <w:tc>
          <w:tcPr>
            <w:tcW w:w="4675" w:type="dxa"/>
          </w:tcPr>
          <w:p w14:paraId="6085A8A3" w14:textId="162C9440" w:rsidR="00236567" w:rsidRDefault="006F752D" w:rsidP="000442A2">
            <w:pPr>
              <w:rPr>
                <w:lang w:eastAsia="en-GB"/>
              </w:rPr>
            </w:pPr>
            <w:proofErr w:type="gramStart"/>
            <w:r w:rsidRPr="00337A24">
              <w:rPr>
                <w:lang w:eastAsia="en-GB"/>
              </w:rPr>
              <w:t>Despite the fact that</w:t>
            </w:r>
            <w:proofErr w:type="gramEnd"/>
            <w:r w:rsidRPr="00337A24">
              <w:rPr>
                <w:lang w:eastAsia="en-GB"/>
              </w:rPr>
              <w:t xml:space="preserve"> I have many shortcomings, there are still greater prospects for me to improve myself in the future. Given my strength, I may get a greater opportunity if I performed better. I can promote greater growth through this, and it can also help me build my personality. I can enhance my inner skills by performing and fostering greater </w:t>
            </w:r>
            <w:r w:rsidRPr="00337A24">
              <w:rPr>
                <w:lang w:eastAsia="en-GB"/>
              </w:rPr>
              <w:lastRenderedPageBreak/>
              <w:t>collaboration, which will enable me to seize better prospects.</w:t>
            </w:r>
          </w:p>
        </w:tc>
        <w:tc>
          <w:tcPr>
            <w:tcW w:w="4675" w:type="dxa"/>
          </w:tcPr>
          <w:p w14:paraId="02A35F78" w14:textId="7E98CE1A" w:rsidR="00236567" w:rsidRDefault="006F752D" w:rsidP="009562AA">
            <w:pPr>
              <w:rPr>
                <w:lang w:eastAsia="en-GB"/>
              </w:rPr>
            </w:pPr>
            <w:r w:rsidRPr="006C0F2E">
              <w:rPr>
                <w:lang w:eastAsia="en-GB"/>
              </w:rPr>
              <w:lastRenderedPageBreak/>
              <w:t>The greatest challenge I could encounter is fierce competition. Despite having many flaws that are a big problem, they might make it difficult for me to have a better opportunity so that I can better show myself and I won't miss out on better possibilities</w:t>
            </w:r>
            <w:r w:rsidR="009562AA">
              <w:rPr>
                <w:lang w:eastAsia="en-GB"/>
              </w:rPr>
              <w:t xml:space="preserve"> </w:t>
            </w:r>
            <w:r w:rsidR="009562AA">
              <w:rPr>
                <w:shd w:val="clear" w:color="auto" w:fill="FFFFFF"/>
              </w:rPr>
              <w:t xml:space="preserve">(Gürgöze, </w:t>
            </w:r>
            <w:r w:rsidR="009562AA">
              <w:rPr>
                <w:i/>
                <w:iCs/>
                <w:shd w:val="clear" w:color="auto" w:fill="FFFFFF"/>
              </w:rPr>
              <w:t xml:space="preserve">et al., </w:t>
            </w:r>
            <w:r w:rsidR="009562AA">
              <w:rPr>
                <w:shd w:val="clear" w:color="auto" w:fill="FFFFFF"/>
              </w:rPr>
              <w:t>2023)</w:t>
            </w:r>
            <w:r w:rsidRPr="006C0F2E">
              <w:rPr>
                <w:lang w:eastAsia="en-GB"/>
              </w:rPr>
              <w:t xml:space="preserve">. Due to greater competition, I can miss out on a better future chance since one of my </w:t>
            </w:r>
            <w:r w:rsidRPr="006C0F2E">
              <w:rPr>
                <w:lang w:eastAsia="en-GB"/>
              </w:rPr>
              <w:lastRenderedPageBreak/>
              <w:t>competitors has more strengths and fewer deficiencies.</w:t>
            </w:r>
          </w:p>
        </w:tc>
      </w:tr>
    </w:tbl>
    <w:p w14:paraId="5EF47BDB" w14:textId="77777777" w:rsidR="000442A2" w:rsidRPr="000442A2" w:rsidRDefault="000442A2" w:rsidP="000442A2">
      <w:pPr>
        <w:rPr>
          <w:lang w:eastAsia="en-GB"/>
        </w:rPr>
      </w:pPr>
    </w:p>
    <w:p w14:paraId="2232CDB7" w14:textId="0C3BE58E" w:rsidR="00A975AC" w:rsidRDefault="006F752D">
      <w:pPr>
        <w:spacing w:after="160" w:line="259" w:lineRule="auto"/>
        <w:jc w:val="left"/>
        <w:rPr>
          <w:lang w:val="en-US"/>
        </w:rPr>
      </w:pPr>
      <w:r>
        <w:rPr>
          <w:lang w:val="en-US"/>
        </w:rPr>
        <w:br w:type="page"/>
      </w:r>
    </w:p>
    <w:p w14:paraId="70E22A8F" w14:textId="5D13013B" w:rsidR="003A378C" w:rsidRDefault="006F752D" w:rsidP="00A975AC">
      <w:pPr>
        <w:pStyle w:val="Heading1"/>
        <w:rPr>
          <w:lang w:val="en-US"/>
        </w:rPr>
      </w:pPr>
      <w:bookmarkStart w:id="8" w:name="_Toc127222115"/>
      <w:r>
        <w:rPr>
          <w:lang w:val="en-US"/>
        </w:rPr>
        <w:lastRenderedPageBreak/>
        <w:t xml:space="preserve">Designing one of the learning styles of questionnaires considered by the VARK </w:t>
      </w:r>
      <w:proofErr w:type="gramStart"/>
      <w:r>
        <w:rPr>
          <w:lang w:val="en-US"/>
        </w:rPr>
        <w:t>model</w:t>
      </w:r>
      <w:bookmarkEnd w:id="8"/>
      <w:proofErr w:type="gramEnd"/>
      <w:r>
        <w:rPr>
          <w:lang w:val="en-US"/>
        </w:rPr>
        <w:t xml:space="preserve"> </w:t>
      </w:r>
    </w:p>
    <w:p w14:paraId="3D232245" w14:textId="567F984C" w:rsidR="00BF0516" w:rsidRPr="009562AA" w:rsidRDefault="006F752D" w:rsidP="00E715A3">
      <w:pPr>
        <w:ind w:firstLine="720"/>
        <w:rPr>
          <w:shd w:val="clear" w:color="auto" w:fill="FFFFFF"/>
        </w:rPr>
      </w:pPr>
      <w:r>
        <w:rPr>
          <w:lang w:val="en-US"/>
        </w:rPr>
        <w:t xml:space="preserve">The learning models that </w:t>
      </w:r>
      <w:proofErr w:type="gramStart"/>
      <w:r>
        <w:rPr>
          <w:lang w:val="en-US"/>
        </w:rPr>
        <w:t>is</w:t>
      </w:r>
      <w:proofErr w:type="gramEnd"/>
      <w:r>
        <w:rPr>
          <w:lang w:val="en-US"/>
        </w:rPr>
        <w:t xml:space="preserve"> been stated in the above portion can be considered as an active measure for me in order to put focus on building a better personality that can help me to omit my errors, If any, on my desire for career growth</w:t>
      </w:r>
      <w:r w:rsidR="009562AA">
        <w:rPr>
          <w:lang w:val="en-US"/>
        </w:rPr>
        <w:t xml:space="preserve"> </w:t>
      </w:r>
      <w:r w:rsidR="009562AA">
        <w:rPr>
          <w:shd w:val="clear" w:color="auto" w:fill="FFFFFF"/>
        </w:rPr>
        <w:t xml:space="preserve">(Gürgöze, </w:t>
      </w:r>
      <w:r w:rsidR="009562AA">
        <w:rPr>
          <w:i/>
          <w:iCs/>
          <w:shd w:val="clear" w:color="auto" w:fill="FFFFFF"/>
        </w:rPr>
        <w:t xml:space="preserve">et al., </w:t>
      </w:r>
      <w:r w:rsidR="009562AA">
        <w:rPr>
          <w:shd w:val="clear" w:color="auto" w:fill="FFFFFF"/>
        </w:rPr>
        <w:t>2023)</w:t>
      </w:r>
      <w:r>
        <w:rPr>
          <w:lang w:val="en-US"/>
        </w:rPr>
        <w:t xml:space="preserve">. By the proper implication of the learning questionnaires, I can easily enable myself to build a better personality respectively. For this, I </w:t>
      </w:r>
      <w:proofErr w:type="gramStart"/>
      <w:r>
        <w:rPr>
          <w:lang w:val="en-US"/>
        </w:rPr>
        <w:t>have to</w:t>
      </w:r>
      <w:proofErr w:type="gramEnd"/>
      <w:r>
        <w:rPr>
          <w:lang w:val="en-US"/>
        </w:rPr>
        <w:t xml:space="preserve"> put focus on one of the learning styles and I have chosen the </w:t>
      </w:r>
      <w:r w:rsidR="00854D95">
        <w:rPr>
          <w:lang w:val="en-US"/>
        </w:rPr>
        <w:t>Kin</w:t>
      </w:r>
      <w:r w:rsidR="00AF513F">
        <w:rPr>
          <w:lang w:val="en-US"/>
        </w:rPr>
        <w:t>a</w:t>
      </w:r>
      <w:r w:rsidR="00854D95">
        <w:rPr>
          <w:lang w:val="en-US"/>
        </w:rPr>
        <w:t>esthetic</w:t>
      </w:r>
      <w:r>
        <w:rPr>
          <w:lang w:val="en-US"/>
        </w:rPr>
        <w:t xml:space="preserve"> form of learning style that is been stated below:</w:t>
      </w:r>
    </w:p>
    <w:p w14:paraId="45DA792E" w14:textId="1C666B47" w:rsidR="00AF513F" w:rsidRDefault="006F752D" w:rsidP="00AF513F">
      <w:pPr>
        <w:pStyle w:val="Heading2"/>
        <w:rPr>
          <w:lang w:val="en-US"/>
        </w:rPr>
      </w:pPr>
      <w:bookmarkStart w:id="9" w:name="_Toc127222116"/>
      <w:r>
        <w:rPr>
          <w:lang w:val="en-US"/>
        </w:rPr>
        <w:t>Kinaesthetic form of learning</w:t>
      </w:r>
      <w:bookmarkEnd w:id="9"/>
      <w:r>
        <w:rPr>
          <w:lang w:val="en-US"/>
        </w:rPr>
        <w:t xml:space="preserve"> </w:t>
      </w:r>
    </w:p>
    <w:p w14:paraId="202E3E5D" w14:textId="3706B444" w:rsidR="00FE0CEC" w:rsidRPr="00322809" w:rsidRDefault="006F752D" w:rsidP="00E715A3">
      <w:pPr>
        <w:ind w:firstLine="720"/>
        <w:rPr>
          <w:shd w:val="clear" w:color="auto" w:fill="FFFFFF"/>
        </w:rPr>
      </w:pPr>
      <w:r w:rsidRPr="00884A9D">
        <w:rPr>
          <w:lang w:val="en-US"/>
        </w:rPr>
        <w:t xml:space="preserve">The (K) kinaesthetic kind of learning method is demonstrated by physically doing and feeling things. </w:t>
      </w:r>
      <w:r>
        <w:rPr>
          <w:lang w:val="en-US"/>
        </w:rPr>
        <w:t xml:space="preserve">Through the proper implementation of the </w:t>
      </w:r>
      <w:proofErr w:type="gramStart"/>
      <w:r>
        <w:rPr>
          <w:lang w:val="en-US"/>
        </w:rPr>
        <w:t>particular learning</w:t>
      </w:r>
      <w:proofErr w:type="gramEnd"/>
      <w:r>
        <w:rPr>
          <w:lang w:val="en-US"/>
        </w:rPr>
        <w:t xml:space="preserve"> style, I can have a</w:t>
      </w:r>
      <w:r w:rsidRPr="00884A9D">
        <w:rPr>
          <w:lang w:val="en-US"/>
        </w:rPr>
        <w:t xml:space="preserve"> trial-and-error approach to studying specific subjects since </w:t>
      </w:r>
      <w:r>
        <w:rPr>
          <w:lang w:val="en-US"/>
        </w:rPr>
        <w:t>those things</w:t>
      </w:r>
      <w:r w:rsidRPr="00884A9D">
        <w:rPr>
          <w:lang w:val="en-US"/>
        </w:rPr>
        <w:t xml:space="preserve"> tend to be tactile </w:t>
      </w:r>
      <w:r>
        <w:rPr>
          <w:lang w:val="en-US"/>
        </w:rPr>
        <w:t>learning for me</w:t>
      </w:r>
      <w:r w:rsidRPr="00884A9D">
        <w:rPr>
          <w:lang w:val="en-US"/>
        </w:rPr>
        <w:t xml:space="preserve"> and </w:t>
      </w:r>
      <w:r>
        <w:rPr>
          <w:lang w:val="en-US"/>
        </w:rPr>
        <w:t xml:space="preserve">so I can </w:t>
      </w:r>
      <w:r w:rsidRPr="00884A9D">
        <w:rPr>
          <w:lang w:val="en-US"/>
        </w:rPr>
        <w:t>always prefer to accomplish things via their hands-on experience</w:t>
      </w:r>
      <w:r w:rsidR="009562AA">
        <w:rPr>
          <w:lang w:val="en-US"/>
        </w:rPr>
        <w:t xml:space="preserve"> </w:t>
      </w:r>
      <w:r w:rsidR="009562AA">
        <w:rPr>
          <w:shd w:val="clear" w:color="auto" w:fill="FFFFFF"/>
        </w:rPr>
        <w:t xml:space="preserve">(Gürgöze, </w:t>
      </w:r>
      <w:r w:rsidR="009562AA">
        <w:rPr>
          <w:i/>
          <w:iCs/>
          <w:shd w:val="clear" w:color="auto" w:fill="FFFFFF"/>
        </w:rPr>
        <w:t xml:space="preserve">et al., </w:t>
      </w:r>
      <w:r w:rsidR="009562AA">
        <w:rPr>
          <w:shd w:val="clear" w:color="auto" w:fill="FFFFFF"/>
        </w:rPr>
        <w:t>2023)</w:t>
      </w:r>
      <w:r w:rsidRPr="00884A9D">
        <w:rPr>
          <w:lang w:val="en-US"/>
        </w:rPr>
        <w:t xml:space="preserve">. To better understand how certain things function, kinaesthetic </w:t>
      </w:r>
      <w:r>
        <w:rPr>
          <w:lang w:val="en-US"/>
        </w:rPr>
        <w:t>learning has helped me</w:t>
      </w:r>
      <w:r w:rsidRPr="00884A9D">
        <w:rPr>
          <w:lang w:val="en-US"/>
        </w:rPr>
        <w:t xml:space="preserve"> like engaging in physical practice and close manipulation of the relevant items and materials</w:t>
      </w:r>
      <w:r>
        <w:rPr>
          <w:lang w:val="en-US"/>
        </w:rPr>
        <w:t xml:space="preserve"> while going on with the process of project management activities</w:t>
      </w:r>
      <w:r w:rsidR="00322809">
        <w:rPr>
          <w:lang w:val="en-US"/>
        </w:rPr>
        <w:t xml:space="preserve"> </w:t>
      </w:r>
      <w:r w:rsidR="00322809">
        <w:rPr>
          <w:shd w:val="clear" w:color="auto" w:fill="FFFFFF"/>
        </w:rPr>
        <w:t xml:space="preserve">(Saputro, </w:t>
      </w:r>
      <w:r w:rsidR="00322809">
        <w:rPr>
          <w:i/>
          <w:iCs/>
          <w:shd w:val="clear" w:color="auto" w:fill="FFFFFF"/>
        </w:rPr>
        <w:t xml:space="preserve">et al., </w:t>
      </w:r>
      <w:r w:rsidR="00322809">
        <w:rPr>
          <w:shd w:val="clear" w:color="auto" w:fill="FFFFFF"/>
        </w:rPr>
        <w:t>2023)</w:t>
      </w:r>
      <w:r w:rsidRPr="00884A9D">
        <w:rPr>
          <w:lang w:val="en-US"/>
        </w:rPr>
        <w:t xml:space="preserve">. </w:t>
      </w:r>
      <w:r w:rsidR="008F75FF" w:rsidRPr="008F75FF">
        <w:rPr>
          <w:lang w:val="en-US"/>
        </w:rPr>
        <w:t xml:space="preserve">When using these teaching techniques, </w:t>
      </w:r>
      <w:r w:rsidR="008F75FF">
        <w:rPr>
          <w:lang w:val="en-US"/>
        </w:rPr>
        <w:t xml:space="preserve">I </w:t>
      </w:r>
      <w:proofErr w:type="gramStart"/>
      <w:r w:rsidR="008F75FF">
        <w:rPr>
          <w:lang w:val="en-US"/>
        </w:rPr>
        <w:t>use</w:t>
      </w:r>
      <w:proofErr w:type="gramEnd"/>
      <w:r w:rsidR="008F75FF">
        <w:rPr>
          <w:lang w:val="en-US"/>
        </w:rPr>
        <w:t xml:space="preserve"> to have </w:t>
      </w:r>
      <w:r w:rsidR="008F75FF" w:rsidRPr="008F75FF">
        <w:rPr>
          <w:lang w:val="en-US"/>
        </w:rPr>
        <w:t xml:space="preserve">regular breaks </w:t>
      </w:r>
      <w:r w:rsidR="008F75FF">
        <w:rPr>
          <w:lang w:val="en-US"/>
        </w:rPr>
        <w:t xml:space="preserve">as those </w:t>
      </w:r>
      <w:r w:rsidR="008F75FF" w:rsidRPr="008F75FF">
        <w:rPr>
          <w:lang w:val="en-US"/>
        </w:rPr>
        <w:t>are required for extending the legs while working on experiments or tasks that need constant sitting. Kinaesthetic learning includes a variety of simulations, case studies, practice exercises, and demonstrations</w:t>
      </w:r>
      <w:r w:rsidR="008F75FF">
        <w:rPr>
          <w:lang w:val="en-US"/>
        </w:rPr>
        <w:t xml:space="preserve"> that have helped me to put focus on my criteria and my area of learning and personability development </w:t>
      </w:r>
      <w:proofErr w:type="gramStart"/>
      <w:r w:rsidR="008F75FF">
        <w:rPr>
          <w:lang w:val="en-US"/>
        </w:rPr>
        <w:t>so as to</w:t>
      </w:r>
      <w:proofErr w:type="gramEnd"/>
      <w:r w:rsidR="008F75FF">
        <w:rPr>
          <w:lang w:val="en-US"/>
        </w:rPr>
        <w:t xml:space="preserve"> grab my desired future career in a reputed company. </w:t>
      </w:r>
    </w:p>
    <w:p w14:paraId="49FF99A5" w14:textId="77777777" w:rsidR="00FE0CEC" w:rsidRDefault="006F752D">
      <w:pPr>
        <w:spacing w:after="160" w:line="259" w:lineRule="auto"/>
        <w:jc w:val="left"/>
        <w:rPr>
          <w:lang w:val="en-US"/>
        </w:rPr>
      </w:pPr>
      <w:r>
        <w:rPr>
          <w:lang w:val="en-US"/>
        </w:rPr>
        <w:br w:type="page"/>
      </w:r>
    </w:p>
    <w:p w14:paraId="7E2EE754" w14:textId="39E85D9C" w:rsidR="007011D3" w:rsidRDefault="006F752D" w:rsidP="00FE0CEC">
      <w:pPr>
        <w:pStyle w:val="Heading1"/>
        <w:rPr>
          <w:lang w:val="en-US"/>
        </w:rPr>
      </w:pPr>
      <w:bookmarkStart w:id="10" w:name="_Toc127222117"/>
      <w:r>
        <w:rPr>
          <w:lang w:val="en-US"/>
        </w:rPr>
        <w:lastRenderedPageBreak/>
        <w:t>Stating the personal development plan for the employability skills</w:t>
      </w:r>
      <w:bookmarkEnd w:id="10"/>
      <w:r>
        <w:rPr>
          <w:lang w:val="en-US"/>
        </w:rPr>
        <w:t xml:space="preserve"> </w:t>
      </w:r>
    </w:p>
    <w:tbl>
      <w:tblPr>
        <w:tblStyle w:val="TableGrid"/>
        <w:tblW w:w="0" w:type="auto"/>
        <w:tblLook w:val="04A0" w:firstRow="1" w:lastRow="0" w:firstColumn="1" w:lastColumn="0" w:noHBand="0" w:noVBand="1"/>
      </w:tblPr>
      <w:tblGrid>
        <w:gridCol w:w="1870"/>
        <w:gridCol w:w="1870"/>
        <w:gridCol w:w="1870"/>
        <w:gridCol w:w="1870"/>
        <w:gridCol w:w="1870"/>
      </w:tblGrid>
      <w:tr w:rsidR="004C3CA7" w14:paraId="18B0870A" w14:textId="77777777" w:rsidTr="00BE56A8">
        <w:tc>
          <w:tcPr>
            <w:tcW w:w="1870" w:type="dxa"/>
          </w:tcPr>
          <w:p w14:paraId="40AAB393" w14:textId="77777777" w:rsidR="00F0289A" w:rsidRDefault="006F752D" w:rsidP="00BE56A8">
            <w:pPr>
              <w:rPr>
                <w:lang w:val="en-US"/>
              </w:rPr>
            </w:pPr>
            <w:r>
              <w:rPr>
                <w:b/>
                <w:bCs/>
              </w:rPr>
              <w:t>Skills that I need to learn</w:t>
            </w:r>
          </w:p>
        </w:tc>
        <w:tc>
          <w:tcPr>
            <w:tcW w:w="1870" w:type="dxa"/>
          </w:tcPr>
          <w:p w14:paraId="6FB7F08E" w14:textId="77777777" w:rsidR="00F0289A" w:rsidRPr="004F5BF0" w:rsidRDefault="006F752D" w:rsidP="00BE56A8">
            <w:pPr>
              <w:rPr>
                <w:b/>
                <w:bCs/>
                <w:lang w:val="en-US"/>
              </w:rPr>
            </w:pPr>
            <w:r w:rsidRPr="004F5BF0">
              <w:rPr>
                <w:b/>
                <w:bCs/>
              </w:rPr>
              <w:t xml:space="preserve">Achievement </w:t>
            </w:r>
          </w:p>
        </w:tc>
        <w:tc>
          <w:tcPr>
            <w:tcW w:w="1870" w:type="dxa"/>
          </w:tcPr>
          <w:p w14:paraId="7E9475D6" w14:textId="77777777" w:rsidR="00F0289A" w:rsidRDefault="006F752D" w:rsidP="00BE56A8">
            <w:pPr>
              <w:rPr>
                <w:lang w:val="en-US"/>
              </w:rPr>
            </w:pPr>
            <w:r>
              <w:rPr>
                <w:b/>
                <w:bCs/>
              </w:rPr>
              <w:t xml:space="preserve">Sources that I will use </w:t>
            </w:r>
          </w:p>
        </w:tc>
        <w:tc>
          <w:tcPr>
            <w:tcW w:w="1870" w:type="dxa"/>
          </w:tcPr>
          <w:p w14:paraId="2079957F" w14:textId="77777777" w:rsidR="00F0289A" w:rsidRDefault="006F752D" w:rsidP="00BE56A8">
            <w:pPr>
              <w:rPr>
                <w:lang w:val="en-US"/>
              </w:rPr>
            </w:pPr>
            <w:r>
              <w:rPr>
                <w:b/>
                <w:bCs/>
              </w:rPr>
              <w:t xml:space="preserve">Criteria for success purpose </w:t>
            </w:r>
          </w:p>
        </w:tc>
        <w:tc>
          <w:tcPr>
            <w:tcW w:w="1870" w:type="dxa"/>
          </w:tcPr>
          <w:p w14:paraId="7368DB43" w14:textId="77777777" w:rsidR="00F0289A" w:rsidRDefault="006F752D" w:rsidP="00BE56A8">
            <w:pPr>
              <w:rPr>
                <w:lang w:val="en-US"/>
              </w:rPr>
            </w:pPr>
            <w:r>
              <w:rPr>
                <w:b/>
                <w:bCs/>
              </w:rPr>
              <w:t xml:space="preserve">Target date of completion  </w:t>
            </w:r>
          </w:p>
        </w:tc>
      </w:tr>
      <w:tr w:rsidR="004C3CA7" w14:paraId="161527CB" w14:textId="77777777" w:rsidTr="00BE56A8">
        <w:tc>
          <w:tcPr>
            <w:tcW w:w="1870" w:type="dxa"/>
          </w:tcPr>
          <w:p w14:paraId="3DC6A0EC" w14:textId="77777777" w:rsidR="00F0289A" w:rsidRDefault="006F752D" w:rsidP="00BE56A8">
            <w:pPr>
              <w:rPr>
                <w:lang w:val="en-US"/>
              </w:rPr>
            </w:pPr>
            <w:r w:rsidRPr="00983392">
              <w:rPr>
                <w:b/>
                <w:bCs/>
              </w:rPr>
              <w:t>Teamwork and networking</w:t>
            </w:r>
          </w:p>
        </w:tc>
        <w:tc>
          <w:tcPr>
            <w:tcW w:w="1870" w:type="dxa"/>
          </w:tcPr>
          <w:p w14:paraId="0818491E" w14:textId="45C6F53A" w:rsidR="00F0289A" w:rsidRPr="000F0430" w:rsidRDefault="006F752D" w:rsidP="00BE56A8">
            <w:r w:rsidRPr="0097465F">
              <w:t xml:space="preserve">My ability to work well in a team will help me do my mission successfully. It will assist me in developing my leadership abilities. Working in a team will also offer me discipline and direction. Additionally, networking abilities will help me establish connections with </w:t>
            </w:r>
            <w:r w:rsidRPr="0097465F">
              <w:lastRenderedPageBreak/>
              <w:t>other individuals, which will boost my confidence</w:t>
            </w:r>
            <w:r w:rsidR="00D057AD">
              <w:t xml:space="preserve"> </w:t>
            </w:r>
            <w:r w:rsidR="00D057AD">
              <w:rPr>
                <w:shd w:val="clear" w:color="auto" w:fill="FFFFFF"/>
              </w:rPr>
              <w:t>(Ryan, and McAllister, 2023)</w:t>
            </w:r>
            <w:r w:rsidRPr="0097465F">
              <w:t>. Additionally, it will educate me to respect others.</w:t>
            </w:r>
          </w:p>
        </w:tc>
        <w:tc>
          <w:tcPr>
            <w:tcW w:w="1870" w:type="dxa"/>
          </w:tcPr>
          <w:p w14:paraId="26B9AD09" w14:textId="62111E7F" w:rsidR="00F0289A" w:rsidRPr="00720C08" w:rsidRDefault="006F752D" w:rsidP="00BE56A8">
            <w:r w:rsidRPr="0097465F">
              <w:lastRenderedPageBreak/>
              <w:t xml:space="preserve">The relationship between team members is crucial. To discuss a subject, I must get in touch with my boss and team members. Every person has a unique set of opinions. The relationship between team members will aid in incorporating different viewpoints into project activity. It will facilitate </w:t>
            </w:r>
            <w:r w:rsidRPr="0097465F">
              <w:lastRenderedPageBreak/>
              <w:t>doing better work.</w:t>
            </w:r>
          </w:p>
        </w:tc>
        <w:tc>
          <w:tcPr>
            <w:tcW w:w="1870" w:type="dxa"/>
          </w:tcPr>
          <w:p w14:paraId="3C300165" w14:textId="2C9D769D" w:rsidR="00F0289A" w:rsidRPr="006F6BEC" w:rsidRDefault="006F752D" w:rsidP="00BE56A8">
            <w:pPr>
              <w:rPr>
                <w:shd w:val="clear" w:color="auto" w:fill="FFFFFF"/>
              </w:rPr>
            </w:pPr>
            <w:r w:rsidRPr="004F4B9F">
              <w:lastRenderedPageBreak/>
              <w:t>My ability to oversee the entire project will be aided by greater teamwork. Additionally, it will improve my communication skills. I</w:t>
            </w:r>
            <w:r>
              <w:t xml:space="preserve"> will</w:t>
            </w:r>
            <w:r w:rsidRPr="004F4B9F">
              <w:t xml:space="preserve"> be able to be more courteous to my team, boss, and staff in the framework of the management area </w:t>
            </w:r>
            <w:proofErr w:type="gramStart"/>
            <w:r w:rsidRPr="004F4B9F">
              <w:t>as a consequence</w:t>
            </w:r>
            <w:proofErr w:type="gramEnd"/>
            <w:r w:rsidR="006F6BEC">
              <w:t xml:space="preserve"> </w:t>
            </w:r>
            <w:r w:rsidR="006F6BEC">
              <w:rPr>
                <w:shd w:val="clear" w:color="auto" w:fill="FFFFFF"/>
              </w:rPr>
              <w:t xml:space="preserve">(Saputro, </w:t>
            </w:r>
            <w:r w:rsidR="006F6BEC">
              <w:rPr>
                <w:i/>
                <w:iCs/>
                <w:shd w:val="clear" w:color="auto" w:fill="FFFFFF"/>
              </w:rPr>
              <w:t xml:space="preserve">et al., </w:t>
            </w:r>
            <w:r w:rsidR="006F6BEC">
              <w:rPr>
                <w:shd w:val="clear" w:color="auto" w:fill="FFFFFF"/>
              </w:rPr>
              <w:t>2023)</w:t>
            </w:r>
            <w:r w:rsidRPr="004F4B9F">
              <w:t>.</w:t>
            </w:r>
          </w:p>
        </w:tc>
        <w:tc>
          <w:tcPr>
            <w:tcW w:w="1870" w:type="dxa"/>
          </w:tcPr>
          <w:p w14:paraId="00068B28" w14:textId="35870B8A" w:rsidR="00F0289A" w:rsidRPr="006F6BEC" w:rsidRDefault="006F752D" w:rsidP="006A2FC4">
            <w:pPr>
              <w:rPr>
                <w:shd w:val="clear" w:color="auto" w:fill="FFFFFF"/>
              </w:rPr>
            </w:pPr>
            <w:r w:rsidRPr="006A2FC4">
              <w:rPr>
                <w:lang w:val="en-US"/>
              </w:rPr>
              <w:t>Within 25 days, I will develop my networking and teamwork abilities</w:t>
            </w:r>
            <w:r w:rsidR="006F6BEC">
              <w:rPr>
                <w:lang w:val="en-US"/>
              </w:rPr>
              <w:t xml:space="preserve"> </w:t>
            </w:r>
            <w:r w:rsidR="006F6BEC">
              <w:rPr>
                <w:shd w:val="clear" w:color="auto" w:fill="FFFFFF"/>
              </w:rPr>
              <w:t xml:space="preserve">(Saputro, </w:t>
            </w:r>
            <w:r w:rsidR="006F6BEC">
              <w:rPr>
                <w:i/>
                <w:iCs/>
                <w:shd w:val="clear" w:color="auto" w:fill="FFFFFF"/>
              </w:rPr>
              <w:t xml:space="preserve">et al., </w:t>
            </w:r>
            <w:r w:rsidR="006F6BEC">
              <w:rPr>
                <w:shd w:val="clear" w:color="auto" w:fill="FFFFFF"/>
              </w:rPr>
              <w:t>2023)</w:t>
            </w:r>
            <w:r w:rsidRPr="006A2FC4">
              <w:rPr>
                <w:lang w:val="en-US"/>
              </w:rPr>
              <w:t>.</w:t>
            </w:r>
          </w:p>
        </w:tc>
      </w:tr>
      <w:tr w:rsidR="004C3CA7" w14:paraId="0602474B" w14:textId="77777777" w:rsidTr="00BE56A8">
        <w:tc>
          <w:tcPr>
            <w:tcW w:w="1870" w:type="dxa"/>
          </w:tcPr>
          <w:p w14:paraId="44A45B4F" w14:textId="77777777" w:rsidR="00F0289A" w:rsidRDefault="006F752D" w:rsidP="00BE56A8">
            <w:pPr>
              <w:rPr>
                <w:lang w:val="en-US"/>
              </w:rPr>
            </w:pPr>
            <w:r w:rsidRPr="00983392">
              <w:rPr>
                <w:b/>
                <w:bCs/>
              </w:rPr>
              <w:t>Time and self-management</w:t>
            </w:r>
          </w:p>
        </w:tc>
        <w:tc>
          <w:tcPr>
            <w:tcW w:w="1870" w:type="dxa"/>
          </w:tcPr>
          <w:p w14:paraId="704FAE8C" w14:textId="38B53058" w:rsidR="00F0289A" w:rsidRPr="00EA178F" w:rsidRDefault="006F752D" w:rsidP="00BE56A8">
            <w:r>
              <w:t>I will</w:t>
            </w:r>
            <w:r w:rsidRPr="009F6A3B">
              <w:t xml:space="preserve"> have time for myself if I can manage my time and myself. My ability to manage my time well will also help me to focus more. Through the ability to manage my time, I will be able to complete my </w:t>
            </w:r>
            <w:r w:rsidRPr="009F6A3B">
              <w:lastRenderedPageBreak/>
              <w:t>responsibilities on schedule.</w:t>
            </w:r>
            <w:r>
              <w:t xml:space="preserve"> </w:t>
            </w:r>
          </w:p>
        </w:tc>
        <w:tc>
          <w:tcPr>
            <w:tcW w:w="1870" w:type="dxa"/>
          </w:tcPr>
          <w:p w14:paraId="51F1CFB3" w14:textId="1708AFB5" w:rsidR="00F0289A" w:rsidRPr="00D057AD" w:rsidRDefault="006F752D" w:rsidP="00BE56A8">
            <w:r w:rsidRPr="0095714B">
              <w:rPr>
                <w:lang w:val="en-US"/>
              </w:rPr>
              <w:lastRenderedPageBreak/>
              <w:t xml:space="preserve">My work will be arranged according to priority. I'll create a schedule that will enable me to finish my work and study at the appropriate time. Setting short-term goals and completing the assignment in </w:t>
            </w:r>
            <w:r w:rsidRPr="0095714B">
              <w:rPr>
                <w:lang w:val="en-US"/>
              </w:rPr>
              <w:lastRenderedPageBreak/>
              <w:t>an organised manner will enable me to complete my intended tasks</w:t>
            </w:r>
            <w:r w:rsidR="00D057AD">
              <w:rPr>
                <w:lang w:val="en-US"/>
              </w:rPr>
              <w:t xml:space="preserve"> </w:t>
            </w:r>
            <w:r w:rsidR="00D057AD">
              <w:rPr>
                <w:shd w:val="clear" w:color="auto" w:fill="FFFFFF"/>
              </w:rPr>
              <w:t>(Ryan, and McAllister, 2023)</w:t>
            </w:r>
            <w:r w:rsidRPr="0095714B">
              <w:rPr>
                <w:lang w:val="en-US"/>
              </w:rPr>
              <w:t>. My ability to govern myself will also be enhanced by this.</w:t>
            </w:r>
          </w:p>
        </w:tc>
        <w:tc>
          <w:tcPr>
            <w:tcW w:w="1870" w:type="dxa"/>
          </w:tcPr>
          <w:p w14:paraId="44B9E496" w14:textId="13B83C1F" w:rsidR="00F0289A" w:rsidRPr="00234C59" w:rsidRDefault="006F752D" w:rsidP="00BE56A8">
            <w:r w:rsidRPr="007F139E">
              <w:lastRenderedPageBreak/>
              <w:t>My ability to communicate effectively will help me manage my time and my own priorities</w:t>
            </w:r>
            <w:r w:rsidR="00D057AD">
              <w:t xml:space="preserve"> </w:t>
            </w:r>
            <w:r w:rsidR="00D057AD">
              <w:rPr>
                <w:shd w:val="clear" w:color="auto" w:fill="FFFFFF"/>
              </w:rPr>
              <w:t>(Ryan, and McAllister, 2023)</w:t>
            </w:r>
            <w:r w:rsidRPr="007F139E">
              <w:t xml:space="preserve">. </w:t>
            </w:r>
            <w:proofErr w:type="gramStart"/>
            <w:r w:rsidRPr="007F139E">
              <w:t>As a consequence</w:t>
            </w:r>
            <w:proofErr w:type="gramEnd"/>
            <w:r w:rsidRPr="007F139E">
              <w:t xml:space="preserve">, I will be able to concentrate on my job and finish </w:t>
            </w:r>
            <w:r w:rsidRPr="007F139E">
              <w:lastRenderedPageBreak/>
              <w:t>it on time thanks to enhanced efficient communication abilities.</w:t>
            </w:r>
          </w:p>
        </w:tc>
        <w:tc>
          <w:tcPr>
            <w:tcW w:w="1870" w:type="dxa"/>
          </w:tcPr>
          <w:p w14:paraId="2A83312D" w14:textId="261D6F08" w:rsidR="00F0289A" w:rsidRDefault="006F752D" w:rsidP="00BE56A8">
            <w:pPr>
              <w:rPr>
                <w:lang w:val="en-US"/>
              </w:rPr>
            </w:pPr>
            <w:r w:rsidRPr="007F139E">
              <w:rPr>
                <w:lang w:val="en-US"/>
              </w:rPr>
              <w:lastRenderedPageBreak/>
              <w:t>Within 20 days, I</w:t>
            </w:r>
            <w:r>
              <w:rPr>
                <w:lang w:val="en-US"/>
              </w:rPr>
              <w:t xml:space="preserve"> will</w:t>
            </w:r>
            <w:r w:rsidRPr="007F139E">
              <w:rPr>
                <w:lang w:val="en-US"/>
              </w:rPr>
              <w:t xml:space="preserve"> learn how to manage my time and myself.</w:t>
            </w:r>
          </w:p>
        </w:tc>
      </w:tr>
    </w:tbl>
    <w:p w14:paraId="225BF9C6" w14:textId="77777777" w:rsidR="009B5589" w:rsidRDefault="009B5589" w:rsidP="009B5589"/>
    <w:p w14:paraId="28DCC5BF" w14:textId="77777777" w:rsidR="00025A3F" w:rsidRDefault="00025A3F">
      <w:pPr>
        <w:spacing w:after="160" w:line="259" w:lineRule="auto"/>
        <w:jc w:val="left"/>
        <w:rPr>
          <w:rFonts w:eastAsiaTheme="majorEastAsia" w:cstheme="majorBidi"/>
          <w:b/>
          <w:color w:val="000000" w:themeColor="text1"/>
          <w:sz w:val="28"/>
          <w:szCs w:val="40"/>
        </w:rPr>
      </w:pPr>
      <w:r>
        <w:br w:type="page"/>
      </w:r>
    </w:p>
    <w:p w14:paraId="1A0C4BEC" w14:textId="07B79506" w:rsidR="006E4CA6" w:rsidRDefault="006E4CA6" w:rsidP="00025A3F">
      <w:pPr>
        <w:pStyle w:val="Heading2"/>
      </w:pPr>
      <w:bookmarkStart w:id="11" w:name="_Toc127222118"/>
      <w:r>
        <w:lastRenderedPageBreak/>
        <w:t>Person Specification and Job description required for the role of Project Manager</w:t>
      </w:r>
      <w:bookmarkEnd w:id="11"/>
    </w:p>
    <w:p w14:paraId="1C671EA7" w14:textId="77777777" w:rsidR="006E4CA6" w:rsidRPr="00284A3A" w:rsidRDefault="006E4CA6" w:rsidP="00025A3F">
      <w:pPr>
        <w:pStyle w:val="Heading2"/>
      </w:pPr>
      <w:bookmarkStart w:id="12" w:name="_Toc127222119"/>
      <w:r w:rsidRPr="00284A3A">
        <w:t>Person Specification</w:t>
      </w:r>
      <w:bookmarkEnd w:id="12"/>
    </w:p>
    <w:tbl>
      <w:tblPr>
        <w:tblStyle w:val="TableGrid"/>
        <w:tblW w:w="0" w:type="auto"/>
        <w:tblInd w:w="-95" w:type="dxa"/>
        <w:tblLook w:val="04A0" w:firstRow="1" w:lastRow="0" w:firstColumn="1" w:lastColumn="0" w:noHBand="0" w:noVBand="1"/>
      </w:tblPr>
      <w:tblGrid>
        <w:gridCol w:w="1898"/>
        <w:gridCol w:w="1803"/>
        <w:gridCol w:w="1803"/>
        <w:gridCol w:w="1803"/>
        <w:gridCol w:w="1804"/>
      </w:tblGrid>
      <w:tr w:rsidR="006E4CA6" w14:paraId="196B572B" w14:textId="77777777" w:rsidTr="00C07FD6">
        <w:tc>
          <w:tcPr>
            <w:tcW w:w="1898" w:type="dxa"/>
          </w:tcPr>
          <w:p w14:paraId="03C3138D" w14:textId="77777777" w:rsidR="006E4CA6" w:rsidRDefault="006E4CA6" w:rsidP="00C07FD6"/>
        </w:tc>
        <w:tc>
          <w:tcPr>
            <w:tcW w:w="1803" w:type="dxa"/>
          </w:tcPr>
          <w:p w14:paraId="6DD1A9DD" w14:textId="77777777" w:rsidR="006E4CA6" w:rsidRDefault="006E4CA6" w:rsidP="00C07FD6">
            <w:r>
              <w:t>Essential</w:t>
            </w:r>
          </w:p>
        </w:tc>
        <w:tc>
          <w:tcPr>
            <w:tcW w:w="1803" w:type="dxa"/>
          </w:tcPr>
          <w:p w14:paraId="1F6E727B" w14:textId="77777777" w:rsidR="006E4CA6" w:rsidRDefault="006E4CA6" w:rsidP="00C07FD6">
            <w:r>
              <w:t xml:space="preserve">Desirable </w:t>
            </w:r>
          </w:p>
        </w:tc>
        <w:tc>
          <w:tcPr>
            <w:tcW w:w="1803" w:type="dxa"/>
          </w:tcPr>
          <w:p w14:paraId="6B2AA170" w14:textId="77777777" w:rsidR="006E4CA6" w:rsidRDefault="006E4CA6" w:rsidP="00C07FD6">
            <w:r>
              <w:t xml:space="preserve">Training Available </w:t>
            </w:r>
          </w:p>
        </w:tc>
        <w:tc>
          <w:tcPr>
            <w:tcW w:w="1804" w:type="dxa"/>
          </w:tcPr>
          <w:p w14:paraId="5D802DD6" w14:textId="77777777" w:rsidR="006E4CA6" w:rsidRDefault="006E4CA6" w:rsidP="00C07FD6">
            <w:r>
              <w:t xml:space="preserve">Candidate Assessment </w:t>
            </w:r>
          </w:p>
        </w:tc>
      </w:tr>
      <w:tr w:rsidR="006E4CA6" w14:paraId="6888F119" w14:textId="77777777" w:rsidTr="00C07FD6">
        <w:tc>
          <w:tcPr>
            <w:tcW w:w="1898" w:type="dxa"/>
          </w:tcPr>
          <w:p w14:paraId="45FBB9BA" w14:textId="77777777" w:rsidR="006E4CA6" w:rsidRDefault="006E4CA6" w:rsidP="00C07FD6">
            <w:r>
              <w:t xml:space="preserve">Qualification </w:t>
            </w:r>
          </w:p>
        </w:tc>
        <w:tc>
          <w:tcPr>
            <w:tcW w:w="1803" w:type="dxa"/>
          </w:tcPr>
          <w:p w14:paraId="6510FBBF" w14:textId="77777777" w:rsidR="006E4CA6" w:rsidRDefault="006E4CA6" w:rsidP="00C07FD6">
            <w:r>
              <w:t>Level 3 English</w:t>
            </w:r>
          </w:p>
        </w:tc>
        <w:tc>
          <w:tcPr>
            <w:tcW w:w="1803" w:type="dxa"/>
          </w:tcPr>
          <w:p w14:paraId="5796ACCC" w14:textId="77777777" w:rsidR="006E4CA6" w:rsidRDefault="006E4CA6" w:rsidP="00C07FD6">
            <w:r>
              <w:t xml:space="preserve">Level 1 sales </w:t>
            </w:r>
          </w:p>
        </w:tc>
        <w:tc>
          <w:tcPr>
            <w:tcW w:w="1803" w:type="dxa"/>
          </w:tcPr>
          <w:p w14:paraId="4A6FE2DA" w14:textId="77777777" w:rsidR="006E4CA6" w:rsidRDefault="006E4CA6" w:rsidP="00C07FD6">
            <w:r>
              <w:t>Training for selling the products</w:t>
            </w:r>
          </w:p>
        </w:tc>
        <w:tc>
          <w:tcPr>
            <w:tcW w:w="1804" w:type="dxa"/>
          </w:tcPr>
          <w:p w14:paraId="415EAFBE" w14:textId="77777777" w:rsidR="006E4CA6" w:rsidRDefault="006E4CA6" w:rsidP="00C07FD6">
            <w:r>
              <w:t>Application along with CV</w:t>
            </w:r>
          </w:p>
        </w:tc>
      </w:tr>
      <w:tr w:rsidR="006E4CA6" w14:paraId="41EEA1FF" w14:textId="77777777" w:rsidTr="00C07FD6">
        <w:tc>
          <w:tcPr>
            <w:tcW w:w="1898" w:type="dxa"/>
          </w:tcPr>
          <w:p w14:paraId="68964D8E" w14:textId="77777777" w:rsidR="006E4CA6" w:rsidRDefault="006E4CA6" w:rsidP="00C07FD6">
            <w:r>
              <w:t xml:space="preserve">Skills </w:t>
            </w:r>
          </w:p>
        </w:tc>
        <w:tc>
          <w:tcPr>
            <w:tcW w:w="1803" w:type="dxa"/>
          </w:tcPr>
          <w:p w14:paraId="692A3BFE" w14:textId="77777777" w:rsidR="006E4CA6" w:rsidRDefault="006E4CA6" w:rsidP="00C07FD6">
            <w:r>
              <w:t xml:space="preserve">Appropriate Communication skills, Critical thinking skills, as well as Team Management and Leadership skills. </w:t>
            </w:r>
          </w:p>
        </w:tc>
        <w:tc>
          <w:tcPr>
            <w:tcW w:w="1803" w:type="dxa"/>
          </w:tcPr>
          <w:p w14:paraId="144C5F56" w14:textId="77777777" w:rsidR="006E4CA6" w:rsidRDefault="006E4CA6" w:rsidP="00C07FD6">
            <w:r>
              <w:t>Capability to negotiate as well as solve conflicts, Building commitments within the team</w:t>
            </w:r>
          </w:p>
        </w:tc>
        <w:tc>
          <w:tcPr>
            <w:tcW w:w="1803" w:type="dxa"/>
          </w:tcPr>
          <w:p w14:paraId="50F21479" w14:textId="77777777" w:rsidR="006E4CA6" w:rsidRDefault="006E4CA6" w:rsidP="00C07FD6"/>
        </w:tc>
        <w:tc>
          <w:tcPr>
            <w:tcW w:w="1804" w:type="dxa"/>
          </w:tcPr>
          <w:p w14:paraId="72084291" w14:textId="77777777" w:rsidR="006E4CA6" w:rsidRDefault="006E4CA6" w:rsidP="00C07FD6">
            <w:r>
              <w:t>Interview</w:t>
            </w:r>
          </w:p>
        </w:tc>
      </w:tr>
      <w:tr w:rsidR="006E4CA6" w14:paraId="7A95FE58" w14:textId="77777777" w:rsidTr="00C07FD6">
        <w:tc>
          <w:tcPr>
            <w:tcW w:w="1898" w:type="dxa"/>
          </w:tcPr>
          <w:p w14:paraId="7AC98E12" w14:textId="77777777" w:rsidR="006E4CA6" w:rsidRDefault="006E4CA6" w:rsidP="00C07FD6">
            <w:r>
              <w:t xml:space="preserve">Personal Attributes </w:t>
            </w:r>
          </w:p>
        </w:tc>
        <w:tc>
          <w:tcPr>
            <w:tcW w:w="1803" w:type="dxa"/>
          </w:tcPr>
          <w:p w14:paraId="215C51F6" w14:textId="77777777" w:rsidR="006E4CA6" w:rsidRDefault="006E4CA6" w:rsidP="00C07FD6">
            <w:r>
              <w:t xml:space="preserve">Leadership attributes. Communication as well as problem-solving skills </w:t>
            </w:r>
          </w:p>
        </w:tc>
        <w:tc>
          <w:tcPr>
            <w:tcW w:w="1803" w:type="dxa"/>
          </w:tcPr>
          <w:p w14:paraId="6DC102F0" w14:textId="77777777" w:rsidR="006E4CA6" w:rsidRDefault="006E4CA6" w:rsidP="00C07FD6">
            <w:r>
              <w:t xml:space="preserve">Integrity, </w:t>
            </w:r>
            <w:proofErr w:type="gramStart"/>
            <w:r>
              <w:t>competence</w:t>
            </w:r>
            <w:proofErr w:type="gramEnd"/>
            <w:r>
              <w:t xml:space="preserve"> and Enthusiasm. </w:t>
            </w:r>
          </w:p>
        </w:tc>
        <w:tc>
          <w:tcPr>
            <w:tcW w:w="1803" w:type="dxa"/>
          </w:tcPr>
          <w:p w14:paraId="209A9059" w14:textId="77777777" w:rsidR="006E4CA6" w:rsidRDefault="006E4CA6" w:rsidP="00C07FD6">
            <w:r>
              <w:t>Appropriate planning of different activities.</w:t>
            </w:r>
          </w:p>
        </w:tc>
        <w:tc>
          <w:tcPr>
            <w:tcW w:w="1804" w:type="dxa"/>
          </w:tcPr>
          <w:p w14:paraId="64A0742E" w14:textId="77777777" w:rsidR="006E4CA6" w:rsidRDefault="006E4CA6" w:rsidP="00C07FD6">
            <w:r>
              <w:t xml:space="preserve">Interview and References </w:t>
            </w:r>
          </w:p>
        </w:tc>
      </w:tr>
      <w:tr w:rsidR="006E4CA6" w14:paraId="617FE88E" w14:textId="77777777" w:rsidTr="00C07FD6">
        <w:tc>
          <w:tcPr>
            <w:tcW w:w="1898" w:type="dxa"/>
          </w:tcPr>
          <w:p w14:paraId="674B7CEA" w14:textId="77777777" w:rsidR="006E4CA6" w:rsidRDefault="006E4CA6" w:rsidP="00C07FD6">
            <w:r>
              <w:t xml:space="preserve">Experiences </w:t>
            </w:r>
          </w:p>
        </w:tc>
        <w:tc>
          <w:tcPr>
            <w:tcW w:w="1803" w:type="dxa"/>
          </w:tcPr>
          <w:p w14:paraId="5603FC17" w14:textId="77777777" w:rsidR="006E4CA6" w:rsidRDefault="006E4CA6" w:rsidP="00C07FD6">
            <w:r>
              <w:t xml:space="preserve">3 years of experience in </w:t>
            </w:r>
            <w:r>
              <w:lastRenderedPageBreak/>
              <w:t>the required field.</w:t>
            </w:r>
          </w:p>
        </w:tc>
        <w:tc>
          <w:tcPr>
            <w:tcW w:w="1803" w:type="dxa"/>
          </w:tcPr>
          <w:p w14:paraId="71EAEB73" w14:textId="77777777" w:rsidR="006E4CA6" w:rsidRDefault="006E4CA6" w:rsidP="00C07FD6">
            <w:r>
              <w:lastRenderedPageBreak/>
              <w:t xml:space="preserve">A better understanding </w:t>
            </w:r>
            <w:r>
              <w:lastRenderedPageBreak/>
              <w:t xml:space="preserve">of business cases and risk management </w:t>
            </w:r>
            <w:r>
              <w:rPr>
                <w:shd w:val="clear" w:color="auto" w:fill="FFFFFF"/>
              </w:rPr>
              <w:t xml:space="preserve">(Marnewick </w:t>
            </w:r>
            <w:r w:rsidRPr="00DC18D4">
              <w:rPr>
                <w:i/>
                <w:shd w:val="clear" w:color="auto" w:fill="FFFFFF"/>
              </w:rPr>
              <w:t>et al</w:t>
            </w:r>
            <w:r>
              <w:rPr>
                <w:shd w:val="clear" w:color="auto" w:fill="FFFFFF"/>
              </w:rPr>
              <w:t>., 2019)</w:t>
            </w:r>
            <w:r>
              <w:t>.</w:t>
            </w:r>
          </w:p>
        </w:tc>
        <w:tc>
          <w:tcPr>
            <w:tcW w:w="1803" w:type="dxa"/>
          </w:tcPr>
          <w:p w14:paraId="5C578699" w14:textId="77777777" w:rsidR="006E4CA6" w:rsidRDefault="006E4CA6" w:rsidP="00C07FD6">
            <w:r>
              <w:lastRenderedPageBreak/>
              <w:t xml:space="preserve">Certification acquisition from </w:t>
            </w:r>
            <w:r>
              <w:lastRenderedPageBreak/>
              <w:t>a professional association</w:t>
            </w:r>
          </w:p>
        </w:tc>
        <w:tc>
          <w:tcPr>
            <w:tcW w:w="1804" w:type="dxa"/>
          </w:tcPr>
          <w:p w14:paraId="24D3841C" w14:textId="77777777" w:rsidR="006E4CA6" w:rsidRDefault="006E4CA6" w:rsidP="00C07FD6">
            <w:r>
              <w:lastRenderedPageBreak/>
              <w:t xml:space="preserve">CV application form </w:t>
            </w:r>
          </w:p>
        </w:tc>
      </w:tr>
      <w:tr w:rsidR="006E4CA6" w14:paraId="58F684A0" w14:textId="77777777" w:rsidTr="00C07FD6">
        <w:tc>
          <w:tcPr>
            <w:tcW w:w="1898" w:type="dxa"/>
          </w:tcPr>
          <w:p w14:paraId="03098D3F" w14:textId="77777777" w:rsidR="006E4CA6" w:rsidRDefault="006E4CA6" w:rsidP="00C07FD6">
            <w:r>
              <w:t xml:space="preserve">Knowledge </w:t>
            </w:r>
          </w:p>
        </w:tc>
        <w:tc>
          <w:tcPr>
            <w:tcW w:w="1803" w:type="dxa"/>
          </w:tcPr>
          <w:p w14:paraId="207C4E74" w14:textId="77777777" w:rsidR="006E4CA6" w:rsidRDefault="006E4CA6" w:rsidP="00C07FD6">
            <w:r>
              <w:t>Related to the requited field</w:t>
            </w:r>
          </w:p>
        </w:tc>
        <w:tc>
          <w:tcPr>
            <w:tcW w:w="1803" w:type="dxa"/>
          </w:tcPr>
          <w:p w14:paraId="5BDA8432" w14:textId="77777777" w:rsidR="006E4CA6" w:rsidRDefault="006E4CA6" w:rsidP="00C07FD6">
            <w:r>
              <w:t xml:space="preserve">Information regarding business ethics as well as principles </w:t>
            </w:r>
          </w:p>
        </w:tc>
        <w:tc>
          <w:tcPr>
            <w:tcW w:w="1803" w:type="dxa"/>
          </w:tcPr>
          <w:p w14:paraId="690E4AA7" w14:textId="77777777" w:rsidR="006E4CA6" w:rsidRDefault="006E4CA6" w:rsidP="00C07FD6">
            <w:r>
              <w:t xml:space="preserve">Orientation and attending </w:t>
            </w:r>
            <w:proofErr w:type="gramStart"/>
            <w:r>
              <w:t>of  monthly</w:t>
            </w:r>
            <w:proofErr w:type="gramEnd"/>
            <w:r>
              <w:t xml:space="preserve"> or yearly meetings </w:t>
            </w:r>
          </w:p>
        </w:tc>
        <w:tc>
          <w:tcPr>
            <w:tcW w:w="1804" w:type="dxa"/>
          </w:tcPr>
          <w:p w14:paraId="6452D65C" w14:textId="77777777" w:rsidR="006E4CA6" w:rsidRDefault="006E4CA6" w:rsidP="00C07FD6">
            <w:r>
              <w:t xml:space="preserve">CV application form </w:t>
            </w:r>
          </w:p>
        </w:tc>
      </w:tr>
    </w:tbl>
    <w:p w14:paraId="682A1F72" w14:textId="77777777" w:rsidR="00B22748" w:rsidRDefault="00B22748" w:rsidP="009B5589"/>
    <w:p w14:paraId="71E6599D" w14:textId="77777777" w:rsidR="006E4CA6" w:rsidRDefault="006E4CA6" w:rsidP="00025A3F">
      <w:pPr>
        <w:pStyle w:val="Heading2"/>
      </w:pPr>
      <w:bookmarkStart w:id="13" w:name="_Toc127222120"/>
      <w:r w:rsidRPr="006658C9">
        <w:t>Job Description</w:t>
      </w:r>
      <w:bookmarkEnd w:id="13"/>
    </w:p>
    <w:tbl>
      <w:tblPr>
        <w:tblStyle w:val="TableGrid"/>
        <w:tblW w:w="0" w:type="auto"/>
        <w:tblLook w:val="04A0" w:firstRow="1" w:lastRow="0" w:firstColumn="1" w:lastColumn="0" w:noHBand="0" w:noVBand="1"/>
      </w:tblPr>
      <w:tblGrid>
        <w:gridCol w:w="4508"/>
        <w:gridCol w:w="4508"/>
      </w:tblGrid>
      <w:tr w:rsidR="006E4CA6" w14:paraId="201588C9" w14:textId="77777777" w:rsidTr="00C07FD6">
        <w:tc>
          <w:tcPr>
            <w:tcW w:w="4508" w:type="dxa"/>
          </w:tcPr>
          <w:p w14:paraId="670D62D9" w14:textId="77777777" w:rsidR="006E4CA6" w:rsidRPr="002D51B5" w:rsidRDefault="006E4CA6" w:rsidP="00C07FD6">
            <w:pPr>
              <w:jc w:val="left"/>
              <w:rPr>
                <w:b/>
                <w:bCs/>
              </w:rPr>
            </w:pPr>
            <w:r w:rsidRPr="002D51B5">
              <w:rPr>
                <w:b/>
                <w:bCs/>
              </w:rPr>
              <w:t>Title</w:t>
            </w:r>
          </w:p>
        </w:tc>
        <w:tc>
          <w:tcPr>
            <w:tcW w:w="4508" w:type="dxa"/>
          </w:tcPr>
          <w:p w14:paraId="0795FCF2" w14:textId="77777777" w:rsidR="006E4CA6" w:rsidRDefault="006E4CA6" w:rsidP="00C07FD6">
            <w:r>
              <w:t>Project Manager</w:t>
            </w:r>
          </w:p>
        </w:tc>
      </w:tr>
      <w:tr w:rsidR="006E4CA6" w14:paraId="2E217B3B" w14:textId="77777777" w:rsidTr="00C07FD6">
        <w:tc>
          <w:tcPr>
            <w:tcW w:w="4508" w:type="dxa"/>
          </w:tcPr>
          <w:p w14:paraId="752D5BB0" w14:textId="77777777" w:rsidR="006E4CA6" w:rsidRPr="00F24926" w:rsidRDefault="006E4CA6" w:rsidP="00C07FD6">
            <w:pPr>
              <w:rPr>
                <w:b/>
                <w:bCs/>
              </w:rPr>
            </w:pPr>
            <w:r w:rsidRPr="00F24926">
              <w:rPr>
                <w:b/>
                <w:bCs/>
              </w:rPr>
              <w:t>Salary per annum</w:t>
            </w:r>
          </w:p>
        </w:tc>
        <w:tc>
          <w:tcPr>
            <w:tcW w:w="4508" w:type="dxa"/>
          </w:tcPr>
          <w:p w14:paraId="68235284" w14:textId="77777777" w:rsidR="006E4CA6" w:rsidRDefault="006E4CA6" w:rsidP="00C07FD6">
            <w:r>
              <w:rPr>
                <w:rFonts w:cs="Times New Roman"/>
              </w:rPr>
              <w:t>£</w:t>
            </w:r>
            <w:r>
              <w:t>50,000</w:t>
            </w:r>
          </w:p>
        </w:tc>
      </w:tr>
      <w:tr w:rsidR="006E4CA6" w14:paraId="5CC47855" w14:textId="77777777" w:rsidTr="00C07FD6">
        <w:tc>
          <w:tcPr>
            <w:tcW w:w="4508" w:type="dxa"/>
          </w:tcPr>
          <w:p w14:paraId="558141C7" w14:textId="77777777" w:rsidR="006E4CA6" w:rsidRPr="00F24926" w:rsidRDefault="006E4CA6" w:rsidP="00C07FD6">
            <w:pPr>
              <w:rPr>
                <w:b/>
                <w:bCs/>
              </w:rPr>
            </w:pPr>
            <w:r w:rsidRPr="00F24926">
              <w:rPr>
                <w:b/>
                <w:bCs/>
              </w:rPr>
              <w:t>Required work Hour</w:t>
            </w:r>
          </w:p>
        </w:tc>
        <w:tc>
          <w:tcPr>
            <w:tcW w:w="4508" w:type="dxa"/>
          </w:tcPr>
          <w:p w14:paraId="5AC543BC" w14:textId="77777777" w:rsidR="006E4CA6" w:rsidRDefault="006E4CA6" w:rsidP="00C07FD6">
            <w:r>
              <w:t>37 – 40 hours per week</w:t>
            </w:r>
          </w:p>
        </w:tc>
      </w:tr>
      <w:tr w:rsidR="006E4CA6" w14:paraId="23D51EE4" w14:textId="77777777" w:rsidTr="00C07FD6">
        <w:tc>
          <w:tcPr>
            <w:tcW w:w="4508" w:type="dxa"/>
          </w:tcPr>
          <w:p w14:paraId="78494A70" w14:textId="77777777" w:rsidR="006E4CA6" w:rsidRPr="00096A2E" w:rsidRDefault="006E4CA6" w:rsidP="00C07FD6">
            <w:pPr>
              <w:rPr>
                <w:b/>
                <w:bCs/>
              </w:rPr>
            </w:pPr>
            <w:r w:rsidRPr="00096A2E">
              <w:rPr>
                <w:b/>
                <w:bCs/>
              </w:rPr>
              <w:t>Total number of days required to work</w:t>
            </w:r>
          </w:p>
        </w:tc>
        <w:tc>
          <w:tcPr>
            <w:tcW w:w="4508" w:type="dxa"/>
          </w:tcPr>
          <w:p w14:paraId="2EB9AAAB" w14:textId="77777777" w:rsidR="006E4CA6" w:rsidRDefault="006E4CA6" w:rsidP="00C07FD6">
            <w:r>
              <w:t>6</w:t>
            </w:r>
          </w:p>
        </w:tc>
      </w:tr>
      <w:tr w:rsidR="006E4CA6" w14:paraId="144808BC" w14:textId="77777777" w:rsidTr="00C07FD6">
        <w:tc>
          <w:tcPr>
            <w:tcW w:w="4508" w:type="dxa"/>
          </w:tcPr>
          <w:p w14:paraId="420ED038" w14:textId="77777777" w:rsidR="006E4CA6" w:rsidRPr="00D20DA5" w:rsidRDefault="006E4CA6" w:rsidP="00C07FD6">
            <w:pPr>
              <w:rPr>
                <w:b/>
                <w:bCs/>
              </w:rPr>
            </w:pPr>
            <w:r w:rsidRPr="00D20DA5">
              <w:rPr>
                <w:b/>
                <w:bCs/>
              </w:rPr>
              <w:t>Job Type</w:t>
            </w:r>
          </w:p>
        </w:tc>
        <w:tc>
          <w:tcPr>
            <w:tcW w:w="4508" w:type="dxa"/>
          </w:tcPr>
          <w:p w14:paraId="4D56C172" w14:textId="77777777" w:rsidR="006E4CA6" w:rsidRDefault="006E4CA6" w:rsidP="00C07FD6">
            <w:r>
              <w:t>Full-Time</w:t>
            </w:r>
          </w:p>
        </w:tc>
      </w:tr>
      <w:tr w:rsidR="006E4CA6" w14:paraId="0FB88758" w14:textId="77777777" w:rsidTr="00C07FD6">
        <w:tc>
          <w:tcPr>
            <w:tcW w:w="4508" w:type="dxa"/>
          </w:tcPr>
          <w:p w14:paraId="2A83D15D" w14:textId="77777777" w:rsidR="006E4CA6" w:rsidRPr="00D20DA5" w:rsidRDefault="006E4CA6" w:rsidP="00C07FD6">
            <w:pPr>
              <w:rPr>
                <w:b/>
                <w:bCs/>
              </w:rPr>
            </w:pPr>
            <w:r w:rsidRPr="00D20DA5">
              <w:rPr>
                <w:b/>
                <w:bCs/>
              </w:rPr>
              <w:t>Required Skills</w:t>
            </w:r>
          </w:p>
        </w:tc>
        <w:tc>
          <w:tcPr>
            <w:tcW w:w="4508" w:type="dxa"/>
          </w:tcPr>
          <w:p w14:paraId="1E03B80D" w14:textId="77777777" w:rsidR="006E4CA6" w:rsidRDefault="006E4CA6" w:rsidP="00C07FD6">
            <w:r>
              <w:t>Excellent communication skills and leadership skills.</w:t>
            </w:r>
          </w:p>
        </w:tc>
      </w:tr>
      <w:tr w:rsidR="006E4CA6" w14:paraId="41C6C355" w14:textId="77777777" w:rsidTr="00C07FD6">
        <w:tc>
          <w:tcPr>
            <w:tcW w:w="4508" w:type="dxa"/>
          </w:tcPr>
          <w:p w14:paraId="352CEC6C" w14:textId="77777777" w:rsidR="006E4CA6" w:rsidRPr="00D20DA5" w:rsidRDefault="006E4CA6" w:rsidP="00C07FD6">
            <w:pPr>
              <w:rPr>
                <w:b/>
                <w:bCs/>
              </w:rPr>
            </w:pPr>
            <w:r w:rsidRPr="00D20DA5">
              <w:rPr>
                <w:b/>
                <w:bCs/>
              </w:rPr>
              <w:t>Requirement for the job</w:t>
            </w:r>
          </w:p>
        </w:tc>
        <w:tc>
          <w:tcPr>
            <w:tcW w:w="4508" w:type="dxa"/>
          </w:tcPr>
          <w:p w14:paraId="1776C095" w14:textId="77777777" w:rsidR="006E4CA6" w:rsidRDefault="006E4CA6" w:rsidP="00C07FD6">
            <w:r>
              <w:t xml:space="preserve">The project manager must be able to handle the team, provide good guidance, and should be a good communicator for taking business </w:t>
            </w:r>
            <w:r>
              <w:lastRenderedPageBreak/>
              <w:t xml:space="preserve">decisions effectively with problem-solving activities </w:t>
            </w:r>
            <w:r>
              <w:rPr>
                <w:shd w:val="clear" w:color="auto" w:fill="FFFFFF"/>
              </w:rPr>
              <w:t>(</w:t>
            </w:r>
            <w:proofErr w:type="spellStart"/>
            <w:r>
              <w:rPr>
                <w:shd w:val="clear" w:color="auto" w:fill="FFFFFF"/>
              </w:rPr>
              <w:t>Havermans</w:t>
            </w:r>
            <w:proofErr w:type="spellEnd"/>
            <w:r>
              <w:rPr>
                <w:shd w:val="clear" w:color="auto" w:fill="FFFFFF"/>
              </w:rPr>
              <w:t xml:space="preserve"> </w:t>
            </w:r>
            <w:r w:rsidRPr="00831048">
              <w:rPr>
                <w:i/>
                <w:shd w:val="clear" w:color="auto" w:fill="FFFFFF"/>
              </w:rPr>
              <w:t>et al</w:t>
            </w:r>
            <w:r>
              <w:rPr>
                <w:shd w:val="clear" w:color="auto" w:fill="FFFFFF"/>
              </w:rPr>
              <w:t>., 2019)</w:t>
            </w:r>
            <w:r>
              <w:t xml:space="preserve">. </w:t>
            </w:r>
          </w:p>
        </w:tc>
      </w:tr>
    </w:tbl>
    <w:p w14:paraId="044ADBF9" w14:textId="77777777" w:rsidR="006E4CA6" w:rsidRDefault="006E4CA6" w:rsidP="009B5589"/>
    <w:p w14:paraId="7CC435AB" w14:textId="77777777" w:rsidR="006E4CA6" w:rsidRDefault="006E4CA6" w:rsidP="00025A3F">
      <w:pPr>
        <w:pStyle w:val="Heading2"/>
      </w:pPr>
      <w:bookmarkStart w:id="14" w:name="_Toc127222121"/>
      <w:r>
        <w:t>Background of the Company</w:t>
      </w:r>
      <w:bookmarkEnd w:id="14"/>
    </w:p>
    <w:p w14:paraId="0E4BD63D" w14:textId="77777777" w:rsidR="006E4CA6" w:rsidRDefault="006E4CA6" w:rsidP="00120731">
      <w:pPr>
        <w:ind w:firstLine="720"/>
      </w:pPr>
      <w:r>
        <w:t xml:space="preserve">Aura Consulting UK is a project management multidiscipline company and presents a global reach. The company is centred in the city of London </w:t>
      </w:r>
      <w:sdt>
        <w:sdtPr>
          <w:id w:val="2024732669"/>
          <w:citation/>
        </w:sdtPr>
        <w:sdtContent>
          <w:r>
            <w:fldChar w:fldCharType="begin"/>
          </w:r>
          <w:r>
            <w:rPr>
              <w:lang w:val="en-US"/>
            </w:rPr>
            <w:instrText xml:space="preserve"> CITATION Aur23 \l 1033 </w:instrText>
          </w:r>
          <w:r>
            <w:fldChar w:fldCharType="separate"/>
          </w:r>
          <w:r w:rsidRPr="00B751C2">
            <w:rPr>
              <w:noProof/>
              <w:lang w:val="en-US"/>
            </w:rPr>
            <w:t>(Aura, 2023)</w:t>
          </w:r>
          <w:r>
            <w:fldChar w:fldCharType="end"/>
          </w:r>
        </w:sdtContent>
      </w:sdt>
      <w:r>
        <w:t xml:space="preserve">. The business is providing various services which include project management services, interior designing, </w:t>
      </w:r>
      <w:proofErr w:type="gramStart"/>
      <w:r>
        <w:t>health</w:t>
      </w:r>
      <w:proofErr w:type="gramEnd"/>
      <w:r>
        <w:t xml:space="preserve"> and safety services on the property’s buildings as well as in cost consultancy. It was launched in the year 2000 and the team of the company is experienced in financial, in some legal areas as well as in the field of Banking. The clients of the company include Houlihan Lokey, Wunderman, JG and so on.</w:t>
      </w:r>
    </w:p>
    <w:p w14:paraId="0E66920B" w14:textId="77777777" w:rsidR="006E4CA6" w:rsidRDefault="006E4CA6" w:rsidP="00025A3F">
      <w:pPr>
        <w:pStyle w:val="Heading2"/>
      </w:pPr>
      <w:bookmarkStart w:id="15" w:name="_Toc127222122"/>
      <w:r w:rsidRPr="00A22818">
        <w:t>About Myself</w:t>
      </w:r>
      <w:bookmarkEnd w:id="15"/>
    </w:p>
    <w:p w14:paraId="0FFD6619" w14:textId="77777777" w:rsidR="006E4CA6" w:rsidRDefault="006E4CA6" w:rsidP="00120731">
      <w:pPr>
        <w:ind w:firstLine="720"/>
      </w:pPr>
      <w:r>
        <w:t>I come from a project manager background and handling projects for the last 7 years. I am a direct as well as approachable manager with very clear policies which makes it easy for the team members to discuss the problems that they cultivate.</w:t>
      </w:r>
    </w:p>
    <w:p w14:paraId="0742861B" w14:textId="77777777" w:rsidR="006E4CA6" w:rsidRDefault="006E4CA6" w:rsidP="00025A3F">
      <w:pPr>
        <w:pStyle w:val="Heading2"/>
      </w:pPr>
      <w:bookmarkStart w:id="16" w:name="_Toc127222123"/>
      <w:r w:rsidRPr="00D27B8B">
        <w:t>Specific Skills and Knowledge</w:t>
      </w:r>
      <w:bookmarkEnd w:id="16"/>
    </w:p>
    <w:p w14:paraId="1E1F760E" w14:textId="77777777" w:rsidR="006E4CA6" w:rsidRDefault="006E4CA6" w:rsidP="00D94FF9">
      <w:pPr>
        <w:ind w:firstLine="720"/>
      </w:pPr>
      <w:r>
        <w:t xml:space="preserve">I have good communication as well as leadership skills which aid me in managing the specific activities assigned to me. I know planning the projects assigned, determining the risks as well as the opportunities concerned, creating </w:t>
      </w:r>
      <w:proofErr w:type="gramStart"/>
      <w:r>
        <w:t>budgets</w:t>
      </w:r>
      <w:proofErr w:type="gramEnd"/>
      <w:r>
        <w:t xml:space="preserve"> and effectively communicating with the stakeholders.</w:t>
      </w:r>
    </w:p>
    <w:p w14:paraId="01407E5B" w14:textId="77777777" w:rsidR="006E4CA6" w:rsidRPr="00F0289A" w:rsidRDefault="006E4CA6" w:rsidP="009B5589"/>
    <w:p w14:paraId="416984D0" w14:textId="500C8660" w:rsidR="003C3560" w:rsidRDefault="006F752D">
      <w:pPr>
        <w:spacing w:after="160" w:line="259" w:lineRule="auto"/>
        <w:jc w:val="left"/>
      </w:pPr>
      <w:r>
        <w:br w:type="page"/>
      </w:r>
    </w:p>
    <w:p w14:paraId="0B8BEB64" w14:textId="77D5BA3D" w:rsidR="00AF513F" w:rsidRDefault="006F752D" w:rsidP="003C3560">
      <w:pPr>
        <w:pStyle w:val="Heading1"/>
      </w:pPr>
      <w:bookmarkStart w:id="17" w:name="_Toc127222124"/>
      <w:r>
        <w:lastRenderedPageBreak/>
        <w:t>Conclusion</w:t>
      </w:r>
      <w:bookmarkEnd w:id="17"/>
    </w:p>
    <w:p w14:paraId="5D569C10" w14:textId="1C37D914" w:rsidR="005370D0" w:rsidRDefault="006F752D" w:rsidP="00D94FF9">
      <w:pPr>
        <w:ind w:firstLine="720"/>
      </w:pPr>
      <w:r w:rsidRPr="00DB397D">
        <w:t xml:space="preserve">As a result, the entire </w:t>
      </w:r>
      <w:r>
        <w:t>reflective report</w:t>
      </w:r>
      <w:r w:rsidRPr="00DB397D">
        <w:t xml:space="preserve"> has concentrated on the many forms of justifications that have been employed </w:t>
      </w:r>
      <w:proofErr w:type="gramStart"/>
      <w:r w:rsidRPr="00DB397D">
        <w:t>in order to</w:t>
      </w:r>
      <w:proofErr w:type="gramEnd"/>
      <w:r w:rsidRPr="00DB397D">
        <w:t xml:space="preserve"> draw attention to the various theoretical models for advancing and improving a person's professional growth. The report </w:t>
      </w:r>
      <w:r>
        <w:t>has</w:t>
      </w:r>
      <w:r w:rsidRPr="00DB397D">
        <w:t xml:space="preserve"> also present</w:t>
      </w:r>
      <w:r>
        <w:t>ed</w:t>
      </w:r>
      <w:r w:rsidRPr="00DB397D">
        <w:t xml:space="preserve"> the Johari window, smart objectives, PDP plan, and many other concepts. </w:t>
      </w:r>
      <w:proofErr w:type="gramStart"/>
      <w:r w:rsidRPr="00DB397D">
        <w:t>In order to</w:t>
      </w:r>
      <w:proofErr w:type="gramEnd"/>
      <w:r w:rsidRPr="00DB397D">
        <w:t xml:space="preserve"> assist me in achieving my future goals, several skill sets should also be emphasised in the report that focused on employability abilities. To implement each model in which a SWOT analysis has been assessed, all the specifics of this transition have been presented.</w:t>
      </w:r>
      <w:r w:rsidR="002E1BAF" w:rsidRPr="002E1BAF">
        <w:t xml:space="preserve"> Additionally, a brief reflection interview session was held that paid particular emphasis to the kinds of abilities required for job acquisition.</w:t>
      </w:r>
    </w:p>
    <w:p w14:paraId="258F966E" w14:textId="77777777" w:rsidR="005370D0" w:rsidRDefault="006F752D">
      <w:pPr>
        <w:spacing w:after="160" w:line="259" w:lineRule="auto"/>
        <w:jc w:val="left"/>
      </w:pPr>
      <w:r>
        <w:br w:type="page"/>
      </w:r>
    </w:p>
    <w:p w14:paraId="477C2857" w14:textId="0DB56A6F" w:rsidR="005370D0" w:rsidRDefault="006F752D" w:rsidP="00346F93">
      <w:pPr>
        <w:pStyle w:val="Heading1"/>
      </w:pPr>
      <w:bookmarkStart w:id="18" w:name="_Toc127222125"/>
      <w:r>
        <w:lastRenderedPageBreak/>
        <w:t>References</w:t>
      </w:r>
      <w:bookmarkEnd w:id="18"/>
    </w:p>
    <w:p w14:paraId="440FA0C0" w14:textId="77777777" w:rsidR="004032C1" w:rsidRPr="004032C1" w:rsidRDefault="004032C1" w:rsidP="006E4CA6">
      <w:r w:rsidRPr="004032C1">
        <w:t>Aura, (2023). CLIENTS. [Online] Available at: https://www.aura-consulting.co.uk/clients/ [Accessed 6 February 2023].</w:t>
      </w:r>
    </w:p>
    <w:p w14:paraId="2696B780" w14:textId="77777777" w:rsidR="004032C1" w:rsidRPr="004032C1" w:rsidRDefault="004032C1" w:rsidP="006B13E8">
      <w:pPr>
        <w:pStyle w:val="Bibliography"/>
        <w:rPr>
          <w:noProof/>
          <w:szCs w:val="24"/>
        </w:rPr>
      </w:pPr>
      <w:r w:rsidRPr="004032C1">
        <w:rPr>
          <w:noProof/>
        </w:rPr>
        <w:t xml:space="preserve">corporatefinanceinstitute, (2022). </w:t>
      </w:r>
      <w:r w:rsidRPr="004032C1">
        <w:rPr>
          <w:i/>
          <w:iCs/>
          <w:noProof/>
        </w:rPr>
        <w:t xml:space="preserve">SMART Goals. </w:t>
      </w:r>
      <w:r w:rsidRPr="004032C1">
        <w:rPr>
          <w:noProof/>
        </w:rPr>
        <w:t>[Online] Available at: https://corporatefinanceinstitute.com/resources/management/smart-goal/ [Accessed 8 February 2023].</w:t>
      </w:r>
    </w:p>
    <w:p w14:paraId="7F0A637E" w14:textId="77777777" w:rsidR="004032C1" w:rsidRPr="004032C1" w:rsidRDefault="004032C1" w:rsidP="00D057AD">
      <w:proofErr w:type="spellStart"/>
      <w:r w:rsidRPr="004032C1">
        <w:rPr>
          <w:shd w:val="clear" w:color="auto" w:fill="FFFFFF"/>
        </w:rPr>
        <w:t>Gürgöze</w:t>
      </w:r>
      <w:proofErr w:type="spellEnd"/>
      <w:r w:rsidRPr="004032C1">
        <w:rPr>
          <w:shd w:val="clear" w:color="auto" w:fill="FFFFFF"/>
        </w:rPr>
        <w:t>, M.T., Van Vark, L.C., Baart, S.J., Kardys, I., Akkerhuis, K.M., Manintveld, O.C., Postmus, D., Hillege, H.L., Lesman-Leegte, I., Asselbergs, F.W. and Brunner-la-Rocca, H.P., (2023). Multimarker Analysis of Serially Measured GDF-15, NT-proBNP, ST2, GAL-3, cTnI, Creatinine, and Prognosis in Acute Heart Failure. </w:t>
      </w:r>
      <w:r w:rsidRPr="004032C1">
        <w:rPr>
          <w:i/>
          <w:iCs/>
          <w:shd w:val="clear" w:color="auto" w:fill="FFFFFF"/>
        </w:rPr>
        <w:t>Circulation: Heart Failure</w:t>
      </w:r>
      <w:r w:rsidRPr="004032C1">
        <w:rPr>
          <w:shd w:val="clear" w:color="auto" w:fill="FFFFFF"/>
        </w:rPr>
        <w:t>, </w:t>
      </w:r>
      <w:r w:rsidRPr="004032C1">
        <w:rPr>
          <w:i/>
          <w:iCs/>
          <w:shd w:val="clear" w:color="auto" w:fill="FFFFFF"/>
        </w:rPr>
        <w:t>16</w:t>
      </w:r>
      <w:r w:rsidRPr="004032C1">
        <w:rPr>
          <w:shd w:val="clear" w:color="auto" w:fill="FFFFFF"/>
        </w:rPr>
        <w:t>(1), p.e009526.</w:t>
      </w:r>
    </w:p>
    <w:p w14:paraId="4C97C93E" w14:textId="77777777" w:rsidR="004032C1" w:rsidRPr="004032C1" w:rsidRDefault="004032C1" w:rsidP="006E4CA6">
      <w:pPr>
        <w:rPr>
          <w:shd w:val="clear" w:color="auto" w:fill="FFFFFF"/>
        </w:rPr>
      </w:pPr>
      <w:proofErr w:type="spellStart"/>
      <w:r w:rsidRPr="004032C1">
        <w:rPr>
          <w:shd w:val="clear" w:color="auto" w:fill="FFFFFF"/>
        </w:rPr>
        <w:t>Havermans</w:t>
      </w:r>
      <w:proofErr w:type="spellEnd"/>
      <w:r w:rsidRPr="004032C1">
        <w:rPr>
          <w:shd w:val="clear" w:color="auto" w:fill="FFFFFF"/>
        </w:rPr>
        <w:t xml:space="preserve">, L., Van der Heijden, B.I., </w:t>
      </w:r>
      <w:proofErr w:type="spellStart"/>
      <w:r w:rsidRPr="004032C1">
        <w:rPr>
          <w:shd w:val="clear" w:color="auto" w:fill="FFFFFF"/>
        </w:rPr>
        <w:t>Savelsbergh</w:t>
      </w:r>
      <w:proofErr w:type="spellEnd"/>
      <w:r w:rsidRPr="004032C1">
        <w:rPr>
          <w:shd w:val="clear" w:color="auto" w:fill="FFFFFF"/>
        </w:rPr>
        <w:t>, C. and Storm, P., (2019). Rolling into the profession: Exploring the motivation and experience of becoming a project manager. </w:t>
      </w:r>
      <w:r w:rsidRPr="004032C1">
        <w:rPr>
          <w:i/>
          <w:iCs/>
          <w:shd w:val="clear" w:color="auto" w:fill="FFFFFF"/>
        </w:rPr>
        <w:t>Project management journal</w:t>
      </w:r>
      <w:r w:rsidRPr="004032C1">
        <w:rPr>
          <w:shd w:val="clear" w:color="auto" w:fill="FFFFFF"/>
        </w:rPr>
        <w:t>, </w:t>
      </w:r>
      <w:r w:rsidRPr="004032C1">
        <w:rPr>
          <w:i/>
          <w:iCs/>
          <w:shd w:val="clear" w:color="auto" w:fill="FFFFFF"/>
        </w:rPr>
        <w:t>50</w:t>
      </w:r>
      <w:r w:rsidRPr="004032C1">
        <w:rPr>
          <w:shd w:val="clear" w:color="auto" w:fill="FFFFFF"/>
        </w:rPr>
        <w:t>(3), pp.346-360.</w:t>
      </w:r>
      <w:r w:rsidRPr="004032C1">
        <w:rPr>
          <w:shd w:val="clear" w:color="auto" w:fill="FFFFFF"/>
        </w:rPr>
        <w:tab/>
      </w:r>
    </w:p>
    <w:p w14:paraId="76101BB9" w14:textId="77777777" w:rsidR="004032C1" w:rsidRPr="004032C1" w:rsidRDefault="004032C1" w:rsidP="006E4CA6">
      <w:pPr>
        <w:rPr>
          <w:shd w:val="clear" w:color="auto" w:fill="FFFFFF"/>
        </w:rPr>
      </w:pPr>
      <w:r w:rsidRPr="004032C1">
        <w:rPr>
          <w:shd w:val="clear" w:color="auto" w:fill="FFFFFF"/>
        </w:rPr>
        <w:t>Marnewick, C., Silvius, G. and Schipper, R., (2019). Exploring patterns of sustainability stimuli of project managers. </w:t>
      </w:r>
      <w:r w:rsidRPr="004032C1">
        <w:rPr>
          <w:i/>
          <w:iCs/>
          <w:shd w:val="clear" w:color="auto" w:fill="FFFFFF"/>
        </w:rPr>
        <w:t>Sustainability</w:t>
      </w:r>
      <w:r w:rsidRPr="004032C1">
        <w:rPr>
          <w:shd w:val="clear" w:color="auto" w:fill="FFFFFF"/>
        </w:rPr>
        <w:t>, </w:t>
      </w:r>
      <w:r w:rsidRPr="004032C1">
        <w:rPr>
          <w:i/>
          <w:iCs/>
          <w:shd w:val="clear" w:color="auto" w:fill="FFFFFF"/>
        </w:rPr>
        <w:t>11</w:t>
      </w:r>
      <w:r w:rsidRPr="004032C1">
        <w:rPr>
          <w:shd w:val="clear" w:color="auto" w:fill="FFFFFF"/>
        </w:rPr>
        <w:t>(18), p.5016.</w:t>
      </w:r>
      <w:r w:rsidRPr="004032C1">
        <w:rPr>
          <w:shd w:val="clear" w:color="auto" w:fill="FFFFFF"/>
        </w:rPr>
        <w:tab/>
      </w:r>
    </w:p>
    <w:p w14:paraId="63047DFE" w14:textId="77777777" w:rsidR="004032C1" w:rsidRPr="004032C1" w:rsidRDefault="004032C1" w:rsidP="006B13E8">
      <w:pPr>
        <w:pStyle w:val="Bibliography"/>
        <w:rPr>
          <w:noProof/>
        </w:rPr>
      </w:pPr>
      <w:r w:rsidRPr="004032C1">
        <w:rPr>
          <w:noProof/>
        </w:rPr>
        <w:t xml:space="preserve">Martin, M., (2023). </w:t>
      </w:r>
      <w:r w:rsidRPr="004032C1">
        <w:rPr>
          <w:i/>
          <w:iCs/>
          <w:noProof/>
        </w:rPr>
        <w:t xml:space="preserve">Conducting a Personal SWOT Analysis to Chart Your Future. </w:t>
      </w:r>
      <w:r w:rsidRPr="004032C1">
        <w:rPr>
          <w:noProof/>
        </w:rPr>
        <w:t>[Online] Available at: https://www.businessnewsdaily.com/5543-personal-swot-analysis.html [Accessed 7 February 2023].</w:t>
      </w:r>
    </w:p>
    <w:p w14:paraId="3E6267CB" w14:textId="77777777" w:rsidR="004032C1" w:rsidRPr="004032C1" w:rsidRDefault="004032C1" w:rsidP="006B13E8">
      <w:pPr>
        <w:pStyle w:val="Bibliography"/>
        <w:rPr>
          <w:noProof/>
        </w:rPr>
      </w:pPr>
      <w:r w:rsidRPr="004032C1">
        <w:rPr>
          <w:noProof/>
        </w:rPr>
        <w:t xml:space="preserve">Martinelli, K., (2023). </w:t>
      </w:r>
      <w:r w:rsidRPr="004032C1">
        <w:rPr>
          <w:i/>
          <w:iCs/>
          <w:noProof/>
        </w:rPr>
        <w:t xml:space="preserve">A Personal Development Plan (PDP) Guide &amp; Template. </w:t>
      </w:r>
      <w:r w:rsidRPr="004032C1">
        <w:rPr>
          <w:noProof/>
        </w:rPr>
        <w:t>[Online] Available at: https://www.highspeedtraining.co.uk/hub/personal-development-plan-template/#:~:text=Personal%20development%20is%20an%20ongoing,track%20of%20your%20personal%20development. [Accessed 8 February 2023].</w:t>
      </w:r>
    </w:p>
    <w:p w14:paraId="6034AD83" w14:textId="77777777" w:rsidR="004032C1" w:rsidRPr="004032C1" w:rsidRDefault="004032C1" w:rsidP="006B13E8">
      <w:pPr>
        <w:pStyle w:val="Bibliography"/>
        <w:rPr>
          <w:noProof/>
        </w:rPr>
      </w:pPr>
      <w:r w:rsidRPr="004032C1">
        <w:rPr>
          <w:noProof/>
        </w:rPr>
        <w:lastRenderedPageBreak/>
        <w:t xml:space="preserve">McCue, T., (2019). </w:t>
      </w:r>
      <w:r w:rsidRPr="004032C1">
        <w:rPr>
          <w:i/>
          <w:iCs/>
          <w:noProof/>
        </w:rPr>
        <w:t xml:space="preserve">How Combined Learning Style Not Just Visual Or Kinesthetic Can Help You Succeed. </w:t>
      </w:r>
      <w:r w:rsidRPr="004032C1">
        <w:rPr>
          <w:noProof/>
        </w:rPr>
        <w:t>[Online] Available at: https://www.forbes.com/sites/tjmccue/2019/01/30/how-combined-learning-style-not-just-visual-or-kinesthetic-can-help-you-succeed/?sh=75363f4e7d9c [Accessed 4 February 2023].</w:t>
      </w:r>
    </w:p>
    <w:p w14:paraId="5FF16177" w14:textId="77777777" w:rsidR="004032C1" w:rsidRPr="004032C1" w:rsidRDefault="004032C1" w:rsidP="006B13E8">
      <w:pPr>
        <w:pStyle w:val="Bibliography"/>
        <w:rPr>
          <w:noProof/>
        </w:rPr>
      </w:pPr>
      <w:r w:rsidRPr="004032C1">
        <w:rPr>
          <w:noProof/>
        </w:rPr>
        <w:t xml:space="preserve">Putter, M., (2022). </w:t>
      </w:r>
      <w:r w:rsidRPr="004032C1">
        <w:rPr>
          <w:i/>
          <w:iCs/>
          <w:noProof/>
        </w:rPr>
        <w:t xml:space="preserve">What is a personal development plan?. </w:t>
      </w:r>
      <w:r w:rsidRPr="004032C1">
        <w:rPr>
          <w:noProof/>
        </w:rPr>
        <w:t>[Online] Available at: https://cpdonline.co.uk/knowledge-base/business/what-are-personal-development-plans/ [Accessed 8 February 2023].</w:t>
      </w:r>
    </w:p>
    <w:p w14:paraId="4A34FB21" w14:textId="77777777" w:rsidR="004032C1" w:rsidRPr="004032C1" w:rsidRDefault="004032C1" w:rsidP="006B13E8">
      <w:pPr>
        <w:rPr>
          <w:shd w:val="clear" w:color="auto" w:fill="FFFFFF"/>
        </w:rPr>
      </w:pPr>
      <w:r w:rsidRPr="004032C1">
        <w:rPr>
          <w:shd w:val="clear" w:color="auto" w:fill="FFFFFF"/>
        </w:rPr>
        <w:t>Ryan, C. and McAllister, M., (2023). Introducing clinical supervisors to action research to stimulate professional development planning. </w:t>
      </w:r>
      <w:r w:rsidRPr="004032C1">
        <w:rPr>
          <w:i/>
          <w:iCs/>
          <w:shd w:val="clear" w:color="auto" w:fill="FFFFFF"/>
        </w:rPr>
        <w:t>Science Talks</w:t>
      </w:r>
      <w:r w:rsidRPr="004032C1">
        <w:rPr>
          <w:shd w:val="clear" w:color="auto" w:fill="FFFFFF"/>
        </w:rPr>
        <w:t>, </w:t>
      </w:r>
      <w:r w:rsidRPr="004032C1">
        <w:rPr>
          <w:i/>
          <w:iCs/>
          <w:shd w:val="clear" w:color="auto" w:fill="FFFFFF"/>
        </w:rPr>
        <w:t>5</w:t>
      </w:r>
      <w:r w:rsidRPr="004032C1">
        <w:rPr>
          <w:shd w:val="clear" w:color="auto" w:fill="FFFFFF"/>
        </w:rPr>
        <w:t>.</w:t>
      </w:r>
    </w:p>
    <w:p w14:paraId="6D930637" w14:textId="77777777" w:rsidR="004032C1" w:rsidRPr="004032C1" w:rsidRDefault="004032C1" w:rsidP="00D057AD">
      <w:proofErr w:type="spellStart"/>
      <w:r w:rsidRPr="004032C1">
        <w:rPr>
          <w:shd w:val="clear" w:color="auto" w:fill="FFFFFF"/>
        </w:rPr>
        <w:t>Saputro</w:t>
      </w:r>
      <w:proofErr w:type="spellEnd"/>
      <w:r w:rsidRPr="004032C1">
        <w:rPr>
          <w:shd w:val="clear" w:color="auto" w:fill="FFFFFF"/>
        </w:rPr>
        <w:t xml:space="preserve">, H.D., </w:t>
      </w:r>
      <w:proofErr w:type="spellStart"/>
      <w:r w:rsidRPr="004032C1">
        <w:rPr>
          <w:shd w:val="clear" w:color="auto" w:fill="FFFFFF"/>
        </w:rPr>
        <w:t>Muryani</w:t>
      </w:r>
      <w:proofErr w:type="spellEnd"/>
      <w:r w:rsidRPr="004032C1">
        <w:rPr>
          <w:shd w:val="clear" w:color="auto" w:fill="FFFFFF"/>
        </w:rPr>
        <w:t>, C. and Sarwono, S., (2023). Identifying students learning style: Effort to anticipate degradation in geography online learning. In </w:t>
      </w:r>
      <w:r w:rsidRPr="004032C1">
        <w:rPr>
          <w:i/>
          <w:iCs/>
          <w:shd w:val="clear" w:color="auto" w:fill="FFFFFF"/>
        </w:rPr>
        <w:t>Teacher Education and Teacher Professional Development in the COVID-19 Turn</w:t>
      </w:r>
      <w:r w:rsidRPr="004032C1">
        <w:rPr>
          <w:shd w:val="clear" w:color="auto" w:fill="FFFFFF"/>
        </w:rPr>
        <w:t> (pp. 104-111). Routledge.</w:t>
      </w:r>
    </w:p>
    <w:p w14:paraId="3C625508" w14:textId="77777777" w:rsidR="004032C1" w:rsidRPr="004032C1" w:rsidRDefault="004032C1" w:rsidP="006B13E8">
      <w:pPr>
        <w:pStyle w:val="Bibliography"/>
        <w:rPr>
          <w:noProof/>
        </w:rPr>
      </w:pPr>
      <w:r w:rsidRPr="004032C1">
        <w:rPr>
          <w:noProof/>
        </w:rPr>
        <w:t xml:space="preserve">selfawareness, (2023). </w:t>
      </w:r>
      <w:r w:rsidRPr="004032C1">
        <w:rPr>
          <w:i/>
          <w:iCs/>
          <w:noProof/>
        </w:rPr>
        <w:t xml:space="preserve">Understanding the Johari Window model. </w:t>
      </w:r>
      <w:r w:rsidRPr="004032C1">
        <w:rPr>
          <w:noProof/>
        </w:rPr>
        <w:t>[Online] Available at: https://www.selfawareness.org.uk/2022/09/25/understanding-the-johari-window-model/ [Accessed 8 February 2023].</w:t>
      </w:r>
    </w:p>
    <w:p w14:paraId="2364E0DC" w14:textId="77777777" w:rsidR="004032C1" w:rsidRPr="004032C1" w:rsidRDefault="004032C1" w:rsidP="006B13E8">
      <w:pPr>
        <w:pStyle w:val="Bibliography"/>
        <w:rPr>
          <w:noProof/>
        </w:rPr>
      </w:pPr>
      <w:r w:rsidRPr="004032C1">
        <w:rPr>
          <w:noProof/>
        </w:rPr>
        <w:t xml:space="preserve">theforesight, (2022). </w:t>
      </w:r>
      <w:r w:rsidRPr="004032C1">
        <w:rPr>
          <w:i/>
          <w:iCs/>
          <w:noProof/>
        </w:rPr>
        <w:t xml:space="preserve">Workforce Planning. </w:t>
      </w:r>
      <w:r w:rsidRPr="004032C1">
        <w:rPr>
          <w:noProof/>
        </w:rPr>
        <w:t>[Online] Available at: https://www.theforesight.co.uk/workforce-planning-k [Accessed 8 February 2023].</w:t>
      </w:r>
    </w:p>
    <w:p w14:paraId="7013204D" w14:textId="77777777" w:rsidR="004032C1" w:rsidRPr="004032C1" w:rsidRDefault="004032C1" w:rsidP="006B13E8">
      <w:pPr>
        <w:pStyle w:val="Bibliography"/>
        <w:rPr>
          <w:noProof/>
        </w:rPr>
      </w:pPr>
      <w:r w:rsidRPr="004032C1">
        <w:rPr>
          <w:noProof/>
        </w:rPr>
        <w:t xml:space="preserve">thinkinsights, (2023). </w:t>
      </w:r>
      <w:r w:rsidRPr="004032C1">
        <w:rPr>
          <w:i/>
          <w:iCs/>
          <w:noProof/>
        </w:rPr>
        <w:t xml:space="preserve">Johari Window – How To Understand Your Personality?. </w:t>
      </w:r>
      <w:r w:rsidRPr="004032C1">
        <w:rPr>
          <w:noProof/>
        </w:rPr>
        <w:t xml:space="preserve">[Online] Available at: https://thinkinsights.net/leadership/johari-window/ [Accessed 8 February 2023]. </w:t>
      </w:r>
    </w:p>
    <w:p w14:paraId="37933ADB" w14:textId="77777777" w:rsidR="006B13E8" w:rsidRPr="006B13E8" w:rsidRDefault="006B13E8" w:rsidP="006B13E8">
      <w:pPr>
        <w:rPr>
          <w:shd w:val="clear" w:color="auto" w:fill="FFFFFF"/>
        </w:rPr>
      </w:pPr>
    </w:p>
    <w:p w14:paraId="7C508D96" w14:textId="77777777" w:rsidR="006B13E8" w:rsidRDefault="006B13E8" w:rsidP="00D057AD">
      <w:pPr>
        <w:rPr>
          <w:shd w:val="clear" w:color="auto" w:fill="FFFFFF"/>
        </w:rPr>
      </w:pPr>
    </w:p>
    <w:p w14:paraId="408708E4" w14:textId="77777777" w:rsidR="00BF0516" w:rsidRPr="00BF0516" w:rsidRDefault="00BF0516" w:rsidP="00BF0516">
      <w:pPr>
        <w:rPr>
          <w:lang w:val="en-US"/>
        </w:rPr>
      </w:pPr>
    </w:p>
    <w:p w14:paraId="25919036" w14:textId="437EBE68" w:rsidR="005665FF" w:rsidRPr="00231A82" w:rsidRDefault="005665FF" w:rsidP="005665FF">
      <w:pPr>
        <w:rPr>
          <w:lang w:val="en-US" w:eastAsia="en-GB"/>
        </w:rPr>
      </w:pPr>
    </w:p>
    <w:sectPr w:rsidR="005665FF" w:rsidRPr="00231A82" w:rsidSect="00DD4F96">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A00FF" w14:textId="77777777" w:rsidR="00EB1F3C" w:rsidRDefault="00EB1F3C">
      <w:pPr>
        <w:spacing w:line="240" w:lineRule="auto"/>
      </w:pPr>
      <w:r>
        <w:separator/>
      </w:r>
    </w:p>
  </w:endnote>
  <w:endnote w:type="continuationSeparator" w:id="0">
    <w:p w14:paraId="6A096B99" w14:textId="77777777" w:rsidR="00EB1F3C" w:rsidRDefault="00EB1F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rdia New">
    <w:altName w:val="Leelawadee UI"/>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ngsana New">
    <w:altName w:val="Leelawadee UI"/>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9167936"/>
      <w:docPartObj>
        <w:docPartGallery w:val="Page Numbers (Bottom of Page)"/>
        <w:docPartUnique/>
      </w:docPartObj>
    </w:sdtPr>
    <w:sdtContent>
      <w:sdt>
        <w:sdtPr>
          <w:id w:val="-1769616900"/>
          <w:docPartObj>
            <w:docPartGallery w:val="Page Numbers (Top of Page)"/>
            <w:docPartUnique/>
          </w:docPartObj>
        </w:sdtPr>
        <w:sdtContent>
          <w:p w14:paraId="4D50ECA0" w14:textId="781F4C14" w:rsidR="00DD4F96" w:rsidRDefault="006F752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sidR="004032C1">
              <w:rPr>
                <w:b/>
                <w:bCs/>
                <w:noProof/>
              </w:rPr>
              <w:t>17</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sidR="004032C1">
              <w:rPr>
                <w:b/>
                <w:bCs/>
                <w:noProof/>
              </w:rPr>
              <w:t>17</w:t>
            </w:r>
            <w:r>
              <w:rPr>
                <w:b/>
                <w:bCs/>
                <w:szCs w:val="24"/>
              </w:rPr>
              <w:fldChar w:fldCharType="end"/>
            </w:r>
          </w:p>
        </w:sdtContent>
      </w:sdt>
    </w:sdtContent>
  </w:sdt>
  <w:p w14:paraId="0E32FDEF" w14:textId="77777777" w:rsidR="00DD4F96" w:rsidRDefault="00DD4F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3FF436" w14:textId="77777777" w:rsidR="00EB1F3C" w:rsidRDefault="00EB1F3C">
      <w:pPr>
        <w:spacing w:line="240" w:lineRule="auto"/>
      </w:pPr>
      <w:r>
        <w:separator/>
      </w:r>
    </w:p>
  </w:footnote>
  <w:footnote w:type="continuationSeparator" w:id="0">
    <w:p w14:paraId="0A9FF8C8" w14:textId="77777777" w:rsidR="00EB1F3C" w:rsidRDefault="00EB1F3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EE333" w14:textId="2EDD6725" w:rsidR="00DD4F96" w:rsidRDefault="006F752D">
    <w:pPr>
      <w:pStyle w:val="Header"/>
      <w:tabs>
        <w:tab w:val="clear" w:pos="4680"/>
        <w:tab w:val="clear" w:pos="9360"/>
      </w:tabs>
      <w:jc w:val="right"/>
      <w:rPr>
        <w:color w:val="7F7F7F" w:themeColor="text1" w:themeTint="80"/>
      </w:rPr>
    </w:pPr>
    <w:r w:rsidRPr="00DD4F96">
      <w:rPr>
        <w:lang w:eastAsia="en-GB"/>
      </w:rPr>
      <w:t>Professional Career Development</w:t>
    </w:r>
  </w:p>
  <w:p w14:paraId="054DDB71" w14:textId="7D8F9895" w:rsidR="00DD4F96" w:rsidRPr="00DD4F96" w:rsidRDefault="00DD4F96" w:rsidP="00DD4F9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F96"/>
    <w:rsid w:val="00016766"/>
    <w:rsid w:val="00025A3F"/>
    <w:rsid w:val="00037CBB"/>
    <w:rsid w:val="000442A2"/>
    <w:rsid w:val="00061704"/>
    <w:rsid w:val="000F0430"/>
    <w:rsid w:val="001103F7"/>
    <w:rsid w:val="001145D0"/>
    <w:rsid w:val="00120731"/>
    <w:rsid w:val="00123A24"/>
    <w:rsid w:val="00157397"/>
    <w:rsid w:val="00182DC6"/>
    <w:rsid w:val="00186320"/>
    <w:rsid w:val="001A170D"/>
    <w:rsid w:val="001E5305"/>
    <w:rsid w:val="001F6A8B"/>
    <w:rsid w:val="00231A82"/>
    <w:rsid w:val="00234C59"/>
    <w:rsid w:val="00235EE8"/>
    <w:rsid w:val="00236567"/>
    <w:rsid w:val="002467AB"/>
    <w:rsid w:val="002E1BAF"/>
    <w:rsid w:val="002F4C3D"/>
    <w:rsid w:val="00300517"/>
    <w:rsid w:val="00307BE3"/>
    <w:rsid w:val="00322809"/>
    <w:rsid w:val="00327C94"/>
    <w:rsid w:val="00337A24"/>
    <w:rsid w:val="00343614"/>
    <w:rsid w:val="00346F93"/>
    <w:rsid w:val="003653E4"/>
    <w:rsid w:val="003A378C"/>
    <w:rsid w:val="003C3560"/>
    <w:rsid w:val="003C72F7"/>
    <w:rsid w:val="004032C1"/>
    <w:rsid w:val="00415543"/>
    <w:rsid w:val="004272DE"/>
    <w:rsid w:val="00435793"/>
    <w:rsid w:val="00454534"/>
    <w:rsid w:val="00481993"/>
    <w:rsid w:val="004A3608"/>
    <w:rsid w:val="004C12BE"/>
    <w:rsid w:val="004C3CA7"/>
    <w:rsid w:val="004D59A8"/>
    <w:rsid w:val="004F3D9D"/>
    <w:rsid w:val="004F4B9F"/>
    <w:rsid w:val="004F5BF0"/>
    <w:rsid w:val="00505E45"/>
    <w:rsid w:val="00506374"/>
    <w:rsid w:val="00512900"/>
    <w:rsid w:val="005370D0"/>
    <w:rsid w:val="005665FF"/>
    <w:rsid w:val="00583681"/>
    <w:rsid w:val="00586D7E"/>
    <w:rsid w:val="005C7CB0"/>
    <w:rsid w:val="006040BE"/>
    <w:rsid w:val="00613A71"/>
    <w:rsid w:val="00655A67"/>
    <w:rsid w:val="00673CCA"/>
    <w:rsid w:val="006A2FC4"/>
    <w:rsid w:val="006A443B"/>
    <w:rsid w:val="006B13E8"/>
    <w:rsid w:val="006C0F2E"/>
    <w:rsid w:val="006C2EB2"/>
    <w:rsid w:val="006E0EEE"/>
    <w:rsid w:val="006E4CA6"/>
    <w:rsid w:val="006F6BEC"/>
    <w:rsid w:val="006F752D"/>
    <w:rsid w:val="007011D3"/>
    <w:rsid w:val="00720C08"/>
    <w:rsid w:val="00723610"/>
    <w:rsid w:val="007355E5"/>
    <w:rsid w:val="007719AA"/>
    <w:rsid w:val="007E26E7"/>
    <w:rsid w:val="007F139E"/>
    <w:rsid w:val="00846ECA"/>
    <w:rsid w:val="00854D95"/>
    <w:rsid w:val="00884A9D"/>
    <w:rsid w:val="00893160"/>
    <w:rsid w:val="008A0824"/>
    <w:rsid w:val="008A1E70"/>
    <w:rsid w:val="008B05B2"/>
    <w:rsid w:val="008C6743"/>
    <w:rsid w:val="008F75FF"/>
    <w:rsid w:val="00906C15"/>
    <w:rsid w:val="00913295"/>
    <w:rsid w:val="009437C1"/>
    <w:rsid w:val="009562AA"/>
    <w:rsid w:val="0095714B"/>
    <w:rsid w:val="009745EA"/>
    <w:rsid w:val="0097465F"/>
    <w:rsid w:val="00983392"/>
    <w:rsid w:val="009B5589"/>
    <w:rsid w:val="009B7415"/>
    <w:rsid w:val="009F6A3B"/>
    <w:rsid w:val="00A10FE7"/>
    <w:rsid w:val="00A1402F"/>
    <w:rsid w:val="00A33572"/>
    <w:rsid w:val="00A605A9"/>
    <w:rsid w:val="00A975AC"/>
    <w:rsid w:val="00AB4427"/>
    <w:rsid w:val="00AC1871"/>
    <w:rsid w:val="00AD57F0"/>
    <w:rsid w:val="00AF513F"/>
    <w:rsid w:val="00B22748"/>
    <w:rsid w:val="00B260EA"/>
    <w:rsid w:val="00B60AE7"/>
    <w:rsid w:val="00B852C0"/>
    <w:rsid w:val="00BE56A8"/>
    <w:rsid w:val="00BF0516"/>
    <w:rsid w:val="00C6591C"/>
    <w:rsid w:val="00C971F4"/>
    <w:rsid w:val="00D057AD"/>
    <w:rsid w:val="00D837B2"/>
    <w:rsid w:val="00D87C7B"/>
    <w:rsid w:val="00D94FF9"/>
    <w:rsid w:val="00DB397D"/>
    <w:rsid w:val="00DD4F96"/>
    <w:rsid w:val="00E0406B"/>
    <w:rsid w:val="00E43E08"/>
    <w:rsid w:val="00E715A3"/>
    <w:rsid w:val="00E9429B"/>
    <w:rsid w:val="00EA178F"/>
    <w:rsid w:val="00EB1F3C"/>
    <w:rsid w:val="00F008B3"/>
    <w:rsid w:val="00F0289A"/>
    <w:rsid w:val="00F26F38"/>
    <w:rsid w:val="00FA1D7A"/>
    <w:rsid w:val="00FA229C"/>
    <w:rsid w:val="00FE0CEC"/>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F6A7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4F96"/>
    <w:pPr>
      <w:spacing w:after="0" w:line="480" w:lineRule="auto"/>
      <w:jc w:val="both"/>
    </w:pPr>
    <w:rPr>
      <w:rFonts w:ascii="Times New Roman" w:eastAsiaTheme="minorEastAsia" w:hAnsi="Times New Roman"/>
      <w:sz w:val="24"/>
      <w:szCs w:val="22"/>
      <w:lang w:val="en-GB" w:bidi="ar-SA"/>
    </w:rPr>
  </w:style>
  <w:style w:type="paragraph" w:styleId="Heading1">
    <w:name w:val="heading 1"/>
    <w:basedOn w:val="Normal"/>
    <w:next w:val="Normal"/>
    <w:link w:val="Heading1Char"/>
    <w:uiPriority w:val="9"/>
    <w:qFormat/>
    <w:rsid w:val="00913295"/>
    <w:pPr>
      <w:keepNext/>
      <w:keepLines/>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913295"/>
    <w:pPr>
      <w:keepNext/>
      <w:keepLines/>
      <w:outlineLvl w:val="1"/>
    </w:pPr>
    <w:rPr>
      <w:rFonts w:eastAsiaTheme="majorEastAsia" w:cstheme="majorBidi"/>
      <w:b/>
      <w:color w:val="000000" w:themeColor="text1"/>
      <w:sz w:val="26"/>
      <w:szCs w:val="33"/>
    </w:rPr>
  </w:style>
  <w:style w:type="paragraph" w:styleId="Heading3">
    <w:name w:val="heading 3"/>
    <w:basedOn w:val="Normal"/>
    <w:next w:val="Normal"/>
    <w:link w:val="Heading3Char"/>
    <w:uiPriority w:val="9"/>
    <w:unhideWhenUsed/>
    <w:qFormat/>
    <w:rsid w:val="002467AB"/>
    <w:pPr>
      <w:keepNext/>
      <w:keepLines/>
      <w:spacing w:before="40"/>
      <w:outlineLvl w:val="2"/>
    </w:pPr>
    <w:rPr>
      <w:rFonts w:eastAsiaTheme="majorEastAsia" w:cstheme="majorBidi"/>
      <w:i/>
      <w:color w:val="000000" w:themeColor="text1"/>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295"/>
    <w:rPr>
      <w:rFonts w:ascii="Times New Roman" w:eastAsiaTheme="majorEastAsia" w:hAnsi="Times New Roman" w:cstheme="majorBidi"/>
      <w:b/>
      <w:color w:val="000000" w:themeColor="text1"/>
      <w:sz w:val="28"/>
      <w:szCs w:val="40"/>
      <w:lang w:val="en-GB" w:bidi="ar-SA"/>
    </w:rPr>
  </w:style>
  <w:style w:type="character" w:customStyle="1" w:styleId="Heading2Char">
    <w:name w:val="Heading 2 Char"/>
    <w:basedOn w:val="DefaultParagraphFont"/>
    <w:link w:val="Heading2"/>
    <w:uiPriority w:val="9"/>
    <w:rsid w:val="00913295"/>
    <w:rPr>
      <w:rFonts w:ascii="Times New Roman" w:eastAsiaTheme="majorEastAsia" w:hAnsi="Times New Roman" w:cstheme="majorBidi"/>
      <w:b/>
      <w:color w:val="000000" w:themeColor="text1"/>
      <w:sz w:val="26"/>
      <w:szCs w:val="33"/>
      <w:lang w:val="en-GB" w:bidi="ar-SA"/>
    </w:rPr>
  </w:style>
  <w:style w:type="character" w:customStyle="1" w:styleId="Heading3Char">
    <w:name w:val="Heading 3 Char"/>
    <w:basedOn w:val="DefaultParagraphFont"/>
    <w:link w:val="Heading3"/>
    <w:uiPriority w:val="9"/>
    <w:rsid w:val="002467AB"/>
    <w:rPr>
      <w:rFonts w:ascii="Times New Roman" w:eastAsiaTheme="majorEastAsia" w:hAnsi="Times New Roman" w:cstheme="majorBidi"/>
      <w:i/>
      <w:color w:val="000000" w:themeColor="text1"/>
      <w:sz w:val="24"/>
      <w:szCs w:val="30"/>
      <w:u w:val="single"/>
    </w:rPr>
  </w:style>
  <w:style w:type="paragraph" w:styleId="Header">
    <w:name w:val="header"/>
    <w:basedOn w:val="Normal"/>
    <w:link w:val="HeaderChar"/>
    <w:uiPriority w:val="99"/>
    <w:unhideWhenUsed/>
    <w:rsid w:val="00DD4F96"/>
    <w:pPr>
      <w:tabs>
        <w:tab w:val="center" w:pos="4680"/>
        <w:tab w:val="right" w:pos="9360"/>
      </w:tabs>
      <w:spacing w:line="240" w:lineRule="auto"/>
    </w:pPr>
  </w:style>
  <w:style w:type="character" w:customStyle="1" w:styleId="HeaderChar">
    <w:name w:val="Header Char"/>
    <w:basedOn w:val="DefaultParagraphFont"/>
    <w:link w:val="Header"/>
    <w:uiPriority w:val="99"/>
    <w:rsid w:val="00DD4F96"/>
    <w:rPr>
      <w:rFonts w:ascii="Times New Roman" w:eastAsiaTheme="minorEastAsia" w:hAnsi="Times New Roman"/>
      <w:sz w:val="24"/>
      <w:szCs w:val="22"/>
      <w:lang w:val="en-GB" w:bidi="ar-SA"/>
    </w:rPr>
  </w:style>
  <w:style w:type="paragraph" w:styleId="Footer">
    <w:name w:val="footer"/>
    <w:basedOn w:val="Normal"/>
    <w:link w:val="FooterChar"/>
    <w:uiPriority w:val="99"/>
    <w:unhideWhenUsed/>
    <w:rsid w:val="00DD4F96"/>
    <w:pPr>
      <w:tabs>
        <w:tab w:val="center" w:pos="4680"/>
        <w:tab w:val="right" w:pos="9360"/>
      </w:tabs>
      <w:spacing w:line="240" w:lineRule="auto"/>
    </w:pPr>
  </w:style>
  <w:style w:type="character" w:customStyle="1" w:styleId="FooterChar">
    <w:name w:val="Footer Char"/>
    <w:basedOn w:val="DefaultParagraphFont"/>
    <w:link w:val="Footer"/>
    <w:uiPriority w:val="99"/>
    <w:rsid w:val="00DD4F96"/>
    <w:rPr>
      <w:rFonts w:ascii="Times New Roman" w:eastAsiaTheme="minorEastAsia" w:hAnsi="Times New Roman"/>
      <w:sz w:val="24"/>
      <w:szCs w:val="22"/>
      <w:lang w:val="en-GB" w:bidi="ar-SA"/>
    </w:rPr>
  </w:style>
  <w:style w:type="table" w:styleId="TableGrid">
    <w:name w:val="Table Grid"/>
    <w:basedOn w:val="TableNormal"/>
    <w:uiPriority w:val="39"/>
    <w:rsid w:val="002365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B13E8"/>
  </w:style>
  <w:style w:type="character" w:styleId="Hyperlink">
    <w:name w:val="Hyperlink"/>
    <w:basedOn w:val="DefaultParagraphFont"/>
    <w:uiPriority w:val="99"/>
    <w:unhideWhenUsed/>
    <w:rsid w:val="006B13E8"/>
    <w:rPr>
      <w:color w:val="0563C1" w:themeColor="hyperlink"/>
      <w:u w:val="single"/>
    </w:rPr>
  </w:style>
  <w:style w:type="character" w:customStyle="1" w:styleId="UnresolvedMention1">
    <w:name w:val="Unresolved Mention1"/>
    <w:basedOn w:val="DefaultParagraphFont"/>
    <w:uiPriority w:val="99"/>
    <w:semiHidden/>
    <w:unhideWhenUsed/>
    <w:rsid w:val="006B13E8"/>
    <w:rPr>
      <w:color w:val="605E5C"/>
      <w:shd w:val="clear" w:color="auto" w:fill="E1DFDD"/>
    </w:rPr>
  </w:style>
  <w:style w:type="paragraph" w:styleId="TOCHeading">
    <w:name w:val="TOC Heading"/>
    <w:basedOn w:val="Heading1"/>
    <w:next w:val="Normal"/>
    <w:uiPriority w:val="39"/>
    <w:unhideWhenUsed/>
    <w:qFormat/>
    <w:rsid w:val="00F008B3"/>
    <w:pPr>
      <w:spacing w:before="240" w:line="259" w:lineRule="auto"/>
      <w:jc w:val="left"/>
      <w:outlineLvl w:val="9"/>
    </w:pPr>
    <w:rPr>
      <w:rFonts w:asciiTheme="majorHAnsi" w:hAnsiTheme="majorHAnsi"/>
      <w:b w:val="0"/>
      <w:color w:val="2F5496" w:themeColor="accent1" w:themeShade="BF"/>
      <w:sz w:val="32"/>
      <w:szCs w:val="32"/>
      <w:lang w:val="en-US"/>
    </w:rPr>
  </w:style>
  <w:style w:type="paragraph" w:styleId="TOC1">
    <w:name w:val="toc 1"/>
    <w:basedOn w:val="Normal"/>
    <w:next w:val="Normal"/>
    <w:autoRedefine/>
    <w:uiPriority w:val="39"/>
    <w:unhideWhenUsed/>
    <w:rsid w:val="00F008B3"/>
    <w:pPr>
      <w:spacing w:after="100"/>
    </w:pPr>
  </w:style>
  <w:style w:type="paragraph" w:styleId="TOC2">
    <w:name w:val="toc 2"/>
    <w:basedOn w:val="Normal"/>
    <w:next w:val="Normal"/>
    <w:autoRedefine/>
    <w:uiPriority w:val="39"/>
    <w:unhideWhenUsed/>
    <w:rsid w:val="00F008B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TJM19</b:Tag>
    <b:SourceType>InternetSite</b:SourceType>
    <b:Guid>{DF5AED67-EB86-4468-AA04-96BE3D0DE633}</b:Guid>
    <b:Author>
      <b:Author>
        <b:NameList>
          <b:Person>
            <b:Last>McCue</b:Last>
            <b:First>TJ</b:First>
          </b:Person>
        </b:NameList>
      </b:Author>
    </b:Author>
    <b:Title>How Combined Learning Style Not Just Visual Or Kinesthetic Can Help You Succeed</b:Title>
    <b:Year>2019</b:Year>
    <b:YearAccessed>2023</b:YearAccessed>
    <b:MonthAccessed>February</b:MonthAccessed>
    <b:DayAccessed>4</b:DayAccessed>
    <b:URL>https://www.forbes.com/sites/tjmccue/2019/01/30/how-combined-learning-style-not-just-visual-or-kinesthetic-can-help-you-succeed/?sh=75363f4e7d9c</b:URL>
    <b:RefOrder>7</b:RefOrder>
  </b:Source>
  <b:Source>
    <b:Tag>the228</b:Tag>
    <b:SourceType>InternetSite</b:SourceType>
    <b:Guid>{170DC990-0553-4823-97C5-9FB9C1AA5CDA}</b:Guid>
    <b:Author>
      <b:Author>
        <b:Corporate>theforesight</b:Corporate>
      </b:Author>
    </b:Author>
    <b:Title>Workforce Planning</b:Title>
    <b:Year>2022</b:Year>
    <b:URL>https://www.theforesight.co.uk/workforce-planning-kp</b:URL>
    <b:RefOrder>8</b:RefOrder>
  </b:Source>
  <b:Source>
    <b:Tag>Kat231</b:Tag>
    <b:SourceType>InternetSite</b:SourceType>
    <b:Guid>{7E0956EE-39F5-4D79-8785-C9CE619D71B5}</b:Guid>
    <b:Author>
      <b:Author>
        <b:NameList>
          <b:Person>
            <b:Last>Martinelli</b:Last>
            <b:First>Katie</b:First>
          </b:Person>
        </b:NameList>
      </b:Author>
    </b:Author>
    <b:Title>A Personal Development Plan (PDP) Guide &amp; Template</b:Title>
    <b:Year>2023</b:Year>
    <b:YearAccessed>2023</b:YearAccessed>
    <b:MonthAccessed>February</b:MonthAccessed>
    <b:DayAccessed>8</b:DayAccessed>
    <b:URL>https://www.highspeedtraining.co.uk/hub/personal-development-plan-template/#:~:text=Personal%20development%20is%20an%20ongoing,track%20of%20your%20personal%20development.</b:URL>
    <b:RefOrder>1</b:RefOrder>
  </b:Source>
  <b:Source>
    <b:Tag>Mic22</b:Tag>
    <b:SourceType>InternetSite</b:SourceType>
    <b:Guid>{3C7C41B2-336F-4987-926E-A822386B23F6}</b:Guid>
    <b:Author>
      <b:Author>
        <b:NameList>
          <b:Person>
            <b:Last>Putter</b:Last>
            <b:First>Michelle</b:First>
          </b:Person>
        </b:NameList>
      </b:Author>
    </b:Author>
    <b:Title>What is a personal development plan?</b:Title>
    <b:Year>2022</b:Year>
    <b:YearAccessed>2023</b:YearAccessed>
    <b:MonthAccessed>February</b:MonthAccessed>
    <b:DayAccessed>8</b:DayAccessed>
    <b:URL>https://cpdonline.co.uk/knowledge-base/business/what-are-personal-development-plans/</b:URL>
    <b:RefOrder>2</b:RefOrder>
  </b:Source>
  <b:Source>
    <b:Tag>sel23</b:Tag>
    <b:SourceType>InternetSite</b:SourceType>
    <b:Guid>{8B7F9676-7BDF-4179-8DF7-F4F7B15D755B}</b:Guid>
    <b:Author>
      <b:Author>
        <b:Corporate>selfawareness</b:Corporate>
      </b:Author>
    </b:Author>
    <b:Title>Understanding the Johari Window model</b:Title>
    <b:Year>2023</b:Year>
    <b:YearAccessed>2023</b:YearAccessed>
    <b:MonthAccessed>February</b:MonthAccessed>
    <b:DayAccessed>8</b:DayAccessed>
    <b:URL>https://www.selfawareness.org.uk/2022/09/25/understanding-the-johari-window-model/</b:URL>
    <b:RefOrder>3</b:RefOrder>
  </b:Source>
  <b:Source>
    <b:Tag>thi23</b:Tag>
    <b:SourceType>InternetSite</b:SourceType>
    <b:Guid>{8AD14847-F5D5-4685-8D3D-3A45358AEA27}</b:Guid>
    <b:Author>
      <b:Author>
        <b:Corporate>thinkinsights</b:Corporate>
      </b:Author>
    </b:Author>
    <b:Title>Johari Window – How To Understand Your Personality?</b:Title>
    <b:Year>2023</b:Year>
    <b:YearAccessed>2023</b:YearAccessed>
    <b:MonthAccessed>February</b:MonthAccessed>
    <b:DayAccessed>8</b:DayAccessed>
    <b:URL>https://thinkinsights.net/leadership/johari-window/</b:URL>
    <b:RefOrder>4</b:RefOrder>
  </b:Source>
  <b:Source>
    <b:Tag>Mar233</b:Tag>
    <b:SourceType>InternetSite</b:SourceType>
    <b:Guid>{CFC89BFD-374E-4393-B7DB-3089AE667B11}</b:Guid>
    <b:Author>
      <b:Author>
        <b:NameList>
          <b:Person>
            <b:Last>Martin</b:Last>
            <b:First>Marci</b:First>
          </b:Person>
        </b:NameList>
      </b:Author>
    </b:Author>
    <b:Title>Conducting a Personal SWOT Analysis to Chart Your Future</b:Title>
    <b:Year>2023</b:Year>
    <b:YearAccessed>2023</b:YearAccessed>
    <b:MonthAccessed>February</b:MonthAccessed>
    <b:DayAccessed>7</b:DayAccessed>
    <b:URL>https://www.businessnewsdaily.com/5543-personal-swot-analysis.html</b:URL>
    <b:RefOrder>5</b:RefOrder>
  </b:Source>
  <b:Source>
    <b:Tag>cor2282</b:Tag>
    <b:SourceType>InternetSite</b:SourceType>
    <b:Guid>{943FCBD5-8C09-4305-B087-76438832076E}</b:Guid>
    <b:Author>
      <b:Author>
        <b:Corporate>corporatefinanceinstitute</b:Corporate>
      </b:Author>
    </b:Author>
    <b:Title>SMART Goals</b:Title>
    <b:Year>2022</b:Year>
    <b:YearAccessed>2023</b:YearAccessed>
    <b:MonthAccessed>February</b:MonthAccessed>
    <b:DayAccessed>8</b:DayAccessed>
    <b:URL>https://corporatefinanceinstitute.com/resources/management/smart-goal/</b:URL>
    <b:RefOrder>6</b:RefOrder>
  </b:Source>
  <b:Source>
    <b:Tag>Aur23</b:Tag>
    <b:SourceType>InternetSite</b:SourceType>
    <b:Guid>{544C3575-8B83-4B61-BC35-8DA37DEDF3EB}</b:Guid>
    <b:Author>
      <b:Author>
        <b:Corporate>Aura</b:Corporate>
      </b:Author>
    </b:Author>
    <b:Title>CLIENTS</b:Title>
    <b:Year>2023</b:Year>
    <b:YearAccessed>2023</b:YearAccessed>
    <b:MonthAccessed>February</b:MonthAccessed>
    <b:DayAccessed>6</b:DayAccessed>
    <b:URL>https://www.aura-consulting.co.uk/clients/</b:URL>
    <b:RefOrder>1</b:RefOrder>
  </b:Source>
</b:Sources>
</file>

<file path=customXml/itemProps1.xml><?xml version="1.0" encoding="utf-8"?>
<ds:datastoreItem xmlns:ds="http://schemas.openxmlformats.org/officeDocument/2006/customXml" ds:itemID="{CAC46D66-815D-4DEA-87A0-2F3AB99E77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3245</Words>
  <Characters>18497</Characters>
  <Application>Microsoft Office Word</Application>
  <DocSecurity>0</DocSecurity>
  <Lines>154</Lines>
  <Paragraphs>43</Paragraphs>
  <ScaleCrop>false</ScaleCrop>
  <Company/>
  <LinksUpToDate>false</LinksUpToDate>
  <CharactersWithSpaces>21699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2023-02-24T22:01:00Z</dcterms:created>
  <dcterms:modified xsi:type="dcterms:W3CDTF">2023-02-25T22:21:00Z</dcterms:modified>
</cp:coreProperties>
</file>