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F722C" w14:textId="77777777" w:rsidR="00713073" w:rsidRPr="009B7C9D" w:rsidRDefault="00713073" w:rsidP="009B7C9D">
      <w:pPr>
        <w:pStyle w:val="Title"/>
        <w:jc w:val="center"/>
      </w:pPr>
      <w:r w:rsidRPr="009B7C9D">
        <w:t>Reflective report</w:t>
      </w:r>
    </w:p>
    <w:p w14:paraId="175C9DF5" w14:textId="77777777" w:rsidR="00713073" w:rsidRPr="009B7C9D" w:rsidRDefault="00713073" w:rsidP="009B7C9D">
      <w:pPr>
        <w:pStyle w:val="Title"/>
        <w:jc w:val="center"/>
      </w:pPr>
      <w:r w:rsidRPr="009B7C9D">
        <w:t>Academic skills</w:t>
      </w:r>
    </w:p>
    <w:p w14:paraId="79BC77DF" w14:textId="77777777" w:rsidR="009B7C9D" w:rsidRDefault="009B7C9D">
      <w:pPr>
        <w:spacing w:before="0" w:after="160" w:line="259" w:lineRule="auto"/>
        <w:jc w:val="left"/>
        <w:rPr>
          <w:rFonts w:ascii="Arial" w:hAnsi="Arial" w:cs="Arial"/>
          <w:color w:val="000000" w:themeColor="text1"/>
        </w:rPr>
      </w:pPr>
    </w:p>
    <w:p w14:paraId="625A6A46" w14:textId="77777777" w:rsidR="009B7C9D" w:rsidRDefault="009B7C9D">
      <w:pPr>
        <w:spacing w:before="0" w:after="160" w:line="259" w:lineRule="auto"/>
        <w:jc w:val="left"/>
        <w:rPr>
          <w:rFonts w:ascii="Arial" w:hAnsi="Arial" w:cs="Arial"/>
          <w:color w:val="000000" w:themeColor="text1"/>
        </w:rPr>
      </w:pPr>
    </w:p>
    <w:p w14:paraId="797B9512" w14:textId="77777777" w:rsidR="009B7C9D" w:rsidRDefault="009B7C9D">
      <w:pPr>
        <w:spacing w:before="0" w:after="160" w:line="259" w:lineRule="auto"/>
        <w:jc w:val="left"/>
        <w:rPr>
          <w:rFonts w:ascii="Arial" w:hAnsi="Arial" w:cs="Arial"/>
          <w:color w:val="000000" w:themeColor="text1"/>
        </w:rPr>
      </w:pPr>
    </w:p>
    <w:p w14:paraId="19AF8CEB" w14:textId="77777777" w:rsidR="004301AC" w:rsidRDefault="00713073">
      <w:pPr>
        <w:spacing w:before="0" w:after="160" w:line="259" w:lineRule="auto"/>
        <w:jc w:val="left"/>
        <w:rPr>
          <w:rFonts w:ascii="Arial" w:hAnsi="Arial" w:cs="Arial"/>
          <w:color w:val="000000" w:themeColor="text1"/>
        </w:rPr>
      </w:pPr>
      <w:r w:rsidRPr="009B7C9D">
        <w:rPr>
          <w:rFonts w:ascii="Arial" w:hAnsi="Arial" w:cs="Arial"/>
          <w:color w:val="000000" w:themeColor="text1"/>
        </w:rPr>
        <w:t>Io</w:t>
      </w:r>
      <w:r w:rsidR="00804F34" w:rsidRPr="009B7C9D">
        <w:rPr>
          <w:rFonts w:ascii="Arial" w:hAnsi="Arial" w:cs="Arial"/>
          <w:color w:val="000000" w:themeColor="text1"/>
        </w:rPr>
        <w:t>nela Andreea Radescu</w:t>
      </w:r>
    </w:p>
    <w:p w14:paraId="521A43F6" w14:textId="77777777" w:rsidR="004301AC" w:rsidRDefault="004301AC">
      <w:pPr>
        <w:spacing w:before="0" w:after="160" w:line="259" w:lineRule="auto"/>
        <w:jc w:val="left"/>
        <w:rPr>
          <w:rFonts w:ascii="Arial" w:hAnsi="Arial" w:cs="Arial"/>
          <w:color w:val="000000" w:themeColor="text1"/>
        </w:rPr>
      </w:pPr>
      <w:r>
        <w:rPr>
          <w:rFonts w:ascii="Arial" w:hAnsi="Arial" w:cs="Arial"/>
          <w:color w:val="000000" w:themeColor="text1"/>
        </w:rPr>
        <w:t>Student ID: 2413125</w:t>
      </w:r>
    </w:p>
    <w:p w14:paraId="2EE82DD7" w14:textId="5999418F" w:rsidR="00B1358A" w:rsidRDefault="004301AC">
      <w:pPr>
        <w:spacing w:before="0" w:after="160" w:line="259" w:lineRule="auto"/>
        <w:jc w:val="left"/>
        <w:rPr>
          <w:rFonts w:ascii="Arial" w:hAnsi="Arial" w:cs="Arial"/>
          <w:color w:val="000000" w:themeColor="text1"/>
        </w:rPr>
      </w:pPr>
      <w:r>
        <w:rPr>
          <w:rFonts w:ascii="Arial" w:hAnsi="Arial" w:cs="Arial"/>
          <w:color w:val="000000" w:themeColor="text1"/>
        </w:rPr>
        <w:t>Lectur</w:t>
      </w:r>
      <w:r w:rsidR="00B1358A">
        <w:rPr>
          <w:rFonts w:ascii="Arial" w:hAnsi="Arial" w:cs="Arial"/>
          <w:color w:val="000000" w:themeColor="text1"/>
        </w:rPr>
        <w:t>er: Sylvia Hoffman</w:t>
      </w:r>
    </w:p>
    <w:p w14:paraId="0C4B961B" w14:textId="7FAD0ABC" w:rsidR="00B1358A" w:rsidRDefault="00B1358A">
      <w:pPr>
        <w:spacing w:before="0" w:after="160" w:line="259" w:lineRule="auto"/>
        <w:jc w:val="left"/>
        <w:rPr>
          <w:rFonts w:ascii="Arial" w:hAnsi="Arial" w:cs="Arial"/>
          <w:color w:val="000000" w:themeColor="text1"/>
        </w:rPr>
      </w:pPr>
      <w:r>
        <w:rPr>
          <w:rFonts w:ascii="Arial" w:hAnsi="Arial" w:cs="Arial"/>
          <w:color w:val="000000" w:themeColor="text1"/>
        </w:rPr>
        <w:t>Module Code: LCLM</w:t>
      </w:r>
      <w:r w:rsidR="00B206BF">
        <w:rPr>
          <w:rFonts w:ascii="Arial" w:hAnsi="Arial" w:cs="Arial"/>
          <w:color w:val="000000" w:themeColor="text1"/>
        </w:rPr>
        <w:t>4001</w:t>
      </w:r>
    </w:p>
    <w:p w14:paraId="1F5229AB" w14:textId="214D55FA" w:rsidR="002801B5" w:rsidRPr="0052794B" w:rsidRDefault="002801B5">
      <w:pPr>
        <w:spacing w:before="0" w:after="160" w:line="259" w:lineRule="auto"/>
        <w:jc w:val="left"/>
        <w:rPr>
          <w:color w:val="000000" w:themeColor="text1"/>
        </w:rPr>
      </w:pPr>
      <w:r w:rsidRPr="0052794B">
        <w:rPr>
          <w:color w:val="000000" w:themeColor="text1"/>
        </w:rPr>
        <w:br w:type="page"/>
      </w:r>
    </w:p>
    <w:sdt>
      <w:sdtPr>
        <w:rPr>
          <w:rFonts w:ascii="Times New Roman" w:eastAsiaTheme="minorHAnsi" w:hAnsi="Times New Roman" w:cstheme="minorBidi"/>
          <w:color w:val="000000" w:themeColor="text1"/>
          <w:sz w:val="24"/>
          <w:szCs w:val="22"/>
          <w:lang w:val="en-GB" w:eastAsia="en-US"/>
        </w:rPr>
        <w:id w:val="1169136240"/>
        <w:docPartObj>
          <w:docPartGallery w:val="Table of Contents"/>
          <w:docPartUnique/>
        </w:docPartObj>
      </w:sdtPr>
      <w:sdtEndPr>
        <w:rPr>
          <w:b/>
          <w:bCs/>
          <w:noProof/>
        </w:rPr>
      </w:sdtEndPr>
      <w:sdtContent>
        <w:p w14:paraId="2E155AC4" w14:textId="77777777" w:rsidR="002801B5" w:rsidRPr="0052794B" w:rsidRDefault="002801B5" w:rsidP="00A049B7">
          <w:pPr>
            <w:pStyle w:val="TOCHeading"/>
            <w:rPr>
              <w:color w:val="000000" w:themeColor="text1"/>
            </w:rPr>
          </w:pPr>
          <w:r w:rsidRPr="0052794B">
            <w:rPr>
              <w:color w:val="000000" w:themeColor="text1"/>
            </w:rPr>
            <w:t>Contents</w:t>
          </w:r>
        </w:p>
        <w:p w14:paraId="0447DC49" w14:textId="77777777" w:rsidR="00A049B7" w:rsidRPr="0052794B" w:rsidRDefault="00216AD8">
          <w:pPr>
            <w:pStyle w:val="TOC1"/>
            <w:tabs>
              <w:tab w:val="right" w:leader="dot" w:pos="9350"/>
            </w:tabs>
            <w:rPr>
              <w:rFonts w:asciiTheme="minorHAnsi" w:eastAsiaTheme="minorEastAsia" w:hAnsiTheme="minorHAnsi"/>
              <w:noProof/>
              <w:color w:val="000000" w:themeColor="text1"/>
              <w:sz w:val="22"/>
              <w:lang w:eastAsia="en-GB"/>
            </w:rPr>
          </w:pPr>
          <w:r w:rsidRPr="0052794B">
            <w:rPr>
              <w:color w:val="000000" w:themeColor="text1"/>
            </w:rPr>
            <w:fldChar w:fldCharType="begin"/>
          </w:r>
          <w:r w:rsidRPr="0052794B">
            <w:rPr>
              <w:color w:val="000000" w:themeColor="text1"/>
            </w:rPr>
            <w:instrText xml:space="preserve"> TOC \o "1-3" \h \z \u </w:instrText>
          </w:r>
          <w:r w:rsidRPr="0052794B">
            <w:rPr>
              <w:color w:val="000000" w:themeColor="text1"/>
            </w:rPr>
            <w:fldChar w:fldCharType="separate"/>
          </w:r>
          <w:hyperlink w:anchor="_Toc192877726" w:history="1">
            <w:r w:rsidR="00A049B7" w:rsidRPr="0052794B">
              <w:rPr>
                <w:rStyle w:val="Hyperlink"/>
                <w:noProof/>
                <w:color w:val="000000" w:themeColor="text1"/>
              </w:rPr>
              <w:t>Introduction</w:t>
            </w:r>
            <w:r w:rsidR="00A049B7" w:rsidRPr="0052794B">
              <w:rPr>
                <w:noProof/>
                <w:webHidden/>
                <w:color w:val="000000" w:themeColor="text1"/>
              </w:rPr>
              <w:tab/>
            </w:r>
            <w:r w:rsidR="00A049B7" w:rsidRPr="0052794B">
              <w:rPr>
                <w:noProof/>
                <w:webHidden/>
                <w:color w:val="000000" w:themeColor="text1"/>
              </w:rPr>
              <w:fldChar w:fldCharType="begin"/>
            </w:r>
            <w:r w:rsidR="00A049B7" w:rsidRPr="0052794B">
              <w:rPr>
                <w:noProof/>
                <w:webHidden/>
                <w:color w:val="000000" w:themeColor="text1"/>
              </w:rPr>
              <w:instrText xml:space="preserve"> PAGEREF _Toc192877726 \h </w:instrText>
            </w:r>
            <w:r w:rsidR="00A049B7" w:rsidRPr="0052794B">
              <w:rPr>
                <w:noProof/>
                <w:webHidden/>
                <w:color w:val="000000" w:themeColor="text1"/>
              </w:rPr>
            </w:r>
            <w:r w:rsidR="00A049B7" w:rsidRPr="0052794B">
              <w:rPr>
                <w:noProof/>
                <w:webHidden/>
                <w:color w:val="000000" w:themeColor="text1"/>
              </w:rPr>
              <w:fldChar w:fldCharType="separate"/>
            </w:r>
            <w:r w:rsidR="00A049B7" w:rsidRPr="0052794B">
              <w:rPr>
                <w:noProof/>
                <w:webHidden/>
                <w:color w:val="000000" w:themeColor="text1"/>
              </w:rPr>
              <w:t>3</w:t>
            </w:r>
            <w:r w:rsidR="00A049B7" w:rsidRPr="0052794B">
              <w:rPr>
                <w:noProof/>
                <w:webHidden/>
                <w:color w:val="000000" w:themeColor="text1"/>
              </w:rPr>
              <w:fldChar w:fldCharType="end"/>
            </w:r>
          </w:hyperlink>
        </w:p>
        <w:p w14:paraId="53DA9025" w14:textId="77777777" w:rsidR="00A049B7" w:rsidRPr="0052794B"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92877727" w:history="1">
            <w:r w:rsidR="00A049B7" w:rsidRPr="0052794B">
              <w:rPr>
                <w:rStyle w:val="Hyperlink"/>
                <w:noProof/>
                <w:color w:val="000000" w:themeColor="text1"/>
              </w:rPr>
              <w:t>Description of Experiences</w:t>
            </w:r>
            <w:r w:rsidR="00A049B7" w:rsidRPr="0052794B">
              <w:rPr>
                <w:noProof/>
                <w:webHidden/>
                <w:color w:val="000000" w:themeColor="text1"/>
              </w:rPr>
              <w:tab/>
            </w:r>
            <w:r w:rsidR="00A049B7" w:rsidRPr="0052794B">
              <w:rPr>
                <w:noProof/>
                <w:webHidden/>
                <w:color w:val="000000" w:themeColor="text1"/>
              </w:rPr>
              <w:fldChar w:fldCharType="begin"/>
            </w:r>
            <w:r w:rsidR="00A049B7" w:rsidRPr="0052794B">
              <w:rPr>
                <w:noProof/>
                <w:webHidden/>
                <w:color w:val="000000" w:themeColor="text1"/>
              </w:rPr>
              <w:instrText xml:space="preserve"> PAGEREF _Toc192877727 \h </w:instrText>
            </w:r>
            <w:r w:rsidR="00A049B7" w:rsidRPr="0052794B">
              <w:rPr>
                <w:noProof/>
                <w:webHidden/>
                <w:color w:val="000000" w:themeColor="text1"/>
              </w:rPr>
            </w:r>
            <w:r w:rsidR="00A049B7" w:rsidRPr="0052794B">
              <w:rPr>
                <w:noProof/>
                <w:webHidden/>
                <w:color w:val="000000" w:themeColor="text1"/>
              </w:rPr>
              <w:fldChar w:fldCharType="separate"/>
            </w:r>
            <w:r w:rsidR="00A049B7" w:rsidRPr="0052794B">
              <w:rPr>
                <w:noProof/>
                <w:webHidden/>
                <w:color w:val="000000" w:themeColor="text1"/>
              </w:rPr>
              <w:t>4</w:t>
            </w:r>
            <w:r w:rsidR="00A049B7" w:rsidRPr="0052794B">
              <w:rPr>
                <w:noProof/>
                <w:webHidden/>
                <w:color w:val="000000" w:themeColor="text1"/>
              </w:rPr>
              <w:fldChar w:fldCharType="end"/>
            </w:r>
          </w:hyperlink>
        </w:p>
        <w:p w14:paraId="02D8BB0E" w14:textId="77777777" w:rsidR="00A049B7" w:rsidRPr="0052794B"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92877728" w:history="1">
            <w:r w:rsidR="00A049B7" w:rsidRPr="0052794B">
              <w:rPr>
                <w:rStyle w:val="Hyperlink"/>
                <w:noProof/>
                <w:color w:val="000000" w:themeColor="text1"/>
              </w:rPr>
              <w:t>Analysis and Personal Reflection</w:t>
            </w:r>
            <w:r w:rsidR="00A049B7" w:rsidRPr="0052794B">
              <w:rPr>
                <w:noProof/>
                <w:webHidden/>
                <w:color w:val="000000" w:themeColor="text1"/>
              </w:rPr>
              <w:tab/>
            </w:r>
            <w:r w:rsidR="00A049B7" w:rsidRPr="0052794B">
              <w:rPr>
                <w:noProof/>
                <w:webHidden/>
                <w:color w:val="000000" w:themeColor="text1"/>
              </w:rPr>
              <w:fldChar w:fldCharType="begin"/>
            </w:r>
            <w:r w:rsidR="00A049B7" w:rsidRPr="0052794B">
              <w:rPr>
                <w:noProof/>
                <w:webHidden/>
                <w:color w:val="000000" w:themeColor="text1"/>
              </w:rPr>
              <w:instrText xml:space="preserve"> PAGEREF _Toc192877728 \h </w:instrText>
            </w:r>
            <w:r w:rsidR="00A049B7" w:rsidRPr="0052794B">
              <w:rPr>
                <w:noProof/>
                <w:webHidden/>
                <w:color w:val="000000" w:themeColor="text1"/>
              </w:rPr>
            </w:r>
            <w:r w:rsidR="00A049B7" w:rsidRPr="0052794B">
              <w:rPr>
                <w:noProof/>
                <w:webHidden/>
                <w:color w:val="000000" w:themeColor="text1"/>
              </w:rPr>
              <w:fldChar w:fldCharType="separate"/>
            </w:r>
            <w:r w:rsidR="00A049B7" w:rsidRPr="0052794B">
              <w:rPr>
                <w:noProof/>
                <w:webHidden/>
                <w:color w:val="000000" w:themeColor="text1"/>
              </w:rPr>
              <w:t>5</w:t>
            </w:r>
            <w:r w:rsidR="00A049B7" w:rsidRPr="0052794B">
              <w:rPr>
                <w:noProof/>
                <w:webHidden/>
                <w:color w:val="000000" w:themeColor="text1"/>
              </w:rPr>
              <w:fldChar w:fldCharType="end"/>
            </w:r>
          </w:hyperlink>
        </w:p>
        <w:p w14:paraId="4F8CB2DF" w14:textId="77777777" w:rsidR="00A049B7" w:rsidRPr="0052794B" w:rsidRDefault="00000000">
          <w:pPr>
            <w:pStyle w:val="TOC1"/>
            <w:tabs>
              <w:tab w:val="right" w:leader="dot" w:pos="9350"/>
            </w:tabs>
            <w:rPr>
              <w:rFonts w:asciiTheme="minorHAnsi" w:eastAsiaTheme="minorEastAsia" w:hAnsiTheme="minorHAnsi"/>
              <w:noProof/>
              <w:color w:val="000000" w:themeColor="text1"/>
              <w:sz w:val="22"/>
              <w:lang w:eastAsia="en-GB"/>
            </w:rPr>
          </w:pPr>
          <w:hyperlink w:anchor="_Toc192877729" w:history="1">
            <w:r w:rsidR="00A049B7" w:rsidRPr="0052794B">
              <w:rPr>
                <w:rStyle w:val="Hyperlink"/>
                <w:noProof/>
                <w:color w:val="000000" w:themeColor="text1"/>
              </w:rPr>
              <w:t>Conclusion</w:t>
            </w:r>
            <w:r w:rsidR="00A049B7" w:rsidRPr="0052794B">
              <w:rPr>
                <w:noProof/>
                <w:webHidden/>
                <w:color w:val="000000" w:themeColor="text1"/>
              </w:rPr>
              <w:tab/>
            </w:r>
            <w:r w:rsidR="00A049B7" w:rsidRPr="0052794B">
              <w:rPr>
                <w:noProof/>
                <w:webHidden/>
                <w:color w:val="000000" w:themeColor="text1"/>
              </w:rPr>
              <w:fldChar w:fldCharType="begin"/>
            </w:r>
            <w:r w:rsidR="00A049B7" w:rsidRPr="0052794B">
              <w:rPr>
                <w:noProof/>
                <w:webHidden/>
                <w:color w:val="000000" w:themeColor="text1"/>
              </w:rPr>
              <w:instrText xml:space="preserve"> PAGEREF _Toc192877729 \h </w:instrText>
            </w:r>
            <w:r w:rsidR="00A049B7" w:rsidRPr="0052794B">
              <w:rPr>
                <w:noProof/>
                <w:webHidden/>
                <w:color w:val="000000" w:themeColor="text1"/>
              </w:rPr>
            </w:r>
            <w:r w:rsidR="00A049B7" w:rsidRPr="0052794B">
              <w:rPr>
                <w:noProof/>
                <w:webHidden/>
                <w:color w:val="000000" w:themeColor="text1"/>
              </w:rPr>
              <w:fldChar w:fldCharType="separate"/>
            </w:r>
            <w:r w:rsidR="00A049B7" w:rsidRPr="0052794B">
              <w:rPr>
                <w:noProof/>
                <w:webHidden/>
                <w:color w:val="000000" w:themeColor="text1"/>
              </w:rPr>
              <w:t>7</w:t>
            </w:r>
            <w:r w:rsidR="00A049B7" w:rsidRPr="0052794B">
              <w:rPr>
                <w:noProof/>
                <w:webHidden/>
                <w:color w:val="000000" w:themeColor="text1"/>
              </w:rPr>
              <w:fldChar w:fldCharType="end"/>
            </w:r>
          </w:hyperlink>
        </w:p>
        <w:p w14:paraId="63B6E3FD" w14:textId="77777777" w:rsidR="002801B5" w:rsidRPr="0052794B" w:rsidRDefault="00216AD8">
          <w:pPr>
            <w:rPr>
              <w:color w:val="000000" w:themeColor="text1"/>
            </w:rPr>
          </w:pPr>
          <w:r w:rsidRPr="0052794B">
            <w:rPr>
              <w:b/>
              <w:bCs/>
              <w:noProof/>
              <w:color w:val="000000" w:themeColor="text1"/>
              <w:lang w:val="en-US"/>
            </w:rPr>
            <w:fldChar w:fldCharType="end"/>
          </w:r>
        </w:p>
      </w:sdtContent>
    </w:sdt>
    <w:p w14:paraId="7A553C9F" w14:textId="77777777" w:rsidR="002801B5" w:rsidRPr="0052794B" w:rsidRDefault="002801B5">
      <w:pPr>
        <w:spacing w:before="0" w:after="160" w:line="259" w:lineRule="auto"/>
        <w:jc w:val="left"/>
        <w:rPr>
          <w:color w:val="000000" w:themeColor="text1"/>
        </w:rPr>
      </w:pPr>
      <w:r w:rsidRPr="0052794B">
        <w:rPr>
          <w:color w:val="000000" w:themeColor="text1"/>
        </w:rPr>
        <w:br w:type="page"/>
      </w:r>
    </w:p>
    <w:p w14:paraId="33038631" w14:textId="77777777" w:rsidR="00890FB3" w:rsidRPr="0052794B" w:rsidRDefault="001A288D" w:rsidP="00997906">
      <w:pPr>
        <w:spacing w:before="0" w:after="160"/>
        <w:rPr>
          <w:rFonts w:ascii="Arial" w:eastAsia="Times New Roman" w:hAnsi="Arial" w:cs="Arial"/>
          <w:color w:val="000000" w:themeColor="text1"/>
          <w:szCs w:val="24"/>
          <w:lang w:eastAsia="en-GB"/>
        </w:rPr>
      </w:pPr>
      <w:bookmarkStart w:id="0" w:name="_Toc192877726"/>
      <w:r w:rsidRPr="0052794B">
        <w:rPr>
          <w:rStyle w:val="Heading1Char"/>
          <w:rFonts w:eastAsiaTheme="minorHAnsi"/>
          <w:color w:val="000000" w:themeColor="text1"/>
        </w:rPr>
        <w:lastRenderedPageBreak/>
        <w:t>Introduction</w:t>
      </w:r>
      <w:bookmarkEnd w:id="0"/>
      <w:r w:rsidRPr="0052794B">
        <w:rPr>
          <w:rFonts w:ascii="Arial" w:eastAsia="Times New Roman" w:hAnsi="Arial" w:cs="Arial"/>
          <w:color w:val="000000" w:themeColor="text1"/>
          <w:szCs w:val="24"/>
          <w:lang w:eastAsia="en-GB"/>
        </w:rPr>
        <w:br/>
      </w:r>
      <w:r w:rsidR="0093462E" w:rsidRPr="0052794B">
        <w:rPr>
          <w:rFonts w:ascii="Arial" w:eastAsia="Times New Roman" w:hAnsi="Arial" w:cs="Arial"/>
          <w:color w:val="000000" w:themeColor="text1"/>
          <w:szCs w:val="24"/>
          <w:lang w:eastAsia="en-GB"/>
        </w:rPr>
        <w:t>This report is to reflect on my journey of learning from the Academic Skills module while attending the Certificate of Higher Education in Business Skills for the Workplace program. The report will discuss my experiences with the mentioned key activities; academic skills quiz,</w:t>
      </w:r>
      <w:r w:rsidR="00105748" w:rsidRPr="0052794B">
        <w:rPr>
          <w:rFonts w:ascii="Arial" w:eastAsia="Times New Roman" w:hAnsi="Arial" w:cs="Arial"/>
          <w:color w:val="000000" w:themeColor="text1"/>
          <w:szCs w:val="24"/>
          <w:lang w:eastAsia="en-GB"/>
        </w:rPr>
        <w:t xml:space="preserve"> </w:t>
      </w:r>
      <w:r w:rsidR="0093462E" w:rsidRPr="0052794B">
        <w:rPr>
          <w:rFonts w:ascii="Arial" w:eastAsia="Times New Roman" w:hAnsi="Arial" w:cs="Arial"/>
          <w:color w:val="000000" w:themeColor="text1"/>
          <w:szCs w:val="24"/>
          <w:lang w:eastAsia="en-GB"/>
        </w:rPr>
        <w:t>pers</w:t>
      </w:r>
      <w:r w:rsidR="00335A33" w:rsidRPr="0052794B">
        <w:rPr>
          <w:rFonts w:ascii="Arial" w:eastAsia="Times New Roman" w:hAnsi="Arial" w:cs="Arial"/>
          <w:color w:val="000000" w:themeColor="text1"/>
          <w:szCs w:val="24"/>
          <w:lang w:eastAsia="en-GB"/>
        </w:rPr>
        <w:t>on</w:t>
      </w:r>
      <w:r w:rsidR="0093462E" w:rsidRPr="0052794B">
        <w:rPr>
          <w:rFonts w:ascii="Arial" w:eastAsia="Times New Roman" w:hAnsi="Arial" w:cs="Arial"/>
          <w:color w:val="000000" w:themeColor="text1"/>
          <w:szCs w:val="24"/>
          <w:lang w:eastAsia="en-GB"/>
        </w:rPr>
        <w:t xml:space="preserve">alising academic skills in the exercises, and personal development with academic writing, referencing and time management. </w:t>
      </w:r>
      <w:r w:rsidR="00335A33" w:rsidRPr="0052794B">
        <w:rPr>
          <w:rFonts w:ascii="Arial" w:eastAsia="Times New Roman" w:hAnsi="Arial" w:cs="Arial"/>
          <w:color w:val="000000" w:themeColor="text1"/>
          <w:szCs w:val="24"/>
          <w:lang w:eastAsia="en-GB"/>
        </w:rPr>
        <w:t>Concerning</w:t>
      </w:r>
      <w:r w:rsidR="0093462E" w:rsidRPr="0052794B">
        <w:rPr>
          <w:rFonts w:ascii="Arial" w:eastAsia="Times New Roman" w:hAnsi="Arial" w:cs="Arial"/>
          <w:color w:val="000000" w:themeColor="text1"/>
          <w:szCs w:val="24"/>
          <w:lang w:eastAsia="en-GB"/>
        </w:rPr>
        <w:t xml:space="preserve"> these experiences, I reflect on the strengths that I have developed and the areas of improvement that I have made, therefore accounting </w:t>
      </w:r>
      <w:r w:rsidR="00335A33" w:rsidRPr="0052794B">
        <w:rPr>
          <w:rFonts w:ascii="Arial" w:eastAsia="Times New Roman" w:hAnsi="Arial" w:cs="Arial"/>
          <w:color w:val="000000" w:themeColor="text1"/>
          <w:szCs w:val="24"/>
          <w:lang w:eastAsia="en-GB"/>
        </w:rPr>
        <w:t xml:space="preserve">for </w:t>
      </w:r>
      <w:r w:rsidR="0093462E" w:rsidRPr="0052794B">
        <w:rPr>
          <w:rFonts w:ascii="Arial" w:eastAsia="Times New Roman" w:hAnsi="Arial" w:cs="Arial"/>
          <w:color w:val="000000" w:themeColor="text1"/>
          <w:szCs w:val="24"/>
          <w:lang w:eastAsia="en-GB"/>
        </w:rPr>
        <w:t>how this module has impacted positively on my learning and my academic progress.</w:t>
      </w:r>
      <w:r w:rsidR="00890FB3" w:rsidRPr="0052794B">
        <w:rPr>
          <w:rFonts w:ascii="Arial" w:eastAsia="Times New Roman" w:hAnsi="Arial" w:cs="Arial"/>
          <w:color w:val="000000" w:themeColor="text1"/>
          <w:szCs w:val="24"/>
          <w:lang w:eastAsia="en-GB"/>
        </w:rPr>
        <w:br w:type="page"/>
      </w:r>
    </w:p>
    <w:p w14:paraId="293FC4F8" w14:textId="77777777" w:rsidR="00985179" w:rsidRPr="0052794B" w:rsidRDefault="002801B5" w:rsidP="00A049B7">
      <w:pPr>
        <w:pStyle w:val="Heading1"/>
        <w:rPr>
          <w:rStyle w:val="Heading1Char"/>
          <w:color w:val="000000" w:themeColor="text1"/>
        </w:rPr>
      </w:pPr>
      <w:bookmarkStart w:id="1" w:name="_Toc192877727"/>
      <w:r w:rsidRPr="0052794B">
        <w:rPr>
          <w:rStyle w:val="Heading1Char"/>
          <w:color w:val="000000" w:themeColor="text1"/>
        </w:rPr>
        <w:lastRenderedPageBreak/>
        <w:t>Description of Experiences</w:t>
      </w:r>
      <w:bookmarkEnd w:id="1"/>
    </w:p>
    <w:p w14:paraId="0E74164B" w14:textId="77777777" w:rsidR="00985179" w:rsidRPr="0052794B" w:rsidRDefault="002801B5" w:rsidP="00997906">
      <w:pPr>
        <w:rPr>
          <w:rFonts w:ascii="Arial" w:hAnsi="Arial" w:cs="Arial"/>
          <w:color w:val="000000" w:themeColor="text1"/>
          <w:szCs w:val="24"/>
          <w:lang w:eastAsia="en-GB"/>
        </w:rPr>
      </w:pPr>
      <w:r w:rsidRPr="0052794B">
        <w:rPr>
          <w:rFonts w:ascii="Arial" w:hAnsi="Arial" w:cs="Arial"/>
          <w:b/>
          <w:color w:val="000000" w:themeColor="text1"/>
          <w:szCs w:val="24"/>
          <w:lang w:eastAsia="en-GB"/>
        </w:rPr>
        <w:t xml:space="preserve"> </w:t>
      </w:r>
      <w:r w:rsidR="00985179" w:rsidRPr="0052794B">
        <w:rPr>
          <w:rFonts w:ascii="Arial" w:hAnsi="Arial" w:cs="Arial"/>
          <w:color w:val="000000" w:themeColor="text1"/>
          <w:szCs w:val="24"/>
          <w:lang w:eastAsia="en-GB"/>
        </w:rPr>
        <w:t>During the class, I did practical work and other activities in the class, which was quite helpful in learning. For sure one of the most impactful experiences was the Academic Skills Quiz (Task 1), as I was tested on time management techniques, referencing and academic writing skills. This quiz taught me what I needed to improve on, which was understanding academic misconduct and how to add proper reference</w:t>
      </w:r>
      <w:r w:rsidR="00335A33" w:rsidRPr="0052794B">
        <w:rPr>
          <w:rFonts w:ascii="Arial" w:hAnsi="Arial" w:cs="Arial"/>
          <w:color w:val="000000" w:themeColor="text1"/>
          <w:szCs w:val="24"/>
          <w:lang w:eastAsia="en-GB"/>
        </w:rPr>
        <w:t>s</w:t>
      </w:r>
      <w:r w:rsidR="00985179" w:rsidRPr="0052794B">
        <w:rPr>
          <w:rFonts w:ascii="Arial" w:hAnsi="Arial" w:cs="Arial"/>
          <w:color w:val="000000" w:themeColor="text1"/>
          <w:szCs w:val="24"/>
          <w:lang w:eastAsia="en-GB"/>
        </w:rPr>
        <w:t xml:space="preserve"> to my papers.</w:t>
      </w:r>
    </w:p>
    <w:p w14:paraId="1687F791" w14:textId="77777777" w:rsidR="00985179" w:rsidRPr="0052794B" w:rsidRDefault="00985179" w:rsidP="00997906">
      <w:pPr>
        <w:rPr>
          <w:rFonts w:ascii="Arial" w:hAnsi="Arial" w:cs="Arial"/>
          <w:color w:val="000000" w:themeColor="text1"/>
          <w:szCs w:val="24"/>
          <w:lang w:eastAsia="en-GB"/>
        </w:rPr>
      </w:pPr>
      <w:r w:rsidRPr="0052794B">
        <w:rPr>
          <w:rFonts w:ascii="Arial" w:hAnsi="Arial" w:cs="Arial"/>
          <w:color w:val="000000" w:themeColor="text1"/>
          <w:szCs w:val="24"/>
          <w:lang w:eastAsia="en-GB"/>
        </w:rPr>
        <w:t xml:space="preserve">In Task 2, I had to use academic skills at par with that, whereby, I had to paraphrase a short text and take notes accurately. This exercise served two purposes for me: to test my ability to summarize material, and to sharpen my note-taking skills and they have been highly useful </w:t>
      </w:r>
      <w:r w:rsidR="00335A33" w:rsidRPr="0052794B">
        <w:rPr>
          <w:rFonts w:ascii="Arial" w:hAnsi="Arial" w:cs="Arial"/>
          <w:color w:val="000000" w:themeColor="text1"/>
          <w:szCs w:val="24"/>
          <w:lang w:eastAsia="en-GB"/>
        </w:rPr>
        <w:t>in</w:t>
      </w:r>
      <w:r w:rsidRPr="0052794B">
        <w:rPr>
          <w:rFonts w:ascii="Arial" w:hAnsi="Arial" w:cs="Arial"/>
          <w:color w:val="000000" w:themeColor="text1"/>
          <w:szCs w:val="24"/>
          <w:lang w:eastAsia="en-GB"/>
        </w:rPr>
        <w:t xml:space="preserve"> academia respectively. Reading and lecturing became easier, and I also learned to structure information better, which helped me with lectures and readings. Classroom discussions also helped me talk to my peers when it comes to working with such complicated academic writing styles and approaches.</w:t>
      </w:r>
    </w:p>
    <w:p w14:paraId="7931319E" w14:textId="77777777" w:rsidR="002801B5" w:rsidRPr="0052794B" w:rsidRDefault="00985179" w:rsidP="00997906">
      <w:pPr>
        <w:rPr>
          <w:rFonts w:ascii="Arial" w:hAnsi="Arial" w:cs="Arial"/>
          <w:color w:val="000000" w:themeColor="text1"/>
          <w:szCs w:val="24"/>
          <w:lang w:eastAsia="en-GB"/>
        </w:rPr>
      </w:pPr>
      <w:r w:rsidRPr="0052794B">
        <w:rPr>
          <w:rFonts w:ascii="Arial" w:hAnsi="Arial" w:cs="Arial"/>
          <w:color w:val="000000" w:themeColor="text1"/>
          <w:szCs w:val="24"/>
          <w:lang w:eastAsia="en-GB"/>
        </w:rPr>
        <w:t>As a result of these experiences, the growth of such solid academic habits as proper referencing, textual taking, and time management has become more important. I realized that these are the things that add professionalism to my work as well as contribute to the quality of my work, and how they are important to succeed in academic and professional settings.</w:t>
      </w:r>
    </w:p>
    <w:p w14:paraId="6F496039" w14:textId="77777777" w:rsidR="002801B5" w:rsidRPr="0052794B" w:rsidRDefault="00890FB3" w:rsidP="00A049B7">
      <w:pPr>
        <w:pStyle w:val="Heading1"/>
        <w:rPr>
          <w:color w:val="000000" w:themeColor="text1"/>
        </w:rPr>
      </w:pPr>
      <w:r w:rsidRPr="0052794B">
        <w:rPr>
          <w:color w:val="000000" w:themeColor="text1"/>
        </w:rPr>
        <w:br w:type="page"/>
      </w:r>
      <w:bookmarkStart w:id="2" w:name="_Toc192877728"/>
      <w:r w:rsidR="002801B5" w:rsidRPr="0052794B">
        <w:rPr>
          <w:color w:val="000000" w:themeColor="text1"/>
        </w:rPr>
        <w:lastRenderedPageBreak/>
        <w:t>Analysis and Personal Reflection</w:t>
      </w:r>
      <w:bookmarkEnd w:id="2"/>
      <w:r w:rsidR="002801B5" w:rsidRPr="0052794B">
        <w:rPr>
          <w:color w:val="000000" w:themeColor="text1"/>
        </w:rPr>
        <w:t xml:space="preserve"> </w:t>
      </w:r>
    </w:p>
    <w:p w14:paraId="6CFD6536" w14:textId="77777777" w:rsidR="002801B5" w:rsidRPr="0052794B" w:rsidRDefault="002801B5" w:rsidP="00997906">
      <w:pPr>
        <w:spacing w:before="100" w:beforeAutospacing="1" w:after="100" w:afterAutospacing="1"/>
        <w:rPr>
          <w:rFonts w:ascii="Arial" w:eastAsia="Times New Roman" w:hAnsi="Arial" w:cs="Arial"/>
          <w:color w:val="000000" w:themeColor="text1"/>
          <w:szCs w:val="24"/>
          <w:lang w:eastAsia="en-GB"/>
        </w:rPr>
      </w:pPr>
      <w:r w:rsidRPr="0052794B">
        <w:rPr>
          <w:rFonts w:ascii="Arial" w:eastAsia="Times New Roman" w:hAnsi="Arial" w:cs="Arial"/>
          <w:b/>
          <w:bCs/>
          <w:color w:val="000000" w:themeColor="text1"/>
          <w:szCs w:val="24"/>
          <w:lang w:eastAsia="en-GB"/>
        </w:rPr>
        <w:t>What Went Well</w:t>
      </w:r>
    </w:p>
    <w:p w14:paraId="5020C838" w14:textId="77777777" w:rsidR="00C226E1" w:rsidRPr="0052794B" w:rsidRDefault="00C226E1" w:rsidP="00997906">
      <w:pPr>
        <w:spacing w:before="100" w:beforeAutospacing="1" w:after="100" w:afterAutospacing="1"/>
        <w:rPr>
          <w:rFonts w:ascii="Arial" w:eastAsia="Times New Roman" w:hAnsi="Arial" w:cs="Arial"/>
          <w:color w:val="000000" w:themeColor="text1"/>
          <w:szCs w:val="24"/>
          <w:lang w:eastAsia="en-GB"/>
        </w:rPr>
      </w:pPr>
      <w:r w:rsidRPr="0052794B">
        <w:rPr>
          <w:rFonts w:ascii="Arial" w:eastAsia="Times New Roman" w:hAnsi="Arial" w:cs="Arial"/>
          <w:color w:val="000000" w:themeColor="text1"/>
          <w:szCs w:val="24"/>
          <w:lang w:eastAsia="en-GB"/>
        </w:rPr>
        <w:t xml:space="preserve">I felt this module was really helpful </w:t>
      </w:r>
      <w:r w:rsidR="00335A33" w:rsidRPr="0052794B">
        <w:rPr>
          <w:rFonts w:ascii="Arial" w:eastAsia="Times New Roman" w:hAnsi="Arial" w:cs="Arial"/>
          <w:color w:val="000000" w:themeColor="text1"/>
          <w:szCs w:val="24"/>
          <w:lang w:eastAsia="en-GB"/>
        </w:rPr>
        <w:t>regarding</w:t>
      </w:r>
      <w:r w:rsidRPr="0052794B">
        <w:rPr>
          <w:rFonts w:ascii="Arial" w:eastAsia="Times New Roman" w:hAnsi="Arial" w:cs="Arial"/>
          <w:color w:val="000000" w:themeColor="text1"/>
          <w:szCs w:val="24"/>
          <w:lang w:eastAsia="en-GB"/>
        </w:rPr>
        <w:t xml:space="preserve"> my academic development as several aspects were done to my liking. Secondly, I have improved greatly in terms of my time management skills due to the practical use of different academic exercises. Through learning how to balance time in some tasks, such as the quiz and written exercises, I was able to work more efficiently and more focused on assignments. Meeting deadlines and reducing stress was very helpful with this. Furthermore, the note</w:t>
      </w:r>
      <w:r w:rsidR="00335A33" w:rsidRPr="0052794B">
        <w:rPr>
          <w:rFonts w:ascii="Arial" w:eastAsia="Times New Roman" w:hAnsi="Arial" w:cs="Arial"/>
          <w:color w:val="000000" w:themeColor="text1"/>
          <w:szCs w:val="24"/>
          <w:lang w:eastAsia="en-GB"/>
        </w:rPr>
        <w:t>-</w:t>
      </w:r>
      <w:r w:rsidRPr="0052794B">
        <w:rPr>
          <w:rFonts w:ascii="Arial" w:eastAsia="Times New Roman" w:hAnsi="Arial" w:cs="Arial"/>
          <w:color w:val="000000" w:themeColor="text1"/>
          <w:szCs w:val="24"/>
          <w:lang w:eastAsia="en-GB"/>
        </w:rPr>
        <w:t>taking techniques and organizing my thoughts into conducive paragraphs were most helpful to me regarding writing academically.</w:t>
      </w:r>
    </w:p>
    <w:p w14:paraId="14ADF313" w14:textId="77777777" w:rsidR="00A049B7" w:rsidRPr="0052794B" w:rsidRDefault="00C226E1" w:rsidP="00997906">
      <w:pPr>
        <w:spacing w:before="100" w:beforeAutospacing="1" w:after="100" w:afterAutospacing="1"/>
        <w:rPr>
          <w:rFonts w:ascii="Arial" w:eastAsia="Times New Roman" w:hAnsi="Arial" w:cs="Arial"/>
          <w:color w:val="000000" w:themeColor="text1"/>
          <w:szCs w:val="24"/>
          <w:lang w:eastAsia="en-GB"/>
        </w:rPr>
      </w:pPr>
      <w:r w:rsidRPr="0052794B">
        <w:rPr>
          <w:rFonts w:ascii="Arial" w:eastAsia="Times New Roman" w:hAnsi="Arial" w:cs="Arial"/>
          <w:color w:val="000000" w:themeColor="text1"/>
          <w:szCs w:val="24"/>
          <w:lang w:eastAsia="en-GB"/>
        </w:rPr>
        <w:t xml:space="preserve">The Reflective Report (Task 3) </w:t>
      </w:r>
      <w:r w:rsidR="00335A33" w:rsidRPr="0052794B">
        <w:rPr>
          <w:rFonts w:ascii="Arial" w:eastAsia="Times New Roman" w:hAnsi="Arial" w:cs="Arial"/>
          <w:color w:val="000000" w:themeColor="text1"/>
          <w:szCs w:val="24"/>
          <w:lang w:eastAsia="en-GB"/>
        </w:rPr>
        <w:t>allowed me</w:t>
      </w:r>
      <w:r w:rsidRPr="0052794B">
        <w:rPr>
          <w:rFonts w:ascii="Arial" w:eastAsia="Times New Roman" w:hAnsi="Arial" w:cs="Arial"/>
          <w:color w:val="000000" w:themeColor="text1"/>
          <w:szCs w:val="24"/>
          <w:lang w:eastAsia="en-GB"/>
        </w:rPr>
        <w:t xml:space="preserve"> to analyse my learning experiences in a systematic manner and structured manner to evaluate how I have progressed over the semesters. When I thought about how I utilised the academic skills dished out in the module I was able to work out how I was able to better structure essays logically and also show what my ideas were. The module also taught me to reference using the most appropriate method and to cite sources always to maintain academic integrity. The quizzes delivered feedback they helped me pinpoint improvement areas in regards to quoted and reference information as well as academic misconduct. In total, this module has provided me with a core to my academics and boosted my confidence in my capabilities when undertaking and completing academic tasks.</w:t>
      </w:r>
    </w:p>
    <w:p w14:paraId="7052D480" w14:textId="77777777" w:rsidR="002801B5" w:rsidRPr="0052794B" w:rsidRDefault="002801B5" w:rsidP="00997906">
      <w:pPr>
        <w:spacing w:before="100" w:beforeAutospacing="1" w:after="100" w:afterAutospacing="1"/>
        <w:rPr>
          <w:rFonts w:ascii="Arial" w:eastAsia="Times New Roman" w:hAnsi="Arial" w:cs="Arial"/>
          <w:color w:val="000000" w:themeColor="text1"/>
          <w:szCs w:val="24"/>
          <w:lang w:eastAsia="en-GB"/>
        </w:rPr>
      </w:pPr>
      <w:r w:rsidRPr="0052794B">
        <w:rPr>
          <w:rFonts w:ascii="Arial" w:eastAsia="Times New Roman" w:hAnsi="Arial" w:cs="Arial"/>
          <w:b/>
          <w:bCs/>
          <w:color w:val="000000" w:themeColor="text1"/>
          <w:szCs w:val="24"/>
          <w:lang w:eastAsia="en-GB"/>
        </w:rPr>
        <w:t>Areas for Improvement</w:t>
      </w:r>
    </w:p>
    <w:p w14:paraId="34AF1FF9" w14:textId="77777777" w:rsidR="000F44E4" w:rsidRPr="0052794B" w:rsidRDefault="000F44E4" w:rsidP="00997906">
      <w:pPr>
        <w:spacing w:before="100" w:beforeAutospacing="1" w:after="100" w:afterAutospacing="1"/>
        <w:rPr>
          <w:rFonts w:ascii="Arial" w:eastAsia="Times New Roman" w:hAnsi="Arial" w:cs="Arial"/>
          <w:color w:val="000000" w:themeColor="text1"/>
          <w:szCs w:val="24"/>
          <w:lang w:eastAsia="en-GB"/>
        </w:rPr>
      </w:pPr>
      <w:r w:rsidRPr="0052794B">
        <w:rPr>
          <w:rFonts w:ascii="Arial" w:eastAsia="Times New Roman" w:hAnsi="Arial" w:cs="Arial"/>
          <w:color w:val="000000" w:themeColor="text1"/>
          <w:szCs w:val="24"/>
          <w:lang w:eastAsia="en-GB"/>
        </w:rPr>
        <w:t>Although I made a lot of progress in this module there are still certain aspects which I had problems with, and most notably, the writing academically at a slightly elevated level. In my writing, I found the area of critical analysis that needed the most work. I struggled a lot to nail summarising content at the same time I am giving my analysis and critique. I realized that this is a required skill and will work on developing my ability to critically examine material and express my view in the next assignments.</w:t>
      </w:r>
    </w:p>
    <w:p w14:paraId="3D6A5578" w14:textId="77777777" w:rsidR="00A049B7" w:rsidRPr="0052794B" w:rsidRDefault="000F44E4" w:rsidP="00997906">
      <w:pPr>
        <w:spacing w:before="100" w:beforeAutospacing="1" w:after="100" w:afterAutospacing="1"/>
        <w:rPr>
          <w:rFonts w:ascii="Arial" w:eastAsia="Times New Roman" w:hAnsi="Arial" w:cs="Arial"/>
          <w:color w:val="000000" w:themeColor="text1"/>
          <w:szCs w:val="24"/>
          <w:lang w:eastAsia="en-GB"/>
        </w:rPr>
      </w:pPr>
      <w:r w:rsidRPr="0052794B">
        <w:rPr>
          <w:rFonts w:ascii="Arial" w:eastAsia="Times New Roman" w:hAnsi="Arial" w:cs="Arial"/>
          <w:color w:val="000000" w:themeColor="text1"/>
          <w:szCs w:val="24"/>
          <w:lang w:eastAsia="en-GB"/>
        </w:rPr>
        <w:lastRenderedPageBreak/>
        <w:t>Additionally, I have become better at paraphrasing and note</w:t>
      </w:r>
      <w:r w:rsidR="00335A33" w:rsidRPr="0052794B">
        <w:rPr>
          <w:rFonts w:ascii="Arial" w:eastAsia="Times New Roman" w:hAnsi="Arial" w:cs="Arial"/>
          <w:color w:val="000000" w:themeColor="text1"/>
          <w:szCs w:val="24"/>
          <w:lang w:eastAsia="en-GB"/>
        </w:rPr>
        <w:t>-</w:t>
      </w:r>
      <w:r w:rsidRPr="0052794B">
        <w:rPr>
          <w:rFonts w:ascii="Arial" w:eastAsia="Times New Roman" w:hAnsi="Arial" w:cs="Arial"/>
          <w:color w:val="000000" w:themeColor="text1"/>
          <w:szCs w:val="24"/>
          <w:lang w:eastAsia="en-GB"/>
        </w:rPr>
        <w:t>taking but am persistently unable to consistently select the most important information</w:t>
      </w:r>
      <w:r w:rsidR="00D01130" w:rsidRPr="0052794B">
        <w:rPr>
          <w:rFonts w:ascii="Arial" w:eastAsia="Times New Roman" w:hAnsi="Arial" w:cs="Arial"/>
          <w:color w:val="000000" w:themeColor="text1"/>
          <w:szCs w:val="24"/>
          <w:lang w:eastAsia="en-GB"/>
        </w:rPr>
        <w:t xml:space="preserve">, </w:t>
      </w:r>
      <w:r w:rsidRPr="0052794B">
        <w:rPr>
          <w:rFonts w:ascii="Arial" w:eastAsia="Times New Roman" w:hAnsi="Arial" w:cs="Arial"/>
          <w:color w:val="000000" w:themeColor="text1"/>
          <w:szCs w:val="24"/>
          <w:lang w:eastAsia="en-GB"/>
        </w:rPr>
        <w:t>especially during lectures. I miss key concepts which would help me to understand the material better as it affects memory retention and comprehension. To achieve this, I will further advance my note-taking strategy and adopt other advanced processes of note</w:t>
      </w:r>
      <w:r w:rsidR="00335A33" w:rsidRPr="0052794B">
        <w:rPr>
          <w:rFonts w:ascii="Arial" w:eastAsia="Times New Roman" w:hAnsi="Arial" w:cs="Arial"/>
          <w:color w:val="000000" w:themeColor="text1"/>
          <w:szCs w:val="24"/>
          <w:lang w:eastAsia="en-GB"/>
        </w:rPr>
        <w:t>-</w:t>
      </w:r>
      <w:r w:rsidRPr="0052794B">
        <w:rPr>
          <w:rFonts w:ascii="Arial" w:eastAsia="Times New Roman" w:hAnsi="Arial" w:cs="Arial"/>
          <w:color w:val="000000" w:themeColor="text1"/>
          <w:szCs w:val="24"/>
          <w:lang w:eastAsia="en-GB"/>
        </w:rPr>
        <w:t xml:space="preserve">taking that will aid me in organizing and retaining information by utilizing mind mapping and </w:t>
      </w:r>
      <w:r w:rsidR="00335A33" w:rsidRPr="0052794B">
        <w:rPr>
          <w:rFonts w:ascii="Arial" w:eastAsia="Times New Roman" w:hAnsi="Arial" w:cs="Arial"/>
          <w:color w:val="000000" w:themeColor="text1"/>
          <w:szCs w:val="24"/>
          <w:lang w:eastAsia="en-GB"/>
        </w:rPr>
        <w:t xml:space="preserve">the </w:t>
      </w:r>
      <w:r w:rsidRPr="0052794B">
        <w:rPr>
          <w:rFonts w:ascii="Arial" w:eastAsia="Times New Roman" w:hAnsi="Arial" w:cs="Arial"/>
          <w:color w:val="000000" w:themeColor="text1"/>
          <w:szCs w:val="24"/>
          <w:lang w:eastAsia="en-GB"/>
        </w:rPr>
        <w:t>Cornell note</w:t>
      </w:r>
      <w:r w:rsidR="00335A33" w:rsidRPr="0052794B">
        <w:rPr>
          <w:rFonts w:ascii="Arial" w:eastAsia="Times New Roman" w:hAnsi="Arial" w:cs="Arial"/>
          <w:color w:val="000000" w:themeColor="text1"/>
          <w:szCs w:val="24"/>
          <w:lang w:eastAsia="en-GB"/>
        </w:rPr>
        <w:t>-</w:t>
      </w:r>
      <w:r w:rsidRPr="0052794B">
        <w:rPr>
          <w:rFonts w:ascii="Arial" w:eastAsia="Times New Roman" w:hAnsi="Arial" w:cs="Arial"/>
          <w:color w:val="000000" w:themeColor="text1"/>
          <w:szCs w:val="24"/>
          <w:lang w:eastAsia="en-GB"/>
        </w:rPr>
        <w:t>taking system. I therefore hope to further improve the abilities I have in these areas in an attempt to help me work well in future tasks.</w:t>
      </w:r>
    </w:p>
    <w:p w14:paraId="335DB768" w14:textId="77777777" w:rsidR="000E1BEF" w:rsidRPr="0052794B" w:rsidRDefault="002801B5" w:rsidP="00997906">
      <w:pPr>
        <w:spacing w:before="100" w:beforeAutospacing="1" w:after="100" w:afterAutospacing="1"/>
        <w:rPr>
          <w:rFonts w:ascii="Arial" w:eastAsia="Times New Roman" w:hAnsi="Arial" w:cs="Arial"/>
          <w:b/>
          <w:bCs/>
          <w:color w:val="000000" w:themeColor="text1"/>
          <w:szCs w:val="24"/>
          <w:lang w:eastAsia="en-GB"/>
        </w:rPr>
      </w:pPr>
      <w:r w:rsidRPr="0052794B">
        <w:rPr>
          <w:rFonts w:ascii="Arial" w:eastAsia="Times New Roman" w:hAnsi="Arial" w:cs="Arial"/>
          <w:b/>
          <w:bCs/>
          <w:color w:val="000000" w:themeColor="text1"/>
          <w:szCs w:val="24"/>
          <w:lang w:eastAsia="en-GB"/>
        </w:rPr>
        <w:t>How Experiences Contributed to My Understanding</w:t>
      </w:r>
    </w:p>
    <w:p w14:paraId="2D51F051" w14:textId="77777777" w:rsidR="00225733" w:rsidRPr="0052794B" w:rsidRDefault="00225733" w:rsidP="00997906">
      <w:pPr>
        <w:spacing w:before="100" w:beforeAutospacing="1" w:after="100" w:afterAutospacing="1"/>
        <w:rPr>
          <w:rFonts w:ascii="Arial" w:eastAsia="Times New Roman" w:hAnsi="Arial" w:cs="Arial"/>
          <w:b/>
          <w:bCs/>
          <w:color w:val="000000" w:themeColor="text1"/>
          <w:szCs w:val="24"/>
          <w:lang w:eastAsia="en-GB"/>
        </w:rPr>
      </w:pPr>
      <w:r w:rsidRPr="0052794B">
        <w:rPr>
          <w:rFonts w:ascii="Arial" w:eastAsia="Times New Roman" w:hAnsi="Arial" w:cs="Arial"/>
          <w:color w:val="000000" w:themeColor="text1"/>
          <w:szCs w:val="24"/>
          <w:lang w:eastAsia="en-GB"/>
        </w:rPr>
        <w:t xml:space="preserve">However, these experiences have drastically helped me understand how academic skills play an important role in an academically successful student. Important in academic writing are the skills to articulate ideas properly and persuasively and also the skills to cite sources accurately and thus ensure academic integrity. This module has taught me the importance of </w:t>
      </w:r>
      <w:r w:rsidR="000E1BEF" w:rsidRPr="0052794B">
        <w:rPr>
          <w:rFonts w:ascii="Arial" w:eastAsia="Times New Roman" w:hAnsi="Arial" w:cs="Arial"/>
          <w:color w:val="000000" w:themeColor="text1"/>
          <w:szCs w:val="24"/>
          <w:lang w:eastAsia="en-GB"/>
        </w:rPr>
        <w:t>self-reflection</w:t>
      </w:r>
      <w:r w:rsidRPr="0052794B">
        <w:rPr>
          <w:rFonts w:ascii="Arial" w:eastAsia="Times New Roman" w:hAnsi="Arial" w:cs="Arial"/>
          <w:color w:val="000000" w:themeColor="text1"/>
          <w:szCs w:val="24"/>
          <w:lang w:eastAsia="en-GB"/>
        </w:rPr>
        <w:t xml:space="preserve"> and critical thinking </w:t>
      </w:r>
      <w:r w:rsidR="00335A33" w:rsidRPr="0052794B">
        <w:rPr>
          <w:rFonts w:ascii="Arial" w:eastAsia="Times New Roman" w:hAnsi="Arial" w:cs="Arial"/>
          <w:color w:val="000000" w:themeColor="text1"/>
          <w:szCs w:val="24"/>
          <w:lang w:eastAsia="en-GB"/>
        </w:rPr>
        <w:t>which</w:t>
      </w:r>
      <w:r w:rsidRPr="0052794B">
        <w:rPr>
          <w:rFonts w:ascii="Arial" w:eastAsia="Times New Roman" w:hAnsi="Arial" w:cs="Arial"/>
          <w:color w:val="000000" w:themeColor="text1"/>
          <w:szCs w:val="24"/>
          <w:lang w:eastAsia="en-GB"/>
        </w:rPr>
        <w:t xml:space="preserve"> is vital to academic development and personal growth. These skills have been useful in measuring my progress and improving my work.</w:t>
      </w:r>
    </w:p>
    <w:p w14:paraId="3B7D1D9B" w14:textId="77777777" w:rsidR="002801B5" w:rsidRPr="0052794B" w:rsidRDefault="00225733" w:rsidP="00997906">
      <w:pPr>
        <w:spacing w:before="100" w:beforeAutospacing="1" w:after="100" w:afterAutospacing="1"/>
        <w:rPr>
          <w:rFonts w:ascii="Arial" w:eastAsia="Times New Roman" w:hAnsi="Arial" w:cs="Arial"/>
          <w:color w:val="000000" w:themeColor="text1"/>
          <w:szCs w:val="24"/>
          <w:lang w:eastAsia="en-GB"/>
        </w:rPr>
      </w:pPr>
      <w:r w:rsidRPr="0052794B">
        <w:rPr>
          <w:rFonts w:ascii="Arial" w:eastAsia="Times New Roman" w:hAnsi="Arial" w:cs="Arial"/>
          <w:color w:val="000000" w:themeColor="text1"/>
          <w:szCs w:val="24"/>
          <w:lang w:eastAsia="en-GB"/>
        </w:rPr>
        <w:t xml:space="preserve">My personal growth has been achieved </w:t>
      </w:r>
      <w:r w:rsidR="00335A33" w:rsidRPr="0052794B">
        <w:rPr>
          <w:rFonts w:ascii="Arial" w:eastAsia="Times New Roman" w:hAnsi="Arial" w:cs="Arial"/>
          <w:color w:val="000000" w:themeColor="text1"/>
          <w:szCs w:val="24"/>
          <w:lang w:eastAsia="en-GB"/>
        </w:rPr>
        <w:t>i</w:t>
      </w:r>
      <w:r w:rsidRPr="0052794B">
        <w:rPr>
          <w:rFonts w:ascii="Arial" w:eastAsia="Times New Roman" w:hAnsi="Arial" w:cs="Arial"/>
          <w:color w:val="000000" w:themeColor="text1"/>
          <w:szCs w:val="24"/>
          <w:lang w:eastAsia="en-GB"/>
        </w:rPr>
        <w:t>n the aspect of being able to handle my academic workload better. The time management strategies which were taught in the module have enabled me to be more organized, finishing tasks at the same time and meeting deadlines. Secondly, my reflective skill</w:t>
      </w:r>
      <w:r w:rsidR="00335A33" w:rsidRPr="0052794B">
        <w:rPr>
          <w:rFonts w:ascii="Arial" w:eastAsia="Times New Roman" w:hAnsi="Arial" w:cs="Arial"/>
          <w:color w:val="000000" w:themeColor="text1"/>
          <w:szCs w:val="24"/>
          <w:lang w:eastAsia="en-GB"/>
        </w:rPr>
        <w:t>s</w:t>
      </w:r>
      <w:r w:rsidRPr="0052794B">
        <w:rPr>
          <w:rFonts w:ascii="Arial" w:eastAsia="Times New Roman" w:hAnsi="Arial" w:cs="Arial"/>
          <w:color w:val="000000" w:themeColor="text1"/>
          <w:szCs w:val="24"/>
          <w:lang w:eastAsia="en-GB"/>
        </w:rPr>
        <w:t xml:space="preserve"> ha</w:t>
      </w:r>
      <w:r w:rsidR="00335A33" w:rsidRPr="0052794B">
        <w:rPr>
          <w:rFonts w:ascii="Arial" w:eastAsia="Times New Roman" w:hAnsi="Arial" w:cs="Arial"/>
          <w:color w:val="000000" w:themeColor="text1"/>
          <w:szCs w:val="24"/>
          <w:lang w:eastAsia="en-GB"/>
        </w:rPr>
        <w:t>ve</w:t>
      </w:r>
      <w:r w:rsidRPr="0052794B">
        <w:rPr>
          <w:rFonts w:ascii="Arial" w:eastAsia="Times New Roman" w:hAnsi="Arial" w:cs="Arial"/>
          <w:color w:val="000000" w:themeColor="text1"/>
          <w:szCs w:val="24"/>
          <w:lang w:eastAsia="en-GB"/>
        </w:rPr>
        <w:t xml:space="preserve"> developed, </w:t>
      </w:r>
      <w:r w:rsidR="00335A33" w:rsidRPr="0052794B">
        <w:rPr>
          <w:rFonts w:ascii="Arial" w:eastAsia="Times New Roman" w:hAnsi="Arial" w:cs="Arial"/>
          <w:color w:val="000000" w:themeColor="text1"/>
          <w:szCs w:val="24"/>
          <w:lang w:eastAsia="en-GB"/>
        </w:rPr>
        <w:t>using</w:t>
      </w:r>
      <w:r w:rsidRPr="0052794B">
        <w:rPr>
          <w:rFonts w:ascii="Arial" w:eastAsia="Times New Roman" w:hAnsi="Arial" w:cs="Arial"/>
          <w:color w:val="000000" w:themeColor="text1"/>
          <w:szCs w:val="24"/>
          <w:lang w:eastAsia="en-GB"/>
        </w:rPr>
        <w:t xml:space="preserve"> reviewing my work critically and application of the lessons learned from experience. This ability </w:t>
      </w:r>
      <w:r w:rsidR="00335A33" w:rsidRPr="0052794B">
        <w:rPr>
          <w:rFonts w:ascii="Arial" w:eastAsia="Times New Roman" w:hAnsi="Arial" w:cs="Arial"/>
          <w:color w:val="000000" w:themeColor="text1"/>
          <w:szCs w:val="24"/>
          <w:lang w:eastAsia="en-GB"/>
        </w:rPr>
        <w:t>to reflect</w:t>
      </w:r>
      <w:r w:rsidRPr="0052794B">
        <w:rPr>
          <w:rFonts w:ascii="Arial" w:eastAsia="Times New Roman" w:hAnsi="Arial" w:cs="Arial"/>
          <w:color w:val="000000" w:themeColor="text1"/>
          <w:szCs w:val="24"/>
          <w:lang w:eastAsia="en-GB"/>
        </w:rPr>
        <w:t xml:space="preserve"> on my strengths and areas to improve will be a very useful skill in my future assignments. This module has overall given me </w:t>
      </w:r>
      <w:r w:rsidR="00335A33" w:rsidRPr="0052794B">
        <w:rPr>
          <w:rFonts w:ascii="Arial" w:eastAsia="Times New Roman" w:hAnsi="Arial" w:cs="Arial"/>
          <w:color w:val="000000" w:themeColor="text1"/>
          <w:szCs w:val="24"/>
          <w:lang w:eastAsia="en-GB"/>
        </w:rPr>
        <w:t>how</w:t>
      </w:r>
      <w:r w:rsidRPr="0052794B">
        <w:rPr>
          <w:rFonts w:ascii="Arial" w:eastAsia="Times New Roman" w:hAnsi="Arial" w:cs="Arial"/>
          <w:color w:val="000000" w:themeColor="text1"/>
          <w:szCs w:val="24"/>
          <w:lang w:eastAsia="en-GB"/>
        </w:rPr>
        <w:t xml:space="preserve"> I can succeed academically, and I feel a lot more confident as well as academically prepared for the forthcoming challenges of higher education.</w:t>
      </w:r>
    </w:p>
    <w:p w14:paraId="49E59667" w14:textId="77777777" w:rsidR="002801B5" w:rsidRPr="0052794B" w:rsidRDefault="002801B5" w:rsidP="00A049B7">
      <w:pPr>
        <w:pStyle w:val="Heading1"/>
        <w:rPr>
          <w:color w:val="000000" w:themeColor="text1"/>
        </w:rPr>
      </w:pPr>
      <w:r w:rsidRPr="0052794B">
        <w:rPr>
          <w:color w:val="000000" w:themeColor="text1"/>
        </w:rPr>
        <w:br w:type="page"/>
      </w:r>
      <w:bookmarkStart w:id="3" w:name="_Toc192877729"/>
      <w:r w:rsidRPr="0052794B">
        <w:rPr>
          <w:color w:val="000000" w:themeColor="text1"/>
        </w:rPr>
        <w:lastRenderedPageBreak/>
        <w:t>Conclusion</w:t>
      </w:r>
      <w:bookmarkEnd w:id="3"/>
      <w:r w:rsidRPr="0052794B">
        <w:rPr>
          <w:color w:val="000000" w:themeColor="text1"/>
        </w:rPr>
        <w:t xml:space="preserve"> </w:t>
      </w:r>
    </w:p>
    <w:p w14:paraId="07C7D81F" w14:textId="77777777" w:rsidR="00B13DC7" w:rsidRPr="0052794B" w:rsidRDefault="000E1BEF" w:rsidP="00997906">
      <w:pPr>
        <w:rPr>
          <w:rFonts w:ascii="Arial" w:hAnsi="Arial" w:cs="Arial"/>
          <w:color w:val="000000" w:themeColor="text1"/>
          <w:szCs w:val="24"/>
        </w:rPr>
      </w:pPr>
      <w:r w:rsidRPr="0052794B">
        <w:rPr>
          <w:rFonts w:ascii="Arial" w:hAnsi="Arial" w:cs="Arial"/>
          <w:color w:val="000000" w:themeColor="text1"/>
          <w:szCs w:val="24"/>
        </w:rPr>
        <w:t>The Academic Skills module concludes that this has helped improve my academic skills, especially my skills inside and out</w:t>
      </w:r>
      <w:r w:rsidR="00335A33" w:rsidRPr="0052794B">
        <w:rPr>
          <w:rFonts w:ascii="Arial" w:hAnsi="Arial" w:cs="Arial"/>
          <w:color w:val="000000" w:themeColor="text1"/>
          <w:szCs w:val="24"/>
        </w:rPr>
        <w:t>side</w:t>
      </w:r>
      <w:r w:rsidRPr="0052794B">
        <w:rPr>
          <w:rFonts w:ascii="Arial" w:hAnsi="Arial" w:cs="Arial"/>
          <w:color w:val="000000" w:themeColor="text1"/>
          <w:szCs w:val="24"/>
        </w:rPr>
        <w:t xml:space="preserve"> of the academic environment including time management, referencing, writing and </w:t>
      </w:r>
      <w:r w:rsidR="00B64B3E" w:rsidRPr="0052794B">
        <w:rPr>
          <w:rFonts w:ascii="Arial" w:hAnsi="Arial" w:cs="Arial"/>
          <w:color w:val="000000" w:themeColor="text1"/>
          <w:szCs w:val="24"/>
        </w:rPr>
        <w:t>self-reflection</w:t>
      </w:r>
      <w:r w:rsidRPr="0052794B">
        <w:rPr>
          <w:rFonts w:ascii="Arial" w:hAnsi="Arial" w:cs="Arial"/>
          <w:color w:val="000000" w:themeColor="text1"/>
          <w:szCs w:val="24"/>
        </w:rPr>
        <w:t xml:space="preserve">. From taking part and seeing how my peers acted, I have enhanced </w:t>
      </w:r>
      <w:r w:rsidR="00335A33" w:rsidRPr="0052794B">
        <w:rPr>
          <w:rFonts w:ascii="Arial" w:hAnsi="Arial" w:cs="Arial"/>
          <w:color w:val="000000" w:themeColor="text1"/>
          <w:szCs w:val="24"/>
        </w:rPr>
        <w:t xml:space="preserve">my </w:t>
      </w:r>
      <w:r w:rsidRPr="0052794B">
        <w:rPr>
          <w:rFonts w:ascii="Arial" w:hAnsi="Arial" w:cs="Arial"/>
          <w:color w:val="000000" w:themeColor="text1"/>
          <w:szCs w:val="24"/>
        </w:rPr>
        <w:t>understanding of the significance of these skills within the realm of higher education. While I have improved a lot, I do have things that I need to work on more particularly in analytical works and note taking that I would continue to seek to improve on. Overall both module</w:t>
      </w:r>
      <w:r w:rsidR="00335A33" w:rsidRPr="0052794B">
        <w:rPr>
          <w:rFonts w:ascii="Arial" w:hAnsi="Arial" w:cs="Arial"/>
          <w:color w:val="000000" w:themeColor="text1"/>
          <w:szCs w:val="24"/>
        </w:rPr>
        <w:t>s</w:t>
      </w:r>
      <w:r w:rsidRPr="0052794B">
        <w:rPr>
          <w:rFonts w:ascii="Arial" w:hAnsi="Arial" w:cs="Arial"/>
          <w:color w:val="000000" w:themeColor="text1"/>
          <w:szCs w:val="24"/>
        </w:rPr>
        <w:t xml:space="preserve"> ha</w:t>
      </w:r>
      <w:r w:rsidR="00335A33" w:rsidRPr="0052794B">
        <w:rPr>
          <w:rFonts w:ascii="Arial" w:hAnsi="Arial" w:cs="Arial"/>
          <w:color w:val="000000" w:themeColor="text1"/>
          <w:szCs w:val="24"/>
        </w:rPr>
        <w:t>ve</w:t>
      </w:r>
      <w:r w:rsidRPr="0052794B">
        <w:rPr>
          <w:rFonts w:ascii="Arial" w:hAnsi="Arial" w:cs="Arial"/>
          <w:color w:val="000000" w:themeColor="text1"/>
          <w:szCs w:val="24"/>
        </w:rPr>
        <w:t xml:space="preserve"> positively helped me improve in my academic journey and ha</w:t>
      </w:r>
      <w:r w:rsidR="00335A33" w:rsidRPr="0052794B">
        <w:rPr>
          <w:rFonts w:ascii="Arial" w:hAnsi="Arial" w:cs="Arial"/>
          <w:color w:val="000000" w:themeColor="text1"/>
          <w:szCs w:val="24"/>
        </w:rPr>
        <w:t>ve</w:t>
      </w:r>
      <w:r w:rsidRPr="0052794B">
        <w:rPr>
          <w:rFonts w:ascii="Arial" w:hAnsi="Arial" w:cs="Arial"/>
          <w:color w:val="000000" w:themeColor="text1"/>
          <w:szCs w:val="24"/>
        </w:rPr>
        <w:t xml:space="preserve"> also equipped me with </w:t>
      </w:r>
      <w:r w:rsidR="00335A33" w:rsidRPr="0052794B">
        <w:rPr>
          <w:rFonts w:ascii="Arial" w:hAnsi="Arial" w:cs="Arial"/>
          <w:color w:val="000000" w:themeColor="text1"/>
          <w:szCs w:val="24"/>
        </w:rPr>
        <w:t xml:space="preserve">the </w:t>
      </w:r>
      <w:r w:rsidRPr="0052794B">
        <w:rPr>
          <w:rFonts w:ascii="Arial" w:hAnsi="Arial" w:cs="Arial"/>
          <w:color w:val="000000" w:themeColor="text1"/>
          <w:szCs w:val="24"/>
        </w:rPr>
        <w:t>required tools to excel in my study later.</w:t>
      </w:r>
    </w:p>
    <w:sectPr w:rsidR="00B13DC7" w:rsidRPr="005279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MxNgQiAwNLIGmkpKMUnFpcnJmfB1JgVAsAjJlUJiwAAAA="/>
  </w:docVars>
  <w:rsids>
    <w:rsidRoot w:val="002801B5"/>
    <w:rsid w:val="000E1BEF"/>
    <w:rsid w:val="000F44E4"/>
    <w:rsid w:val="00105748"/>
    <w:rsid w:val="001A288D"/>
    <w:rsid w:val="001A704B"/>
    <w:rsid w:val="00216AD8"/>
    <w:rsid w:val="00225733"/>
    <w:rsid w:val="002801B5"/>
    <w:rsid w:val="00335A33"/>
    <w:rsid w:val="004301AC"/>
    <w:rsid w:val="0052794B"/>
    <w:rsid w:val="00581982"/>
    <w:rsid w:val="005E1A67"/>
    <w:rsid w:val="007022D7"/>
    <w:rsid w:val="00713073"/>
    <w:rsid w:val="00804F34"/>
    <w:rsid w:val="00890FB3"/>
    <w:rsid w:val="008B50C5"/>
    <w:rsid w:val="008E77FA"/>
    <w:rsid w:val="00924C03"/>
    <w:rsid w:val="0093462E"/>
    <w:rsid w:val="00985179"/>
    <w:rsid w:val="00997906"/>
    <w:rsid w:val="009B7C9D"/>
    <w:rsid w:val="00A049B7"/>
    <w:rsid w:val="00A073DE"/>
    <w:rsid w:val="00A56191"/>
    <w:rsid w:val="00B1358A"/>
    <w:rsid w:val="00B13DC7"/>
    <w:rsid w:val="00B206BF"/>
    <w:rsid w:val="00B64B3E"/>
    <w:rsid w:val="00C226E1"/>
    <w:rsid w:val="00D01130"/>
    <w:rsid w:val="00FD67E9"/>
    <w:rsid w:val="00FF1286"/>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82D83"/>
  <w15:chartTrackingRefBased/>
  <w15:docId w15:val="{5D70D53E-7D38-4B77-B5E5-FFC2BF64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286"/>
    <w:pPr>
      <w:spacing w:before="120" w:after="20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049B7"/>
    <w:pPr>
      <w:keepNext/>
      <w:keepLines/>
      <w:spacing w:before="240" w:after="0"/>
      <w:outlineLvl w:val="0"/>
    </w:pPr>
    <w:rPr>
      <w:rFonts w:ascii="Arial" w:eastAsia="Times New Roman" w:hAnsi="Arial" w:cs="Arial"/>
      <w:sz w:val="32"/>
      <w:szCs w:val="32"/>
      <w:lang w:eastAsia="en-GB"/>
    </w:rPr>
  </w:style>
  <w:style w:type="paragraph" w:styleId="Heading2">
    <w:name w:val="heading 2"/>
    <w:basedOn w:val="Normal"/>
    <w:next w:val="Normal"/>
    <w:link w:val="Heading2Char"/>
    <w:uiPriority w:val="9"/>
    <w:semiHidden/>
    <w:unhideWhenUsed/>
    <w:qFormat/>
    <w:rsid w:val="008E77FA"/>
    <w:pPr>
      <w:keepNext/>
      <w:keepLines/>
      <w:spacing w:before="40" w:after="0"/>
      <w:outlineLvl w:val="1"/>
    </w:pPr>
    <w:rPr>
      <w:rFonts w:eastAsiaTheme="majorEastAsia" w:cstheme="majorBidi"/>
      <w:sz w:val="26"/>
      <w:szCs w:val="26"/>
    </w:rPr>
  </w:style>
  <w:style w:type="paragraph" w:styleId="Heading3">
    <w:name w:val="heading 3"/>
    <w:basedOn w:val="Normal"/>
    <w:link w:val="Heading3Char"/>
    <w:uiPriority w:val="9"/>
    <w:qFormat/>
    <w:rsid w:val="002801B5"/>
    <w:pPr>
      <w:spacing w:before="100" w:beforeAutospacing="1" w:after="100" w:afterAutospacing="1" w:line="240" w:lineRule="auto"/>
      <w:jc w:val="left"/>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9B7"/>
    <w:rPr>
      <w:rFonts w:ascii="Arial" w:eastAsia="Times New Roman" w:hAnsi="Arial" w:cs="Arial"/>
      <w:sz w:val="32"/>
      <w:szCs w:val="32"/>
      <w:lang w:eastAsia="en-GB"/>
    </w:rPr>
  </w:style>
  <w:style w:type="character" w:customStyle="1" w:styleId="Heading2Char">
    <w:name w:val="Heading 2 Char"/>
    <w:basedOn w:val="DefaultParagraphFont"/>
    <w:link w:val="Heading2"/>
    <w:uiPriority w:val="9"/>
    <w:semiHidden/>
    <w:rsid w:val="008E77FA"/>
    <w:rPr>
      <w:rFonts w:ascii="Times New Roman" w:eastAsiaTheme="majorEastAsia" w:hAnsi="Times New Roman" w:cstheme="majorBidi"/>
      <w:sz w:val="26"/>
      <w:szCs w:val="26"/>
      <w:lang w:val="en-US"/>
    </w:rPr>
  </w:style>
  <w:style w:type="paragraph" w:styleId="TOCHeading">
    <w:name w:val="TOC Heading"/>
    <w:basedOn w:val="Heading1"/>
    <w:next w:val="Normal"/>
    <w:uiPriority w:val="39"/>
    <w:unhideWhenUsed/>
    <w:qFormat/>
    <w:rsid w:val="002801B5"/>
    <w:pPr>
      <w:spacing w:line="259" w:lineRule="auto"/>
      <w:jc w:val="left"/>
      <w:outlineLvl w:val="9"/>
    </w:pPr>
    <w:rPr>
      <w:rFonts w:asciiTheme="majorHAnsi" w:hAnsiTheme="majorHAnsi"/>
      <w:color w:val="2F5496" w:themeColor="accent1" w:themeShade="BF"/>
      <w:lang w:val="en-US"/>
    </w:rPr>
  </w:style>
  <w:style w:type="character" w:customStyle="1" w:styleId="Heading3Char">
    <w:name w:val="Heading 3 Char"/>
    <w:basedOn w:val="DefaultParagraphFont"/>
    <w:link w:val="Heading3"/>
    <w:uiPriority w:val="9"/>
    <w:rsid w:val="002801B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801B5"/>
    <w:rPr>
      <w:b/>
      <w:bCs/>
    </w:rPr>
  </w:style>
  <w:style w:type="paragraph" w:styleId="NormalWeb">
    <w:name w:val="Normal (Web)"/>
    <w:basedOn w:val="Normal"/>
    <w:uiPriority w:val="99"/>
    <w:semiHidden/>
    <w:unhideWhenUsed/>
    <w:rsid w:val="002801B5"/>
    <w:pPr>
      <w:spacing w:before="100" w:beforeAutospacing="1" w:after="100" w:afterAutospacing="1" w:line="240" w:lineRule="auto"/>
      <w:jc w:val="left"/>
    </w:pPr>
    <w:rPr>
      <w:rFonts w:eastAsia="Times New Roman" w:cs="Times New Roman"/>
      <w:szCs w:val="24"/>
      <w:lang w:eastAsia="en-GB"/>
    </w:rPr>
  </w:style>
  <w:style w:type="paragraph" w:styleId="TOC1">
    <w:name w:val="toc 1"/>
    <w:basedOn w:val="Normal"/>
    <w:next w:val="Normal"/>
    <w:autoRedefine/>
    <w:uiPriority w:val="39"/>
    <w:unhideWhenUsed/>
    <w:rsid w:val="001A288D"/>
    <w:pPr>
      <w:spacing w:after="100"/>
    </w:pPr>
  </w:style>
  <w:style w:type="character" w:styleId="Hyperlink">
    <w:name w:val="Hyperlink"/>
    <w:basedOn w:val="DefaultParagraphFont"/>
    <w:uiPriority w:val="99"/>
    <w:unhideWhenUsed/>
    <w:rsid w:val="001A288D"/>
    <w:rPr>
      <w:color w:val="0563C1" w:themeColor="hyperlink"/>
      <w:u w:val="single"/>
    </w:rPr>
  </w:style>
  <w:style w:type="paragraph" w:styleId="Title">
    <w:name w:val="Title"/>
    <w:basedOn w:val="Normal"/>
    <w:next w:val="Normal"/>
    <w:link w:val="TitleChar"/>
    <w:uiPriority w:val="10"/>
    <w:qFormat/>
    <w:rsid w:val="009B7C9D"/>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C9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1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FF720-A8FB-4F34-9957-A33D45E30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1079</Words>
  <Characters>6155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Ionela-Andreea Radescu (2413125)</cp:lastModifiedBy>
  <cp:revision>16</cp:revision>
  <dcterms:created xsi:type="dcterms:W3CDTF">2025-03-14T13:10:00Z</dcterms:created>
  <dcterms:modified xsi:type="dcterms:W3CDTF">2025-04-14T13:36:00Z</dcterms:modified>
</cp:coreProperties>
</file>