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79578" w14:textId="6C82D4F0" w:rsidR="0057269D" w:rsidRPr="000C254B" w:rsidRDefault="004D4608" w:rsidP="0057269D">
      <w:pPr>
        <w:spacing w:after="0" w:line="240" w:lineRule="auto"/>
        <w:rPr>
          <w:rFonts w:ascii="Times New Roman" w:hAnsi="Times New Roman" w:cs="Times New Roman"/>
          <w:b/>
          <w:bCs/>
          <w:sz w:val="24"/>
          <w:szCs w:val="24"/>
          <w:u w:val="single"/>
        </w:rPr>
      </w:pPr>
      <w:r w:rsidRPr="000C254B">
        <w:rPr>
          <w:rFonts w:ascii="Times New Roman" w:hAnsi="Times New Roman" w:cs="Times New Roman"/>
          <w:b/>
          <w:bCs/>
          <w:sz w:val="24"/>
          <w:szCs w:val="24"/>
          <w:u w:val="single"/>
        </w:rPr>
        <w:t xml:space="preserve">Answer </w:t>
      </w:r>
      <w:r w:rsidR="004B7CA9" w:rsidRPr="000C254B">
        <w:rPr>
          <w:rFonts w:ascii="Times New Roman" w:hAnsi="Times New Roman" w:cs="Times New Roman"/>
          <w:b/>
          <w:bCs/>
          <w:sz w:val="24"/>
          <w:szCs w:val="24"/>
          <w:u w:val="single"/>
        </w:rPr>
        <w:t>all</w:t>
      </w:r>
      <w:r w:rsidRPr="000C254B">
        <w:rPr>
          <w:rFonts w:ascii="Times New Roman" w:hAnsi="Times New Roman" w:cs="Times New Roman"/>
          <w:b/>
          <w:bCs/>
          <w:sz w:val="24"/>
          <w:szCs w:val="24"/>
          <w:u w:val="single"/>
        </w:rPr>
        <w:t xml:space="preserve"> THREE questions</w:t>
      </w:r>
    </w:p>
    <w:p w14:paraId="0F05128B" w14:textId="77777777" w:rsidR="004D4608" w:rsidRPr="000C254B" w:rsidRDefault="004D4608" w:rsidP="0057269D">
      <w:pPr>
        <w:spacing w:after="0" w:line="240" w:lineRule="auto"/>
        <w:rPr>
          <w:rFonts w:ascii="Times New Roman" w:hAnsi="Times New Roman" w:cs="Times New Roman"/>
          <w:b/>
          <w:bCs/>
          <w:sz w:val="24"/>
          <w:szCs w:val="24"/>
          <w:u w:val="single"/>
        </w:rPr>
      </w:pPr>
    </w:p>
    <w:p w14:paraId="7EB6F0BE" w14:textId="4714D699" w:rsidR="0057269D" w:rsidRPr="000C254B" w:rsidRDefault="0057269D" w:rsidP="0057269D">
      <w:pPr>
        <w:spacing w:after="0" w:line="240" w:lineRule="auto"/>
        <w:rPr>
          <w:rFonts w:ascii="Times New Roman" w:hAnsi="Times New Roman" w:cs="Times New Roman"/>
          <w:b/>
          <w:bCs/>
          <w:sz w:val="24"/>
          <w:szCs w:val="24"/>
          <w:u w:val="single"/>
        </w:rPr>
      </w:pPr>
      <w:r w:rsidRPr="000C254B">
        <w:rPr>
          <w:rFonts w:ascii="Times New Roman" w:hAnsi="Times New Roman" w:cs="Times New Roman"/>
          <w:b/>
          <w:bCs/>
          <w:sz w:val="24"/>
          <w:szCs w:val="24"/>
          <w:u w:val="single"/>
        </w:rPr>
        <w:t>Question 1</w:t>
      </w:r>
    </w:p>
    <w:p w14:paraId="5C4827DF" w14:textId="77777777" w:rsidR="000C0D25" w:rsidRPr="000C254B" w:rsidRDefault="000C0D25" w:rsidP="0057269D">
      <w:pPr>
        <w:spacing w:after="0" w:line="240" w:lineRule="auto"/>
        <w:rPr>
          <w:rFonts w:ascii="Times New Roman" w:hAnsi="Times New Roman" w:cs="Times New Roman"/>
          <w:sz w:val="24"/>
          <w:szCs w:val="24"/>
        </w:rPr>
      </w:pPr>
    </w:p>
    <w:p w14:paraId="2E35F02A" w14:textId="7669D443" w:rsidR="00543DE3" w:rsidRPr="000C254B" w:rsidRDefault="00794D01" w:rsidP="00543DE3">
      <w:pPr>
        <w:spacing w:after="40" w:line="264" w:lineRule="auto"/>
        <w:contextualSpacing/>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kern w:val="24"/>
          <w:sz w:val="24"/>
          <w:szCs w:val="24"/>
        </w:rPr>
        <w:t>Orla</w:t>
      </w:r>
      <w:r w:rsidR="00543DE3" w:rsidRPr="000C254B">
        <w:rPr>
          <w:rFonts w:ascii="Times New Roman" w:hAnsi="Times New Roman" w:cs="Times New Roman"/>
          <w:color w:val="000000" w:themeColor="text1"/>
          <w:kern w:val="24"/>
          <w:sz w:val="24"/>
          <w:szCs w:val="24"/>
        </w:rPr>
        <w:t xml:space="preserve"> manufactures three products </w:t>
      </w:r>
      <w:r w:rsidR="00E571F8" w:rsidRPr="000C254B">
        <w:rPr>
          <w:rFonts w:ascii="Times New Roman" w:hAnsi="Times New Roman" w:cs="Times New Roman"/>
          <w:color w:val="000000" w:themeColor="text1"/>
          <w:kern w:val="24"/>
          <w:sz w:val="24"/>
          <w:szCs w:val="24"/>
        </w:rPr>
        <w:t>A</w:t>
      </w:r>
      <w:r w:rsidR="00543DE3" w:rsidRPr="000C254B">
        <w:rPr>
          <w:rFonts w:ascii="Times New Roman" w:hAnsi="Times New Roman" w:cs="Times New Roman"/>
          <w:color w:val="000000" w:themeColor="text1"/>
          <w:kern w:val="24"/>
          <w:sz w:val="24"/>
          <w:szCs w:val="24"/>
        </w:rPr>
        <w:t xml:space="preserve">, </w:t>
      </w:r>
      <w:r w:rsidR="00E571F8" w:rsidRPr="000C254B">
        <w:rPr>
          <w:rFonts w:ascii="Times New Roman" w:hAnsi="Times New Roman" w:cs="Times New Roman"/>
          <w:color w:val="000000" w:themeColor="text1"/>
          <w:kern w:val="24"/>
          <w:sz w:val="24"/>
          <w:szCs w:val="24"/>
        </w:rPr>
        <w:t>B</w:t>
      </w:r>
      <w:r w:rsidR="00543DE3" w:rsidRPr="000C254B">
        <w:rPr>
          <w:rFonts w:ascii="Times New Roman" w:hAnsi="Times New Roman" w:cs="Times New Roman"/>
          <w:color w:val="000000" w:themeColor="text1"/>
          <w:kern w:val="24"/>
          <w:sz w:val="24"/>
          <w:szCs w:val="24"/>
        </w:rPr>
        <w:t xml:space="preserve"> and </w:t>
      </w:r>
      <w:r w:rsidR="00E571F8" w:rsidRPr="000C254B">
        <w:rPr>
          <w:rFonts w:ascii="Times New Roman" w:hAnsi="Times New Roman" w:cs="Times New Roman"/>
          <w:color w:val="000000" w:themeColor="text1"/>
          <w:kern w:val="24"/>
          <w:sz w:val="24"/>
          <w:szCs w:val="24"/>
        </w:rPr>
        <w:t>C</w:t>
      </w:r>
      <w:r w:rsidR="00543DE3" w:rsidRPr="000C254B">
        <w:rPr>
          <w:rFonts w:ascii="Times New Roman" w:hAnsi="Times New Roman" w:cs="Times New Roman"/>
          <w:color w:val="000000" w:themeColor="text1"/>
          <w:kern w:val="24"/>
          <w:sz w:val="24"/>
          <w:szCs w:val="24"/>
        </w:rPr>
        <w:t xml:space="preserve"> of which products </w:t>
      </w:r>
      <w:r w:rsidR="00E571F8" w:rsidRPr="000C254B">
        <w:rPr>
          <w:rFonts w:ascii="Times New Roman" w:hAnsi="Times New Roman" w:cs="Times New Roman"/>
          <w:color w:val="000000" w:themeColor="text1"/>
          <w:kern w:val="24"/>
          <w:sz w:val="24"/>
          <w:szCs w:val="24"/>
        </w:rPr>
        <w:t>A</w:t>
      </w:r>
      <w:r w:rsidR="00543DE3" w:rsidRPr="000C254B">
        <w:rPr>
          <w:rFonts w:ascii="Times New Roman" w:hAnsi="Times New Roman" w:cs="Times New Roman"/>
          <w:color w:val="000000" w:themeColor="text1"/>
          <w:kern w:val="24"/>
          <w:sz w:val="24"/>
          <w:szCs w:val="24"/>
        </w:rPr>
        <w:t xml:space="preserve"> and </w:t>
      </w:r>
      <w:r>
        <w:rPr>
          <w:rFonts w:ascii="Times New Roman" w:hAnsi="Times New Roman" w:cs="Times New Roman"/>
          <w:color w:val="000000" w:themeColor="text1"/>
          <w:kern w:val="24"/>
          <w:sz w:val="24"/>
          <w:szCs w:val="24"/>
        </w:rPr>
        <w:t>C</w:t>
      </w:r>
      <w:r w:rsidR="00543DE3" w:rsidRPr="000C254B">
        <w:rPr>
          <w:rFonts w:ascii="Times New Roman" w:hAnsi="Times New Roman" w:cs="Times New Roman"/>
          <w:color w:val="000000" w:themeColor="text1"/>
          <w:kern w:val="24"/>
          <w:sz w:val="24"/>
          <w:szCs w:val="24"/>
        </w:rPr>
        <w:t xml:space="preserve"> are making a profit, but </w:t>
      </w:r>
      <w:r>
        <w:rPr>
          <w:rFonts w:ascii="Times New Roman" w:hAnsi="Times New Roman" w:cs="Times New Roman"/>
          <w:color w:val="000000" w:themeColor="text1"/>
          <w:kern w:val="24"/>
          <w:sz w:val="24"/>
          <w:szCs w:val="24"/>
        </w:rPr>
        <w:t>B</w:t>
      </w:r>
      <w:r w:rsidR="00543DE3" w:rsidRPr="000C254B">
        <w:rPr>
          <w:rFonts w:ascii="Times New Roman" w:hAnsi="Times New Roman" w:cs="Times New Roman"/>
          <w:color w:val="000000" w:themeColor="text1"/>
          <w:kern w:val="24"/>
          <w:sz w:val="24"/>
          <w:szCs w:val="24"/>
        </w:rPr>
        <w:t xml:space="preserve"> has been losing money for some time and management are considering </w:t>
      </w:r>
      <w:r w:rsidR="00BA03BB" w:rsidRPr="000C254B">
        <w:rPr>
          <w:rFonts w:ascii="Times New Roman" w:hAnsi="Times New Roman" w:cs="Times New Roman"/>
          <w:color w:val="000000" w:themeColor="text1"/>
          <w:kern w:val="24"/>
          <w:sz w:val="24"/>
          <w:szCs w:val="24"/>
        </w:rPr>
        <w:t>the future of the product</w:t>
      </w:r>
      <w:r w:rsidR="00543DE3" w:rsidRPr="000C254B">
        <w:rPr>
          <w:rFonts w:ascii="Times New Roman" w:hAnsi="Times New Roman" w:cs="Times New Roman"/>
          <w:color w:val="000000" w:themeColor="text1"/>
          <w:kern w:val="24"/>
          <w:sz w:val="24"/>
          <w:szCs w:val="24"/>
        </w:rPr>
        <w:t xml:space="preserve">.  </w:t>
      </w:r>
    </w:p>
    <w:p w14:paraId="5FD71C48" w14:textId="77777777" w:rsidR="00543DE3" w:rsidRPr="000C254B" w:rsidRDefault="00543DE3" w:rsidP="00543DE3">
      <w:pPr>
        <w:numPr>
          <w:ilvl w:val="0"/>
          <w:numId w:val="5"/>
        </w:numPr>
        <w:spacing w:after="40" w:line="264" w:lineRule="auto"/>
        <w:ind w:left="864"/>
        <w:contextualSpacing/>
        <w:rPr>
          <w:rFonts w:ascii="Times New Roman" w:eastAsia="Times New Roman" w:hAnsi="Times New Roman" w:cs="Times New Roman"/>
          <w:color w:val="000000" w:themeColor="text1"/>
          <w:sz w:val="24"/>
          <w:szCs w:val="24"/>
        </w:rPr>
      </w:pPr>
    </w:p>
    <w:p w14:paraId="664B38FF" w14:textId="22BB1A62" w:rsidR="00543DE3" w:rsidRPr="000C254B" w:rsidRDefault="00543DE3" w:rsidP="00543DE3">
      <w:pPr>
        <w:spacing w:after="40" w:line="264" w:lineRule="auto"/>
        <w:contextualSpacing/>
        <w:rPr>
          <w:rFonts w:ascii="Times New Roman" w:hAnsi="Times New Roman" w:cs="Times New Roman"/>
          <w:color w:val="000000" w:themeColor="text1"/>
          <w:kern w:val="24"/>
          <w:sz w:val="24"/>
          <w:szCs w:val="24"/>
        </w:rPr>
      </w:pPr>
      <w:r w:rsidRPr="000C254B">
        <w:rPr>
          <w:rFonts w:ascii="Times New Roman" w:hAnsi="Times New Roman" w:cs="Times New Roman"/>
          <w:color w:val="000000" w:themeColor="text1"/>
          <w:kern w:val="24"/>
          <w:sz w:val="24"/>
          <w:szCs w:val="24"/>
        </w:rPr>
        <w:t>The most recent results for the last month are as follows:</w:t>
      </w:r>
    </w:p>
    <w:p w14:paraId="7EEFDDB1" w14:textId="5318C310" w:rsidR="0022582B" w:rsidRPr="000C254B" w:rsidRDefault="0022582B" w:rsidP="00543DE3">
      <w:pPr>
        <w:spacing w:after="40" w:line="264" w:lineRule="auto"/>
        <w:contextualSpacing/>
        <w:rPr>
          <w:rFonts w:ascii="Times New Roman" w:hAnsi="Times New Roman" w:cs="Times New Roman"/>
          <w:color w:val="000000" w:themeColor="text1"/>
          <w:kern w:val="24"/>
          <w:sz w:val="24"/>
          <w:szCs w:val="24"/>
        </w:rPr>
      </w:pPr>
    </w:p>
    <w:p w14:paraId="321EB53E" w14:textId="3214579A" w:rsidR="0022582B" w:rsidRPr="00794D01" w:rsidRDefault="0022582B" w:rsidP="0022582B">
      <w:pPr>
        <w:pStyle w:val="NormalWeb"/>
        <w:spacing w:before="240" w:beforeAutospacing="0" w:after="40" w:afterAutospacing="0" w:line="216" w:lineRule="auto"/>
        <w:ind w:left="144" w:hanging="144"/>
        <w:rPr>
          <w:color w:val="000000" w:themeColor="text1"/>
        </w:rPr>
      </w:pPr>
      <w:r w:rsidRPr="00794D01">
        <w:rPr>
          <w:rFonts w:eastAsiaTheme="minorEastAsia"/>
          <w:color w:val="000000" w:themeColor="text1"/>
          <w:kern w:val="24"/>
        </w:rPr>
        <w:t>Product</w:t>
      </w:r>
      <w:r w:rsidRPr="00794D01">
        <w:rPr>
          <w:rFonts w:eastAsiaTheme="minorEastAsia"/>
          <w:color w:val="000000" w:themeColor="text1"/>
          <w:kern w:val="24"/>
        </w:rPr>
        <w:tab/>
      </w:r>
      <w:r w:rsidRPr="00794D01">
        <w:rPr>
          <w:rFonts w:eastAsiaTheme="minorEastAsia"/>
          <w:color w:val="000000" w:themeColor="text1"/>
          <w:kern w:val="24"/>
        </w:rPr>
        <w:tab/>
      </w:r>
      <w:r w:rsidRPr="00794D01">
        <w:rPr>
          <w:color w:val="000000" w:themeColor="text1"/>
          <w:kern w:val="24"/>
        </w:rPr>
        <w:t>A</w:t>
      </w:r>
      <w:r w:rsidR="00794D01">
        <w:rPr>
          <w:color w:val="000000" w:themeColor="text1"/>
          <w:kern w:val="24"/>
        </w:rPr>
        <w:t xml:space="preserve"> </w:t>
      </w:r>
      <w:r w:rsidR="00E571F8" w:rsidRPr="00794D01">
        <w:rPr>
          <w:color w:val="000000" w:themeColor="text1"/>
          <w:kern w:val="24"/>
        </w:rPr>
        <w:t xml:space="preserve"> </w:t>
      </w:r>
      <w:r w:rsidRPr="00794D01">
        <w:rPr>
          <w:rFonts w:eastAsiaTheme="minorEastAsia"/>
          <w:color w:val="000000" w:themeColor="text1"/>
          <w:kern w:val="24"/>
        </w:rPr>
        <w:tab/>
      </w:r>
      <w:r w:rsidRPr="00794D01">
        <w:rPr>
          <w:rFonts w:eastAsiaTheme="minorEastAsia"/>
          <w:color w:val="000000" w:themeColor="text1"/>
          <w:kern w:val="24"/>
        </w:rPr>
        <w:tab/>
      </w:r>
      <w:r w:rsidR="00E571F8" w:rsidRPr="00794D01">
        <w:rPr>
          <w:color w:val="000000" w:themeColor="text1"/>
          <w:kern w:val="24"/>
        </w:rPr>
        <w:t>B</w:t>
      </w:r>
      <w:r w:rsidR="00794D01">
        <w:rPr>
          <w:color w:val="000000" w:themeColor="text1"/>
          <w:kern w:val="24"/>
        </w:rPr>
        <w:t xml:space="preserve"> </w:t>
      </w:r>
      <w:r w:rsidRPr="00794D01">
        <w:rPr>
          <w:rFonts w:eastAsiaTheme="minorEastAsia"/>
          <w:color w:val="000000" w:themeColor="text1"/>
          <w:kern w:val="24"/>
        </w:rPr>
        <w:tab/>
      </w:r>
      <w:r w:rsidRPr="00794D01">
        <w:rPr>
          <w:rFonts w:eastAsiaTheme="minorEastAsia"/>
          <w:color w:val="000000" w:themeColor="text1"/>
          <w:kern w:val="24"/>
        </w:rPr>
        <w:tab/>
      </w:r>
      <w:r w:rsidR="00E571F8" w:rsidRPr="00794D01">
        <w:rPr>
          <w:color w:val="000000" w:themeColor="text1"/>
          <w:kern w:val="24"/>
        </w:rPr>
        <w:t>C</w:t>
      </w:r>
      <w:r w:rsidR="00794D01">
        <w:rPr>
          <w:color w:val="000000" w:themeColor="text1"/>
          <w:kern w:val="24"/>
        </w:rPr>
        <w:t xml:space="preserve"> </w:t>
      </w:r>
      <w:r w:rsidR="00AE75AA" w:rsidRPr="00794D01">
        <w:rPr>
          <w:color w:val="000000" w:themeColor="text1"/>
          <w:kern w:val="24"/>
        </w:rPr>
        <w:tab/>
      </w:r>
      <w:r w:rsidRPr="00794D01">
        <w:rPr>
          <w:rFonts w:eastAsiaTheme="minorEastAsia"/>
          <w:color w:val="000000" w:themeColor="text1"/>
          <w:kern w:val="24"/>
        </w:rPr>
        <w:tab/>
        <w:t>Total</w:t>
      </w:r>
    </w:p>
    <w:p w14:paraId="5F1BDC12" w14:textId="77777777" w:rsidR="0022582B" w:rsidRPr="000C254B" w:rsidRDefault="0022582B" w:rsidP="0022582B">
      <w:pPr>
        <w:pStyle w:val="NormalWeb"/>
        <w:spacing w:before="240" w:beforeAutospacing="0" w:after="40" w:afterAutospacing="0" w:line="216" w:lineRule="auto"/>
        <w:ind w:left="144" w:hanging="144"/>
        <w:rPr>
          <w:color w:val="000000" w:themeColor="text1"/>
        </w:rPr>
      </w:pPr>
      <w:r w:rsidRPr="00794D01">
        <w:rPr>
          <w:rFonts w:eastAsiaTheme="minorEastAsia"/>
          <w:color w:val="000000" w:themeColor="text1"/>
          <w:kern w:val="24"/>
        </w:rPr>
        <w:tab/>
      </w:r>
      <w:r w:rsidRPr="00794D01">
        <w:rPr>
          <w:rFonts w:eastAsiaTheme="minorEastAsia"/>
          <w:color w:val="000000" w:themeColor="text1"/>
          <w:kern w:val="24"/>
        </w:rPr>
        <w:tab/>
        <w:t xml:space="preserve">        </w:t>
      </w:r>
      <w:r w:rsidRPr="00794D01">
        <w:rPr>
          <w:rFonts w:eastAsiaTheme="minorEastAsia"/>
          <w:color w:val="000000" w:themeColor="text1"/>
          <w:kern w:val="24"/>
        </w:rPr>
        <w:tab/>
      </w:r>
      <w:r w:rsidRPr="00794D01">
        <w:rPr>
          <w:rFonts w:eastAsiaTheme="minorEastAsia"/>
          <w:color w:val="000000" w:themeColor="text1"/>
          <w:kern w:val="24"/>
        </w:rPr>
        <w:tab/>
      </w:r>
      <w:r w:rsidRPr="000C254B">
        <w:rPr>
          <w:rFonts w:eastAsiaTheme="minorEastAsia"/>
          <w:color w:val="000000" w:themeColor="text1"/>
          <w:kern w:val="24"/>
        </w:rPr>
        <w:t>£000</w:t>
      </w:r>
      <w:r w:rsidRPr="000C254B">
        <w:rPr>
          <w:rFonts w:eastAsiaTheme="minorEastAsia"/>
          <w:color w:val="000000" w:themeColor="text1"/>
          <w:kern w:val="24"/>
        </w:rPr>
        <w:tab/>
      </w:r>
      <w:r w:rsidRPr="000C254B">
        <w:rPr>
          <w:rFonts w:eastAsiaTheme="minorEastAsia"/>
          <w:color w:val="000000" w:themeColor="text1"/>
          <w:kern w:val="24"/>
        </w:rPr>
        <w:tab/>
        <w:t>£000</w:t>
      </w:r>
      <w:r w:rsidRPr="000C254B">
        <w:rPr>
          <w:rFonts w:eastAsiaTheme="minorEastAsia"/>
          <w:color w:val="000000" w:themeColor="text1"/>
          <w:kern w:val="24"/>
        </w:rPr>
        <w:tab/>
      </w:r>
      <w:r w:rsidRPr="000C254B">
        <w:rPr>
          <w:rFonts w:eastAsiaTheme="minorEastAsia"/>
          <w:color w:val="000000" w:themeColor="text1"/>
          <w:kern w:val="24"/>
        </w:rPr>
        <w:tab/>
        <w:t>£000</w:t>
      </w:r>
      <w:r w:rsidRPr="000C254B">
        <w:rPr>
          <w:rFonts w:eastAsiaTheme="minorEastAsia"/>
          <w:color w:val="000000" w:themeColor="text1"/>
          <w:kern w:val="24"/>
        </w:rPr>
        <w:tab/>
        <w:t xml:space="preserve">           £000</w:t>
      </w:r>
    </w:p>
    <w:p w14:paraId="4AD6827E" w14:textId="03FAFBDA" w:rsidR="0022582B" w:rsidRPr="000C254B" w:rsidRDefault="0022582B" w:rsidP="0022582B">
      <w:pPr>
        <w:pStyle w:val="NormalWeb"/>
        <w:spacing w:before="240" w:beforeAutospacing="0" w:after="40" w:afterAutospacing="0" w:line="216" w:lineRule="auto"/>
        <w:ind w:left="144" w:hanging="144"/>
        <w:rPr>
          <w:color w:val="000000" w:themeColor="text1"/>
        </w:rPr>
      </w:pPr>
      <w:r w:rsidRPr="000C254B">
        <w:rPr>
          <w:rFonts w:eastAsiaTheme="minorEastAsia"/>
          <w:color w:val="000000" w:themeColor="text1"/>
          <w:kern w:val="24"/>
        </w:rPr>
        <w:t>Sales Income</w:t>
      </w:r>
      <w:r w:rsidRPr="000C254B">
        <w:rPr>
          <w:rFonts w:eastAsiaTheme="minorEastAsia"/>
          <w:color w:val="000000" w:themeColor="text1"/>
          <w:kern w:val="24"/>
        </w:rPr>
        <w:tab/>
      </w:r>
      <w:r w:rsidR="000C254B">
        <w:rPr>
          <w:rFonts w:eastAsiaTheme="minorEastAsia"/>
          <w:color w:val="000000" w:themeColor="text1"/>
          <w:kern w:val="24"/>
        </w:rPr>
        <w:tab/>
      </w:r>
      <w:r w:rsidR="00E571F8" w:rsidRPr="000C254B">
        <w:rPr>
          <w:rFonts w:eastAsiaTheme="minorEastAsia"/>
          <w:color w:val="000000" w:themeColor="text1"/>
          <w:kern w:val="24"/>
        </w:rPr>
        <w:t>90</w:t>
      </w:r>
      <w:r w:rsidRPr="000C254B">
        <w:rPr>
          <w:rFonts w:eastAsiaTheme="minorEastAsia"/>
          <w:color w:val="000000" w:themeColor="text1"/>
          <w:kern w:val="24"/>
        </w:rPr>
        <w:tab/>
      </w:r>
      <w:r w:rsidRPr="000C254B">
        <w:rPr>
          <w:rFonts w:eastAsiaTheme="minorEastAsia"/>
          <w:color w:val="000000" w:themeColor="text1"/>
          <w:kern w:val="24"/>
        </w:rPr>
        <w:tab/>
      </w:r>
      <w:r w:rsidR="00794D01">
        <w:rPr>
          <w:rFonts w:eastAsiaTheme="minorEastAsia"/>
          <w:color w:val="000000" w:themeColor="text1"/>
          <w:kern w:val="24"/>
        </w:rPr>
        <w:t xml:space="preserve">  </w:t>
      </w:r>
      <w:r w:rsidRPr="000C254B">
        <w:rPr>
          <w:rFonts w:eastAsiaTheme="minorEastAsia"/>
          <w:color w:val="000000" w:themeColor="text1"/>
          <w:kern w:val="24"/>
        </w:rPr>
        <w:t xml:space="preserve"> </w:t>
      </w:r>
      <w:r w:rsidR="00794D01">
        <w:rPr>
          <w:rFonts w:eastAsiaTheme="minorEastAsia"/>
          <w:color w:val="000000" w:themeColor="text1"/>
          <w:kern w:val="24"/>
        </w:rPr>
        <w:t>9</w:t>
      </w:r>
      <w:r w:rsidR="00BA03BB" w:rsidRPr="000C254B">
        <w:rPr>
          <w:rFonts w:eastAsiaTheme="minorEastAsia"/>
          <w:color w:val="000000" w:themeColor="text1"/>
          <w:kern w:val="24"/>
        </w:rPr>
        <w:t>5</w:t>
      </w:r>
      <w:r w:rsidRPr="000C254B">
        <w:rPr>
          <w:rFonts w:eastAsiaTheme="minorEastAsia"/>
          <w:color w:val="000000" w:themeColor="text1"/>
          <w:kern w:val="24"/>
        </w:rPr>
        <w:t xml:space="preserve"> </w:t>
      </w:r>
      <w:r w:rsidR="00BA03BB" w:rsidRPr="000C254B">
        <w:rPr>
          <w:rFonts w:eastAsiaTheme="minorEastAsia"/>
          <w:color w:val="000000" w:themeColor="text1"/>
          <w:kern w:val="24"/>
        </w:rPr>
        <w:tab/>
      </w:r>
      <w:r w:rsidR="00BA03BB" w:rsidRPr="000C254B">
        <w:rPr>
          <w:rFonts w:eastAsiaTheme="minorEastAsia"/>
          <w:color w:val="000000" w:themeColor="text1"/>
          <w:kern w:val="24"/>
        </w:rPr>
        <w:tab/>
      </w:r>
      <w:r w:rsidRPr="000C254B">
        <w:rPr>
          <w:rFonts w:eastAsiaTheme="minorEastAsia"/>
          <w:color w:val="000000" w:themeColor="text1"/>
          <w:kern w:val="24"/>
        </w:rPr>
        <w:t>1</w:t>
      </w:r>
      <w:r w:rsidR="00794D01">
        <w:rPr>
          <w:rFonts w:eastAsiaTheme="minorEastAsia"/>
          <w:color w:val="000000" w:themeColor="text1"/>
          <w:kern w:val="24"/>
        </w:rPr>
        <w:t>3</w:t>
      </w:r>
      <w:r w:rsidR="00E571F8" w:rsidRPr="000C254B">
        <w:rPr>
          <w:rFonts w:eastAsiaTheme="minorEastAsia"/>
          <w:color w:val="000000" w:themeColor="text1"/>
          <w:kern w:val="24"/>
        </w:rPr>
        <w:t>5</w:t>
      </w:r>
      <w:r w:rsidRPr="000C254B">
        <w:rPr>
          <w:rFonts w:eastAsiaTheme="minorEastAsia"/>
          <w:color w:val="000000" w:themeColor="text1"/>
          <w:kern w:val="24"/>
        </w:rPr>
        <w:tab/>
      </w:r>
      <w:r w:rsidRPr="000C254B">
        <w:rPr>
          <w:rFonts w:eastAsiaTheme="minorEastAsia"/>
          <w:color w:val="000000" w:themeColor="text1"/>
          <w:kern w:val="24"/>
        </w:rPr>
        <w:tab/>
        <w:t xml:space="preserve"> </w:t>
      </w:r>
      <w:r w:rsidR="00AE75AA" w:rsidRPr="000C254B">
        <w:rPr>
          <w:rFonts w:eastAsiaTheme="minorEastAsia"/>
          <w:color w:val="000000" w:themeColor="text1"/>
          <w:kern w:val="24"/>
        </w:rPr>
        <w:t>3</w:t>
      </w:r>
      <w:r w:rsidR="00794D01">
        <w:rPr>
          <w:rFonts w:eastAsiaTheme="minorEastAsia"/>
          <w:color w:val="000000" w:themeColor="text1"/>
          <w:kern w:val="24"/>
        </w:rPr>
        <w:t>2</w:t>
      </w:r>
      <w:r w:rsidR="00AE75AA" w:rsidRPr="000C254B">
        <w:rPr>
          <w:rFonts w:eastAsiaTheme="minorEastAsia"/>
          <w:color w:val="000000" w:themeColor="text1"/>
          <w:kern w:val="24"/>
        </w:rPr>
        <w:t>0</w:t>
      </w:r>
    </w:p>
    <w:p w14:paraId="22590174" w14:textId="7375F829" w:rsidR="0022582B" w:rsidRPr="000C254B" w:rsidRDefault="0022582B" w:rsidP="0022582B">
      <w:pPr>
        <w:pStyle w:val="NormalWeb"/>
        <w:spacing w:before="240" w:beforeAutospacing="0" w:after="40" w:afterAutospacing="0" w:line="216" w:lineRule="auto"/>
        <w:ind w:left="144" w:hanging="144"/>
        <w:rPr>
          <w:color w:val="000000" w:themeColor="text1"/>
        </w:rPr>
      </w:pPr>
      <w:r w:rsidRPr="000C254B">
        <w:rPr>
          <w:rFonts w:eastAsiaTheme="minorEastAsia"/>
          <w:color w:val="000000" w:themeColor="text1"/>
          <w:kern w:val="24"/>
        </w:rPr>
        <w:t>Total costs</w:t>
      </w:r>
      <w:r w:rsidRPr="000C254B">
        <w:rPr>
          <w:rFonts w:eastAsiaTheme="minorEastAsia"/>
          <w:color w:val="000000" w:themeColor="text1"/>
          <w:kern w:val="24"/>
        </w:rPr>
        <w:tab/>
      </w:r>
      <w:r w:rsidRPr="000C254B">
        <w:rPr>
          <w:rFonts w:eastAsiaTheme="minorEastAsia"/>
          <w:color w:val="000000" w:themeColor="text1"/>
          <w:kern w:val="24"/>
        </w:rPr>
        <w:tab/>
        <w:t>6</w:t>
      </w:r>
      <w:r w:rsidR="00E571F8" w:rsidRPr="000C254B">
        <w:rPr>
          <w:rFonts w:eastAsiaTheme="minorEastAsia"/>
          <w:color w:val="000000" w:themeColor="text1"/>
          <w:kern w:val="24"/>
        </w:rPr>
        <w:t>8</w:t>
      </w:r>
      <w:r w:rsidRPr="000C254B">
        <w:rPr>
          <w:rFonts w:eastAsiaTheme="minorEastAsia"/>
          <w:color w:val="000000" w:themeColor="text1"/>
          <w:kern w:val="24"/>
        </w:rPr>
        <w:tab/>
      </w:r>
      <w:r w:rsidRPr="000C254B">
        <w:rPr>
          <w:rFonts w:eastAsiaTheme="minorEastAsia"/>
          <w:color w:val="000000" w:themeColor="text1"/>
          <w:kern w:val="24"/>
        </w:rPr>
        <w:tab/>
        <w:t xml:space="preserve"> </w:t>
      </w:r>
      <w:r w:rsidR="00BA03BB" w:rsidRPr="000C254B">
        <w:rPr>
          <w:rFonts w:eastAsiaTheme="minorEastAsia"/>
          <w:color w:val="000000" w:themeColor="text1"/>
          <w:kern w:val="24"/>
        </w:rPr>
        <w:t xml:space="preserve">  98</w:t>
      </w:r>
      <w:r w:rsidR="00BA03BB" w:rsidRPr="000C254B">
        <w:rPr>
          <w:rFonts w:eastAsiaTheme="minorEastAsia"/>
          <w:color w:val="000000" w:themeColor="text1"/>
          <w:kern w:val="24"/>
        </w:rPr>
        <w:tab/>
      </w:r>
      <w:r w:rsidR="00BA03BB" w:rsidRPr="000C254B">
        <w:rPr>
          <w:rFonts w:eastAsiaTheme="minorEastAsia"/>
          <w:color w:val="000000" w:themeColor="text1"/>
          <w:kern w:val="24"/>
        </w:rPr>
        <w:tab/>
      </w:r>
      <w:r w:rsidR="00E571F8" w:rsidRPr="000C254B">
        <w:rPr>
          <w:rFonts w:eastAsiaTheme="minorEastAsia"/>
          <w:color w:val="000000" w:themeColor="text1"/>
          <w:kern w:val="24"/>
        </w:rPr>
        <w:t>107</w:t>
      </w:r>
      <w:r w:rsidRPr="000C254B">
        <w:rPr>
          <w:rFonts w:eastAsiaTheme="minorEastAsia"/>
          <w:color w:val="000000" w:themeColor="text1"/>
          <w:kern w:val="24"/>
        </w:rPr>
        <w:tab/>
      </w:r>
      <w:r w:rsidRPr="000C254B">
        <w:rPr>
          <w:rFonts w:eastAsiaTheme="minorEastAsia"/>
          <w:color w:val="000000" w:themeColor="text1"/>
          <w:kern w:val="24"/>
        </w:rPr>
        <w:tab/>
        <w:t xml:space="preserve"> 2</w:t>
      </w:r>
      <w:r w:rsidR="00AE75AA" w:rsidRPr="000C254B">
        <w:rPr>
          <w:rFonts w:eastAsiaTheme="minorEastAsia"/>
          <w:color w:val="000000" w:themeColor="text1"/>
          <w:kern w:val="24"/>
        </w:rPr>
        <w:t>73</w:t>
      </w:r>
    </w:p>
    <w:p w14:paraId="4B998546" w14:textId="6988F369" w:rsidR="0022582B" w:rsidRPr="000C254B" w:rsidRDefault="0022582B" w:rsidP="0022582B">
      <w:pPr>
        <w:pStyle w:val="NormalWeb"/>
        <w:spacing w:before="240" w:beforeAutospacing="0" w:after="40" w:afterAutospacing="0" w:line="216" w:lineRule="auto"/>
        <w:ind w:left="144" w:hanging="144"/>
        <w:rPr>
          <w:color w:val="000000" w:themeColor="text1"/>
        </w:rPr>
      </w:pPr>
      <w:r w:rsidRPr="000C254B">
        <w:rPr>
          <w:rFonts w:eastAsiaTheme="minorEastAsia"/>
          <w:b/>
          <w:bCs/>
          <w:color w:val="000000" w:themeColor="text1"/>
          <w:kern w:val="24"/>
        </w:rPr>
        <w:t>Profit or loss</w:t>
      </w:r>
      <w:r w:rsidRPr="000C254B">
        <w:rPr>
          <w:rFonts w:eastAsiaTheme="minorEastAsia"/>
          <w:b/>
          <w:bCs/>
          <w:color w:val="000000" w:themeColor="text1"/>
          <w:kern w:val="24"/>
        </w:rPr>
        <w:tab/>
      </w:r>
      <w:r w:rsidR="000C254B">
        <w:rPr>
          <w:rFonts w:eastAsiaTheme="minorEastAsia"/>
          <w:b/>
          <w:bCs/>
          <w:color w:val="000000" w:themeColor="text1"/>
          <w:kern w:val="24"/>
        </w:rPr>
        <w:tab/>
      </w:r>
      <w:r w:rsidR="00E571F8" w:rsidRPr="000C254B">
        <w:rPr>
          <w:rFonts w:eastAsiaTheme="minorEastAsia"/>
          <w:b/>
          <w:bCs/>
          <w:color w:val="000000" w:themeColor="text1"/>
          <w:kern w:val="24"/>
        </w:rPr>
        <w:t>22</w:t>
      </w:r>
      <w:r w:rsidRPr="000C254B">
        <w:rPr>
          <w:rFonts w:eastAsiaTheme="minorEastAsia"/>
          <w:b/>
          <w:bCs/>
          <w:color w:val="000000" w:themeColor="text1"/>
          <w:kern w:val="24"/>
        </w:rPr>
        <w:t xml:space="preserve"> </w:t>
      </w:r>
      <w:r w:rsidRPr="000C254B">
        <w:rPr>
          <w:rFonts w:eastAsiaTheme="minorEastAsia"/>
          <w:b/>
          <w:bCs/>
          <w:color w:val="000000" w:themeColor="text1"/>
          <w:kern w:val="24"/>
        </w:rPr>
        <w:tab/>
      </w:r>
      <w:r w:rsidRPr="000C254B">
        <w:rPr>
          <w:rFonts w:eastAsiaTheme="minorEastAsia"/>
          <w:b/>
          <w:bCs/>
          <w:color w:val="000000" w:themeColor="text1"/>
          <w:kern w:val="24"/>
        </w:rPr>
        <w:tab/>
        <w:t xml:space="preserve"> </w:t>
      </w:r>
      <w:r w:rsidR="00BA03BB" w:rsidRPr="000C254B">
        <w:rPr>
          <w:rFonts w:eastAsiaTheme="minorEastAsia"/>
          <w:b/>
          <w:bCs/>
          <w:color w:val="000000" w:themeColor="text1"/>
          <w:kern w:val="24"/>
        </w:rPr>
        <w:t xml:space="preserve">  </w:t>
      </w:r>
      <w:r w:rsidR="00794D01">
        <w:rPr>
          <w:rFonts w:eastAsiaTheme="minorEastAsia"/>
          <w:b/>
          <w:bCs/>
          <w:color w:val="000000" w:themeColor="text1"/>
          <w:kern w:val="24"/>
        </w:rPr>
        <w:t>(3)</w:t>
      </w:r>
      <w:r w:rsidRPr="000C254B">
        <w:rPr>
          <w:rFonts w:eastAsiaTheme="minorEastAsia"/>
          <w:b/>
          <w:bCs/>
          <w:color w:val="000000" w:themeColor="text1"/>
          <w:kern w:val="24"/>
        </w:rPr>
        <w:t xml:space="preserve">  </w:t>
      </w:r>
      <w:r w:rsidR="00BA03BB" w:rsidRPr="000C254B">
        <w:rPr>
          <w:rFonts w:eastAsiaTheme="minorEastAsia"/>
          <w:b/>
          <w:bCs/>
          <w:color w:val="000000" w:themeColor="text1"/>
          <w:kern w:val="24"/>
        </w:rPr>
        <w:tab/>
      </w:r>
      <w:r w:rsidR="00BA03BB" w:rsidRPr="000C254B">
        <w:rPr>
          <w:rFonts w:eastAsiaTheme="minorEastAsia"/>
          <w:b/>
          <w:bCs/>
          <w:color w:val="000000" w:themeColor="text1"/>
          <w:kern w:val="24"/>
        </w:rPr>
        <w:tab/>
      </w:r>
      <w:r w:rsidRPr="000C254B">
        <w:rPr>
          <w:rFonts w:eastAsiaTheme="minorEastAsia"/>
          <w:b/>
          <w:bCs/>
          <w:color w:val="000000" w:themeColor="text1"/>
          <w:kern w:val="24"/>
        </w:rPr>
        <w:t xml:space="preserve"> </w:t>
      </w:r>
      <w:r w:rsidR="00E571F8" w:rsidRPr="000C254B">
        <w:rPr>
          <w:rFonts w:eastAsiaTheme="minorEastAsia"/>
          <w:b/>
          <w:bCs/>
          <w:color w:val="000000" w:themeColor="text1"/>
          <w:kern w:val="24"/>
        </w:rPr>
        <w:t>2</w:t>
      </w:r>
      <w:r w:rsidR="00794D01">
        <w:rPr>
          <w:rFonts w:eastAsiaTheme="minorEastAsia"/>
          <w:b/>
          <w:bCs/>
          <w:color w:val="000000" w:themeColor="text1"/>
          <w:kern w:val="24"/>
        </w:rPr>
        <w:t>8</w:t>
      </w:r>
      <w:r w:rsidRPr="000C254B">
        <w:rPr>
          <w:rFonts w:eastAsiaTheme="minorEastAsia"/>
          <w:b/>
          <w:bCs/>
          <w:color w:val="000000" w:themeColor="text1"/>
          <w:kern w:val="24"/>
        </w:rPr>
        <w:tab/>
      </w:r>
      <w:r w:rsidRPr="000C254B">
        <w:rPr>
          <w:rFonts w:eastAsiaTheme="minorEastAsia"/>
          <w:b/>
          <w:bCs/>
          <w:color w:val="000000" w:themeColor="text1"/>
          <w:kern w:val="24"/>
        </w:rPr>
        <w:tab/>
      </w:r>
      <w:r w:rsidR="00BA03BB" w:rsidRPr="000C254B">
        <w:rPr>
          <w:rFonts w:eastAsiaTheme="minorEastAsia"/>
          <w:b/>
          <w:bCs/>
          <w:color w:val="000000" w:themeColor="text1"/>
          <w:kern w:val="24"/>
        </w:rPr>
        <w:t xml:space="preserve">  </w:t>
      </w:r>
      <w:r w:rsidRPr="000C254B">
        <w:rPr>
          <w:rFonts w:eastAsiaTheme="minorEastAsia"/>
          <w:b/>
          <w:bCs/>
          <w:color w:val="000000" w:themeColor="text1"/>
          <w:kern w:val="24"/>
        </w:rPr>
        <w:t xml:space="preserve"> </w:t>
      </w:r>
      <w:r w:rsidR="00794D01">
        <w:rPr>
          <w:rFonts w:eastAsiaTheme="minorEastAsia"/>
          <w:b/>
          <w:bCs/>
          <w:color w:val="000000" w:themeColor="text1"/>
          <w:kern w:val="24"/>
        </w:rPr>
        <w:t>4</w:t>
      </w:r>
      <w:r w:rsidR="00AE75AA" w:rsidRPr="000C254B">
        <w:rPr>
          <w:rFonts w:eastAsiaTheme="minorEastAsia"/>
          <w:b/>
          <w:bCs/>
          <w:color w:val="000000" w:themeColor="text1"/>
          <w:kern w:val="24"/>
        </w:rPr>
        <w:t>7</w:t>
      </w:r>
    </w:p>
    <w:p w14:paraId="78002F13" w14:textId="77777777" w:rsidR="0022582B" w:rsidRPr="000C254B" w:rsidRDefault="0022582B" w:rsidP="00543DE3">
      <w:pPr>
        <w:spacing w:after="40" w:line="264" w:lineRule="auto"/>
        <w:contextualSpacing/>
        <w:rPr>
          <w:rFonts w:ascii="Times New Roman" w:hAnsi="Times New Roman" w:cs="Times New Roman"/>
          <w:color w:val="000000" w:themeColor="text1"/>
          <w:kern w:val="24"/>
          <w:sz w:val="24"/>
          <w:szCs w:val="24"/>
        </w:rPr>
      </w:pPr>
    </w:p>
    <w:p w14:paraId="1D27F318" w14:textId="20A5B0DE" w:rsidR="00543DE3" w:rsidRPr="000C254B" w:rsidRDefault="00543DE3" w:rsidP="00543DE3">
      <w:pPr>
        <w:spacing w:after="40" w:line="264" w:lineRule="auto"/>
        <w:contextualSpacing/>
        <w:rPr>
          <w:rFonts w:ascii="Times New Roman" w:hAnsi="Times New Roman" w:cs="Times New Roman"/>
          <w:color w:val="000000" w:themeColor="text1"/>
          <w:kern w:val="24"/>
          <w:sz w:val="24"/>
          <w:szCs w:val="24"/>
        </w:rPr>
      </w:pPr>
    </w:p>
    <w:p w14:paraId="02E6FBB4" w14:textId="1E5E077F" w:rsidR="005C08BA" w:rsidRPr="000C254B" w:rsidRDefault="005C08BA" w:rsidP="005C08BA">
      <w:pPr>
        <w:spacing w:after="40" w:line="264" w:lineRule="auto"/>
        <w:contextualSpacing/>
        <w:rPr>
          <w:rFonts w:ascii="Times New Roman" w:eastAsia="Times New Roman" w:hAnsi="Times New Roman" w:cs="Times New Roman"/>
          <w:color w:val="000000" w:themeColor="text1"/>
          <w:sz w:val="24"/>
          <w:szCs w:val="24"/>
        </w:rPr>
      </w:pPr>
      <w:r w:rsidRPr="000C254B">
        <w:rPr>
          <w:rFonts w:ascii="Times New Roman" w:eastAsia="DengXian" w:hAnsi="Times New Roman" w:cs="Times New Roman"/>
          <w:color w:val="000000" w:themeColor="text1"/>
          <w:kern w:val="24"/>
          <w:sz w:val="24"/>
          <w:szCs w:val="24"/>
        </w:rPr>
        <w:t>Further information to consider:  On investigation by the accountant it is determined that fixed costs for the company are £7</w:t>
      </w:r>
      <w:r w:rsidR="00AE75AA" w:rsidRPr="000C254B">
        <w:rPr>
          <w:rFonts w:ascii="Times New Roman" w:eastAsia="DengXian" w:hAnsi="Times New Roman" w:cs="Times New Roman"/>
          <w:color w:val="000000" w:themeColor="text1"/>
          <w:kern w:val="24"/>
          <w:sz w:val="24"/>
          <w:szCs w:val="24"/>
        </w:rPr>
        <w:t>8</w:t>
      </w:r>
      <w:r w:rsidRPr="000C254B">
        <w:rPr>
          <w:rFonts w:ascii="Times New Roman" w:eastAsia="DengXian" w:hAnsi="Times New Roman" w:cs="Times New Roman"/>
          <w:color w:val="000000" w:themeColor="text1"/>
          <w:kern w:val="24"/>
          <w:sz w:val="24"/>
          <w:szCs w:val="24"/>
        </w:rPr>
        <w:t>,000</w:t>
      </w:r>
    </w:p>
    <w:p w14:paraId="0217D6C4" w14:textId="77777777" w:rsidR="005C08BA" w:rsidRPr="000C254B" w:rsidRDefault="005C08BA" w:rsidP="005C08BA">
      <w:pPr>
        <w:numPr>
          <w:ilvl w:val="0"/>
          <w:numId w:val="6"/>
        </w:numPr>
        <w:spacing w:after="40" w:line="264" w:lineRule="auto"/>
        <w:ind w:left="864"/>
        <w:contextualSpacing/>
        <w:rPr>
          <w:rFonts w:ascii="Times New Roman" w:eastAsia="Times New Roman" w:hAnsi="Times New Roman" w:cs="Times New Roman"/>
          <w:color w:val="000000" w:themeColor="text1"/>
          <w:sz w:val="24"/>
          <w:szCs w:val="24"/>
        </w:rPr>
      </w:pPr>
    </w:p>
    <w:p w14:paraId="7252CFE0" w14:textId="283B5D4F" w:rsidR="005C08BA" w:rsidRPr="000C254B" w:rsidRDefault="005C08BA" w:rsidP="005C08BA">
      <w:pPr>
        <w:spacing w:after="40" w:line="264" w:lineRule="auto"/>
        <w:contextualSpacing/>
        <w:rPr>
          <w:rFonts w:ascii="Times New Roman" w:eastAsia="Times New Roman" w:hAnsi="Times New Roman" w:cs="Times New Roman"/>
          <w:color w:val="000000" w:themeColor="text1"/>
          <w:sz w:val="24"/>
          <w:szCs w:val="24"/>
        </w:rPr>
      </w:pPr>
      <w:r w:rsidRPr="000C254B">
        <w:rPr>
          <w:rFonts w:ascii="Times New Roman" w:eastAsia="DengXian" w:hAnsi="Times New Roman" w:cs="Times New Roman"/>
          <w:color w:val="000000" w:themeColor="text1"/>
          <w:kern w:val="24"/>
          <w:sz w:val="24"/>
          <w:szCs w:val="24"/>
        </w:rPr>
        <w:t xml:space="preserve">Variable Costs for each unit are as follows:  </w:t>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 xml:space="preserve">Product </w:t>
      </w:r>
      <w:r w:rsidRPr="000C254B">
        <w:rPr>
          <w:rFonts w:ascii="Times New Roman" w:hAnsi="Times New Roman" w:cs="Times New Roman"/>
          <w:color w:val="000000" w:themeColor="text1"/>
          <w:kern w:val="24"/>
          <w:sz w:val="24"/>
          <w:szCs w:val="24"/>
        </w:rPr>
        <w:t>A</w:t>
      </w:r>
      <w:r w:rsidR="00D242AF">
        <w:rPr>
          <w:rFonts w:ascii="Times New Roman" w:hAnsi="Times New Roman" w:cs="Times New Roman"/>
          <w:color w:val="000000" w:themeColor="text1"/>
          <w:kern w:val="24"/>
          <w:sz w:val="24"/>
          <w:szCs w:val="24"/>
        </w:rPr>
        <w:t xml:space="preserve"> </w:t>
      </w:r>
      <w:r w:rsidRPr="000C254B">
        <w:rPr>
          <w:rFonts w:ascii="Times New Roman" w:eastAsia="DengXian" w:hAnsi="Times New Roman" w:cs="Times New Roman"/>
          <w:color w:val="000000" w:themeColor="text1"/>
          <w:kern w:val="24"/>
          <w:sz w:val="24"/>
          <w:szCs w:val="24"/>
        </w:rPr>
        <w:tab/>
      </w:r>
      <w:r w:rsidR="00297527">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w:t>
      </w:r>
      <w:r w:rsidR="00AE75AA" w:rsidRPr="000C254B">
        <w:rPr>
          <w:rFonts w:ascii="Times New Roman" w:eastAsia="DengXian" w:hAnsi="Times New Roman" w:cs="Times New Roman"/>
          <w:color w:val="000000" w:themeColor="text1"/>
          <w:kern w:val="24"/>
          <w:sz w:val="24"/>
          <w:szCs w:val="24"/>
        </w:rPr>
        <w:t>38</w:t>
      </w:r>
    </w:p>
    <w:p w14:paraId="37724611" w14:textId="67793797" w:rsidR="005C08BA" w:rsidRPr="000C254B" w:rsidRDefault="005C08BA" w:rsidP="005C08BA">
      <w:pPr>
        <w:numPr>
          <w:ilvl w:val="0"/>
          <w:numId w:val="6"/>
        </w:numPr>
        <w:spacing w:after="40" w:line="264" w:lineRule="auto"/>
        <w:ind w:left="864"/>
        <w:contextualSpacing/>
        <w:rPr>
          <w:rFonts w:ascii="Times New Roman" w:eastAsia="Times New Roman" w:hAnsi="Times New Roman" w:cs="Times New Roman"/>
          <w:color w:val="000000" w:themeColor="text1"/>
          <w:sz w:val="24"/>
          <w:szCs w:val="24"/>
        </w:rPr>
      </w:pPr>
      <w:r w:rsidRPr="000C254B">
        <w:rPr>
          <w:rFonts w:ascii="Times New Roman" w:eastAsia="DengXian" w:hAnsi="Times New Roman" w:cs="Times New Roman"/>
          <w:color w:val="000000" w:themeColor="text1"/>
          <w:kern w:val="24"/>
          <w:sz w:val="24"/>
          <w:szCs w:val="24"/>
        </w:rPr>
        <w:tab/>
        <w:t xml:space="preserve"> </w:t>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t xml:space="preserve">Product </w:t>
      </w:r>
      <w:r w:rsidR="00BA03BB" w:rsidRPr="000C254B">
        <w:rPr>
          <w:rFonts w:ascii="Times New Roman" w:hAnsi="Times New Roman" w:cs="Times New Roman"/>
          <w:color w:val="000000" w:themeColor="text1"/>
          <w:kern w:val="24"/>
          <w:sz w:val="24"/>
          <w:szCs w:val="24"/>
        </w:rPr>
        <w:t>B</w:t>
      </w:r>
      <w:r w:rsidR="00D242AF">
        <w:rPr>
          <w:rFonts w:ascii="Times New Roman" w:hAnsi="Times New Roman" w:cs="Times New Roman"/>
          <w:color w:val="000000" w:themeColor="text1"/>
          <w:kern w:val="24"/>
          <w:sz w:val="24"/>
          <w:szCs w:val="24"/>
        </w:rPr>
        <w:t xml:space="preserve"> </w:t>
      </w:r>
      <w:r w:rsidR="00BA03BB" w:rsidRPr="000C254B">
        <w:rPr>
          <w:rFonts w:ascii="Times New Rom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t>£</w:t>
      </w:r>
      <w:r w:rsidR="00AE75AA" w:rsidRPr="000C254B">
        <w:rPr>
          <w:rFonts w:ascii="Times New Roman" w:eastAsia="DengXian" w:hAnsi="Times New Roman" w:cs="Times New Roman"/>
          <w:color w:val="000000" w:themeColor="text1"/>
          <w:kern w:val="24"/>
          <w:sz w:val="24"/>
          <w:szCs w:val="24"/>
        </w:rPr>
        <w:t>9</w:t>
      </w:r>
      <w:r w:rsidR="00EE181D" w:rsidRPr="000C254B">
        <w:rPr>
          <w:rFonts w:ascii="Times New Roman" w:eastAsia="DengXian" w:hAnsi="Times New Roman" w:cs="Times New Roman"/>
          <w:color w:val="000000" w:themeColor="text1"/>
          <w:kern w:val="24"/>
          <w:sz w:val="24"/>
          <w:szCs w:val="24"/>
        </w:rPr>
        <w:t>5</w:t>
      </w:r>
    </w:p>
    <w:p w14:paraId="39D5FCC0" w14:textId="050424C1" w:rsidR="005C08BA" w:rsidRPr="000C254B" w:rsidRDefault="005C08BA" w:rsidP="005C08BA">
      <w:pPr>
        <w:numPr>
          <w:ilvl w:val="4"/>
          <w:numId w:val="6"/>
        </w:numPr>
        <w:spacing w:after="40" w:line="264" w:lineRule="auto"/>
        <w:contextualSpacing/>
        <w:rPr>
          <w:rFonts w:ascii="Times New Roman" w:eastAsia="Times New Roman" w:hAnsi="Times New Roman" w:cs="Times New Roman"/>
          <w:color w:val="000000" w:themeColor="text1"/>
          <w:sz w:val="24"/>
          <w:szCs w:val="24"/>
        </w:rPr>
      </w:pPr>
      <w:r w:rsidRPr="000C254B">
        <w:rPr>
          <w:rFonts w:ascii="Times New Roman" w:eastAsia="DengXian" w:hAnsi="Times New Roman" w:cs="Times New Roman"/>
          <w:color w:val="000000" w:themeColor="text1"/>
          <w:kern w:val="24"/>
          <w:sz w:val="24"/>
          <w:szCs w:val="24"/>
        </w:rPr>
        <w:t xml:space="preserve">Product </w:t>
      </w:r>
      <w:r w:rsidR="00BA03BB" w:rsidRPr="000C254B">
        <w:rPr>
          <w:rFonts w:ascii="Times New Roman" w:hAnsi="Times New Roman" w:cs="Times New Roman"/>
          <w:color w:val="000000" w:themeColor="text1"/>
          <w:kern w:val="24"/>
          <w:sz w:val="24"/>
          <w:szCs w:val="24"/>
        </w:rPr>
        <w:t>C</w:t>
      </w:r>
      <w:r w:rsidR="00D242AF">
        <w:rPr>
          <w:rFonts w:ascii="Times New Roman" w:hAnsi="Times New Roman" w:cs="Times New Roman"/>
          <w:color w:val="000000" w:themeColor="text1"/>
          <w:kern w:val="24"/>
          <w:sz w:val="24"/>
          <w:szCs w:val="24"/>
        </w:rPr>
        <w:t xml:space="preserve"> </w:t>
      </w:r>
      <w:r w:rsidR="00BA03BB" w:rsidRPr="000C254B">
        <w:rPr>
          <w:rFonts w:ascii="Times New Roman" w:hAnsi="Times New Roman" w:cs="Times New Roman"/>
          <w:color w:val="000000" w:themeColor="text1"/>
          <w:kern w:val="24"/>
          <w:sz w:val="24"/>
          <w:szCs w:val="24"/>
        </w:rPr>
        <w:tab/>
      </w:r>
      <w:r w:rsidRPr="000C254B">
        <w:rPr>
          <w:rFonts w:ascii="Times New Roman" w:eastAsia="DengXian" w:hAnsi="Times New Roman" w:cs="Times New Roman"/>
          <w:color w:val="000000" w:themeColor="text1"/>
          <w:kern w:val="24"/>
          <w:sz w:val="24"/>
          <w:szCs w:val="24"/>
        </w:rPr>
        <w:tab/>
        <w:t>£</w:t>
      </w:r>
      <w:r w:rsidR="00EE181D" w:rsidRPr="000C254B">
        <w:rPr>
          <w:rFonts w:ascii="Times New Roman" w:eastAsia="DengXian" w:hAnsi="Times New Roman" w:cs="Times New Roman"/>
          <w:color w:val="000000" w:themeColor="text1"/>
          <w:kern w:val="24"/>
          <w:sz w:val="24"/>
          <w:szCs w:val="24"/>
        </w:rPr>
        <w:t>6</w:t>
      </w:r>
      <w:r w:rsidR="00AE75AA" w:rsidRPr="000C254B">
        <w:rPr>
          <w:rFonts w:ascii="Times New Roman" w:eastAsia="DengXian" w:hAnsi="Times New Roman" w:cs="Times New Roman"/>
          <w:color w:val="000000" w:themeColor="text1"/>
          <w:kern w:val="24"/>
          <w:sz w:val="24"/>
          <w:szCs w:val="24"/>
        </w:rPr>
        <w:t>2</w:t>
      </w:r>
    </w:p>
    <w:p w14:paraId="0F7F03A0" w14:textId="77777777" w:rsidR="00543DE3" w:rsidRPr="00543DE3" w:rsidRDefault="00543DE3" w:rsidP="00543DE3">
      <w:pPr>
        <w:spacing w:after="40" w:line="264" w:lineRule="auto"/>
        <w:contextualSpacing/>
        <w:rPr>
          <w:rFonts w:ascii="Times New Roman" w:eastAsia="Times New Roman" w:hAnsi="Times New Roman" w:cs="Times New Roman"/>
          <w:color w:val="E88B33"/>
          <w:sz w:val="24"/>
          <w:szCs w:val="24"/>
        </w:rPr>
      </w:pPr>
    </w:p>
    <w:p w14:paraId="3C02B18A" w14:textId="18D855C8" w:rsidR="0057269D" w:rsidRPr="000C254B" w:rsidRDefault="0057269D" w:rsidP="0057269D">
      <w:pPr>
        <w:spacing w:after="0" w:line="240" w:lineRule="auto"/>
        <w:rPr>
          <w:rFonts w:ascii="Times New Roman" w:hAnsi="Times New Roman" w:cs="Times New Roman"/>
          <w:color w:val="000000" w:themeColor="text1"/>
          <w:sz w:val="24"/>
          <w:szCs w:val="24"/>
        </w:rPr>
      </w:pPr>
    </w:p>
    <w:p w14:paraId="3E5F8C9C" w14:textId="020BCFA9" w:rsidR="0057269D" w:rsidRPr="000C254B" w:rsidRDefault="003C0EDB" w:rsidP="0057269D">
      <w:pPr>
        <w:pStyle w:val="ListParagraph"/>
        <w:numPr>
          <w:ilvl w:val="0"/>
          <w:numId w:val="1"/>
        </w:numPr>
        <w:spacing w:after="0" w:line="240" w:lineRule="auto"/>
        <w:ind w:left="426" w:hanging="426"/>
        <w:rPr>
          <w:rFonts w:ascii="Times New Roman" w:hAnsi="Times New Roman" w:cs="Times New Roman"/>
          <w:color w:val="000000" w:themeColor="text1"/>
          <w:sz w:val="24"/>
          <w:szCs w:val="24"/>
        </w:rPr>
      </w:pPr>
      <w:r w:rsidRPr="000C254B">
        <w:rPr>
          <w:rFonts w:ascii="Times New Roman" w:hAnsi="Times New Roman" w:cs="Times New Roman"/>
          <w:color w:val="000000" w:themeColor="text1"/>
          <w:sz w:val="24"/>
          <w:szCs w:val="24"/>
        </w:rPr>
        <w:t xml:space="preserve">Calculate the </w:t>
      </w:r>
      <w:r w:rsidR="008A5BE4" w:rsidRPr="000C254B">
        <w:rPr>
          <w:rFonts w:ascii="Times New Roman" w:hAnsi="Times New Roman" w:cs="Times New Roman"/>
          <w:color w:val="000000" w:themeColor="text1"/>
          <w:sz w:val="24"/>
          <w:szCs w:val="24"/>
        </w:rPr>
        <w:t>Contribution for all three products</w:t>
      </w:r>
    </w:p>
    <w:p w14:paraId="439D5592" w14:textId="76F1DC01" w:rsidR="00F75954" w:rsidRPr="000C254B" w:rsidRDefault="0057269D" w:rsidP="00F75954">
      <w:pPr>
        <w:pStyle w:val="ListParagraph"/>
        <w:spacing w:after="0" w:line="240" w:lineRule="auto"/>
        <w:ind w:left="426"/>
        <w:jc w:val="right"/>
        <w:rPr>
          <w:rFonts w:ascii="Times New Roman" w:hAnsi="Times New Roman" w:cs="Times New Roman"/>
          <w:color w:val="000000" w:themeColor="text1"/>
          <w:sz w:val="24"/>
          <w:szCs w:val="24"/>
        </w:rPr>
      </w:pPr>
      <w:r w:rsidRPr="000C254B">
        <w:rPr>
          <w:rFonts w:ascii="Times New Roman" w:hAnsi="Times New Roman" w:cs="Times New Roman"/>
          <w:color w:val="000000" w:themeColor="text1"/>
          <w:sz w:val="24"/>
          <w:szCs w:val="24"/>
        </w:rPr>
        <w:t>(</w:t>
      </w:r>
      <w:r w:rsidR="002B3D79" w:rsidRPr="000C254B">
        <w:rPr>
          <w:rFonts w:ascii="Times New Roman" w:hAnsi="Times New Roman" w:cs="Times New Roman"/>
          <w:b/>
          <w:bCs/>
          <w:color w:val="000000" w:themeColor="text1"/>
          <w:sz w:val="24"/>
          <w:szCs w:val="24"/>
        </w:rPr>
        <w:t>5</w:t>
      </w:r>
      <w:r w:rsidRPr="000C254B">
        <w:rPr>
          <w:rFonts w:ascii="Times New Roman" w:hAnsi="Times New Roman" w:cs="Times New Roman"/>
          <w:b/>
          <w:bCs/>
          <w:color w:val="000000" w:themeColor="text1"/>
          <w:sz w:val="24"/>
          <w:szCs w:val="24"/>
        </w:rPr>
        <w:t xml:space="preserve"> marks</w:t>
      </w:r>
      <w:r w:rsidRPr="000C254B">
        <w:rPr>
          <w:rFonts w:ascii="Times New Roman" w:hAnsi="Times New Roman" w:cs="Times New Roman"/>
          <w:color w:val="000000" w:themeColor="text1"/>
          <w:sz w:val="24"/>
          <w:szCs w:val="24"/>
        </w:rPr>
        <w:t>)</w:t>
      </w:r>
      <w:bookmarkStart w:id="0" w:name="_Hlk104896019"/>
    </w:p>
    <w:bookmarkEnd w:id="0"/>
    <w:p w14:paraId="4C5ED916" w14:textId="1F1D89CC" w:rsidR="0057269D" w:rsidRPr="000C254B" w:rsidRDefault="00F75954" w:rsidP="00F75954">
      <w:pPr>
        <w:pStyle w:val="ListParagraph"/>
        <w:numPr>
          <w:ilvl w:val="0"/>
          <w:numId w:val="1"/>
        </w:numPr>
        <w:spacing w:after="0" w:line="240" w:lineRule="auto"/>
        <w:jc w:val="right"/>
        <w:rPr>
          <w:rFonts w:ascii="Times New Roman" w:hAnsi="Times New Roman" w:cs="Times New Roman"/>
          <w:color w:val="000000" w:themeColor="text1"/>
          <w:sz w:val="24"/>
          <w:szCs w:val="24"/>
        </w:rPr>
      </w:pPr>
      <w:r w:rsidRPr="000C254B">
        <w:rPr>
          <w:rFonts w:ascii="Times New Roman" w:hAnsi="Times New Roman" w:cs="Times New Roman"/>
          <w:color w:val="000000" w:themeColor="text1"/>
          <w:sz w:val="24"/>
          <w:szCs w:val="24"/>
        </w:rPr>
        <w:t xml:space="preserve">Calculate the Contribution for </w:t>
      </w:r>
      <w:r w:rsidR="00AE75AA" w:rsidRPr="000C254B">
        <w:rPr>
          <w:rFonts w:ascii="Times New Roman" w:hAnsi="Times New Roman" w:cs="Times New Roman"/>
          <w:color w:val="000000" w:themeColor="text1"/>
          <w:sz w:val="24"/>
          <w:szCs w:val="24"/>
        </w:rPr>
        <w:t xml:space="preserve">A &amp; </w:t>
      </w:r>
      <w:r w:rsidR="00794D01">
        <w:rPr>
          <w:rFonts w:ascii="Times New Roman" w:hAnsi="Times New Roman" w:cs="Times New Roman"/>
          <w:color w:val="000000" w:themeColor="text1"/>
          <w:sz w:val="24"/>
          <w:szCs w:val="24"/>
        </w:rPr>
        <w:t>C</w:t>
      </w:r>
      <w:r w:rsidR="00BA03BB" w:rsidRPr="000C254B">
        <w:rPr>
          <w:rFonts w:ascii="Times New Roman" w:hAnsi="Times New Roman" w:cs="Times New Roman"/>
          <w:color w:val="000000" w:themeColor="text1"/>
          <w:sz w:val="24"/>
          <w:szCs w:val="24"/>
        </w:rPr>
        <w:t xml:space="preserve">     </w:t>
      </w:r>
      <w:r w:rsidRPr="000C254B">
        <w:rPr>
          <w:rFonts w:ascii="Times New Roman" w:hAnsi="Times New Roman" w:cs="Times New Roman"/>
          <w:color w:val="000000" w:themeColor="text1"/>
          <w:sz w:val="24"/>
          <w:szCs w:val="24"/>
        </w:rPr>
        <w:tab/>
      </w:r>
      <w:r w:rsidRPr="000C254B">
        <w:rPr>
          <w:rFonts w:ascii="Times New Roman" w:hAnsi="Times New Roman" w:cs="Times New Roman"/>
          <w:color w:val="000000" w:themeColor="text1"/>
          <w:sz w:val="24"/>
          <w:szCs w:val="24"/>
        </w:rPr>
        <w:tab/>
      </w:r>
      <w:r w:rsidRPr="000C254B">
        <w:rPr>
          <w:rFonts w:ascii="Times New Roman" w:hAnsi="Times New Roman" w:cs="Times New Roman"/>
          <w:color w:val="000000" w:themeColor="text1"/>
          <w:sz w:val="24"/>
          <w:szCs w:val="24"/>
        </w:rPr>
        <w:tab/>
      </w:r>
      <w:r w:rsidRPr="000C254B">
        <w:rPr>
          <w:rFonts w:ascii="Times New Roman" w:hAnsi="Times New Roman" w:cs="Times New Roman"/>
          <w:color w:val="000000" w:themeColor="text1"/>
          <w:sz w:val="24"/>
          <w:szCs w:val="24"/>
        </w:rPr>
        <w:tab/>
        <w:t>(</w:t>
      </w:r>
      <w:r w:rsidR="002B3D79" w:rsidRPr="000C254B">
        <w:rPr>
          <w:rFonts w:ascii="Times New Roman" w:hAnsi="Times New Roman" w:cs="Times New Roman"/>
          <w:b/>
          <w:bCs/>
          <w:color w:val="000000" w:themeColor="text1"/>
          <w:sz w:val="24"/>
          <w:szCs w:val="24"/>
        </w:rPr>
        <w:t>5</w:t>
      </w:r>
      <w:r w:rsidRPr="000C254B">
        <w:rPr>
          <w:rFonts w:ascii="Times New Roman" w:hAnsi="Times New Roman" w:cs="Times New Roman"/>
          <w:b/>
          <w:bCs/>
          <w:color w:val="000000" w:themeColor="text1"/>
          <w:sz w:val="24"/>
          <w:szCs w:val="24"/>
        </w:rPr>
        <w:t xml:space="preserve"> marks</w:t>
      </w:r>
      <w:r w:rsidRPr="000C254B">
        <w:rPr>
          <w:rFonts w:ascii="Times New Roman" w:hAnsi="Times New Roman" w:cs="Times New Roman"/>
          <w:color w:val="000000" w:themeColor="text1"/>
          <w:sz w:val="24"/>
          <w:szCs w:val="24"/>
        </w:rPr>
        <w:t>)</w:t>
      </w:r>
    </w:p>
    <w:p w14:paraId="74318B52" w14:textId="77777777" w:rsidR="00D02695" w:rsidRPr="000C254B" w:rsidRDefault="00D02695" w:rsidP="00D02695">
      <w:pPr>
        <w:pStyle w:val="ListParagraph"/>
        <w:spacing w:after="0" w:line="240" w:lineRule="auto"/>
        <w:ind w:right="120"/>
        <w:jc w:val="right"/>
        <w:rPr>
          <w:rFonts w:ascii="Times New Roman" w:hAnsi="Times New Roman" w:cs="Times New Roman"/>
          <w:color w:val="000000" w:themeColor="text1"/>
          <w:sz w:val="24"/>
          <w:szCs w:val="24"/>
        </w:rPr>
      </w:pPr>
    </w:p>
    <w:p w14:paraId="58ECB162" w14:textId="5CDE8697" w:rsidR="0061787D" w:rsidRPr="000C254B" w:rsidRDefault="0061787D" w:rsidP="0057269D">
      <w:pPr>
        <w:pStyle w:val="ListParagraph"/>
        <w:numPr>
          <w:ilvl w:val="0"/>
          <w:numId w:val="1"/>
        </w:numPr>
        <w:spacing w:after="0" w:line="240" w:lineRule="auto"/>
        <w:ind w:left="426" w:hanging="426"/>
        <w:rPr>
          <w:rFonts w:ascii="Times New Roman" w:hAnsi="Times New Roman" w:cs="Times New Roman"/>
          <w:color w:val="000000" w:themeColor="text1"/>
          <w:sz w:val="24"/>
          <w:szCs w:val="24"/>
        </w:rPr>
      </w:pPr>
      <w:r w:rsidRPr="000C254B">
        <w:rPr>
          <w:rFonts w:ascii="Times New Roman" w:hAnsi="Times New Roman" w:cs="Times New Roman"/>
          <w:color w:val="000000" w:themeColor="text1"/>
          <w:sz w:val="24"/>
          <w:szCs w:val="24"/>
        </w:rPr>
        <w:t xml:space="preserve">Using the </w:t>
      </w:r>
      <w:r w:rsidR="000C5116" w:rsidRPr="000C254B">
        <w:rPr>
          <w:rFonts w:ascii="Times New Roman" w:hAnsi="Times New Roman" w:cs="Times New Roman"/>
          <w:color w:val="000000" w:themeColor="text1"/>
          <w:sz w:val="24"/>
          <w:szCs w:val="24"/>
        </w:rPr>
        <w:t>solutions from a) and b) m</w:t>
      </w:r>
      <w:r w:rsidRPr="000C254B">
        <w:rPr>
          <w:rFonts w:ascii="Times New Roman" w:hAnsi="Times New Roman" w:cs="Times New Roman"/>
          <w:color w:val="000000" w:themeColor="text1"/>
          <w:sz w:val="24"/>
          <w:szCs w:val="24"/>
        </w:rPr>
        <w:t>ake recommendations to ma</w:t>
      </w:r>
      <w:r w:rsidR="000C5116" w:rsidRPr="000C254B">
        <w:rPr>
          <w:rFonts w:ascii="Times New Roman" w:hAnsi="Times New Roman" w:cs="Times New Roman"/>
          <w:color w:val="000000" w:themeColor="text1"/>
          <w:sz w:val="24"/>
          <w:szCs w:val="24"/>
        </w:rPr>
        <w:t xml:space="preserve">nagement related to the viability of continuing production of </w:t>
      </w:r>
      <w:r w:rsidR="00794D01">
        <w:rPr>
          <w:rFonts w:ascii="Times New Roman" w:hAnsi="Times New Roman" w:cs="Times New Roman"/>
          <w:color w:val="000000" w:themeColor="text1"/>
          <w:sz w:val="24"/>
          <w:szCs w:val="24"/>
        </w:rPr>
        <w:t>B</w:t>
      </w:r>
      <w:r w:rsidR="000C5116" w:rsidRPr="000C254B">
        <w:rPr>
          <w:rFonts w:ascii="Times New Roman" w:hAnsi="Times New Roman" w:cs="Times New Roman"/>
          <w:color w:val="000000" w:themeColor="text1"/>
          <w:sz w:val="24"/>
          <w:szCs w:val="24"/>
        </w:rPr>
        <w:t xml:space="preserve">.  </w:t>
      </w:r>
      <w:r w:rsidR="00234B1A" w:rsidRPr="000C254B">
        <w:rPr>
          <w:rFonts w:ascii="Times New Roman" w:hAnsi="Times New Roman" w:cs="Times New Roman"/>
          <w:color w:val="000000" w:themeColor="text1"/>
          <w:sz w:val="24"/>
          <w:szCs w:val="24"/>
        </w:rPr>
        <w:t xml:space="preserve">Include examples to support </w:t>
      </w:r>
      <w:r w:rsidR="00F75954" w:rsidRPr="000C254B">
        <w:rPr>
          <w:rFonts w:ascii="Times New Roman" w:hAnsi="Times New Roman" w:cs="Times New Roman"/>
          <w:color w:val="000000" w:themeColor="text1"/>
          <w:sz w:val="24"/>
          <w:szCs w:val="24"/>
        </w:rPr>
        <w:t>your answer.</w:t>
      </w:r>
    </w:p>
    <w:p w14:paraId="0ECC1B76" w14:textId="3F84EAD5" w:rsidR="0057269D" w:rsidRPr="000C254B" w:rsidRDefault="0057269D" w:rsidP="0057269D">
      <w:pPr>
        <w:pStyle w:val="ListParagraph"/>
        <w:spacing w:after="0" w:line="240" w:lineRule="auto"/>
        <w:ind w:left="426"/>
        <w:jc w:val="right"/>
        <w:rPr>
          <w:rFonts w:ascii="Times New Roman" w:hAnsi="Times New Roman" w:cs="Times New Roman"/>
          <w:color w:val="000000" w:themeColor="text1"/>
          <w:sz w:val="24"/>
          <w:szCs w:val="24"/>
        </w:rPr>
      </w:pPr>
      <w:r w:rsidRPr="000C254B">
        <w:rPr>
          <w:rFonts w:ascii="Times New Roman" w:hAnsi="Times New Roman" w:cs="Times New Roman"/>
          <w:color w:val="000000" w:themeColor="text1"/>
          <w:sz w:val="24"/>
          <w:szCs w:val="24"/>
        </w:rPr>
        <w:t>(</w:t>
      </w:r>
      <w:r w:rsidR="00F61209" w:rsidRPr="000C254B">
        <w:rPr>
          <w:rFonts w:ascii="Times New Roman" w:hAnsi="Times New Roman" w:cs="Times New Roman"/>
          <w:b/>
          <w:bCs/>
          <w:color w:val="000000" w:themeColor="text1"/>
          <w:sz w:val="24"/>
          <w:szCs w:val="24"/>
        </w:rPr>
        <w:t>20</w:t>
      </w:r>
      <w:r w:rsidRPr="000C254B">
        <w:rPr>
          <w:rFonts w:ascii="Times New Roman" w:hAnsi="Times New Roman" w:cs="Times New Roman"/>
          <w:b/>
          <w:bCs/>
          <w:color w:val="000000" w:themeColor="text1"/>
          <w:sz w:val="24"/>
          <w:szCs w:val="24"/>
        </w:rPr>
        <w:t xml:space="preserve"> marks</w:t>
      </w:r>
      <w:r w:rsidRPr="000C254B">
        <w:rPr>
          <w:rFonts w:ascii="Times New Roman" w:hAnsi="Times New Roman" w:cs="Times New Roman"/>
          <w:color w:val="000000" w:themeColor="text1"/>
          <w:sz w:val="24"/>
          <w:szCs w:val="24"/>
        </w:rPr>
        <w:t>)</w:t>
      </w:r>
    </w:p>
    <w:p w14:paraId="7D32B3C2" w14:textId="6AF40FA8" w:rsidR="0057269D" w:rsidRDefault="0057269D" w:rsidP="0057269D">
      <w:pPr>
        <w:pStyle w:val="ListParagraph"/>
        <w:spacing w:after="0" w:line="240" w:lineRule="auto"/>
        <w:ind w:left="426"/>
        <w:jc w:val="right"/>
        <w:rPr>
          <w:rFonts w:ascii="Times New Roman" w:hAnsi="Times New Roman" w:cs="Times New Roman"/>
          <w:sz w:val="24"/>
          <w:szCs w:val="24"/>
        </w:rPr>
      </w:pPr>
    </w:p>
    <w:p w14:paraId="30097E38" w14:textId="773BEA41" w:rsidR="009911C8" w:rsidRDefault="009911C8" w:rsidP="0057269D">
      <w:pPr>
        <w:pStyle w:val="ListParagraph"/>
        <w:spacing w:after="0" w:line="240" w:lineRule="auto"/>
        <w:ind w:left="426"/>
        <w:jc w:val="right"/>
        <w:rPr>
          <w:rFonts w:ascii="Times New Roman" w:hAnsi="Times New Roman" w:cs="Times New Roman"/>
          <w:sz w:val="24"/>
          <w:szCs w:val="24"/>
        </w:rPr>
      </w:pPr>
    </w:p>
    <w:p w14:paraId="5096BD7E" w14:textId="41F06A9B" w:rsidR="009911C8" w:rsidRDefault="009911C8" w:rsidP="0057269D">
      <w:pPr>
        <w:pStyle w:val="ListParagraph"/>
        <w:spacing w:after="0" w:line="240" w:lineRule="auto"/>
        <w:ind w:left="426"/>
        <w:jc w:val="right"/>
        <w:rPr>
          <w:rFonts w:ascii="Times New Roman" w:hAnsi="Times New Roman" w:cs="Times New Roman"/>
          <w:sz w:val="24"/>
          <w:szCs w:val="24"/>
        </w:rPr>
      </w:pPr>
    </w:p>
    <w:p w14:paraId="3F36A25C" w14:textId="2DFF8C66" w:rsidR="009911C8" w:rsidRDefault="009911C8" w:rsidP="0057269D">
      <w:pPr>
        <w:pStyle w:val="ListParagraph"/>
        <w:spacing w:after="0" w:line="240" w:lineRule="auto"/>
        <w:ind w:left="426"/>
        <w:jc w:val="right"/>
        <w:rPr>
          <w:rFonts w:ascii="Times New Roman" w:hAnsi="Times New Roman" w:cs="Times New Roman"/>
          <w:sz w:val="24"/>
          <w:szCs w:val="24"/>
        </w:rPr>
      </w:pPr>
    </w:p>
    <w:p w14:paraId="3FB9EAE3" w14:textId="5A74EB64" w:rsidR="009911C8" w:rsidRDefault="009911C8" w:rsidP="0057269D">
      <w:pPr>
        <w:pStyle w:val="ListParagraph"/>
        <w:spacing w:after="0" w:line="240" w:lineRule="auto"/>
        <w:ind w:left="426"/>
        <w:jc w:val="right"/>
        <w:rPr>
          <w:rFonts w:ascii="Times New Roman" w:hAnsi="Times New Roman" w:cs="Times New Roman"/>
          <w:sz w:val="24"/>
          <w:szCs w:val="24"/>
        </w:rPr>
      </w:pPr>
    </w:p>
    <w:p w14:paraId="52774EDE" w14:textId="461977EF" w:rsidR="009911C8" w:rsidRDefault="009911C8" w:rsidP="0057269D">
      <w:pPr>
        <w:pStyle w:val="ListParagraph"/>
        <w:spacing w:after="0" w:line="240" w:lineRule="auto"/>
        <w:ind w:left="426"/>
        <w:jc w:val="right"/>
        <w:rPr>
          <w:rFonts w:ascii="Times New Roman" w:hAnsi="Times New Roman" w:cs="Times New Roman"/>
          <w:sz w:val="24"/>
          <w:szCs w:val="24"/>
        </w:rPr>
      </w:pPr>
    </w:p>
    <w:p w14:paraId="42210B21" w14:textId="77777777" w:rsidR="00D242AF" w:rsidRDefault="00D242AF" w:rsidP="00D242AF">
      <w:pPr>
        <w:spacing w:after="0" w:line="240" w:lineRule="auto"/>
        <w:rPr>
          <w:rFonts w:ascii="Times New Roman" w:hAnsi="Times New Roman" w:cs="Times New Roman"/>
          <w:sz w:val="24"/>
          <w:szCs w:val="24"/>
        </w:rPr>
      </w:pPr>
    </w:p>
    <w:p w14:paraId="1C430844" w14:textId="77777777" w:rsidR="00D242AF" w:rsidRDefault="00D242AF" w:rsidP="00D242AF">
      <w:pPr>
        <w:spacing w:after="0" w:line="240" w:lineRule="auto"/>
        <w:rPr>
          <w:rFonts w:ascii="Times New Roman" w:hAnsi="Times New Roman" w:cs="Times New Roman"/>
          <w:sz w:val="24"/>
          <w:szCs w:val="24"/>
        </w:rPr>
      </w:pPr>
    </w:p>
    <w:p w14:paraId="7FC29B7D" w14:textId="77777777" w:rsidR="00D242AF" w:rsidRDefault="00D242AF" w:rsidP="00D242AF">
      <w:pPr>
        <w:spacing w:after="0" w:line="240" w:lineRule="auto"/>
        <w:rPr>
          <w:rFonts w:ascii="Times New Roman" w:hAnsi="Times New Roman" w:cs="Times New Roman"/>
          <w:sz w:val="24"/>
          <w:szCs w:val="24"/>
        </w:rPr>
      </w:pPr>
    </w:p>
    <w:p w14:paraId="4C829C8A" w14:textId="77777777" w:rsidR="00D242AF" w:rsidRDefault="00D242AF" w:rsidP="00D242AF">
      <w:pPr>
        <w:spacing w:after="0" w:line="240" w:lineRule="auto"/>
        <w:rPr>
          <w:rFonts w:ascii="Times New Roman" w:hAnsi="Times New Roman" w:cs="Times New Roman"/>
          <w:sz w:val="24"/>
          <w:szCs w:val="24"/>
        </w:rPr>
      </w:pPr>
    </w:p>
    <w:p w14:paraId="52AFD9D0" w14:textId="77777777" w:rsidR="00D242AF" w:rsidRDefault="00D242AF" w:rsidP="00D242AF">
      <w:pPr>
        <w:spacing w:after="0" w:line="240" w:lineRule="auto"/>
        <w:rPr>
          <w:rFonts w:ascii="Times New Roman" w:hAnsi="Times New Roman" w:cs="Times New Roman"/>
          <w:sz w:val="24"/>
          <w:szCs w:val="24"/>
        </w:rPr>
      </w:pPr>
    </w:p>
    <w:p w14:paraId="5A1AEB22" w14:textId="3E04C2FC" w:rsidR="009911C8" w:rsidRDefault="00D242AF" w:rsidP="00D242AF">
      <w:pPr>
        <w:spacing w:after="0" w:line="240" w:lineRule="auto"/>
        <w:rPr>
          <w:rFonts w:ascii="Times New Roman" w:hAnsi="Times New Roman" w:cs="Times New Roman"/>
          <w:b/>
          <w:bCs/>
          <w:sz w:val="24"/>
          <w:szCs w:val="24"/>
          <w:u w:val="single"/>
        </w:rPr>
      </w:pPr>
      <w:r w:rsidRPr="00D242AF">
        <w:rPr>
          <w:rFonts w:ascii="Times New Roman" w:hAnsi="Times New Roman" w:cs="Times New Roman"/>
          <w:b/>
          <w:bCs/>
          <w:sz w:val="24"/>
          <w:szCs w:val="24"/>
          <w:u w:val="single"/>
        </w:rPr>
        <w:lastRenderedPageBreak/>
        <w:t>Solution</w:t>
      </w:r>
    </w:p>
    <w:p w14:paraId="57B91390" w14:textId="77777777" w:rsidR="00943C91" w:rsidRDefault="00943C91" w:rsidP="00D242AF">
      <w:pPr>
        <w:spacing w:after="0" w:line="240" w:lineRule="auto"/>
        <w:rPr>
          <w:rFonts w:ascii="Times New Roman" w:hAnsi="Times New Roman" w:cs="Times New Roman"/>
          <w:b/>
          <w:bCs/>
          <w:sz w:val="24"/>
          <w:szCs w:val="24"/>
          <w:u w:val="single"/>
        </w:rPr>
      </w:pPr>
    </w:p>
    <w:p w14:paraId="59FBD3B1" w14:textId="01CDD5E3" w:rsidR="00D242AF" w:rsidRPr="00D242AF" w:rsidRDefault="00D242AF" w:rsidP="00D242AF">
      <w:pPr>
        <w:pStyle w:val="ListParagraph"/>
        <w:numPr>
          <w:ilvl w:val="0"/>
          <w:numId w:val="9"/>
        </w:numPr>
        <w:spacing w:after="0" w:line="240" w:lineRule="auto"/>
        <w:rPr>
          <w:rFonts w:ascii="Times New Roman" w:hAnsi="Times New Roman" w:cs="Times New Roman"/>
          <w:sz w:val="24"/>
          <w:szCs w:val="24"/>
        </w:rPr>
      </w:pPr>
      <w:r w:rsidRPr="00D242AF">
        <w:rPr>
          <w:rFonts w:ascii="Times New Roman" w:hAnsi="Times New Roman" w:cs="Times New Roman"/>
          <w:sz w:val="24"/>
          <w:szCs w:val="24"/>
        </w:rPr>
        <w:t>Contribution for all 3 products</w:t>
      </w:r>
    </w:p>
    <w:p w14:paraId="605302CF" w14:textId="6B9FBAC1" w:rsidR="00D242AF" w:rsidRDefault="00D242AF" w:rsidP="00D242AF">
      <w:pPr>
        <w:spacing w:after="0" w:line="240" w:lineRule="auto"/>
        <w:rPr>
          <w:rFonts w:ascii="Times New Roman" w:hAnsi="Times New Roman" w:cs="Times New Roman"/>
          <w:sz w:val="24"/>
          <w:szCs w:val="24"/>
        </w:rPr>
      </w:pPr>
    </w:p>
    <w:p w14:paraId="69CC6C1B" w14:textId="3E705480"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Product</w:t>
      </w:r>
      <w:r>
        <w:rPr>
          <w:rFonts w:ascii="Times New Roman" w:hAnsi="Times New Roman" w:cs="Times New Roman"/>
          <w:sz w:val="24"/>
          <w:szCs w:val="24"/>
        </w:rPr>
        <w:tab/>
      </w:r>
      <w:r>
        <w:rPr>
          <w:rFonts w:ascii="Times New Roman" w:hAnsi="Times New Roman" w:cs="Times New Roman"/>
          <w:sz w:val="24"/>
          <w:szCs w:val="24"/>
        </w:rPr>
        <w:tab/>
        <w:t>A</w:t>
      </w:r>
      <w:r>
        <w:rPr>
          <w:rFonts w:ascii="Times New Roman" w:hAnsi="Times New Roman" w:cs="Times New Roman"/>
          <w:sz w:val="24"/>
          <w:szCs w:val="24"/>
        </w:rPr>
        <w:tab/>
      </w:r>
      <w:r>
        <w:rPr>
          <w:rFonts w:ascii="Times New Roman" w:hAnsi="Times New Roman" w:cs="Times New Roman"/>
          <w:sz w:val="24"/>
          <w:szCs w:val="24"/>
        </w:rPr>
        <w:tab/>
        <w:t>B</w:t>
      </w:r>
      <w:r>
        <w:rPr>
          <w:rFonts w:ascii="Times New Roman" w:hAnsi="Times New Roman" w:cs="Times New Roman"/>
          <w:sz w:val="24"/>
          <w:szCs w:val="24"/>
        </w:rPr>
        <w:tab/>
      </w:r>
      <w:r>
        <w:rPr>
          <w:rFonts w:ascii="Times New Roman" w:hAnsi="Times New Roman" w:cs="Times New Roman"/>
          <w:sz w:val="24"/>
          <w:szCs w:val="24"/>
        </w:rPr>
        <w:tab/>
        <w:t>C</w:t>
      </w:r>
      <w:r>
        <w:rPr>
          <w:rFonts w:ascii="Times New Roman" w:hAnsi="Times New Roman" w:cs="Times New Roman"/>
          <w:sz w:val="24"/>
          <w:szCs w:val="24"/>
        </w:rPr>
        <w:tab/>
      </w:r>
      <w:r>
        <w:rPr>
          <w:rFonts w:ascii="Times New Roman" w:hAnsi="Times New Roman" w:cs="Times New Roman"/>
          <w:sz w:val="24"/>
          <w:szCs w:val="24"/>
        </w:rPr>
        <w:tab/>
        <w:t>Total</w:t>
      </w:r>
    </w:p>
    <w:p w14:paraId="6B92E292" w14:textId="7D0AEA74" w:rsidR="00D242AF" w:rsidRDefault="00D242AF" w:rsidP="00D242AF">
      <w:pPr>
        <w:spacing w:after="0" w:line="240" w:lineRule="auto"/>
        <w:rPr>
          <w:rFonts w:ascii="Times New Roman" w:hAnsi="Times New Roman" w:cs="Times New Roman"/>
          <w:sz w:val="24"/>
          <w:szCs w:val="24"/>
        </w:rPr>
      </w:pPr>
    </w:p>
    <w:p w14:paraId="26D1683E" w14:textId="75164406"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Sales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90</w:t>
      </w:r>
      <w:r>
        <w:rPr>
          <w:rFonts w:ascii="Times New Roman" w:hAnsi="Times New Roman" w:cs="Times New Roman"/>
          <w:sz w:val="24"/>
          <w:szCs w:val="24"/>
        </w:rPr>
        <w:tab/>
      </w:r>
      <w:r>
        <w:rPr>
          <w:rFonts w:ascii="Times New Roman" w:hAnsi="Times New Roman" w:cs="Times New Roman"/>
          <w:sz w:val="24"/>
          <w:szCs w:val="24"/>
        </w:rPr>
        <w:tab/>
        <w:t>95</w:t>
      </w:r>
      <w:r>
        <w:rPr>
          <w:rFonts w:ascii="Times New Roman" w:hAnsi="Times New Roman" w:cs="Times New Roman"/>
          <w:sz w:val="24"/>
          <w:szCs w:val="24"/>
        </w:rPr>
        <w:tab/>
      </w:r>
      <w:r>
        <w:rPr>
          <w:rFonts w:ascii="Times New Roman" w:hAnsi="Times New Roman" w:cs="Times New Roman"/>
          <w:sz w:val="24"/>
          <w:szCs w:val="24"/>
        </w:rPr>
        <w:tab/>
        <w:t>135</w:t>
      </w:r>
      <w:r>
        <w:rPr>
          <w:rFonts w:ascii="Times New Roman" w:hAnsi="Times New Roman" w:cs="Times New Roman"/>
          <w:sz w:val="24"/>
          <w:szCs w:val="24"/>
        </w:rPr>
        <w:tab/>
      </w:r>
      <w:r>
        <w:rPr>
          <w:rFonts w:ascii="Times New Roman" w:hAnsi="Times New Roman" w:cs="Times New Roman"/>
          <w:sz w:val="24"/>
          <w:szCs w:val="24"/>
        </w:rPr>
        <w:tab/>
        <w:t>320</w:t>
      </w:r>
    </w:p>
    <w:p w14:paraId="255870C8" w14:textId="008CE863"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Less V/C</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3</w:t>
      </w:r>
      <w:r>
        <w:rPr>
          <w:rFonts w:ascii="Times New Roman" w:hAnsi="Times New Roman" w:cs="Times New Roman"/>
          <w:sz w:val="24"/>
          <w:szCs w:val="24"/>
        </w:rPr>
        <w:t>8</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95</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62</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195</w:t>
      </w:r>
    </w:p>
    <w:p w14:paraId="2E007E5F" w14:textId="611C84FD"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Contribution</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5</w:t>
      </w:r>
      <w:r>
        <w:rPr>
          <w:rFonts w:ascii="Times New Roman" w:hAnsi="Times New Roman" w:cs="Times New Roman"/>
          <w:sz w:val="24"/>
          <w:szCs w:val="24"/>
        </w:rPr>
        <w:t>2</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0</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73</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125</w:t>
      </w:r>
    </w:p>
    <w:p w14:paraId="40FE6234" w14:textId="0418A862"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Less F/C</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78</w:t>
      </w:r>
    </w:p>
    <w:p w14:paraId="45766B0F" w14:textId="50949934" w:rsidR="00D242AF" w:rsidRP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Profit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47</w:t>
      </w:r>
    </w:p>
    <w:p w14:paraId="56621FF1" w14:textId="0D704196" w:rsidR="00D242AF" w:rsidRDefault="00D242AF" w:rsidP="0057269D">
      <w:pPr>
        <w:pStyle w:val="ListParagraph"/>
        <w:spacing w:after="0" w:line="240" w:lineRule="auto"/>
        <w:ind w:left="426"/>
        <w:jc w:val="right"/>
        <w:rPr>
          <w:rFonts w:ascii="Times New Roman" w:hAnsi="Times New Roman" w:cs="Times New Roman"/>
          <w:sz w:val="24"/>
          <w:szCs w:val="24"/>
        </w:rPr>
      </w:pPr>
    </w:p>
    <w:p w14:paraId="2690D396" w14:textId="6F5B37ED" w:rsidR="00D242AF" w:rsidRP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(b) </w:t>
      </w:r>
      <w:r w:rsidRPr="00D242AF">
        <w:rPr>
          <w:rFonts w:ascii="Times New Roman" w:hAnsi="Times New Roman" w:cs="Times New Roman"/>
          <w:sz w:val="24"/>
          <w:szCs w:val="24"/>
        </w:rPr>
        <w:t xml:space="preserve">Contribution without Product B    </w:t>
      </w:r>
    </w:p>
    <w:p w14:paraId="354A6120" w14:textId="7E7A1848" w:rsidR="009911C8" w:rsidRDefault="009911C8" w:rsidP="0057269D">
      <w:pPr>
        <w:pStyle w:val="ListParagraph"/>
        <w:spacing w:after="0" w:line="240" w:lineRule="auto"/>
        <w:ind w:left="426"/>
        <w:jc w:val="right"/>
        <w:rPr>
          <w:rFonts w:ascii="Times New Roman" w:hAnsi="Times New Roman" w:cs="Times New Roman"/>
          <w:sz w:val="24"/>
          <w:szCs w:val="24"/>
        </w:rPr>
      </w:pPr>
    </w:p>
    <w:p w14:paraId="6A1E3B77" w14:textId="52589E45"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Product</w:t>
      </w:r>
      <w:r>
        <w:rPr>
          <w:rFonts w:ascii="Times New Roman" w:hAnsi="Times New Roman" w:cs="Times New Roman"/>
          <w:sz w:val="24"/>
          <w:szCs w:val="24"/>
        </w:rPr>
        <w:tab/>
      </w:r>
      <w:r>
        <w:rPr>
          <w:rFonts w:ascii="Times New Roman" w:hAnsi="Times New Roman" w:cs="Times New Roman"/>
          <w:sz w:val="24"/>
          <w:szCs w:val="24"/>
        </w:rPr>
        <w:tab/>
        <w:t>A</w:t>
      </w:r>
      <w:r>
        <w:rPr>
          <w:rFonts w:ascii="Times New Roman" w:hAnsi="Times New Roman" w:cs="Times New Roman"/>
          <w:sz w:val="24"/>
          <w:szCs w:val="24"/>
        </w:rPr>
        <w:tab/>
      </w:r>
      <w:r>
        <w:rPr>
          <w:rFonts w:ascii="Times New Roman" w:hAnsi="Times New Roman" w:cs="Times New Roman"/>
          <w:sz w:val="24"/>
          <w:szCs w:val="24"/>
        </w:rPr>
        <w:tab/>
        <w:t>C</w:t>
      </w:r>
      <w:r>
        <w:rPr>
          <w:rFonts w:ascii="Times New Roman" w:hAnsi="Times New Roman" w:cs="Times New Roman"/>
          <w:sz w:val="24"/>
          <w:szCs w:val="24"/>
        </w:rPr>
        <w:tab/>
      </w:r>
      <w:r>
        <w:rPr>
          <w:rFonts w:ascii="Times New Roman" w:hAnsi="Times New Roman" w:cs="Times New Roman"/>
          <w:sz w:val="24"/>
          <w:szCs w:val="24"/>
        </w:rPr>
        <w:tab/>
        <w:t>Total</w:t>
      </w:r>
    </w:p>
    <w:p w14:paraId="24DC3C44" w14:textId="77777777" w:rsidR="00D242AF" w:rsidRDefault="00D242AF" w:rsidP="00D242AF">
      <w:pPr>
        <w:spacing w:after="0" w:line="240" w:lineRule="auto"/>
        <w:rPr>
          <w:rFonts w:ascii="Times New Roman" w:hAnsi="Times New Roman" w:cs="Times New Roman"/>
          <w:sz w:val="24"/>
          <w:szCs w:val="24"/>
        </w:rPr>
      </w:pPr>
    </w:p>
    <w:p w14:paraId="3000D618" w14:textId="39FFDE29"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Sales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90</w:t>
      </w:r>
      <w:r>
        <w:rPr>
          <w:rFonts w:ascii="Times New Roman" w:hAnsi="Times New Roman" w:cs="Times New Roman"/>
          <w:sz w:val="24"/>
          <w:szCs w:val="24"/>
        </w:rPr>
        <w:tab/>
      </w:r>
      <w:r>
        <w:rPr>
          <w:rFonts w:ascii="Times New Roman" w:hAnsi="Times New Roman" w:cs="Times New Roman"/>
          <w:sz w:val="24"/>
          <w:szCs w:val="24"/>
        </w:rPr>
        <w:tab/>
        <w:t>135</w:t>
      </w:r>
      <w:r>
        <w:rPr>
          <w:rFonts w:ascii="Times New Roman" w:hAnsi="Times New Roman" w:cs="Times New Roman"/>
          <w:sz w:val="24"/>
          <w:szCs w:val="24"/>
        </w:rPr>
        <w:tab/>
      </w:r>
      <w:r>
        <w:rPr>
          <w:rFonts w:ascii="Times New Roman" w:hAnsi="Times New Roman" w:cs="Times New Roman"/>
          <w:sz w:val="24"/>
          <w:szCs w:val="24"/>
        </w:rPr>
        <w:tab/>
        <w:t>225</w:t>
      </w:r>
    </w:p>
    <w:p w14:paraId="2B2224F2" w14:textId="4408FEBF"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Less V/C</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38</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62</w:t>
      </w:r>
      <w:r>
        <w:rPr>
          <w:rFonts w:ascii="Times New Roman" w:hAnsi="Times New Roman" w:cs="Times New Roman"/>
          <w:sz w:val="24"/>
          <w:szCs w:val="24"/>
        </w:rPr>
        <w:tab/>
      </w:r>
      <w:r>
        <w:rPr>
          <w:rFonts w:ascii="Times New Roman" w:hAnsi="Times New Roman" w:cs="Times New Roman"/>
          <w:sz w:val="24"/>
          <w:szCs w:val="24"/>
        </w:rPr>
        <w:tab/>
        <w:t>100</w:t>
      </w:r>
    </w:p>
    <w:p w14:paraId="57F023AA" w14:textId="132BEF11"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Contribution</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5</w:t>
      </w:r>
      <w:r>
        <w:rPr>
          <w:rFonts w:ascii="Times New Roman" w:hAnsi="Times New Roman" w:cs="Times New Roman"/>
          <w:sz w:val="24"/>
          <w:szCs w:val="24"/>
        </w:rPr>
        <w:t>2</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73</w:t>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125</w:t>
      </w:r>
    </w:p>
    <w:p w14:paraId="32952319" w14:textId="0D85A0B6" w:rsid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Less F/C</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78</w:t>
      </w:r>
    </w:p>
    <w:p w14:paraId="1E7056F7" w14:textId="0F68622E" w:rsidR="00D242AF" w:rsidRPr="00D242AF" w:rsidRDefault="00D242AF" w:rsidP="00D242AF">
      <w:pPr>
        <w:spacing w:after="0" w:line="240" w:lineRule="auto"/>
        <w:rPr>
          <w:rFonts w:ascii="Times New Roman" w:hAnsi="Times New Roman" w:cs="Times New Roman"/>
          <w:sz w:val="24"/>
          <w:szCs w:val="24"/>
        </w:rPr>
      </w:pPr>
      <w:r>
        <w:rPr>
          <w:rFonts w:ascii="Times New Roman" w:hAnsi="Times New Roman" w:cs="Times New Roman"/>
          <w:sz w:val="24"/>
          <w:szCs w:val="24"/>
        </w:rPr>
        <w:t>Profit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52EE9">
        <w:rPr>
          <w:rFonts w:ascii="Times New Roman" w:hAnsi="Times New Roman" w:cs="Times New Roman"/>
          <w:sz w:val="24"/>
          <w:szCs w:val="24"/>
        </w:rPr>
        <w:t>47</w:t>
      </w:r>
    </w:p>
    <w:p w14:paraId="685F1E1F" w14:textId="77777777" w:rsidR="00D242AF" w:rsidRPr="00D242AF" w:rsidRDefault="00D242AF" w:rsidP="00D242AF">
      <w:pPr>
        <w:spacing w:after="0" w:line="240" w:lineRule="auto"/>
        <w:rPr>
          <w:rFonts w:ascii="Times New Roman" w:hAnsi="Times New Roman" w:cs="Times New Roman"/>
          <w:sz w:val="24"/>
          <w:szCs w:val="24"/>
        </w:rPr>
      </w:pPr>
    </w:p>
    <w:p w14:paraId="49157D37" w14:textId="4BFCCB63" w:rsidR="00301AAA" w:rsidRDefault="00301AAA" w:rsidP="00301AAA">
      <w:pPr>
        <w:spacing w:after="0" w:line="240" w:lineRule="auto"/>
        <w:rPr>
          <w:rFonts w:asciiTheme="majorBidi" w:hAnsiTheme="majorBidi" w:cstheme="majorBidi"/>
          <w:sz w:val="24"/>
          <w:szCs w:val="24"/>
        </w:rPr>
      </w:pPr>
      <w:r w:rsidRPr="00301AAA">
        <w:rPr>
          <w:rFonts w:asciiTheme="majorBidi" w:hAnsiTheme="majorBidi" w:cstheme="majorBidi"/>
          <w:sz w:val="24"/>
          <w:szCs w:val="24"/>
        </w:rPr>
        <w:t xml:space="preserve">(c </w:t>
      </w:r>
      <w:r w:rsidR="00D242AF" w:rsidRPr="00301AAA">
        <w:rPr>
          <w:rFonts w:asciiTheme="majorBidi" w:hAnsiTheme="majorBidi" w:cstheme="majorBidi"/>
          <w:sz w:val="24"/>
          <w:szCs w:val="24"/>
        </w:rPr>
        <w:t xml:space="preserve">There is no financial contribution from product B, which, it could be argued, suggests that the product could be discontinued.  </w:t>
      </w:r>
      <w:r w:rsidR="00D22338">
        <w:rPr>
          <w:rFonts w:asciiTheme="majorBidi" w:hAnsiTheme="majorBidi" w:cstheme="majorBidi"/>
          <w:sz w:val="24"/>
          <w:szCs w:val="24"/>
        </w:rPr>
        <w:t xml:space="preserve">The company is also </w:t>
      </w:r>
      <w:r w:rsidR="00652EE9">
        <w:rPr>
          <w:rFonts w:asciiTheme="majorBidi" w:hAnsiTheme="majorBidi" w:cstheme="majorBidi"/>
          <w:sz w:val="24"/>
          <w:szCs w:val="24"/>
        </w:rPr>
        <w:t>no change to the</w:t>
      </w:r>
      <w:r w:rsidR="00D22338">
        <w:rPr>
          <w:rFonts w:asciiTheme="majorBidi" w:hAnsiTheme="majorBidi" w:cstheme="majorBidi"/>
          <w:sz w:val="24"/>
          <w:szCs w:val="24"/>
        </w:rPr>
        <w:t xml:space="preserve"> profit with or without product B. </w:t>
      </w:r>
      <w:r w:rsidRPr="00301AAA">
        <w:rPr>
          <w:rFonts w:asciiTheme="majorBidi" w:hAnsiTheme="majorBidi" w:cstheme="majorBidi"/>
          <w:sz w:val="24"/>
          <w:szCs w:val="24"/>
        </w:rPr>
        <w:t xml:space="preserve">  </w:t>
      </w:r>
      <w:r w:rsidR="00D242AF" w:rsidRPr="00301AAA">
        <w:rPr>
          <w:rFonts w:asciiTheme="majorBidi" w:hAnsiTheme="majorBidi" w:cstheme="majorBidi"/>
          <w:sz w:val="24"/>
          <w:szCs w:val="24"/>
        </w:rPr>
        <w:t xml:space="preserve">However, it is important to know what role the product plays in the production of the other products. </w:t>
      </w:r>
      <w:r w:rsidR="00943C91" w:rsidRPr="00301AAA">
        <w:rPr>
          <w:rFonts w:asciiTheme="majorBidi" w:hAnsiTheme="majorBidi" w:cstheme="majorBidi"/>
          <w:sz w:val="24"/>
          <w:szCs w:val="24"/>
        </w:rPr>
        <w:t xml:space="preserve">It should also be considered whether the availability of this product brings in customers for the other products produced by the organisation.  </w:t>
      </w:r>
      <w:r w:rsidR="00652EE9">
        <w:rPr>
          <w:rFonts w:asciiTheme="majorBidi" w:hAnsiTheme="majorBidi" w:cstheme="majorBidi"/>
          <w:sz w:val="24"/>
          <w:szCs w:val="24"/>
        </w:rPr>
        <w:t xml:space="preserve"> </w:t>
      </w:r>
      <w:r w:rsidR="00D22338">
        <w:rPr>
          <w:rFonts w:asciiTheme="majorBidi" w:hAnsiTheme="majorBidi" w:cstheme="majorBidi"/>
          <w:sz w:val="24"/>
          <w:szCs w:val="24"/>
        </w:rPr>
        <w:t xml:space="preserve"> </w:t>
      </w:r>
    </w:p>
    <w:p w14:paraId="21095B4A" w14:textId="77777777" w:rsidR="00301AAA" w:rsidRDefault="00301AAA" w:rsidP="00301AAA">
      <w:pPr>
        <w:spacing w:after="0" w:line="240" w:lineRule="auto"/>
        <w:rPr>
          <w:rFonts w:asciiTheme="majorBidi" w:hAnsiTheme="majorBidi" w:cstheme="majorBidi"/>
          <w:sz w:val="24"/>
          <w:szCs w:val="24"/>
        </w:rPr>
      </w:pPr>
    </w:p>
    <w:p w14:paraId="46154C76" w14:textId="10631074" w:rsidR="00301AAA" w:rsidRDefault="00301AAA" w:rsidP="00D22338">
      <w:pPr>
        <w:spacing w:after="0" w:line="240" w:lineRule="auto"/>
        <w:rPr>
          <w:rFonts w:asciiTheme="majorBidi" w:hAnsiTheme="majorBidi" w:cstheme="majorBidi"/>
          <w:sz w:val="24"/>
          <w:szCs w:val="24"/>
        </w:rPr>
      </w:pPr>
      <w:r>
        <w:rPr>
          <w:rFonts w:asciiTheme="majorBidi" w:hAnsiTheme="majorBidi" w:cstheme="majorBidi"/>
          <w:sz w:val="24"/>
          <w:szCs w:val="24"/>
        </w:rPr>
        <w:t>There are a number of reasons why sales may have dipped or aspects that could affect the ability of the product</w:t>
      </w:r>
      <w:r w:rsidR="00D22338">
        <w:rPr>
          <w:rFonts w:asciiTheme="majorBidi" w:hAnsiTheme="majorBidi" w:cstheme="majorBidi"/>
          <w:sz w:val="24"/>
          <w:szCs w:val="24"/>
        </w:rPr>
        <w:t>s</w:t>
      </w:r>
      <w:r>
        <w:rPr>
          <w:rFonts w:asciiTheme="majorBidi" w:hAnsiTheme="majorBidi" w:cstheme="majorBidi"/>
          <w:sz w:val="24"/>
          <w:szCs w:val="24"/>
        </w:rPr>
        <w:t xml:space="preserve"> to make a profit or indeed a contribution.   For example, t</w:t>
      </w:r>
      <w:r w:rsidRPr="00301AAA">
        <w:rPr>
          <w:rFonts w:asciiTheme="majorBidi" w:hAnsiTheme="majorBidi" w:cstheme="majorBidi"/>
          <w:sz w:val="24"/>
          <w:szCs w:val="24"/>
        </w:rPr>
        <w:t xml:space="preserve">here could have been a reduction in sales  which may be related to the selling price.  The organisation could determine the price at which they/retailers sell the product to buyers – this will prevent manipulation of the price. </w:t>
      </w:r>
    </w:p>
    <w:p w14:paraId="5D714870" w14:textId="77777777" w:rsidR="00D22338" w:rsidRDefault="00D22338" w:rsidP="00D22338">
      <w:pPr>
        <w:spacing w:after="0" w:line="240" w:lineRule="auto"/>
        <w:rPr>
          <w:rFonts w:asciiTheme="majorBidi" w:hAnsiTheme="majorBidi" w:cstheme="majorBidi"/>
          <w:sz w:val="24"/>
          <w:szCs w:val="24"/>
        </w:rPr>
      </w:pPr>
    </w:p>
    <w:p w14:paraId="1D0C1D64" w14:textId="63837B12" w:rsidR="00301AAA" w:rsidRPr="00301AAA" w:rsidRDefault="00301AAA" w:rsidP="00301AAA">
      <w:pPr>
        <w:jc w:val="both"/>
        <w:rPr>
          <w:rFonts w:asciiTheme="majorBidi" w:hAnsiTheme="majorBidi" w:cstheme="majorBidi"/>
          <w:sz w:val="24"/>
          <w:szCs w:val="24"/>
        </w:rPr>
      </w:pPr>
      <w:r w:rsidRPr="00301AAA">
        <w:rPr>
          <w:rFonts w:asciiTheme="majorBidi" w:hAnsiTheme="majorBidi" w:cstheme="majorBidi"/>
          <w:sz w:val="24"/>
          <w:szCs w:val="24"/>
        </w:rPr>
        <w:t xml:space="preserve">The company also needs to consider the extent of competition, particularly if there are a large number of sellers for a similar product.  The company needs to consider that  buyers will have alternatives to choose from.  They would therefore need to think about the inclusion of aspects that make their product stand out. This could be an after sales service for example. </w:t>
      </w:r>
    </w:p>
    <w:p w14:paraId="0C03AA89" w14:textId="719339D1" w:rsidR="00301AAA" w:rsidRPr="00301AAA" w:rsidRDefault="00301AAA" w:rsidP="00301AAA">
      <w:pPr>
        <w:jc w:val="both"/>
        <w:rPr>
          <w:rFonts w:asciiTheme="majorBidi" w:hAnsiTheme="majorBidi" w:cstheme="majorBidi"/>
          <w:sz w:val="24"/>
          <w:szCs w:val="24"/>
        </w:rPr>
      </w:pPr>
      <w:r w:rsidRPr="00301AAA">
        <w:rPr>
          <w:rFonts w:asciiTheme="majorBidi" w:hAnsiTheme="majorBidi" w:cstheme="majorBidi"/>
          <w:sz w:val="24"/>
          <w:szCs w:val="24"/>
        </w:rPr>
        <w:t xml:space="preserve">Are they offering an after Sales Service, if so the quality of after sales services should conform to high standards. If </w:t>
      </w:r>
      <w:r w:rsidR="006919C5">
        <w:rPr>
          <w:rFonts w:asciiTheme="majorBidi" w:hAnsiTheme="majorBidi" w:cstheme="majorBidi"/>
          <w:sz w:val="24"/>
          <w:szCs w:val="24"/>
        </w:rPr>
        <w:t>they aren’t offering after sales service</w:t>
      </w:r>
      <w:r w:rsidRPr="00301AAA">
        <w:rPr>
          <w:rFonts w:asciiTheme="majorBidi" w:hAnsiTheme="majorBidi" w:cstheme="majorBidi"/>
          <w:sz w:val="24"/>
          <w:szCs w:val="24"/>
        </w:rPr>
        <w:t>, maybe they could consider this as an option (if it is financially feasible)</w:t>
      </w:r>
    </w:p>
    <w:p w14:paraId="5D2DB87D" w14:textId="7A0E7C68" w:rsidR="00301AAA" w:rsidRPr="00301AAA" w:rsidRDefault="00301AAA" w:rsidP="00301AAA">
      <w:pPr>
        <w:jc w:val="both"/>
        <w:rPr>
          <w:rFonts w:asciiTheme="majorBidi" w:hAnsiTheme="majorBidi" w:cstheme="majorBidi"/>
          <w:sz w:val="24"/>
          <w:szCs w:val="24"/>
        </w:rPr>
      </w:pPr>
      <w:r w:rsidRPr="00301AAA">
        <w:rPr>
          <w:rFonts w:asciiTheme="majorBidi" w:hAnsiTheme="majorBidi" w:cstheme="majorBidi"/>
          <w:sz w:val="24"/>
          <w:szCs w:val="24"/>
        </w:rPr>
        <w:t xml:space="preserve">There is also the risk of imitation products – The presence of a number of imitation products in the market makes can make the genuine product vulnerable.  An average buyer may not be able to distinguish between the genuine product and the fake one. Steps should be taken to eliminate duplicate items on the market, this can be done by cautioning buyers on spurious goods.  The problem could also be legally approached. </w:t>
      </w:r>
    </w:p>
    <w:p w14:paraId="56FD89AF" w14:textId="49B30359" w:rsidR="00301AAA" w:rsidRPr="00884374" w:rsidRDefault="00301AAA" w:rsidP="00884374">
      <w:pPr>
        <w:jc w:val="both"/>
        <w:rPr>
          <w:rFonts w:ascii="Times New Roman" w:hAnsi="Times New Roman" w:cs="Times New Roman"/>
          <w:sz w:val="24"/>
          <w:szCs w:val="24"/>
        </w:rPr>
      </w:pPr>
      <w:r w:rsidRPr="00884374">
        <w:rPr>
          <w:rFonts w:ascii="Times New Roman" w:hAnsi="Times New Roman" w:cs="Times New Roman"/>
          <w:sz w:val="24"/>
          <w:szCs w:val="24"/>
        </w:rPr>
        <w:lastRenderedPageBreak/>
        <w:t xml:space="preserve">There may be an unavailability of Spare , this could be an internal or supplier issue.  So it is important to ensure that genuine spare parts are made available at a fair price.  There may also be an </w:t>
      </w:r>
      <w:r w:rsidR="00884374" w:rsidRPr="00884374">
        <w:rPr>
          <w:rFonts w:ascii="Times New Roman" w:hAnsi="Times New Roman" w:cs="Times New Roman"/>
          <w:sz w:val="24"/>
          <w:szCs w:val="24"/>
        </w:rPr>
        <w:t>i</w:t>
      </w:r>
      <w:r w:rsidRPr="00884374">
        <w:rPr>
          <w:rFonts w:ascii="Times New Roman" w:hAnsi="Times New Roman" w:cs="Times New Roman"/>
          <w:sz w:val="24"/>
          <w:szCs w:val="24"/>
        </w:rPr>
        <w:t>ncrease in raw material costs</w:t>
      </w:r>
      <w:r w:rsidR="00884374" w:rsidRPr="00884374">
        <w:rPr>
          <w:rFonts w:ascii="Times New Roman" w:hAnsi="Times New Roman" w:cs="Times New Roman"/>
          <w:sz w:val="24"/>
          <w:szCs w:val="24"/>
        </w:rPr>
        <w:t xml:space="preserve">, so the </w:t>
      </w:r>
      <w:r w:rsidRPr="00884374">
        <w:rPr>
          <w:rFonts w:ascii="Times New Roman" w:hAnsi="Times New Roman" w:cs="Times New Roman"/>
          <w:sz w:val="24"/>
          <w:szCs w:val="24"/>
        </w:rPr>
        <w:t>organisation could look at new suppliers</w:t>
      </w:r>
      <w:r w:rsidR="00884374" w:rsidRPr="00884374">
        <w:rPr>
          <w:rFonts w:ascii="Times New Roman" w:hAnsi="Times New Roman" w:cs="Times New Roman"/>
          <w:sz w:val="24"/>
          <w:szCs w:val="24"/>
        </w:rPr>
        <w:t>.  Or, there may be h</w:t>
      </w:r>
      <w:r w:rsidRPr="00884374">
        <w:rPr>
          <w:rFonts w:ascii="Times New Roman" w:hAnsi="Times New Roman" w:cs="Times New Roman"/>
          <w:sz w:val="24"/>
          <w:szCs w:val="24"/>
        </w:rPr>
        <w:t>igh distribution costs</w:t>
      </w:r>
      <w:r w:rsidR="00884374" w:rsidRPr="00884374">
        <w:rPr>
          <w:rFonts w:ascii="Times New Roman" w:hAnsi="Times New Roman" w:cs="Times New Roman"/>
          <w:sz w:val="24"/>
          <w:szCs w:val="24"/>
        </w:rPr>
        <w:t xml:space="preserve">, the organisation could look at whether these </w:t>
      </w:r>
      <w:r w:rsidRPr="00884374">
        <w:rPr>
          <w:rFonts w:ascii="Times New Roman" w:hAnsi="Times New Roman" w:cs="Times New Roman"/>
          <w:sz w:val="24"/>
          <w:szCs w:val="24"/>
        </w:rPr>
        <w:t>can be reduced in some way</w:t>
      </w:r>
      <w:r w:rsidR="00884374" w:rsidRPr="00884374">
        <w:rPr>
          <w:rFonts w:ascii="Times New Roman" w:hAnsi="Times New Roman" w:cs="Times New Roman"/>
          <w:sz w:val="24"/>
          <w:szCs w:val="24"/>
        </w:rPr>
        <w:t>.  May production is slow, so the organisation may need to look at the s</w:t>
      </w:r>
      <w:r w:rsidRPr="00884374">
        <w:rPr>
          <w:rFonts w:ascii="Times New Roman" w:hAnsi="Times New Roman" w:cs="Times New Roman"/>
          <w:sz w:val="24"/>
          <w:szCs w:val="24"/>
        </w:rPr>
        <w:t xml:space="preserve">peed of </w:t>
      </w:r>
      <w:r w:rsidR="00884374" w:rsidRPr="00884374">
        <w:rPr>
          <w:rFonts w:ascii="Times New Roman" w:hAnsi="Times New Roman" w:cs="Times New Roman"/>
          <w:sz w:val="24"/>
          <w:szCs w:val="24"/>
        </w:rPr>
        <w:t>p</w:t>
      </w:r>
      <w:r w:rsidRPr="00884374">
        <w:rPr>
          <w:rFonts w:ascii="Times New Roman" w:hAnsi="Times New Roman" w:cs="Times New Roman"/>
          <w:sz w:val="24"/>
          <w:szCs w:val="24"/>
        </w:rPr>
        <w:t xml:space="preserve">roduction </w:t>
      </w:r>
      <w:r w:rsidR="00884374" w:rsidRPr="00884374">
        <w:rPr>
          <w:rFonts w:ascii="Times New Roman" w:hAnsi="Times New Roman" w:cs="Times New Roman"/>
          <w:sz w:val="24"/>
          <w:szCs w:val="24"/>
        </w:rPr>
        <w:t xml:space="preserve"> and determine whether </w:t>
      </w:r>
      <w:r w:rsidRPr="00884374">
        <w:rPr>
          <w:rFonts w:ascii="Times New Roman" w:hAnsi="Times New Roman" w:cs="Times New Roman"/>
          <w:sz w:val="24"/>
          <w:szCs w:val="24"/>
        </w:rPr>
        <w:t>new processes need to be introduce to increase production</w:t>
      </w:r>
    </w:p>
    <w:p w14:paraId="4056319C" w14:textId="77777777" w:rsidR="00301AAA" w:rsidRPr="00301AAA" w:rsidRDefault="00301AAA" w:rsidP="00301AAA">
      <w:pPr>
        <w:spacing w:after="0" w:line="240" w:lineRule="auto"/>
        <w:rPr>
          <w:rFonts w:ascii="Times New Roman" w:hAnsi="Times New Roman" w:cs="Times New Roman"/>
          <w:sz w:val="24"/>
          <w:szCs w:val="24"/>
        </w:rPr>
      </w:pPr>
    </w:p>
    <w:p w14:paraId="08725812" w14:textId="25A94F08" w:rsidR="00D242AF" w:rsidRDefault="00D242AF" w:rsidP="00D242AF">
      <w:pPr>
        <w:spacing w:after="0" w:line="240" w:lineRule="auto"/>
        <w:rPr>
          <w:rFonts w:ascii="Times New Roman" w:hAnsi="Times New Roman" w:cs="Times New Roman"/>
          <w:sz w:val="24"/>
          <w:szCs w:val="24"/>
        </w:rPr>
      </w:pPr>
    </w:p>
    <w:p w14:paraId="6B49AAFD" w14:textId="77777777" w:rsidR="00D242AF" w:rsidRPr="00D242AF" w:rsidRDefault="00D242AF" w:rsidP="00D242AF">
      <w:pPr>
        <w:spacing w:after="0" w:line="240" w:lineRule="auto"/>
        <w:rPr>
          <w:rFonts w:ascii="Times New Roman" w:hAnsi="Times New Roman" w:cs="Times New Roman"/>
          <w:sz w:val="24"/>
          <w:szCs w:val="24"/>
        </w:rPr>
      </w:pPr>
    </w:p>
    <w:p w14:paraId="12CEBA70"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01657551"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703F10DA"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61E5FFA6"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7D0A484F"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1E22A1E1"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38FDEADA"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03BCC0C1"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2D314209"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1E278B67"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38EA3427"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19B3319C"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5D7F5862"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235C7034"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0F8D11ED"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2EBB6618"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01CCF56D"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47E2220B"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5A5BBC9C"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471A0860"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01B4F903"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1AA5506F"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77DCF4AD"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05CD0AD2"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6E441ADF"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1CC6B807"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105F1E80"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262FBCEF"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315C94AF"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48409B48"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04F36B88"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4CECFAE9"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75A68886"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26DB584D"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2AC7B94C"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1C70E230"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2E304F05"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4EC0AC3C"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1901FD39" w14:textId="77777777" w:rsidR="005A4538" w:rsidRDefault="005A4538" w:rsidP="0057269D">
      <w:pPr>
        <w:spacing w:after="0" w:line="240" w:lineRule="auto"/>
        <w:rPr>
          <w:rFonts w:ascii="Times New Roman" w:hAnsi="Times New Roman" w:cs="Times New Roman"/>
          <w:b/>
          <w:bCs/>
          <w:color w:val="000000" w:themeColor="text1"/>
          <w:sz w:val="24"/>
          <w:szCs w:val="24"/>
          <w:u w:val="single"/>
        </w:rPr>
      </w:pPr>
    </w:p>
    <w:p w14:paraId="7A1CFE3A" w14:textId="64E8EBA0" w:rsidR="00D068AB" w:rsidRPr="008379EA" w:rsidRDefault="008379EA" w:rsidP="008379EA">
      <w:pPr>
        <w:spacing w:after="0" w:line="240" w:lineRule="auto"/>
        <w:ind w:right="240"/>
        <w:rPr>
          <w:rFonts w:ascii="Times New Roman" w:hAnsi="Times New Roman" w:cs="Times New Roman"/>
          <w:color w:val="000000" w:themeColor="text1"/>
          <w:sz w:val="24"/>
          <w:szCs w:val="24"/>
        </w:rPr>
      </w:pPr>
      <w:r w:rsidRPr="008379EA">
        <w:rPr>
          <w:rFonts w:ascii="Times New Roman" w:hAnsi="Times New Roman" w:cs="Times New Roman"/>
          <w:color w:val="000000" w:themeColor="text1"/>
          <w:sz w:val="24"/>
          <w:szCs w:val="24"/>
        </w:rPr>
        <w:t xml:space="preserve"> </w:t>
      </w:r>
    </w:p>
    <w:sectPr w:rsidR="00D068AB" w:rsidRPr="008379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FA1F6" w14:textId="77777777" w:rsidR="00591C5A" w:rsidRDefault="00591C5A" w:rsidP="008914F7">
      <w:pPr>
        <w:spacing w:after="0" w:line="240" w:lineRule="auto"/>
      </w:pPr>
      <w:r>
        <w:separator/>
      </w:r>
    </w:p>
  </w:endnote>
  <w:endnote w:type="continuationSeparator" w:id="0">
    <w:p w14:paraId="54547F8E" w14:textId="77777777" w:rsidR="00591C5A" w:rsidRDefault="00591C5A" w:rsidP="00891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6B433" w14:textId="77777777" w:rsidR="00591C5A" w:rsidRDefault="00591C5A" w:rsidP="008914F7">
      <w:pPr>
        <w:spacing w:after="0" w:line="240" w:lineRule="auto"/>
      </w:pPr>
      <w:r>
        <w:separator/>
      </w:r>
    </w:p>
  </w:footnote>
  <w:footnote w:type="continuationSeparator" w:id="0">
    <w:p w14:paraId="1B4A6551" w14:textId="77777777" w:rsidR="00591C5A" w:rsidRDefault="00591C5A" w:rsidP="00891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609AB"/>
    <w:multiLevelType w:val="hybridMultilevel"/>
    <w:tmpl w:val="D08ADB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74B87"/>
    <w:multiLevelType w:val="hybridMultilevel"/>
    <w:tmpl w:val="7AA22E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7F67F2"/>
    <w:multiLevelType w:val="multilevel"/>
    <w:tmpl w:val="E8187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A46699"/>
    <w:multiLevelType w:val="hybridMultilevel"/>
    <w:tmpl w:val="3454ED56"/>
    <w:lvl w:ilvl="0" w:tplc="9238D2B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C71D13"/>
    <w:multiLevelType w:val="hybridMultilevel"/>
    <w:tmpl w:val="14041BD2"/>
    <w:lvl w:ilvl="0" w:tplc="AF4A53FE">
      <w:start w:val="1"/>
      <w:numFmt w:val="bullet"/>
      <w:lvlText w:val=" "/>
      <w:lvlJc w:val="left"/>
      <w:pPr>
        <w:tabs>
          <w:tab w:val="num" w:pos="720"/>
        </w:tabs>
        <w:ind w:left="720" w:hanging="360"/>
      </w:pPr>
      <w:rPr>
        <w:rFonts w:ascii="Calibri" w:hAnsi="Calibri" w:hint="default"/>
      </w:rPr>
    </w:lvl>
    <w:lvl w:ilvl="1" w:tplc="D2B85844" w:tentative="1">
      <w:start w:val="1"/>
      <w:numFmt w:val="bullet"/>
      <w:lvlText w:val=" "/>
      <w:lvlJc w:val="left"/>
      <w:pPr>
        <w:tabs>
          <w:tab w:val="num" w:pos="1440"/>
        </w:tabs>
        <w:ind w:left="1440" w:hanging="360"/>
      </w:pPr>
      <w:rPr>
        <w:rFonts w:ascii="Calibri" w:hAnsi="Calibri" w:hint="default"/>
      </w:rPr>
    </w:lvl>
    <w:lvl w:ilvl="2" w:tplc="80BACCC6" w:tentative="1">
      <w:start w:val="1"/>
      <w:numFmt w:val="bullet"/>
      <w:lvlText w:val=" "/>
      <w:lvlJc w:val="left"/>
      <w:pPr>
        <w:tabs>
          <w:tab w:val="num" w:pos="2160"/>
        </w:tabs>
        <w:ind w:left="2160" w:hanging="360"/>
      </w:pPr>
      <w:rPr>
        <w:rFonts w:ascii="Calibri" w:hAnsi="Calibri" w:hint="default"/>
      </w:rPr>
    </w:lvl>
    <w:lvl w:ilvl="3" w:tplc="3F5C34DC" w:tentative="1">
      <w:start w:val="1"/>
      <w:numFmt w:val="bullet"/>
      <w:lvlText w:val=" "/>
      <w:lvlJc w:val="left"/>
      <w:pPr>
        <w:tabs>
          <w:tab w:val="num" w:pos="2880"/>
        </w:tabs>
        <w:ind w:left="2880" w:hanging="360"/>
      </w:pPr>
      <w:rPr>
        <w:rFonts w:ascii="Calibri" w:hAnsi="Calibri" w:hint="default"/>
      </w:rPr>
    </w:lvl>
    <w:lvl w:ilvl="4" w:tplc="377276F2" w:tentative="1">
      <w:start w:val="1"/>
      <w:numFmt w:val="bullet"/>
      <w:lvlText w:val=" "/>
      <w:lvlJc w:val="left"/>
      <w:pPr>
        <w:tabs>
          <w:tab w:val="num" w:pos="3600"/>
        </w:tabs>
        <w:ind w:left="3600" w:hanging="360"/>
      </w:pPr>
      <w:rPr>
        <w:rFonts w:ascii="Calibri" w:hAnsi="Calibri" w:hint="default"/>
      </w:rPr>
    </w:lvl>
    <w:lvl w:ilvl="5" w:tplc="B85ACDFA" w:tentative="1">
      <w:start w:val="1"/>
      <w:numFmt w:val="bullet"/>
      <w:lvlText w:val=" "/>
      <w:lvlJc w:val="left"/>
      <w:pPr>
        <w:tabs>
          <w:tab w:val="num" w:pos="4320"/>
        </w:tabs>
        <w:ind w:left="4320" w:hanging="360"/>
      </w:pPr>
      <w:rPr>
        <w:rFonts w:ascii="Calibri" w:hAnsi="Calibri" w:hint="default"/>
      </w:rPr>
    </w:lvl>
    <w:lvl w:ilvl="6" w:tplc="6762982A" w:tentative="1">
      <w:start w:val="1"/>
      <w:numFmt w:val="bullet"/>
      <w:lvlText w:val=" "/>
      <w:lvlJc w:val="left"/>
      <w:pPr>
        <w:tabs>
          <w:tab w:val="num" w:pos="5040"/>
        </w:tabs>
        <w:ind w:left="5040" w:hanging="360"/>
      </w:pPr>
      <w:rPr>
        <w:rFonts w:ascii="Calibri" w:hAnsi="Calibri" w:hint="default"/>
      </w:rPr>
    </w:lvl>
    <w:lvl w:ilvl="7" w:tplc="EA7E7630" w:tentative="1">
      <w:start w:val="1"/>
      <w:numFmt w:val="bullet"/>
      <w:lvlText w:val=" "/>
      <w:lvlJc w:val="left"/>
      <w:pPr>
        <w:tabs>
          <w:tab w:val="num" w:pos="5760"/>
        </w:tabs>
        <w:ind w:left="5760" w:hanging="360"/>
      </w:pPr>
      <w:rPr>
        <w:rFonts w:ascii="Calibri" w:hAnsi="Calibri" w:hint="default"/>
      </w:rPr>
    </w:lvl>
    <w:lvl w:ilvl="8" w:tplc="A58ECC1C"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38537983"/>
    <w:multiLevelType w:val="hybridMultilevel"/>
    <w:tmpl w:val="AB6261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1F4281"/>
    <w:multiLevelType w:val="hybridMultilevel"/>
    <w:tmpl w:val="1CAA16DC"/>
    <w:lvl w:ilvl="0" w:tplc="7EF86BA4">
      <w:start w:val="1"/>
      <w:numFmt w:val="bullet"/>
      <w:lvlText w:val=" "/>
      <w:lvlJc w:val="left"/>
      <w:pPr>
        <w:tabs>
          <w:tab w:val="num" w:pos="720"/>
        </w:tabs>
        <w:ind w:left="720" w:hanging="360"/>
      </w:pPr>
      <w:rPr>
        <w:rFonts w:ascii="Calibri" w:hAnsi="Calibri" w:hint="default"/>
      </w:rPr>
    </w:lvl>
    <w:lvl w:ilvl="1" w:tplc="018A83B4" w:tentative="1">
      <w:start w:val="1"/>
      <w:numFmt w:val="bullet"/>
      <w:lvlText w:val=" "/>
      <w:lvlJc w:val="left"/>
      <w:pPr>
        <w:tabs>
          <w:tab w:val="num" w:pos="1440"/>
        </w:tabs>
        <w:ind w:left="1440" w:hanging="360"/>
      </w:pPr>
      <w:rPr>
        <w:rFonts w:ascii="Calibri" w:hAnsi="Calibri" w:hint="default"/>
      </w:rPr>
    </w:lvl>
    <w:lvl w:ilvl="2" w:tplc="31A6217A" w:tentative="1">
      <w:start w:val="1"/>
      <w:numFmt w:val="bullet"/>
      <w:lvlText w:val=" "/>
      <w:lvlJc w:val="left"/>
      <w:pPr>
        <w:tabs>
          <w:tab w:val="num" w:pos="2160"/>
        </w:tabs>
        <w:ind w:left="2160" w:hanging="360"/>
      </w:pPr>
      <w:rPr>
        <w:rFonts w:ascii="Calibri" w:hAnsi="Calibri" w:hint="default"/>
      </w:rPr>
    </w:lvl>
    <w:lvl w:ilvl="3" w:tplc="C8DE6306" w:tentative="1">
      <w:start w:val="1"/>
      <w:numFmt w:val="bullet"/>
      <w:lvlText w:val=" "/>
      <w:lvlJc w:val="left"/>
      <w:pPr>
        <w:tabs>
          <w:tab w:val="num" w:pos="2880"/>
        </w:tabs>
        <w:ind w:left="2880" w:hanging="360"/>
      </w:pPr>
      <w:rPr>
        <w:rFonts w:ascii="Calibri" w:hAnsi="Calibri" w:hint="default"/>
      </w:rPr>
    </w:lvl>
    <w:lvl w:ilvl="4" w:tplc="60063F40" w:tentative="1">
      <w:start w:val="1"/>
      <w:numFmt w:val="bullet"/>
      <w:lvlText w:val=" "/>
      <w:lvlJc w:val="left"/>
      <w:pPr>
        <w:tabs>
          <w:tab w:val="num" w:pos="3600"/>
        </w:tabs>
        <w:ind w:left="3600" w:hanging="360"/>
      </w:pPr>
      <w:rPr>
        <w:rFonts w:ascii="Calibri" w:hAnsi="Calibri" w:hint="default"/>
      </w:rPr>
    </w:lvl>
    <w:lvl w:ilvl="5" w:tplc="FF502AEA" w:tentative="1">
      <w:start w:val="1"/>
      <w:numFmt w:val="bullet"/>
      <w:lvlText w:val=" "/>
      <w:lvlJc w:val="left"/>
      <w:pPr>
        <w:tabs>
          <w:tab w:val="num" w:pos="4320"/>
        </w:tabs>
        <w:ind w:left="4320" w:hanging="360"/>
      </w:pPr>
      <w:rPr>
        <w:rFonts w:ascii="Calibri" w:hAnsi="Calibri" w:hint="default"/>
      </w:rPr>
    </w:lvl>
    <w:lvl w:ilvl="6" w:tplc="98323358" w:tentative="1">
      <w:start w:val="1"/>
      <w:numFmt w:val="bullet"/>
      <w:lvlText w:val=" "/>
      <w:lvlJc w:val="left"/>
      <w:pPr>
        <w:tabs>
          <w:tab w:val="num" w:pos="5040"/>
        </w:tabs>
        <w:ind w:left="5040" w:hanging="360"/>
      </w:pPr>
      <w:rPr>
        <w:rFonts w:ascii="Calibri" w:hAnsi="Calibri" w:hint="default"/>
      </w:rPr>
    </w:lvl>
    <w:lvl w:ilvl="7" w:tplc="2F949480" w:tentative="1">
      <w:start w:val="1"/>
      <w:numFmt w:val="bullet"/>
      <w:lvlText w:val=" "/>
      <w:lvlJc w:val="left"/>
      <w:pPr>
        <w:tabs>
          <w:tab w:val="num" w:pos="5760"/>
        </w:tabs>
        <w:ind w:left="5760" w:hanging="360"/>
      </w:pPr>
      <w:rPr>
        <w:rFonts w:ascii="Calibri" w:hAnsi="Calibri" w:hint="default"/>
      </w:rPr>
    </w:lvl>
    <w:lvl w:ilvl="8" w:tplc="79008960"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50E5364E"/>
    <w:multiLevelType w:val="hybridMultilevel"/>
    <w:tmpl w:val="8A4282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815FD4"/>
    <w:multiLevelType w:val="hybridMultilevel"/>
    <w:tmpl w:val="DE446180"/>
    <w:lvl w:ilvl="0" w:tplc="13725204">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143010"/>
    <w:multiLevelType w:val="hybridMultilevel"/>
    <w:tmpl w:val="FF8C3F02"/>
    <w:lvl w:ilvl="0" w:tplc="B8BA29F4">
      <w:start w:val="1"/>
      <w:numFmt w:val="bullet"/>
      <w:lvlText w:val=" "/>
      <w:lvlJc w:val="left"/>
      <w:pPr>
        <w:tabs>
          <w:tab w:val="num" w:pos="720"/>
        </w:tabs>
        <w:ind w:left="720" w:hanging="360"/>
      </w:pPr>
      <w:rPr>
        <w:rFonts w:ascii="Calibri" w:hAnsi="Calibri" w:hint="default"/>
      </w:rPr>
    </w:lvl>
    <w:lvl w:ilvl="1" w:tplc="BCA6DB6E">
      <w:start w:val="1"/>
      <w:numFmt w:val="bullet"/>
      <w:lvlText w:val=" "/>
      <w:lvlJc w:val="left"/>
      <w:pPr>
        <w:tabs>
          <w:tab w:val="num" w:pos="1440"/>
        </w:tabs>
        <w:ind w:left="1440" w:hanging="360"/>
      </w:pPr>
      <w:rPr>
        <w:rFonts w:ascii="Calibri" w:hAnsi="Calibri" w:hint="default"/>
      </w:rPr>
    </w:lvl>
    <w:lvl w:ilvl="2" w:tplc="9468ED6E">
      <w:start w:val="1"/>
      <w:numFmt w:val="bullet"/>
      <w:lvlText w:val=" "/>
      <w:lvlJc w:val="left"/>
      <w:pPr>
        <w:tabs>
          <w:tab w:val="num" w:pos="2160"/>
        </w:tabs>
        <w:ind w:left="2160" w:hanging="360"/>
      </w:pPr>
      <w:rPr>
        <w:rFonts w:ascii="Calibri" w:hAnsi="Calibri" w:hint="default"/>
      </w:rPr>
    </w:lvl>
    <w:lvl w:ilvl="3" w:tplc="4518F6D0">
      <w:start w:val="1"/>
      <w:numFmt w:val="bullet"/>
      <w:lvlText w:val=" "/>
      <w:lvlJc w:val="left"/>
      <w:pPr>
        <w:tabs>
          <w:tab w:val="num" w:pos="2880"/>
        </w:tabs>
        <w:ind w:left="2880" w:hanging="360"/>
      </w:pPr>
      <w:rPr>
        <w:rFonts w:ascii="Calibri" w:hAnsi="Calibri" w:hint="default"/>
      </w:rPr>
    </w:lvl>
    <w:lvl w:ilvl="4" w:tplc="19C05C30">
      <w:start w:val="1"/>
      <w:numFmt w:val="bullet"/>
      <w:lvlText w:val=" "/>
      <w:lvlJc w:val="left"/>
      <w:pPr>
        <w:tabs>
          <w:tab w:val="num" w:pos="3600"/>
        </w:tabs>
        <w:ind w:left="3600" w:hanging="360"/>
      </w:pPr>
      <w:rPr>
        <w:rFonts w:ascii="Calibri" w:hAnsi="Calibri" w:hint="default"/>
      </w:rPr>
    </w:lvl>
    <w:lvl w:ilvl="5" w:tplc="274A9AF6" w:tentative="1">
      <w:start w:val="1"/>
      <w:numFmt w:val="bullet"/>
      <w:lvlText w:val=" "/>
      <w:lvlJc w:val="left"/>
      <w:pPr>
        <w:tabs>
          <w:tab w:val="num" w:pos="4320"/>
        </w:tabs>
        <w:ind w:left="4320" w:hanging="360"/>
      </w:pPr>
      <w:rPr>
        <w:rFonts w:ascii="Calibri" w:hAnsi="Calibri" w:hint="default"/>
      </w:rPr>
    </w:lvl>
    <w:lvl w:ilvl="6" w:tplc="67C0D004" w:tentative="1">
      <w:start w:val="1"/>
      <w:numFmt w:val="bullet"/>
      <w:lvlText w:val=" "/>
      <w:lvlJc w:val="left"/>
      <w:pPr>
        <w:tabs>
          <w:tab w:val="num" w:pos="5040"/>
        </w:tabs>
        <w:ind w:left="5040" w:hanging="360"/>
      </w:pPr>
      <w:rPr>
        <w:rFonts w:ascii="Calibri" w:hAnsi="Calibri" w:hint="default"/>
      </w:rPr>
    </w:lvl>
    <w:lvl w:ilvl="7" w:tplc="B404872A" w:tentative="1">
      <w:start w:val="1"/>
      <w:numFmt w:val="bullet"/>
      <w:lvlText w:val=" "/>
      <w:lvlJc w:val="left"/>
      <w:pPr>
        <w:tabs>
          <w:tab w:val="num" w:pos="5760"/>
        </w:tabs>
        <w:ind w:left="5760" w:hanging="360"/>
      </w:pPr>
      <w:rPr>
        <w:rFonts w:ascii="Calibri" w:hAnsi="Calibri" w:hint="default"/>
      </w:rPr>
    </w:lvl>
    <w:lvl w:ilvl="8" w:tplc="BC0A8340"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7FC62351"/>
    <w:multiLevelType w:val="hybridMultilevel"/>
    <w:tmpl w:val="46B2864E"/>
    <w:lvl w:ilvl="0" w:tplc="B414D184">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3625283">
    <w:abstractNumId w:val="5"/>
  </w:num>
  <w:num w:numId="2" w16cid:durableId="812723087">
    <w:abstractNumId w:val="0"/>
  </w:num>
  <w:num w:numId="3" w16cid:durableId="180165347">
    <w:abstractNumId w:val="7"/>
  </w:num>
  <w:num w:numId="4" w16cid:durableId="949821690">
    <w:abstractNumId w:val="1"/>
  </w:num>
  <w:num w:numId="5" w16cid:durableId="1770810621">
    <w:abstractNumId w:val="4"/>
  </w:num>
  <w:num w:numId="6" w16cid:durableId="2054842109">
    <w:abstractNumId w:val="9"/>
  </w:num>
  <w:num w:numId="7" w16cid:durableId="184222183">
    <w:abstractNumId w:val="8"/>
  </w:num>
  <w:num w:numId="8" w16cid:durableId="1243905634">
    <w:abstractNumId w:val="10"/>
  </w:num>
  <w:num w:numId="9" w16cid:durableId="527645693">
    <w:abstractNumId w:val="3"/>
  </w:num>
  <w:num w:numId="10" w16cid:durableId="766268714">
    <w:abstractNumId w:val="2"/>
  </w:num>
  <w:num w:numId="11" w16cid:durableId="19310394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69D"/>
    <w:rsid w:val="00015B76"/>
    <w:rsid w:val="00060B19"/>
    <w:rsid w:val="00067C7C"/>
    <w:rsid w:val="000C0D25"/>
    <w:rsid w:val="000C254B"/>
    <w:rsid w:val="000C5116"/>
    <w:rsid w:val="000E1BC9"/>
    <w:rsid w:val="000E74E9"/>
    <w:rsid w:val="001414C6"/>
    <w:rsid w:val="00164B5E"/>
    <w:rsid w:val="00175B3C"/>
    <w:rsid w:val="001D6203"/>
    <w:rsid w:val="001F471A"/>
    <w:rsid w:val="0022582B"/>
    <w:rsid w:val="00234B1A"/>
    <w:rsid w:val="00284C72"/>
    <w:rsid w:val="00297527"/>
    <w:rsid w:val="002B3D79"/>
    <w:rsid w:val="002C3DA1"/>
    <w:rsid w:val="00301AAA"/>
    <w:rsid w:val="00315B8A"/>
    <w:rsid w:val="003A5410"/>
    <w:rsid w:val="003B0F9F"/>
    <w:rsid w:val="003C0EDB"/>
    <w:rsid w:val="004449CC"/>
    <w:rsid w:val="004573FA"/>
    <w:rsid w:val="004B7CA9"/>
    <w:rsid w:val="004D4608"/>
    <w:rsid w:val="00543DE3"/>
    <w:rsid w:val="0057269D"/>
    <w:rsid w:val="00591C5A"/>
    <w:rsid w:val="005A230A"/>
    <w:rsid w:val="005A4538"/>
    <w:rsid w:val="005B0D8F"/>
    <w:rsid w:val="005C08BA"/>
    <w:rsid w:val="005C39E5"/>
    <w:rsid w:val="005E02D1"/>
    <w:rsid w:val="0061787D"/>
    <w:rsid w:val="00643DDB"/>
    <w:rsid w:val="00652EE9"/>
    <w:rsid w:val="00673340"/>
    <w:rsid w:val="006735F6"/>
    <w:rsid w:val="00677B65"/>
    <w:rsid w:val="00691231"/>
    <w:rsid w:val="006919C5"/>
    <w:rsid w:val="00695E41"/>
    <w:rsid w:val="0070426A"/>
    <w:rsid w:val="00794D01"/>
    <w:rsid w:val="007D6B9B"/>
    <w:rsid w:val="00807DBB"/>
    <w:rsid w:val="00827847"/>
    <w:rsid w:val="008379EA"/>
    <w:rsid w:val="00855940"/>
    <w:rsid w:val="008725F2"/>
    <w:rsid w:val="00884374"/>
    <w:rsid w:val="00884E80"/>
    <w:rsid w:val="008914F7"/>
    <w:rsid w:val="008A5BE4"/>
    <w:rsid w:val="008E53E0"/>
    <w:rsid w:val="008F250B"/>
    <w:rsid w:val="008F5E41"/>
    <w:rsid w:val="00902973"/>
    <w:rsid w:val="0092322D"/>
    <w:rsid w:val="009259AB"/>
    <w:rsid w:val="00943C91"/>
    <w:rsid w:val="00966839"/>
    <w:rsid w:val="009911C8"/>
    <w:rsid w:val="00A53C4C"/>
    <w:rsid w:val="00A9671F"/>
    <w:rsid w:val="00AA7CE2"/>
    <w:rsid w:val="00AE6824"/>
    <w:rsid w:val="00AE75AA"/>
    <w:rsid w:val="00AF5535"/>
    <w:rsid w:val="00B05A2F"/>
    <w:rsid w:val="00B27630"/>
    <w:rsid w:val="00B370BA"/>
    <w:rsid w:val="00BA03BB"/>
    <w:rsid w:val="00BA1977"/>
    <w:rsid w:val="00BA42F8"/>
    <w:rsid w:val="00BB199A"/>
    <w:rsid w:val="00C944D9"/>
    <w:rsid w:val="00CC436A"/>
    <w:rsid w:val="00D02695"/>
    <w:rsid w:val="00D068AB"/>
    <w:rsid w:val="00D22338"/>
    <w:rsid w:val="00D242AF"/>
    <w:rsid w:val="00D31F11"/>
    <w:rsid w:val="00D41127"/>
    <w:rsid w:val="00D65018"/>
    <w:rsid w:val="00DA6975"/>
    <w:rsid w:val="00DC03BD"/>
    <w:rsid w:val="00DF2250"/>
    <w:rsid w:val="00E5716B"/>
    <w:rsid w:val="00E571F8"/>
    <w:rsid w:val="00E84200"/>
    <w:rsid w:val="00E8471F"/>
    <w:rsid w:val="00EE181D"/>
    <w:rsid w:val="00F3393D"/>
    <w:rsid w:val="00F40A20"/>
    <w:rsid w:val="00F61209"/>
    <w:rsid w:val="00F75954"/>
    <w:rsid w:val="00FA19B5"/>
    <w:rsid w:val="00FB3C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966EB"/>
  <w15:docId w15:val="{924551D7-76A3-49B2-9E95-41F3B0D9D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269D"/>
    <w:pPr>
      <w:ind w:left="720"/>
      <w:contextualSpacing/>
    </w:pPr>
  </w:style>
  <w:style w:type="paragraph" w:styleId="Header">
    <w:name w:val="header"/>
    <w:basedOn w:val="Normal"/>
    <w:link w:val="HeaderChar"/>
    <w:uiPriority w:val="99"/>
    <w:unhideWhenUsed/>
    <w:rsid w:val="00891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4F7"/>
  </w:style>
  <w:style w:type="paragraph" w:styleId="Footer">
    <w:name w:val="footer"/>
    <w:basedOn w:val="Normal"/>
    <w:link w:val="FooterChar"/>
    <w:uiPriority w:val="99"/>
    <w:unhideWhenUsed/>
    <w:rsid w:val="00891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4F7"/>
  </w:style>
  <w:style w:type="table" w:styleId="TableGrid">
    <w:name w:val="Table Grid"/>
    <w:basedOn w:val="TableNormal"/>
    <w:uiPriority w:val="59"/>
    <w:rsid w:val="00AA7C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AA7CE2"/>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AA7CE2"/>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AA7CE2"/>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AA7CE2"/>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AA7CE2"/>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AA7CE2"/>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AA7CE2"/>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AA7CE2"/>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AA7CE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AA7CE2"/>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22582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571F8"/>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571F8"/>
    <w:rPr>
      <w:rFonts w:ascii="Times New Roman" w:hAnsi="Times New Roman" w:cs="Times New Roman"/>
      <w:sz w:val="18"/>
      <w:szCs w:val="18"/>
    </w:rPr>
  </w:style>
  <w:style w:type="character" w:styleId="Strong">
    <w:name w:val="Strong"/>
    <w:basedOn w:val="DefaultParagraphFont"/>
    <w:uiPriority w:val="22"/>
    <w:qFormat/>
    <w:rsid w:val="005A45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865435">
      <w:bodyDiv w:val="1"/>
      <w:marLeft w:val="0"/>
      <w:marRight w:val="0"/>
      <w:marTop w:val="0"/>
      <w:marBottom w:val="0"/>
      <w:divBdr>
        <w:top w:val="none" w:sz="0" w:space="0" w:color="auto"/>
        <w:left w:val="none" w:sz="0" w:space="0" w:color="auto"/>
        <w:bottom w:val="none" w:sz="0" w:space="0" w:color="auto"/>
        <w:right w:val="none" w:sz="0" w:space="0" w:color="auto"/>
      </w:divBdr>
    </w:div>
    <w:div w:id="258487529">
      <w:bodyDiv w:val="1"/>
      <w:marLeft w:val="0"/>
      <w:marRight w:val="0"/>
      <w:marTop w:val="0"/>
      <w:marBottom w:val="0"/>
      <w:divBdr>
        <w:top w:val="none" w:sz="0" w:space="0" w:color="auto"/>
        <w:left w:val="none" w:sz="0" w:space="0" w:color="auto"/>
        <w:bottom w:val="none" w:sz="0" w:space="0" w:color="auto"/>
        <w:right w:val="none" w:sz="0" w:space="0" w:color="auto"/>
      </w:divBdr>
    </w:div>
    <w:div w:id="544752927">
      <w:bodyDiv w:val="1"/>
      <w:marLeft w:val="0"/>
      <w:marRight w:val="0"/>
      <w:marTop w:val="0"/>
      <w:marBottom w:val="0"/>
      <w:divBdr>
        <w:top w:val="none" w:sz="0" w:space="0" w:color="auto"/>
        <w:left w:val="none" w:sz="0" w:space="0" w:color="auto"/>
        <w:bottom w:val="none" w:sz="0" w:space="0" w:color="auto"/>
        <w:right w:val="none" w:sz="0" w:space="0" w:color="auto"/>
      </w:divBdr>
      <w:divsChild>
        <w:div w:id="1072045976">
          <w:marLeft w:val="144"/>
          <w:marRight w:val="0"/>
          <w:marTop w:val="240"/>
          <w:marBottom w:val="40"/>
          <w:divBdr>
            <w:top w:val="none" w:sz="0" w:space="0" w:color="auto"/>
            <w:left w:val="none" w:sz="0" w:space="0" w:color="auto"/>
            <w:bottom w:val="none" w:sz="0" w:space="0" w:color="auto"/>
            <w:right w:val="none" w:sz="0" w:space="0" w:color="auto"/>
          </w:divBdr>
        </w:div>
        <w:div w:id="843129780">
          <w:marLeft w:val="144"/>
          <w:marRight w:val="0"/>
          <w:marTop w:val="240"/>
          <w:marBottom w:val="40"/>
          <w:divBdr>
            <w:top w:val="none" w:sz="0" w:space="0" w:color="auto"/>
            <w:left w:val="none" w:sz="0" w:space="0" w:color="auto"/>
            <w:bottom w:val="none" w:sz="0" w:space="0" w:color="auto"/>
            <w:right w:val="none" w:sz="0" w:space="0" w:color="auto"/>
          </w:divBdr>
        </w:div>
        <w:div w:id="1041055446">
          <w:marLeft w:val="144"/>
          <w:marRight w:val="0"/>
          <w:marTop w:val="240"/>
          <w:marBottom w:val="40"/>
          <w:divBdr>
            <w:top w:val="none" w:sz="0" w:space="0" w:color="auto"/>
            <w:left w:val="none" w:sz="0" w:space="0" w:color="auto"/>
            <w:bottom w:val="none" w:sz="0" w:space="0" w:color="auto"/>
            <w:right w:val="none" w:sz="0" w:space="0" w:color="auto"/>
          </w:divBdr>
        </w:div>
        <w:div w:id="871111001">
          <w:marLeft w:val="144"/>
          <w:marRight w:val="0"/>
          <w:marTop w:val="240"/>
          <w:marBottom w:val="40"/>
          <w:divBdr>
            <w:top w:val="none" w:sz="0" w:space="0" w:color="auto"/>
            <w:left w:val="none" w:sz="0" w:space="0" w:color="auto"/>
            <w:bottom w:val="none" w:sz="0" w:space="0" w:color="auto"/>
            <w:right w:val="none" w:sz="0" w:space="0" w:color="auto"/>
          </w:divBdr>
        </w:div>
        <w:div w:id="1814830520">
          <w:marLeft w:val="144"/>
          <w:marRight w:val="0"/>
          <w:marTop w:val="240"/>
          <w:marBottom w:val="40"/>
          <w:divBdr>
            <w:top w:val="none" w:sz="0" w:space="0" w:color="auto"/>
            <w:left w:val="none" w:sz="0" w:space="0" w:color="auto"/>
            <w:bottom w:val="none" w:sz="0" w:space="0" w:color="auto"/>
            <w:right w:val="none" w:sz="0" w:space="0" w:color="auto"/>
          </w:divBdr>
        </w:div>
      </w:divsChild>
    </w:div>
    <w:div w:id="660232403">
      <w:bodyDiv w:val="1"/>
      <w:marLeft w:val="0"/>
      <w:marRight w:val="0"/>
      <w:marTop w:val="0"/>
      <w:marBottom w:val="0"/>
      <w:divBdr>
        <w:top w:val="none" w:sz="0" w:space="0" w:color="auto"/>
        <w:left w:val="none" w:sz="0" w:space="0" w:color="auto"/>
        <w:bottom w:val="none" w:sz="0" w:space="0" w:color="auto"/>
        <w:right w:val="none" w:sz="0" w:space="0" w:color="auto"/>
      </w:divBdr>
      <w:divsChild>
        <w:div w:id="1858880995">
          <w:marLeft w:val="144"/>
          <w:marRight w:val="0"/>
          <w:marTop w:val="240"/>
          <w:marBottom w:val="40"/>
          <w:divBdr>
            <w:top w:val="none" w:sz="0" w:space="0" w:color="auto"/>
            <w:left w:val="none" w:sz="0" w:space="0" w:color="auto"/>
            <w:bottom w:val="none" w:sz="0" w:space="0" w:color="auto"/>
            <w:right w:val="none" w:sz="0" w:space="0" w:color="auto"/>
          </w:divBdr>
        </w:div>
        <w:div w:id="1953125502">
          <w:marLeft w:val="144"/>
          <w:marRight w:val="0"/>
          <w:marTop w:val="240"/>
          <w:marBottom w:val="40"/>
          <w:divBdr>
            <w:top w:val="none" w:sz="0" w:space="0" w:color="auto"/>
            <w:left w:val="none" w:sz="0" w:space="0" w:color="auto"/>
            <w:bottom w:val="none" w:sz="0" w:space="0" w:color="auto"/>
            <w:right w:val="none" w:sz="0" w:space="0" w:color="auto"/>
          </w:divBdr>
        </w:div>
        <w:div w:id="575016180">
          <w:marLeft w:val="144"/>
          <w:marRight w:val="0"/>
          <w:marTop w:val="240"/>
          <w:marBottom w:val="40"/>
          <w:divBdr>
            <w:top w:val="none" w:sz="0" w:space="0" w:color="auto"/>
            <w:left w:val="none" w:sz="0" w:space="0" w:color="auto"/>
            <w:bottom w:val="none" w:sz="0" w:space="0" w:color="auto"/>
            <w:right w:val="none" w:sz="0" w:space="0" w:color="auto"/>
          </w:divBdr>
        </w:div>
        <w:div w:id="1172379307">
          <w:marLeft w:val="144"/>
          <w:marRight w:val="0"/>
          <w:marTop w:val="240"/>
          <w:marBottom w:val="40"/>
          <w:divBdr>
            <w:top w:val="none" w:sz="0" w:space="0" w:color="auto"/>
            <w:left w:val="none" w:sz="0" w:space="0" w:color="auto"/>
            <w:bottom w:val="none" w:sz="0" w:space="0" w:color="auto"/>
            <w:right w:val="none" w:sz="0" w:space="0" w:color="auto"/>
          </w:divBdr>
        </w:div>
      </w:divsChild>
    </w:div>
    <w:div w:id="829516414">
      <w:bodyDiv w:val="1"/>
      <w:marLeft w:val="0"/>
      <w:marRight w:val="0"/>
      <w:marTop w:val="0"/>
      <w:marBottom w:val="0"/>
      <w:divBdr>
        <w:top w:val="none" w:sz="0" w:space="0" w:color="auto"/>
        <w:left w:val="none" w:sz="0" w:space="0" w:color="auto"/>
        <w:bottom w:val="none" w:sz="0" w:space="0" w:color="auto"/>
        <w:right w:val="none" w:sz="0" w:space="0" w:color="auto"/>
      </w:divBdr>
    </w:div>
    <w:div w:id="873882306">
      <w:bodyDiv w:val="1"/>
      <w:marLeft w:val="0"/>
      <w:marRight w:val="0"/>
      <w:marTop w:val="0"/>
      <w:marBottom w:val="0"/>
      <w:divBdr>
        <w:top w:val="none" w:sz="0" w:space="0" w:color="auto"/>
        <w:left w:val="none" w:sz="0" w:space="0" w:color="auto"/>
        <w:bottom w:val="none" w:sz="0" w:space="0" w:color="auto"/>
        <w:right w:val="none" w:sz="0" w:space="0" w:color="auto"/>
      </w:divBdr>
    </w:div>
    <w:div w:id="877206521">
      <w:bodyDiv w:val="1"/>
      <w:marLeft w:val="0"/>
      <w:marRight w:val="0"/>
      <w:marTop w:val="0"/>
      <w:marBottom w:val="0"/>
      <w:divBdr>
        <w:top w:val="none" w:sz="0" w:space="0" w:color="auto"/>
        <w:left w:val="none" w:sz="0" w:space="0" w:color="auto"/>
        <w:bottom w:val="none" w:sz="0" w:space="0" w:color="auto"/>
        <w:right w:val="none" w:sz="0" w:space="0" w:color="auto"/>
      </w:divBdr>
    </w:div>
    <w:div w:id="1087270121">
      <w:bodyDiv w:val="1"/>
      <w:marLeft w:val="0"/>
      <w:marRight w:val="0"/>
      <w:marTop w:val="0"/>
      <w:marBottom w:val="0"/>
      <w:divBdr>
        <w:top w:val="none" w:sz="0" w:space="0" w:color="auto"/>
        <w:left w:val="none" w:sz="0" w:space="0" w:color="auto"/>
        <w:bottom w:val="none" w:sz="0" w:space="0" w:color="auto"/>
        <w:right w:val="none" w:sz="0" w:space="0" w:color="auto"/>
      </w:divBdr>
    </w:div>
    <w:div w:id="1170023268">
      <w:bodyDiv w:val="1"/>
      <w:marLeft w:val="0"/>
      <w:marRight w:val="0"/>
      <w:marTop w:val="0"/>
      <w:marBottom w:val="0"/>
      <w:divBdr>
        <w:top w:val="none" w:sz="0" w:space="0" w:color="auto"/>
        <w:left w:val="none" w:sz="0" w:space="0" w:color="auto"/>
        <w:bottom w:val="none" w:sz="0" w:space="0" w:color="auto"/>
        <w:right w:val="none" w:sz="0" w:space="0" w:color="auto"/>
      </w:divBdr>
    </w:div>
    <w:div w:id="1238436775">
      <w:bodyDiv w:val="1"/>
      <w:marLeft w:val="0"/>
      <w:marRight w:val="0"/>
      <w:marTop w:val="0"/>
      <w:marBottom w:val="0"/>
      <w:divBdr>
        <w:top w:val="none" w:sz="0" w:space="0" w:color="auto"/>
        <w:left w:val="none" w:sz="0" w:space="0" w:color="auto"/>
        <w:bottom w:val="none" w:sz="0" w:space="0" w:color="auto"/>
        <w:right w:val="none" w:sz="0" w:space="0" w:color="auto"/>
      </w:divBdr>
    </w:div>
    <w:div w:id="1514605990">
      <w:bodyDiv w:val="1"/>
      <w:marLeft w:val="0"/>
      <w:marRight w:val="0"/>
      <w:marTop w:val="0"/>
      <w:marBottom w:val="0"/>
      <w:divBdr>
        <w:top w:val="none" w:sz="0" w:space="0" w:color="auto"/>
        <w:left w:val="none" w:sz="0" w:space="0" w:color="auto"/>
        <w:bottom w:val="none" w:sz="0" w:space="0" w:color="auto"/>
        <w:right w:val="none" w:sz="0" w:space="0" w:color="auto"/>
      </w:divBdr>
    </w:div>
    <w:div w:id="1532379034">
      <w:bodyDiv w:val="1"/>
      <w:marLeft w:val="0"/>
      <w:marRight w:val="0"/>
      <w:marTop w:val="0"/>
      <w:marBottom w:val="0"/>
      <w:divBdr>
        <w:top w:val="none" w:sz="0" w:space="0" w:color="auto"/>
        <w:left w:val="none" w:sz="0" w:space="0" w:color="auto"/>
        <w:bottom w:val="none" w:sz="0" w:space="0" w:color="auto"/>
        <w:right w:val="none" w:sz="0" w:space="0" w:color="auto"/>
      </w:divBdr>
    </w:div>
    <w:div w:id="1583176681">
      <w:bodyDiv w:val="1"/>
      <w:marLeft w:val="0"/>
      <w:marRight w:val="0"/>
      <w:marTop w:val="0"/>
      <w:marBottom w:val="0"/>
      <w:divBdr>
        <w:top w:val="none" w:sz="0" w:space="0" w:color="auto"/>
        <w:left w:val="none" w:sz="0" w:space="0" w:color="auto"/>
        <w:bottom w:val="none" w:sz="0" w:space="0" w:color="auto"/>
        <w:right w:val="none" w:sz="0" w:space="0" w:color="auto"/>
      </w:divBdr>
    </w:div>
    <w:div w:id="1598056859">
      <w:bodyDiv w:val="1"/>
      <w:marLeft w:val="0"/>
      <w:marRight w:val="0"/>
      <w:marTop w:val="0"/>
      <w:marBottom w:val="0"/>
      <w:divBdr>
        <w:top w:val="none" w:sz="0" w:space="0" w:color="auto"/>
        <w:left w:val="none" w:sz="0" w:space="0" w:color="auto"/>
        <w:bottom w:val="none" w:sz="0" w:space="0" w:color="auto"/>
        <w:right w:val="none" w:sz="0" w:space="0" w:color="auto"/>
      </w:divBdr>
    </w:div>
    <w:div w:id="1924293302">
      <w:bodyDiv w:val="1"/>
      <w:marLeft w:val="0"/>
      <w:marRight w:val="0"/>
      <w:marTop w:val="0"/>
      <w:marBottom w:val="0"/>
      <w:divBdr>
        <w:top w:val="none" w:sz="0" w:space="0" w:color="auto"/>
        <w:left w:val="none" w:sz="0" w:space="0" w:color="auto"/>
        <w:bottom w:val="none" w:sz="0" w:space="0" w:color="auto"/>
        <w:right w:val="none" w:sz="0" w:space="0" w:color="auto"/>
      </w:divBdr>
    </w:div>
    <w:div w:id="2106878163">
      <w:bodyDiv w:val="1"/>
      <w:marLeft w:val="0"/>
      <w:marRight w:val="0"/>
      <w:marTop w:val="0"/>
      <w:marBottom w:val="0"/>
      <w:divBdr>
        <w:top w:val="none" w:sz="0" w:space="0" w:color="auto"/>
        <w:left w:val="none" w:sz="0" w:space="0" w:color="auto"/>
        <w:bottom w:val="none" w:sz="0" w:space="0" w:color="auto"/>
        <w:right w:val="none" w:sz="0" w:space="0" w:color="auto"/>
      </w:divBdr>
    </w:div>
    <w:div w:id="2129735305">
      <w:bodyDiv w:val="1"/>
      <w:marLeft w:val="0"/>
      <w:marRight w:val="0"/>
      <w:marTop w:val="0"/>
      <w:marBottom w:val="0"/>
      <w:divBdr>
        <w:top w:val="none" w:sz="0" w:space="0" w:color="auto"/>
        <w:left w:val="none" w:sz="0" w:space="0" w:color="auto"/>
        <w:bottom w:val="none" w:sz="0" w:space="0" w:color="auto"/>
        <w:right w:val="none" w:sz="0" w:space="0" w:color="auto"/>
      </w:divBdr>
      <w:divsChild>
        <w:div w:id="924802330">
          <w:marLeft w:val="144"/>
          <w:marRight w:val="0"/>
          <w:marTop w:val="240"/>
          <w:marBottom w:val="40"/>
          <w:divBdr>
            <w:top w:val="none" w:sz="0" w:space="0" w:color="auto"/>
            <w:left w:val="none" w:sz="0" w:space="0" w:color="auto"/>
            <w:bottom w:val="none" w:sz="0" w:space="0" w:color="auto"/>
            <w:right w:val="none" w:sz="0" w:space="0" w:color="auto"/>
          </w:divBdr>
        </w:div>
        <w:div w:id="487982214">
          <w:marLeft w:val="144"/>
          <w:marRight w:val="0"/>
          <w:marTop w:val="240"/>
          <w:marBottom w:val="4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4" ma:contentTypeDescription="Create a new document." ma:contentTypeScope="" ma:versionID="56732f266dad20c05408b10ab21ac360">
  <xsd:schema xmlns:xsd="http://www.w3.org/2001/XMLSchema" xmlns:xs="http://www.w3.org/2001/XMLSchema" xmlns:p="http://schemas.microsoft.com/office/2006/metadata/properties" xmlns:ns3="b55e67e9-c331-48bb-9225-044246612f9d" targetNamespace="http://schemas.microsoft.com/office/2006/metadata/properties" ma:root="true" ma:fieldsID="b672bb204a515900bad4dd2c81c1b506" ns3:_="">
    <xsd:import namespace="b55e67e9-c331-48bb-9225-044246612f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B66C7E-DF1C-4C5E-BBC9-0A34538D33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e67e9-c331-48bb-9225-044246612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DDC708-D68B-42B6-B53F-642D452B9A6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D86230-2262-4EF1-B14C-F92A8F3837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579</Words>
  <Characters>3305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Marie Pitson</cp:lastModifiedBy>
  <cp:revision>3</cp:revision>
  <cp:lastPrinted>2022-07-19T06:50:00Z</cp:lastPrinted>
  <dcterms:created xsi:type="dcterms:W3CDTF">2024-06-03T13:07:00Z</dcterms:created>
  <dcterms:modified xsi:type="dcterms:W3CDTF">2024-06-03T13:07:00Z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