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inorHAnsi" w:eastAsiaTheme="minorEastAsia" w:hAnsiTheme="minorHAnsi" w:cstheme="minorBidi"/>
          <w:b/>
          <w:bCs/>
          <w:spacing w:val="0"/>
          <w:kern w:val="0"/>
          <w:sz w:val="2"/>
          <w:szCs w:val="2"/>
        </w:rPr>
        <w:id w:val="89512093"/>
        <w:lock w:val="contentLocked"/>
        <w:group/>
      </w:sdtPr>
      <w:sdtEndPr>
        <w:rPr>
          <w:b w:val="0"/>
          <w:bCs w:val="0"/>
        </w:rPr>
      </w:sdtEndPr>
      <w:sdtContent>
        <w:sdt>
          <w:sdtPr>
            <w:rPr>
              <w:sz w:val="36"/>
              <w:szCs w:val="36"/>
            </w:rPr>
            <w:alias w:val="Post Title"/>
            <w:id w:val="89512082"/>
            <w:placeholder>
              <w:docPart w:val="0D8C5C6C6DB34CA693A020DE516EB21A"/>
            </w:placeholder>
            <w:dataBinding w:xpath="/ns0:BlogPostInfo/ns0:PostTitle" w:storeItemID="{5F329CAD-B019-4FA6-9FEF-74898909AD20}"/>
            <w:text/>
          </w:sdtPr>
          <w:sdtEndPr/>
          <w:sdtContent>
            <w:p w14:paraId="286AD470" w14:textId="19EF4564" w:rsidR="002B4FD4" w:rsidRDefault="00E30807" w:rsidP="00E30807">
              <w:pPr>
                <w:pStyle w:val="Title"/>
              </w:pPr>
              <w:r w:rsidRPr="00F7311A">
                <w:rPr>
                  <w:sz w:val="36"/>
                  <w:szCs w:val="36"/>
                </w:rPr>
                <w:t xml:space="preserve">                      </w:t>
              </w:r>
              <w:r w:rsidR="00F7311A" w:rsidRPr="00F7311A">
                <w:rPr>
                  <w:sz w:val="36"/>
                  <w:szCs w:val="36"/>
                </w:rPr>
                <w:t xml:space="preserve">                                     </w:t>
              </w:r>
              <w:r w:rsidRPr="00F7311A">
                <w:rPr>
                  <w:sz w:val="36"/>
                  <w:szCs w:val="36"/>
                </w:rPr>
                <w:t xml:space="preserve"> </w:t>
              </w:r>
              <w:r w:rsidR="002B4FD4" w:rsidRPr="00F7311A">
                <w:rPr>
                  <w:sz w:val="36"/>
                  <w:szCs w:val="36"/>
                </w:rPr>
                <w:t xml:space="preserve">Assessment 1  </w:t>
              </w:r>
              <w:r w:rsidRPr="00F7311A">
                <w:rPr>
                  <w:sz w:val="36"/>
                  <w:szCs w:val="36"/>
                </w:rPr>
                <w:t xml:space="preserve">          </w:t>
              </w:r>
              <w:r w:rsidR="00F7311A" w:rsidRPr="00F7311A">
                <w:rPr>
                  <w:sz w:val="36"/>
                  <w:szCs w:val="36"/>
                </w:rPr>
                <w:t xml:space="preserve">                                                                                                                </w:t>
              </w:r>
              <w:r w:rsidRPr="00F7311A">
                <w:rPr>
                  <w:sz w:val="36"/>
                  <w:szCs w:val="36"/>
                </w:rPr>
                <w:t xml:space="preserve">                                                                                                                  </w:t>
              </w:r>
              <w:r w:rsidR="002B4FD4" w:rsidRPr="00F7311A">
                <w:rPr>
                  <w:sz w:val="36"/>
                  <w:szCs w:val="36"/>
                </w:rPr>
                <w:t xml:space="preserve">                                                                                                  </w:t>
              </w:r>
              <w:r w:rsidR="00AB0601">
                <w:rPr>
                  <w:sz w:val="36"/>
                  <w:szCs w:val="36"/>
                </w:rPr>
                <w:t>Dan</w:t>
              </w:r>
              <w:r w:rsidR="00F7311A" w:rsidRPr="00F7311A">
                <w:rPr>
                  <w:sz w:val="36"/>
                  <w:szCs w:val="36"/>
                </w:rPr>
                <w:t xml:space="preserve"> Joita                                                                                                                       ID Student : 212444</w:t>
              </w:r>
              <w:r w:rsidR="00AB0601">
                <w:rPr>
                  <w:sz w:val="36"/>
                  <w:szCs w:val="36"/>
                </w:rPr>
                <w:t>9</w:t>
              </w:r>
              <w:r w:rsidR="00F7311A" w:rsidRPr="00F7311A">
                <w:rPr>
                  <w:sz w:val="36"/>
                  <w:szCs w:val="36"/>
                </w:rPr>
                <w:t xml:space="preserve">                                                                                                    </w:t>
              </w:r>
              <w:r w:rsidR="002B4FD4" w:rsidRPr="00F7311A">
                <w:rPr>
                  <w:sz w:val="36"/>
                  <w:szCs w:val="36"/>
                </w:rPr>
                <w:t>McDonald's</w:t>
              </w:r>
            </w:p>
          </w:sdtContent>
        </w:sdt>
        <w:p w14:paraId="25648BB4" w14:textId="77777777" w:rsidR="002B4FD4" w:rsidRDefault="002B4FD4">
          <w:pPr>
            <w:pStyle w:val="underline"/>
          </w:pPr>
        </w:p>
        <w:p w14:paraId="1D504904" w14:textId="77777777" w:rsidR="002B4FD4" w:rsidRDefault="00AB0601">
          <w:pPr>
            <w:pStyle w:val="PadderBetweenControlandBody"/>
          </w:pPr>
        </w:p>
      </w:sdtContent>
    </w:sdt>
    <w:p w14:paraId="2C0DE304" w14:textId="77777777" w:rsidR="002B4FD4" w:rsidRDefault="002B4FD4">
      <w:pPr>
        <w:rPr>
          <w:rFonts w:ascii="Arial" w:hAnsi="Arial" w:cs="Arial"/>
          <w:b/>
          <w:bCs/>
          <w:sz w:val="32"/>
          <w:szCs w:val="28"/>
        </w:rPr>
      </w:pPr>
      <w:r>
        <w:rPr>
          <w:rFonts w:ascii="Arial" w:hAnsi="Arial" w:cs="Arial"/>
          <w:b/>
          <w:bCs/>
          <w:sz w:val="32"/>
          <w:szCs w:val="28"/>
        </w:rPr>
        <w:t>Background</w:t>
      </w:r>
    </w:p>
    <w:p w14:paraId="2BCACBA6" w14:textId="51576175" w:rsidR="002B4FD4" w:rsidRDefault="002B4FD4">
      <w:pPr>
        <w:rPr>
          <w:rFonts w:ascii="Arial" w:hAnsi="Arial" w:cs="Arial"/>
          <w:sz w:val="24"/>
          <w:szCs w:val="24"/>
        </w:rPr>
      </w:pPr>
      <w:r>
        <w:rPr>
          <w:rFonts w:ascii="Arial" w:hAnsi="Arial" w:cs="Arial"/>
          <w:sz w:val="24"/>
          <w:szCs w:val="24"/>
        </w:rPr>
        <w:t>McDonald's Corporation, one of the world's largest fast-food companies, was founded in 1940 by Richard and Maurice McDonald in San Bernardino, California, United States. Currently, McDonald's has 37,855 locations around the globe that serve 69 million people per day. It is the world's biggest restaurant chain in terms of sales. In addition to their hamburgers, cheeseburgers, and fries, McDonald's menus also offer chicken, fish, fruit salads, and salads with various dressings. Despite the firm's morbid obesity, the business has been negatively reacted to due to the morbid obesity of its food. It is not just company-owned restaurants that generate revenue for McDonald's Corporation, but also those which rent and charge franchisees to sell McDonald's products. It is the second largest private company in the world with 1.7 million employees.</w:t>
      </w:r>
    </w:p>
    <w:p w14:paraId="1DF365D1" w14:textId="77777777" w:rsidR="002B4FD4" w:rsidRDefault="002B4FD4">
      <w:pPr>
        <w:rPr>
          <w:rFonts w:ascii="Arial" w:hAnsi="Arial" w:cs="Arial"/>
          <w:sz w:val="24"/>
          <w:szCs w:val="24"/>
        </w:rPr>
      </w:pPr>
      <w:r>
        <w:rPr>
          <w:rFonts w:ascii="Arial" w:hAnsi="Arial" w:cs="Arial"/>
          <w:sz w:val="24"/>
          <w:szCs w:val="24"/>
        </w:rPr>
        <w:t>San Bernardino, California, was the site of the first McDonald's restaurant, which was founded by brothers Maurice "Mac" and Richard McDonald in 1940. Richard's nickname inspired the name of the establishment. A variety of food options were offered to patrons at the former drive-in theater. A new McDonald's restaurant with the new name opened after three months of remodeling in 1948, despite the brothers' restructured company</w:t>
      </w:r>
      <w:r>
        <w:rPr>
          <w:rFonts w:ascii="Arial" w:hAnsi="Arial" w:cs="Arial"/>
          <w:sz w:val="24"/>
          <w:szCs w:val="24"/>
          <w:shd w:val="clear" w:color="auto" w:fill="FAFAFA"/>
        </w:rPr>
        <w:t xml:space="preserve"> (</w:t>
      </w:r>
      <w:proofErr w:type="spellStart"/>
      <w:r>
        <w:rPr>
          <w:rFonts w:ascii="Arial" w:hAnsi="Arial" w:cs="Arial"/>
          <w:sz w:val="24"/>
          <w:szCs w:val="24"/>
          <w:shd w:val="clear" w:color="auto" w:fill="FAFAFA"/>
        </w:rPr>
        <w:t>Housden</w:t>
      </w:r>
      <w:proofErr w:type="spellEnd"/>
      <w:r>
        <w:rPr>
          <w:rFonts w:ascii="Arial" w:hAnsi="Arial" w:cs="Arial"/>
          <w:sz w:val="24"/>
          <w:szCs w:val="24"/>
          <w:shd w:val="clear" w:color="auto" w:fill="FAFAFA"/>
        </w:rPr>
        <w:t>, 2010)</w:t>
      </w:r>
      <w:r>
        <w:rPr>
          <w:rFonts w:ascii="Arial" w:hAnsi="Arial" w:cs="Arial"/>
          <w:sz w:val="24"/>
          <w:szCs w:val="24"/>
        </w:rPr>
        <w:t>. It was designed to reduce costs while maximizing output in the modest restaurant. Following his realization that McDonald's franchisees were imperative to the company's success, Kroc set strict guidelines for how each restaurant should be managed, from meal preparation to housekeeping. A training program, Hamburger University, was developed by him to ensure that all franchisees would run their stores consistently.</w:t>
      </w:r>
    </w:p>
    <w:p w14:paraId="1D95B37B" w14:textId="77777777" w:rsidR="002B4FD4" w:rsidRDefault="002B4FD4">
      <w:pPr>
        <w:rPr>
          <w:rFonts w:ascii="Arial" w:hAnsi="Arial" w:cs="Arial"/>
          <w:sz w:val="24"/>
          <w:szCs w:val="24"/>
        </w:rPr>
      </w:pPr>
      <w:r>
        <w:rPr>
          <w:rFonts w:ascii="Arial" w:hAnsi="Arial" w:cs="Arial"/>
          <w:sz w:val="24"/>
          <w:szCs w:val="24"/>
        </w:rPr>
        <w:t>In addition to growing inside the country, the chain has expanded internationally as well. McDonald's first international franchise opened in 1967 in Richmond, British Columbia, when the company was based in the United States. More than 115 nations and territories had more than 34,000 franchises open at the turn of the 21st century. A McDonald's opened somewhere in the world every five hours during the 1990s due to rapid expansion. Through providing reasonable prices, a lively atmosphere, and flavors that appealed to adults and children alike, it quickly became the most popular family restaurant in the neighborhood</w:t>
      </w:r>
      <w:r>
        <w:rPr>
          <w:rFonts w:ascii="Arial" w:hAnsi="Arial" w:cs="Arial"/>
          <w:color w:val="000000"/>
          <w:sz w:val="24"/>
          <w:szCs w:val="24"/>
          <w:shd w:val="clear" w:color="auto" w:fill="FFFFFF"/>
        </w:rPr>
        <w:t xml:space="preserve"> (Baines, Fill and Page, 2008)</w:t>
      </w:r>
      <w:r>
        <w:rPr>
          <w:rFonts w:ascii="Arial" w:hAnsi="Arial" w:cs="Arial"/>
          <w:sz w:val="24"/>
          <w:szCs w:val="24"/>
        </w:rPr>
        <w:t>.</w:t>
      </w:r>
    </w:p>
    <w:p w14:paraId="13134423" w14:textId="77777777" w:rsidR="002B4FD4" w:rsidRDefault="002B4FD4">
      <w:pPr>
        <w:rPr>
          <w:rFonts w:ascii="Arial" w:hAnsi="Arial" w:cs="Arial"/>
          <w:sz w:val="24"/>
          <w:szCs w:val="24"/>
        </w:rPr>
      </w:pPr>
      <w:r>
        <w:rPr>
          <w:rFonts w:ascii="Arial" w:hAnsi="Arial" w:cs="Arial"/>
          <w:sz w:val="24"/>
          <w:szCs w:val="24"/>
        </w:rPr>
        <w:t xml:space="preserve">Since McDonald's has become so popular, it has received a great deal of criticism, most of which relates to the restaurant's alleged association with obesity rates worldwide. The corporation was subjected to </w:t>
      </w:r>
      <w:proofErr w:type="gramStart"/>
      <w:r>
        <w:rPr>
          <w:rFonts w:ascii="Arial" w:hAnsi="Arial" w:cs="Arial"/>
          <w:sz w:val="24"/>
          <w:szCs w:val="24"/>
        </w:rPr>
        <w:t>a number of</w:t>
      </w:r>
      <w:proofErr w:type="gramEnd"/>
      <w:r>
        <w:rPr>
          <w:rFonts w:ascii="Arial" w:hAnsi="Arial" w:cs="Arial"/>
          <w:sz w:val="24"/>
          <w:szCs w:val="24"/>
        </w:rPr>
        <w:t xml:space="preserve"> civil actions in the United States beginning in the early 2000s, based on claims that its food was causing negative health effects. There are states that prohibit suing fast-food chains </w:t>
      </w:r>
      <w:proofErr w:type="gramStart"/>
      <w:r>
        <w:rPr>
          <w:rFonts w:ascii="Arial" w:hAnsi="Arial" w:cs="Arial"/>
          <w:sz w:val="24"/>
          <w:szCs w:val="24"/>
        </w:rPr>
        <w:t>on the basis of</w:t>
      </w:r>
      <w:proofErr w:type="gramEnd"/>
      <w:r>
        <w:rPr>
          <w:rFonts w:ascii="Arial" w:hAnsi="Arial" w:cs="Arial"/>
          <w:sz w:val="24"/>
          <w:szCs w:val="24"/>
        </w:rPr>
        <w:t xml:space="preserve"> overweight despite the fact that none of the petitioners were successful.</w:t>
      </w:r>
    </w:p>
    <w:p w14:paraId="6529AD02" w14:textId="77777777" w:rsidR="002B4FD4" w:rsidRDefault="002B4FD4">
      <w:pPr>
        <w:rPr>
          <w:rFonts w:ascii="Arial" w:hAnsi="Arial" w:cs="Arial"/>
          <w:sz w:val="24"/>
          <w:szCs w:val="24"/>
        </w:rPr>
      </w:pPr>
      <w:r>
        <w:rPr>
          <w:rFonts w:ascii="Arial" w:hAnsi="Arial" w:cs="Arial"/>
          <w:sz w:val="24"/>
          <w:szCs w:val="24"/>
        </w:rPr>
        <w:lastRenderedPageBreak/>
        <w:t xml:space="preserve">By applying a variety of marketing methods, a marketing strategy can be developed and effectively implemented. The relative importance of products, promotions, prices, and locations is an integral part of a comprehensive marketing strategy </w:t>
      </w:r>
      <w:r>
        <w:rPr>
          <w:rFonts w:ascii="Arial" w:hAnsi="Arial" w:cs="Arial"/>
          <w:color w:val="000000"/>
          <w:szCs w:val="22"/>
          <w:shd w:val="clear" w:color="auto" w:fill="FFFFFF"/>
        </w:rPr>
        <w:t xml:space="preserve">(Ferry Bastian, Setiawan &amp; </w:t>
      </w:r>
      <w:proofErr w:type="spellStart"/>
      <w:r>
        <w:rPr>
          <w:rFonts w:ascii="Arial" w:hAnsi="Arial" w:cs="Arial"/>
          <w:color w:val="000000"/>
          <w:szCs w:val="22"/>
          <w:shd w:val="clear" w:color="auto" w:fill="FFFFFF"/>
        </w:rPr>
        <w:t>Armanu</w:t>
      </w:r>
      <w:proofErr w:type="spellEnd"/>
      <w:r>
        <w:rPr>
          <w:rFonts w:ascii="Arial" w:hAnsi="Arial" w:cs="Arial"/>
          <w:color w:val="000000"/>
          <w:szCs w:val="22"/>
          <w:shd w:val="clear" w:color="auto" w:fill="FFFFFF"/>
        </w:rPr>
        <w:t xml:space="preserve"> et al., 2019)</w:t>
      </w:r>
      <w:r>
        <w:rPr>
          <w:rFonts w:ascii="Arial" w:hAnsi="Arial" w:cs="Arial"/>
          <w:sz w:val="28"/>
          <w:szCs w:val="28"/>
        </w:rPr>
        <w:t xml:space="preserve">. </w:t>
      </w:r>
      <w:r>
        <w:rPr>
          <w:rFonts w:ascii="Arial" w:hAnsi="Arial" w:cs="Arial"/>
          <w:sz w:val="24"/>
          <w:szCs w:val="24"/>
        </w:rPr>
        <w:t>Choosing the most appropriate marketing plan for a company relies heavily on the mix. A business or marketing strategy cannot begin until McDonald's takes this step. Because McDonald's marketing decisions affect its positioning, targeting, and segmentation decisions, the choices it makes regarding its marketing mix have a bearing on these decisions as well.</w:t>
      </w:r>
    </w:p>
    <w:p w14:paraId="0ADF0BB5" w14:textId="77777777" w:rsidR="002B4FD4" w:rsidRDefault="002B4FD4">
      <w:pPr>
        <w:rPr>
          <w:rFonts w:ascii="Arial" w:hAnsi="Arial" w:cs="Arial"/>
          <w:sz w:val="24"/>
          <w:szCs w:val="24"/>
        </w:rPr>
      </w:pPr>
      <w:r>
        <w:rPr>
          <w:rFonts w:ascii="Arial" w:hAnsi="Arial" w:cs="Arial"/>
          <w:sz w:val="24"/>
          <w:szCs w:val="24"/>
        </w:rPr>
        <w:t xml:space="preserve">The pricing of the items might influence decisions regarding placement, while the targets and segments might depend on the goods. A corporation's choice of the advertising campaign and the pricing of its products is also influenced by these choices. Therefore, positioning, targeting, and segmentation work hand in hand with the marketing mix strategy. Each element of the marketing mix, as well as its extended version, interacts in some way with every other element. The reason for this is that a marketer can sustain client loyalty by enhancing the quality of products through price, goods, promotions, and location </w:t>
      </w:r>
      <w:proofErr w:type="gramStart"/>
      <w:r>
        <w:rPr>
          <w:rFonts w:ascii="Arial" w:hAnsi="Arial" w:cs="Arial"/>
          <w:sz w:val="24"/>
          <w:szCs w:val="24"/>
        </w:rPr>
        <w:t>in order to</w:t>
      </w:r>
      <w:proofErr w:type="gramEnd"/>
      <w:r>
        <w:rPr>
          <w:rFonts w:ascii="Arial" w:hAnsi="Arial" w:cs="Arial"/>
          <w:sz w:val="24"/>
          <w:szCs w:val="24"/>
        </w:rPr>
        <w:t xml:space="preserve"> anticipate future needs. Marketers can predict future outcomes using the marketing mix.</w:t>
      </w:r>
    </w:p>
    <w:p w14:paraId="29D0DA66" w14:textId="77777777" w:rsidR="002B4FD4" w:rsidRDefault="002B4FD4"/>
    <w:p w14:paraId="4C574502" w14:textId="77777777" w:rsidR="002B4FD4" w:rsidRDefault="002B4FD4">
      <w:pPr>
        <w:rPr>
          <w:rFonts w:ascii="Arial" w:hAnsi="Arial" w:cs="Arial"/>
          <w:b/>
          <w:bCs/>
          <w:sz w:val="32"/>
          <w:szCs w:val="28"/>
        </w:rPr>
      </w:pPr>
      <w:r>
        <w:rPr>
          <w:rFonts w:ascii="Arial" w:hAnsi="Arial" w:cs="Arial"/>
          <w:b/>
          <w:bCs/>
          <w:sz w:val="32"/>
          <w:szCs w:val="28"/>
        </w:rPr>
        <w:t>Product strategy</w:t>
      </w:r>
    </w:p>
    <w:p w14:paraId="4AFF4248" w14:textId="70248CD2" w:rsidR="002B4FD4" w:rsidRDefault="002B4FD4">
      <w:pPr>
        <w:rPr>
          <w:rFonts w:ascii="Arial" w:hAnsi="Arial" w:cs="Arial"/>
          <w:sz w:val="24"/>
          <w:szCs w:val="22"/>
        </w:rPr>
      </w:pPr>
      <w:r>
        <w:rPr>
          <w:rFonts w:ascii="Arial" w:hAnsi="Arial" w:cs="Arial"/>
          <w:sz w:val="24"/>
          <w:szCs w:val="22"/>
        </w:rPr>
        <w:t xml:space="preserve">As a matter of fact, a product is what a </w:t>
      </w:r>
      <w:proofErr w:type="spellStart"/>
      <w:r>
        <w:rPr>
          <w:rFonts w:ascii="Arial" w:hAnsi="Arial" w:cs="Arial"/>
          <w:sz w:val="24"/>
          <w:szCs w:val="22"/>
        </w:rPr>
        <w:t>comnpany</w:t>
      </w:r>
      <w:proofErr w:type="spellEnd"/>
      <w:r>
        <w:rPr>
          <w:rFonts w:ascii="Arial" w:hAnsi="Arial" w:cs="Arial"/>
          <w:sz w:val="24"/>
          <w:szCs w:val="22"/>
        </w:rPr>
        <w:t xml:space="preserve"> sell, and it includes </w:t>
      </w:r>
      <w:proofErr w:type="gramStart"/>
      <w:r>
        <w:rPr>
          <w:rFonts w:ascii="Arial" w:hAnsi="Arial" w:cs="Arial"/>
          <w:sz w:val="24"/>
          <w:szCs w:val="22"/>
        </w:rPr>
        <w:t>all of</w:t>
      </w:r>
      <w:proofErr w:type="gramEnd"/>
      <w:r>
        <w:rPr>
          <w:rFonts w:ascii="Arial" w:hAnsi="Arial" w:cs="Arial"/>
          <w:sz w:val="24"/>
          <w:szCs w:val="22"/>
        </w:rPr>
        <w:t xml:space="preserve"> the characteristics and advantages that it provides to its customers according to their needs. Among the greatest quick-service restaurants in the world, McDonald's is widely recognized as one of the </w:t>
      </w:r>
      <w:r w:rsidR="00E30807">
        <w:rPr>
          <w:rFonts w:ascii="Arial" w:hAnsi="Arial" w:cs="Arial"/>
          <w:sz w:val="24"/>
          <w:szCs w:val="22"/>
        </w:rPr>
        <w:t>best.</w:t>
      </w:r>
      <w:r>
        <w:rPr>
          <w:rFonts w:ascii="Arial" w:hAnsi="Arial" w:cs="Arial"/>
          <w:sz w:val="24"/>
          <w:szCs w:val="22"/>
        </w:rPr>
        <w:t xml:space="preserve"> With a selection of items offered by McDonald's, it can cater to the needs of its clients, regardless of their needs.</w:t>
      </w:r>
    </w:p>
    <w:p w14:paraId="3D9E94DB" w14:textId="77777777" w:rsidR="002B4FD4" w:rsidRDefault="002B4FD4">
      <w:pPr>
        <w:rPr>
          <w:rFonts w:ascii="Arial" w:hAnsi="Arial" w:cs="Arial"/>
          <w:sz w:val="24"/>
          <w:szCs w:val="22"/>
        </w:rPr>
      </w:pPr>
      <w:r>
        <w:rPr>
          <w:rFonts w:ascii="Arial" w:hAnsi="Arial" w:cs="Arial"/>
          <w:sz w:val="24"/>
          <w:szCs w:val="22"/>
        </w:rPr>
        <w:t>Each of these categories can be further divided into subcategories.</w:t>
      </w:r>
    </w:p>
    <w:p w14:paraId="07C16117" w14:textId="77777777" w:rsidR="002B4FD4" w:rsidRDefault="002B4FD4">
      <w:pPr>
        <w:pStyle w:val="BodyText"/>
        <w:spacing w:before="159" w:line="288" w:lineRule="auto"/>
        <w:ind w:right="7585"/>
        <w:rPr>
          <w:rFonts w:ascii="Arial" w:hAnsi="Arial" w:cs="Arial"/>
          <w:b/>
          <w:bCs/>
          <w:color w:val="151515"/>
          <w:w w:val="105"/>
          <w:sz w:val="28"/>
          <w:szCs w:val="28"/>
        </w:rPr>
      </w:pPr>
      <w:r>
        <w:rPr>
          <w:rFonts w:ascii="Arial" w:hAnsi="Arial" w:cs="Arial"/>
          <w:b/>
          <w:bCs/>
          <w:color w:val="151515"/>
          <w:w w:val="105"/>
          <w:sz w:val="28"/>
          <w:szCs w:val="28"/>
          <w:u w:val="single" w:color="151515"/>
        </w:rPr>
        <w:t>Core Product:</w:t>
      </w:r>
      <w:r>
        <w:rPr>
          <w:rFonts w:ascii="Arial" w:hAnsi="Arial" w:cs="Arial"/>
          <w:b/>
          <w:bCs/>
          <w:color w:val="151515"/>
          <w:w w:val="105"/>
          <w:sz w:val="28"/>
          <w:szCs w:val="28"/>
        </w:rPr>
        <w:t xml:space="preserve"> </w:t>
      </w:r>
    </w:p>
    <w:p w14:paraId="20B6666E" w14:textId="77777777" w:rsidR="002B4FD4" w:rsidRDefault="002B4FD4">
      <w:pPr>
        <w:pStyle w:val="BodyText"/>
        <w:spacing w:before="159" w:line="288" w:lineRule="auto"/>
        <w:ind w:right="7585"/>
        <w:rPr>
          <w:rFonts w:ascii="Trebuchet MS"/>
        </w:rPr>
      </w:pPr>
      <w:r>
        <w:rPr>
          <w:rFonts w:ascii="Arial" w:hAnsi="Arial" w:cs="Arial"/>
          <w:b/>
          <w:bCs/>
          <w:color w:val="151515"/>
          <w:w w:val="105"/>
          <w:sz w:val="28"/>
          <w:szCs w:val="28"/>
          <w:u w:val="single" w:color="151515"/>
        </w:rPr>
        <w:t>Actual Product:</w:t>
      </w:r>
    </w:p>
    <w:p w14:paraId="108450D9" w14:textId="77777777" w:rsidR="002B4FD4" w:rsidRDefault="002B4FD4">
      <w:r>
        <w:t xml:space="preserve">In addition to its physical characteristics, formal products also include the brand name, quality level, style, packaging, and style of the product. There are quite a few different products McDonald manufactures. Aside from breakfast items, the main items that are sold there are burgers, fries, chicken sandwich and snacks, desserts and shakes, salads, and beverages. There are </w:t>
      </w:r>
      <w:proofErr w:type="gramStart"/>
      <w:r>
        <w:t>a number of</w:t>
      </w:r>
      <w:proofErr w:type="gramEnd"/>
      <w:r>
        <w:t xml:space="preserve"> different options available to clients. A few of McDonald's products include Egg McMuffins, Egg White Delight McMuffins, Hotcakes, Hash Browns, Quarter Pounders with Cheese, Double Quarter Pounders with Cheese, Hamburgers, Cheeseburgers, Double Cheeseburgers, Hot Fudge Sundaes, Kiddie Cones, Hot Caramel Sundaes, Strawberry Sundaes, and Baked Apples.</w:t>
      </w:r>
    </w:p>
    <w:p w14:paraId="3F1E41DD" w14:textId="07D797FA" w:rsidR="002B4FD4" w:rsidRDefault="002B4FD4">
      <w:pPr>
        <w:jc w:val="center"/>
      </w:pPr>
      <w:r>
        <w:rPr>
          <w:noProof/>
        </w:rPr>
        <w:lastRenderedPageBreak/>
        <w:drawing>
          <wp:inline distT="0" distB="0" distL="0" distR="0" wp14:anchorId="5F420C1D" wp14:editId="4454E4BA">
            <wp:extent cx="5731510" cy="4084320"/>
            <wp:effectExtent l="0" t="0" r="2540" b="0"/>
            <wp:docPr id="9" name="Picture 9" descr="Infographic: Which Fast Food Chain Has The Best Burger &amp; Fries?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fographic: Which Fast Food Chain Has The Best Burger &amp; Fries? | Statista"/>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4084320"/>
                    </a:xfrm>
                    <a:prstGeom prst="rect">
                      <a:avLst/>
                    </a:prstGeom>
                    <a:noFill/>
                    <a:ln>
                      <a:noFill/>
                    </a:ln>
                  </pic:spPr>
                </pic:pic>
              </a:graphicData>
            </a:graphic>
          </wp:inline>
        </w:drawing>
      </w:r>
    </w:p>
    <w:p w14:paraId="06D19B7F" w14:textId="77777777" w:rsidR="002B4FD4" w:rsidRDefault="002B4FD4">
      <w:pPr>
        <w:pStyle w:val="BodyText"/>
        <w:spacing w:before="97"/>
        <w:rPr>
          <w:rFonts w:ascii="Arial" w:hAnsi="Arial" w:cs="Arial"/>
          <w:b/>
          <w:bCs/>
          <w:sz w:val="28"/>
          <w:szCs w:val="28"/>
        </w:rPr>
      </w:pPr>
      <w:r>
        <w:rPr>
          <w:rFonts w:ascii="Arial" w:hAnsi="Arial" w:cs="Arial"/>
          <w:b/>
          <w:bCs/>
          <w:color w:val="151515"/>
          <w:w w:val="105"/>
          <w:sz w:val="28"/>
          <w:szCs w:val="28"/>
          <w:u w:val="single" w:color="151515"/>
        </w:rPr>
        <w:t>Augmented</w:t>
      </w:r>
      <w:r>
        <w:rPr>
          <w:rFonts w:ascii="Arial" w:hAnsi="Arial" w:cs="Arial"/>
          <w:b/>
          <w:bCs/>
          <w:color w:val="151515"/>
          <w:spacing w:val="62"/>
          <w:w w:val="105"/>
          <w:sz w:val="28"/>
          <w:szCs w:val="28"/>
          <w:u w:val="single" w:color="151515"/>
        </w:rPr>
        <w:t xml:space="preserve"> </w:t>
      </w:r>
      <w:r>
        <w:rPr>
          <w:rFonts w:ascii="Arial" w:hAnsi="Arial" w:cs="Arial"/>
          <w:b/>
          <w:bCs/>
          <w:color w:val="151515"/>
          <w:w w:val="105"/>
          <w:sz w:val="28"/>
          <w:szCs w:val="28"/>
          <w:u w:val="single" w:color="151515"/>
        </w:rPr>
        <w:t>Product:</w:t>
      </w:r>
    </w:p>
    <w:p w14:paraId="3247134E" w14:textId="77777777" w:rsidR="002B4FD4" w:rsidRDefault="002B4FD4">
      <w:pPr>
        <w:rPr>
          <w:rFonts w:ascii="Arial" w:hAnsi="Arial" w:cs="Arial"/>
          <w:sz w:val="24"/>
          <w:szCs w:val="22"/>
        </w:rPr>
      </w:pPr>
      <w:r>
        <w:rPr>
          <w:rFonts w:ascii="Arial" w:hAnsi="Arial" w:cs="Arial"/>
          <w:sz w:val="24"/>
          <w:szCs w:val="22"/>
        </w:rPr>
        <w:t>In addition to the physical components of the product, an augmented product includes the non-physical components. Often, company is charged a premium for a significant amount of additional value.</w:t>
      </w:r>
    </w:p>
    <w:p w14:paraId="6BBC6BB4" w14:textId="77777777" w:rsidR="002B4FD4" w:rsidRDefault="002B4FD4" w:rsidP="004D2336">
      <w:pPr>
        <w:pStyle w:val="ListParagraph"/>
        <w:numPr>
          <w:ilvl w:val="0"/>
          <w:numId w:val="1"/>
        </w:numPr>
        <w:rPr>
          <w:rFonts w:ascii="Arial" w:hAnsi="Arial" w:cs="Arial"/>
          <w:sz w:val="24"/>
          <w:szCs w:val="22"/>
        </w:rPr>
      </w:pPr>
      <w:r>
        <w:rPr>
          <w:rFonts w:ascii="Arial" w:hAnsi="Arial" w:cs="Arial"/>
          <w:sz w:val="24"/>
          <w:szCs w:val="22"/>
        </w:rPr>
        <w:t>In recent years, McDonald's has expanded its product offerings.</w:t>
      </w:r>
    </w:p>
    <w:p w14:paraId="367CC676" w14:textId="77777777" w:rsidR="002B4FD4" w:rsidRDefault="002B4FD4" w:rsidP="004D2336">
      <w:pPr>
        <w:pStyle w:val="ListParagraph"/>
        <w:numPr>
          <w:ilvl w:val="0"/>
          <w:numId w:val="1"/>
        </w:numPr>
        <w:rPr>
          <w:rFonts w:ascii="Arial" w:hAnsi="Arial" w:cs="Arial"/>
          <w:sz w:val="24"/>
          <w:szCs w:val="22"/>
        </w:rPr>
      </w:pPr>
      <w:r>
        <w:rPr>
          <w:rFonts w:ascii="Arial" w:hAnsi="Arial" w:cs="Arial"/>
          <w:sz w:val="24"/>
          <w:szCs w:val="22"/>
        </w:rPr>
        <w:t>Packaging productivity can be increased</w:t>
      </w:r>
    </w:p>
    <w:p w14:paraId="6BD67043" w14:textId="77777777" w:rsidR="002B4FD4" w:rsidRDefault="002B4FD4" w:rsidP="004D2336">
      <w:pPr>
        <w:pStyle w:val="ListParagraph"/>
        <w:numPr>
          <w:ilvl w:val="0"/>
          <w:numId w:val="1"/>
        </w:numPr>
        <w:rPr>
          <w:rFonts w:ascii="Arial" w:hAnsi="Arial" w:cs="Arial"/>
          <w:sz w:val="24"/>
          <w:szCs w:val="22"/>
        </w:rPr>
      </w:pPr>
      <w:r>
        <w:rPr>
          <w:rFonts w:ascii="Arial" w:hAnsi="Arial" w:cs="Arial"/>
          <w:sz w:val="24"/>
          <w:szCs w:val="22"/>
        </w:rPr>
        <w:t>The use of environmentally friendly refrigerants.</w:t>
      </w:r>
    </w:p>
    <w:p w14:paraId="1C9D9A8D" w14:textId="77777777" w:rsidR="002B4FD4" w:rsidRDefault="002B4FD4" w:rsidP="004D2336">
      <w:pPr>
        <w:pStyle w:val="ListParagraph"/>
        <w:numPr>
          <w:ilvl w:val="0"/>
          <w:numId w:val="1"/>
        </w:numPr>
        <w:rPr>
          <w:rFonts w:ascii="Arial" w:hAnsi="Arial" w:cs="Arial"/>
          <w:sz w:val="24"/>
          <w:szCs w:val="22"/>
        </w:rPr>
      </w:pPr>
      <w:r>
        <w:rPr>
          <w:rFonts w:ascii="Arial" w:hAnsi="Arial" w:cs="Arial"/>
          <w:sz w:val="24"/>
          <w:szCs w:val="22"/>
        </w:rPr>
        <w:t>It is also possible to focus on through-drive services.</w:t>
      </w:r>
    </w:p>
    <w:p w14:paraId="653ECF63" w14:textId="77777777" w:rsidR="002B4FD4" w:rsidRDefault="002B4FD4">
      <w:pPr>
        <w:rPr>
          <w:rFonts w:ascii="Arial" w:hAnsi="Arial" w:cs="Arial"/>
          <w:sz w:val="24"/>
          <w:szCs w:val="22"/>
        </w:rPr>
      </w:pPr>
      <w:r>
        <w:rPr>
          <w:rFonts w:ascii="Arial" w:hAnsi="Arial" w:cs="Arial"/>
          <w:sz w:val="24"/>
          <w:szCs w:val="22"/>
        </w:rPr>
        <w:t>As the consumer goods industry continues to evolve, McDonald's must offer new items that meet the latest trends. To take advantage of these opportunities, the company needs to determine the market's potentials and create new products accordingly (</w:t>
      </w:r>
      <w:r>
        <w:rPr>
          <w:rFonts w:ascii="Arial" w:hAnsi="Arial" w:cs="Arial"/>
          <w:sz w:val="24"/>
          <w:szCs w:val="22"/>
          <w:shd w:val="clear" w:color="auto" w:fill="FAFAFA"/>
        </w:rPr>
        <w:t>Clow, Baack, 2013)</w:t>
      </w:r>
      <w:r>
        <w:rPr>
          <w:rFonts w:ascii="Arial" w:hAnsi="Arial" w:cs="Arial"/>
          <w:sz w:val="24"/>
          <w:szCs w:val="22"/>
        </w:rPr>
        <w:t>. McDonald's needs to test these products in test markets before launching them into the market. For its customer's needs to be satisfied, the company must broaden its product line and deliver new products.</w:t>
      </w:r>
    </w:p>
    <w:p w14:paraId="35A703B3" w14:textId="77777777" w:rsidR="002B4FD4" w:rsidRDefault="002B4FD4">
      <w:pPr>
        <w:shd w:val="clear" w:color="auto" w:fill="FFFFFF"/>
        <w:spacing w:before="100" w:beforeAutospacing="1" w:after="100" w:afterAutospacing="1"/>
        <w:textAlignment w:val="baseline"/>
        <w:outlineLvl w:val="3"/>
        <w:rPr>
          <w:rFonts w:ascii="Arial" w:eastAsia="Times New Roman" w:hAnsi="Arial" w:cs="Arial"/>
          <w:b/>
          <w:bCs/>
          <w:color w:val="111111"/>
          <w:sz w:val="29"/>
          <w:szCs w:val="29"/>
        </w:rPr>
      </w:pPr>
      <w:r>
        <w:rPr>
          <w:rFonts w:ascii="Arial" w:eastAsia="Times New Roman" w:hAnsi="Arial" w:cs="Arial"/>
          <w:b/>
          <w:bCs/>
          <w:color w:val="111111"/>
          <w:sz w:val="29"/>
          <w:szCs w:val="29"/>
        </w:rPr>
        <w:t>McDonald’s Pricing Strategy</w:t>
      </w:r>
    </w:p>
    <w:p w14:paraId="6345B1BB" w14:textId="77777777" w:rsidR="002B4FD4" w:rsidRDefault="002B4FD4">
      <w:pPr>
        <w:rPr>
          <w:rFonts w:ascii="Arial" w:hAnsi="Arial" w:cs="Arial"/>
          <w:sz w:val="24"/>
          <w:szCs w:val="22"/>
        </w:rPr>
      </w:pPr>
      <w:r>
        <w:rPr>
          <w:rFonts w:ascii="Arial" w:hAnsi="Arial" w:cs="Arial"/>
          <w:sz w:val="24"/>
          <w:szCs w:val="22"/>
        </w:rPr>
        <w:t xml:space="preserve">Prices play a key role in McDonald's marketing mix and strategy. McDonald's pricing philosophy includes both the bundling pricing strategy and low-cost pricing </w:t>
      </w:r>
      <w:r>
        <w:rPr>
          <w:rFonts w:ascii="Arial" w:hAnsi="Arial" w:cs="Arial"/>
          <w:sz w:val="24"/>
          <w:szCs w:val="24"/>
        </w:rPr>
        <w:t xml:space="preserve">approach </w:t>
      </w:r>
      <w:r>
        <w:rPr>
          <w:rFonts w:ascii="Arial" w:hAnsi="Arial" w:cs="Arial"/>
          <w:color w:val="000000"/>
          <w:sz w:val="24"/>
          <w:szCs w:val="24"/>
          <w:shd w:val="clear" w:color="auto" w:fill="FFFFFF"/>
        </w:rPr>
        <w:t xml:space="preserve">(Allah </w:t>
      </w:r>
      <w:proofErr w:type="spellStart"/>
      <w:r>
        <w:rPr>
          <w:rFonts w:ascii="Arial" w:hAnsi="Arial" w:cs="Arial"/>
          <w:color w:val="000000"/>
          <w:sz w:val="24"/>
          <w:szCs w:val="24"/>
          <w:shd w:val="clear" w:color="auto" w:fill="FFFFFF"/>
        </w:rPr>
        <w:t>Pitchay</w:t>
      </w:r>
      <w:proofErr w:type="spellEnd"/>
      <w:r>
        <w:rPr>
          <w:rFonts w:ascii="Arial" w:hAnsi="Arial" w:cs="Arial"/>
          <w:color w:val="000000"/>
          <w:sz w:val="24"/>
          <w:szCs w:val="24"/>
          <w:shd w:val="clear" w:color="auto" w:fill="FFFFFF"/>
        </w:rPr>
        <w:t>, 2012)</w:t>
      </w:r>
      <w:r>
        <w:rPr>
          <w:rFonts w:ascii="Arial" w:hAnsi="Arial" w:cs="Arial"/>
          <w:sz w:val="24"/>
          <w:szCs w:val="24"/>
        </w:rPr>
        <w:t>.</w:t>
      </w:r>
      <w:r>
        <w:rPr>
          <w:rFonts w:ascii="Arial" w:hAnsi="Arial" w:cs="Arial"/>
          <w:sz w:val="28"/>
          <w:szCs w:val="24"/>
        </w:rPr>
        <w:t xml:space="preserve"> </w:t>
      </w:r>
      <w:r>
        <w:rPr>
          <w:rFonts w:ascii="Arial" w:hAnsi="Arial" w:cs="Arial"/>
          <w:sz w:val="24"/>
          <w:szCs w:val="22"/>
        </w:rPr>
        <w:t xml:space="preserve">McDonald's has demonstrated a great deal of success with each of these pricing strategies by thinking globally and acting locally." Let's explore how McDonald's has mastered each pricing approach. </w:t>
      </w:r>
    </w:p>
    <w:p w14:paraId="03C04C9F" w14:textId="77777777" w:rsidR="002B4FD4" w:rsidRDefault="002B4FD4">
      <w:pPr>
        <w:rPr>
          <w:rFonts w:ascii="Arial" w:hAnsi="Arial" w:cs="Arial"/>
          <w:sz w:val="24"/>
          <w:szCs w:val="22"/>
        </w:rPr>
      </w:pPr>
      <w:r>
        <w:rPr>
          <w:rStyle w:val="Strong"/>
          <w:rFonts w:ascii="Georgia" w:hAnsi="Georgia"/>
          <w:sz w:val="27"/>
          <w:szCs w:val="27"/>
          <w:bdr w:val="none" w:sz="0" w:space="0" w:color="auto" w:frame="1"/>
          <w:shd w:val="clear" w:color="auto" w:fill="FFFFFF"/>
        </w:rPr>
        <w:lastRenderedPageBreak/>
        <w:t>Lost Cost pricing strategy</w:t>
      </w:r>
      <w:r>
        <w:rPr>
          <w:rFonts w:ascii="Georgia" w:hAnsi="Georgia"/>
          <w:sz w:val="27"/>
          <w:szCs w:val="27"/>
          <w:shd w:val="clear" w:color="auto" w:fill="FFFFFF"/>
        </w:rPr>
        <w:t>: </w:t>
      </w:r>
      <w:r>
        <w:rPr>
          <w:rFonts w:ascii="Arial" w:hAnsi="Arial" w:cs="Arial"/>
          <w:sz w:val="24"/>
          <w:szCs w:val="22"/>
        </w:rPr>
        <w:t>To increase customer demand and gain further market share, a firm offers a cheap price as part of its pricing strategy. Businesses benefit from economies of scale in the form of greater profitability, especially when the product in question lacks a competitive edge. Keeping its prices low helps McDonald's sell in large quantities by understanding pricing strategies (Jobber, 2016). As a result of McDonald's economies of scale, it enjoys lower purchase costs, and it also enjoys significant discounts from its suppliers owing to its tendency to purchase in bulk. McDonald's is the world's second largest buyer of chicken after getting top marks for beef, pork, potatoes, lettuce, and tomatoes.</w:t>
      </w:r>
    </w:p>
    <w:p w14:paraId="034822A4" w14:textId="77777777" w:rsidR="002B4FD4" w:rsidRDefault="002B4FD4">
      <w:pPr>
        <w:rPr>
          <w:rFonts w:ascii="Arial" w:hAnsi="Arial" w:cs="Arial"/>
          <w:sz w:val="24"/>
          <w:szCs w:val="22"/>
        </w:rPr>
      </w:pPr>
      <w:r>
        <w:rPr>
          <w:rFonts w:ascii="Arial" w:hAnsi="Arial" w:cs="Arial"/>
          <w:sz w:val="24"/>
          <w:szCs w:val="22"/>
        </w:rPr>
        <w:t>A quick service restaurant's profit margin is typically between 6 and 9 percent, while McDonald's is somewhere around 37 percent. The best price strategy McDonald's has found yields the best results is to emphasize cheap prices.</w:t>
      </w:r>
    </w:p>
    <w:p w14:paraId="0165ADDF" w14:textId="084F0B0A" w:rsidR="002B4FD4" w:rsidRDefault="002B4FD4">
      <w:pPr>
        <w:jc w:val="center"/>
      </w:pPr>
      <w:r>
        <w:rPr>
          <w:noProof/>
        </w:rPr>
        <w:drawing>
          <wp:inline distT="0" distB="0" distL="0" distR="0" wp14:anchorId="03D7A408" wp14:editId="2A793E12">
            <wp:extent cx="2476500" cy="2381250"/>
            <wp:effectExtent l="0" t="0" r="0" b="0"/>
            <wp:docPr id="8" name="Picture 8"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timeline&#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76500" cy="2381250"/>
                    </a:xfrm>
                    <a:prstGeom prst="rect">
                      <a:avLst/>
                    </a:prstGeom>
                    <a:noFill/>
                    <a:ln>
                      <a:noFill/>
                    </a:ln>
                  </pic:spPr>
                </pic:pic>
              </a:graphicData>
            </a:graphic>
          </wp:inline>
        </w:drawing>
      </w:r>
      <w:r>
        <w:t>a</w:t>
      </w:r>
    </w:p>
    <w:p w14:paraId="34CBF1A5" w14:textId="77777777" w:rsidR="002B4FD4" w:rsidRDefault="002B4FD4">
      <w:pPr>
        <w:rPr>
          <w:rFonts w:ascii="Arial" w:hAnsi="Arial" w:cs="Arial"/>
          <w:sz w:val="24"/>
          <w:szCs w:val="22"/>
        </w:rPr>
      </w:pPr>
      <w:r>
        <w:rPr>
          <w:rFonts w:ascii="Arial" w:hAnsi="Arial" w:cs="Arial"/>
          <w:sz w:val="24"/>
          <w:szCs w:val="22"/>
        </w:rPr>
        <w:t>Increasing McDonald's labor efficiency has been another method by which it has achieved cost leadership. Low-wage employees can often learn new skills from McDonald's rather than hiring professional chefs who command higher salaries. As part of this effort, self-service kiosks have been implemented, which minimize manpower-related costs.</w:t>
      </w:r>
    </w:p>
    <w:p w14:paraId="0F02292B" w14:textId="77777777" w:rsidR="002B4FD4" w:rsidRDefault="002B4FD4">
      <w:pPr>
        <w:rPr>
          <w:rFonts w:ascii="Arial" w:hAnsi="Arial" w:cs="Arial"/>
          <w:sz w:val="24"/>
          <w:szCs w:val="24"/>
          <w:shd w:val="clear" w:color="auto" w:fill="FFFFFF"/>
        </w:rPr>
      </w:pPr>
      <w:r>
        <w:rPr>
          <w:rStyle w:val="Strong"/>
          <w:rFonts w:ascii="Arial" w:hAnsi="Arial" w:cs="Arial"/>
          <w:sz w:val="27"/>
          <w:szCs w:val="27"/>
          <w:bdr w:val="none" w:sz="0" w:space="0" w:color="auto" w:frame="1"/>
          <w:shd w:val="clear" w:color="auto" w:fill="FFFFFF"/>
        </w:rPr>
        <w:t>Bundle pricing strategy</w:t>
      </w:r>
      <w:r>
        <w:rPr>
          <w:rFonts w:ascii="Arial" w:hAnsi="Arial" w:cs="Arial"/>
          <w:sz w:val="27"/>
          <w:szCs w:val="27"/>
          <w:shd w:val="clear" w:color="auto" w:fill="FFFFFF"/>
        </w:rPr>
        <w:t xml:space="preserve">: </w:t>
      </w:r>
      <w:r>
        <w:rPr>
          <w:rFonts w:ascii="Arial" w:hAnsi="Arial" w:cs="Arial"/>
          <w:sz w:val="24"/>
          <w:szCs w:val="24"/>
          <w:shd w:val="clear" w:color="auto" w:fill="FFFFFF"/>
        </w:rPr>
        <w:t>The term "bundling" describes a pricing strategy in which two or more items are bundled into one package and sold at a discount from their individual prices (Kotler et al. 2017).</w:t>
      </w:r>
      <w:r>
        <w:rPr>
          <w:rFonts w:ascii="Arial" w:hAnsi="Arial" w:cs="Arial"/>
          <w:sz w:val="20"/>
          <w:szCs w:val="18"/>
        </w:rPr>
        <w:t xml:space="preserve"> </w:t>
      </w:r>
      <w:r>
        <w:rPr>
          <w:rFonts w:ascii="Arial" w:hAnsi="Arial" w:cs="Arial"/>
          <w:sz w:val="24"/>
          <w:szCs w:val="24"/>
          <w:shd w:val="clear" w:color="auto" w:fill="FFFFFF"/>
        </w:rPr>
        <w:t xml:space="preserve">As more products are sold, the level of efficiency increases </w:t>
      </w:r>
      <w:proofErr w:type="gramStart"/>
      <w:r>
        <w:rPr>
          <w:rFonts w:ascii="Arial" w:hAnsi="Arial" w:cs="Arial"/>
          <w:sz w:val="24"/>
          <w:szCs w:val="24"/>
          <w:shd w:val="clear" w:color="auto" w:fill="FFFFFF"/>
        </w:rPr>
        <w:t>despite the fact that</w:t>
      </w:r>
      <w:proofErr w:type="gramEnd"/>
      <w:r>
        <w:rPr>
          <w:rFonts w:ascii="Arial" w:hAnsi="Arial" w:cs="Arial"/>
          <w:sz w:val="24"/>
          <w:szCs w:val="24"/>
          <w:shd w:val="clear" w:color="auto" w:fill="FFFFFF"/>
        </w:rPr>
        <w:t xml:space="preserve"> products are being offered at a discount.</w:t>
      </w:r>
      <w:r>
        <w:rPr>
          <w:rFonts w:ascii="Arial" w:hAnsi="Arial" w:cs="Arial"/>
          <w:sz w:val="20"/>
          <w:szCs w:val="18"/>
        </w:rPr>
        <w:t xml:space="preserve"> </w:t>
      </w:r>
      <w:r>
        <w:rPr>
          <w:rFonts w:ascii="Arial" w:hAnsi="Arial" w:cs="Arial"/>
          <w:sz w:val="24"/>
          <w:szCs w:val="24"/>
          <w:shd w:val="clear" w:color="auto" w:fill="FFFFFF"/>
        </w:rPr>
        <w:t>Especially in this situation, it is crucial to convey the value of the package offer.</w:t>
      </w:r>
    </w:p>
    <w:p w14:paraId="60F22256" w14:textId="77777777" w:rsidR="002B4FD4" w:rsidRDefault="002B4FD4">
      <w:pPr>
        <w:rPr>
          <w:rFonts w:ascii="Arial" w:hAnsi="Arial" w:cs="Arial"/>
          <w:sz w:val="24"/>
          <w:szCs w:val="22"/>
        </w:rPr>
      </w:pPr>
      <w:r>
        <w:rPr>
          <w:rFonts w:ascii="Arial" w:hAnsi="Arial" w:cs="Arial"/>
          <w:sz w:val="24"/>
          <w:szCs w:val="22"/>
        </w:rPr>
        <w:t xml:space="preserve">Products are arranged more scientifically rather than artistically. </w:t>
      </w:r>
      <w:proofErr w:type="gramStart"/>
      <w:r>
        <w:rPr>
          <w:rFonts w:ascii="Arial" w:hAnsi="Arial" w:cs="Arial"/>
          <w:sz w:val="24"/>
          <w:szCs w:val="22"/>
        </w:rPr>
        <w:t>In order to</w:t>
      </w:r>
      <w:proofErr w:type="gramEnd"/>
      <w:r>
        <w:rPr>
          <w:rFonts w:ascii="Arial" w:hAnsi="Arial" w:cs="Arial"/>
          <w:sz w:val="24"/>
          <w:szCs w:val="22"/>
        </w:rPr>
        <w:t xml:space="preserve"> encourage customers to spend more money, it groups a variety of items on the menu together. The pricing of bundles is much lower than that of the separate items, so people tend to buy bundles rather than individual items. Coca-Cola has a large profit margin, so people can expect to see it in many different meals. By using this pricing strategy, McDonald's </w:t>
      </w:r>
      <w:proofErr w:type="gramStart"/>
      <w:r>
        <w:rPr>
          <w:rFonts w:ascii="Arial" w:hAnsi="Arial" w:cs="Arial"/>
          <w:sz w:val="24"/>
          <w:szCs w:val="22"/>
        </w:rPr>
        <w:t>is able to</w:t>
      </w:r>
      <w:proofErr w:type="gramEnd"/>
      <w:r>
        <w:rPr>
          <w:rFonts w:ascii="Arial" w:hAnsi="Arial" w:cs="Arial"/>
          <w:sz w:val="24"/>
          <w:szCs w:val="22"/>
        </w:rPr>
        <w:t xml:space="preserve"> drive higher revenues and profitability. </w:t>
      </w:r>
    </w:p>
    <w:p w14:paraId="441C18EB" w14:textId="77777777" w:rsidR="002B4FD4" w:rsidRDefault="002B4FD4">
      <w:pPr>
        <w:shd w:val="clear" w:color="auto" w:fill="FFFFFF"/>
        <w:spacing w:before="100" w:beforeAutospacing="1" w:after="100" w:afterAutospacing="1"/>
        <w:textAlignment w:val="baseline"/>
        <w:outlineLvl w:val="3"/>
        <w:rPr>
          <w:rFonts w:ascii="Arial" w:eastAsia="Times New Roman" w:hAnsi="Arial" w:cs="Arial"/>
          <w:b/>
          <w:bCs/>
          <w:color w:val="111111"/>
          <w:sz w:val="29"/>
          <w:szCs w:val="29"/>
        </w:rPr>
      </w:pPr>
      <w:r>
        <w:rPr>
          <w:rFonts w:ascii="Arial" w:eastAsia="Times New Roman" w:hAnsi="Arial" w:cs="Arial"/>
          <w:b/>
          <w:bCs/>
          <w:color w:val="111111"/>
          <w:sz w:val="29"/>
          <w:szCs w:val="29"/>
        </w:rPr>
        <w:t>Promotion Strategy</w:t>
      </w:r>
    </w:p>
    <w:p w14:paraId="04F4BF19" w14:textId="77777777" w:rsidR="002B4FD4" w:rsidRDefault="002B4FD4">
      <w:pPr>
        <w:shd w:val="clear" w:color="auto" w:fill="FFFFFF"/>
        <w:spacing w:before="100" w:beforeAutospacing="1" w:after="100" w:afterAutospacing="1"/>
        <w:textAlignment w:val="baseline"/>
        <w:outlineLvl w:val="3"/>
        <w:rPr>
          <w:rFonts w:ascii="Arial" w:eastAsia="Times New Roman" w:hAnsi="Arial" w:cs="Arial"/>
          <w:color w:val="111111"/>
          <w:sz w:val="24"/>
          <w:szCs w:val="24"/>
        </w:rPr>
      </w:pPr>
      <w:r>
        <w:rPr>
          <w:rFonts w:ascii="Arial" w:eastAsia="Times New Roman" w:hAnsi="Arial" w:cs="Arial"/>
          <w:color w:val="111111"/>
          <w:sz w:val="24"/>
          <w:szCs w:val="24"/>
        </w:rPr>
        <w:lastRenderedPageBreak/>
        <w:t>At this point, McDonald's has been around for more than seventy years; to leave a long-lasting impression on its customers, it is utilizing a variety of marketing and advertising approaches.</w:t>
      </w:r>
    </w:p>
    <w:p w14:paraId="3C53DFC0" w14:textId="77777777" w:rsidR="002B4FD4" w:rsidRDefault="002B4FD4"/>
    <w:p w14:paraId="78BB8F08" w14:textId="77777777" w:rsidR="002B4FD4" w:rsidRDefault="002B4FD4">
      <w:pPr>
        <w:rPr>
          <w:rFonts w:ascii="Arial" w:hAnsi="Arial" w:cs="Arial"/>
          <w:sz w:val="24"/>
          <w:szCs w:val="24"/>
        </w:rPr>
      </w:pPr>
      <w:r>
        <w:rPr>
          <w:rStyle w:val="Strong"/>
          <w:rFonts w:ascii="Arial" w:hAnsi="Arial" w:cs="Arial"/>
          <w:sz w:val="24"/>
          <w:szCs w:val="24"/>
          <w:bdr w:val="none" w:sz="0" w:space="0" w:color="auto" w:frame="1"/>
          <w:shd w:val="clear" w:color="auto" w:fill="FFFFFF"/>
        </w:rPr>
        <w:t>Catchy slogans and messages</w:t>
      </w:r>
      <w:r>
        <w:rPr>
          <w:rFonts w:ascii="Arial" w:hAnsi="Arial" w:cs="Arial"/>
          <w:sz w:val="24"/>
          <w:szCs w:val="24"/>
          <w:shd w:val="clear" w:color="auto" w:fill="FFFFFF"/>
        </w:rPr>
        <w:t>: People in North America have adopted the phrase "I'm enjoying it" as a common phrase because the slogan has such a strong impact on them.</w:t>
      </w:r>
      <w:r>
        <w:rPr>
          <w:rFonts w:ascii="Arial" w:hAnsi="Arial" w:cs="Arial"/>
          <w:sz w:val="24"/>
          <w:szCs w:val="24"/>
        </w:rPr>
        <w:t xml:space="preserve"> </w:t>
      </w:r>
      <w:r>
        <w:rPr>
          <w:rFonts w:ascii="Arial" w:hAnsi="Arial" w:cs="Arial"/>
          <w:sz w:val="24"/>
          <w:szCs w:val="24"/>
          <w:shd w:val="clear" w:color="auto" w:fill="FFFFFF"/>
        </w:rPr>
        <w:t>In addition to the Golden Arches, there were 23 other famous slogans used by McDonald's in the United States until today, including "Do you believe in Magic?" and "Did anybody say McDonald's?"</w:t>
      </w:r>
      <w:r>
        <w:rPr>
          <w:rFonts w:ascii="Arial" w:hAnsi="Arial" w:cs="Arial"/>
          <w:sz w:val="24"/>
          <w:szCs w:val="24"/>
        </w:rPr>
        <w:t xml:space="preserve"> </w:t>
      </w:r>
    </w:p>
    <w:p w14:paraId="4E6B0E48" w14:textId="7AC38CF3" w:rsidR="002B4FD4" w:rsidRDefault="002B4FD4">
      <w:pPr>
        <w:jc w:val="center"/>
        <w:rPr>
          <w:noProof/>
        </w:rPr>
      </w:pPr>
      <w:r>
        <w:rPr>
          <w:noProof/>
        </w:rPr>
        <w:drawing>
          <wp:inline distT="0" distB="0" distL="0" distR="0" wp14:anchorId="02BC852D" wp14:editId="60E63672">
            <wp:extent cx="2743200" cy="2578100"/>
            <wp:effectExtent l="0" t="0" r="0" b="0"/>
            <wp:docPr id="7" name="Picture 7" descr="A picture containing text, food, container, vege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ext, food, container, vegetable&#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743200" cy="2578100"/>
                    </a:xfrm>
                    <a:prstGeom prst="rect">
                      <a:avLst/>
                    </a:prstGeom>
                    <a:noFill/>
                    <a:ln>
                      <a:noFill/>
                    </a:ln>
                  </pic:spPr>
                </pic:pic>
              </a:graphicData>
            </a:graphic>
          </wp:inline>
        </w:drawing>
      </w:r>
      <w:r>
        <w:rPr>
          <w:noProof/>
        </w:rPr>
        <w:drawing>
          <wp:inline distT="0" distB="0" distL="0" distR="0" wp14:anchorId="154DC0A7" wp14:editId="3BC31A69">
            <wp:extent cx="2616200" cy="2305050"/>
            <wp:effectExtent l="0" t="0" r="0" b="0"/>
            <wp:docPr id="6" name="Picture 6"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website&#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616200" cy="2305050"/>
                    </a:xfrm>
                    <a:prstGeom prst="rect">
                      <a:avLst/>
                    </a:prstGeom>
                    <a:noFill/>
                    <a:ln>
                      <a:noFill/>
                    </a:ln>
                  </pic:spPr>
                </pic:pic>
              </a:graphicData>
            </a:graphic>
          </wp:inline>
        </w:drawing>
      </w:r>
    </w:p>
    <w:p w14:paraId="7C0FBB0A" w14:textId="727F321E" w:rsidR="002B4FD4" w:rsidRDefault="002B4FD4">
      <w:pPr>
        <w:jc w:val="center"/>
        <w:rPr>
          <w:rFonts w:ascii="Georgia" w:hAnsi="Georgia"/>
          <w:sz w:val="27"/>
          <w:szCs w:val="27"/>
          <w:shd w:val="clear" w:color="auto" w:fill="FFFFFF"/>
        </w:rPr>
      </w:pPr>
      <w:r>
        <w:rPr>
          <w:noProof/>
        </w:rPr>
        <w:lastRenderedPageBreak/>
        <w:drawing>
          <wp:inline distT="0" distB="0" distL="0" distR="0" wp14:anchorId="62E48E13" wp14:editId="22214C77">
            <wp:extent cx="3390900" cy="5403850"/>
            <wp:effectExtent l="0" t="0" r="0" b="6350"/>
            <wp:docPr id="5" name="Picture 5"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390900" cy="5403850"/>
                    </a:xfrm>
                    <a:prstGeom prst="rect">
                      <a:avLst/>
                    </a:prstGeom>
                    <a:noFill/>
                    <a:ln>
                      <a:noFill/>
                    </a:ln>
                  </pic:spPr>
                </pic:pic>
              </a:graphicData>
            </a:graphic>
          </wp:inline>
        </w:drawing>
      </w:r>
    </w:p>
    <w:p w14:paraId="02877B81" w14:textId="77777777" w:rsidR="002B4FD4" w:rsidRDefault="002B4FD4">
      <w:pPr>
        <w:rPr>
          <w:rFonts w:ascii="Arial" w:hAnsi="Arial" w:cs="Arial"/>
          <w:color w:val="000000" w:themeColor="text1"/>
          <w:sz w:val="24"/>
          <w:szCs w:val="24"/>
          <w:shd w:val="clear" w:color="auto" w:fill="FFFFFF"/>
        </w:rPr>
      </w:pPr>
      <w:r>
        <w:rPr>
          <w:rFonts w:ascii="Arial" w:hAnsi="Arial" w:cs="Arial"/>
          <w:b/>
          <w:bCs/>
          <w:color w:val="000000" w:themeColor="text1"/>
          <w:sz w:val="24"/>
          <w:szCs w:val="24"/>
          <w:shd w:val="clear" w:color="auto" w:fill="FFFFFF"/>
        </w:rPr>
        <w:t>Branding and Co-Branding:</w:t>
      </w:r>
      <w:r>
        <w:rPr>
          <w:rFonts w:ascii="Arial" w:hAnsi="Arial" w:cs="Arial"/>
          <w:color w:val="000000" w:themeColor="text1"/>
          <w:sz w:val="24"/>
          <w:szCs w:val="24"/>
          <w:shd w:val="clear" w:color="auto" w:fill="FFFFFF"/>
        </w:rPr>
        <w:t xml:space="preserve"> Besides Coca-Cola, TY Barnie Babies, Barbie, and Cadbury, McDonald's has helped strengthen its reputation as a business by collaborating with other well-known companies.</w:t>
      </w:r>
    </w:p>
    <w:p w14:paraId="2299A38F" w14:textId="3788A10C" w:rsidR="002B4FD4" w:rsidRDefault="002B4FD4">
      <w:pPr>
        <w:jc w:val="center"/>
        <w:rPr>
          <w:rFonts w:ascii="Georgia" w:hAnsi="Georgia"/>
          <w:color w:val="CF2E2E"/>
          <w:sz w:val="27"/>
          <w:szCs w:val="27"/>
          <w:shd w:val="clear" w:color="auto" w:fill="FFFFFF"/>
        </w:rPr>
      </w:pPr>
      <w:r>
        <w:rPr>
          <w:noProof/>
        </w:rPr>
        <w:drawing>
          <wp:inline distT="0" distB="0" distL="0" distR="0" wp14:anchorId="752B63B6" wp14:editId="69D550C6">
            <wp:extent cx="2501900" cy="2317750"/>
            <wp:effectExtent l="0" t="0" r="0" b="6350"/>
            <wp:docPr id="4" name="Picture 4" descr="A picture containing 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calendar&#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501900" cy="2317750"/>
                    </a:xfrm>
                    <a:prstGeom prst="rect">
                      <a:avLst/>
                    </a:prstGeom>
                    <a:noFill/>
                    <a:ln>
                      <a:noFill/>
                    </a:ln>
                  </pic:spPr>
                </pic:pic>
              </a:graphicData>
            </a:graphic>
          </wp:inline>
        </w:drawing>
      </w:r>
    </w:p>
    <w:p w14:paraId="7B24786B" w14:textId="77777777" w:rsidR="002B4FD4" w:rsidRDefault="002B4FD4">
      <w:pPr>
        <w:rPr>
          <w:rFonts w:ascii="Arial" w:hAnsi="Arial" w:cs="Arial"/>
          <w:sz w:val="24"/>
          <w:szCs w:val="24"/>
          <w:shd w:val="clear" w:color="auto" w:fill="FFFFFF"/>
        </w:rPr>
      </w:pPr>
      <w:r>
        <w:rPr>
          <w:rStyle w:val="Strong"/>
          <w:rFonts w:ascii="Arial" w:hAnsi="Arial" w:cs="Arial"/>
          <w:sz w:val="24"/>
          <w:szCs w:val="24"/>
          <w:bdr w:val="none" w:sz="0" w:space="0" w:color="auto" w:frame="1"/>
          <w:shd w:val="clear" w:color="auto" w:fill="FFFFFF"/>
        </w:rPr>
        <w:lastRenderedPageBreak/>
        <w:t>Celebrity Collaboration</w:t>
      </w:r>
      <w:r>
        <w:rPr>
          <w:rFonts w:ascii="Arial" w:hAnsi="Arial" w:cs="Arial"/>
          <w:sz w:val="24"/>
          <w:szCs w:val="24"/>
          <w:shd w:val="clear" w:color="auto" w:fill="FFFFFF"/>
        </w:rPr>
        <w:t>: Since quite some time, McDonald's has used this strategy as part of its overall marketing strategy.</w:t>
      </w:r>
      <w:r>
        <w:rPr>
          <w:rFonts w:ascii="Arial" w:hAnsi="Arial" w:cs="Arial"/>
          <w:sz w:val="20"/>
          <w:szCs w:val="18"/>
        </w:rPr>
        <w:t xml:space="preserve"> </w:t>
      </w:r>
      <w:r>
        <w:rPr>
          <w:rFonts w:ascii="Arial" w:hAnsi="Arial" w:cs="Arial"/>
          <w:sz w:val="24"/>
          <w:szCs w:val="24"/>
          <w:shd w:val="clear" w:color="auto" w:fill="FFFFFF"/>
        </w:rPr>
        <w:t xml:space="preserve">Michael Jordan's 1992 celebrity partnership with McDonald's, which culminated in the launch of </w:t>
      </w:r>
      <w:proofErr w:type="spellStart"/>
      <w:r>
        <w:rPr>
          <w:rFonts w:ascii="Arial" w:hAnsi="Arial" w:cs="Arial"/>
          <w:sz w:val="24"/>
          <w:szCs w:val="24"/>
          <w:shd w:val="clear" w:color="auto" w:fill="FFFFFF"/>
        </w:rPr>
        <w:t>McJordan</w:t>
      </w:r>
      <w:proofErr w:type="spellEnd"/>
      <w:r>
        <w:rPr>
          <w:rFonts w:ascii="Arial" w:hAnsi="Arial" w:cs="Arial"/>
          <w:sz w:val="24"/>
          <w:szCs w:val="24"/>
          <w:shd w:val="clear" w:color="auto" w:fill="FFFFFF"/>
        </w:rPr>
        <w:t>, is without a doubt one of the most successful celebrity partnerships in the history of fast food.</w:t>
      </w:r>
      <w:r>
        <w:rPr>
          <w:rFonts w:ascii="Arial" w:hAnsi="Arial" w:cs="Arial"/>
          <w:sz w:val="20"/>
          <w:szCs w:val="18"/>
        </w:rPr>
        <w:t xml:space="preserve"> </w:t>
      </w:r>
      <w:r>
        <w:rPr>
          <w:rFonts w:ascii="Arial" w:hAnsi="Arial" w:cs="Arial"/>
          <w:sz w:val="24"/>
          <w:szCs w:val="24"/>
          <w:shd w:val="clear" w:color="auto" w:fill="FFFFFF"/>
        </w:rPr>
        <w:t>Due to a collaboration with the musician Travis Scott, McDonald's introduced a limited-time special meal in September 2020 as well as a few Cactus Jack accessories.</w:t>
      </w:r>
      <w:r>
        <w:rPr>
          <w:rFonts w:ascii="Arial" w:hAnsi="Arial" w:cs="Arial"/>
          <w:sz w:val="20"/>
          <w:szCs w:val="18"/>
        </w:rPr>
        <w:t xml:space="preserve"> </w:t>
      </w:r>
      <w:r>
        <w:rPr>
          <w:rFonts w:ascii="Arial" w:hAnsi="Arial" w:cs="Arial"/>
          <w:sz w:val="24"/>
          <w:szCs w:val="24"/>
          <w:shd w:val="clear" w:color="auto" w:fill="FFFFFF"/>
        </w:rPr>
        <w:t>Both the products and the meal were huge successes, so it's reasonable to assume that customers enjoyed them equally.</w:t>
      </w:r>
      <w:r>
        <w:rPr>
          <w:rFonts w:ascii="Arial" w:hAnsi="Arial" w:cs="Arial"/>
          <w:sz w:val="20"/>
          <w:szCs w:val="18"/>
        </w:rPr>
        <w:t xml:space="preserve"> </w:t>
      </w:r>
      <w:r>
        <w:rPr>
          <w:rFonts w:ascii="Arial" w:hAnsi="Arial" w:cs="Arial"/>
          <w:sz w:val="24"/>
          <w:szCs w:val="24"/>
          <w:shd w:val="clear" w:color="auto" w:fill="FFFFFF"/>
        </w:rPr>
        <w:t xml:space="preserve">Recent news that McDonald's collaborated with the internationally renowned band BTS has had the fans </w:t>
      </w:r>
      <w:proofErr w:type="gramStart"/>
      <w:r>
        <w:rPr>
          <w:rFonts w:ascii="Arial" w:hAnsi="Arial" w:cs="Arial"/>
          <w:sz w:val="24"/>
          <w:szCs w:val="24"/>
          <w:shd w:val="clear" w:color="auto" w:fill="FFFFFF"/>
        </w:rPr>
        <w:t>absolutely bonkers</w:t>
      </w:r>
      <w:proofErr w:type="gramEnd"/>
      <w:r>
        <w:rPr>
          <w:rFonts w:ascii="Arial" w:hAnsi="Arial" w:cs="Arial"/>
          <w:sz w:val="24"/>
          <w:szCs w:val="24"/>
          <w:shd w:val="clear" w:color="auto" w:fill="FFFFFF"/>
        </w:rPr>
        <w:t>.</w:t>
      </w:r>
    </w:p>
    <w:p w14:paraId="412C9F0D" w14:textId="2CB39D57" w:rsidR="002B4FD4" w:rsidRDefault="002B4FD4">
      <w:pPr>
        <w:jc w:val="center"/>
        <w:rPr>
          <w:rFonts w:ascii="Georgia" w:hAnsi="Georgia"/>
          <w:sz w:val="27"/>
          <w:szCs w:val="27"/>
          <w:shd w:val="clear" w:color="auto" w:fill="FFFFFF"/>
        </w:rPr>
      </w:pPr>
      <w:r>
        <w:rPr>
          <w:noProof/>
        </w:rPr>
        <w:drawing>
          <wp:inline distT="0" distB="0" distL="0" distR="0" wp14:anchorId="1C9D4424" wp14:editId="6068B9FA">
            <wp:extent cx="5731510" cy="5885815"/>
            <wp:effectExtent l="0" t="0" r="2540" b="635"/>
            <wp:docPr id="3" name="Picture 3" descr="The Era of the Celebrity Meal - The New York Tim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The Era of the Celebrity Meal - The New York Time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5885815"/>
                    </a:xfrm>
                    <a:prstGeom prst="rect">
                      <a:avLst/>
                    </a:prstGeom>
                    <a:noFill/>
                    <a:ln>
                      <a:noFill/>
                    </a:ln>
                  </pic:spPr>
                </pic:pic>
              </a:graphicData>
            </a:graphic>
          </wp:inline>
        </w:drawing>
      </w:r>
    </w:p>
    <w:p w14:paraId="67DE8B10" w14:textId="77777777" w:rsidR="002B4FD4" w:rsidRDefault="002B4FD4">
      <w:pPr>
        <w:pStyle w:val="Heading4"/>
        <w:shd w:val="clear" w:color="auto" w:fill="FFFFFF"/>
        <w:textAlignment w:val="baseline"/>
        <w:rPr>
          <w:rFonts w:ascii="Arial" w:hAnsi="Arial" w:cs="Arial"/>
          <w:b/>
          <w:bCs/>
          <w:color w:val="111111"/>
          <w:sz w:val="32"/>
          <w:szCs w:val="32"/>
        </w:rPr>
      </w:pPr>
      <w:r>
        <w:rPr>
          <w:rFonts w:ascii="Arial" w:hAnsi="Arial" w:cs="Arial"/>
          <w:b/>
          <w:bCs/>
          <w:color w:val="111111"/>
          <w:sz w:val="32"/>
          <w:szCs w:val="32"/>
        </w:rPr>
        <w:t>Place/ Distribution strategy</w:t>
      </w:r>
    </w:p>
    <w:p w14:paraId="5F89E0BE" w14:textId="77777777" w:rsidR="002B4FD4" w:rsidRDefault="002B4FD4">
      <w:pPr>
        <w:rPr>
          <w:rFonts w:ascii="Arial" w:hAnsi="Arial" w:cs="Arial"/>
          <w:color w:val="000000" w:themeColor="text1"/>
          <w:sz w:val="24"/>
          <w:szCs w:val="24"/>
        </w:rPr>
      </w:pPr>
    </w:p>
    <w:p w14:paraId="477FC37F" w14:textId="0E9E491D" w:rsidR="002B4FD4" w:rsidRDefault="002B4FD4">
      <w:pPr>
        <w:rPr>
          <w:rFonts w:ascii="Arial" w:hAnsi="Arial" w:cs="Arial"/>
          <w:color w:val="000000" w:themeColor="text1"/>
          <w:sz w:val="24"/>
          <w:szCs w:val="24"/>
        </w:rPr>
      </w:pPr>
      <w:r>
        <w:rPr>
          <w:rFonts w:ascii="Arial" w:hAnsi="Arial" w:cs="Arial"/>
          <w:color w:val="000000" w:themeColor="text1"/>
          <w:sz w:val="24"/>
          <w:szCs w:val="24"/>
        </w:rPr>
        <w:t xml:space="preserve">With more than 38,000 locations across more than 100 countries, McDonald's is now the world's largest </w:t>
      </w:r>
      <w:r w:rsidR="00E30807">
        <w:rPr>
          <w:rFonts w:ascii="Arial" w:hAnsi="Arial" w:cs="Arial"/>
          <w:color w:val="000000" w:themeColor="text1"/>
          <w:sz w:val="24"/>
          <w:szCs w:val="24"/>
        </w:rPr>
        <w:t>fast-food</w:t>
      </w:r>
      <w:r>
        <w:rPr>
          <w:rFonts w:ascii="Arial" w:hAnsi="Arial" w:cs="Arial"/>
          <w:color w:val="000000" w:themeColor="text1"/>
          <w:sz w:val="24"/>
          <w:szCs w:val="24"/>
        </w:rPr>
        <w:t xml:space="preserve"> chain. Within three kilometers of where I am, I should </w:t>
      </w:r>
      <w:r>
        <w:rPr>
          <w:rFonts w:ascii="Arial" w:hAnsi="Arial" w:cs="Arial"/>
          <w:color w:val="000000" w:themeColor="text1"/>
          <w:sz w:val="24"/>
          <w:szCs w:val="24"/>
        </w:rPr>
        <w:lastRenderedPageBreak/>
        <w:t>find at least five McDonald's locations. The things that make it special are both the same and different.</w:t>
      </w:r>
    </w:p>
    <w:p w14:paraId="0B7BBD40" w14:textId="0328E718" w:rsidR="002B4FD4" w:rsidRDefault="002B4FD4">
      <w:pPr>
        <w:rPr>
          <w:rFonts w:ascii="Arial" w:hAnsi="Arial" w:cs="Arial"/>
          <w:color w:val="000000" w:themeColor="text1"/>
          <w:sz w:val="24"/>
          <w:szCs w:val="24"/>
        </w:rPr>
      </w:pPr>
      <w:r>
        <w:rPr>
          <w:rFonts w:ascii="Arial" w:hAnsi="Arial" w:cs="Arial"/>
          <w:color w:val="000000" w:themeColor="text1"/>
          <w:sz w:val="24"/>
          <w:szCs w:val="24"/>
        </w:rPr>
        <w:t xml:space="preserve">Because McDonald's understands cultural diversity as well as its constraints, they </w:t>
      </w:r>
      <w:proofErr w:type="gramStart"/>
      <w:r>
        <w:rPr>
          <w:rFonts w:ascii="Arial" w:hAnsi="Arial" w:cs="Arial"/>
          <w:color w:val="000000" w:themeColor="text1"/>
          <w:sz w:val="24"/>
          <w:szCs w:val="24"/>
        </w:rPr>
        <w:t>are able to</w:t>
      </w:r>
      <w:proofErr w:type="gramEnd"/>
      <w:r>
        <w:rPr>
          <w:rFonts w:ascii="Arial" w:hAnsi="Arial" w:cs="Arial"/>
          <w:color w:val="000000" w:themeColor="text1"/>
          <w:sz w:val="24"/>
          <w:szCs w:val="24"/>
        </w:rPr>
        <w:t xml:space="preserve"> manage such a large number of restaurants throughout the world. McDonald's distribution refers to its decision-making process when it comes to where and how to distribute its products. Regardless of where McDonald's locations are located around the world, they all follow the same standard operating procedures</w:t>
      </w:r>
      <w:r>
        <w:rPr>
          <w:rFonts w:ascii="Arial" w:hAnsi="Arial" w:cs="Arial"/>
          <w:color w:val="000000" w:themeColor="text1"/>
          <w:sz w:val="24"/>
          <w:szCs w:val="24"/>
          <w:shd w:val="clear" w:color="auto" w:fill="FFFFFF"/>
        </w:rPr>
        <w:t xml:space="preserve"> (Blythe, 2014)</w:t>
      </w:r>
      <w:r>
        <w:rPr>
          <w:rFonts w:ascii="Arial" w:hAnsi="Arial" w:cs="Arial"/>
          <w:color w:val="000000" w:themeColor="text1"/>
          <w:sz w:val="24"/>
          <w:szCs w:val="24"/>
        </w:rPr>
        <w:t xml:space="preserve">. An average of 65 million customers </w:t>
      </w:r>
      <w:r w:rsidR="00E30807">
        <w:rPr>
          <w:rFonts w:ascii="Arial" w:hAnsi="Arial" w:cs="Arial"/>
          <w:color w:val="000000" w:themeColor="text1"/>
          <w:sz w:val="24"/>
          <w:szCs w:val="24"/>
        </w:rPr>
        <w:t>visits</w:t>
      </w:r>
      <w:r>
        <w:rPr>
          <w:rFonts w:ascii="Arial" w:hAnsi="Arial" w:cs="Arial"/>
          <w:color w:val="000000" w:themeColor="text1"/>
          <w:sz w:val="24"/>
          <w:szCs w:val="24"/>
        </w:rPr>
        <w:t xml:space="preserve"> McDonald's restaurants worldwide every day. Since McDonald's first opened its doors, it has always attempted to achieve the top position on the market. Since McDonald's first opened its doors, it has always attempted to achieve the top position on the market. </w:t>
      </w:r>
      <w:proofErr w:type="gramStart"/>
      <w:r>
        <w:rPr>
          <w:rFonts w:ascii="Arial" w:hAnsi="Arial" w:cs="Arial"/>
          <w:color w:val="000000" w:themeColor="text1"/>
          <w:sz w:val="24"/>
          <w:szCs w:val="24"/>
        </w:rPr>
        <w:t>In order to</w:t>
      </w:r>
      <w:proofErr w:type="gramEnd"/>
      <w:r>
        <w:rPr>
          <w:rFonts w:ascii="Arial" w:hAnsi="Arial" w:cs="Arial"/>
          <w:color w:val="000000" w:themeColor="text1"/>
          <w:sz w:val="24"/>
          <w:szCs w:val="24"/>
        </w:rPr>
        <w:t xml:space="preserve"> create its brand as quickly as possible, McDonald's releases a large number of commercials. A large share of the </w:t>
      </w:r>
      <w:r w:rsidR="00E30807">
        <w:rPr>
          <w:rFonts w:ascii="Arial" w:hAnsi="Arial" w:cs="Arial"/>
          <w:color w:val="000000" w:themeColor="text1"/>
          <w:sz w:val="24"/>
          <w:szCs w:val="24"/>
        </w:rPr>
        <w:t>fast-food</w:t>
      </w:r>
      <w:r>
        <w:rPr>
          <w:rFonts w:ascii="Arial" w:hAnsi="Arial" w:cs="Arial"/>
          <w:color w:val="000000" w:themeColor="text1"/>
          <w:sz w:val="24"/>
          <w:szCs w:val="24"/>
        </w:rPr>
        <w:t xml:space="preserve"> market has been captured by McDonald's due to its efficient distribution system. A large share of the </w:t>
      </w:r>
      <w:r w:rsidR="00E30807">
        <w:rPr>
          <w:rFonts w:ascii="Arial" w:hAnsi="Arial" w:cs="Arial"/>
          <w:color w:val="000000" w:themeColor="text1"/>
          <w:sz w:val="24"/>
          <w:szCs w:val="24"/>
        </w:rPr>
        <w:t>fast-food</w:t>
      </w:r>
      <w:r>
        <w:rPr>
          <w:rFonts w:ascii="Arial" w:hAnsi="Arial" w:cs="Arial"/>
          <w:color w:val="000000" w:themeColor="text1"/>
          <w:sz w:val="24"/>
          <w:szCs w:val="24"/>
        </w:rPr>
        <w:t xml:space="preserve"> market has been captured by McDonald's due to its efficient distribution system.</w:t>
      </w:r>
    </w:p>
    <w:p w14:paraId="2517F91F" w14:textId="77777777" w:rsidR="002B4FD4" w:rsidRDefault="002B4FD4">
      <w:pPr>
        <w:jc w:val="center"/>
        <w:rPr>
          <w:noProof/>
        </w:rPr>
      </w:pPr>
    </w:p>
    <w:p w14:paraId="23BCEEEF" w14:textId="1A2CBE8A" w:rsidR="002B4FD4" w:rsidRDefault="002B4FD4">
      <w:pPr>
        <w:jc w:val="center"/>
      </w:pPr>
      <w:r>
        <w:rPr>
          <w:noProof/>
        </w:rPr>
        <w:drawing>
          <wp:inline distT="0" distB="0" distL="0" distR="0" wp14:anchorId="584BD8D7" wp14:editId="5CEA0E20">
            <wp:extent cx="5731510" cy="3533140"/>
            <wp:effectExtent l="0" t="0" r="2540" b="0"/>
            <wp:docPr id="2" name="Picture 2" descr="Infographic: America’s Fastest Drive-Thrus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nfographic: America’s Fastest Drive-Thrus | Statista"/>
                    <pic:cNvPicPr>
                      <a:picLocks noChangeAspect="1" noChangeArrowheads="1"/>
                    </pic:cNvPicPr>
                  </pic:nvPicPr>
                  <pic:blipFill>
                    <a:blip r:embed="rId14">
                      <a:extLst>
                        <a:ext uri="{28A0092B-C50C-407E-A947-70E740481C1C}">
                          <a14:useLocalDpi xmlns:a14="http://schemas.microsoft.com/office/drawing/2010/main" val="0"/>
                        </a:ext>
                      </a:extLst>
                    </a:blip>
                    <a:srcRect r="1175" b="14404"/>
                    <a:stretch>
                      <a:fillRect/>
                    </a:stretch>
                  </pic:blipFill>
                  <pic:spPr bwMode="auto">
                    <a:xfrm>
                      <a:off x="0" y="0"/>
                      <a:ext cx="5731510" cy="3533140"/>
                    </a:xfrm>
                    <a:prstGeom prst="rect">
                      <a:avLst/>
                    </a:prstGeom>
                    <a:noFill/>
                    <a:ln>
                      <a:noFill/>
                    </a:ln>
                  </pic:spPr>
                </pic:pic>
              </a:graphicData>
            </a:graphic>
          </wp:inline>
        </w:drawing>
      </w:r>
    </w:p>
    <w:p w14:paraId="2227040B" w14:textId="77777777" w:rsidR="002B4FD4" w:rsidRDefault="002B4FD4">
      <w:pPr>
        <w:rPr>
          <w:rFonts w:ascii="Arial" w:hAnsi="Arial" w:cs="Arial"/>
          <w:sz w:val="24"/>
          <w:szCs w:val="22"/>
        </w:rPr>
      </w:pPr>
      <w:r>
        <w:rPr>
          <w:rFonts w:ascii="Arial" w:hAnsi="Arial" w:cs="Arial"/>
          <w:sz w:val="24"/>
          <w:szCs w:val="22"/>
        </w:rPr>
        <w:t>A McDonald's restaurant located anywhere in the world is usually open for at least 17 hours every day. Consequently, they serve breakfast, lunch, and supper to anyone looking for a place to eat, as well as a place to hang out with friends</w:t>
      </w:r>
      <w:r>
        <w:rPr>
          <w:rFonts w:ascii="Open Sans" w:hAnsi="Open Sans" w:cs="Open Sans"/>
          <w:color w:val="000000"/>
          <w:sz w:val="20"/>
          <w:shd w:val="clear" w:color="auto" w:fill="FFFFFF"/>
        </w:rPr>
        <w:t xml:space="preserve"> </w:t>
      </w:r>
      <w:r>
        <w:rPr>
          <w:rFonts w:ascii="Arial" w:hAnsi="Arial" w:cs="Arial"/>
          <w:color w:val="000000"/>
          <w:szCs w:val="22"/>
          <w:shd w:val="clear" w:color="auto" w:fill="FFFFFF"/>
        </w:rPr>
        <w:t>(Srivastava, 2012)</w:t>
      </w:r>
      <w:r>
        <w:rPr>
          <w:rFonts w:ascii="Arial" w:hAnsi="Arial" w:cs="Arial"/>
          <w:sz w:val="28"/>
          <w:szCs w:val="24"/>
        </w:rPr>
        <w:t xml:space="preserve">. </w:t>
      </w:r>
      <w:r>
        <w:rPr>
          <w:rFonts w:ascii="Arial" w:hAnsi="Arial" w:cs="Arial"/>
          <w:sz w:val="24"/>
          <w:szCs w:val="22"/>
        </w:rPr>
        <w:t>McDonald's restaurants may remain open round-the-clock depending on their region and demand for their services. McDonald's stores are easily accessible and readily available to McDonald's customers, as these data show.</w:t>
      </w:r>
    </w:p>
    <w:p w14:paraId="4DD2DCD5" w14:textId="6EF497B3" w:rsidR="002B4FD4" w:rsidRDefault="002B4FD4">
      <w:pPr>
        <w:jc w:val="center"/>
      </w:pPr>
      <w:r>
        <w:rPr>
          <w:noProof/>
          <w:sz w:val="24"/>
          <w:szCs w:val="22"/>
        </w:rPr>
        <w:lastRenderedPageBreak/>
        <w:drawing>
          <wp:inline distT="0" distB="0" distL="0" distR="0" wp14:anchorId="70CAA00C" wp14:editId="48CCAC23">
            <wp:extent cx="5731510" cy="3768090"/>
            <wp:effectExtent l="0" t="0" r="2540" b="3810"/>
            <wp:docPr id="1" name="Picture 1"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bar chart&#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768090"/>
                    </a:xfrm>
                    <a:prstGeom prst="rect">
                      <a:avLst/>
                    </a:prstGeom>
                    <a:noFill/>
                    <a:ln>
                      <a:noFill/>
                    </a:ln>
                  </pic:spPr>
                </pic:pic>
              </a:graphicData>
            </a:graphic>
          </wp:inline>
        </w:drawing>
      </w:r>
    </w:p>
    <w:p w14:paraId="2D6EB21E" w14:textId="77777777" w:rsidR="002B4FD4" w:rsidRDefault="002B4FD4">
      <w:pPr>
        <w:rPr>
          <w:rFonts w:ascii="Arial" w:hAnsi="Arial" w:cs="Arial"/>
          <w:sz w:val="24"/>
          <w:szCs w:val="22"/>
        </w:rPr>
      </w:pPr>
      <w:r>
        <w:rPr>
          <w:rFonts w:ascii="Arial" w:hAnsi="Arial" w:cs="Arial"/>
          <w:sz w:val="24"/>
          <w:szCs w:val="22"/>
        </w:rPr>
        <w:t>McDonald's distributes its products in a labor-intensive manner. As a result, all existing distribution channels are available to purchase the item.</w:t>
      </w:r>
    </w:p>
    <w:p w14:paraId="0AB40178" w14:textId="77777777" w:rsidR="002B4FD4" w:rsidRDefault="002B4FD4"/>
    <w:p w14:paraId="36A90088" w14:textId="77777777" w:rsidR="002B4FD4" w:rsidRDefault="002B4FD4">
      <w:pPr>
        <w:rPr>
          <w:rFonts w:ascii="Arial" w:hAnsi="Arial" w:cs="Arial"/>
          <w:b/>
          <w:bCs/>
          <w:sz w:val="32"/>
          <w:szCs w:val="28"/>
        </w:rPr>
      </w:pPr>
      <w:r>
        <w:rPr>
          <w:rFonts w:ascii="Arial" w:hAnsi="Arial" w:cs="Arial"/>
          <w:b/>
          <w:bCs/>
          <w:sz w:val="32"/>
          <w:szCs w:val="28"/>
        </w:rPr>
        <w:t>Conclusion</w:t>
      </w:r>
    </w:p>
    <w:p w14:paraId="0C863421" w14:textId="77777777" w:rsidR="002B4FD4" w:rsidRDefault="002B4FD4">
      <w:pPr>
        <w:rPr>
          <w:rFonts w:ascii="Arial" w:hAnsi="Arial" w:cs="Arial"/>
          <w:sz w:val="24"/>
          <w:szCs w:val="22"/>
        </w:rPr>
      </w:pPr>
      <w:r>
        <w:rPr>
          <w:rFonts w:ascii="Arial" w:hAnsi="Arial" w:cs="Arial"/>
          <w:sz w:val="24"/>
          <w:szCs w:val="22"/>
        </w:rPr>
        <w:t xml:space="preserve">As a result of the 4Ps, the marketing mix is crucial to the operations of any company, and corporations use them to plan and organize their expansion strategies. Marketers call this the "4 Ps": products, pricing, location, and promotion. Keeping the company's unwavering focus on accuracy and durability while carefully exploring new options will be essential for its continued success in the future. </w:t>
      </w:r>
      <w:proofErr w:type="gramStart"/>
      <w:r>
        <w:rPr>
          <w:rFonts w:ascii="Arial" w:hAnsi="Arial" w:cs="Arial"/>
          <w:sz w:val="24"/>
          <w:szCs w:val="22"/>
        </w:rPr>
        <w:t>In spite of</w:t>
      </w:r>
      <w:proofErr w:type="gramEnd"/>
      <w:r>
        <w:rPr>
          <w:rFonts w:ascii="Arial" w:hAnsi="Arial" w:cs="Arial"/>
          <w:sz w:val="24"/>
          <w:szCs w:val="22"/>
        </w:rPr>
        <w:t xml:space="preserve"> how important environmental initiatives are to the firm, marketing efforts should not be put above them. As a company wanting to remain competitive and meet the needs of its consumers, McDonald's must remain focused on its marketing initiatives despite the variety of options available. Based on market research results, McDonald's must develop a marketing strategy.</w:t>
      </w:r>
    </w:p>
    <w:p w14:paraId="138A9DD9" w14:textId="77777777" w:rsidR="002B4FD4" w:rsidRDefault="002B4FD4">
      <w:pPr>
        <w:rPr>
          <w:rFonts w:ascii="Arial" w:hAnsi="Arial" w:cs="Arial"/>
          <w:b/>
          <w:bCs/>
          <w:sz w:val="32"/>
          <w:szCs w:val="28"/>
        </w:rPr>
      </w:pPr>
      <w:r>
        <w:rPr>
          <w:rFonts w:ascii="Arial" w:hAnsi="Arial" w:cs="Arial"/>
          <w:b/>
          <w:bCs/>
          <w:sz w:val="32"/>
          <w:szCs w:val="28"/>
        </w:rPr>
        <w:t>References</w:t>
      </w:r>
    </w:p>
    <w:p w14:paraId="47D648BA" w14:textId="77777777" w:rsidR="002B4FD4" w:rsidRDefault="002B4FD4">
      <w:pPr>
        <w:rPr>
          <w:rFonts w:ascii="Arial" w:hAnsi="Arial" w:cs="Arial"/>
          <w:b/>
          <w:bCs/>
          <w:sz w:val="24"/>
          <w:szCs w:val="24"/>
        </w:rPr>
      </w:pPr>
      <w:r>
        <w:rPr>
          <w:rFonts w:ascii="Arial" w:hAnsi="Arial" w:cs="Arial"/>
          <w:color w:val="000000"/>
          <w:sz w:val="24"/>
          <w:szCs w:val="24"/>
          <w:shd w:val="clear" w:color="auto" w:fill="FFFFFF"/>
        </w:rPr>
        <w:t xml:space="preserve">Allah </w:t>
      </w:r>
      <w:proofErr w:type="spellStart"/>
      <w:r>
        <w:rPr>
          <w:rFonts w:ascii="Arial" w:hAnsi="Arial" w:cs="Arial"/>
          <w:color w:val="000000"/>
          <w:sz w:val="24"/>
          <w:szCs w:val="24"/>
          <w:shd w:val="clear" w:color="auto" w:fill="FFFFFF"/>
        </w:rPr>
        <w:t>Pitchay</w:t>
      </w:r>
      <w:proofErr w:type="spellEnd"/>
      <w:r>
        <w:rPr>
          <w:rFonts w:ascii="Arial" w:hAnsi="Arial" w:cs="Arial"/>
          <w:color w:val="000000"/>
          <w:sz w:val="24"/>
          <w:szCs w:val="24"/>
          <w:shd w:val="clear" w:color="auto" w:fill="FFFFFF"/>
        </w:rPr>
        <w:t>, A. (2012) Marketing Mix from Islamic Marketing Perspective. </w:t>
      </w:r>
      <w:r>
        <w:rPr>
          <w:rFonts w:ascii="Arial" w:hAnsi="Arial" w:cs="Arial"/>
          <w:i/>
          <w:iCs/>
          <w:color w:val="000000"/>
          <w:sz w:val="24"/>
          <w:szCs w:val="24"/>
          <w:shd w:val="clear" w:color="auto" w:fill="FFFFFF"/>
        </w:rPr>
        <w:t>SSRN Electronic Journal</w:t>
      </w:r>
      <w:r>
        <w:rPr>
          <w:rFonts w:ascii="Arial" w:hAnsi="Arial" w:cs="Arial"/>
          <w:color w:val="000000"/>
          <w:sz w:val="24"/>
          <w:szCs w:val="24"/>
          <w:shd w:val="clear" w:color="auto" w:fill="FFFFFF"/>
        </w:rPr>
        <w:t>. [Online] Available from: doi:10.2139/ssrn.2017488.</w:t>
      </w:r>
    </w:p>
    <w:p w14:paraId="02B0D892" w14:textId="77777777" w:rsidR="002B4FD4" w:rsidRDefault="002B4FD4">
      <w:pPr>
        <w:rPr>
          <w:rFonts w:ascii="Arial" w:hAnsi="Arial" w:cs="Arial"/>
          <w:sz w:val="24"/>
          <w:szCs w:val="24"/>
          <w:shd w:val="clear" w:color="auto" w:fill="FAFAFA"/>
        </w:rPr>
      </w:pPr>
      <w:r>
        <w:rPr>
          <w:rFonts w:ascii="Arial" w:hAnsi="Arial" w:cs="Arial"/>
          <w:sz w:val="24"/>
          <w:szCs w:val="24"/>
          <w:shd w:val="clear" w:color="auto" w:fill="FAFAFA"/>
        </w:rPr>
        <w:t>Blythe, J., (2014), Principles and Practice of Marketing, 3rd edition, Sage</w:t>
      </w:r>
    </w:p>
    <w:p w14:paraId="55711A13" w14:textId="77777777" w:rsidR="002B4FD4" w:rsidRDefault="002B4FD4">
      <w:pPr>
        <w:rPr>
          <w:rFonts w:ascii="Arial" w:hAnsi="Arial" w:cs="Arial"/>
          <w:sz w:val="24"/>
          <w:szCs w:val="24"/>
        </w:rPr>
      </w:pPr>
      <w:r>
        <w:rPr>
          <w:rFonts w:ascii="Arial" w:hAnsi="Arial" w:cs="Arial"/>
          <w:sz w:val="24"/>
          <w:szCs w:val="24"/>
        </w:rPr>
        <w:t>Baines, P., Fill C., Page, K., (2014) Marketing, Oxford, 2nd edition</w:t>
      </w:r>
    </w:p>
    <w:p w14:paraId="6F023E37" w14:textId="77777777" w:rsidR="002B4FD4" w:rsidRDefault="002B4FD4">
      <w:pPr>
        <w:rPr>
          <w:rFonts w:ascii="Arial" w:hAnsi="Arial" w:cs="Arial"/>
          <w:sz w:val="24"/>
          <w:szCs w:val="24"/>
          <w:shd w:val="clear" w:color="auto" w:fill="FAFAFA"/>
        </w:rPr>
      </w:pPr>
      <w:bookmarkStart w:id="0" w:name="_Hlk109639834"/>
      <w:r>
        <w:rPr>
          <w:rFonts w:ascii="Arial" w:hAnsi="Arial" w:cs="Arial"/>
          <w:sz w:val="24"/>
          <w:szCs w:val="24"/>
          <w:shd w:val="clear" w:color="auto" w:fill="FAFAFA"/>
        </w:rPr>
        <w:t>Clow, K., Baack, D., (2013)</w:t>
      </w:r>
      <w:bookmarkEnd w:id="0"/>
      <w:r>
        <w:rPr>
          <w:rFonts w:ascii="Arial" w:hAnsi="Arial" w:cs="Arial"/>
          <w:sz w:val="24"/>
          <w:szCs w:val="24"/>
          <w:shd w:val="clear" w:color="auto" w:fill="FAFAFA"/>
        </w:rPr>
        <w:t>, Integrated Advertising, Promotion and Marketing Communications 6e, Pearson</w:t>
      </w:r>
    </w:p>
    <w:p w14:paraId="4419C9BA" w14:textId="77777777" w:rsidR="002B4FD4" w:rsidRDefault="002B4FD4">
      <w:pPr>
        <w:rPr>
          <w:rFonts w:ascii="Arial" w:hAnsi="Arial" w:cs="Arial"/>
          <w:sz w:val="24"/>
          <w:szCs w:val="24"/>
          <w:shd w:val="clear" w:color="auto" w:fill="FAFAFA"/>
        </w:rPr>
      </w:pPr>
      <w:r>
        <w:rPr>
          <w:rFonts w:ascii="Arial" w:hAnsi="Arial" w:cs="Arial"/>
          <w:color w:val="000000"/>
          <w:sz w:val="24"/>
          <w:szCs w:val="24"/>
          <w:shd w:val="clear" w:color="auto" w:fill="FFFFFF"/>
        </w:rPr>
        <w:lastRenderedPageBreak/>
        <w:t xml:space="preserve">Ferry Bastian, A., Setiawan, M., </w:t>
      </w:r>
      <w:proofErr w:type="spellStart"/>
      <w:r>
        <w:rPr>
          <w:rFonts w:ascii="Arial" w:hAnsi="Arial" w:cs="Arial"/>
          <w:color w:val="000000"/>
          <w:sz w:val="24"/>
          <w:szCs w:val="24"/>
          <w:shd w:val="clear" w:color="auto" w:fill="FFFFFF"/>
        </w:rPr>
        <w:t>Armanu</w:t>
      </w:r>
      <w:proofErr w:type="spellEnd"/>
      <w:r>
        <w:rPr>
          <w:rFonts w:ascii="Arial" w:hAnsi="Arial" w:cs="Arial"/>
          <w:color w:val="000000"/>
          <w:sz w:val="24"/>
          <w:szCs w:val="24"/>
          <w:shd w:val="clear" w:color="auto" w:fill="FFFFFF"/>
        </w:rPr>
        <w:t xml:space="preserve"> &amp; </w:t>
      </w:r>
      <w:proofErr w:type="spellStart"/>
      <w:r>
        <w:rPr>
          <w:rFonts w:ascii="Arial" w:hAnsi="Arial" w:cs="Arial"/>
          <w:color w:val="000000"/>
          <w:sz w:val="24"/>
          <w:szCs w:val="24"/>
          <w:shd w:val="clear" w:color="auto" w:fill="FFFFFF"/>
        </w:rPr>
        <w:t>Rohman</w:t>
      </w:r>
      <w:proofErr w:type="spellEnd"/>
      <w:r>
        <w:rPr>
          <w:rFonts w:ascii="Arial" w:hAnsi="Arial" w:cs="Arial"/>
          <w:color w:val="000000"/>
          <w:sz w:val="24"/>
          <w:szCs w:val="24"/>
          <w:shd w:val="clear" w:color="auto" w:fill="FFFFFF"/>
        </w:rPr>
        <w:t>, F. (2019) Engaging perceived value towards political marketing mix for head of region voting decision. </w:t>
      </w:r>
      <w:r>
        <w:rPr>
          <w:rFonts w:ascii="Arial" w:hAnsi="Arial" w:cs="Arial"/>
          <w:i/>
          <w:iCs/>
          <w:color w:val="000000"/>
          <w:sz w:val="24"/>
          <w:szCs w:val="24"/>
          <w:shd w:val="clear" w:color="auto" w:fill="FFFFFF"/>
        </w:rPr>
        <w:t>Innovative Marketing</w:t>
      </w:r>
      <w:r>
        <w:rPr>
          <w:rFonts w:ascii="Arial" w:hAnsi="Arial" w:cs="Arial"/>
          <w:color w:val="000000"/>
          <w:sz w:val="24"/>
          <w:szCs w:val="24"/>
          <w:shd w:val="clear" w:color="auto" w:fill="FFFFFF"/>
        </w:rPr>
        <w:t>. [Online] 15 (4), 14-26. Available from: doi:10.21511/im.15(4).2019.02.</w:t>
      </w:r>
    </w:p>
    <w:p w14:paraId="2C5CC741" w14:textId="77777777" w:rsidR="002B4FD4" w:rsidRDefault="002B4FD4">
      <w:pPr>
        <w:rPr>
          <w:rFonts w:ascii="Arial" w:hAnsi="Arial" w:cs="Arial"/>
          <w:sz w:val="24"/>
          <w:szCs w:val="24"/>
          <w:shd w:val="clear" w:color="auto" w:fill="FAFAFA"/>
        </w:rPr>
      </w:pPr>
      <w:bookmarkStart w:id="1" w:name="_Hlk109639940"/>
      <w:proofErr w:type="spellStart"/>
      <w:r>
        <w:rPr>
          <w:rFonts w:ascii="Arial" w:hAnsi="Arial" w:cs="Arial"/>
          <w:sz w:val="24"/>
          <w:szCs w:val="24"/>
          <w:shd w:val="clear" w:color="auto" w:fill="FAFAFA"/>
        </w:rPr>
        <w:t>Housden</w:t>
      </w:r>
      <w:proofErr w:type="spellEnd"/>
      <w:r>
        <w:rPr>
          <w:rFonts w:ascii="Arial" w:hAnsi="Arial" w:cs="Arial"/>
          <w:sz w:val="24"/>
          <w:szCs w:val="24"/>
          <w:shd w:val="clear" w:color="auto" w:fill="FAFAFA"/>
        </w:rPr>
        <w:t xml:space="preserve">, M., (2010), </w:t>
      </w:r>
      <w:bookmarkEnd w:id="1"/>
      <w:r>
        <w:rPr>
          <w:rFonts w:ascii="Arial" w:hAnsi="Arial" w:cs="Arial"/>
          <w:sz w:val="24"/>
          <w:szCs w:val="24"/>
          <w:shd w:val="clear" w:color="auto" w:fill="FAFAFA"/>
        </w:rPr>
        <w:t>Marketing Information and Research, Butterworth Heinemann</w:t>
      </w:r>
    </w:p>
    <w:p w14:paraId="7E54C48D" w14:textId="77777777" w:rsidR="002B4FD4" w:rsidRDefault="002B4FD4">
      <w:pPr>
        <w:rPr>
          <w:rFonts w:ascii="Arial" w:hAnsi="Arial" w:cs="Arial"/>
          <w:sz w:val="24"/>
          <w:szCs w:val="24"/>
        </w:rPr>
      </w:pPr>
      <w:r>
        <w:rPr>
          <w:rFonts w:ascii="Arial" w:hAnsi="Arial" w:cs="Arial"/>
          <w:sz w:val="24"/>
          <w:szCs w:val="24"/>
        </w:rPr>
        <w:t>Jobber, D., (2016) Principles and Practice of Marketing, McGraw Hill 8th edition</w:t>
      </w:r>
    </w:p>
    <w:p w14:paraId="1505616B" w14:textId="77777777" w:rsidR="002B4FD4" w:rsidRDefault="002B4FD4">
      <w:pPr>
        <w:rPr>
          <w:rFonts w:ascii="Arial" w:hAnsi="Arial" w:cs="Arial"/>
          <w:sz w:val="24"/>
          <w:szCs w:val="24"/>
        </w:rPr>
      </w:pPr>
      <w:r>
        <w:rPr>
          <w:rFonts w:ascii="Arial" w:hAnsi="Arial" w:cs="Arial"/>
          <w:sz w:val="24"/>
          <w:szCs w:val="24"/>
        </w:rPr>
        <w:t>Kotler P, Armstrong G, Harris, L, Piercy, N., (2017), Principles of Marketing, 7th Edition, Pearson</w:t>
      </w:r>
    </w:p>
    <w:p w14:paraId="0A76F3A8" w14:textId="77777777" w:rsidR="002B4FD4" w:rsidRDefault="002B4FD4">
      <w:pPr>
        <w:rPr>
          <w:rFonts w:ascii="Arial" w:hAnsi="Arial" w:cs="Arial"/>
          <w:sz w:val="24"/>
          <w:szCs w:val="24"/>
        </w:rPr>
      </w:pPr>
      <w:r>
        <w:rPr>
          <w:rFonts w:ascii="Arial" w:hAnsi="Arial" w:cs="Arial"/>
          <w:color w:val="000000"/>
          <w:sz w:val="24"/>
          <w:szCs w:val="24"/>
          <w:shd w:val="clear" w:color="auto" w:fill="FFFFFF"/>
        </w:rPr>
        <w:t>Srivastava, R. (2012) Shift of Marketing Mix to E-Marketing Mix: The Birth to New Era. </w:t>
      </w:r>
      <w:r>
        <w:rPr>
          <w:rFonts w:ascii="Arial" w:hAnsi="Arial" w:cs="Arial"/>
          <w:i/>
          <w:iCs/>
          <w:color w:val="000000"/>
          <w:sz w:val="24"/>
          <w:szCs w:val="24"/>
          <w:shd w:val="clear" w:color="auto" w:fill="FFFFFF"/>
        </w:rPr>
        <w:t>SSRN Electronic Journal</w:t>
      </w:r>
      <w:r>
        <w:rPr>
          <w:rFonts w:ascii="Arial" w:hAnsi="Arial" w:cs="Arial"/>
          <w:color w:val="000000"/>
          <w:sz w:val="24"/>
          <w:szCs w:val="24"/>
          <w:shd w:val="clear" w:color="auto" w:fill="FFFFFF"/>
        </w:rPr>
        <w:t>. [Online] Available from: doi:10.2139/ssrn.1992936.</w:t>
      </w:r>
    </w:p>
    <w:p w14:paraId="106E26D6" w14:textId="77777777" w:rsidR="002B4FD4" w:rsidRDefault="002B4FD4"/>
    <w:p w14:paraId="1F7542F7" w14:textId="77777777" w:rsidR="005C4FA3" w:rsidRDefault="005C4FA3"/>
    <w:sectPr w:rsidR="005C4FA3">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918DA6" w14:textId="77777777" w:rsidR="002B4FD4" w:rsidRDefault="002B4FD4" w:rsidP="002B4FD4">
      <w:pPr>
        <w:spacing w:after="0"/>
      </w:pPr>
      <w:r>
        <w:separator/>
      </w:r>
    </w:p>
  </w:endnote>
  <w:endnote w:type="continuationSeparator" w:id="0">
    <w:p w14:paraId="141A227A" w14:textId="77777777" w:rsidR="002B4FD4" w:rsidRDefault="002B4FD4" w:rsidP="002B4FD4">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Open Sans">
    <w:altName w:val="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86479883"/>
      <w:docPartObj>
        <w:docPartGallery w:val="Page Numbers (Bottom of Page)"/>
        <w:docPartUnique/>
      </w:docPartObj>
    </w:sdtPr>
    <w:sdtEndPr>
      <w:rPr>
        <w:noProof/>
      </w:rPr>
    </w:sdtEndPr>
    <w:sdtContent>
      <w:p w14:paraId="41F396A9" w14:textId="05553E48" w:rsidR="00E30807" w:rsidRDefault="00E3080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95075FF" w14:textId="77777777" w:rsidR="00E30807" w:rsidRDefault="00E3080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CCDDEA" w14:textId="77777777" w:rsidR="002B4FD4" w:rsidRDefault="002B4FD4" w:rsidP="002B4FD4">
      <w:pPr>
        <w:spacing w:after="0"/>
      </w:pPr>
      <w:r>
        <w:separator/>
      </w:r>
    </w:p>
  </w:footnote>
  <w:footnote w:type="continuationSeparator" w:id="0">
    <w:p w14:paraId="400895A9" w14:textId="77777777" w:rsidR="002B4FD4" w:rsidRDefault="002B4FD4" w:rsidP="002B4FD4">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B373F6C"/>
    <w:multiLevelType w:val="hybridMultilevel"/>
    <w:tmpl w:val="9AEAB02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num w:numId="1" w16cid:durableId="17965621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4FD4"/>
    <w:rsid w:val="002B4FD4"/>
    <w:rsid w:val="00390B9F"/>
    <w:rsid w:val="005C4FA3"/>
    <w:rsid w:val="00AB0601"/>
    <w:rsid w:val="00E30807"/>
    <w:rsid w:val="00F731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215884"/>
  <w15:chartTrackingRefBased/>
  <w15:docId w15:val="{33557070-AEE8-4D95-BAAD-4A678D6590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2B4FD4"/>
    <w:pPr>
      <w:spacing w:after="200" w:line="240" w:lineRule="auto"/>
    </w:pPr>
    <w:rPr>
      <w:rFonts w:eastAsiaTheme="minorEastAsia"/>
      <w:szCs w:val="20"/>
      <w:lang w:val="en-US"/>
    </w:rPr>
  </w:style>
  <w:style w:type="paragraph" w:styleId="Heading1">
    <w:name w:val="heading 1"/>
    <w:basedOn w:val="Normal"/>
    <w:next w:val="Normal"/>
    <w:link w:val="Heading1Char"/>
    <w:uiPriority w:val="9"/>
    <w:qFormat/>
    <w:rsid w:val="00E3080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4">
    <w:name w:val="heading 4"/>
    <w:basedOn w:val="Normal"/>
    <w:next w:val="Normal"/>
    <w:link w:val="Heading4Char"/>
    <w:uiPriority w:val="9"/>
    <w:semiHidden/>
    <w:unhideWhenUsed/>
    <w:qFormat/>
    <w:rsid w:val="002B4FD4"/>
    <w:pPr>
      <w:spacing w:before="200" w:after="0"/>
      <w:outlineLvl w:val="3"/>
    </w:pPr>
    <w:rPr>
      <w:rFonts w:asciiTheme="majorHAnsi" w:eastAsiaTheme="majorEastAsia" w:hAnsiTheme="majorHAnsi" w:cstheme="majorBidi"/>
      <w:color w:val="323E4F" w:themeColor="text2" w:themeShade="BF"/>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9"/>
    <w:semiHidden/>
    <w:rsid w:val="002B4FD4"/>
    <w:rPr>
      <w:rFonts w:asciiTheme="majorHAnsi" w:eastAsiaTheme="majorEastAsia" w:hAnsiTheme="majorHAnsi" w:cstheme="majorBidi"/>
      <w:color w:val="323E4F" w:themeColor="text2" w:themeShade="BF"/>
      <w:szCs w:val="28"/>
      <w:lang w:val="en-US"/>
    </w:rPr>
  </w:style>
  <w:style w:type="paragraph" w:styleId="BodyText">
    <w:name w:val="Body Text"/>
    <w:basedOn w:val="Normal"/>
    <w:link w:val="BodyTextChar"/>
    <w:uiPriority w:val="1"/>
    <w:semiHidden/>
    <w:unhideWhenUsed/>
    <w:qFormat/>
    <w:rsid w:val="002B4FD4"/>
    <w:pPr>
      <w:widowControl w:val="0"/>
      <w:autoSpaceDE w:val="0"/>
      <w:autoSpaceDN w:val="0"/>
      <w:spacing w:after="0"/>
    </w:pPr>
    <w:rPr>
      <w:rFonts w:ascii="Times New Roman" w:eastAsia="Times New Roman" w:hAnsi="Times New Roman" w:cs="Times New Roman"/>
      <w:sz w:val="24"/>
      <w:szCs w:val="24"/>
    </w:rPr>
  </w:style>
  <w:style w:type="character" w:customStyle="1" w:styleId="BodyTextChar">
    <w:name w:val="Body Text Char"/>
    <w:basedOn w:val="DefaultParagraphFont"/>
    <w:link w:val="BodyText"/>
    <w:uiPriority w:val="1"/>
    <w:semiHidden/>
    <w:rsid w:val="002B4FD4"/>
    <w:rPr>
      <w:rFonts w:ascii="Times New Roman" w:eastAsia="Times New Roman" w:hAnsi="Times New Roman" w:cs="Times New Roman"/>
      <w:sz w:val="24"/>
      <w:szCs w:val="24"/>
      <w:lang w:val="en-US"/>
    </w:rPr>
  </w:style>
  <w:style w:type="paragraph" w:styleId="ListParagraph">
    <w:name w:val="List Paragraph"/>
    <w:basedOn w:val="Normal"/>
    <w:uiPriority w:val="34"/>
    <w:qFormat/>
    <w:rsid w:val="002B4FD4"/>
    <w:pPr>
      <w:ind w:left="720"/>
      <w:contextualSpacing/>
    </w:pPr>
  </w:style>
  <w:style w:type="paragraph" w:customStyle="1" w:styleId="Publishwithline">
    <w:name w:val="Publish with line"/>
    <w:semiHidden/>
    <w:qFormat/>
    <w:rsid w:val="002B4FD4"/>
    <w:pPr>
      <w:spacing w:after="0" w:line="240" w:lineRule="auto"/>
    </w:pPr>
    <w:rPr>
      <w:rFonts w:asciiTheme="majorHAnsi" w:eastAsiaTheme="majorEastAsia" w:hAnsiTheme="majorHAnsi" w:cstheme="majorBidi"/>
      <w:b/>
      <w:bCs/>
      <w:color w:val="262626"/>
      <w:sz w:val="32"/>
      <w:szCs w:val="38"/>
      <w:lang w:val="en-US"/>
    </w:rPr>
  </w:style>
  <w:style w:type="paragraph" w:customStyle="1" w:styleId="PadderBetweenControlandBody">
    <w:name w:val="Padder Between Control and Body"/>
    <w:basedOn w:val="Normal"/>
    <w:next w:val="Normal"/>
    <w:semiHidden/>
    <w:rsid w:val="002B4FD4"/>
    <w:pPr>
      <w:spacing w:after="120"/>
    </w:pPr>
    <w:rPr>
      <w:sz w:val="2"/>
      <w:szCs w:val="2"/>
    </w:rPr>
  </w:style>
  <w:style w:type="paragraph" w:customStyle="1" w:styleId="underline">
    <w:name w:val="underline"/>
    <w:semiHidden/>
    <w:rsid w:val="002B4FD4"/>
    <w:pPr>
      <w:pBdr>
        <w:bottom w:val="single" w:sz="8" w:space="2" w:color="C6C6C6"/>
      </w:pBdr>
      <w:spacing w:after="0" w:line="240" w:lineRule="auto"/>
    </w:pPr>
    <w:rPr>
      <w:rFonts w:eastAsiaTheme="minorEastAsia"/>
      <w:sz w:val="2"/>
      <w:szCs w:val="2"/>
      <w:lang w:val="en-US"/>
    </w:rPr>
  </w:style>
  <w:style w:type="character" w:styleId="Strong">
    <w:name w:val="Strong"/>
    <w:basedOn w:val="DefaultParagraphFont"/>
    <w:uiPriority w:val="22"/>
    <w:qFormat/>
    <w:rsid w:val="002B4FD4"/>
    <w:rPr>
      <w:b/>
      <w:bCs/>
    </w:rPr>
  </w:style>
  <w:style w:type="paragraph" w:styleId="Header">
    <w:name w:val="header"/>
    <w:basedOn w:val="Normal"/>
    <w:link w:val="HeaderChar"/>
    <w:uiPriority w:val="99"/>
    <w:unhideWhenUsed/>
    <w:rsid w:val="002B4FD4"/>
    <w:pPr>
      <w:tabs>
        <w:tab w:val="center" w:pos="4513"/>
        <w:tab w:val="right" w:pos="9026"/>
      </w:tabs>
      <w:spacing w:after="0"/>
    </w:pPr>
  </w:style>
  <w:style w:type="character" w:customStyle="1" w:styleId="HeaderChar">
    <w:name w:val="Header Char"/>
    <w:basedOn w:val="DefaultParagraphFont"/>
    <w:link w:val="Header"/>
    <w:uiPriority w:val="99"/>
    <w:rsid w:val="002B4FD4"/>
    <w:rPr>
      <w:rFonts w:eastAsiaTheme="minorEastAsia"/>
      <w:szCs w:val="20"/>
      <w:lang w:val="en-US"/>
    </w:rPr>
  </w:style>
  <w:style w:type="paragraph" w:styleId="Footer">
    <w:name w:val="footer"/>
    <w:basedOn w:val="Normal"/>
    <w:link w:val="FooterChar"/>
    <w:uiPriority w:val="99"/>
    <w:unhideWhenUsed/>
    <w:rsid w:val="002B4FD4"/>
    <w:pPr>
      <w:tabs>
        <w:tab w:val="center" w:pos="4513"/>
        <w:tab w:val="right" w:pos="9026"/>
      </w:tabs>
      <w:spacing w:after="0"/>
    </w:pPr>
  </w:style>
  <w:style w:type="character" w:customStyle="1" w:styleId="FooterChar">
    <w:name w:val="Footer Char"/>
    <w:basedOn w:val="DefaultParagraphFont"/>
    <w:link w:val="Footer"/>
    <w:uiPriority w:val="99"/>
    <w:rsid w:val="002B4FD4"/>
    <w:rPr>
      <w:rFonts w:eastAsiaTheme="minorEastAsia"/>
      <w:szCs w:val="20"/>
      <w:lang w:val="en-US"/>
    </w:rPr>
  </w:style>
  <w:style w:type="paragraph" w:styleId="NoSpacing">
    <w:name w:val="No Spacing"/>
    <w:uiPriority w:val="1"/>
    <w:qFormat/>
    <w:rsid w:val="00E30807"/>
    <w:pPr>
      <w:spacing w:after="0" w:line="240" w:lineRule="auto"/>
    </w:pPr>
    <w:rPr>
      <w:rFonts w:eastAsiaTheme="minorEastAsia"/>
      <w:szCs w:val="20"/>
      <w:lang w:val="en-US"/>
    </w:rPr>
  </w:style>
  <w:style w:type="character" w:customStyle="1" w:styleId="Heading1Char">
    <w:name w:val="Heading 1 Char"/>
    <w:basedOn w:val="DefaultParagraphFont"/>
    <w:link w:val="Heading1"/>
    <w:uiPriority w:val="9"/>
    <w:rsid w:val="00E30807"/>
    <w:rPr>
      <w:rFonts w:asciiTheme="majorHAnsi" w:eastAsiaTheme="majorEastAsia" w:hAnsiTheme="majorHAnsi" w:cstheme="majorBidi"/>
      <w:color w:val="2F5496" w:themeColor="accent1" w:themeShade="BF"/>
      <w:sz w:val="32"/>
      <w:szCs w:val="32"/>
      <w:lang w:val="en-US"/>
    </w:rPr>
  </w:style>
  <w:style w:type="paragraph" w:styleId="Title">
    <w:name w:val="Title"/>
    <w:basedOn w:val="Normal"/>
    <w:next w:val="Normal"/>
    <w:link w:val="TitleChar"/>
    <w:uiPriority w:val="10"/>
    <w:qFormat/>
    <w:rsid w:val="00E30807"/>
    <w:pPr>
      <w:spacing w:after="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0807"/>
    <w:rPr>
      <w:rFonts w:asciiTheme="majorHAnsi" w:eastAsiaTheme="majorEastAsia" w:hAnsiTheme="majorHAnsi" w:cstheme="majorBidi"/>
      <w:spacing w:val="-10"/>
      <w:kern w:val="28"/>
      <w:sz w:val="56"/>
      <w:szCs w:val="56"/>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glossaryDocument" Target="glossary/document.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jpeg"/><Relationship Id="rId10" Type="http://schemas.openxmlformats.org/officeDocument/2006/relationships/image" Target="media/image4.jpe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0D8C5C6C6DB34CA693A020DE516EB21A"/>
        <w:category>
          <w:name w:val="General"/>
          <w:gallery w:val="placeholder"/>
        </w:category>
        <w:types>
          <w:type w:val="bbPlcHdr"/>
        </w:types>
        <w:behaviors>
          <w:behavior w:val="content"/>
        </w:behaviors>
        <w:guid w:val="{514895A9-299D-4BD0-A4C8-BA5897EABCAC}"/>
      </w:docPartPr>
      <w:docPartBody>
        <w:p w:rsidR="009C0617" w:rsidRDefault="007D209D" w:rsidP="007D209D">
          <w:pPr>
            <w:pStyle w:val="0D8C5C6C6DB34CA693A020DE516EB21A"/>
          </w:pPr>
          <w:r>
            <w:rPr>
              <w:rStyle w:val="PlaceholderText"/>
            </w:rPr>
            <w:t>[Enter Post Title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Open Sans">
    <w:altName w:val="Open Sans"/>
    <w:charset w:val="00"/>
    <w:family w:val="swiss"/>
    <w:pitch w:val="variable"/>
    <w:sig w:usb0="E00002EF" w:usb1="4000205B" w:usb2="00000028"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209D"/>
    <w:rsid w:val="007D209D"/>
    <w:rsid w:val="009C06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7D209D"/>
  </w:style>
  <w:style w:type="paragraph" w:customStyle="1" w:styleId="0D8C5C6C6DB34CA693A020DE516EB21A">
    <w:name w:val="0D8C5C6C6DB34CA693A020DE516EB21A"/>
    <w:rsid w:val="007D209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10</Pages>
  <Words>2249</Words>
  <Characters>12820</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 Joita (2124449)</dc:creator>
  <cp:keywords/>
  <dc:description/>
  <cp:lastModifiedBy>Dan Joita (2124449)</cp:lastModifiedBy>
  <cp:revision>3</cp:revision>
  <dcterms:created xsi:type="dcterms:W3CDTF">2022-08-06T18:12:00Z</dcterms:created>
  <dcterms:modified xsi:type="dcterms:W3CDTF">2022-08-06T18:20:00Z</dcterms:modified>
</cp:coreProperties>
</file>