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561F390" w:rsidP="1FE31AB4" w:rsidRDefault="0561F390" w14:paraId="3AA6A281" w14:textId="13758513">
      <w:pPr>
        <w:pStyle w:val="Normal"/>
        <w:rPr>
          <w:rFonts w:ascii="Arial" w:hAnsi="Arial" w:eastAsia="Arial" w:cs="Arial"/>
          <w:b w:val="1"/>
          <w:bCs w:val="1"/>
          <w:noProof w:val="0"/>
          <w:sz w:val="24"/>
          <w:szCs w:val="24"/>
          <w:u w:val="single"/>
          <w:lang w:val="en-GB"/>
        </w:rPr>
      </w:pPr>
      <w:r w:rsidRPr="1FE31AB4" w:rsidR="2EB2987B">
        <w:rPr>
          <w:rFonts w:ascii="Arial" w:hAnsi="Arial" w:eastAsia="Arial" w:cs="Arial"/>
          <w:b w:val="1"/>
          <w:bCs w:val="1"/>
          <w:noProof w:val="0"/>
          <w:sz w:val="24"/>
          <w:szCs w:val="24"/>
          <w:u w:val="single"/>
          <w:lang w:val="en-GB"/>
        </w:rPr>
        <w:t>Level 4 assessment</w:t>
      </w:r>
    </w:p>
    <w:p w:rsidR="0561F390" w:rsidP="1FE31AB4" w:rsidRDefault="0561F390" w14:paraId="4623B4DC" w14:textId="6F5D8A12">
      <w:pPr>
        <w:pStyle w:val="Normal"/>
        <w:rPr>
          <w:rFonts w:ascii="Arial" w:hAnsi="Arial" w:eastAsia="Arial" w:cs="Arial"/>
          <w:b w:val="1"/>
          <w:bCs w:val="1"/>
          <w:noProof w:val="0"/>
          <w:sz w:val="24"/>
          <w:szCs w:val="24"/>
          <w:u w:val="single"/>
          <w:lang w:val="en-GB"/>
        </w:rPr>
      </w:pPr>
      <w:r w:rsidRPr="1FE31AB4" w:rsidR="2EB2987B">
        <w:rPr>
          <w:rFonts w:ascii="Arial" w:hAnsi="Arial" w:eastAsia="Arial" w:cs="Arial"/>
          <w:b w:val="1"/>
          <w:bCs w:val="1"/>
          <w:noProof w:val="0"/>
          <w:sz w:val="24"/>
          <w:szCs w:val="24"/>
          <w:u w:val="single"/>
          <w:lang w:val="en-GB"/>
        </w:rPr>
        <w:t xml:space="preserve">Dominic </w:t>
      </w:r>
      <w:r w:rsidRPr="1FE31AB4" w:rsidR="2EB2987B">
        <w:rPr>
          <w:rFonts w:ascii="Arial" w:hAnsi="Arial" w:eastAsia="Arial" w:cs="Arial"/>
          <w:b w:val="1"/>
          <w:bCs w:val="1"/>
          <w:noProof w:val="0"/>
          <w:sz w:val="24"/>
          <w:szCs w:val="24"/>
          <w:u w:val="single"/>
          <w:lang w:val="en-GB"/>
        </w:rPr>
        <w:t>Walton</w:t>
      </w:r>
      <w:r w:rsidRPr="1FE31AB4" w:rsidR="2EB2987B">
        <w:rPr>
          <w:rFonts w:ascii="Arial" w:hAnsi="Arial" w:eastAsia="Arial" w:cs="Arial"/>
          <w:b w:val="1"/>
          <w:bCs w:val="1"/>
          <w:noProof w:val="0"/>
          <w:sz w:val="24"/>
          <w:szCs w:val="24"/>
          <w:u w:val="single"/>
          <w:lang w:val="en-GB"/>
        </w:rPr>
        <w:t xml:space="preserve"> 2404454</w:t>
      </w:r>
    </w:p>
    <w:p w:rsidR="0561F390" w:rsidP="1FE31AB4" w:rsidRDefault="0561F390" w14:paraId="1F052562" w14:textId="79441DB9">
      <w:pPr>
        <w:pStyle w:val="Normal"/>
        <w:rPr>
          <w:rFonts w:ascii="Arial" w:hAnsi="Arial" w:eastAsia="Arial" w:cs="Arial"/>
          <w:b w:val="1"/>
          <w:bCs w:val="1"/>
          <w:noProof w:val="0"/>
          <w:sz w:val="24"/>
          <w:szCs w:val="24"/>
          <w:u w:val="single"/>
          <w:lang w:val="en-GB"/>
        </w:rPr>
      </w:pPr>
      <w:r w:rsidRPr="1FE31AB4" w:rsidR="2EB2987B">
        <w:rPr>
          <w:rFonts w:ascii="Arial" w:hAnsi="Arial" w:eastAsia="Arial" w:cs="Arial"/>
          <w:b w:val="1"/>
          <w:bCs w:val="1"/>
          <w:noProof w:val="0"/>
          <w:sz w:val="24"/>
          <w:szCs w:val="24"/>
          <w:u w:val="single"/>
          <w:lang w:val="en-GB"/>
        </w:rPr>
        <w:t>Workshop and practice</w:t>
      </w:r>
    </w:p>
    <w:p w:rsidR="0561F390" w:rsidP="1FE31AB4" w:rsidRDefault="0561F390" w14:paraId="0A4733E8" w14:textId="02235003">
      <w:pPr>
        <w:pStyle w:val="Normal"/>
        <w:rPr>
          <w:rFonts w:ascii="Arial" w:hAnsi="Arial" w:eastAsia="Arial" w:cs="Arial"/>
          <w:b w:val="1"/>
          <w:bCs w:val="1"/>
          <w:noProof w:val="0"/>
          <w:sz w:val="24"/>
          <w:szCs w:val="24"/>
          <w:u w:val="single"/>
          <w:lang w:val="en-GB"/>
        </w:rPr>
      </w:pPr>
      <w:r w:rsidRPr="1FE31AB4" w:rsidR="0A2EEC5C">
        <w:rPr>
          <w:rFonts w:ascii="Arial" w:hAnsi="Arial" w:eastAsia="Arial" w:cs="Arial"/>
          <w:b w:val="1"/>
          <w:bCs w:val="1"/>
          <w:noProof w:val="0"/>
          <w:sz w:val="24"/>
          <w:szCs w:val="24"/>
          <w:u w:val="single"/>
          <w:lang w:val="en-GB"/>
        </w:rPr>
        <w:t>Chapter 1</w:t>
      </w:r>
      <w:r w:rsidRPr="1FE31AB4" w:rsidR="5869AAD1">
        <w:rPr>
          <w:rFonts w:ascii="Arial" w:hAnsi="Arial" w:eastAsia="Arial" w:cs="Arial"/>
          <w:b w:val="1"/>
          <w:bCs w:val="1"/>
          <w:noProof w:val="0"/>
          <w:sz w:val="24"/>
          <w:szCs w:val="24"/>
          <w:u w:val="single"/>
          <w:lang w:val="en-GB"/>
        </w:rPr>
        <w:t>– overview</w:t>
      </w:r>
    </w:p>
    <w:p w:rsidR="0561F390" w:rsidP="1FE31AB4" w:rsidRDefault="0561F390" w14:paraId="34DA66C0" w14:textId="29A3E2E7">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 xml:space="preserve">This report explores key aspects of motorsport engineering and related practices, focusing on critical topics such as health and safety, professional ethics, problem-solving, and teamwork. Each chapter examines these elements in detail, connecting them to practical applications within engineering </w:t>
      </w:r>
    </w:p>
    <w:p w:rsidR="0561F390" w:rsidP="1FE31AB4" w:rsidRDefault="0561F390" w14:paraId="46FF586E" w14:textId="548C49BB">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contexts:</w:t>
      </w:r>
    </w:p>
    <w:p w:rsidR="0561F390" w:rsidP="1FE31AB4" w:rsidRDefault="0561F390" w14:paraId="085B3D76" w14:textId="690026D4">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Health &amp; Safety w</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th R</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sk Assessments</w:t>
      </w:r>
      <w:r w:rsidRPr="1FE31AB4" w:rsidR="0B6EEBA0">
        <w:rPr>
          <w:rFonts w:ascii="Arial" w:hAnsi="Arial" w:eastAsia="Arial" w:cs="Arial"/>
          <w:b w:val="1"/>
          <w:bCs w:val="1"/>
          <w:noProof w:val="0"/>
          <w:sz w:val="24"/>
          <w:szCs w:val="24"/>
          <w:u w:val="none"/>
          <w:lang w:val="en-GB"/>
        </w:rPr>
        <w:t xml:space="preserve"> (pg2-pg</w:t>
      </w:r>
      <w:r w:rsidRPr="1FE31AB4" w:rsidR="71E331D4">
        <w:rPr>
          <w:rFonts w:ascii="Arial" w:hAnsi="Arial" w:eastAsia="Arial" w:cs="Arial"/>
          <w:b w:val="1"/>
          <w:bCs w:val="1"/>
          <w:noProof w:val="0"/>
          <w:sz w:val="24"/>
          <w:szCs w:val="24"/>
          <w:u w:val="none"/>
          <w:lang w:val="en-GB"/>
        </w:rPr>
        <w:t>4</w:t>
      </w:r>
      <w:r w:rsidRPr="1FE31AB4" w:rsidR="0B6EEBA0">
        <w:rPr>
          <w:rFonts w:ascii="Arial" w:hAnsi="Arial" w:eastAsia="Arial" w:cs="Arial"/>
          <w:b w:val="1"/>
          <w:bCs w:val="1"/>
          <w:noProof w:val="0"/>
          <w:sz w:val="24"/>
          <w:szCs w:val="24"/>
          <w:u w:val="none"/>
          <w:lang w:val="en-GB"/>
        </w:rPr>
        <w:t>)</w:t>
      </w:r>
      <w:r w:rsidRPr="1FE31AB4" w:rsidR="5869AAD1">
        <w:rPr>
          <w:rFonts w:ascii="Arial" w:hAnsi="Arial" w:eastAsia="Arial" w:cs="Arial"/>
          <w:b w:val="1"/>
          <w:bCs w:val="1"/>
          <w:noProof w:val="0"/>
          <w:sz w:val="24"/>
          <w:szCs w:val="24"/>
          <w:u w:val="none"/>
          <w:lang w:val="en-GB"/>
        </w:rPr>
        <w:t xml:space="preserve">: </w:t>
      </w:r>
      <w:r w:rsidRPr="1FE31AB4" w:rsidR="4B9E51F4">
        <w:rPr>
          <w:rFonts w:ascii="Arial" w:hAnsi="Arial" w:eastAsia="Arial" w:cs="Arial"/>
          <w:b w:val="1"/>
          <w:bCs w:val="1"/>
          <w:noProof w:val="0"/>
          <w:sz w:val="24"/>
          <w:szCs w:val="24"/>
          <w:u w:val="none"/>
          <w:lang w:val="en-GB"/>
        </w:rPr>
        <w:t>Analyses</w:t>
      </w:r>
      <w:r w:rsidRPr="1FE31AB4" w:rsidR="5869AAD1">
        <w:rPr>
          <w:rFonts w:ascii="Arial" w:hAnsi="Arial" w:eastAsia="Arial" w:cs="Arial"/>
          <w:b w:val="1"/>
          <w:bCs w:val="1"/>
          <w:noProof w:val="0"/>
          <w:sz w:val="24"/>
          <w:szCs w:val="24"/>
          <w:u w:val="none"/>
          <w:lang w:val="en-GB"/>
        </w:rPr>
        <w:t xml:space="preserve"> the </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 xml:space="preserve">mportance of safety protocols </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n eng</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neer</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ng tasks, w</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th a focus on leg</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slat</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on, personal protect</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ve equ</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pment (PPE), and r</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 xml:space="preserve">sk assessment frameworks used </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n pract</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cal scenar</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os l</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ke suspens</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on test</w:t>
      </w:r>
      <w:r w:rsidRPr="1FE31AB4" w:rsidR="5869AAD1">
        <w:rPr>
          <w:rFonts w:ascii="Arial" w:hAnsi="Arial" w:eastAsia="Arial" w:cs="Arial"/>
          <w:b w:val="1"/>
          <w:bCs w:val="1"/>
          <w:noProof w:val="0"/>
          <w:sz w:val="24"/>
          <w:szCs w:val="24"/>
          <w:u w:val="none"/>
          <w:lang w:val="en-GB"/>
        </w:rPr>
        <w:t>i</w:t>
      </w:r>
      <w:r w:rsidRPr="1FE31AB4" w:rsidR="5869AAD1">
        <w:rPr>
          <w:rFonts w:ascii="Arial" w:hAnsi="Arial" w:eastAsia="Arial" w:cs="Arial"/>
          <w:b w:val="1"/>
          <w:bCs w:val="1"/>
          <w:noProof w:val="0"/>
          <w:sz w:val="24"/>
          <w:szCs w:val="24"/>
          <w:u w:val="none"/>
          <w:lang w:val="en-GB"/>
        </w:rPr>
        <w:t>ng.</w:t>
      </w:r>
    </w:p>
    <w:p w:rsidR="0561F390" w:rsidP="1FE31AB4" w:rsidRDefault="0561F390" w14:paraId="020ABE57" w14:textId="1844CF7D">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Engineer’s Role in Society</w:t>
      </w:r>
      <w:r w:rsidRPr="1FE31AB4" w:rsidR="4CC10553">
        <w:rPr>
          <w:rFonts w:ascii="Arial" w:hAnsi="Arial" w:eastAsia="Arial" w:cs="Arial"/>
          <w:b w:val="1"/>
          <w:bCs w:val="1"/>
          <w:noProof w:val="0"/>
          <w:sz w:val="24"/>
          <w:szCs w:val="24"/>
          <w:u w:val="none"/>
          <w:lang w:val="en-GB"/>
        </w:rPr>
        <w:t xml:space="preserve"> (pg</w:t>
      </w:r>
      <w:r w:rsidRPr="1FE31AB4" w:rsidR="552927DA">
        <w:rPr>
          <w:rFonts w:ascii="Arial" w:hAnsi="Arial" w:eastAsia="Arial" w:cs="Arial"/>
          <w:b w:val="1"/>
          <w:bCs w:val="1"/>
          <w:noProof w:val="0"/>
          <w:sz w:val="24"/>
          <w:szCs w:val="24"/>
          <w:u w:val="none"/>
          <w:lang w:val="en-GB"/>
        </w:rPr>
        <w:t>5</w:t>
      </w:r>
      <w:r w:rsidRPr="1FE31AB4" w:rsidR="4CC10553">
        <w:rPr>
          <w:rFonts w:ascii="Arial" w:hAnsi="Arial" w:eastAsia="Arial" w:cs="Arial"/>
          <w:b w:val="1"/>
          <w:bCs w:val="1"/>
          <w:noProof w:val="0"/>
          <w:sz w:val="24"/>
          <w:szCs w:val="24"/>
          <w:u w:val="none"/>
          <w:lang w:val="en-GB"/>
        </w:rPr>
        <w:t>-pg</w:t>
      </w:r>
      <w:r w:rsidRPr="1FE31AB4" w:rsidR="00399991">
        <w:rPr>
          <w:rFonts w:ascii="Arial" w:hAnsi="Arial" w:eastAsia="Arial" w:cs="Arial"/>
          <w:b w:val="1"/>
          <w:bCs w:val="1"/>
          <w:noProof w:val="0"/>
          <w:sz w:val="24"/>
          <w:szCs w:val="24"/>
          <w:u w:val="none"/>
          <w:lang w:val="en-GB"/>
        </w:rPr>
        <w:t>6</w:t>
      </w:r>
      <w:r w:rsidRPr="1FE31AB4" w:rsidR="4CC10553">
        <w:rPr>
          <w:rFonts w:ascii="Arial" w:hAnsi="Arial" w:eastAsia="Arial" w:cs="Arial"/>
          <w:b w:val="1"/>
          <w:bCs w:val="1"/>
          <w:noProof w:val="0"/>
          <w:sz w:val="24"/>
          <w:szCs w:val="24"/>
          <w:u w:val="none"/>
          <w:lang w:val="en-GB"/>
        </w:rPr>
        <w:t>)</w:t>
      </w:r>
      <w:r w:rsidRPr="1FE31AB4" w:rsidR="5869AAD1">
        <w:rPr>
          <w:rFonts w:ascii="Arial" w:hAnsi="Arial" w:eastAsia="Arial" w:cs="Arial"/>
          <w:b w:val="1"/>
          <w:bCs w:val="1"/>
          <w:noProof w:val="0"/>
          <w:sz w:val="24"/>
          <w:szCs w:val="24"/>
          <w:u w:val="none"/>
          <w:lang w:val="en-GB"/>
        </w:rPr>
        <w:t>: Discusses the ethical responsibilities of engineers, particularly in sustainability and environmental stewardship, guided by the codes of practice set by the Engineering Council and the Royal Academy of Engineering.</w:t>
      </w:r>
    </w:p>
    <w:p w:rsidR="0561F390" w:rsidP="1FE31AB4" w:rsidRDefault="0561F390" w14:paraId="6B9A0662" w14:textId="6A0ACB3A">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Problem Solving</w:t>
      </w:r>
      <w:r w:rsidRPr="1FE31AB4" w:rsidR="69656E3D">
        <w:rPr>
          <w:rFonts w:ascii="Arial" w:hAnsi="Arial" w:eastAsia="Arial" w:cs="Arial"/>
          <w:b w:val="1"/>
          <w:bCs w:val="1"/>
          <w:noProof w:val="0"/>
          <w:sz w:val="24"/>
          <w:szCs w:val="24"/>
          <w:u w:val="none"/>
          <w:lang w:val="en-GB"/>
        </w:rPr>
        <w:t xml:space="preserve"> (pg</w:t>
      </w:r>
      <w:r w:rsidRPr="1FE31AB4" w:rsidR="6A464E8C">
        <w:rPr>
          <w:rFonts w:ascii="Arial" w:hAnsi="Arial" w:eastAsia="Arial" w:cs="Arial"/>
          <w:b w:val="1"/>
          <w:bCs w:val="1"/>
          <w:noProof w:val="0"/>
          <w:sz w:val="24"/>
          <w:szCs w:val="24"/>
          <w:u w:val="none"/>
          <w:lang w:val="en-GB"/>
        </w:rPr>
        <w:t>6</w:t>
      </w:r>
      <w:r w:rsidRPr="1FE31AB4" w:rsidR="69656E3D">
        <w:rPr>
          <w:rFonts w:ascii="Arial" w:hAnsi="Arial" w:eastAsia="Arial" w:cs="Arial"/>
          <w:b w:val="1"/>
          <w:bCs w:val="1"/>
          <w:noProof w:val="0"/>
          <w:sz w:val="24"/>
          <w:szCs w:val="24"/>
          <w:u w:val="none"/>
          <w:lang w:val="en-GB"/>
        </w:rPr>
        <w:t>-pg</w:t>
      </w:r>
      <w:r w:rsidRPr="1FE31AB4" w:rsidR="20310736">
        <w:rPr>
          <w:rFonts w:ascii="Arial" w:hAnsi="Arial" w:eastAsia="Arial" w:cs="Arial"/>
          <w:b w:val="1"/>
          <w:bCs w:val="1"/>
          <w:noProof w:val="0"/>
          <w:sz w:val="24"/>
          <w:szCs w:val="24"/>
          <w:u w:val="none"/>
          <w:lang w:val="en-GB"/>
        </w:rPr>
        <w:t>7</w:t>
      </w:r>
      <w:r w:rsidRPr="1FE31AB4" w:rsidR="69656E3D">
        <w:rPr>
          <w:rFonts w:ascii="Arial" w:hAnsi="Arial" w:eastAsia="Arial" w:cs="Arial"/>
          <w:b w:val="1"/>
          <w:bCs w:val="1"/>
          <w:noProof w:val="0"/>
          <w:sz w:val="24"/>
          <w:szCs w:val="24"/>
          <w:u w:val="none"/>
          <w:lang w:val="en-GB"/>
        </w:rPr>
        <w:t>)</w:t>
      </w:r>
      <w:r w:rsidRPr="1FE31AB4" w:rsidR="5869AAD1">
        <w:rPr>
          <w:rFonts w:ascii="Arial" w:hAnsi="Arial" w:eastAsia="Arial" w:cs="Arial"/>
          <w:b w:val="1"/>
          <w:bCs w:val="1"/>
          <w:noProof w:val="0"/>
          <w:sz w:val="24"/>
          <w:szCs w:val="24"/>
          <w:u w:val="none"/>
          <w:lang w:val="en-GB"/>
        </w:rPr>
        <w:t xml:space="preserve">: Reviews strategies for tackling engineering challenges, including techniques such as Root Cause Analysis, brainstorming, prototyping, and Failure Mode and Effects Analysis (FMEA), emphasizing their application in product </w:t>
      </w:r>
      <w:r w:rsidRPr="1FE31AB4" w:rsidR="5869AAD1">
        <w:rPr>
          <w:rFonts w:ascii="Arial" w:hAnsi="Arial" w:eastAsia="Arial" w:cs="Arial"/>
          <w:b w:val="1"/>
          <w:bCs w:val="1"/>
          <w:noProof w:val="0"/>
          <w:sz w:val="24"/>
          <w:szCs w:val="24"/>
          <w:u w:val="none"/>
          <w:lang w:val="en-GB"/>
        </w:rPr>
        <w:t>development.</w:t>
      </w:r>
    </w:p>
    <w:p w:rsidR="0561F390" w:rsidP="1FE31AB4" w:rsidRDefault="0561F390" w14:paraId="30F66070" w14:textId="0BABB57D">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Team Structure</w:t>
      </w:r>
      <w:r w:rsidRPr="1FE31AB4" w:rsidR="692359BF">
        <w:rPr>
          <w:rFonts w:ascii="Arial" w:hAnsi="Arial" w:eastAsia="Arial" w:cs="Arial"/>
          <w:b w:val="1"/>
          <w:bCs w:val="1"/>
          <w:noProof w:val="0"/>
          <w:sz w:val="24"/>
          <w:szCs w:val="24"/>
          <w:u w:val="none"/>
          <w:lang w:val="en-GB"/>
        </w:rPr>
        <w:t xml:space="preserve"> (pg</w:t>
      </w:r>
      <w:r w:rsidRPr="1FE31AB4" w:rsidR="08F995A0">
        <w:rPr>
          <w:rFonts w:ascii="Arial" w:hAnsi="Arial" w:eastAsia="Arial" w:cs="Arial"/>
          <w:b w:val="1"/>
          <w:bCs w:val="1"/>
          <w:noProof w:val="0"/>
          <w:sz w:val="24"/>
          <w:szCs w:val="24"/>
          <w:u w:val="none"/>
          <w:lang w:val="en-GB"/>
        </w:rPr>
        <w:t>7</w:t>
      </w:r>
      <w:r w:rsidRPr="1FE31AB4" w:rsidR="692359BF">
        <w:rPr>
          <w:rFonts w:ascii="Arial" w:hAnsi="Arial" w:eastAsia="Arial" w:cs="Arial"/>
          <w:b w:val="1"/>
          <w:bCs w:val="1"/>
          <w:noProof w:val="0"/>
          <w:sz w:val="24"/>
          <w:szCs w:val="24"/>
          <w:u w:val="none"/>
          <w:lang w:val="en-GB"/>
        </w:rPr>
        <w:t>-pg</w:t>
      </w:r>
      <w:r w:rsidRPr="1FE31AB4" w:rsidR="2F020770">
        <w:rPr>
          <w:rFonts w:ascii="Arial" w:hAnsi="Arial" w:eastAsia="Arial" w:cs="Arial"/>
          <w:b w:val="1"/>
          <w:bCs w:val="1"/>
          <w:noProof w:val="0"/>
          <w:sz w:val="24"/>
          <w:szCs w:val="24"/>
          <w:u w:val="none"/>
          <w:lang w:val="en-GB"/>
        </w:rPr>
        <w:t>9</w:t>
      </w:r>
      <w:r w:rsidRPr="1FE31AB4" w:rsidR="692359BF">
        <w:rPr>
          <w:rFonts w:ascii="Arial" w:hAnsi="Arial" w:eastAsia="Arial" w:cs="Arial"/>
          <w:b w:val="1"/>
          <w:bCs w:val="1"/>
          <w:noProof w:val="0"/>
          <w:sz w:val="24"/>
          <w:szCs w:val="24"/>
          <w:u w:val="none"/>
          <w:lang w:val="en-GB"/>
        </w:rPr>
        <w:t>)</w:t>
      </w:r>
      <w:r w:rsidRPr="1FE31AB4" w:rsidR="5869AAD1">
        <w:rPr>
          <w:rFonts w:ascii="Arial" w:hAnsi="Arial" w:eastAsia="Arial" w:cs="Arial"/>
          <w:b w:val="1"/>
          <w:bCs w:val="1"/>
          <w:noProof w:val="0"/>
          <w:sz w:val="24"/>
          <w:szCs w:val="24"/>
          <w:u w:val="none"/>
          <w:lang w:val="en-GB"/>
        </w:rPr>
        <w:t xml:space="preserve">: Reflects on real-world teamwork experiences, evaluating the effectiveness of different team structures (e.g., matrix and functional setups) and their impact on collaboration and project </w:t>
      </w:r>
      <w:r w:rsidRPr="1FE31AB4" w:rsidR="5869AAD1">
        <w:rPr>
          <w:rFonts w:ascii="Arial" w:hAnsi="Arial" w:eastAsia="Arial" w:cs="Arial"/>
          <w:b w:val="1"/>
          <w:bCs w:val="1"/>
          <w:noProof w:val="0"/>
          <w:sz w:val="24"/>
          <w:szCs w:val="24"/>
          <w:u w:val="none"/>
          <w:lang w:val="en-GB"/>
        </w:rPr>
        <w:t>outcomes.</w:t>
      </w:r>
    </w:p>
    <w:p w:rsidR="0561F390" w:rsidP="1FE31AB4" w:rsidRDefault="0561F390" w14:paraId="601D6BE6" w14:textId="18DA392C">
      <w:pPr>
        <w:pStyle w:val="Normal"/>
        <w:rPr>
          <w:rFonts w:ascii="Arial" w:hAnsi="Arial" w:eastAsia="Arial" w:cs="Arial"/>
          <w:b w:val="1"/>
          <w:bCs w:val="1"/>
          <w:noProof w:val="0"/>
          <w:sz w:val="24"/>
          <w:szCs w:val="24"/>
          <w:u w:val="none"/>
          <w:lang w:val="en-GB"/>
        </w:rPr>
      </w:pPr>
      <w:r w:rsidRPr="1FE31AB4" w:rsidR="5869AAD1">
        <w:rPr>
          <w:rFonts w:ascii="Arial" w:hAnsi="Arial" w:eastAsia="Arial" w:cs="Arial"/>
          <w:b w:val="1"/>
          <w:bCs w:val="1"/>
          <w:noProof w:val="0"/>
          <w:sz w:val="24"/>
          <w:szCs w:val="24"/>
          <w:u w:val="none"/>
          <w:lang w:val="en-GB"/>
        </w:rPr>
        <w:t>Personal Development Plan</w:t>
      </w:r>
      <w:r w:rsidRPr="1FE31AB4" w:rsidR="0ECA95F0">
        <w:rPr>
          <w:rFonts w:ascii="Arial" w:hAnsi="Arial" w:eastAsia="Arial" w:cs="Arial"/>
          <w:b w:val="1"/>
          <w:bCs w:val="1"/>
          <w:noProof w:val="0"/>
          <w:sz w:val="24"/>
          <w:szCs w:val="24"/>
          <w:u w:val="none"/>
          <w:lang w:val="en-GB"/>
        </w:rPr>
        <w:t xml:space="preserve"> (pg8)</w:t>
      </w:r>
      <w:r w:rsidRPr="1FE31AB4" w:rsidR="5869AAD1">
        <w:rPr>
          <w:rFonts w:ascii="Arial" w:hAnsi="Arial" w:eastAsia="Arial" w:cs="Arial"/>
          <w:b w:val="1"/>
          <w:bCs w:val="1"/>
          <w:noProof w:val="0"/>
          <w:sz w:val="24"/>
          <w:szCs w:val="24"/>
          <w:u w:val="none"/>
          <w:lang w:val="en-GB"/>
        </w:rPr>
        <w:t xml:space="preserve">: Outlines a structured plan for achieving long-term career goals in motorsport engineering, including gaining hands-on experience, building professional connections, and </w:t>
      </w:r>
      <w:r w:rsidRPr="1FE31AB4" w:rsidR="5869AAD1">
        <w:rPr>
          <w:rFonts w:ascii="Arial" w:hAnsi="Arial" w:eastAsia="Arial" w:cs="Arial"/>
          <w:b w:val="1"/>
          <w:bCs w:val="1"/>
          <w:noProof w:val="0"/>
          <w:sz w:val="24"/>
          <w:szCs w:val="24"/>
          <w:u w:val="none"/>
          <w:lang w:val="en-GB"/>
        </w:rPr>
        <w:t>acquiring</w:t>
      </w:r>
      <w:r w:rsidRPr="1FE31AB4" w:rsidR="5869AAD1">
        <w:rPr>
          <w:rFonts w:ascii="Arial" w:hAnsi="Arial" w:eastAsia="Arial" w:cs="Arial"/>
          <w:b w:val="1"/>
          <w:bCs w:val="1"/>
          <w:noProof w:val="0"/>
          <w:sz w:val="24"/>
          <w:szCs w:val="24"/>
          <w:u w:val="none"/>
          <w:lang w:val="en-GB"/>
        </w:rPr>
        <w:t xml:space="preserve"> technical </w:t>
      </w:r>
      <w:r w:rsidRPr="1FE31AB4" w:rsidR="5869AAD1">
        <w:rPr>
          <w:rFonts w:ascii="Arial" w:hAnsi="Arial" w:eastAsia="Arial" w:cs="Arial"/>
          <w:b w:val="1"/>
          <w:bCs w:val="1"/>
          <w:noProof w:val="0"/>
          <w:sz w:val="24"/>
          <w:szCs w:val="24"/>
          <w:u w:val="none"/>
          <w:lang w:val="en-GB"/>
        </w:rPr>
        <w:t>expertise</w:t>
      </w:r>
      <w:r w:rsidRPr="1FE31AB4" w:rsidR="5869AAD1">
        <w:rPr>
          <w:rFonts w:ascii="Arial" w:hAnsi="Arial" w:eastAsia="Arial" w:cs="Arial"/>
          <w:b w:val="1"/>
          <w:bCs w:val="1"/>
          <w:noProof w:val="0"/>
          <w:sz w:val="24"/>
          <w:szCs w:val="24"/>
          <w:u w:val="none"/>
          <w:lang w:val="en-GB"/>
        </w:rPr>
        <w:t xml:space="preserve">. </w:t>
      </w:r>
    </w:p>
    <w:p w:rsidR="0561F390" w:rsidP="1FE31AB4" w:rsidRDefault="0561F390" w14:paraId="22729077" w14:textId="71CB984A">
      <w:pPr>
        <w:pStyle w:val="Normal"/>
        <w:rPr>
          <w:rFonts w:ascii="Arial" w:hAnsi="Arial" w:eastAsia="Arial" w:cs="Arial"/>
          <w:b w:val="1"/>
          <w:bCs w:val="1"/>
          <w:noProof w:val="0"/>
          <w:sz w:val="24"/>
          <w:szCs w:val="24"/>
          <w:u w:val="single"/>
          <w:lang w:val="en-GB"/>
        </w:rPr>
      </w:pPr>
    </w:p>
    <w:p w:rsidR="0561F390" w:rsidP="1FE31AB4" w:rsidRDefault="0561F390" w14:paraId="3A64ACC0" w14:textId="2FDEEE5B">
      <w:pPr>
        <w:pStyle w:val="Normal"/>
        <w:rPr>
          <w:rFonts w:ascii="Arial" w:hAnsi="Arial" w:eastAsia="Arial" w:cs="Arial"/>
          <w:b w:val="1"/>
          <w:bCs w:val="1"/>
          <w:noProof w:val="0"/>
          <w:sz w:val="24"/>
          <w:szCs w:val="24"/>
          <w:u w:val="single"/>
          <w:lang w:val="en-GB"/>
        </w:rPr>
      </w:pPr>
    </w:p>
    <w:p w:rsidR="0561F390" w:rsidP="1FE31AB4" w:rsidRDefault="0561F390" w14:paraId="4D0D963E" w14:textId="3AC7C69C">
      <w:pPr>
        <w:pStyle w:val="Normal"/>
        <w:rPr>
          <w:rFonts w:ascii="Arial" w:hAnsi="Arial" w:eastAsia="Arial" w:cs="Arial"/>
          <w:b w:val="1"/>
          <w:bCs w:val="1"/>
          <w:noProof w:val="0"/>
          <w:sz w:val="24"/>
          <w:szCs w:val="24"/>
          <w:u w:val="single"/>
          <w:lang w:val="en-GB"/>
        </w:rPr>
      </w:pPr>
    </w:p>
    <w:p w:rsidR="0561F390" w:rsidP="1FE31AB4" w:rsidRDefault="0561F390" w14:paraId="45671686" w14:textId="706F578D">
      <w:pPr>
        <w:pStyle w:val="Normal"/>
        <w:rPr>
          <w:rFonts w:ascii="Arial" w:hAnsi="Arial" w:eastAsia="Arial" w:cs="Arial"/>
          <w:b w:val="1"/>
          <w:bCs w:val="1"/>
          <w:noProof w:val="0"/>
          <w:sz w:val="24"/>
          <w:szCs w:val="24"/>
          <w:u w:val="single"/>
          <w:lang w:val="en-GB"/>
        </w:rPr>
      </w:pPr>
    </w:p>
    <w:p w:rsidR="0561F390" w:rsidP="1FE31AB4" w:rsidRDefault="0561F390" w14:paraId="5C6F6948" w14:textId="59C0782F">
      <w:pPr>
        <w:pStyle w:val="Normal"/>
        <w:rPr>
          <w:rFonts w:ascii="Arial" w:hAnsi="Arial" w:eastAsia="Arial" w:cs="Arial"/>
          <w:b w:val="1"/>
          <w:bCs w:val="1"/>
          <w:noProof w:val="0"/>
          <w:sz w:val="24"/>
          <w:szCs w:val="24"/>
          <w:u w:val="single"/>
          <w:lang w:val="en-GB"/>
        </w:rPr>
      </w:pPr>
    </w:p>
    <w:p w:rsidR="0561F390" w:rsidP="60154560" w:rsidRDefault="0561F390" w14:paraId="03E1E6A4" w14:textId="7585A792">
      <w:pPr>
        <w:pStyle w:val="Normal"/>
        <w:rPr>
          <w:rFonts w:ascii="Arial" w:hAnsi="Arial" w:eastAsia="Arial" w:cs="Arial"/>
          <w:b w:val="1"/>
          <w:bCs w:val="1"/>
          <w:noProof w:val="0"/>
          <w:sz w:val="24"/>
          <w:szCs w:val="24"/>
          <w:u w:val="none"/>
          <w:lang w:val="en-GB"/>
        </w:rPr>
      </w:pPr>
    </w:p>
    <w:p w:rsidR="7EA4A3E2" w:rsidP="60154560" w:rsidRDefault="7EA4A3E2" w14:paraId="15F402AA" w14:textId="12A95D4E">
      <w:pPr>
        <w:pStyle w:val="Normal"/>
        <w:rPr>
          <w:rFonts w:ascii="Arial" w:hAnsi="Arial" w:eastAsia="Arial" w:cs="Arial"/>
          <w:b w:val="1"/>
          <w:bCs w:val="1"/>
          <w:noProof w:val="0"/>
          <w:sz w:val="24"/>
          <w:szCs w:val="24"/>
          <w:u w:val="none"/>
          <w:lang w:val="en-GB"/>
        </w:rPr>
      </w:pPr>
      <w:r w:rsidRPr="60154560" w:rsidR="7EA4A3E2">
        <w:rPr>
          <w:rFonts w:ascii="Arial" w:hAnsi="Arial" w:eastAsia="Arial" w:cs="Arial"/>
          <w:b w:val="1"/>
          <w:bCs w:val="1"/>
          <w:noProof w:val="0"/>
          <w:sz w:val="24"/>
          <w:szCs w:val="24"/>
          <w:u w:val="none"/>
          <w:lang w:val="en-GB"/>
        </w:rPr>
        <w:t>Chapter 2 – Health &amp; Safety with Risk Managements</w:t>
      </w:r>
    </w:p>
    <w:p w:rsidR="7EA4A3E2" w:rsidP="60154560" w:rsidRDefault="7EA4A3E2" w14:paraId="3091B275" w14:textId="4DD46A4B">
      <w:pPr>
        <w:pStyle w:val="Normal"/>
        <w:rPr>
          <w:rFonts w:ascii="Arial" w:hAnsi="Arial" w:eastAsia="Arial" w:cs="Arial"/>
          <w:b w:val="1"/>
          <w:bCs w:val="1"/>
          <w:noProof w:val="0"/>
          <w:sz w:val="24"/>
          <w:szCs w:val="24"/>
          <w:lang w:val="en-GB"/>
        </w:rPr>
      </w:pPr>
      <w:r w:rsidRPr="60154560" w:rsidR="7EA4A3E2">
        <w:rPr>
          <w:rFonts w:ascii="Arial" w:hAnsi="Arial" w:eastAsia="Arial" w:cs="Arial"/>
          <w:b w:val="1"/>
          <w:bCs w:val="1"/>
          <w:noProof w:val="0"/>
          <w:sz w:val="24"/>
          <w:szCs w:val="24"/>
          <w:lang w:val="en-GB"/>
        </w:rPr>
        <w:t xml:space="preserve">This is especially important when </w:t>
      </w:r>
      <w:r w:rsidRPr="60154560" w:rsidR="7EA4A3E2">
        <w:rPr>
          <w:rFonts w:ascii="Arial" w:hAnsi="Arial" w:eastAsia="Arial" w:cs="Arial"/>
          <w:b w:val="1"/>
          <w:bCs w:val="1"/>
          <w:noProof w:val="0"/>
          <w:sz w:val="24"/>
          <w:szCs w:val="24"/>
          <w:lang w:val="en-GB"/>
        </w:rPr>
        <w:t>you’re</w:t>
      </w:r>
      <w:r w:rsidRPr="60154560" w:rsidR="7EA4A3E2">
        <w:rPr>
          <w:rFonts w:ascii="Arial" w:hAnsi="Arial" w:eastAsia="Arial" w:cs="Arial"/>
          <w:b w:val="1"/>
          <w:bCs w:val="1"/>
          <w:noProof w:val="0"/>
          <w:sz w:val="24"/>
          <w:szCs w:val="24"/>
          <w:lang w:val="en-GB"/>
        </w:rPr>
        <w:t xml:space="preserve"> doing work in a workshop or lab where </w:t>
      </w:r>
      <w:r w:rsidRPr="60154560" w:rsidR="7EA4A3E2">
        <w:rPr>
          <w:rFonts w:ascii="Arial" w:hAnsi="Arial" w:eastAsia="Arial" w:cs="Arial"/>
          <w:b w:val="1"/>
          <w:bCs w:val="1"/>
          <w:noProof w:val="0"/>
          <w:sz w:val="24"/>
          <w:szCs w:val="24"/>
          <w:lang w:val="en-GB"/>
        </w:rPr>
        <w:t>you’re</w:t>
      </w:r>
      <w:r w:rsidRPr="60154560" w:rsidR="7EA4A3E2">
        <w:rPr>
          <w:rFonts w:ascii="Arial" w:hAnsi="Arial" w:eastAsia="Arial" w:cs="Arial"/>
          <w:b w:val="1"/>
          <w:bCs w:val="1"/>
          <w:noProof w:val="0"/>
          <w:sz w:val="24"/>
          <w:szCs w:val="24"/>
          <w:lang w:val="en-GB"/>
        </w:rPr>
        <w:t xml:space="preserve"> handling machinery and equipment. For instance, taking suspension readings off the test rig such as wheel location, ride height, camber, Dial Test Indicator, spring length, tyre deflection, and spring deflection. These measurements all involve mechanical devices and must be safely conducted with proper PPE and protection. Relevant Health &amp; Safety Legislation.</w:t>
      </w:r>
    </w:p>
    <w:p w:rsidR="6E2B75EF" w:rsidP="60154560" w:rsidRDefault="6E2B75EF" w14:paraId="1C1846CA" w14:textId="032DE798">
      <w:pPr>
        <w:pStyle w:val="Normal"/>
        <w:rPr>
          <w:rFonts w:ascii="Arial" w:hAnsi="Arial" w:eastAsia="Arial" w:cs="Arial"/>
          <w:b w:val="1"/>
          <w:bCs w:val="1"/>
          <w:noProof w:val="0"/>
          <w:sz w:val="24"/>
          <w:szCs w:val="24"/>
          <w:lang w:val="en-GB"/>
        </w:rPr>
      </w:pPr>
      <w:r w:rsidRPr="60154560" w:rsidR="6E2B75EF">
        <w:rPr>
          <w:rFonts w:ascii="Arial" w:hAnsi="Arial" w:eastAsia="Arial" w:cs="Arial"/>
          <w:b w:val="1"/>
          <w:bCs w:val="1"/>
          <w:noProof w:val="0"/>
          <w:sz w:val="24"/>
          <w:szCs w:val="24"/>
          <w:lang w:val="en-GB"/>
        </w:rPr>
        <w:t xml:space="preserve">The UK Health and Safety at Work Act 1974 guarantees a safe working environment for employees, even students at school. As required under the Provision and Use of Work Equipment Regulations (PUWER) 1998, any such equipment is to be kept safe and checked regularly. </w:t>
      </w:r>
      <w:r w:rsidRPr="60154560" w:rsidR="7EA4A3E2">
        <w:rPr>
          <w:rFonts w:ascii="Arial" w:hAnsi="Arial" w:eastAsia="Arial" w:cs="Arial"/>
          <w:b w:val="1"/>
          <w:bCs w:val="1"/>
          <w:noProof w:val="0"/>
          <w:sz w:val="24"/>
          <w:szCs w:val="24"/>
          <w:lang w:val="en-GB"/>
        </w:rPr>
        <w:t>For measures such as suspension measurement, ensure you adhere to the Personal Protective Equipment at Work Regulations 1992, which prescribe that you are using adequate PPE to prevent harms that cannot otherwise be avoided.</w:t>
      </w:r>
    </w:p>
    <w:p w:rsidR="0561F390" w:rsidP="683E9A7A" w:rsidRDefault="0561F390" w14:paraId="507451B3" w14:textId="72BD4344">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PPE</w:t>
      </w:r>
      <w:r w:rsidRPr="683E9A7A" w:rsidR="0561F390">
        <w:rPr>
          <w:rFonts w:ascii="Arial" w:hAnsi="Arial" w:eastAsia="Arial" w:cs="Arial"/>
          <w:b w:val="1"/>
          <w:bCs w:val="1"/>
          <w:noProof w:val="0"/>
          <w:sz w:val="24"/>
          <w:szCs w:val="24"/>
          <w:lang w:val="en-GB"/>
        </w:rPr>
        <w:t xml:space="preserve"> and Safety </w:t>
      </w:r>
      <w:r w:rsidRPr="683E9A7A" w:rsidR="0561F390">
        <w:rPr>
          <w:rFonts w:ascii="Arial" w:hAnsi="Arial" w:eastAsia="Arial" w:cs="Arial"/>
          <w:b w:val="1"/>
          <w:bCs w:val="1"/>
          <w:noProof w:val="0"/>
          <w:sz w:val="24"/>
          <w:szCs w:val="24"/>
          <w:lang w:val="en-GB"/>
        </w:rPr>
        <w:t>Considerations</w:t>
      </w:r>
    </w:p>
    <w:p w:rsidR="0561F390" w:rsidP="683E9A7A" w:rsidRDefault="0561F390" w14:paraId="5D02F444" w14:textId="5807AC84">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Given</w:t>
      </w:r>
      <w:r w:rsidRPr="683E9A7A" w:rsidR="0561F390">
        <w:rPr>
          <w:rFonts w:ascii="Arial" w:hAnsi="Arial" w:eastAsia="Arial" w:cs="Arial"/>
          <w:b w:val="1"/>
          <w:bCs w:val="1"/>
          <w:noProof w:val="0"/>
          <w:sz w:val="24"/>
          <w:szCs w:val="24"/>
          <w:lang w:val="en-GB"/>
        </w:rPr>
        <w:t xml:space="preserve"> the nature of the task, which involves working with a test rig and heavy mechanical components, several types of PPE are </w:t>
      </w:r>
      <w:r w:rsidRPr="683E9A7A" w:rsidR="0561F390">
        <w:rPr>
          <w:rFonts w:ascii="Arial" w:hAnsi="Arial" w:eastAsia="Arial" w:cs="Arial"/>
          <w:b w:val="1"/>
          <w:bCs w:val="1"/>
          <w:noProof w:val="0"/>
          <w:sz w:val="24"/>
          <w:szCs w:val="24"/>
          <w:lang w:val="en-GB"/>
        </w:rPr>
        <w:t>necessary:</w:t>
      </w:r>
    </w:p>
    <w:p w:rsidR="0561F390" w:rsidP="683E9A7A" w:rsidRDefault="0561F390" w14:paraId="06868E89" w14:textId="3E0B7527">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Safety</w:t>
      </w:r>
      <w:r w:rsidRPr="683E9A7A" w:rsidR="0561F390">
        <w:rPr>
          <w:rFonts w:ascii="Arial" w:hAnsi="Arial" w:eastAsia="Arial" w:cs="Arial"/>
          <w:b w:val="1"/>
          <w:bCs w:val="1"/>
          <w:noProof w:val="0"/>
          <w:sz w:val="24"/>
          <w:szCs w:val="24"/>
          <w:lang w:val="en-GB"/>
        </w:rPr>
        <w:t xml:space="preserve"> Gloves: To protect hands from sharp edges, hot surfaces, or </w:t>
      </w:r>
      <w:r w:rsidRPr="683E9A7A" w:rsidR="0561F390">
        <w:rPr>
          <w:rFonts w:ascii="Arial" w:hAnsi="Arial" w:eastAsia="Arial" w:cs="Arial"/>
          <w:b w:val="1"/>
          <w:bCs w:val="1"/>
          <w:noProof w:val="0"/>
          <w:sz w:val="24"/>
          <w:szCs w:val="24"/>
          <w:lang w:val="en-GB"/>
        </w:rPr>
        <w:t>debris.</w:t>
      </w:r>
    </w:p>
    <w:p w:rsidR="0561F390" w:rsidP="683E9A7A" w:rsidRDefault="0561F390" w14:paraId="347C460C" w14:textId="2B12A286">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Safety</w:t>
      </w:r>
      <w:r w:rsidRPr="683E9A7A" w:rsidR="0561F390">
        <w:rPr>
          <w:rFonts w:ascii="Arial" w:hAnsi="Arial" w:eastAsia="Arial" w:cs="Arial"/>
          <w:b w:val="1"/>
          <w:bCs w:val="1"/>
          <w:noProof w:val="0"/>
          <w:sz w:val="24"/>
          <w:szCs w:val="24"/>
          <w:lang w:val="en-GB"/>
        </w:rPr>
        <w:t xml:space="preserve"> Goggles: To protect the eyes from flying objects or accidental </w:t>
      </w:r>
      <w:r w:rsidRPr="683E9A7A" w:rsidR="0561F390">
        <w:rPr>
          <w:rFonts w:ascii="Arial" w:hAnsi="Arial" w:eastAsia="Arial" w:cs="Arial"/>
          <w:b w:val="1"/>
          <w:bCs w:val="1"/>
          <w:noProof w:val="0"/>
          <w:sz w:val="24"/>
          <w:szCs w:val="24"/>
          <w:lang w:val="en-GB"/>
        </w:rPr>
        <w:t>splashes.</w:t>
      </w:r>
    </w:p>
    <w:p w:rsidR="0561F390" w:rsidP="683E9A7A" w:rsidRDefault="0561F390" w14:paraId="69A8E264" w14:textId="06722F7A">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Steel</w:t>
      </w:r>
      <w:r w:rsidRPr="683E9A7A" w:rsidR="0561F390">
        <w:rPr>
          <w:rFonts w:ascii="Arial" w:hAnsi="Arial" w:eastAsia="Arial" w:cs="Arial"/>
          <w:b w:val="1"/>
          <w:bCs w:val="1"/>
          <w:noProof w:val="0"/>
          <w:sz w:val="24"/>
          <w:szCs w:val="24"/>
          <w:lang w:val="en-GB"/>
        </w:rPr>
        <w:t xml:space="preserve">-Toe Boots: To safeguard feet from heavy </w:t>
      </w:r>
      <w:r w:rsidRPr="683E9A7A" w:rsidR="0561F390">
        <w:rPr>
          <w:rFonts w:ascii="Arial" w:hAnsi="Arial" w:eastAsia="Arial" w:cs="Arial"/>
          <w:b w:val="1"/>
          <w:bCs w:val="1"/>
          <w:noProof w:val="0"/>
          <w:sz w:val="24"/>
          <w:szCs w:val="24"/>
          <w:lang w:val="en-GB"/>
        </w:rPr>
        <w:t>components.</w:t>
      </w:r>
    </w:p>
    <w:p w:rsidR="023E2BBC" w:rsidP="683E9A7A" w:rsidRDefault="023E2BBC" w14:paraId="7DB196C8" w14:textId="211699C9">
      <w:pPr>
        <w:pStyle w:val="Normal"/>
        <w:rPr>
          <w:rFonts w:ascii="Arial" w:hAnsi="Arial" w:eastAsia="Arial" w:cs="Arial"/>
          <w:b w:val="1"/>
          <w:bCs w:val="1"/>
          <w:noProof w:val="0"/>
          <w:sz w:val="24"/>
          <w:szCs w:val="24"/>
          <w:lang w:val="en-GB"/>
        </w:rPr>
      </w:pPr>
      <w:r w:rsidRPr="683E9A7A" w:rsidR="023E2BBC">
        <w:rPr>
          <w:rFonts w:ascii="Arial" w:hAnsi="Arial" w:eastAsia="Arial" w:cs="Arial"/>
          <w:b w:val="1"/>
          <w:bCs w:val="1"/>
          <w:noProof w:val="0"/>
          <w:sz w:val="24"/>
          <w:szCs w:val="24"/>
          <w:lang w:val="en-GB"/>
        </w:rPr>
        <w:t xml:space="preserve"> </w:t>
      </w:r>
      <w:r w:rsidRPr="683E9A7A" w:rsidR="0561F390">
        <w:rPr>
          <w:rFonts w:ascii="Arial" w:hAnsi="Arial" w:eastAsia="Arial" w:cs="Arial"/>
          <w:b w:val="1"/>
          <w:bCs w:val="1"/>
          <w:noProof w:val="0"/>
          <w:sz w:val="24"/>
          <w:szCs w:val="24"/>
          <w:lang w:val="en-GB"/>
        </w:rPr>
        <w:t>Lab Coats or Overalls: To protect against oil, grease, and other hazards.</w:t>
      </w:r>
    </w:p>
    <w:p w:rsidR="0561F390" w:rsidP="683E9A7A" w:rsidRDefault="0561F390" w14:paraId="4EB01BFF" w14:textId="12136D92">
      <w:pPr>
        <w:pStyle w:val="Normal"/>
        <w:rPr>
          <w:rFonts w:ascii="Arial" w:hAnsi="Arial" w:eastAsia="Arial" w:cs="Arial"/>
          <w:b w:val="1"/>
          <w:bCs w:val="1"/>
          <w:noProof w:val="0"/>
          <w:sz w:val="24"/>
          <w:szCs w:val="24"/>
          <w:lang w:val="en-GB"/>
        </w:rPr>
      </w:pPr>
      <w:r w:rsidRPr="1FE31AB4" w:rsidR="0561F390">
        <w:rPr>
          <w:rFonts w:ascii="Arial" w:hAnsi="Arial" w:eastAsia="Arial" w:cs="Arial"/>
          <w:b w:val="1"/>
          <w:bCs w:val="1"/>
          <w:noProof w:val="0"/>
          <w:sz w:val="24"/>
          <w:szCs w:val="24"/>
          <w:lang w:val="en-GB"/>
        </w:rPr>
        <w:t>These</w:t>
      </w:r>
      <w:r w:rsidRPr="1FE31AB4" w:rsidR="0561F390">
        <w:rPr>
          <w:rFonts w:ascii="Arial" w:hAnsi="Arial" w:eastAsia="Arial" w:cs="Arial"/>
          <w:b w:val="1"/>
          <w:bCs w:val="1"/>
          <w:noProof w:val="0"/>
          <w:sz w:val="24"/>
          <w:szCs w:val="24"/>
          <w:lang w:val="en-GB"/>
        </w:rPr>
        <w:t xml:space="preserve"> PPE items are vital for reducing the risk of </w:t>
      </w:r>
      <w:r w:rsidRPr="1FE31AB4" w:rsidR="0561F390">
        <w:rPr>
          <w:rFonts w:ascii="Arial" w:hAnsi="Arial" w:eastAsia="Arial" w:cs="Arial"/>
          <w:b w:val="1"/>
          <w:bCs w:val="1"/>
          <w:noProof w:val="0"/>
          <w:sz w:val="24"/>
          <w:szCs w:val="24"/>
          <w:lang w:val="en-GB"/>
        </w:rPr>
        <w:t>injury.</w:t>
      </w:r>
    </w:p>
    <w:p w:rsidR="2425868C" w:rsidP="1FE31AB4" w:rsidRDefault="2425868C" w14:paraId="62E5E088" w14:textId="0C812173">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2425868C">
        <w:rPr>
          <w:rFonts w:ascii="Arial" w:hAnsi="Arial" w:eastAsia="Arial" w:cs="Arial"/>
          <w:b w:val="1"/>
          <w:bCs w:val="1"/>
          <w:i w:val="0"/>
          <w:iCs w:val="0"/>
          <w:noProof w:val="0"/>
          <w:sz w:val="24"/>
          <w:szCs w:val="24"/>
          <w:lang w:val="en-GB"/>
        </w:rPr>
        <w:t>1.</w:t>
      </w:r>
      <w:r w:rsidRPr="60154560" w:rsidR="0AE0F0B8">
        <w:rPr>
          <w:rFonts w:ascii="Arial" w:hAnsi="Arial" w:eastAsia="Arial" w:cs="Arial"/>
          <w:b w:val="1"/>
          <w:bCs w:val="1"/>
          <w:i w:val="0"/>
          <w:iCs w:val="0"/>
          <w:noProof w:val="0"/>
          <w:sz w:val="24"/>
          <w:szCs w:val="24"/>
          <w:lang w:val="en-GB"/>
        </w:rPr>
        <w:t xml:space="preserve">Wheel Position </w:t>
      </w:r>
      <w:r w:rsidRPr="60154560" w:rsidR="0AE0F0B8">
        <w:rPr>
          <w:rFonts w:ascii="Arial" w:hAnsi="Arial" w:eastAsia="Arial" w:cs="Arial"/>
          <w:b w:val="1"/>
          <w:bCs w:val="1"/>
          <w:i w:val="0"/>
          <w:iCs w:val="0"/>
          <w:noProof w:val="0"/>
          <w:sz w:val="24"/>
          <w:szCs w:val="24"/>
          <w:lang w:val="en-GB"/>
        </w:rPr>
        <w:t>Measurement</w:t>
      </w:r>
    </w:p>
    <w:p w:rsidR="60154560" w:rsidP="60154560" w:rsidRDefault="60154560" w14:paraId="69BEA1AE" w14:textId="7A28EE9B">
      <w:pPr>
        <w:pStyle w:val="Normal"/>
        <w:spacing w:before="0" w:beforeAutospacing="off" w:after="0" w:afterAutospacing="off"/>
        <w:ind w:left="0"/>
        <w:rPr>
          <w:rFonts w:ascii="Arial" w:hAnsi="Arial" w:eastAsia="Arial" w:cs="Arial"/>
          <w:b w:val="1"/>
          <w:bCs w:val="1"/>
          <w:i w:val="0"/>
          <w:iCs w:val="0"/>
          <w:noProof w:val="0"/>
          <w:sz w:val="24"/>
          <w:szCs w:val="24"/>
          <w:lang w:val="en-GB"/>
        </w:rPr>
      </w:pPr>
    </w:p>
    <w:p w:rsidR="0AE0F0B8" w:rsidP="60154560" w:rsidRDefault="0AE0F0B8" w14:paraId="63D21CF2" w14:textId="58E87AFF">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Objective</w:t>
      </w:r>
      <w:r w:rsidRPr="60154560" w:rsidR="0AE0F0B8">
        <w:rPr>
          <w:rFonts w:ascii="Arial" w:hAnsi="Arial" w:eastAsia="Arial" w:cs="Arial"/>
          <w:b w:val="1"/>
          <w:bCs w:val="1"/>
          <w:i w:val="0"/>
          <w:iCs w:val="0"/>
          <w:noProof w:val="0"/>
          <w:sz w:val="24"/>
          <w:szCs w:val="24"/>
          <w:lang w:val="en-GB"/>
        </w:rPr>
        <w:t xml:space="preserve">: </w:t>
      </w:r>
      <w:r w:rsidRPr="60154560" w:rsidR="0AE0F0B8">
        <w:rPr>
          <w:rFonts w:ascii="Arial" w:hAnsi="Arial" w:eastAsia="Arial" w:cs="Arial"/>
          <w:b w:val="1"/>
          <w:bCs w:val="1"/>
          <w:i w:val="0"/>
          <w:iCs w:val="0"/>
          <w:noProof w:val="0"/>
          <w:sz w:val="24"/>
          <w:szCs w:val="24"/>
          <w:lang w:val="en-GB"/>
        </w:rPr>
        <w:t>Determine</w:t>
      </w:r>
      <w:r w:rsidRPr="60154560" w:rsidR="0AE0F0B8">
        <w:rPr>
          <w:rFonts w:ascii="Arial" w:hAnsi="Arial" w:eastAsia="Arial" w:cs="Arial"/>
          <w:b w:val="1"/>
          <w:bCs w:val="1"/>
          <w:i w:val="0"/>
          <w:iCs w:val="0"/>
          <w:noProof w:val="0"/>
          <w:sz w:val="24"/>
          <w:szCs w:val="24"/>
          <w:lang w:val="en-GB"/>
        </w:rPr>
        <w:t xml:space="preserve"> the position of </w:t>
      </w:r>
      <w:r w:rsidRPr="60154560" w:rsidR="60B45C42">
        <w:rPr>
          <w:rFonts w:ascii="Arial" w:hAnsi="Arial" w:eastAsia="Arial" w:cs="Arial"/>
          <w:b w:val="1"/>
          <w:bCs w:val="1"/>
          <w:i w:val="0"/>
          <w:iCs w:val="0"/>
          <w:noProof w:val="0"/>
          <w:sz w:val="24"/>
          <w:szCs w:val="24"/>
          <w:lang w:val="en-GB"/>
        </w:rPr>
        <w:t xml:space="preserve">the </w:t>
      </w:r>
      <w:r w:rsidRPr="60154560" w:rsidR="0AE0F0B8">
        <w:rPr>
          <w:rFonts w:ascii="Arial" w:hAnsi="Arial" w:eastAsia="Arial" w:cs="Arial"/>
          <w:b w:val="1"/>
          <w:bCs w:val="1"/>
          <w:i w:val="0"/>
          <w:iCs w:val="0"/>
          <w:noProof w:val="0"/>
          <w:sz w:val="24"/>
          <w:szCs w:val="24"/>
          <w:lang w:val="en-GB"/>
        </w:rPr>
        <w:t xml:space="preserve">wheel relative to </w:t>
      </w:r>
      <w:r w:rsidRPr="60154560" w:rsidR="2FEBEC16">
        <w:rPr>
          <w:rFonts w:ascii="Arial" w:hAnsi="Arial" w:eastAsia="Arial" w:cs="Arial"/>
          <w:b w:val="1"/>
          <w:bCs w:val="1"/>
          <w:i w:val="0"/>
          <w:iCs w:val="0"/>
          <w:noProof w:val="0"/>
          <w:sz w:val="24"/>
          <w:szCs w:val="24"/>
          <w:lang w:val="en-GB"/>
        </w:rPr>
        <w:t>the ride height</w:t>
      </w:r>
      <w:r w:rsidRPr="60154560" w:rsidR="0AE0F0B8">
        <w:rPr>
          <w:rFonts w:ascii="Arial" w:hAnsi="Arial" w:eastAsia="Arial" w:cs="Arial"/>
          <w:b w:val="1"/>
          <w:bCs w:val="1"/>
          <w:i w:val="0"/>
          <w:iCs w:val="0"/>
          <w:noProof w:val="0"/>
          <w:sz w:val="24"/>
          <w:szCs w:val="24"/>
          <w:lang w:val="en-GB"/>
        </w:rPr>
        <w:t xml:space="preserve"> on the test </w:t>
      </w:r>
      <w:r w:rsidRPr="60154560" w:rsidR="0AE0F0B8">
        <w:rPr>
          <w:rFonts w:ascii="Arial" w:hAnsi="Arial" w:eastAsia="Arial" w:cs="Arial"/>
          <w:b w:val="1"/>
          <w:bCs w:val="1"/>
          <w:i w:val="0"/>
          <w:iCs w:val="0"/>
          <w:noProof w:val="0"/>
          <w:sz w:val="24"/>
          <w:szCs w:val="24"/>
          <w:lang w:val="en-GB"/>
        </w:rPr>
        <w:t>rig.</w:t>
      </w:r>
    </w:p>
    <w:p w:rsidR="0AE0F0B8" w:rsidP="60154560" w:rsidRDefault="0AE0F0B8" w14:paraId="3379715D" w14:textId="24DD1AEB">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Locate the designated reference points on the test rig</w:t>
      </w:r>
      <w:r w:rsidRPr="60154560" w:rsidR="089ED7FA">
        <w:rPr>
          <w:rFonts w:ascii="Arial" w:hAnsi="Arial" w:eastAsia="Arial" w:cs="Arial"/>
          <w:b w:val="1"/>
          <w:bCs w:val="1"/>
          <w:i w:val="0"/>
          <w:iCs w:val="0"/>
          <w:noProof w:val="0"/>
          <w:sz w:val="24"/>
          <w:szCs w:val="24"/>
          <w:lang w:val="en-GB"/>
        </w:rPr>
        <w:t>.</w:t>
      </w:r>
      <w:r w:rsidRPr="60154560" w:rsidR="0AE0F0B8">
        <w:rPr>
          <w:rFonts w:ascii="Arial" w:hAnsi="Arial" w:eastAsia="Arial" w:cs="Arial"/>
          <w:b w:val="1"/>
          <w:bCs w:val="1"/>
          <w:i w:val="0"/>
          <w:iCs w:val="0"/>
          <w:noProof w:val="0"/>
          <w:sz w:val="24"/>
          <w:szCs w:val="24"/>
          <w:lang w:val="en-GB"/>
        </w:rPr>
        <w:t xml:space="preserve"> measure the horizontal and vertical distances between the wheel </w:t>
      </w:r>
      <w:r w:rsidRPr="60154560" w:rsidR="62E221E3">
        <w:rPr>
          <w:rFonts w:ascii="Arial" w:hAnsi="Arial" w:eastAsia="Arial" w:cs="Arial"/>
          <w:b w:val="1"/>
          <w:bCs w:val="1"/>
          <w:i w:val="0"/>
          <w:iCs w:val="0"/>
          <w:noProof w:val="0"/>
          <w:sz w:val="24"/>
          <w:szCs w:val="24"/>
          <w:lang w:val="en-GB"/>
        </w:rPr>
        <w:t>centre</w:t>
      </w:r>
      <w:r w:rsidRPr="60154560" w:rsidR="0AE0F0B8">
        <w:rPr>
          <w:rFonts w:ascii="Arial" w:hAnsi="Arial" w:eastAsia="Arial" w:cs="Arial"/>
          <w:b w:val="1"/>
          <w:bCs w:val="1"/>
          <w:i w:val="0"/>
          <w:iCs w:val="0"/>
          <w:noProof w:val="0"/>
          <w:sz w:val="24"/>
          <w:szCs w:val="24"/>
          <w:lang w:val="en-GB"/>
        </w:rPr>
        <w:t xml:space="preserve"> and the reference points.</w:t>
      </w:r>
    </w:p>
    <w:p w:rsidR="0AE0F0B8" w:rsidP="60154560" w:rsidRDefault="0AE0F0B8" w14:paraId="35AC6ADF" w14:textId="5D435CA4">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Record</w:t>
      </w:r>
      <w:r w:rsidRPr="60154560" w:rsidR="0AE0F0B8">
        <w:rPr>
          <w:rFonts w:ascii="Arial" w:hAnsi="Arial" w:eastAsia="Arial" w:cs="Arial"/>
          <w:b w:val="1"/>
          <w:bCs w:val="1"/>
          <w:i w:val="0"/>
          <w:iCs w:val="0"/>
          <w:noProof w:val="0"/>
          <w:sz w:val="24"/>
          <w:szCs w:val="24"/>
          <w:lang w:val="en-GB"/>
        </w:rPr>
        <w:t xml:space="preserve"> the X, Y, and Z </w:t>
      </w:r>
      <w:r w:rsidRPr="60154560" w:rsidR="6FFAE859">
        <w:rPr>
          <w:rFonts w:ascii="Arial" w:hAnsi="Arial" w:eastAsia="Arial" w:cs="Arial"/>
          <w:b w:val="1"/>
          <w:bCs w:val="1"/>
          <w:i w:val="0"/>
          <w:iCs w:val="0"/>
          <w:noProof w:val="0"/>
          <w:sz w:val="24"/>
          <w:szCs w:val="24"/>
          <w:lang w:val="en-GB"/>
        </w:rPr>
        <w:t>measurement.</w:t>
      </w:r>
      <w:r w:rsidRPr="60154560" w:rsidR="668AEB77">
        <w:rPr>
          <w:rFonts w:ascii="Arial" w:hAnsi="Arial" w:eastAsia="Arial" w:cs="Arial"/>
          <w:b w:val="1"/>
          <w:bCs w:val="1"/>
          <w:i w:val="0"/>
          <w:iCs w:val="0"/>
          <w:noProof w:val="0"/>
          <w:sz w:val="24"/>
          <w:szCs w:val="24"/>
          <w:lang w:val="en-GB"/>
        </w:rPr>
        <w:t xml:space="preserve"> Change the ride height from –25mm-25mm in 5mm </w:t>
      </w:r>
      <w:r w:rsidRPr="60154560" w:rsidR="668AEB77">
        <w:rPr>
          <w:rFonts w:ascii="Arial" w:hAnsi="Arial" w:eastAsia="Arial" w:cs="Arial"/>
          <w:b w:val="1"/>
          <w:bCs w:val="1"/>
          <w:i w:val="0"/>
          <w:iCs w:val="0"/>
          <w:noProof w:val="0"/>
          <w:sz w:val="24"/>
          <w:szCs w:val="24"/>
          <w:lang w:val="en-GB"/>
        </w:rPr>
        <w:t>increments</w:t>
      </w:r>
      <w:r w:rsidRPr="60154560" w:rsidR="668AEB77">
        <w:rPr>
          <w:rFonts w:ascii="Arial" w:hAnsi="Arial" w:eastAsia="Arial" w:cs="Arial"/>
          <w:b w:val="1"/>
          <w:bCs w:val="1"/>
          <w:i w:val="0"/>
          <w:iCs w:val="0"/>
          <w:noProof w:val="0"/>
          <w:sz w:val="24"/>
          <w:szCs w:val="24"/>
          <w:lang w:val="en-GB"/>
        </w:rPr>
        <w:t xml:space="preserve"> and record the following steps</w:t>
      </w:r>
    </w:p>
    <w:p w:rsidR="0AE0F0B8" w:rsidP="60154560" w:rsidRDefault="0AE0F0B8" w14:paraId="10A62D19" w14:textId="54513933">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 xml:space="preserve">2. </w:t>
      </w:r>
      <w:r w:rsidRPr="60154560" w:rsidR="0AE0F0B8">
        <w:rPr>
          <w:rFonts w:ascii="Arial" w:hAnsi="Arial" w:eastAsia="Arial" w:cs="Arial"/>
          <w:b w:val="1"/>
          <w:bCs w:val="1"/>
          <w:i w:val="0"/>
          <w:iCs w:val="0"/>
          <w:noProof w:val="0"/>
          <w:sz w:val="24"/>
          <w:szCs w:val="24"/>
          <w:lang w:val="en-GB"/>
        </w:rPr>
        <w:t>Ride Height Measuremen</w:t>
      </w:r>
      <w:r w:rsidRPr="60154560" w:rsidR="0AE0F0B8">
        <w:rPr>
          <w:rFonts w:ascii="Arial" w:hAnsi="Arial" w:eastAsia="Arial" w:cs="Arial"/>
          <w:b w:val="1"/>
          <w:bCs w:val="1"/>
          <w:i w:val="0"/>
          <w:iCs w:val="0"/>
          <w:noProof w:val="0"/>
          <w:sz w:val="24"/>
          <w:szCs w:val="24"/>
          <w:lang w:val="en-GB"/>
        </w:rPr>
        <w:t>t</w:t>
      </w:r>
    </w:p>
    <w:p w:rsidR="0AE0F0B8" w:rsidP="1FE31AB4" w:rsidRDefault="0AE0F0B8" w14:paraId="0BE4EABC" w14:textId="3A06E443">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 xml:space="preserve">Objective: Measure the vertical distance between the ground and a reference point on the </w:t>
      </w:r>
      <w:r w:rsidRPr="60154560" w:rsidR="0AE0F0B8">
        <w:rPr>
          <w:rFonts w:ascii="Arial" w:hAnsi="Arial" w:eastAsia="Arial" w:cs="Arial"/>
          <w:b w:val="1"/>
          <w:bCs w:val="1"/>
          <w:i w:val="0"/>
          <w:iCs w:val="0"/>
          <w:noProof w:val="0"/>
          <w:sz w:val="24"/>
          <w:szCs w:val="24"/>
          <w:lang w:val="en-GB"/>
        </w:rPr>
        <w:t>chassis.</w:t>
      </w:r>
    </w:p>
    <w:p w:rsidR="0AE0F0B8" w:rsidP="60154560" w:rsidRDefault="0AE0F0B8" w14:paraId="4A4A2D34" w14:textId="291ACEA4">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Use</w:t>
      </w:r>
      <w:r w:rsidRPr="60154560" w:rsidR="0AE0F0B8">
        <w:rPr>
          <w:rFonts w:ascii="Arial" w:hAnsi="Arial" w:eastAsia="Arial" w:cs="Arial"/>
          <w:b w:val="1"/>
          <w:bCs w:val="1"/>
          <w:i w:val="0"/>
          <w:iCs w:val="0"/>
          <w:noProof w:val="0"/>
          <w:sz w:val="24"/>
          <w:szCs w:val="24"/>
          <w:lang w:val="en-GB"/>
        </w:rPr>
        <w:t xml:space="preserve"> a ride height gauge or </w:t>
      </w:r>
      <w:r w:rsidRPr="60154560" w:rsidR="7F4F0031">
        <w:rPr>
          <w:rFonts w:ascii="Arial" w:hAnsi="Arial" w:eastAsia="Arial" w:cs="Arial"/>
          <w:b w:val="1"/>
          <w:bCs w:val="1"/>
          <w:i w:val="0"/>
          <w:iCs w:val="0"/>
          <w:noProof w:val="0"/>
          <w:sz w:val="24"/>
          <w:szCs w:val="24"/>
          <w:lang w:val="en-GB"/>
        </w:rPr>
        <w:t xml:space="preserve">vernier calliper </w:t>
      </w:r>
      <w:r w:rsidRPr="60154560" w:rsidR="0AE0F0B8">
        <w:rPr>
          <w:rFonts w:ascii="Arial" w:hAnsi="Arial" w:eastAsia="Arial" w:cs="Arial"/>
          <w:b w:val="1"/>
          <w:bCs w:val="1"/>
          <w:i w:val="0"/>
          <w:iCs w:val="0"/>
          <w:noProof w:val="0"/>
          <w:sz w:val="24"/>
          <w:szCs w:val="24"/>
          <w:lang w:val="en-GB"/>
        </w:rPr>
        <w:t xml:space="preserve">to measure the distance from the bottom of the chassis (or a specified reference point) to the </w:t>
      </w:r>
      <w:r w:rsidRPr="60154560" w:rsidR="0AE0F0B8">
        <w:rPr>
          <w:rFonts w:ascii="Arial" w:hAnsi="Arial" w:eastAsia="Arial" w:cs="Arial"/>
          <w:b w:val="1"/>
          <w:bCs w:val="1"/>
          <w:i w:val="0"/>
          <w:iCs w:val="0"/>
          <w:noProof w:val="0"/>
          <w:sz w:val="24"/>
          <w:szCs w:val="24"/>
          <w:lang w:val="en-GB"/>
        </w:rPr>
        <w:t>ground.</w:t>
      </w:r>
    </w:p>
    <w:p w:rsidR="0AE0F0B8" w:rsidP="1FE31AB4" w:rsidRDefault="0AE0F0B8" w14:paraId="1F063860" w14:textId="13FD94B5">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 xml:space="preserve">3. Camber </w:t>
      </w:r>
      <w:r w:rsidRPr="1FE31AB4" w:rsidR="0AE0F0B8">
        <w:rPr>
          <w:rFonts w:ascii="Arial" w:hAnsi="Arial" w:eastAsia="Arial" w:cs="Arial"/>
          <w:b w:val="1"/>
          <w:bCs w:val="1"/>
          <w:i w:val="0"/>
          <w:iCs w:val="0"/>
          <w:noProof w:val="0"/>
          <w:sz w:val="24"/>
          <w:szCs w:val="24"/>
          <w:lang w:val="en-GB"/>
        </w:rPr>
        <w:t>Measurement</w:t>
      </w:r>
    </w:p>
    <w:p w:rsidR="0AE0F0B8" w:rsidP="1FE31AB4" w:rsidRDefault="0AE0F0B8" w14:paraId="0724611E" w14:textId="087826AF">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Objective</w:t>
      </w:r>
      <w:r w:rsidRPr="1FE31AB4" w:rsidR="0AE0F0B8">
        <w:rPr>
          <w:rFonts w:ascii="Arial" w:hAnsi="Arial" w:eastAsia="Arial" w:cs="Arial"/>
          <w:b w:val="1"/>
          <w:bCs w:val="1"/>
          <w:i w:val="0"/>
          <w:iCs w:val="0"/>
          <w:noProof w:val="0"/>
          <w:sz w:val="24"/>
          <w:szCs w:val="24"/>
          <w:lang w:val="en-GB"/>
        </w:rPr>
        <w:t xml:space="preserve">: Measure the tilt of the wheel </w:t>
      </w:r>
      <w:r w:rsidRPr="1FE31AB4" w:rsidR="0AE0F0B8">
        <w:rPr>
          <w:rFonts w:ascii="Arial" w:hAnsi="Arial" w:eastAsia="Arial" w:cs="Arial"/>
          <w:b w:val="1"/>
          <w:bCs w:val="1"/>
          <w:i w:val="0"/>
          <w:iCs w:val="0"/>
          <w:noProof w:val="0"/>
          <w:sz w:val="24"/>
          <w:szCs w:val="24"/>
          <w:lang w:val="en-GB"/>
        </w:rPr>
        <w:t>relative</w:t>
      </w:r>
      <w:r w:rsidRPr="1FE31AB4" w:rsidR="0AE0F0B8">
        <w:rPr>
          <w:rFonts w:ascii="Arial" w:hAnsi="Arial" w:eastAsia="Arial" w:cs="Arial"/>
          <w:b w:val="1"/>
          <w:bCs w:val="1"/>
          <w:i w:val="0"/>
          <w:iCs w:val="0"/>
          <w:noProof w:val="0"/>
          <w:sz w:val="24"/>
          <w:szCs w:val="24"/>
          <w:lang w:val="en-GB"/>
        </w:rPr>
        <w:t xml:space="preserve"> to </w:t>
      </w:r>
      <w:r w:rsidRPr="1FE31AB4" w:rsidR="0AE0F0B8">
        <w:rPr>
          <w:rFonts w:ascii="Arial" w:hAnsi="Arial" w:eastAsia="Arial" w:cs="Arial"/>
          <w:b w:val="1"/>
          <w:bCs w:val="1"/>
          <w:i w:val="0"/>
          <w:iCs w:val="0"/>
          <w:noProof w:val="0"/>
          <w:sz w:val="24"/>
          <w:szCs w:val="24"/>
          <w:lang w:val="en-GB"/>
        </w:rPr>
        <w:t>vertical.</w:t>
      </w:r>
    </w:p>
    <w:p w:rsidR="0AE0F0B8" w:rsidP="1FE31AB4" w:rsidRDefault="0AE0F0B8" w14:paraId="78139410" w14:textId="1E64A1CA">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Place</w:t>
      </w:r>
      <w:r w:rsidRPr="1FE31AB4" w:rsidR="0AE0F0B8">
        <w:rPr>
          <w:rFonts w:ascii="Arial" w:hAnsi="Arial" w:eastAsia="Arial" w:cs="Arial"/>
          <w:b w:val="1"/>
          <w:bCs w:val="1"/>
          <w:i w:val="0"/>
          <w:iCs w:val="0"/>
          <w:noProof w:val="0"/>
          <w:sz w:val="24"/>
          <w:szCs w:val="24"/>
          <w:lang w:val="en-GB"/>
        </w:rPr>
        <w:t xml:space="preserve"> the camber gauge on the wheel rim. Ensure it is touching the wheel surface and not the </w:t>
      </w:r>
      <w:r w:rsidRPr="1FE31AB4" w:rsidR="0AE0F0B8">
        <w:rPr>
          <w:rFonts w:ascii="Arial" w:hAnsi="Arial" w:eastAsia="Arial" w:cs="Arial"/>
          <w:b w:val="1"/>
          <w:bCs w:val="1"/>
          <w:i w:val="0"/>
          <w:iCs w:val="0"/>
          <w:noProof w:val="0"/>
          <w:sz w:val="24"/>
          <w:szCs w:val="24"/>
          <w:lang w:val="en-GB"/>
        </w:rPr>
        <w:t>tire.</w:t>
      </w:r>
    </w:p>
    <w:p w:rsidR="0AE0F0B8" w:rsidP="60154560" w:rsidRDefault="0AE0F0B8" w14:paraId="798AC277" w14:textId="5586942A">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Zero</w:t>
      </w:r>
      <w:r w:rsidRPr="60154560" w:rsidR="0AE0F0B8">
        <w:rPr>
          <w:rFonts w:ascii="Arial" w:hAnsi="Arial" w:eastAsia="Arial" w:cs="Arial"/>
          <w:b w:val="1"/>
          <w:bCs w:val="1"/>
          <w:i w:val="0"/>
          <w:iCs w:val="0"/>
          <w:noProof w:val="0"/>
          <w:sz w:val="24"/>
          <w:szCs w:val="24"/>
          <w:lang w:val="en-GB"/>
        </w:rPr>
        <w:t xml:space="preserve"> the gauge if </w:t>
      </w:r>
      <w:r w:rsidRPr="60154560" w:rsidR="0AE0F0B8">
        <w:rPr>
          <w:rFonts w:ascii="Arial" w:hAnsi="Arial" w:eastAsia="Arial" w:cs="Arial"/>
          <w:b w:val="1"/>
          <w:bCs w:val="1"/>
          <w:i w:val="0"/>
          <w:iCs w:val="0"/>
          <w:noProof w:val="0"/>
          <w:sz w:val="24"/>
          <w:szCs w:val="24"/>
          <w:lang w:val="en-GB"/>
        </w:rPr>
        <w:t>required</w:t>
      </w:r>
      <w:r w:rsidRPr="60154560" w:rsidR="0AE0F0B8">
        <w:rPr>
          <w:rFonts w:ascii="Arial" w:hAnsi="Arial" w:eastAsia="Arial" w:cs="Arial"/>
          <w:b w:val="1"/>
          <w:bCs w:val="1"/>
          <w:i w:val="0"/>
          <w:iCs w:val="0"/>
          <w:noProof w:val="0"/>
          <w:sz w:val="24"/>
          <w:szCs w:val="24"/>
          <w:lang w:val="en-GB"/>
        </w:rPr>
        <w:t xml:space="preserve">, </w:t>
      </w:r>
    </w:p>
    <w:p w:rsidR="0AE0F0B8" w:rsidP="60154560" w:rsidRDefault="0AE0F0B8" w14:paraId="5048B78C" w14:textId="2CB3E901">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Read the camber angle (positive for outward tilt, negative for inward tilt</w:t>
      </w:r>
      <w:r w:rsidRPr="60154560" w:rsidR="0292E7B1">
        <w:rPr>
          <w:rFonts w:ascii="Arial" w:hAnsi="Arial" w:eastAsia="Arial" w:cs="Arial"/>
          <w:b w:val="1"/>
          <w:bCs w:val="1"/>
          <w:i w:val="0"/>
          <w:iCs w:val="0"/>
          <w:noProof w:val="0"/>
          <w:sz w:val="24"/>
          <w:szCs w:val="24"/>
          <w:lang w:val="en-GB"/>
        </w:rPr>
        <w:t>). Record</w:t>
      </w:r>
      <w:r w:rsidRPr="60154560" w:rsidR="0AE0F0B8">
        <w:rPr>
          <w:rFonts w:ascii="Arial" w:hAnsi="Arial" w:eastAsia="Arial" w:cs="Arial"/>
          <w:b w:val="1"/>
          <w:bCs w:val="1"/>
          <w:i w:val="0"/>
          <w:iCs w:val="0"/>
          <w:noProof w:val="0"/>
          <w:sz w:val="24"/>
          <w:szCs w:val="24"/>
          <w:lang w:val="en-GB"/>
        </w:rPr>
        <w:t xml:space="preserve"> the camber for </w:t>
      </w:r>
      <w:r w:rsidRPr="60154560" w:rsidR="1ACC8250">
        <w:rPr>
          <w:rFonts w:ascii="Arial" w:hAnsi="Arial" w:eastAsia="Arial" w:cs="Arial"/>
          <w:b w:val="1"/>
          <w:bCs w:val="1"/>
          <w:i w:val="0"/>
          <w:iCs w:val="0"/>
          <w:noProof w:val="0"/>
          <w:sz w:val="24"/>
          <w:szCs w:val="24"/>
          <w:lang w:val="en-GB"/>
        </w:rPr>
        <w:t xml:space="preserve">the </w:t>
      </w:r>
      <w:r w:rsidRPr="60154560" w:rsidR="0AE0F0B8">
        <w:rPr>
          <w:rFonts w:ascii="Arial" w:hAnsi="Arial" w:eastAsia="Arial" w:cs="Arial"/>
          <w:b w:val="1"/>
          <w:bCs w:val="1"/>
          <w:i w:val="0"/>
          <w:iCs w:val="0"/>
          <w:noProof w:val="0"/>
          <w:sz w:val="24"/>
          <w:szCs w:val="24"/>
          <w:lang w:val="en-GB"/>
        </w:rPr>
        <w:t>wheel.</w:t>
      </w:r>
    </w:p>
    <w:p w:rsidR="0AE0F0B8" w:rsidP="60154560" w:rsidRDefault="0AE0F0B8" w14:paraId="441C4ECD" w14:textId="3AA5D586">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377BF9FF">
        <w:rPr>
          <w:rFonts w:ascii="Arial" w:hAnsi="Arial" w:eastAsia="Arial" w:cs="Arial"/>
          <w:b w:val="1"/>
          <w:bCs w:val="1"/>
          <w:i w:val="0"/>
          <w:iCs w:val="0"/>
          <w:noProof w:val="0"/>
          <w:sz w:val="24"/>
          <w:szCs w:val="24"/>
          <w:lang w:val="en-GB"/>
        </w:rPr>
        <w:t>4</w:t>
      </w:r>
      <w:r w:rsidRPr="60154560" w:rsidR="0AE0F0B8">
        <w:rPr>
          <w:rFonts w:ascii="Arial" w:hAnsi="Arial" w:eastAsia="Arial" w:cs="Arial"/>
          <w:b w:val="1"/>
          <w:bCs w:val="1"/>
          <w:i w:val="0"/>
          <w:iCs w:val="0"/>
          <w:noProof w:val="0"/>
          <w:sz w:val="24"/>
          <w:szCs w:val="24"/>
          <w:lang w:val="en-GB"/>
        </w:rPr>
        <w:t xml:space="preserve">. Toe </w:t>
      </w:r>
      <w:r w:rsidRPr="60154560" w:rsidR="0AE0F0B8">
        <w:rPr>
          <w:rFonts w:ascii="Arial" w:hAnsi="Arial" w:eastAsia="Arial" w:cs="Arial"/>
          <w:b w:val="1"/>
          <w:bCs w:val="1"/>
          <w:i w:val="0"/>
          <w:iCs w:val="0"/>
          <w:noProof w:val="0"/>
          <w:sz w:val="24"/>
          <w:szCs w:val="24"/>
          <w:lang w:val="en-GB"/>
        </w:rPr>
        <w:t>Measurement</w:t>
      </w:r>
    </w:p>
    <w:p w:rsidR="0AE0F0B8" w:rsidP="1FE31AB4" w:rsidRDefault="0AE0F0B8" w14:paraId="7E05E745" w14:textId="74F7BA92">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 xml:space="preserve">Objective: </w:t>
      </w:r>
      <w:r w:rsidRPr="1FE31AB4" w:rsidR="0AE0F0B8">
        <w:rPr>
          <w:rFonts w:ascii="Arial" w:hAnsi="Arial" w:eastAsia="Arial" w:cs="Arial"/>
          <w:b w:val="1"/>
          <w:bCs w:val="1"/>
          <w:i w:val="0"/>
          <w:iCs w:val="0"/>
          <w:noProof w:val="0"/>
          <w:sz w:val="24"/>
          <w:szCs w:val="24"/>
          <w:lang w:val="en-GB"/>
        </w:rPr>
        <w:t>Determine</w:t>
      </w:r>
      <w:r w:rsidRPr="1FE31AB4" w:rsidR="0AE0F0B8">
        <w:rPr>
          <w:rFonts w:ascii="Arial" w:hAnsi="Arial" w:eastAsia="Arial" w:cs="Arial"/>
          <w:b w:val="1"/>
          <w:bCs w:val="1"/>
          <w:i w:val="0"/>
          <w:iCs w:val="0"/>
          <w:noProof w:val="0"/>
          <w:sz w:val="24"/>
          <w:szCs w:val="24"/>
          <w:lang w:val="en-GB"/>
        </w:rPr>
        <w:t xml:space="preserve"> the angle of the wheels </w:t>
      </w:r>
      <w:r w:rsidRPr="1FE31AB4" w:rsidR="0AE0F0B8">
        <w:rPr>
          <w:rFonts w:ascii="Arial" w:hAnsi="Arial" w:eastAsia="Arial" w:cs="Arial"/>
          <w:b w:val="1"/>
          <w:bCs w:val="1"/>
          <w:i w:val="0"/>
          <w:iCs w:val="0"/>
          <w:noProof w:val="0"/>
          <w:sz w:val="24"/>
          <w:szCs w:val="24"/>
          <w:lang w:val="en-GB"/>
        </w:rPr>
        <w:t>relative</w:t>
      </w:r>
      <w:r w:rsidRPr="1FE31AB4" w:rsidR="0AE0F0B8">
        <w:rPr>
          <w:rFonts w:ascii="Arial" w:hAnsi="Arial" w:eastAsia="Arial" w:cs="Arial"/>
          <w:b w:val="1"/>
          <w:bCs w:val="1"/>
          <w:i w:val="0"/>
          <w:iCs w:val="0"/>
          <w:noProof w:val="0"/>
          <w:sz w:val="24"/>
          <w:szCs w:val="24"/>
          <w:lang w:val="en-GB"/>
        </w:rPr>
        <w:t xml:space="preserve"> to the </w:t>
      </w:r>
      <w:r w:rsidRPr="1FE31AB4" w:rsidR="74068656">
        <w:rPr>
          <w:rFonts w:ascii="Arial" w:hAnsi="Arial" w:eastAsia="Arial" w:cs="Arial"/>
          <w:b w:val="1"/>
          <w:bCs w:val="1"/>
          <w:i w:val="0"/>
          <w:iCs w:val="0"/>
          <w:noProof w:val="0"/>
          <w:sz w:val="24"/>
          <w:szCs w:val="24"/>
          <w:lang w:val="en-GB"/>
        </w:rPr>
        <w:t>centreline</w:t>
      </w:r>
      <w:r w:rsidRPr="1FE31AB4" w:rsidR="0AE0F0B8">
        <w:rPr>
          <w:rFonts w:ascii="Arial" w:hAnsi="Arial" w:eastAsia="Arial" w:cs="Arial"/>
          <w:b w:val="1"/>
          <w:bCs w:val="1"/>
          <w:i w:val="0"/>
          <w:iCs w:val="0"/>
          <w:noProof w:val="0"/>
          <w:sz w:val="24"/>
          <w:szCs w:val="24"/>
          <w:lang w:val="en-GB"/>
        </w:rPr>
        <w:t xml:space="preserve"> of the vehicle.</w:t>
      </w:r>
    </w:p>
    <w:p w:rsidR="0AE0F0B8" w:rsidP="60154560" w:rsidRDefault="0AE0F0B8" w14:paraId="5C4B57A4" w14:textId="4E5F374F">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Position</w:t>
      </w:r>
      <w:r w:rsidRPr="60154560" w:rsidR="0AE0F0B8">
        <w:rPr>
          <w:rFonts w:ascii="Arial" w:hAnsi="Arial" w:eastAsia="Arial" w:cs="Arial"/>
          <w:b w:val="1"/>
          <w:bCs w:val="1"/>
          <w:i w:val="0"/>
          <w:iCs w:val="0"/>
          <w:noProof w:val="0"/>
          <w:sz w:val="24"/>
          <w:szCs w:val="24"/>
          <w:lang w:val="en-GB"/>
        </w:rPr>
        <w:t xml:space="preserve"> toe plates or a toe gauge against the front and rear edges of the tire </w:t>
      </w:r>
      <w:r w:rsidRPr="60154560" w:rsidR="0AE0F0B8">
        <w:rPr>
          <w:rFonts w:ascii="Arial" w:hAnsi="Arial" w:eastAsia="Arial" w:cs="Arial"/>
          <w:b w:val="1"/>
          <w:bCs w:val="1"/>
          <w:i w:val="0"/>
          <w:iCs w:val="0"/>
          <w:noProof w:val="0"/>
          <w:sz w:val="24"/>
          <w:szCs w:val="24"/>
          <w:lang w:val="en-GB"/>
        </w:rPr>
        <w:t>sidewalls</w:t>
      </w:r>
      <w:r w:rsidRPr="60154560" w:rsidR="1B62F3A5">
        <w:rPr>
          <w:rFonts w:ascii="Arial" w:hAnsi="Arial" w:eastAsia="Arial" w:cs="Arial"/>
          <w:b w:val="1"/>
          <w:bCs w:val="1"/>
          <w:i w:val="0"/>
          <w:iCs w:val="0"/>
          <w:noProof w:val="0"/>
          <w:sz w:val="24"/>
          <w:szCs w:val="24"/>
          <w:lang w:val="en-GB"/>
        </w:rPr>
        <w:t>, in this case a metal plate</w:t>
      </w:r>
      <w:r w:rsidRPr="60154560" w:rsidR="0AE0F0B8">
        <w:rPr>
          <w:rFonts w:ascii="Arial" w:hAnsi="Arial" w:eastAsia="Arial" w:cs="Arial"/>
          <w:b w:val="1"/>
          <w:bCs w:val="1"/>
          <w:i w:val="0"/>
          <w:iCs w:val="0"/>
          <w:noProof w:val="0"/>
          <w:sz w:val="24"/>
          <w:szCs w:val="24"/>
          <w:lang w:val="en-GB"/>
        </w:rPr>
        <w:t>.</w:t>
      </w:r>
    </w:p>
    <w:p w:rsidR="0AE0F0B8" w:rsidP="1FE31AB4" w:rsidRDefault="0AE0F0B8" w14:paraId="765AC895" w14:textId="4060DC86">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Measure the distance between the front edges and rear edges of the toe plates</w:t>
      </w:r>
      <w:r w:rsidRPr="1FE31AB4" w:rsidR="0AE0F0B8">
        <w:rPr>
          <w:rFonts w:ascii="Arial" w:hAnsi="Arial" w:eastAsia="Arial" w:cs="Arial"/>
          <w:b w:val="1"/>
          <w:bCs w:val="1"/>
          <w:i w:val="0"/>
          <w:iCs w:val="0"/>
          <w:noProof w:val="0"/>
          <w:sz w:val="24"/>
          <w:szCs w:val="24"/>
          <w:lang w:val="en-GB"/>
        </w:rPr>
        <w:t>.</w:t>
      </w:r>
    </w:p>
    <w:p w:rsidR="0AE0F0B8" w:rsidP="1FE31AB4" w:rsidRDefault="0AE0F0B8" w14:paraId="7BD39D1B" w14:textId="11DBE986">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0AE0F0B8">
        <w:rPr>
          <w:rFonts w:ascii="Arial" w:hAnsi="Arial" w:eastAsia="Arial" w:cs="Arial"/>
          <w:b w:val="1"/>
          <w:bCs w:val="1"/>
          <w:i w:val="0"/>
          <w:iCs w:val="0"/>
          <w:noProof w:val="0"/>
          <w:sz w:val="24"/>
          <w:szCs w:val="24"/>
          <w:lang w:val="en-GB"/>
        </w:rPr>
        <w:t xml:space="preserve">Calculate the toe </w:t>
      </w:r>
      <w:r w:rsidRPr="1FE31AB4" w:rsidR="0AE0F0B8">
        <w:rPr>
          <w:rFonts w:ascii="Arial" w:hAnsi="Arial" w:eastAsia="Arial" w:cs="Arial"/>
          <w:b w:val="1"/>
          <w:bCs w:val="1"/>
          <w:i w:val="0"/>
          <w:iCs w:val="0"/>
          <w:noProof w:val="0"/>
          <w:sz w:val="24"/>
          <w:szCs w:val="24"/>
          <w:lang w:val="en-GB"/>
        </w:rPr>
        <w:t>angle:</w:t>
      </w:r>
    </w:p>
    <w:p w:rsidR="6F1D2D24" w:rsidP="1FE31AB4" w:rsidRDefault="6F1D2D24" w14:paraId="309683DA" w14:textId="57BD856B">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1FE31AB4" w:rsidR="6F1D2D24">
        <w:rPr>
          <w:rFonts w:ascii="Arial" w:hAnsi="Arial" w:eastAsia="Arial" w:cs="Arial"/>
          <w:b w:val="1"/>
          <w:bCs w:val="1"/>
          <w:i w:val="0"/>
          <w:iCs w:val="0"/>
          <w:noProof w:val="0"/>
          <w:sz w:val="24"/>
          <w:szCs w:val="24"/>
          <w:lang w:val="en-GB"/>
        </w:rPr>
        <w:t>Distances)</w:t>
      </w:r>
      <w:r w:rsidRPr="1FE31AB4" w:rsidR="5E18CC59">
        <w:rPr>
          <w:rFonts w:ascii="Arial" w:hAnsi="Arial" w:eastAsia="Arial" w:cs="Arial"/>
          <w:b w:val="1"/>
          <w:bCs w:val="1"/>
          <w:i w:val="0"/>
          <w:iCs w:val="0"/>
          <w:noProof w:val="0"/>
          <w:sz w:val="24"/>
          <w:szCs w:val="24"/>
          <w:lang w:val="en-GB"/>
        </w:rPr>
        <w:t xml:space="preserve"> </w:t>
      </w:r>
      <w:r w:rsidRPr="1FE31AB4" w:rsidR="6F1D2D24">
        <w:rPr>
          <w:rFonts w:ascii="Arial" w:hAnsi="Arial" w:eastAsia="Arial" w:cs="Arial"/>
          <w:b w:val="1"/>
          <w:bCs w:val="1"/>
          <w:i w:val="0"/>
          <w:iCs w:val="0"/>
          <w:noProof w:val="0"/>
          <w:sz w:val="24"/>
          <w:szCs w:val="24"/>
          <w:lang w:val="en-GB"/>
        </w:rPr>
        <w:t>Positive</w:t>
      </w:r>
      <w:r w:rsidRPr="1FE31AB4" w:rsidR="0AE0F0B8">
        <w:rPr>
          <w:rFonts w:ascii="Arial" w:hAnsi="Arial" w:eastAsia="Arial" w:cs="Arial"/>
          <w:b w:val="1"/>
          <w:bCs w:val="1"/>
          <w:i w:val="0"/>
          <w:iCs w:val="0"/>
          <w:noProof w:val="0"/>
          <w:sz w:val="24"/>
          <w:szCs w:val="24"/>
          <w:lang w:val="en-GB"/>
        </w:rPr>
        <w:t xml:space="preserve"> values </w:t>
      </w:r>
      <w:r w:rsidRPr="1FE31AB4" w:rsidR="0AE0F0B8">
        <w:rPr>
          <w:rFonts w:ascii="Arial" w:hAnsi="Arial" w:eastAsia="Arial" w:cs="Arial"/>
          <w:b w:val="1"/>
          <w:bCs w:val="1"/>
          <w:i w:val="0"/>
          <w:iCs w:val="0"/>
          <w:noProof w:val="0"/>
          <w:sz w:val="24"/>
          <w:szCs w:val="24"/>
          <w:lang w:val="en-GB"/>
        </w:rPr>
        <w:t>indicate</w:t>
      </w:r>
      <w:r w:rsidRPr="1FE31AB4" w:rsidR="0AE0F0B8">
        <w:rPr>
          <w:rFonts w:ascii="Arial" w:hAnsi="Arial" w:eastAsia="Arial" w:cs="Arial"/>
          <w:b w:val="1"/>
          <w:bCs w:val="1"/>
          <w:i w:val="0"/>
          <w:iCs w:val="0"/>
          <w:noProof w:val="0"/>
          <w:sz w:val="24"/>
          <w:szCs w:val="24"/>
          <w:lang w:val="en-GB"/>
        </w:rPr>
        <w:t xml:space="preserve"> toe-out, negative values </w:t>
      </w:r>
      <w:r w:rsidRPr="1FE31AB4" w:rsidR="0AE0F0B8">
        <w:rPr>
          <w:rFonts w:ascii="Arial" w:hAnsi="Arial" w:eastAsia="Arial" w:cs="Arial"/>
          <w:b w:val="1"/>
          <w:bCs w:val="1"/>
          <w:i w:val="0"/>
          <w:iCs w:val="0"/>
          <w:noProof w:val="0"/>
          <w:sz w:val="24"/>
          <w:szCs w:val="24"/>
          <w:lang w:val="en-GB"/>
        </w:rPr>
        <w:t>indicate</w:t>
      </w:r>
      <w:r w:rsidRPr="1FE31AB4" w:rsidR="0AE0F0B8">
        <w:rPr>
          <w:rFonts w:ascii="Arial" w:hAnsi="Arial" w:eastAsia="Arial" w:cs="Arial"/>
          <w:b w:val="1"/>
          <w:bCs w:val="1"/>
          <w:i w:val="0"/>
          <w:iCs w:val="0"/>
          <w:noProof w:val="0"/>
          <w:sz w:val="24"/>
          <w:szCs w:val="24"/>
          <w:lang w:val="en-GB"/>
        </w:rPr>
        <w:t xml:space="preserve"> toe-in.</w:t>
      </w:r>
    </w:p>
    <w:p w:rsidR="0AE0F0B8" w:rsidP="60154560" w:rsidRDefault="0AE0F0B8" w14:paraId="08E945C5" w14:textId="21F64C0F">
      <w:pPr>
        <w:pStyle w:val="Normal"/>
        <w:spacing w:before="0" w:beforeAutospacing="off" w:after="0" w:afterAutospacing="off"/>
        <w:ind w:left="0"/>
        <w:rPr>
          <w:rFonts w:ascii="Arial" w:hAnsi="Arial" w:eastAsia="Arial" w:cs="Arial"/>
          <w:b w:val="1"/>
          <w:bCs w:val="1"/>
          <w:i w:val="0"/>
          <w:iCs w:val="0"/>
          <w:noProof w:val="0"/>
          <w:sz w:val="24"/>
          <w:szCs w:val="24"/>
          <w:lang w:val="en-GB"/>
        </w:rPr>
      </w:pPr>
      <w:r w:rsidRPr="60154560" w:rsidR="0AE0F0B8">
        <w:rPr>
          <w:rFonts w:ascii="Arial" w:hAnsi="Arial" w:eastAsia="Arial" w:cs="Arial"/>
          <w:b w:val="1"/>
          <w:bCs w:val="1"/>
          <w:i w:val="0"/>
          <w:iCs w:val="0"/>
          <w:noProof w:val="0"/>
          <w:sz w:val="24"/>
          <w:szCs w:val="24"/>
          <w:lang w:val="en-GB"/>
        </w:rPr>
        <w:t>Record</w:t>
      </w:r>
      <w:r w:rsidRPr="60154560" w:rsidR="0AE0F0B8">
        <w:rPr>
          <w:rFonts w:ascii="Arial" w:hAnsi="Arial" w:eastAsia="Arial" w:cs="Arial"/>
          <w:b w:val="1"/>
          <w:bCs w:val="1"/>
          <w:i w:val="0"/>
          <w:iCs w:val="0"/>
          <w:noProof w:val="0"/>
          <w:sz w:val="24"/>
          <w:szCs w:val="24"/>
          <w:lang w:val="en-GB"/>
        </w:rPr>
        <w:t xml:space="preserve"> measurements for each wheel.</w:t>
      </w:r>
    </w:p>
    <w:p w:rsidR="1FE31AB4" w:rsidP="1FE31AB4" w:rsidRDefault="1FE31AB4" w14:paraId="6A2836AC" w14:textId="28A70110">
      <w:pPr>
        <w:pStyle w:val="Normal"/>
        <w:rPr>
          <w:rFonts w:ascii="Arial" w:hAnsi="Arial" w:eastAsia="Arial" w:cs="Arial"/>
          <w:b w:val="1"/>
          <w:bCs w:val="1"/>
          <w:noProof w:val="0"/>
          <w:sz w:val="24"/>
          <w:szCs w:val="24"/>
          <w:lang w:val="en-GB"/>
        </w:rPr>
      </w:pPr>
    </w:p>
    <w:p w:rsidR="0561F390" w:rsidP="683E9A7A" w:rsidRDefault="0561F390" w14:paraId="7D549CA6" w14:textId="38CEA9E8">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Risk</w:t>
      </w:r>
      <w:r w:rsidRPr="683E9A7A" w:rsidR="0561F390">
        <w:rPr>
          <w:rFonts w:ascii="Arial" w:hAnsi="Arial" w:eastAsia="Arial" w:cs="Arial"/>
          <w:b w:val="1"/>
          <w:bCs w:val="1"/>
          <w:noProof w:val="0"/>
          <w:sz w:val="24"/>
          <w:szCs w:val="24"/>
          <w:lang w:val="en-GB"/>
        </w:rPr>
        <w:t xml:space="preserve"> Assessment </w:t>
      </w:r>
      <w:r w:rsidRPr="683E9A7A" w:rsidR="0561F390">
        <w:rPr>
          <w:rFonts w:ascii="Arial" w:hAnsi="Arial" w:eastAsia="Arial" w:cs="Arial"/>
          <w:b w:val="1"/>
          <w:bCs w:val="1"/>
          <w:noProof w:val="0"/>
          <w:sz w:val="24"/>
          <w:szCs w:val="24"/>
          <w:lang w:val="en-GB"/>
        </w:rPr>
        <w:t>Matrix</w:t>
      </w:r>
    </w:p>
    <w:p w:rsidR="0561F390" w:rsidP="683E9A7A" w:rsidRDefault="0561F390" w14:paraId="07A5FAAF" w14:textId="2DDAAB9D">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A</w:t>
      </w:r>
      <w:r w:rsidRPr="683E9A7A" w:rsidR="0561F390">
        <w:rPr>
          <w:rFonts w:ascii="Arial" w:hAnsi="Arial" w:eastAsia="Arial" w:cs="Arial"/>
          <w:b w:val="1"/>
          <w:bCs w:val="1"/>
          <w:noProof w:val="0"/>
          <w:sz w:val="24"/>
          <w:szCs w:val="24"/>
          <w:lang w:val="en-GB"/>
        </w:rPr>
        <w:t xml:space="preserve"> risk assessment matrix helps evaluate both the likelihood and severity of hazards associated with the task. </w:t>
      </w:r>
    </w:p>
    <w:p w:rsidR="0561F390" w:rsidP="683E9A7A" w:rsidRDefault="0561F390" w14:paraId="3E9FDC0F" w14:textId="6401185C">
      <w:pPr>
        <w:pStyle w:val="Normal"/>
        <w:rPr>
          <w:rFonts w:ascii="Arial" w:hAnsi="Arial" w:eastAsia="Arial" w:cs="Arial"/>
          <w:b w:val="1"/>
          <w:bCs w:val="1"/>
          <w:noProof w:val="0"/>
          <w:sz w:val="24"/>
          <w:szCs w:val="24"/>
          <w:lang w:val="en-GB"/>
        </w:rPr>
      </w:pPr>
      <w:r w:rsidRPr="1FE31AB4" w:rsidR="0561F390">
        <w:rPr>
          <w:rFonts w:ascii="Arial" w:hAnsi="Arial" w:eastAsia="Arial" w:cs="Arial"/>
          <w:b w:val="1"/>
          <w:bCs w:val="1"/>
          <w:noProof w:val="0"/>
          <w:sz w:val="24"/>
          <w:szCs w:val="24"/>
          <w:lang w:val="en-GB"/>
        </w:rPr>
        <w:t xml:space="preserve">The following outlines the risk factors for each </w:t>
      </w:r>
      <w:r w:rsidRPr="1FE31AB4" w:rsidR="0561F390">
        <w:rPr>
          <w:rFonts w:ascii="Arial" w:hAnsi="Arial" w:eastAsia="Arial" w:cs="Arial"/>
          <w:b w:val="1"/>
          <w:bCs w:val="1"/>
          <w:noProof w:val="0"/>
          <w:sz w:val="24"/>
          <w:szCs w:val="24"/>
          <w:lang w:val="en-GB"/>
        </w:rPr>
        <w:t>measurement:</w:t>
      </w:r>
    </w:p>
    <w:p w:rsidR="43784E6F" w:rsidP="1FE31AB4" w:rsidRDefault="43784E6F" w14:paraId="5AF5D0E1" w14:textId="0A822883">
      <w:pPr>
        <w:pStyle w:val="Normal"/>
      </w:pPr>
      <w:r w:rsidR="43784E6F">
        <w:drawing>
          <wp:inline wp14:editId="210135EC" wp14:anchorId="4B63B2EE">
            <wp:extent cx="5943600" cy="2828925"/>
            <wp:effectExtent l="0" t="0" r="0" b="0"/>
            <wp:docPr id="473181260" name="" title=""/>
            <wp:cNvGraphicFramePr>
              <a:graphicFrameLocks noChangeAspect="1"/>
            </wp:cNvGraphicFramePr>
            <a:graphic>
              <a:graphicData uri="http://schemas.openxmlformats.org/drawingml/2006/picture">
                <pic:pic>
                  <pic:nvPicPr>
                    <pic:cNvPr id="0" name=""/>
                    <pic:cNvPicPr/>
                  </pic:nvPicPr>
                  <pic:blipFill>
                    <a:blip r:embed="Ra9071d302f644da9">
                      <a:extLst>
                        <a:ext xmlns:a="http://schemas.openxmlformats.org/drawingml/2006/main" uri="{28A0092B-C50C-407E-A947-70E740481C1C}">
                          <a14:useLocalDpi val="0"/>
                        </a:ext>
                      </a:extLst>
                    </a:blip>
                    <a:stretch>
                      <a:fillRect/>
                    </a:stretch>
                  </pic:blipFill>
                  <pic:spPr>
                    <a:xfrm>
                      <a:off x="0" y="0"/>
                      <a:ext cx="5943600" cy="2828925"/>
                    </a:xfrm>
                    <a:prstGeom prst="rect">
                      <a:avLst/>
                    </a:prstGeom>
                  </pic:spPr>
                </pic:pic>
              </a:graphicData>
            </a:graphic>
          </wp:inline>
        </w:drawing>
      </w:r>
    </w:p>
    <w:p w:rsidR="0561F390" w:rsidP="683E9A7A" w:rsidRDefault="0561F390" w14:paraId="14ADBD37" w14:textId="61CA77FE">
      <w:pPr>
        <w:pStyle w:val="Normal"/>
        <w:rPr>
          <w:rFonts w:ascii="Arial" w:hAnsi="Arial" w:eastAsia="Arial" w:cs="Arial"/>
          <w:b w:val="1"/>
          <w:bCs w:val="1"/>
          <w:noProof w:val="0"/>
          <w:sz w:val="24"/>
          <w:szCs w:val="24"/>
          <w:lang w:val="en-GB"/>
        </w:rPr>
      </w:pPr>
      <w:r w:rsidRPr="60154560" w:rsidR="0561F390">
        <w:rPr>
          <w:rFonts w:ascii="Arial" w:hAnsi="Arial" w:eastAsia="Arial" w:cs="Arial"/>
          <w:b w:val="1"/>
          <w:bCs w:val="1"/>
          <w:noProof w:val="0"/>
          <w:sz w:val="24"/>
          <w:szCs w:val="24"/>
          <w:lang w:val="en-GB"/>
        </w:rPr>
        <w:t>Using</w:t>
      </w:r>
      <w:r w:rsidRPr="60154560" w:rsidR="0561F390">
        <w:rPr>
          <w:rFonts w:ascii="Arial" w:hAnsi="Arial" w:eastAsia="Arial" w:cs="Arial"/>
          <w:b w:val="1"/>
          <w:bCs w:val="1"/>
          <w:noProof w:val="0"/>
          <w:sz w:val="24"/>
          <w:szCs w:val="24"/>
          <w:lang w:val="en-GB"/>
        </w:rPr>
        <w:t xml:space="preserve"> the risk assessment matrix, the overall risk for this task was rated as Medium. While most tasks involve low or moderate risk, handling springs under tension requires extra care due to the potential for </w:t>
      </w:r>
      <w:r w:rsidRPr="60154560" w:rsidR="0561F390">
        <w:rPr>
          <w:rFonts w:ascii="Arial" w:hAnsi="Arial" w:eastAsia="Arial" w:cs="Arial"/>
          <w:b w:val="1"/>
          <w:bCs w:val="1"/>
          <w:noProof w:val="0"/>
          <w:sz w:val="24"/>
          <w:szCs w:val="24"/>
          <w:lang w:val="en-GB"/>
        </w:rPr>
        <w:t>injury.</w:t>
      </w:r>
    </w:p>
    <w:p w:rsidR="64EACF47" w:rsidP="60154560" w:rsidRDefault="64EACF47" w14:paraId="76C230DF" w14:textId="28BBCBDA">
      <w:pPr>
        <w:pStyle w:val="Normal"/>
        <w:rPr>
          <w:rFonts w:ascii="Arial" w:hAnsi="Arial" w:eastAsia="Arial" w:cs="Arial"/>
          <w:b w:val="1"/>
          <w:bCs w:val="1"/>
          <w:noProof w:val="0"/>
          <w:sz w:val="24"/>
          <w:szCs w:val="24"/>
          <w:lang w:val="en-GB"/>
        </w:rPr>
      </w:pPr>
      <w:r w:rsidRPr="60154560" w:rsidR="64EACF47">
        <w:rPr>
          <w:rFonts w:ascii="Arial" w:hAnsi="Arial" w:eastAsia="Arial" w:cs="Arial"/>
          <w:b w:val="1"/>
          <w:bCs w:val="1"/>
          <w:noProof w:val="0"/>
          <w:sz w:val="24"/>
          <w:szCs w:val="24"/>
          <w:lang w:val="en-GB"/>
        </w:rPr>
        <w:t>The process of measuring suspension in the test rig is supposed to involve technical know-how and safety training. Due to the legislations such as Health and Safety at Work Act 1974, Personal Protective Equipment at Work Regulations 1992 and a risk assessment matrix, the job went without incidence. Wearing gloves and goggles with steel-toe boots reduced exposure. These protective measures in place kept the measurements safe from harm, minimising accidents.</w:t>
      </w:r>
    </w:p>
    <w:p w:rsidR="0561F390" w:rsidP="683E9A7A" w:rsidRDefault="0561F390" w14:paraId="5DA1B070" w14:textId="5CAAB3D4">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References</w:t>
      </w:r>
    </w:p>
    <w:p w:rsidR="0561F390" w:rsidP="683E9A7A" w:rsidRDefault="0561F390" w14:paraId="71EFC8B6" w14:textId="48C60A6B">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 xml:space="preserve">Health and Safety at Work Act 1974. (1974). </w:t>
      </w:r>
    </w:p>
    <w:p w:rsidR="0561F390" w:rsidP="683E9A7A" w:rsidRDefault="0561F390" w14:paraId="6676F438" w14:textId="0CA33A7B">
      <w:pPr>
        <w:pStyle w:val="Normal"/>
        <w:rPr>
          <w:rFonts w:ascii="Arial" w:hAnsi="Arial" w:eastAsia="Arial" w:cs="Arial"/>
          <w:b w:val="1"/>
          <w:bCs w:val="1"/>
          <w:noProof w:val="0"/>
          <w:sz w:val="24"/>
          <w:szCs w:val="24"/>
          <w:lang w:val="en-GB"/>
        </w:rPr>
      </w:pPr>
      <w:hyperlink r:id="R8c5f9424475d471c">
        <w:r w:rsidRPr="683E9A7A" w:rsidR="0561F390">
          <w:rPr>
            <w:rStyle w:val="Hyperlink"/>
            <w:rFonts w:ascii="Arial" w:hAnsi="Arial" w:eastAsia="Arial" w:cs="Arial"/>
            <w:b w:val="1"/>
            <w:bCs w:val="1"/>
            <w:noProof w:val="0"/>
            <w:sz w:val="24"/>
            <w:szCs w:val="24"/>
            <w:lang w:val="en-GB"/>
          </w:rPr>
          <w:t>https://www.legislation.gov.uk/ukpga/1974/37/contents/enacted</w:t>
        </w:r>
      </w:hyperlink>
    </w:p>
    <w:p w:rsidR="0561F390" w:rsidP="683E9A7A" w:rsidRDefault="0561F390" w14:paraId="5ADDD1A0" w14:textId="51206A52">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 xml:space="preserve">Provision and Use </w:t>
      </w:r>
      <w:r w:rsidRPr="683E9A7A" w:rsidR="48A5E45D">
        <w:rPr>
          <w:rFonts w:ascii="Arial" w:hAnsi="Arial" w:eastAsia="Arial" w:cs="Arial"/>
          <w:b w:val="1"/>
          <w:bCs w:val="1"/>
          <w:noProof w:val="0"/>
          <w:sz w:val="24"/>
          <w:szCs w:val="24"/>
          <w:lang w:val="en-GB"/>
        </w:rPr>
        <w:t>o</w:t>
      </w:r>
      <w:r w:rsidRPr="683E9A7A" w:rsidR="0561F390">
        <w:rPr>
          <w:rFonts w:ascii="Arial" w:hAnsi="Arial" w:eastAsia="Arial" w:cs="Arial"/>
          <w:b w:val="1"/>
          <w:bCs w:val="1"/>
          <w:noProof w:val="0"/>
          <w:sz w:val="24"/>
          <w:szCs w:val="24"/>
          <w:lang w:val="en-GB"/>
        </w:rPr>
        <w:t>f Work Equipment Regulations 1998. (1998).</w:t>
      </w:r>
    </w:p>
    <w:p w:rsidR="0561F390" w:rsidP="683E9A7A" w:rsidRDefault="0561F390" w14:paraId="2930458D" w14:textId="22DA5FFD">
      <w:pPr>
        <w:pStyle w:val="Normal"/>
        <w:rPr>
          <w:rFonts w:ascii="Arial" w:hAnsi="Arial" w:eastAsia="Arial" w:cs="Arial"/>
          <w:b w:val="1"/>
          <w:bCs w:val="1"/>
          <w:noProof w:val="0"/>
          <w:sz w:val="24"/>
          <w:szCs w:val="24"/>
          <w:lang w:val="en-GB"/>
        </w:rPr>
      </w:pPr>
      <w:hyperlink r:id="R74e6747674ae4025">
        <w:r w:rsidRPr="683E9A7A" w:rsidR="0561F390">
          <w:rPr>
            <w:rStyle w:val="Hyperlink"/>
            <w:rFonts w:ascii="Arial" w:hAnsi="Arial" w:eastAsia="Arial" w:cs="Arial"/>
            <w:b w:val="1"/>
            <w:bCs w:val="1"/>
            <w:noProof w:val="0"/>
            <w:sz w:val="24"/>
            <w:szCs w:val="24"/>
            <w:lang w:val="en-GB"/>
          </w:rPr>
          <w:t>https://www.legislation.gov.uk/uksi/1998/2306/contents/made</w:t>
        </w:r>
      </w:hyperlink>
    </w:p>
    <w:p w:rsidR="0561F390" w:rsidP="683E9A7A" w:rsidRDefault="0561F390" w14:paraId="610B8C20" w14:textId="1B657E4E">
      <w:pPr>
        <w:pStyle w:val="Normal"/>
        <w:rPr>
          <w:rFonts w:ascii="Arial" w:hAnsi="Arial" w:eastAsia="Arial" w:cs="Arial"/>
          <w:b w:val="1"/>
          <w:bCs w:val="1"/>
          <w:noProof w:val="0"/>
          <w:sz w:val="24"/>
          <w:szCs w:val="24"/>
          <w:lang w:val="en-GB"/>
        </w:rPr>
      </w:pPr>
      <w:r w:rsidRPr="683E9A7A" w:rsidR="0561F390">
        <w:rPr>
          <w:rFonts w:ascii="Arial" w:hAnsi="Arial" w:eastAsia="Arial" w:cs="Arial"/>
          <w:b w:val="1"/>
          <w:bCs w:val="1"/>
          <w:noProof w:val="0"/>
          <w:sz w:val="24"/>
          <w:szCs w:val="24"/>
          <w:lang w:val="en-GB"/>
        </w:rPr>
        <w:t>Personal Protective Equipment at Work Regulations 1992. (1992).</w:t>
      </w:r>
    </w:p>
    <w:p w:rsidR="0561F390" w:rsidP="683E9A7A" w:rsidRDefault="0561F390" w14:paraId="17769136" w14:textId="48D76CBF">
      <w:pPr>
        <w:pStyle w:val="Normal"/>
        <w:rPr>
          <w:rFonts w:ascii="Arial" w:hAnsi="Arial" w:eastAsia="Arial" w:cs="Arial"/>
          <w:b w:val="1"/>
          <w:bCs w:val="1"/>
          <w:noProof w:val="0"/>
          <w:sz w:val="24"/>
          <w:szCs w:val="24"/>
          <w:lang w:val="en-GB"/>
        </w:rPr>
      </w:pPr>
      <w:hyperlink r:id="R641edde2960b4214">
        <w:r w:rsidRPr="683E9A7A" w:rsidR="0561F390">
          <w:rPr>
            <w:rStyle w:val="Hyperlink"/>
            <w:rFonts w:ascii="Arial" w:hAnsi="Arial" w:eastAsia="Arial" w:cs="Arial"/>
            <w:b w:val="1"/>
            <w:bCs w:val="1"/>
            <w:noProof w:val="0"/>
            <w:sz w:val="24"/>
            <w:szCs w:val="24"/>
            <w:lang w:val="en-GB"/>
          </w:rPr>
          <w:t>https://www.legislation.gov.uk/uksi/1992/2966/contents/made</w:t>
        </w:r>
      </w:hyperlink>
    </w:p>
    <w:p w:rsidR="683E9A7A" w:rsidP="683E9A7A" w:rsidRDefault="683E9A7A" w14:paraId="2B78D158" w14:textId="4C7D992C">
      <w:pPr>
        <w:pStyle w:val="Normal"/>
        <w:rPr>
          <w:rFonts w:ascii="Arial" w:hAnsi="Arial" w:eastAsia="Arial" w:cs="Arial"/>
          <w:b w:val="1"/>
          <w:bCs w:val="1"/>
          <w:noProof w:val="0"/>
          <w:sz w:val="24"/>
          <w:szCs w:val="24"/>
          <w:lang w:val="en-GB"/>
        </w:rPr>
      </w:pPr>
    </w:p>
    <w:p w:rsidR="1FE31AB4" w:rsidP="1FE31AB4" w:rsidRDefault="1FE31AB4" w14:paraId="7C4FE636" w14:textId="6231FED2">
      <w:pPr>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1FE31AB4" w:rsidP="1FE31AB4" w:rsidRDefault="1FE31AB4" w14:paraId="101814A4" w14:textId="74C46572">
      <w:pPr>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BBFBF67" w:rsidP="683E9A7A" w:rsidRDefault="4BBFBF67" w14:paraId="767091A8" w14:textId="4FD02EC0">
      <w:pPr>
        <w:ind w:left="0"/>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683E9A7A" w:rsidR="4BBFBF67">
        <w:rPr>
          <w:rFonts w:ascii="Arial" w:hAnsi="Arial" w:eastAsia="Arial" w:cs="Arial"/>
          <w:b w:val="1"/>
          <w:bCs w:val="1"/>
          <w:i w:val="0"/>
          <w:iCs w:val="0"/>
          <w:caps w:val="0"/>
          <w:smallCaps w:val="0"/>
          <w:noProof w:val="0"/>
          <w:color w:val="000000" w:themeColor="text1" w:themeTint="FF" w:themeShade="FF"/>
          <w:sz w:val="24"/>
          <w:szCs w:val="24"/>
          <w:u w:val="single"/>
          <w:lang w:val="en-GB"/>
        </w:rPr>
        <w:t>Chapter 3 – Engineer’s Role in Society</w:t>
      </w:r>
    </w:p>
    <w:p w:rsidR="4BBFBF67" w:rsidP="683E9A7A" w:rsidRDefault="4BBFBF67" w14:paraId="7AFE2527" w14:textId="6E3346D8">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 xml:space="preserve">Chartered Engineers </w:t>
      </w: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are</w:t>
      </w: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 xml:space="preserve"> held to high ethical standards, with conduct guided by codes of practice set out by professional organizations. Two key bodies that publish these codes for engineers in the UK are the Engineering Council (EC) and the Royal Academy of Engineering (RAEng). Both organizations emphasize an engineer’s responsibility toward sustainability and environmental issues, particularly in fields like </w:t>
      </w: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motorsport.</w:t>
      </w:r>
    </w:p>
    <w:p w:rsidR="4BBFBF67" w:rsidP="683E9A7A" w:rsidRDefault="4BBFBF67" w14:paraId="39FE7E11" w14:textId="79E56EB4">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0154560" w:rsidR="4BBFBF67">
        <w:rPr>
          <w:rFonts w:ascii="Arial" w:hAnsi="Arial" w:eastAsia="Arial" w:cs="Arial"/>
          <w:b w:val="1"/>
          <w:bCs w:val="1"/>
          <w:i w:val="0"/>
          <w:iCs w:val="0"/>
          <w:caps w:val="0"/>
          <w:smallCaps w:val="0"/>
          <w:noProof w:val="0"/>
          <w:color w:val="000000" w:themeColor="text1" w:themeTint="FF" w:themeShade="FF"/>
          <w:sz w:val="24"/>
          <w:szCs w:val="24"/>
          <w:lang w:val="en-GB"/>
        </w:rPr>
        <w:t>Engineering</w:t>
      </w:r>
      <w:r w:rsidRPr="60154560" w:rsidR="4BBFBF6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0154560" w:rsidR="4BBFBF67">
        <w:rPr>
          <w:rFonts w:ascii="Arial" w:hAnsi="Arial" w:eastAsia="Arial" w:cs="Arial"/>
          <w:b w:val="1"/>
          <w:bCs w:val="1"/>
          <w:i w:val="0"/>
          <w:iCs w:val="0"/>
          <w:caps w:val="0"/>
          <w:smallCaps w:val="0"/>
          <w:noProof w:val="0"/>
          <w:color w:val="000000" w:themeColor="text1" w:themeTint="FF" w:themeShade="FF"/>
          <w:sz w:val="24"/>
          <w:szCs w:val="24"/>
          <w:lang w:val="en-GB"/>
        </w:rPr>
        <w:t>Council</w:t>
      </w:r>
    </w:p>
    <w:p w:rsidR="1FE4DC40" w:rsidP="60154560" w:rsidRDefault="1FE4DC40" w14:paraId="16ECD909" w14:textId="71334C98">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 xml:space="preserve">The Royal Academy of Engineering </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identifies</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 xml:space="preserve"> sustainability within the Code of Conduct, where it encourages engineers to work out solutions that must </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benefit</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 xml:space="preserve"> both society and the environment. RAEng advocates for innovative activity with a focus on low harm to the environment, coupled with long-term ecological health (Royal Academy of Engineering, 2020). This is taken to mean, in the context of motorsport, investigating alternative fuels, hybrid powertrains, and other green technologies that help minimize the carbon footprint of the sport without necessarily diminishing high </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performance.</w:t>
      </w:r>
    </w:p>
    <w:p w:rsidR="1FE4DC40" w:rsidP="60154560" w:rsidRDefault="1FE4DC40" w14:paraId="2C337A24" w14:textId="2BCF3073">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In</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 xml:space="preserve"> this respect, the Engineering Council and the RAEng once more hold engineers, including motorsport ones, responsible for taking the lead in work on sustainable technologies. In applying these precepts, motorsport engineers would innovate the boundaries of technology with limited environmental impacts, thereby </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assisting</w:t>
      </w:r>
      <w:r w:rsidRPr="60154560" w:rsidR="1FE4DC40">
        <w:rPr>
          <w:rFonts w:ascii="Arial" w:hAnsi="Arial" w:eastAsia="Arial" w:cs="Arial"/>
          <w:b w:val="1"/>
          <w:bCs w:val="1"/>
          <w:i w:val="0"/>
          <w:iCs w:val="0"/>
          <w:caps w:val="0"/>
          <w:smallCaps w:val="0"/>
          <w:noProof w:val="0"/>
          <w:color w:val="000000" w:themeColor="text1" w:themeTint="FF" w:themeShade="FF"/>
          <w:sz w:val="24"/>
          <w:szCs w:val="24"/>
          <w:lang w:val="en-GB"/>
        </w:rPr>
        <w:t xml:space="preserve"> the sport in moving forward in an environmentally friendlier manner.</w:t>
      </w:r>
    </w:p>
    <w:p w:rsidR="4BBFBF67" w:rsidP="683E9A7A" w:rsidRDefault="4BBFBF67" w14:paraId="50142826" w14:textId="292A2E77">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4BBFBF67" w:rsidP="683E9A7A" w:rsidRDefault="4BBFBF67" w14:paraId="67E84C37" w14:textId="35EE6759">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Engineering Council. (2023). UK-SPEC: UK Standard for Professional Engineering Competence.</w:t>
      </w:r>
    </w:p>
    <w:p w:rsidR="4BBFBF67" w:rsidP="683E9A7A" w:rsidRDefault="4BBFBF67" w14:paraId="388A2ADF" w14:textId="01C632D1">
      <w:pPr>
        <w:ind w:left="0"/>
        <w:rPr>
          <w:rFonts w:ascii="Arial" w:hAnsi="Arial" w:eastAsia="Arial" w:cs="Arial"/>
          <w:b w:val="1"/>
          <w:bCs w:val="1"/>
          <w:i w:val="0"/>
          <w:iCs w:val="0"/>
          <w:caps w:val="0"/>
          <w:smallCaps w:val="0"/>
          <w:noProof w:val="0"/>
          <w:color w:val="000000" w:themeColor="text1" w:themeTint="FF" w:themeShade="FF"/>
          <w:sz w:val="24"/>
          <w:szCs w:val="24"/>
          <w:lang w:val="en-GB"/>
        </w:rPr>
      </w:pPr>
      <w:hyperlink r:id="Rdadbc1844a8b4eda">
        <w:r w:rsidRPr="683E9A7A" w:rsidR="4BBFBF67">
          <w:rPr>
            <w:rStyle w:val="Hyperlink"/>
            <w:rFonts w:ascii="Arial" w:hAnsi="Arial" w:eastAsia="Arial" w:cs="Arial"/>
            <w:b w:val="1"/>
            <w:bCs w:val="1"/>
            <w:i w:val="0"/>
            <w:iCs w:val="0"/>
            <w:caps w:val="0"/>
            <w:smallCaps w:val="0"/>
            <w:noProof w:val="0"/>
            <w:sz w:val="24"/>
            <w:szCs w:val="24"/>
            <w:lang w:val="en-GB"/>
          </w:rPr>
          <w:t>https://www.engc.org.uk/</w:t>
        </w:r>
      </w:hyperlink>
    </w:p>
    <w:p w:rsidR="4BBFBF67" w:rsidP="683E9A7A" w:rsidRDefault="4BBFBF67" w14:paraId="7A7F4B37" w14:textId="21F1B9F4">
      <w:pPr>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683E9A7A" w:rsidR="4BBFBF67">
        <w:rPr>
          <w:rFonts w:ascii="Arial" w:hAnsi="Arial" w:eastAsia="Arial" w:cs="Arial"/>
          <w:b w:val="1"/>
          <w:bCs w:val="1"/>
          <w:i w:val="0"/>
          <w:iCs w:val="0"/>
          <w:caps w:val="0"/>
          <w:smallCaps w:val="0"/>
          <w:noProof w:val="0"/>
          <w:color w:val="000000" w:themeColor="text1" w:themeTint="FF" w:themeShade="FF"/>
          <w:sz w:val="24"/>
          <w:szCs w:val="24"/>
          <w:lang w:val="en-GB"/>
        </w:rPr>
        <w:t>Royal Academy of Engineering. (2020). Code of Conduct.</w:t>
      </w:r>
    </w:p>
    <w:p w:rsidR="4BBFBF67" w:rsidP="683E9A7A" w:rsidRDefault="4BBFBF67" w14:paraId="0ACE5CD2" w14:textId="423C943C">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hyperlink r:id="R90647d143c69493a">
        <w:r w:rsidRPr="683E9A7A" w:rsidR="4BBFBF67">
          <w:rPr>
            <w:rStyle w:val="Hyperlink"/>
            <w:rFonts w:ascii="Arial" w:hAnsi="Arial" w:eastAsia="Arial" w:cs="Arial"/>
            <w:b w:val="1"/>
            <w:bCs w:val="1"/>
            <w:i w:val="0"/>
            <w:iCs w:val="0"/>
            <w:caps w:val="0"/>
            <w:smallCaps w:val="0"/>
            <w:noProof w:val="0"/>
            <w:sz w:val="24"/>
            <w:szCs w:val="24"/>
            <w:lang w:val="en-GB"/>
          </w:rPr>
          <w:t>https://www.raeng.org.uk/</w:t>
        </w:r>
      </w:hyperlink>
    </w:p>
    <w:p w:rsidR="683E9A7A" w:rsidP="683E9A7A" w:rsidRDefault="683E9A7A" w14:paraId="1E74DDBE" w14:textId="7ABDAF9B">
      <w:pPr>
        <w:pStyle w:val="Normal"/>
        <w:ind w:left="0"/>
        <w:rPr>
          <w:rFonts w:ascii="Arial" w:hAnsi="Arial" w:eastAsia="Arial" w:cs="Arial"/>
          <w:b w:val="1"/>
          <w:bCs w:val="1"/>
          <w:i w:val="0"/>
          <w:iCs w:val="0"/>
          <w:caps w:val="0"/>
          <w:smallCaps w:val="0"/>
          <w:noProof w:val="0"/>
          <w:sz w:val="24"/>
          <w:szCs w:val="24"/>
          <w:lang w:val="en-GB"/>
        </w:rPr>
      </w:pPr>
    </w:p>
    <w:p w:rsidR="72002FEC" w:rsidP="683E9A7A" w:rsidRDefault="72002FEC" w14:paraId="4EA6ECC7" w14:textId="589226E3">
      <w:pPr>
        <w:pStyle w:val="Normal"/>
        <w:ind w:left="0"/>
        <w:rPr>
          <w:rFonts w:ascii="Arial" w:hAnsi="Arial" w:eastAsia="Arial" w:cs="Arial"/>
          <w:b w:val="1"/>
          <w:bCs w:val="1"/>
          <w:i w:val="0"/>
          <w:iCs w:val="0"/>
          <w:caps w:val="0"/>
          <w:smallCaps w:val="0"/>
          <w:noProof w:val="0"/>
          <w:sz w:val="24"/>
          <w:szCs w:val="24"/>
          <w:u w:val="single"/>
          <w:lang w:val="en-GB"/>
        </w:rPr>
      </w:pPr>
      <w:r w:rsidRPr="683E9A7A" w:rsidR="72002FEC">
        <w:rPr>
          <w:rFonts w:ascii="Arial" w:hAnsi="Arial" w:eastAsia="Arial" w:cs="Arial"/>
          <w:b w:val="1"/>
          <w:bCs w:val="1"/>
          <w:i w:val="0"/>
          <w:iCs w:val="0"/>
          <w:caps w:val="0"/>
          <w:smallCaps w:val="0"/>
          <w:noProof w:val="0"/>
          <w:sz w:val="24"/>
          <w:szCs w:val="24"/>
          <w:u w:val="single"/>
          <w:lang w:val="en-GB"/>
        </w:rPr>
        <w:t xml:space="preserve">Chapter 4 – Problem </w:t>
      </w:r>
      <w:r w:rsidRPr="683E9A7A" w:rsidR="72002FEC">
        <w:rPr>
          <w:rFonts w:ascii="Arial" w:hAnsi="Arial" w:eastAsia="Arial" w:cs="Arial"/>
          <w:b w:val="1"/>
          <w:bCs w:val="1"/>
          <w:i w:val="0"/>
          <w:iCs w:val="0"/>
          <w:caps w:val="0"/>
          <w:smallCaps w:val="0"/>
          <w:noProof w:val="0"/>
          <w:sz w:val="24"/>
          <w:szCs w:val="24"/>
          <w:u w:val="single"/>
          <w:lang w:val="en-GB"/>
        </w:rPr>
        <w:t>Solving</w:t>
      </w:r>
    </w:p>
    <w:p w:rsidR="72002FEC" w:rsidP="60154560" w:rsidRDefault="72002FEC" w14:paraId="65C3217C" w14:textId="61CF20CD">
      <w:pPr>
        <w:pStyle w:val="Normal"/>
        <w:ind w:left="0"/>
        <w:rPr>
          <w:rFonts w:ascii="Arial" w:hAnsi="Arial" w:eastAsia="Arial" w:cs="Arial"/>
          <w:b w:val="1"/>
          <w:bCs w:val="1"/>
          <w:i w:val="0"/>
          <w:iCs w:val="0"/>
          <w:caps w:val="0"/>
          <w:smallCaps w:val="0"/>
          <w:noProof w:val="0"/>
          <w:sz w:val="24"/>
          <w:szCs w:val="24"/>
          <w:lang w:val="en-GB"/>
        </w:rPr>
      </w:pPr>
      <w:r w:rsidRPr="60154560" w:rsidR="72002FEC">
        <w:rPr>
          <w:rFonts w:ascii="Arial" w:hAnsi="Arial" w:eastAsia="Arial" w:cs="Arial"/>
          <w:b w:val="1"/>
          <w:bCs w:val="1"/>
          <w:i w:val="0"/>
          <w:iCs w:val="0"/>
          <w:caps w:val="0"/>
          <w:smallCaps w:val="0"/>
          <w:noProof w:val="0"/>
          <w:sz w:val="24"/>
          <w:szCs w:val="24"/>
          <w:lang w:val="en-GB"/>
        </w:rPr>
        <w:t>Engineers</w:t>
      </w:r>
      <w:r w:rsidRPr="60154560" w:rsidR="72002FEC">
        <w:rPr>
          <w:rFonts w:ascii="Arial" w:hAnsi="Arial" w:eastAsia="Arial" w:cs="Arial"/>
          <w:b w:val="1"/>
          <w:bCs w:val="1"/>
          <w:i w:val="0"/>
          <w:iCs w:val="0"/>
          <w:caps w:val="0"/>
          <w:smallCaps w:val="0"/>
          <w:noProof w:val="0"/>
          <w:sz w:val="24"/>
          <w:szCs w:val="24"/>
          <w:lang w:val="en-GB"/>
        </w:rPr>
        <w:t xml:space="preserve"> in industry regularly face challenges during product development. When issues </w:t>
      </w:r>
      <w:r w:rsidRPr="60154560" w:rsidR="76ED87A5">
        <w:rPr>
          <w:rFonts w:ascii="Arial" w:hAnsi="Arial" w:eastAsia="Arial" w:cs="Arial"/>
          <w:b w:val="1"/>
          <w:bCs w:val="1"/>
          <w:i w:val="0"/>
          <w:iCs w:val="0"/>
          <w:caps w:val="0"/>
          <w:smallCaps w:val="0"/>
          <w:noProof w:val="0"/>
          <w:sz w:val="24"/>
          <w:szCs w:val="24"/>
          <w:lang w:val="en-GB"/>
        </w:rPr>
        <w:t>come up</w:t>
      </w:r>
      <w:r w:rsidRPr="60154560" w:rsidR="72002FEC">
        <w:rPr>
          <w:rFonts w:ascii="Arial" w:hAnsi="Arial" w:eastAsia="Arial" w:cs="Arial"/>
          <w:b w:val="1"/>
          <w:bCs w:val="1"/>
          <w:i w:val="0"/>
          <w:iCs w:val="0"/>
          <w:caps w:val="0"/>
          <w:smallCaps w:val="0"/>
          <w:noProof w:val="0"/>
          <w:sz w:val="24"/>
          <w:szCs w:val="24"/>
          <w:lang w:val="en-GB"/>
        </w:rPr>
        <w:t xml:space="preserve">, </w:t>
      </w:r>
      <w:r w:rsidRPr="60154560" w:rsidR="3DB04045">
        <w:rPr>
          <w:rFonts w:ascii="Arial" w:hAnsi="Arial" w:eastAsia="Arial" w:cs="Arial"/>
          <w:b w:val="1"/>
          <w:bCs w:val="1"/>
          <w:i w:val="0"/>
          <w:iCs w:val="0"/>
          <w:caps w:val="0"/>
          <w:smallCaps w:val="0"/>
          <w:noProof w:val="0"/>
          <w:sz w:val="24"/>
          <w:szCs w:val="24"/>
          <w:lang w:val="en-GB"/>
        </w:rPr>
        <w:t>it is</w:t>
      </w:r>
      <w:r w:rsidRPr="60154560" w:rsidR="72002FEC">
        <w:rPr>
          <w:rFonts w:ascii="Arial" w:hAnsi="Arial" w:eastAsia="Arial" w:cs="Arial"/>
          <w:b w:val="1"/>
          <w:bCs w:val="1"/>
          <w:i w:val="0"/>
          <w:iCs w:val="0"/>
          <w:caps w:val="0"/>
          <w:smallCaps w:val="0"/>
          <w:noProof w:val="0"/>
          <w:sz w:val="24"/>
          <w:szCs w:val="24"/>
          <w:lang w:val="en-GB"/>
        </w:rPr>
        <w:t xml:space="preserve"> </w:t>
      </w:r>
      <w:r w:rsidRPr="60154560" w:rsidR="539B60C3">
        <w:rPr>
          <w:rFonts w:ascii="Arial" w:hAnsi="Arial" w:eastAsia="Arial" w:cs="Arial"/>
          <w:b w:val="1"/>
          <w:bCs w:val="1"/>
          <w:i w:val="0"/>
          <w:iCs w:val="0"/>
          <w:caps w:val="0"/>
          <w:smallCaps w:val="0"/>
          <w:noProof w:val="0"/>
          <w:sz w:val="24"/>
          <w:szCs w:val="24"/>
          <w:lang w:val="en-GB"/>
        </w:rPr>
        <w:t xml:space="preserve">important </w:t>
      </w:r>
      <w:r w:rsidRPr="60154560" w:rsidR="72002FEC">
        <w:rPr>
          <w:rFonts w:ascii="Arial" w:hAnsi="Arial" w:eastAsia="Arial" w:cs="Arial"/>
          <w:b w:val="1"/>
          <w:bCs w:val="1"/>
          <w:i w:val="0"/>
          <w:iCs w:val="0"/>
          <w:caps w:val="0"/>
          <w:smallCaps w:val="0"/>
          <w:noProof w:val="0"/>
          <w:sz w:val="24"/>
          <w:szCs w:val="24"/>
          <w:lang w:val="en-GB"/>
        </w:rPr>
        <w:t xml:space="preserve">for the engineering team to employ effective problem-solving strategies to </w:t>
      </w:r>
      <w:r w:rsidRPr="60154560" w:rsidR="72002FEC">
        <w:rPr>
          <w:rFonts w:ascii="Arial" w:hAnsi="Arial" w:eastAsia="Arial" w:cs="Arial"/>
          <w:b w:val="1"/>
          <w:bCs w:val="1"/>
          <w:i w:val="0"/>
          <w:iCs w:val="0"/>
          <w:caps w:val="0"/>
          <w:smallCaps w:val="0"/>
          <w:noProof w:val="0"/>
          <w:sz w:val="24"/>
          <w:szCs w:val="24"/>
          <w:lang w:val="en-GB"/>
        </w:rPr>
        <w:t>identify</w:t>
      </w:r>
      <w:r w:rsidRPr="60154560" w:rsidR="72002FEC">
        <w:rPr>
          <w:rFonts w:ascii="Arial" w:hAnsi="Arial" w:eastAsia="Arial" w:cs="Arial"/>
          <w:b w:val="1"/>
          <w:bCs w:val="1"/>
          <w:i w:val="0"/>
          <w:iCs w:val="0"/>
          <w:caps w:val="0"/>
          <w:smallCaps w:val="0"/>
          <w:noProof w:val="0"/>
          <w:sz w:val="24"/>
          <w:szCs w:val="24"/>
          <w:lang w:val="en-GB"/>
        </w:rPr>
        <w:t xml:space="preserve"> the problem efficiently. Several approaches can be used to </w:t>
      </w:r>
      <w:r w:rsidRPr="60154560" w:rsidR="498EE471">
        <w:rPr>
          <w:rFonts w:ascii="Arial" w:hAnsi="Arial" w:eastAsia="Arial" w:cs="Arial"/>
          <w:b w:val="1"/>
          <w:bCs w:val="1"/>
          <w:i w:val="0"/>
          <w:iCs w:val="0"/>
          <w:caps w:val="0"/>
          <w:smallCaps w:val="0"/>
          <w:noProof w:val="0"/>
          <w:sz w:val="24"/>
          <w:szCs w:val="24"/>
          <w:lang w:val="en-GB"/>
        </w:rPr>
        <w:t xml:space="preserve">solve </w:t>
      </w:r>
      <w:r w:rsidRPr="60154560" w:rsidR="72002FEC">
        <w:rPr>
          <w:rFonts w:ascii="Arial" w:hAnsi="Arial" w:eastAsia="Arial" w:cs="Arial"/>
          <w:b w:val="1"/>
          <w:bCs w:val="1"/>
          <w:i w:val="0"/>
          <w:iCs w:val="0"/>
          <w:caps w:val="0"/>
          <w:smallCaps w:val="0"/>
          <w:noProof w:val="0"/>
          <w:sz w:val="24"/>
          <w:szCs w:val="24"/>
          <w:lang w:val="en-GB"/>
        </w:rPr>
        <w:t xml:space="preserve">issues </w:t>
      </w:r>
      <w:r w:rsidRPr="60154560" w:rsidR="72002FEC">
        <w:rPr>
          <w:rFonts w:ascii="Arial" w:hAnsi="Arial" w:eastAsia="Arial" w:cs="Arial"/>
          <w:b w:val="1"/>
          <w:bCs w:val="1"/>
          <w:i w:val="0"/>
          <w:iCs w:val="0"/>
          <w:caps w:val="0"/>
          <w:smallCaps w:val="0"/>
          <w:noProof w:val="0"/>
          <w:sz w:val="24"/>
          <w:szCs w:val="24"/>
          <w:lang w:val="en-GB"/>
        </w:rPr>
        <w:t>encountered</w:t>
      </w:r>
      <w:r w:rsidRPr="60154560" w:rsidR="72002FEC">
        <w:rPr>
          <w:rFonts w:ascii="Arial" w:hAnsi="Arial" w:eastAsia="Arial" w:cs="Arial"/>
          <w:b w:val="1"/>
          <w:bCs w:val="1"/>
          <w:i w:val="0"/>
          <w:iCs w:val="0"/>
          <w:caps w:val="0"/>
          <w:smallCaps w:val="0"/>
          <w:noProof w:val="0"/>
          <w:sz w:val="24"/>
          <w:szCs w:val="24"/>
          <w:lang w:val="en-GB"/>
        </w:rPr>
        <w:t xml:space="preserve"> during development.</w:t>
      </w:r>
    </w:p>
    <w:p w:rsidR="72002FEC" w:rsidP="683E9A7A" w:rsidRDefault="72002FEC" w14:paraId="25BECE53" w14:textId="25230EC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4"/>
          <w:szCs w:val="24"/>
          <w:lang w:val="en-GB"/>
        </w:rPr>
      </w:pPr>
      <w:r w:rsidRPr="683E9A7A" w:rsidR="72002FEC">
        <w:rPr>
          <w:rFonts w:ascii="Arial" w:hAnsi="Arial" w:eastAsia="Arial" w:cs="Arial"/>
          <w:b w:val="1"/>
          <w:bCs w:val="1"/>
          <w:i w:val="0"/>
          <w:iCs w:val="0"/>
          <w:caps w:val="0"/>
          <w:smallCaps w:val="0"/>
          <w:noProof w:val="0"/>
          <w:sz w:val="24"/>
          <w:szCs w:val="24"/>
          <w:lang w:val="en-GB"/>
        </w:rPr>
        <w:t>1. Root Cause Analysis (RCA)</w:t>
      </w:r>
    </w:p>
    <w:p w:rsidR="72002FEC" w:rsidP="60154560" w:rsidRDefault="72002FEC" w14:paraId="19FD3898" w14:textId="6DD9438E">
      <w:pPr>
        <w:pStyle w:val="Normal"/>
        <w:suppressLineNumbers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sz w:val="24"/>
          <w:szCs w:val="24"/>
          <w:lang w:val="en-GB"/>
        </w:rPr>
      </w:pPr>
      <w:r w:rsidRPr="60154560" w:rsidR="72002FEC">
        <w:rPr>
          <w:rFonts w:ascii="Arial" w:hAnsi="Arial" w:eastAsia="Arial" w:cs="Arial"/>
          <w:b w:val="1"/>
          <w:bCs w:val="1"/>
          <w:i w:val="0"/>
          <w:iCs w:val="0"/>
          <w:caps w:val="0"/>
          <w:smallCaps w:val="0"/>
          <w:noProof w:val="0"/>
          <w:sz w:val="24"/>
          <w:szCs w:val="24"/>
          <w:lang w:val="en-GB"/>
        </w:rPr>
        <w:t xml:space="preserve">A key method is </w:t>
      </w:r>
      <w:r w:rsidRPr="60154560" w:rsidR="40F9CDDD">
        <w:rPr>
          <w:rFonts w:ascii="Arial" w:hAnsi="Arial" w:eastAsia="Arial" w:cs="Arial"/>
          <w:b w:val="1"/>
          <w:bCs w:val="1"/>
          <w:i w:val="0"/>
          <w:iCs w:val="0"/>
          <w:caps w:val="0"/>
          <w:smallCaps w:val="0"/>
          <w:noProof w:val="0"/>
          <w:sz w:val="24"/>
          <w:szCs w:val="24"/>
          <w:lang w:val="en-GB"/>
        </w:rPr>
        <w:t>RCA</w:t>
      </w:r>
      <w:r w:rsidRPr="60154560" w:rsidR="72002FEC">
        <w:rPr>
          <w:rFonts w:ascii="Arial" w:hAnsi="Arial" w:eastAsia="Arial" w:cs="Arial"/>
          <w:b w:val="1"/>
          <w:bCs w:val="1"/>
          <w:i w:val="0"/>
          <w:iCs w:val="0"/>
          <w:caps w:val="0"/>
          <w:smallCaps w:val="0"/>
          <w:noProof w:val="0"/>
          <w:sz w:val="24"/>
          <w:szCs w:val="24"/>
          <w:lang w:val="en-GB"/>
        </w:rPr>
        <w:t xml:space="preserve">. This technique helps </w:t>
      </w:r>
      <w:r w:rsidRPr="60154560" w:rsidR="72002FEC">
        <w:rPr>
          <w:rFonts w:ascii="Arial" w:hAnsi="Arial" w:eastAsia="Arial" w:cs="Arial"/>
          <w:b w:val="1"/>
          <w:bCs w:val="1"/>
          <w:i w:val="0"/>
          <w:iCs w:val="0"/>
          <w:caps w:val="0"/>
          <w:smallCaps w:val="0"/>
          <w:noProof w:val="0"/>
          <w:sz w:val="24"/>
          <w:szCs w:val="24"/>
          <w:lang w:val="en-GB"/>
        </w:rPr>
        <w:t>identify</w:t>
      </w:r>
      <w:r w:rsidRPr="60154560" w:rsidR="72002FEC">
        <w:rPr>
          <w:rFonts w:ascii="Arial" w:hAnsi="Arial" w:eastAsia="Arial" w:cs="Arial"/>
          <w:b w:val="1"/>
          <w:bCs w:val="1"/>
          <w:i w:val="0"/>
          <w:iCs w:val="0"/>
          <w:caps w:val="0"/>
          <w:smallCaps w:val="0"/>
          <w:noProof w:val="0"/>
          <w:sz w:val="24"/>
          <w:szCs w:val="24"/>
          <w:lang w:val="en-GB"/>
        </w:rPr>
        <w:t xml:space="preserve"> the fundamental cause of the problem rather than just addressing its symptoms. Tools such </w:t>
      </w:r>
      <w:r w:rsidRPr="60154560" w:rsidR="56459A4E">
        <w:rPr>
          <w:rFonts w:ascii="Arial" w:hAnsi="Arial" w:eastAsia="Arial" w:cs="Arial"/>
          <w:b w:val="1"/>
          <w:bCs w:val="1"/>
          <w:i w:val="0"/>
          <w:iCs w:val="0"/>
          <w:caps w:val="0"/>
          <w:smallCaps w:val="0"/>
          <w:noProof w:val="0"/>
          <w:sz w:val="24"/>
          <w:szCs w:val="24"/>
          <w:lang w:val="en-GB"/>
        </w:rPr>
        <w:t>flow chart d</w:t>
      </w:r>
      <w:r w:rsidRPr="60154560" w:rsidR="72002FEC">
        <w:rPr>
          <w:rFonts w:ascii="Arial" w:hAnsi="Arial" w:eastAsia="Arial" w:cs="Arial"/>
          <w:b w:val="1"/>
          <w:bCs w:val="1"/>
          <w:i w:val="0"/>
          <w:iCs w:val="0"/>
          <w:caps w:val="0"/>
          <w:smallCaps w:val="0"/>
          <w:noProof w:val="0"/>
          <w:sz w:val="24"/>
          <w:szCs w:val="24"/>
          <w:lang w:val="en-GB"/>
        </w:rPr>
        <w:t xml:space="preserve">iagrams can help trace the issue to its source. For example, if a product’s performance fails during testing, RCA helps </w:t>
      </w:r>
      <w:r w:rsidRPr="60154560" w:rsidR="72002FEC">
        <w:rPr>
          <w:rFonts w:ascii="Arial" w:hAnsi="Arial" w:eastAsia="Arial" w:cs="Arial"/>
          <w:b w:val="1"/>
          <w:bCs w:val="1"/>
          <w:i w:val="0"/>
          <w:iCs w:val="0"/>
          <w:caps w:val="0"/>
          <w:smallCaps w:val="0"/>
          <w:noProof w:val="0"/>
          <w:sz w:val="24"/>
          <w:szCs w:val="24"/>
          <w:lang w:val="en-GB"/>
        </w:rPr>
        <w:t>determine</w:t>
      </w:r>
      <w:r w:rsidRPr="60154560" w:rsidR="72002FEC">
        <w:rPr>
          <w:rFonts w:ascii="Arial" w:hAnsi="Arial" w:eastAsia="Arial" w:cs="Arial"/>
          <w:b w:val="1"/>
          <w:bCs w:val="1"/>
          <w:i w:val="0"/>
          <w:iCs w:val="0"/>
          <w:caps w:val="0"/>
          <w:smallCaps w:val="0"/>
          <w:noProof w:val="0"/>
          <w:sz w:val="24"/>
          <w:szCs w:val="24"/>
          <w:lang w:val="en-GB"/>
        </w:rPr>
        <w:t xml:space="preserve"> whether the problem lies in design, materials, or manufacturing.</w:t>
      </w:r>
    </w:p>
    <w:p w:rsidR="72002FEC" w:rsidP="683E9A7A" w:rsidRDefault="72002FEC" w14:paraId="1384F75E" w14:textId="42196922">
      <w:pPr>
        <w:pStyle w:val="Normal"/>
        <w:ind w:left="0"/>
        <w:rPr>
          <w:rFonts w:ascii="Arial" w:hAnsi="Arial" w:eastAsia="Arial" w:cs="Arial"/>
          <w:b w:val="1"/>
          <w:bCs w:val="1"/>
          <w:i w:val="0"/>
          <w:iCs w:val="0"/>
          <w:caps w:val="0"/>
          <w:smallCaps w:val="0"/>
          <w:noProof w:val="0"/>
          <w:sz w:val="24"/>
          <w:szCs w:val="24"/>
          <w:lang w:val="en-GB"/>
        </w:rPr>
      </w:pPr>
      <w:r w:rsidRPr="683E9A7A" w:rsidR="72002FEC">
        <w:rPr>
          <w:rFonts w:ascii="Arial" w:hAnsi="Arial" w:eastAsia="Arial" w:cs="Arial"/>
          <w:b w:val="1"/>
          <w:bCs w:val="1"/>
          <w:i w:val="0"/>
          <w:iCs w:val="0"/>
          <w:caps w:val="0"/>
          <w:smallCaps w:val="0"/>
          <w:noProof w:val="0"/>
          <w:sz w:val="24"/>
          <w:szCs w:val="24"/>
          <w:lang w:val="en-GB"/>
        </w:rPr>
        <w:t xml:space="preserve">2. Brainstorming and </w:t>
      </w:r>
      <w:r w:rsidRPr="683E9A7A" w:rsidR="72002FEC">
        <w:rPr>
          <w:rFonts w:ascii="Arial" w:hAnsi="Arial" w:eastAsia="Arial" w:cs="Arial"/>
          <w:b w:val="1"/>
          <w:bCs w:val="1"/>
          <w:i w:val="0"/>
          <w:iCs w:val="0"/>
          <w:caps w:val="0"/>
          <w:smallCaps w:val="0"/>
          <w:noProof w:val="0"/>
          <w:sz w:val="24"/>
          <w:szCs w:val="24"/>
          <w:lang w:val="en-GB"/>
        </w:rPr>
        <w:t>Collaboration</w:t>
      </w:r>
    </w:p>
    <w:p w:rsidR="72002FEC" w:rsidP="683E9A7A" w:rsidRDefault="72002FEC" w14:paraId="7D2DFAE4" w14:textId="3D33B217">
      <w:pPr>
        <w:pStyle w:val="Normal"/>
        <w:ind w:left="0"/>
        <w:rPr>
          <w:rFonts w:ascii="Arial" w:hAnsi="Arial" w:eastAsia="Arial" w:cs="Arial"/>
          <w:b w:val="1"/>
          <w:bCs w:val="1"/>
          <w:i w:val="0"/>
          <w:iCs w:val="0"/>
          <w:caps w:val="0"/>
          <w:smallCaps w:val="0"/>
          <w:noProof w:val="0"/>
          <w:sz w:val="24"/>
          <w:szCs w:val="24"/>
          <w:lang w:val="en-GB"/>
        </w:rPr>
      </w:pPr>
      <w:r w:rsidRPr="683E9A7A" w:rsidR="72002FEC">
        <w:rPr>
          <w:rFonts w:ascii="Arial" w:hAnsi="Arial" w:eastAsia="Arial" w:cs="Arial"/>
          <w:b w:val="1"/>
          <w:bCs w:val="1"/>
          <w:i w:val="0"/>
          <w:iCs w:val="0"/>
          <w:caps w:val="0"/>
          <w:smallCaps w:val="0"/>
          <w:noProof w:val="0"/>
          <w:sz w:val="24"/>
          <w:szCs w:val="24"/>
          <w:lang w:val="en-GB"/>
        </w:rPr>
        <w:t>Brainstorming</w:t>
      </w:r>
      <w:r w:rsidRPr="683E9A7A" w:rsidR="72002FEC">
        <w:rPr>
          <w:rFonts w:ascii="Arial" w:hAnsi="Arial" w:eastAsia="Arial" w:cs="Arial"/>
          <w:b w:val="1"/>
          <w:bCs w:val="1"/>
          <w:i w:val="0"/>
          <w:iCs w:val="0"/>
          <w:caps w:val="0"/>
          <w:smallCaps w:val="0"/>
          <w:noProof w:val="0"/>
          <w:sz w:val="24"/>
          <w:szCs w:val="24"/>
          <w:lang w:val="en-GB"/>
        </w:rPr>
        <w:t xml:space="preserve"> is another effective approach. It allows the engineering team to generate multiple solutions by collaborating and thinking creatively. Techniques like SWOT analysis (Strengths, Weaknesses, Opportunities, Threats) can help evaluate potential solutions and prioritize the most </w:t>
      </w:r>
      <w:r w:rsidRPr="683E9A7A" w:rsidR="72002FEC">
        <w:rPr>
          <w:rFonts w:ascii="Arial" w:hAnsi="Arial" w:eastAsia="Arial" w:cs="Arial"/>
          <w:b w:val="1"/>
          <w:bCs w:val="1"/>
          <w:i w:val="0"/>
          <w:iCs w:val="0"/>
          <w:caps w:val="0"/>
          <w:smallCaps w:val="0"/>
          <w:noProof w:val="0"/>
          <w:sz w:val="24"/>
          <w:szCs w:val="24"/>
          <w:lang w:val="en-GB"/>
        </w:rPr>
        <w:t>feasible</w:t>
      </w:r>
      <w:r w:rsidRPr="683E9A7A" w:rsidR="72002FEC">
        <w:rPr>
          <w:rFonts w:ascii="Arial" w:hAnsi="Arial" w:eastAsia="Arial" w:cs="Arial"/>
          <w:b w:val="1"/>
          <w:bCs w:val="1"/>
          <w:i w:val="0"/>
          <w:iCs w:val="0"/>
          <w:caps w:val="0"/>
          <w:smallCaps w:val="0"/>
          <w:noProof w:val="0"/>
          <w:sz w:val="24"/>
          <w:szCs w:val="24"/>
          <w:lang w:val="en-GB"/>
        </w:rPr>
        <w:t xml:space="preserve"> ones.</w:t>
      </w:r>
    </w:p>
    <w:p w:rsidR="72002FEC" w:rsidP="683E9A7A" w:rsidRDefault="72002FEC" w14:paraId="3D1020F1" w14:textId="4446337D">
      <w:pPr>
        <w:pStyle w:val="Normal"/>
        <w:ind w:left="0"/>
        <w:rPr>
          <w:rFonts w:ascii="Arial" w:hAnsi="Arial" w:eastAsia="Arial" w:cs="Arial"/>
          <w:b w:val="1"/>
          <w:bCs w:val="1"/>
          <w:i w:val="0"/>
          <w:iCs w:val="0"/>
          <w:caps w:val="0"/>
          <w:smallCaps w:val="0"/>
          <w:noProof w:val="0"/>
          <w:sz w:val="24"/>
          <w:szCs w:val="24"/>
          <w:lang w:val="en-GB"/>
        </w:rPr>
      </w:pPr>
      <w:r w:rsidRPr="683E9A7A" w:rsidR="72002FEC">
        <w:rPr>
          <w:rFonts w:ascii="Arial" w:hAnsi="Arial" w:eastAsia="Arial" w:cs="Arial"/>
          <w:b w:val="1"/>
          <w:bCs w:val="1"/>
          <w:i w:val="0"/>
          <w:iCs w:val="0"/>
          <w:caps w:val="0"/>
          <w:smallCaps w:val="0"/>
          <w:noProof w:val="0"/>
          <w:sz w:val="24"/>
          <w:szCs w:val="24"/>
          <w:lang w:val="en-GB"/>
        </w:rPr>
        <w:t xml:space="preserve">3. Prototyping and </w:t>
      </w:r>
      <w:r w:rsidRPr="683E9A7A" w:rsidR="72002FEC">
        <w:rPr>
          <w:rFonts w:ascii="Arial" w:hAnsi="Arial" w:eastAsia="Arial" w:cs="Arial"/>
          <w:b w:val="1"/>
          <w:bCs w:val="1"/>
          <w:i w:val="0"/>
          <w:iCs w:val="0"/>
          <w:caps w:val="0"/>
          <w:smallCaps w:val="0"/>
          <w:noProof w:val="0"/>
          <w:sz w:val="24"/>
          <w:szCs w:val="24"/>
          <w:lang w:val="en-GB"/>
        </w:rPr>
        <w:t>Testing</w:t>
      </w:r>
    </w:p>
    <w:p w:rsidR="72002FEC" w:rsidP="60154560" w:rsidRDefault="72002FEC" w14:paraId="4B4802E4" w14:textId="7D5ED2A9">
      <w:pPr>
        <w:pStyle w:val="Normal"/>
        <w:ind w:left="0"/>
        <w:rPr>
          <w:rFonts w:ascii="Arial" w:hAnsi="Arial" w:eastAsia="Arial" w:cs="Arial"/>
          <w:b w:val="1"/>
          <w:bCs w:val="1"/>
          <w:i w:val="0"/>
          <w:iCs w:val="0"/>
          <w:caps w:val="0"/>
          <w:smallCaps w:val="0"/>
          <w:noProof w:val="0"/>
          <w:sz w:val="24"/>
          <w:szCs w:val="24"/>
          <w:lang w:val="en-GB"/>
        </w:rPr>
      </w:pPr>
      <w:r w:rsidRPr="60154560" w:rsidR="72002FEC">
        <w:rPr>
          <w:rFonts w:ascii="Arial" w:hAnsi="Arial" w:eastAsia="Arial" w:cs="Arial"/>
          <w:b w:val="1"/>
          <w:bCs w:val="1"/>
          <w:i w:val="0"/>
          <w:iCs w:val="0"/>
          <w:caps w:val="0"/>
          <w:smallCaps w:val="0"/>
          <w:noProof w:val="0"/>
          <w:sz w:val="24"/>
          <w:szCs w:val="24"/>
          <w:lang w:val="en-GB"/>
        </w:rPr>
        <w:t>When</w:t>
      </w:r>
      <w:r w:rsidRPr="60154560" w:rsidR="72002FEC">
        <w:rPr>
          <w:rFonts w:ascii="Arial" w:hAnsi="Arial" w:eastAsia="Arial" w:cs="Arial"/>
          <w:b w:val="1"/>
          <w:bCs w:val="1"/>
          <w:i w:val="0"/>
          <w:iCs w:val="0"/>
          <w:caps w:val="0"/>
          <w:smallCaps w:val="0"/>
          <w:noProof w:val="0"/>
          <w:sz w:val="24"/>
          <w:szCs w:val="24"/>
          <w:lang w:val="en-GB"/>
        </w:rPr>
        <w:t xml:space="preserve"> a problem </w:t>
      </w:r>
      <w:r w:rsidRPr="60154560" w:rsidR="1474A9DF">
        <w:rPr>
          <w:rFonts w:ascii="Arial" w:hAnsi="Arial" w:eastAsia="Arial" w:cs="Arial"/>
          <w:b w:val="1"/>
          <w:bCs w:val="1"/>
          <w:i w:val="0"/>
          <w:iCs w:val="0"/>
          <w:caps w:val="0"/>
          <w:smallCaps w:val="0"/>
          <w:noProof w:val="0"/>
          <w:sz w:val="24"/>
          <w:szCs w:val="24"/>
          <w:lang w:val="en-GB"/>
        </w:rPr>
        <w:t>comes up</w:t>
      </w:r>
      <w:r w:rsidRPr="60154560" w:rsidR="72002FEC">
        <w:rPr>
          <w:rFonts w:ascii="Arial" w:hAnsi="Arial" w:eastAsia="Arial" w:cs="Arial"/>
          <w:b w:val="1"/>
          <w:bCs w:val="1"/>
          <w:i w:val="0"/>
          <w:iCs w:val="0"/>
          <w:caps w:val="0"/>
          <w:smallCaps w:val="0"/>
          <w:noProof w:val="0"/>
          <w:sz w:val="24"/>
          <w:szCs w:val="24"/>
          <w:lang w:val="en-GB"/>
        </w:rPr>
        <w:t xml:space="preserve">, creating prototypes and conducting tests can help </w:t>
      </w:r>
      <w:r w:rsidRPr="60154560" w:rsidR="72002FEC">
        <w:rPr>
          <w:rFonts w:ascii="Arial" w:hAnsi="Arial" w:eastAsia="Arial" w:cs="Arial"/>
          <w:b w:val="1"/>
          <w:bCs w:val="1"/>
          <w:i w:val="0"/>
          <w:iCs w:val="0"/>
          <w:caps w:val="0"/>
          <w:smallCaps w:val="0"/>
          <w:noProof w:val="0"/>
          <w:sz w:val="24"/>
          <w:szCs w:val="24"/>
          <w:lang w:val="en-GB"/>
        </w:rPr>
        <w:t>validate</w:t>
      </w:r>
      <w:r w:rsidRPr="60154560" w:rsidR="72002FEC">
        <w:rPr>
          <w:rFonts w:ascii="Arial" w:hAnsi="Arial" w:eastAsia="Arial" w:cs="Arial"/>
          <w:b w:val="1"/>
          <w:bCs w:val="1"/>
          <w:i w:val="0"/>
          <w:iCs w:val="0"/>
          <w:caps w:val="0"/>
          <w:smallCaps w:val="0"/>
          <w:noProof w:val="0"/>
          <w:sz w:val="24"/>
          <w:szCs w:val="24"/>
          <w:lang w:val="en-GB"/>
        </w:rPr>
        <w:t xml:space="preserve"> design changes and isolate the issue. Engineers can produce simplified versions of components to test </w:t>
      </w:r>
      <w:r w:rsidRPr="60154560" w:rsidR="4FAB5C2B">
        <w:rPr>
          <w:rFonts w:ascii="Arial" w:hAnsi="Arial" w:eastAsia="Arial" w:cs="Arial"/>
          <w:b w:val="1"/>
          <w:bCs w:val="1"/>
          <w:i w:val="0"/>
          <w:iCs w:val="0"/>
          <w:caps w:val="0"/>
          <w:smallCaps w:val="0"/>
          <w:noProof w:val="0"/>
          <w:sz w:val="24"/>
          <w:szCs w:val="24"/>
          <w:lang w:val="en-GB"/>
        </w:rPr>
        <w:t xml:space="preserve">ideas </w:t>
      </w:r>
      <w:r w:rsidRPr="60154560" w:rsidR="72002FEC">
        <w:rPr>
          <w:rFonts w:ascii="Arial" w:hAnsi="Arial" w:eastAsia="Arial" w:cs="Arial"/>
          <w:b w:val="1"/>
          <w:bCs w:val="1"/>
          <w:i w:val="0"/>
          <w:iCs w:val="0"/>
          <w:caps w:val="0"/>
          <w:smallCaps w:val="0"/>
          <w:noProof w:val="0"/>
          <w:sz w:val="24"/>
          <w:szCs w:val="24"/>
          <w:lang w:val="en-GB"/>
        </w:rPr>
        <w:t xml:space="preserve">and </w:t>
      </w:r>
      <w:r w:rsidRPr="60154560" w:rsidR="5E9D7889">
        <w:rPr>
          <w:rFonts w:ascii="Arial" w:hAnsi="Arial" w:eastAsia="Arial" w:cs="Arial"/>
          <w:b w:val="1"/>
          <w:bCs w:val="1"/>
          <w:i w:val="0"/>
          <w:iCs w:val="0"/>
          <w:caps w:val="0"/>
          <w:smallCaps w:val="0"/>
          <w:noProof w:val="0"/>
          <w:sz w:val="24"/>
          <w:szCs w:val="24"/>
          <w:lang w:val="en-GB"/>
        </w:rPr>
        <w:t>adjust</w:t>
      </w:r>
      <w:r w:rsidRPr="60154560" w:rsidR="72002FEC">
        <w:rPr>
          <w:rFonts w:ascii="Arial" w:hAnsi="Arial" w:eastAsia="Arial" w:cs="Arial"/>
          <w:b w:val="1"/>
          <w:bCs w:val="1"/>
          <w:i w:val="0"/>
          <w:iCs w:val="0"/>
          <w:caps w:val="0"/>
          <w:smallCaps w:val="0"/>
          <w:noProof w:val="0"/>
          <w:sz w:val="24"/>
          <w:szCs w:val="24"/>
          <w:lang w:val="en-GB"/>
        </w:rPr>
        <w:t>. This process allows for c</w:t>
      </w:r>
      <w:r w:rsidRPr="60154560" w:rsidR="53312261">
        <w:rPr>
          <w:rFonts w:ascii="Arial" w:hAnsi="Arial" w:eastAsia="Arial" w:cs="Arial"/>
          <w:b w:val="1"/>
          <w:bCs w:val="1"/>
          <w:i w:val="0"/>
          <w:iCs w:val="0"/>
          <w:caps w:val="0"/>
          <w:smallCaps w:val="0"/>
          <w:noProof w:val="0"/>
          <w:sz w:val="24"/>
          <w:szCs w:val="24"/>
          <w:lang w:val="en-GB"/>
        </w:rPr>
        <w:t xml:space="preserve">areful </w:t>
      </w:r>
      <w:r w:rsidRPr="60154560" w:rsidR="72002FEC">
        <w:rPr>
          <w:rFonts w:ascii="Arial" w:hAnsi="Arial" w:eastAsia="Arial" w:cs="Arial"/>
          <w:b w:val="1"/>
          <w:bCs w:val="1"/>
          <w:i w:val="0"/>
          <w:iCs w:val="0"/>
          <w:caps w:val="0"/>
          <w:smallCaps w:val="0"/>
          <w:noProof w:val="0"/>
          <w:sz w:val="24"/>
          <w:szCs w:val="24"/>
          <w:lang w:val="en-GB"/>
        </w:rPr>
        <w:t>refinement and problem resolution.</w:t>
      </w:r>
    </w:p>
    <w:p w:rsidR="72002FEC" w:rsidP="60154560" w:rsidRDefault="72002FEC" w14:paraId="049FF2F3" w14:textId="53BC8716">
      <w:pPr>
        <w:pStyle w:val="Normal"/>
        <w:ind w:left="0"/>
        <w:rPr>
          <w:rFonts w:ascii="Arial" w:hAnsi="Arial" w:eastAsia="Arial" w:cs="Arial"/>
          <w:b w:val="1"/>
          <w:bCs w:val="1"/>
          <w:i w:val="0"/>
          <w:iCs w:val="0"/>
          <w:caps w:val="0"/>
          <w:smallCaps w:val="0"/>
          <w:noProof w:val="0"/>
          <w:sz w:val="24"/>
          <w:szCs w:val="24"/>
          <w:lang w:val="en-GB"/>
        </w:rPr>
      </w:pPr>
      <w:r w:rsidRPr="60154560" w:rsidR="72002FEC">
        <w:rPr>
          <w:rFonts w:ascii="Arial" w:hAnsi="Arial" w:eastAsia="Arial" w:cs="Arial"/>
          <w:b w:val="1"/>
          <w:bCs w:val="1"/>
          <w:i w:val="0"/>
          <w:iCs w:val="0"/>
          <w:caps w:val="0"/>
          <w:smallCaps w:val="0"/>
          <w:noProof w:val="0"/>
          <w:sz w:val="24"/>
          <w:szCs w:val="24"/>
          <w:lang w:val="en-GB"/>
        </w:rPr>
        <w:t>4. Failure Mode and Effects Analysis (FMEA)If the issue involves risk of failure, an FMEA can be conducted to assess potential failure</w:t>
      </w:r>
      <w:r w:rsidRPr="60154560" w:rsidR="685F7629">
        <w:rPr>
          <w:rFonts w:ascii="Arial" w:hAnsi="Arial" w:eastAsia="Arial" w:cs="Arial"/>
          <w:b w:val="1"/>
          <w:bCs w:val="1"/>
          <w:i w:val="0"/>
          <w:iCs w:val="0"/>
          <w:caps w:val="0"/>
          <w:smallCaps w:val="0"/>
          <w:noProof w:val="0"/>
          <w:sz w:val="24"/>
          <w:szCs w:val="24"/>
          <w:lang w:val="en-GB"/>
        </w:rPr>
        <w:t xml:space="preserve">s </w:t>
      </w:r>
      <w:r w:rsidRPr="60154560" w:rsidR="72002FEC">
        <w:rPr>
          <w:rFonts w:ascii="Arial" w:hAnsi="Arial" w:eastAsia="Arial" w:cs="Arial"/>
          <w:b w:val="1"/>
          <w:bCs w:val="1"/>
          <w:i w:val="0"/>
          <w:iCs w:val="0"/>
          <w:caps w:val="0"/>
          <w:smallCaps w:val="0"/>
          <w:noProof w:val="0"/>
          <w:sz w:val="24"/>
          <w:szCs w:val="24"/>
          <w:lang w:val="en-GB"/>
        </w:rPr>
        <w:t xml:space="preserve">and their impacts. This method helps prioritize risks and </w:t>
      </w:r>
      <w:r w:rsidRPr="60154560" w:rsidR="72002FEC">
        <w:rPr>
          <w:rFonts w:ascii="Arial" w:hAnsi="Arial" w:eastAsia="Arial" w:cs="Arial"/>
          <w:b w:val="1"/>
          <w:bCs w:val="1"/>
          <w:i w:val="0"/>
          <w:iCs w:val="0"/>
          <w:caps w:val="0"/>
          <w:smallCaps w:val="0"/>
          <w:noProof w:val="0"/>
          <w:sz w:val="24"/>
          <w:szCs w:val="24"/>
          <w:lang w:val="en-GB"/>
        </w:rPr>
        <w:t>determine</w:t>
      </w:r>
      <w:r w:rsidRPr="60154560" w:rsidR="72002FEC">
        <w:rPr>
          <w:rFonts w:ascii="Arial" w:hAnsi="Arial" w:eastAsia="Arial" w:cs="Arial"/>
          <w:b w:val="1"/>
          <w:bCs w:val="1"/>
          <w:i w:val="0"/>
          <w:iCs w:val="0"/>
          <w:caps w:val="0"/>
          <w:smallCaps w:val="0"/>
          <w:noProof w:val="0"/>
          <w:sz w:val="24"/>
          <w:szCs w:val="24"/>
          <w:lang w:val="en-GB"/>
        </w:rPr>
        <w:t xml:space="preserve"> which issues need immediate attention to prevent further complications in </w:t>
      </w:r>
      <w:r w:rsidRPr="60154560" w:rsidR="72002FEC">
        <w:rPr>
          <w:rFonts w:ascii="Arial" w:hAnsi="Arial" w:eastAsia="Arial" w:cs="Arial"/>
          <w:b w:val="1"/>
          <w:bCs w:val="1"/>
          <w:i w:val="0"/>
          <w:iCs w:val="0"/>
          <w:caps w:val="0"/>
          <w:smallCaps w:val="0"/>
          <w:noProof w:val="0"/>
          <w:sz w:val="24"/>
          <w:szCs w:val="24"/>
          <w:lang w:val="en-GB"/>
        </w:rPr>
        <w:t>development.</w:t>
      </w:r>
    </w:p>
    <w:p w:rsidR="72002FEC" w:rsidP="683E9A7A" w:rsidRDefault="72002FEC" w14:paraId="0E7CADDB" w14:textId="766C2510">
      <w:pPr>
        <w:pStyle w:val="Normal"/>
        <w:ind w:left="0"/>
        <w:rPr>
          <w:rFonts w:ascii="Arial" w:hAnsi="Arial" w:eastAsia="Arial" w:cs="Arial"/>
          <w:b w:val="1"/>
          <w:bCs w:val="1"/>
          <w:i w:val="0"/>
          <w:iCs w:val="0"/>
          <w:caps w:val="0"/>
          <w:smallCaps w:val="0"/>
          <w:noProof w:val="0"/>
          <w:sz w:val="24"/>
          <w:szCs w:val="24"/>
          <w:lang w:val="en-GB"/>
        </w:rPr>
      </w:pPr>
      <w:r w:rsidRPr="683E9A7A" w:rsidR="72002FEC">
        <w:rPr>
          <w:rFonts w:ascii="Arial" w:hAnsi="Arial" w:eastAsia="Arial" w:cs="Arial"/>
          <w:b w:val="1"/>
          <w:bCs w:val="1"/>
          <w:i w:val="0"/>
          <w:iCs w:val="0"/>
          <w:caps w:val="0"/>
          <w:smallCaps w:val="0"/>
          <w:noProof w:val="0"/>
          <w:sz w:val="24"/>
          <w:szCs w:val="24"/>
          <w:lang w:val="en-GB"/>
        </w:rPr>
        <w:t>Conclusion</w:t>
      </w:r>
    </w:p>
    <w:p w:rsidR="72002FEC" w:rsidP="60154560" w:rsidRDefault="72002FEC" w14:paraId="006B62CC" w14:textId="79C74769">
      <w:pPr>
        <w:pStyle w:val="Normal"/>
        <w:ind w:left="0"/>
        <w:rPr>
          <w:rFonts w:ascii="Arial" w:hAnsi="Arial" w:eastAsia="Arial" w:cs="Arial"/>
          <w:b w:val="1"/>
          <w:bCs w:val="1"/>
          <w:i w:val="0"/>
          <w:iCs w:val="0"/>
          <w:caps w:val="0"/>
          <w:smallCaps w:val="0"/>
          <w:noProof w:val="0"/>
          <w:sz w:val="24"/>
          <w:szCs w:val="24"/>
          <w:lang w:val="en-GB"/>
        </w:rPr>
      </w:pPr>
      <w:r w:rsidRPr="60154560" w:rsidR="72002FEC">
        <w:rPr>
          <w:rFonts w:ascii="Arial" w:hAnsi="Arial" w:eastAsia="Arial" w:cs="Arial"/>
          <w:b w:val="1"/>
          <w:bCs w:val="1"/>
          <w:i w:val="0"/>
          <w:iCs w:val="0"/>
          <w:caps w:val="0"/>
          <w:smallCaps w:val="0"/>
          <w:noProof w:val="0"/>
          <w:sz w:val="24"/>
          <w:szCs w:val="24"/>
          <w:lang w:val="en-GB"/>
        </w:rPr>
        <w:t>Problem</w:t>
      </w:r>
      <w:r w:rsidRPr="60154560" w:rsidR="72002FEC">
        <w:rPr>
          <w:rFonts w:ascii="Arial" w:hAnsi="Arial" w:eastAsia="Arial" w:cs="Arial"/>
          <w:b w:val="1"/>
          <w:bCs w:val="1"/>
          <w:i w:val="0"/>
          <w:iCs w:val="0"/>
          <w:caps w:val="0"/>
          <w:smallCaps w:val="0"/>
          <w:noProof w:val="0"/>
          <w:sz w:val="24"/>
          <w:szCs w:val="24"/>
          <w:lang w:val="en-GB"/>
        </w:rPr>
        <w:t>-solving in engineering requires a structured approach. Techniques like Root Cause Analysis, brainstorming, prototyping,</w:t>
      </w:r>
      <w:r w:rsidRPr="60154560" w:rsidR="4DAEF38D">
        <w:rPr>
          <w:rFonts w:ascii="Arial" w:hAnsi="Arial" w:eastAsia="Arial" w:cs="Arial"/>
          <w:b w:val="1"/>
          <w:bCs w:val="1"/>
          <w:i w:val="0"/>
          <w:iCs w:val="0"/>
          <w:caps w:val="0"/>
          <w:smallCaps w:val="0"/>
          <w:noProof w:val="0"/>
          <w:sz w:val="24"/>
          <w:szCs w:val="24"/>
          <w:lang w:val="en-GB"/>
        </w:rPr>
        <w:t xml:space="preserve"> </w:t>
      </w:r>
      <w:r w:rsidRPr="60154560" w:rsidR="72002FEC">
        <w:rPr>
          <w:rFonts w:ascii="Arial" w:hAnsi="Arial" w:eastAsia="Arial" w:cs="Arial"/>
          <w:b w:val="1"/>
          <w:bCs w:val="1"/>
          <w:i w:val="0"/>
          <w:iCs w:val="0"/>
          <w:caps w:val="0"/>
          <w:smallCaps w:val="0"/>
          <w:noProof w:val="0"/>
          <w:sz w:val="24"/>
          <w:szCs w:val="24"/>
          <w:lang w:val="en-GB"/>
        </w:rPr>
        <w:t xml:space="preserve">FMEA help teams </w:t>
      </w:r>
      <w:r w:rsidRPr="60154560" w:rsidR="72002FEC">
        <w:rPr>
          <w:rFonts w:ascii="Arial" w:hAnsi="Arial" w:eastAsia="Arial" w:cs="Arial"/>
          <w:b w:val="1"/>
          <w:bCs w:val="1"/>
          <w:i w:val="0"/>
          <w:iCs w:val="0"/>
          <w:caps w:val="0"/>
          <w:smallCaps w:val="0"/>
          <w:noProof w:val="0"/>
          <w:sz w:val="24"/>
          <w:szCs w:val="24"/>
          <w:lang w:val="en-GB"/>
        </w:rPr>
        <w:t>i</w:t>
      </w:r>
      <w:r w:rsidRPr="60154560" w:rsidR="72002FEC">
        <w:rPr>
          <w:rFonts w:ascii="Arial" w:hAnsi="Arial" w:eastAsia="Arial" w:cs="Arial"/>
          <w:b w:val="1"/>
          <w:bCs w:val="1"/>
          <w:i w:val="0"/>
          <w:iCs w:val="0"/>
          <w:caps w:val="0"/>
          <w:smallCaps w:val="0"/>
          <w:noProof w:val="0"/>
          <w:sz w:val="24"/>
          <w:szCs w:val="24"/>
          <w:lang w:val="en-GB"/>
        </w:rPr>
        <w:t>dentify</w:t>
      </w:r>
      <w:r w:rsidRPr="60154560" w:rsidR="72002FEC">
        <w:rPr>
          <w:rFonts w:ascii="Arial" w:hAnsi="Arial" w:eastAsia="Arial" w:cs="Arial"/>
          <w:b w:val="1"/>
          <w:bCs w:val="1"/>
          <w:i w:val="0"/>
          <w:iCs w:val="0"/>
          <w:caps w:val="0"/>
          <w:smallCaps w:val="0"/>
          <w:noProof w:val="0"/>
          <w:sz w:val="24"/>
          <w:szCs w:val="24"/>
          <w:lang w:val="en-GB"/>
        </w:rPr>
        <w:t xml:space="preserve"> </w:t>
      </w:r>
      <w:r w:rsidRPr="60154560" w:rsidR="72002FEC">
        <w:rPr>
          <w:rFonts w:ascii="Arial" w:hAnsi="Arial" w:eastAsia="Arial" w:cs="Arial"/>
          <w:b w:val="1"/>
          <w:bCs w:val="1"/>
          <w:i w:val="0"/>
          <w:iCs w:val="0"/>
          <w:caps w:val="0"/>
          <w:smallCaps w:val="0"/>
          <w:noProof w:val="0"/>
          <w:sz w:val="24"/>
          <w:szCs w:val="24"/>
          <w:lang w:val="en-GB"/>
        </w:rPr>
        <w:t>and resolve issues during product development. These strategies ensure that challenges are addressed effectively, leading to a successful product outcome.</w:t>
      </w:r>
    </w:p>
    <w:p w:rsidR="683E9A7A" w:rsidP="683E9A7A" w:rsidRDefault="683E9A7A" w14:paraId="351CC1D8" w14:textId="77EB8D39">
      <w:pPr>
        <w:pStyle w:val="Normal"/>
        <w:ind w:left="0"/>
        <w:rPr>
          <w:rFonts w:ascii="Arial" w:hAnsi="Arial" w:eastAsia="Arial" w:cs="Arial"/>
          <w:b w:val="1"/>
          <w:bCs w:val="1"/>
          <w:i w:val="0"/>
          <w:iCs w:val="0"/>
          <w:caps w:val="0"/>
          <w:smallCaps w:val="0"/>
          <w:noProof w:val="0"/>
          <w:sz w:val="24"/>
          <w:szCs w:val="24"/>
          <w:lang w:val="en-GB"/>
        </w:rPr>
      </w:pPr>
    </w:p>
    <w:p w:rsidR="0A625207" w:rsidP="683E9A7A" w:rsidRDefault="0A625207" w14:paraId="72E04747" w14:textId="6AE3DAE4">
      <w:pPr>
        <w:pStyle w:val="Normal"/>
        <w:ind w:left="0"/>
        <w:rPr>
          <w:rFonts w:ascii="Arial" w:hAnsi="Arial" w:eastAsia="Arial" w:cs="Arial"/>
          <w:b w:val="1"/>
          <w:bCs w:val="1"/>
          <w:i w:val="0"/>
          <w:iCs w:val="0"/>
          <w:caps w:val="0"/>
          <w:smallCaps w:val="0"/>
          <w:noProof w:val="0"/>
          <w:sz w:val="24"/>
          <w:szCs w:val="24"/>
          <w:lang w:val="en-GB"/>
        </w:rPr>
      </w:pPr>
      <w:r w:rsidRPr="683E9A7A" w:rsidR="0A625207">
        <w:rPr>
          <w:rFonts w:ascii="Arial" w:hAnsi="Arial" w:eastAsia="Arial" w:cs="Arial"/>
          <w:b w:val="1"/>
          <w:bCs w:val="1"/>
          <w:i w:val="0"/>
          <w:iCs w:val="0"/>
          <w:caps w:val="0"/>
          <w:smallCaps w:val="0"/>
          <w:noProof w:val="0"/>
          <w:sz w:val="24"/>
          <w:szCs w:val="24"/>
          <w:lang w:val="en-GB"/>
        </w:rPr>
        <w:t>Flow chart showing how to overcome a problem in engineering</w:t>
      </w:r>
    </w:p>
    <w:p w:rsidR="0A625207" w:rsidP="1FE31AB4" w:rsidRDefault="0A625207" w14:paraId="02765629" w14:textId="6FDF183C">
      <w:pPr>
        <w:pStyle w:val="Normal"/>
        <w:ind w:left="0"/>
      </w:pPr>
      <w:r w:rsidR="0A625207">
        <w:drawing>
          <wp:inline wp14:editId="327866EA" wp14:anchorId="512F02FD">
            <wp:extent cx="5943600" cy="1857375"/>
            <wp:effectExtent l="0" t="0" r="0" b="0"/>
            <wp:docPr id="1539885574" name="" title=""/>
            <wp:cNvGraphicFramePr>
              <a:graphicFrameLocks noChangeAspect="1"/>
            </wp:cNvGraphicFramePr>
            <a:graphic>
              <a:graphicData uri="http://schemas.openxmlformats.org/drawingml/2006/picture">
                <pic:pic>
                  <pic:nvPicPr>
                    <pic:cNvPr id="0" name=""/>
                    <pic:cNvPicPr/>
                  </pic:nvPicPr>
                  <pic:blipFill>
                    <a:blip r:embed="R80a19128be254a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1857375"/>
                    </a:xfrm>
                    <a:prstGeom prst="rect">
                      <a:avLst/>
                    </a:prstGeom>
                  </pic:spPr>
                </pic:pic>
              </a:graphicData>
            </a:graphic>
          </wp:inline>
        </w:drawing>
      </w:r>
    </w:p>
    <w:p w:rsidR="5B3D4FA4" w:rsidP="1FE31AB4" w:rsidRDefault="5B3D4FA4" w14:paraId="27FE18E8" w14:textId="47064DB3">
      <w:pPr>
        <w:pStyle w:val="Normal"/>
        <w:rPr>
          <w:rFonts w:ascii="Arial" w:hAnsi="Arial" w:eastAsia="Arial" w:cs="Arial"/>
          <w:b w:val="1"/>
          <w:bCs w:val="1"/>
          <w:i w:val="0"/>
          <w:iCs w:val="0"/>
          <w:noProof w:val="0"/>
          <w:sz w:val="24"/>
          <w:szCs w:val="24"/>
          <w:lang w:val="en-GB"/>
        </w:rPr>
      </w:pPr>
      <w:r w:rsidRPr="1FE31AB4" w:rsidR="5B3D4FA4">
        <w:rPr>
          <w:rFonts w:ascii="Arial" w:hAnsi="Arial" w:eastAsia="Arial" w:cs="Arial"/>
          <w:b w:val="1"/>
          <w:bCs w:val="1"/>
          <w:i w:val="0"/>
          <w:iCs w:val="0"/>
          <w:noProof w:val="0"/>
          <w:sz w:val="24"/>
          <w:szCs w:val="24"/>
          <w:lang w:val="en-GB"/>
        </w:rPr>
        <w:t xml:space="preserve">Chapter 5 – Team </w:t>
      </w:r>
      <w:r w:rsidRPr="1FE31AB4" w:rsidR="5B3D4FA4">
        <w:rPr>
          <w:rFonts w:ascii="Arial" w:hAnsi="Arial" w:eastAsia="Arial" w:cs="Arial"/>
          <w:b w:val="1"/>
          <w:bCs w:val="1"/>
          <w:i w:val="0"/>
          <w:iCs w:val="0"/>
          <w:noProof w:val="0"/>
          <w:sz w:val="24"/>
          <w:szCs w:val="24"/>
          <w:lang w:val="en-GB"/>
        </w:rPr>
        <w:t>Structure</w:t>
      </w:r>
    </w:p>
    <w:p w:rsidR="5B3D4FA4" w:rsidP="60154560" w:rsidRDefault="5B3D4FA4" w14:paraId="7C60AA2C" w14:textId="0F98AF41">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60154560" w:rsidR="71FD4E49">
        <w:rPr>
          <w:rFonts w:ascii="Arial" w:hAnsi="Arial" w:eastAsia="Arial" w:cs="Arial"/>
          <w:b w:val="1"/>
          <w:bCs w:val="1"/>
          <w:i w:val="0"/>
          <w:iCs w:val="0"/>
          <w:noProof w:val="0"/>
          <w:sz w:val="24"/>
          <w:szCs w:val="24"/>
          <w:lang w:val="en-US"/>
        </w:rPr>
        <w:t>A</w:t>
      </w:r>
      <w:r w:rsidRPr="60154560" w:rsidR="5B3D4FA4">
        <w:rPr>
          <w:rFonts w:ascii="Arial" w:hAnsi="Arial" w:eastAsia="Arial" w:cs="Arial"/>
          <w:b w:val="1"/>
          <w:bCs w:val="1"/>
          <w:i w:val="0"/>
          <w:iCs w:val="0"/>
          <w:noProof w:val="0"/>
          <w:sz w:val="24"/>
          <w:szCs w:val="24"/>
          <w:lang w:val="en-US"/>
        </w:rPr>
        <w:t xml:space="preserve"> recent time</w:t>
      </w:r>
      <w:r w:rsidRPr="60154560" w:rsidR="5B3D4FA4">
        <w:rPr>
          <w:rFonts w:ascii="Arial" w:hAnsi="Arial" w:eastAsia="Arial" w:cs="Arial"/>
          <w:b w:val="1"/>
          <w:bCs w:val="1"/>
          <w:i w:val="0"/>
          <w:iCs w:val="0"/>
          <w:noProof w:val="0"/>
          <w:sz w:val="24"/>
          <w:szCs w:val="24"/>
          <w:lang w:val="en-US"/>
        </w:rPr>
        <w:t xml:space="preserve"> I worked in a </w:t>
      </w:r>
      <w:r w:rsidRPr="60154560" w:rsidR="1CCB9509">
        <w:rPr>
          <w:rFonts w:ascii="Arial" w:hAnsi="Arial" w:eastAsia="Arial" w:cs="Arial"/>
          <w:b w:val="1"/>
          <w:bCs w:val="1"/>
          <w:i w:val="0"/>
          <w:iCs w:val="0"/>
          <w:noProof w:val="0"/>
          <w:sz w:val="24"/>
          <w:szCs w:val="24"/>
          <w:lang w:val="en-US"/>
        </w:rPr>
        <w:t>team</w:t>
      </w:r>
      <w:r w:rsidRPr="60154560" w:rsidR="63AA4BB7">
        <w:rPr>
          <w:rFonts w:ascii="Arial" w:hAnsi="Arial" w:eastAsia="Arial" w:cs="Arial"/>
          <w:b w:val="1"/>
          <w:bCs w:val="1"/>
          <w:i w:val="0"/>
          <w:iCs w:val="0"/>
          <w:noProof w:val="0"/>
          <w:sz w:val="24"/>
          <w:szCs w:val="24"/>
          <w:lang w:val="en-US"/>
        </w:rPr>
        <w:t xml:space="preserve">, </w:t>
      </w:r>
      <w:r w:rsidRPr="60154560" w:rsidR="5B3D4FA4">
        <w:rPr>
          <w:rFonts w:ascii="Arial" w:hAnsi="Arial" w:eastAsia="Arial" w:cs="Arial"/>
          <w:b w:val="1"/>
          <w:bCs w:val="1"/>
          <w:i w:val="0"/>
          <w:iCs w:val="0"/>
          <w:noProof w:val="0"/>
          <w:sz w:val="24"/>
          <w:szCs w:val="24"/>
          <w:lang w:val="en-US"/>
        </w:rPr>
        <w:t xml:space="preserve">I completed a project where three friends and I serviced my friend’s first motorcycle. This hands-on experience highlighted the effectiveness and challenges of employing a matrix team structure. Our approach involved dividing tasks based on individual </w:t>
      </w:r>
      <w:r w:rsidRPr="60154560" w:rsidR="5B3D4FA4">
        <w:rPr>
          <w:rFonts w:ascii="Arial" w:hAnsi="Arial" w:eastAsia="Arial" w:cs="Arial"/>
          <w:b w:val="1"/>
          <w:bCs w:val="1"/>
          <w:i w:val="0"/>
          <w:iCs w:val="0"/>
          <w:noProof w:val="0"/>
          <w:sz w:val="24"/>
          <w:szCs w:val="24"/>
          <w:lang w:val="en-US"/>
        </w:rPr>
        <w:t>expertise</w:t>
      </w:r>
      <w:r w:rsidRPr="60154560" w:rsidR="5B3D4FA4">
        <w:rPr>
          <w:rFonts w:ascii="Arial" w:hAnsi="Arial" w:eastAsia="Arial" w:cs="Arial"/>
          <w:b w:val="1"/>
          <w:bCs w:val="1"/>
          <w:i w:val="0"/>
          <w:iCs w:val="0"/>
          <w:noProof w:val="0"/>
          <w:sz w:val="24"/>
          <w:szCs w:val="24"/>
          <w:lang w:val="en-US"/>
        </w:rPr>
        <w:t xml:space="preserve"> and assigning specific components of the motorcycle to each person. The project was naturally segmented into four </w:t>
      </w:r>
      <w:bookmarkStart w:name="_Int_2NQc3xbD" w:id="970349584"/>
      <w:r w:rsidRPr="60154560" w:rsidR="5B3D4FA4">
        <w:rPr>
          <w:rFonts w:ascii="Arial" w:hAnsi="Arial" w:eastAsia="Arial" w:cs="Arial"/>
          <w:b w:val="1"/>
          <w:bCs w:val="1"/>
          <w:i w:val="0"/>
          <w:iCs w:val="0"/>
          <w:noProof w:val="0"/>
          <w:sz w:val="24"/>
          <w:szCs w:val="24"/>
          <w:lang w:val="en-US"/>
        </w:rPr>
        <w:t>main areas</w:t>
      </w:r>
      <w:r w:rsidRPr="60154560" w:rsidR="1DCC2F41">
        <w:rPr>
          <w:rFonts w:ascii="Arial" w:hAnsi="Arial" w:eastAsia="Arial" w:cs="Arial"/>
          <w:b w:val="1"/>
          <w:bCs w:val="1"/>
          <w:i w:val="0"/>
          <w:iCs w:val="0"/>
          <w:noProof w:val="0"/>
          <w:sz w:val="24"/>
          <w:szCs w:val="24"/>
          <w:lang w:val="en-US"/>
        </w:rPr>
        <w:t>, the</w:t>
      </w:r>
      <w:r w:rsidRPr="60154560" w:rsidR="5B3D4FA4">
        <w:rPr>
          <w:rFonts w:ascii="Arial" w:hAnsi="Arial" w:eastAsia="Arial" w:cs="Arial"/>
          <w:b w:val="1"/>
          <w:bCs w:val="1"/>
          <w:i w:val="0"/>
          <w:iCs w:val="0"/>
          <w:noProof w:val="0"/>
          <w:sz w:val="24"/>
          <w:szCs w:val="24"/>
          <w:lang w:val="en-US"/>
        </w:rPr>
        <w:t xml:space="preserve"> </w:t>
      </w:r>
      <w:r w:rsidRPr="60154560" w:rsidR="5B3D4FA4">
        <w:rPr>
          <w:rFonts w:ascii="Arial" w:hAnsi="Arial" w:eastAsia="Arial" w:cs="Arial"/>
          <w:b w:val="1"/>
          <w:bCs w:val="1"/>
          <w:i w:val="0"/>
          <w:iCs w:val="0"/>
          <w:noProof w:val="0"/>
          <w:sz w:val="24"/>
          <w:szCs w:val="24"/>
          <w:lang w:val="en-US"/>
        </w:rPr>
        <w:t>engine, electrical systems, suspension, and wheels</w:t>
      </w:r>
      <w:bookmarkEnd w:id="970349584"/>
      <w:r w:rsidRPr="60154560" w:rsidR="4F136585">
        <w:rPr>
          <w:rFonts w:ascii="Arial" w:hAnsi="Arial" w:eastAsia="Arial" w:cs="Arial"/>
          <w:b w:val="1"/>
          <w:bCs w:val="1"/>
          <w:i w:val="0"/>
          <w:iCs w:val="0"/>
          <w:noProof w:val="0"/>
          <w:sz w:val="24"/>
          <w:szCs w:val="24"/>
          <w:lang w:val="en-US"/>
        </w:rPr>
        <w:t xml:space="preserve"> including brakes</w:t>
      </w:r>
      <w:r w:rsidRPr="60154560" w:rsidR="5B3D4FA4">
        <w:rPr>
          <w:rFonts w:ascii="Arial" w:hAnsi="Arial" w:eastAsia="Arial" w:cs="Arial"/>
          <w:b w:val="1"/>
          <w:bCs w:val="1"/>
          <w:i w:val="0"/>
          <w:iCs w:val="0"/>
          <w:noProof w:val="0"/>
          <w:sz w:val="24"/>
          <w:szCs w:val="24"/>
          <w:lang w:val="en-US"/>
        </w:rPr>
        <w:t xml:space="preserve">. </w:t>
      </w:r>
      <w:r w:rsidRPr="60154560" w:rsidR="5B3D4FA4">
        <w:rPr>
          <w:rFonts w:ascii="Arial" w:hAnsi="Arial" w:eastAsia="Arial" w:cs="Arial"/>
          <w:b w:val="1"/>
          <w:bCs w:val="1"/>
          <w:i w:val="0"/>
          <w:iCs w:val="0"/>
          <w:noProof w:val="0"/>
          <w:sz w:val="24"/>
          <w:szCs w:val="24"/>
          <w:lang w:val="en-US"/>
        </w:rPr>
        <w:t xml:space="preserve">Each of us took charge of one section, working independently but collaborating regularly to ensure everything fit together </w:t>
      </w:r>
      <w:r w:rsidRPr="60154560" w:rsidR="6CC41388">
        <w:rPr>
          <w:rFonts w:ascii="Arial" w:hAnsi="Arial" w:eastAsia="Arial" w:cs="Arial"/>
          <w:b w:val="1"/>
          <w:bCs w:val="1"/>
          <w:i w:val="0"/>
          <w:iCs w:val="0"/>
          <w:noProof w:val="0"/>
          <w:sz w:val="24"/>
          <w:szCs w:val="24"/>
          <w:lang w:val="en-US"/>
        </w:rPr>
        <w:t>well</w:t>
      </w:r>
      <w:r w:rsidRPr="60154560" w:rsidR="5B3D4FA4">
        <w:rPr>
          <w:rFonts w:ascii="Arial" w:hAnsi="Arial" w:eastAsia="Arial" w:cs="Arial"/>
          <w:b w:val="1"/>
          <w:bCs w:val="1"/>
          <w:i w:val="0"/>
          <w:iCs w:val="0"/>
          <w:noProof w:val="0"/>
          <w:sz w:val="24"/>
          <w:szCs w:val="24"/>
          <w:lang w:val="en-US"/>
        </w:rPr>
        <w:t>.</w:t>
      </w:r>
    </w:p>
    <w:p w:rsidR="5B3D4FA4" w:rsidP="60154560" w:rsidRDefault="5B3D4FA4" w14:paraId="25136B10" w14:textId="7689DCA6">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60154560" w:rsidR="5B3D4FA4">
        <w:rPr>
          <w:rFonts w:ascii="Arial" w:hAnsi="Arial" w:eastAsia="Arial" w:cs="Arial"/>
          <w:b w:val="1"/>
          <w:bCs w:val="1"/>
          <w:i w:val="0"/>
          <w:iCs w:val="0"/>
          <w:noProof w:val="0"/>
          <w:sz w:val="24"/>
          <w:szCs w:val="24"/>
          <w:lang w:val="en-US"/>
        </w:rPr>
        <w:t>The matrix structure allowed us to capitalize on our strengths and work efficiently. One friend, who had prior experience repairing engines, managed the engine overhaul,</w:t>
      </w:r>
      <w:r w:rsidRPr="60154560" w:rsidR="61B45E94">
        <w:rPr>
          <w:rFonts w:ascii="Arial" w:hAnsi="Arial" w:eastAsia="Arial" w:cs="Arial"/>
          <w:b w:val="1"/>
          <w:bCs w:val="1"/>
          <w:i w:val="0"/>
          <w:iCs w:val="0"/>
          <w:noProof w:val="0"/>
          <w:sz w:val="24"/>
          <w:szCs w:val="24"/>
          <w:lang w:val="en-US"/>
        </w:rPr>
        <w:t xml:space="preserve"> including </w:t>
      </w:r>
      <w:r w:rsidRPr="60154560" w:rsidR="2C7368ED">
        <w:rPr>
          <w:rFonts w:ascii="Arial" w:hAnsi="Arial" w:eastAsia="Arial" w:cs="Arial"/>
          <w:b w:val="1"/>
          <w:bCs w:val="1"/>
          <w:i w:val="0"/>
          <w:iCs w:val="0"/>
          <w:noProof w:val="0"/>
          <w:sz w:val="24"/>
          <w:szCs w:val="24"/>
          <w:lang w:val="en-US"/>
        </w:rPr>
        <w:t>carburetor</w:t>
      </w:r>
      <w:r w:rsidRPr="60154560" w:rsidR="61B45E94">
        <w:rPr>
          <w:rFonts w:ascii="Arial" w:hAnsi="Arial" w:eastAsia="Arial" w:cs="Arial"/>
          <w:b w:val="1"/>
          <w:bCs w:val="1"/>
          <w:i w:val="0"/>
          <w:iCs w:val="0"/>
          <w:noProof w:val="0"/>
          <w:sz w:val="24"/>
          <w:szCs w:val="24"/>
          <w:lang w:val="en-US"/>
        </w:rPr>
        <w:t xml:space="preserve"> cleaning and tuning, and cleaning the whole engine,</w:t>
      </w:r>
      <w:r w:rsidRPr="60154560" w:rsidR="5B3D4FA4">
        <w:rPr>
          <w:rFonts w:ascii="Arial" w:hAnsi="Arial" w:eastAsia="Arial" w:cs="Arial"/>
          <w:b w:val="1"/>
          <w:bCs w:val="1"/>
          <w:i w:val="0"/>
          <w:iCs w:val="0"/>
          <w:noProof w:val="0"/>
          <w:sz w:val="24"/>
          <w:szCs w:val="24"/>
          <w:lang w:val="en-US"/>
        </w:rPr>
        <w:t xml:space="preserve"> while another </w:t>
      </w:r>
      <w:r w:rsidRPr="60154560" w:rsidR="2DB37CA5">
        <w:rPr>
          <w:rFonts w:ascii="Arial" w:hAnsi="Arial" w:eastAsia="Arial" w:cs="Arial"/>
          <w:b w:val="1"/>
          <w:bCs w:val="1"/>
          <w:i w:val="0"/>
          <w:iCs w:val="0"/>
          <w:noProof w:val="0"/>
          <w:sz w:val="24"/>
          <w:szCs w:val="24"/>
          <w:lang w:val="en-US"/>
        </w:rPr>
        <w:t>focused-on</w:t>
      </w:r>
      <w:r w:rsidRPr="60154560" w:rsidR="5B3D4FA4">
        <w:rPr>
          <w:rFonts w:ascii="Arial" w:hAnsi="Arial" w:eastAsia="Arial" w:cs="Arial"/>
          <w:b w:val="1"/>
          <w:bCs w:val="1"/>
          <w:i w:val="0"/>
          <w:iCs w:val="0"/>
          <w:noProof w:val="0"/>
          <w:sz w:val="24"/>
          <w:szCs w:val="24"/>
          <w:lang w:val="en-US"/>
        </w:rPr>
        <w:t xml:space="preserve"> suspension</w:t>
      </w:r>
      <w:r w:rsidRPr="60154560" w:rsidR="6A4EE688">
        <w:rPr>
          <w:rFonts w:ascii="Arial" w:hAnsi="Arial" w:eastAsia="Arial" w:cs="Arial"/>
          <w:b w:val="1"/>
          <w:bCs w:val="1"/>
          <w:i w:val="0"/>
          <w:iCs w:val="0"/>
          <w:noProof w:val="0"/>
          <w:sz w:val="24"/>
          <w:szCs w:val="24"/>
          <w:lang w:val="en-US"/>
        </w:rPr>
        <w:t xml:space="preserve"> servicing </w:t>
      </w:r>
      <w:r w:rsidRPr="60154560" w:rsidR="13E86122">
        <w:rPr>
          <w:rFonts w:ascii="Arial" w:hAnsi="Arial" w:eastAsia="Arial" w:cs="Arial"/>
          <w:b w:val="1"/>
          <w:bCs w:val="1"/>
          <w:i w:val="0"/>
          <w:iCs w:val="0"/>
          <w:noProof w:val="0"/>
          <w:sz w:val="24"/>
          <w:szCs w:val="24"/>
          <w:lang w:val="en-US"/>
        </w:rPr>
        <w:t>and adjustments</w:t>
      </w:r>
      <w:r w:rsidRPr="60154560" w:rsidR="5B3D4FA4">
        <w:rPr>
          <w:rFonts w:ascii="Arial" w:hAnsi="Arial" w:eastAsia="Arial" w:cs="Arial"/>
          <w:b w:val="1"/>
          <w:bCs w:val="1"/>
          <w:i w:val="0"/>
          <w:iCs w:val="0"/>
          <w:noProof w:val="0"/>
          <w:sz w:val="24"/>
          <w:szCs w:val="24"/>
          <w:lang w:val="en-US"/>
        </w:rPr>
        <w:t xml:space="preserve">. I handled the electrical systems, </w:t>
      </w:r>
      <w:r w:rsidRPr="60154560" w:rsidR="65B21C8F">
        <w:rPr>
          <w:rFonts w:ascii="Arial" w:hAnsi="Arial" w:eastAsia="Arial" w:cs="Arial"/>
          <w:b w:val="1"/>
          <w:bCs w:val="1"/>
          <w:i w:val="0"/>
          <w:iCs w:val="0"/>
          <w:noProof w:val="0"/>
          <w:sz w:val="24"/>
          <w:szCs w:val="24"/>
          <w:lang w:val="en-US"/>
        </w:rPr>
        <w:t xml:space="preserve">fixing </w:t>
      </w:r>
      <w:r w:rsidRPr="60154560" w:rsidR="5B3D4FA4">
        <w:rPr>
          <w:rFonts w:ascii="Arial" w:hAnsi="Arial" w:eastAsia="Arial" w:cs="Arial"/>
          <w:b w:val="1"/>
          <w:bCs w:val="1"/>
          <w:i w:val="0"/>
          <w:iCs w:val="0"/>
          <w:noProof w:val="0"/>
          <w:sz w:val="24"/>
          <w:szCs w:val="24"/>
          <w:lang w:val="en-US"/>
        </w:rPr>
        <w:t>wiring issues and installing new components</w:t>
      </w:r>
      <w:r w:rsidRPr="60154560" w:rsidR="0BF428DA">
        <w:rPr>
          <w:rFonts w:ascii="Arial" w:hAnsi="Arial" w:eastAsia="Arial" w:cs="Arial"/>
          <w:b w:val="1"/>
          <w:bCs w:val="1"/>
          <w:i w:val="0"/>
          <w:iCs w:val="0"/>
          <w:noProof w:val="0"/>
          <w:sz w:val="24"/>
          <w:szCs w:val="24"/>
          <w:lang w:val="en-US"/>
        </w:rPr>
        <w:t xml:space="preserve"> like indicators and a headlight bulb</w:t>
      </w:r>
      <w:r w:rsidRPr="60154560" w:rsidR="5B3D4FA4">
        <w:rPr>
          <w:rFonts w:ascii="Arial" w:hAnsi="Arial" w:eastAsia="Arial" w:cs="Arial"/>
          <w:b w:val="1"/>
          <w:bCs w:val="1"/>
          <w:i w:val="0"/>
          <w:iCs w:val="0"/>
          <w:noProof w:val="0"/>
          <w:sz w:val="24"/>
          <w:szCs w:val="24"/>
          <w:lang w:val="en-US"/>
        </w:rPr>
        <w:t xml:space="preserve">. Meanwhile, the fourth team member took care of the wheels, including checking tire </w:t>
      </w:r>
      <w:r w:rsidRPr="60154560" w:rsidR="373DA57D">
        <w:rPr>
          <w:rFonts w:ascii="Arial" w:hAnsi="Arial" w:eastAsia="Arial" w:cs="Arial"/>
          <w:b w:val="1"/>
          <w:bCs w:val="1"/>
          <w:i w:val="0"/>
          <w:iCs w:val="0"/>
          <w:noProof w:val="0"/>
          <w:sz w:val="24"/>
          <w:szCs w:val="24"/>
          <w:lang w:val="en-US"/>
        </w:rPr>
        <w:t xml:space="preserve">pressure, alignment </w:t>
      </w:r>
      <w:r w:rsidRPr="60154560" w:rsidR="5B3D4FA4">
        <w:rPr>
          <w:rFonts w:ascii="Arial" w:hAnsi="Arial" w:eastAsia="Arial" w:cs="Arial"/>
          <w:b w:val="1"/>
          <w:bCs w:val="1"/>
          <w:i w:val="0"/>
          <w:iCs w:val="0"/>
          <w:noProof w:val="0"/>
          <w:sz w:val="24"/>
          <w:szCs w:val="24"/>
          <w:lang w:val="en-US"/>
        </w:rPr>
        <w:t>and ensuring proper inflation</w:t>
      </w:r>
      <w:r w:rsidRPr="60154560" w:rsidR="7073A3A8">
        <w:rPr>
          <w:rFonts w:ascii="Arial" w:hAnsi="Arial" w:eastAsia="Arial" w:cs="Arial"/>
          <w:b w:val="1"/>
          <w:bCs w:val="1"/>
          <w:i w:val="0"/>
          <w:iCs w:val="0"/>
          <w:noProof w:val="0"/>
          <w:sz w:val="24"/>
          <w:szCs w:val="24"/>
          <w:lang w:val="en-US"/>
        </w:rPr>
        <w:t>, after that he took to servicing the brakes</w:t>
      </w:r>
      <w:r w:rsidRPr="60154560" w:rsidR="5B3D4FA4">
        <w:rPr>
          <w:rFonts w:ascii="Arial" w:hAnsi="Arial" w:eastAsia="Arial" w:cs="Arial"/>
          <w:b w:val="1"/>
          <w:bCs w:val="1"/>
          <w:i w:val="0"/>
          <w:iCs w:val="0"/>
          <w:noProof w:val="0"/>
          <w:sz w:val="24"/>
          <w:szCs w:val="24"/>
          <w:lang w:val="en-US"/>
        </w:rPr>
        <w:t xml:space="preserve">. </w:t>
      </w:r>
    </w:p>
    <w:p w:rsidR="5B3D4FA4" w:rsidP="60154560" w:rsidRDefault="5B3D4FA4" w14:paraId="2FBD219E" w14:textId="4BF0DC2F">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60154560" w:rsidR="5B3D4FA4">
        <w:rPr>
          <w:rFonts w:ascii="Arial" w:hAnsi="Arial" w:eastAsia="Arial" w:cs="Arial"/>
          <w:b w:val="1"/>
          <w:bCs w:val="1"/>
          <w:i w:val="0"/>
          <w:iCs w:val="0"/>
          <w:noProof w:val="0"/>
          <w:sz w:val="24"/>
          <w:szCs w:val="24"/>
          <w:lang w:val="en-US"/>
        </w:rPr>
        <w:t>Open communication played a vital role</w:t>
      </w:r>
      <w:r w:rsidRPr="60154560" w:rsidR="40CB77D9">
        <w:rPr>
          <w:rFonts w:ascii="Arial" w:hAnsi="Arial" w:eastAsia="Arial" w:cs="Arial"/>
          <w:b w:val="1"/>
          <w:bCs w:val="1"/>
          <w:i w:val="0"/>
          <w:iCs w:val="0"/>
          <w:noProof w:val="0"/>
          <w:sz w:val="24"/>
          <w:szCs w:val="24"/>
          <w:lang w:val="en-US"/>
        </w:rPr>
        <w:t>,</w:t>
      </w:r>
      <w:r w:rsidRPr="60154560" w:rsidR="5B3D4FA4">
        <w:rPr>
          <w:rFonts w:ascii="Arial" w:hAnsi="Arial" w:eastAsia="Arial" w:cs="Arial"/>
          <w:b w:val="1"/>
          <w:bCs w:val="1"/>
          <w:i w:val="0"/>
          <w:iCs w:val="0"/>
          <w:noProof w:val="0"/>
          <w:sz w:val="24"/>
          <w:szCs w:val="24"/>
          <w:lang w:val="en-US"/>
        </w:rPr>
        <w:t xml:space="preserve"> whenever a challenge arose, we collectively </w:t>
      </w:r>
      <w:r w:rsidRPr="60154560" w:rsidR="514AD8F9">
        <w:rPr>
          <w:rFonts w:ascii="Arial" w:hAnsi="Arial" w:eastAsia="Arial" w:cs="Arial"/>
          <w:b w:val="1"/>
          <w:bCs w:val="1"/>
          <w:i w:val="0"/>
          <w:iCs w:val="0"/>
          <w:noProof w:val="0"/>
          <w:sz w:val="24"/>
          <w:szCs w:val="24"/>
          <w:lang w:val="en-US"/>
        </w:rPr>
        <w:t xml:space="preserve">sought out </w:t>
      </w:r>
      <w:r w:rsidRPr="60154560" w:rsidR="5B3D4FA4">
        <w:rPr>
          <w:rFonts w:ascii="Arial" w:hAnsi="Arial" w:eastAsia="Arial" w:cs="Arial"/>
          <w:b w:val="1"/>
          <w:bCs w:val="1"/>
          <w:i w:val="0"/>
          <w:iCs w:val="0"/>
          <w:noProof w:val="0"/>
          <w:sz w:val="24"/>
          <w:szCs w:val="24"/>
          <w:lang w:val="en-US"/>
        </w:rPr>
        <w:t>solutions, ensuring every</w:t>
      </w:r>
      <w:r w:rsidRPr="60154560" w:rsidR="5B3D4FA4">
        <w:rPr>
          <w:rFonts w:ascii="Arial" w:hAnsi="Arial" w:eastAsia="Arial" w:cs="Arial"/>
          <w:b w:val="1"/>
          <w:bCs w:val="1"/>
          <w:i w:val="0"/>
          <w:iCs w:val="0"/>
          <w:noProof w:val="0"/>
          <w:sz w:val="24"/>
          <w:szCs w:val="24"/>
          <w:lang w:val="en-US"/>
        </w:rPr>
        <w:t xml:space="preserve"> </w:t>
      </w:r>
      <w:r w:rsidRPr="60154560" w:rsidR="5B3D4FA4">
        <w:rPr>
          <w:rFonts w:ascii="Arial" w:hAnsi="Arial" w:eastAsia="Arial" w:cs="Arial"/>
          <w:b w:val="1"/>
          <w:bCs w:val="1"/>
          <w:i w:val="0"/>
          <w:iCs w:val="0"/>
          <w:noProof w:val="0"/>
          <w:sz w:val="24"/>
          <w:szCs w:val="24"/>
          <w:lang w:val="en-US"/>
        </w:rPr>
        <w:t>componen</w:t>
      </w:r>
      <w:r w:rsidRPr="60154560" w:rsidR="5B3D4FA4">
        <w:rPr>
          <w:rFonts w:ascii="Arial" w:hAnsi="Arial" w:eastAsia="Arial" w:cs="Arial"/>
          <w:b w:val="1"/>
          <w:bCs w:val="1"/>
          <w:i w:val="0"/>
          <w:iCs w:val="0"/>
          <w:noProof w:val="0"/>
          <w:sz w:val="24"/>
          <w:szCs w:val="24"/>
          <w:lang w:val="en-US"/>
        </w:rPr>
        <w:t>t</w:t>
      </w:r>
      <w:r w:rsidRPr="60154560" w:rsidR="5B3D4FA4">
        <w:rPr>
          <w:rFonts w:ascii="Arial" w:hAnsi="Arial" w:eastAsia="Arial" w:cs="Arial"/>
          <w:b w:val="1"/>
          <w:bCs w:val="1"/>
          <w:i w:val="0"/>
          <w:iCs w:val="0"/>
          <w:noProof w:val="0"/>
          <w:sz w:val="24"/>
          <w:szCs w:val="24"/>
          <w:lang w:val="en-US"/>
        </w:rPr>
        <w:t xml:space="preserve"> was aligned. This dynamic kept us motivated, as everyone felt their contribution was valued and critical to the project's </w:t>
      </w:r>
      <w:r w:rsidRPr="60154560" w:rsidR="5B3D4FA4">
        <w:rPr>
          <w:rFonts w:ascii="Arial" w:hAnsi="Arial" w:eastAsia="Arial" w:cs="Arial"/>
          <w:b w:val="1"/>
          <w:bCs w:val="1"/>
          <w:i w:val="0"/>
          <w:iCs w:val="0"/>
          <w:noProof w:val="0"/>
          <w:sz w:val="24"/>
          <w:szCs w:val="24"/>
          <w:lang w:val="en-US"/>
        </w:rPr>
        <w:t>success.</w:t>
      </w:r>
    </w:p>
    <w:p w:rsidR="5B3D4FA4" w:rsidP="1FE31AB4" w:rsidRDefault="5B3D4FA4" w14:paraId="161F4934" w14:textId="23A6D3A0">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1FE31AB4" w:rsidR="5B3D4FA4">
        <w:rPr>
          <w:rFonts w:ascii="Arial" w:hAnsi="Arial" w:eastAsia="Arial" w:cs="Arial"/>
          <w:b w:val="1"/>
          <w:bCs w:val="1"/>
          <w:i w:val="0"/>
          <w:iCs w:val="0"/>
          <w:noProof w:val="0"/>
          <w:sz w:val="24"/>
          <w:szCs w:val="24"/>
          <w:lang w:val="en-US"/>
        </w:rPr>
        <w:t>However, this structure was not without its drawbacks. The absence of a designated leader meant decision-making could be slow and occasionally frustrating. For instance, when the electrical system presented an unexpected fault</w:t>
      </w:r>
      <w:r w:rsidRPr="1FE31AB4" w:rsidR="39689A6A">
        <w:rPr>
          <w:rFonts w:ascii="Arial" w:hAnsi="Arial" w:eastAsia="Arial" w:cs="Arial"/>
          <w:b w:val="1"/>
          <w:bCs w:val="1"/>
          <w:i w:val="0"/>
          <w:iCs w:val="0"/>
          <w:noProof w:val="0"/>
          <w:sz w:val="24"/>
          <w:szCs w:val="24"/>
          <w:lang w:val="en-US"/>
        </w:rPr>
        <w:t xml:space="preserve"> with the starter motor</w:t>
      </w:r>
      <w:r w:rsidRPr="1FE31AB4" w:rsidR="5B3D4FA4">
        <w:rPr>
          <w:rFonts w:ascii="Arial" w:hAnsi="Arial" w:eastAsia="Arial" w:cs="Arial"/>
          <w:b w:val="1"/>
          <w:bCs w:val="1"/>
          <w:i w:val="0"/>
          <w:iCs w:val="0"/>
          <w:noProof w:val="0"/>
          <w:sz w:val="24"/>
          <w:szCs w:val="24"/>
          <w:lang w:val="en-US"/>
        </w:rPr>
        <w:t xml:space="preserve">, we had to pause the work and consult as a group, which caused </w:t>
      </w:r>
      <w:r w:rsidRPr="1FE31AB4" w:rsidR="4482D387">
        <w:rPr>
          <w:rFonts w:ascii="Arial" w:hAnsi="Arial" w:eastAsia="Arial" w:cs="Arial"/>
          <w:b w:val="1"/>
          <w:bCs w:val="1"/>
          <w:i w:val="0"/>
          <w:iCs w:val="0"/>
          <w:noProof w:val="0"/>
          <w:sz w:val="24"/>
          <w:szCs w:val="24"/>
          <w:lang w:val="en-US"/>
        </w:rPr>
        <w:t xml:space="preserve">a long </w:t>
      </w:r>
      <w:r w:rsidRPr="1FE31AB4" w:rsidR="5B3D4FA4">
        <w:rPr>
          <w:rFonts w:ascii="Arial" w:hAnsi="Arial" w:eastAsia="Arial" w:cs="Arial"/>
          <w:b w:val="1"/>
          <w:bCs w:val="1"/>
          <w:i w:val="0"/>
          <w:iCs w:val="0"/>
          <w:noProof w:val="0"/>
          <w:sz w:val="24"/>
          <w:szCs w:val="24"/>
          <w:lang w:val="en-US"/>
        </w:rPr>
        <w:t xml:space="preserve">delay. Furthermore, the lack of clear accountability sometimes led to oversights. Small errors, such as an improperly secured wire or a misaligned bolt, went unnoticed during </w:t>
      </w:r>
      <w:r w:rsidRPr="1FE31AB4" w:rsidR="5B3D4FA4">
        <w:rPr>
          <w:rFonts w:ascii="Arial" w:hAnsi="Arial" w:eastAsia="Arial" w:cs="Arial"/>
          <w:b w:val="1"/>
          <w:bCs w:val="1"/>
          <w:i w:val="0"/>
          <w:iCs w:val="0"/>
          <w:noProof w:val="0"/>
          <w:sz w:val="24"/>
          <w:szCs w:val="24"/>
          <w:lang w:val="en-US"/>
        </w:rPr>
        <w:t>initial</w:t>
      </w:r>
      <w:r w:rsidRPr="1FE31AB4" w:rsidR="5B3D4FA4">
        <w:rPr>
          <w:rFonts w:ascii="Arial" w:hAnsi="Arial" w:eastAsia="Arial" w:cs="Arial"/>
          <w:b w:val="1"/>
          <w:bCs w:val="1"/>
          <w:i w:val="0"/>
          <w:iCs w:val="0"/>
          <w:noProof w:val="0"/>
          <w:sz w:val="24"/>
          <w:szCs w:val="24"/>
          <w:lang w:val="en-US"/>
        </w:rPr>
        <w:t xml:space="preserve"> checks and had to be corrected later, costing us </w:t>
      </w:r>
      <w:r w:rsidRPr="1FE31AB4" w:rsidR="5B3D4FA4">
        <w:rPr>
          <w:rFonts w:ascii="Arial" w:hAnsi="Arial" w:eastAsia="Arial" w:cs="Arial"/>
          <w:b w:val="1"/>
          <w:bCs w:val="1"/>
          <w:i w:val="0"/>
          <w:iCs w:val="0"/>
          <w:noProof w:val="0"/>
          <w:sz w:val="24"/>
          <w:szCs w:val="24"/>
          <w:lang w:val="en-US"/>
        </w:rPr>
        <w:t>additional</w:t>
      </w:r>
      <w:r w:rsidRPr="1FE31AB4" w:rsidR="5B3D4FA4">
        <w:rPr>
          <w:rFonts w:ascii="Arial" w:hAnsi="Arial" w:eastAsia="Arial" w:cs="Arial"/>
          <w:b w:val="1"/>
          <w:bCs w:val="1"/>
          <w:i w:val="0"/>
          <w:iCs w:val="0"/>
          <w:noProof w:val="0"/>
          <w:sz w:val="24"/>
          <w:szCs w:val="24"/>
          <w:lang w:val="en-US"/>
        </w:rPr>
        <w:t xml:space="preserve"> time and </w:t>
      </w:r>
      <w:r w:rsidRPr="1FE31AB4" w:rsidR="5B3D4FA4">
        <w:rPr>
          <w:rFonts w:ascii="Arial" w:hAnsi="Arial" w:eastAsia="Arial" w:cs="Arial"/>
          <w:b w:val="1"/>
          <w:bCs w:val="1"/>
          <w:i w:val="0"/>
          <w:iCs w:val="0"/>
          <w:noProof w:val="0"/>
          <w:sz w:val="24"/>
          <w:szCs w:val="24"/>
          <w:lang w:val="en-US"/>
        </w:rPr>
        <w:t>effort.</w:t>
      </w:r>
    </w:p>
    <w:p w:rsidR="5B3D4FA4" w:rsidP="1FE31AB4" w:rsidRDefault="5B3D4FA4" w14:paraId="6B59F6DB" w14:textId="146B2F52">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1FE31AB4" w:rsidR="5B3D4FA4">
        <w:rPr>
          <w:rFonts w:ascii="Arial" w:hAnsi="Arial" w:eastAsia="Arial" w:cs="Arial"/>
          <w:b w:val="1"/>
          <w:bCs w:val="1"/>
          <w:i w:val="0"/>
          <w:iCs w:val="0"/>
          <w:noProof w:val="0"/>
          <w:sz w:val="24"/>
          <w:szCs w:val="24"/>
          <w:lang w:val="en-US"/>
        </w:rPr>
        <w:t>In</w:t>
      </w:r>
      <w:r w:rsidRPr="1FE31AB4" w:rsidR="5B3D4FA4">
        <w:rPr>
          <w:rFonts w:ascii="Arial" w:hAnsi="Arial" w:eastAsia="Arial" w:cs="Arial"/>
          <w:b w:val="1"/>
          <w:bCs w:val="1"/>
          <w:i w:val="0"/>
          <w:iCs w:val="0"/>
          <w:noProof w:val="0"/>
          <w:sz w:val="24"/>
          <w:szCs w:val="24"/>
          <w:lang w:val="en-US"/>
        </w:rPr>
        <w:t xml:space="preserve"> retrospect, while the matrix structure supported creativity and flexibility, a functional team structure might have streamlined the process. In a functional setup, each team member could have </w:t>
      </w:r>
      <w:r w:rsidRPr="1FE31AB4" w:rsidR="5B3D4FA4">
        <w:rPr>
          <w:rFonts w:ascii="Arial" w:hAnsi="Arial" w:eastAsia="Arial" w:cs="Arial"/>
          <w:b w:val="1"/>
          <w:bCs w:val="1"/>
          <w:i w:val="0"/>
          <w:iCs w:val="0"/>
          <w:noProof w:val="0"/>
          <w:sz w:val="24"/>
          <w:szCs w:val="24"/>
          <w:lang w:val="en-US"/>
        </w:rPr>
        <w:t>retained</w:t>
      </w:r>
      <w:r w:rsidRPr="1FE31AB4" w:rsidR="5B3D4FA4">
        <w:rPr>
          <w:rFonts w:ascii="Arial" w:hAnsi="Arial" w:eastAsia="Arial" w:cs="Arial"/>
          <w:b w:val="1"/>
          <w:bCs w:val="1"/>
          <w:i w:val="0"/>
          <w:iCs w:val="0"/>
          <w:noProof w:val="0"/>
          <w:sz w:val="24"/>
          <w:szCs w:val="24"/>
          <w:lang w:val="en-US"/>
        </w:rPr>
        <w:t xml:space="preserve"> responsibility for their specialized area while also reporting to a clear leader overseeing the project. For example, </w:t>
      </w:r>
      <w:r w:rsidRPr="1FE31AB4" w:rsidR="5B3D4FA4">
        <w:rPr>
          <w:rFonts w:ascii="Arial" w:hAnsi="Arial" w:eastAsia="Arial" w:cs="Arial"/>
          <w:b w:val="1"/>
          <w:bCs w:val="1"/>
          <w:i w:val="0"/>
          <w:iCs w:val="0"/>
          <w:noProof w:val="0"/>
          <w:sz w:val="24"/>
          <w:szCs w:val="24"/>
          <w:lang w:val="en-US"/>
        </w:rPr>
        <w:t>designating</w:t>
      </w:r>
      <w:r w:rsidRPr="1FE31AB4" w:rsidR="5B3D4FA4">
        <w:rPr>
          <w:rFonts w:ascii="Arial" w:hAnsi="Arial" w:eastAsia="Arial" w:cs="Arial"/>
          <w:b w:val="1"/>
          <w:bCs w:val="1"/>
          <w:i w:val="0"/>
          <w:iCs w:val="0"/>
          <w:noProof w:val="0"/>
          <w:sz w:val="24"/>
          <w:szCs w:val="24"/>
          <w:lang w:val="en-US"/>
        </w:rPr>
        <w:t xml:space="preserve"> one person as the head of mechanical tasks and another as the electrical lead might have resolved disputes more quickly and reduced confusion over responsibilities. Moreover, this structure could have ensured a more thorough review process, catching minor errors before they </w:t>
      </w:r>
      <w:r w:rsidRPr="1FE31AB4" w:rsidR="5B3D4FA4">
        <w:rPr>
          <w:rFonts w:ascii="Arial" w:hAnsi="Arial" w:eastAsia="Arial" w:cs="Arial"/>
          <w:b w:val="1"/>
          <w:bCs w:val="1"/>
          <w:i w:val="0"/>
          <w:iCs w:val="0"/>
          <w:noProof w:val="0"/>
          <w:sz w:val="24"/>
          <w:szCs w:val="24"/>
          <w:lang w:val="en-US"/>
        </w:rPr>
        <w:t>accumulated.</w:t>
      </w:r>
    </w:p>
    <w:p w:rsidR="5B3D4FA4" w:rsidP="60154560" w:rsidRDefault="5B3D4FA4" w14:paraId="661FC8B6" w14:textId="4E6BD439">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US"/>
        </w:rPr>
      </w:pPr>
      <w:r w:rsidRPr="60154560" w:rsidR="5B3D4FA4">
        <w:rPr>
          <w:rFonts w:ascii="Arial" w:hAnsi="Arial" w:eastAsia="Arial" w:cs="Arial"/>
          <w:b w:val="1"/>
          <w:bCs w:val="1"/>
          <w:i w:val="0"/>
          <w:iCs w:val="0"/>
          <w:noProof w:val="0"/>
          <w:sz w:val="24"/>
          <w:szCs w:val="24"/>
          <w:lang w:val="en-US"/>
        </w:rPr>
        <w:t>In</w:t>
      </w:r>
      <w:r w:rsidRPr="60154560" w:rsidR="5B3D4FA4">
        <w:rPr>
          <w:rFonts w:ascii="Arial" w:hAnsi="Arial" w:eastAsia="Arial" w:cs="Arial"/>
          <w:b w:val="1"/>
          <w:bCs w:val="1"/>
          <w:i w:val="0"/>
          <w:iCs w:val="0"/>
          <w:noProof w:val="0"/>
          <w:sz w:val="24"/>
          <w:szCs w:val="24"/>
          <w:lang w:val="en-US"/>
        </w:rPr>
        <w:t xml:space="preserve"> conclusion, while the matrix structure worked </w:t>
      </w:r>
      <w:bookmarkStart w:name="_Int_jO7FzKpW" w:id="1589009738"/>
      <w:r w:rsidRPr="60154560" w:rsidR="5B3D4FA4">
        <w:rPr>
          <w:rFonts w:ascii="Arial" w:hAnsi="Arial" w:eastAsia="Arial" w:cs="Arial"/>
          <w:b w:val="1"/>
          <w:bCs w:val="1"/>
          <w:i w:val="0"/>
          <w:iCs w:val="0"/>
          <w:noProof w:val="0"/>
          <w:sz w:val="24"/>
          <w:szCs w:val="24"/>
          <w:lang w:val="en-US"/>
        </w:rPr>
        <w:t>reasonably well</w:t>
      </w:r>
      <w:bookmarkEnd w:id="1589009738"/>
      <w:r w:rsidRPr="60154560" w:rsidR="5B3D4FA4">
        <w:rPr>
          <w:rFonts w:ascii="Arial" w:hAnsi="Arial" w:eastAsia="Arial" w:cs="Arial"/>
          <w:b w:val="1"/>
          <w:bCs w:val="1"/>
          <w:i w:val="0"/>
          <w:iCs w:val="0"/>
          <w:noProof w:val="0"/>
          <w:sz w:val="24"/>
          <w:szCs w:val="24"/>
          <w:lang w:val="en-US"/>
        </w:rPr>
        <w:t xml:space="preserve"> for our small, specialized team, the functional structure might have enhanced decision-making, clarified accountability, and </w:t>
      </w:r>
      <w:r w:rsidRPr="60154560" w:rsidR="3ADC445F">
        <w:rPr>
          <w:rFonts w:ascii="Arial" w:hAnsi="Arial" w:eastAsia="Arial" w:cs="Arial"/>
          <w:b w:val="1"/>
          <w:bCs w:val="1"/>
          <w:i w:val="0"/>
          <w:iCs w:val="0"/>
          <w:noProof w:val="0"/>
          <w:sz w:val="24"/>
          <w:szCs w:val="24"/>
          <w:lang w:val="en-US"/>
        </w:rPr>
        <w:t>increased</w:t>
      </w:r>
      <w:r w:rsidRPr="60154560" w:rsidR="5B3D4FA4">
        <w:rPr>
          <w:rFonts w:ascii="Arial" w:hAnsi="Arial" w:eastAsia="Arial" w:cs="Arial"/>
          <w:b w:val="1"/>
          <w:bCs w:val="1"/>
          <w:i w:val="0"/>
          <w:iCs w:val="0"/>
          <w:noProof w:val="0"/>
          <w:sz w:val="24"/>
          <w:szCs w:val="24"/>
          <w:lang w:val="en-US"/>
        </w:rPr>
        <w:t xml:space="preserve"> efficiency. This experience underscored the importance of aligning team structures with the project’s complexity and goals.</w:t>
      </w:r>
    </w:p>
    <w:p w:rsidR="1FE31AB4" w:rsidP="1FE31AB4" w:rsidRDefault="1FE31AB4" w14:paraId="50D5BC99" w14:textId="57B969B3">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GB"/>
        </w:rPr>
      </w:pPr>
    </w:p>
    <w:p w:rsidR="1FE31AB4" w:rsidP="1FE31AB4" w:rsidRDefault="1FE31AB4" w14:paraId="7EB95373" w14:textId="23487CD2">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A85CA0F" w14:textId="2E3F825A">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0A51816B" w14:textId="6301CBB5">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6BD11991" w14:textId="07172F9D">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0BCF1BE7" w14:textId="065B5665">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2EB2A74A" w14:textId="4EE4A06C">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2A58A832" w14:textId="428BEE07">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B3D0459" w14:textId="267F52BD">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33F5472" w14:textId="49651CA1">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03843275" w14:textId="12711ADC">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16D7F8A3" w14:textId="721815AD">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2AED260" w14:textId="49DD0026">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248A152E" w14:textId="3A15C762">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12522FD0" w14:textId="6918A054">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1B3291E2" w14:textId="57D1EACD">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5F36839A" w14:textId="33E749CE">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6797E1BF" w14:textId="29BE97D1">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982FAAC" w14:textId="6A54FB3C">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4CC73DF2" w14:textId="36805CF0">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6236B7C5" w14:textId="2A15EBBD">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1FE31AB4" w:rsidP="1FE31AB4" w:rsidRDefault="1FE31AB4" w14:paraId="52543281" w14:textId="67C02BCA">
      <w:pPr>
        <w:bidi w:val="0"/>
        <w:jc w:val="center"/>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64225922" w:rsidP="1FE31AB4" w:rsidRDefault="64225922" w14:paraId="54B78F07" w14:textId="65610FFA">
      <w:pPr>
        <w:bidi w:val="0"/>
        <w:jc w:val="center"/>
        <w:rPr>
          <w:rFonts w:ascii="ariel bold" w:hAnsi="ariel bold" w:eastAsia="ariel bold" w:cs="ariel bold"/>
          <w:b w:val="0"/>
          <w:bCs w:val="0"/>
          <w:i w:val="0"/>
          <w:iCs w:val="0"/>
          <w:caps w:val="0"/>
          <w:smallCaps w:val="0"/>
          <w:noProof w:val="0"/>
          <w:color w:val="000000" w:themeColor="text1" w:themeTint="FF" w:themeShade="FF"/>
          <w:sz w:val="24"/>
          <w:szCs w:val="24"/>
          <w:lang w:val="en-GB"/>
        </w:rPr>
      </w:pP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Personal Development Plan</w:t>
      </w:r>
    </w:p>
    <w:p w:rsidR="1FE31AB4" w:rsidP="1FE31AB4" w:rsidRDefault="1FE31AB4" w14:paraId="17F6009C" w14:textId="67E4EEA3">
      <w:pPr>
        <w:bidi w:val="0"/>
        <w:jc w:val="center"/>
        <w:rPr>
          <w:rFonts w:ascii="ariel bold" w:hAnsi="ariel bold" w:eastAsia="ariel bold" w:cs="ariel bold"/>
          <w:b w:val="0"/>
          <w:bCs w:val="0"/>
          <w:i w:val="0"/>
          <w:iCs w:val="0"/>
          <w:caps w:val="0"/>
          <w:smallCaps w:val="0"/>
          <w:noProof w:val="0"/>
          <w:color w:val="000000" w:themeColor="text1" w:themeTint="FF" w:themeShade="FF"/>
          <w:sz w:val="24"/>
          <w:szCs w:val="24"/>
          <w:lang w:val="en-GB"/>
        </w:rPr>
      </w:pPr>
    </w:p>
    <w:p w:rsidR="64225922" w:rsidP="1FE31AB4" w:rsidRDefault="64225922" w14:paraId="5ECC8C47" w14:textId="46E4B875">
      <w:pPr>
        <w:bidi w:val="0"/>
        <w:rPr>
          <w:rFonts w:ascii="ariel bold" w:hAnsi="ariel bold" w:eastAsia="ariel bold" w:cs="ariel bold"/>
          <w:b w:val="1"/>
          <w:bCs w:val="1"/>
          <w:i w:val="0"/>
          <w:iCs w:val="0"/>
          <w:caps w:val="0"/>
          <w:smallCaps w:val="0"/>
          <w:noProof w:val="0"/>
          <w:color w:val="000000" w:themeColor="text1" w:themeTint="FF" w:themeShade="FF"/>
          <w:sz w:val="24"/>
          <w:szCs w:val="24"/>
          <w:lang w:val="en-GB"/>
        </w:rPr>
      </w:pP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 xml:space="preserve">Name </w:t>
      </w:r>
      <w:r w:rsidRPr="1FE31AB4" w:rsidR="64225922">
        <w:rPr>
          <w:rFonts w:ascii="ariel bold" w:hAnsi="ariel bold" w:eastAsia="ariel bold" w:cs="ariel bold"/>
          <w:b w:val="1"/>
          <w:bCs w:val="1"/>
          <w:i w:val="0"/>
          <w:iCs w:val="0"/>
          <w:caps w:val="0"/>
          <w:smallCaps w:val="0"/>
          <w:noProof w:val="0"/>
          <w:color w:val="000000" w:themeColor="text1" w:themeTint="FF" w:themeShade="FF"/>
          <w:sz w:val="24"/>
          <w:szCs w:val="24"/>
          <w:lang w:val="en-GB"/>
        </w:rPr>
        <w:t>–</w:t>
      </w:r>
      <w:r w:rsidRPr="1FE31AB4" w:rsidR="0DB5A222">
        <w:rPr>
          <w:rFonts w:ascii="ariel bold" w:hAnsi="ariel bold" w:eastAsia="ariel bold" w:cs="ariel bold"/>
          <w:b w:val="1"/>
          <w:bCs w:val="1"/>
          <w:i w:val="0"/>
          <w:iCs w:val="0"/>
          <w:caps w:val="0"/>
          <w:smallCaps w:val="0"/>
          <w:noProof w:val="0"/>
          <w:color w:val="000000" w:themeColor="text1" w:themeTint="FF" w:themeShade="FF"/>
          <w:sz w:val="24"/>
          <w:szCs w:val="24"/>
          <w:lang w:val="en-GB"/>
        </w:rPr>
        <w:t xml:space="preserve">    </w:t>
      </w:r>
      <w:r w:rsidRPr="1FE31AB4" w:rsidR="3D2813EE">
        <w:rPr>
          <w:rFonts w:ascii="ariel bold" w:hAnsi="ariel bold" w:eastAsia="ariel bold" w:cs="ariel bold"/>
          <w:b w:val="1"/>
          <w:bCs w:val="1"/>
          <w:i w:val="0"/>
          <w:iCs w:val="0"/>
          <w:caps w:val="0"/>
          <w:smallCaps w:val="0"/>
          <w:noProof w:val="0"/>
          <w:color w:val="000000" w:themeColor="text1" w:themeTint="FF" w:themeShade="FF"/>
          <w:sz w:val="24"/>
          <w:szCs w:val="24"/>
          <w:lang w:val="en-GB"/>
        </w:rPr>
        <w:t>Dominic</w:t>
      </w:r>
      <w:r w:rsidRPr="1FE31AB4" w:rsidR="51DE4D67">
        <w:rPr>
          <w:rFonts w:ascii="ariel bold" w:hAnsi="ariel bold" w:eastAsia="ariel bold" w:cs="ariel bold"/>
          <w:b w:val="1"/>
          <w:bCs w:val="1"/>
          <w:i w:val="0"/>
          <w:iCs w:val="0"/>
          <w:caps w:val="0"/>
          <w:smallCaps w:val="0"/>
          <w:noProof w:val="0"/>
          <w:color w:val="000000" w:themeColor="text1" w:themeTint="FF" w:themeShade="FF"/>
          <w:sz w:val="24"/>
          <w:szCs w:val="24"/>
          <w:lang w:val="en-GB"/>
        </w:rPr>
        <w:t xml:space="preserve"> </w:t>
      </w:r>
      <w:r w:rsidRPr="1FE31AB4" w:rsidR="3D2813EE">
        <w:rPr>
          <w:rFonts w:ascii="ariel bold" w:hAnsi="ariel bold" w:eastAsia="ariel bold" w:cs="ariel bold"/>
          <w:b w:val="1"/>
          <w:bCs w:val="1"/>
          <w:i w:val="0"/>
          <w:iCs w:val="0"/>
          <w:caps w:val="0"/>
          <w:smallCaps w:val="0"/>
          <w:noProof w:val="0"/>
          <w:color w:val="000000" w:themeColor="text1" w:themeTint="FF" w:themeShade="FF"/>
          <w:sz w:val="24"/>
          <w:szCs w:val="24"/>
          <w:lang w:val="en-GB"/>
        </w:rPr>
        <w:t>Walton</w:t>
      </w:r>
    </w:p>
    <w:p w:rsidR="64225922" w:rsidP="1FE31AB4" w:rsidRDefault="64225922" w14:paraId="1994CE69" w14:textId="61F1B241">
      <w:pPr>
        <w:bidi w:val="0"/>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pP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Degree</w:t>
      </w: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 </w:t>
      </w:r>
      <w:r w:rsidRPr="1FE31AB4" w:rsidR="51E3B77C">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w:t>
      </w:r>
      <w:r w:rsidRPr="1FE31AB4" w:rsidR="51E3B77C">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motorsport engineering</w:t>
      </w:r>
    </w:p>
    <w:p w:rsidR="64225922" w:rsidP="1FE31AB4" w:rsidRDefault="64225922" w14:paraId="76A5C439" w14:textId="10FD62F6">
      <w:pPr>
        <w:bidi w:val="0"/>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pP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Previous</w:t>
      </w: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 xml:space="preserve"> Qualifications</w:t>
      </w: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 </w:t>
      </w:r>
      <w:r w:rsidRPr="1FE31AB4" w:rsidR="5BF74A4E">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w:t>
      </w:r>
      <w:r w:rsidRPr="1FE31AB4" w:rsidR="5BF74A4E">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level 3 engineering BTECH</w:t>
      </w:r>
    </w:p>
    <w:p w:rsidR="64225922" w:rsidP="1FE31AB4" w:rsidRDefault="64225922" w14:paraId="36723C38" w14:textId="138DA50C">
      <w:pPr>
        <w:bidi w:val="0"/>
        <w:rPr>
          <w:rFonts w:ascii="ariel bold" w:hAnsi="ariel bold" w:eastAsia="ariel bold" w:cs="ariel bold"/>
          <w:b w:val="0"/>
          <w:bCs w:val="0"/>
          <w:i w:val="0"/>
          <w:iCs w:val="0"/>
          <w:caps w:val="0"/>
          <w:smallCaps w:val="0"/>
          <w:noProof w:val="0"/>
          <w:color w:val="000000" w:themeColor="text1" w:themeTint="FF" w:themeShade="FF"/>
          <w:sz w:val="24"/>
          <w:szCs w:val="24"/>
          <w:u w:val="none"/>
          <w:lang w:val="en-GB"/>
        </w:rPr>
      </w:pP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Previous</w:t>
      </w: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single"/>
          <w:lang w:val="en-GB"/>
        </w:rPr>
        <w:t xml:space="preserve"> Experience </w:t>
      </w:r>
      <w:r w:rsidRPr="1FE31AB4" w:rsidR="64225922">
        <w:rPr>
          <w:rFonts w:ascii="ariel bold" w:hAnsi="ariel bold" w:eastAsia="ariel bold" w:cs="ariel bold"/>
          <w:b w:val="1"/>
          <w:bCs w:val="1"/>
          <w:i w:val="0"/>
          <w:iCs w:val="0"/>
          <w:caps w:val="0"/>
          <w:smallCaps w:val="0"/>
          <w:strike w:val="0"/>
          <w:dstrike w:val="0"/>
          <w:noProof w:val="0"/>
          <w:color w:val="000000" w:themeColor="text1" w:themeTint="FF" w:themeShade="FF"/>
          <w:sz w:val="24"/>
          <w:szCs w:val="24"/>
          <w:u w:val="none"/>
          <w:lang w:val="en-GB"/>
        </w:rPr>
        <w:t xml:space="preserve">– </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791"/>
        <w:gridCol w:w="1791"/>
        <w:gridCol w:w="1791"/>
        <w:gridCol w:w="1791"/>
        <w:gridCol w:w="1792"/>
      </w:tblGrid>
      <w:tr w:rsidR="1FE31AB4" w:rsidTr="1FE31AB4" w14:paraId="4719AAE6">
        <w:trPr>
          <w:trHeight w:val="300"/>
        </w:trPr>
        <w:tc>
          <w:tcPr>
            <w:tcW w:w="8956" w:type="dxa"/>
            <w:gridSpan w:val="5"/>
            <w:shd w:val="clear" w:color="auto" w:fill="A8D08D"/>
            <w:tcMar>
              <w:left w:w="105" w:type="dxa"/>
              <w:right w:w="105" w:type="dxa"/>
            </w:tcMar>
            <w:vAlign w:val="top"/>
          </w:tcPr>
          <w:p w:rsidR="1FE31AB4" w:rsidP="1FE31AB4" w:rsidRDefault="1FE31AB4" w14:paraId="46BDF833" w14:textId="4B1CC287">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Long Term Goals (5 to 10 years)</w:t>
            </w:r>
          </w:p>
        </w:tc>
      </w:tr>
      <w:tr w:rsidR="1FE31AB4" w:rsidTr="1FE31AB4" w14:paraId="248688E0">
        <w:trPr>
          <w:trHeight w:val="300"/>
        </w:trPr>
        <w:tc>
          <w:tcPr>
            <w:tcW w:w="8956" w:type="dxa"/>
            <w:gridSpan w:val="5"/>
            <w:tcMar>
              <w:left w:w="105" w:type="dxa"/>
              <w:right w:w="105" w:type="dxa"/>
            </w:tcMar>
            <w:vAlign w:val="top"/>
          </w:tcPr>
          <w:p w:rsidR="2A1F2E84" w:rsidP="1FE31AB4" w:rsidRDefault="2A1F2E84" w14:paraId="547BE0A1" w14:textId="182E73A2">
            <w:pPr>
              <w:bidi w:val="0"/>
              <w:rPr>
                <w:rFonts w:ascii="Calibri" w:hAnsi="Calibri" w:eastAsia="Calibri" w:cs="Calibri"/>
                <w:b w:val="0"/>
                <w:bCs w:val="0"/>
                <w:i w:val="0"/>
                <w:iCs w:val="0"/>
                <w:sz w:val="22"/>
                <w:szCs w:val="22"/>
              </w:rPr>
            </w:pPr>
            <w:r w:rsidRPr="1FE31AB4" w:rsidR="2A1F2E84">
              <w:rPr>
                <w:rFonts w:ascii="Calibri" w:hAnsi="Calibri" w:eastAsia="Calibri" w:cs="Calibri"/>
                <w:b w:val="0"/>
                <w:bCs w:val="0"/>
                <w:i w:val="0"/>
                <w:iCs w:val="0"/>
                <w:sz w:val="22"/>
                <w:szCs w:val="22"/>
              </w:rPr>
              <w:t xml:space="preserve">Have </w:t>
            </w:r>
            <w:bookmarkStart w:name="_Int_FFMWdJas" w:id="551115420"/>
            <w:r w:rsidRPr="1FE31AB4" w:rsidR="2A1F2E84">
              <w:rPr>
                <w:rFonts w:ascii="Calibri" w:hAnsi="Calibri" w:eastAsia="Calibri" w:cs="Calibri"/>
                <w:b w:val="0"/>
                <w:bCs w:val="0"/>
                <w:i w:val="0"/>
                <w:iCs w:val="0"/>
                <w:sz w:val="22"/>
                <w:szCs w:val="22"/>
              </w:rPr>
              <w:t>a good position</w:t>
            </w:r>
            <w:bookmarkEnd w:id="551115420"/>
            <w:r w:rsidRPr="1FE31AB4" w:rsidR="2A1F2E84">
              <w:rPr>
                <w:rFonts w:ascii="Calibri" w:hAnsi="Calibri" w:eastAsia="Calibri" w:cs="Calibri"/>
                <w:b w:val="0"/>
                <w:bCs w:val="0"/>
                <w:i w:val="0"/>
                <w:iCs w:val="0"/>
                <w:sz w:val="22"/>
                <w:szCs w:val="22"/>
              </w:rPr>
              <w:t xml:space="preserve"> in a motorsport team, </w:t>
            </w:r>
            <w:r w:rsidRPr="1FE31AB4" w:rsidR="1CB0B2E4">
              <w:rPr>
                <w:rFonts w:ascii="Calibri" w:hAnsi="Calibri" w:eastAsia="Calibri" w:cs="Calibri"/>
                <w:b w:val="0"/>
                <w:bCs w:val="0"/>
                <w:i w:val="0"/>
                <w:iCs w:val="0"/>
                <w:sz w:val="22"/>
                <w:szCs w:val="22"/>
              </w:rPr>
              <w:t>rally,</w:t>
            </w:r>
            <w:r w:rsidRPr="1FE31AB4" w:rsidR="2A1F2E84">
              <w:rPr>
                <w:rFonts w:ascii="Calibri" w:hAnsi="Calibri" w:eastAsia="Calibri" w:cs="Calibri"/>
                <w:b w:val="0"/>
                <w:bCs w:val="0"/>
                <w:i w:val="0"/>
                <w:iCs w:val="0"/>
                <w:sz w:val="22"/>
                <w:szCs w:val="22"/>
              </w:rPr>
              <w:t xml:space="preserve"> or drift preferably</w:t>
            </w:r>
          </w:p>
          <w:p w:rsidR="1FE31AB4" w:rsidP="1FE31AB4" w:rsidRDefault="1FE31AB4" w14:paraId="03D04790" w14:textId="63FE4D73">
            <w:pPr>
              <w:bidi w:val="0"/>
              <w:rPr>
                <w:rFonts w:ascii="Calibri" w:hAnsi="Calibri" w:eastAsia="Calibri" w:cs="Calibri"/>
                <w:b w:val="0"/>
                <w:bCs w:val="0"/>
                <w:i w:val="0"/>
                <w:iCs w:val="0"/>
                <w:sz w:val="22"/>
                <w:szCs w:val="22"/>
              </w:rPr>
            </w:pPr>
          </w:p>
        </w:tc>
      </w:tr>
      <w:tr w:rsidR="1FE31AB4" w:rsidTr="1FE31AB4" w14:paraId="53518261">
        <w:trPr>
          <w:trHeight w:val="300"/>
        </w:trPr>
        <w:tc>
          <w:tcPr>
            <w:tcW w:w="8956" w:type="dxa"/>
            <w:gridSpan w:val="5"/>
            <w:shd w:val="clear" w:color="auto" w:fill="A8D08D"/>
            <w:tcMar>
              <w:left w:w="105" w:type="dxa"/>
              <w:right w:w="105" w:type="dxa"/>
            </w:tcMar>
            <w:vAlign w:val="top"/>
          </w:tcPr>
          <w:p w:rsidR="1FE31AB4" w:rsidP="1FE31AB4" w:rsidRDefault="1FE31AB4" w14:paraId="39146805" w14:textId="481FC07C">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Short Term Goals (0 to 5 years)</w:t>
            </w:r>
          </w:p>
        </w:tc>
      </w:tr>
      <w:tr w:rsidR="1FE31AB4" w:rsidTr="1FE31AB4" w14:paraId="4B9DA278">
        <w:trPr>
          <w:trHeight w:val="300"/>
        </w:trPr>
        <w:tc>
          <w:tcPr>
            <w:tcW w:w="8956" w:type="dxa"/>
            <w:gridSpan w:val="5"/>
            <w:tcMar>
              <w:left w:w="105" w:type="dxa"/>
              <w:right w:w="105" w:type="dxa"/>
            </w:tcMar>
            <w:vAlign w:val="top"/>
          </w:tcPr>
          <w:p w:rsidR="13ACE8AF" w:rsidP="1FE31AB4" w:rsidRDefault="13ACE8AF" w14:paraId="5365A46E" w14:textId="5E2DF0C0">
            <w:pPr>
              <w:bidi w:val="0"/>
              <w:rPr>
                <w:rFonts w:ascii="Calibri" w:hAnsi="Calibri" w:eastAsia="Calibri" w:cs="Calibri"/>
                <w:b w:val="0"/>
                <w:bCs w:val="0"/>
                <w:i w:val="0"/>
                <w:iCs w:val="0"/>
                <w:sz w:val="22"/>
                <w:szCs w:val="22"/>
              </w:rPr>
            </w:pPr>
            <w:r w:rsidRPr="1FE31AB4" w:rsidR="13ACE8AF">
              <w:rPr>
                <w:rFonts w:ascii="Calibri" w:hAnsi="Calibri" w:eastAsia="Calibri" w:cs="Calibri"/>
                <w:b w:val="0"/>
                <w:bCs w:val="0"/>
                <w:i w:val="0"/>
                <w:iCs w:val="0"/>
                <w:sz w:val="22"/>
                <w:szCs w:val="22"/>
              </w:rPr>
              <w:t xml:space="preserve">Finish the course with good grades and good connections </w:t>
            </w:r>
            <w:r w:rsidRPr="1FE31AB4" w:rsidR="1BBD5A87">
              <w:rPr>
                <w:rFonts w:ascii="Calibri" w:hAnsi="Calibri" w:eastAsia="Calibri" w:cs="Calibri"/>
                <w:b w:val="0"/>
                <w:bCs w:val="0"/>
                <w:i w:val="0"/>
                <w:iCs w:val="0"/>
                <w:sz w:val="22"/>
                <w:szCs w:val="22"/>
              </w:rPr>
              <w:t>through the</w:t>
            </w:r>
            <w:r w:rsidRPr="1FE31AB4" w:rsidR="13ACE8AF">
              <w:rPr>
                <w:rFonts w:ascii="Calibri" w:hAnsi="Calibri" w:eastAsia="Calibri" w:cs="Calibri"/>
                <w:b w:val="0"/>
                <w:bCs w:val="0"/>
                <w:i w:val="0"/>
                <w:iCs w:val="0"/>
                <w:sz w:val="22"/>
                <w:szCs w:val="22"/>
              </w:rPr>
              <w:t xml:space="preserve"> </w:t>
            </w:r>
            <w:r w:rsidRPr="1FE31AB4" w:rsidR="257385DD">
              <w:rPr>
                <w:rFonts w:ascii="Calibri" w:hAnsi="Calibri" w:eastAsia="Calibri" w:cs="Calibri"/>
                <w:b w:val="0"/>
                <w:bCs w:val="0"/>
                <w:i w:val="0"/>
                <w:iCs w:val="0"/>
                <w:sz w:val="22"/>
                <w:szCs w:val="22"/>
              </w:rPr>
              <w:t>extracurricular</w:t>
            </w:r>
            <w:r w:rsidRPr="1FE31AB4" w:rsidR="13ACE8AF">
              <w:rPr>
                <w:rFonts w:ascii="Calibri" w:hAnsi="Calibri" w:eastAsia="Calibri" w:cs="Calibri"/>
                <w:b w:val="0"/>
                <w:bCs w:val="0"/>
                <w:i w:val="0"/>
                <w:iCs w:val="0"/>
                <w:sz w:val="22"/>
                <w:szCs w:val="22"/>
              </w:rPr>
              <w:t xml:space="preserve"> with the race teams</w:t>
            </w:r>
          </w:p>
          <w:p w:rsidR="1FE31AB4" w:rsidP="1FE31AB4" w:rsidRDefault="1FE31AB4" w14:paraId="515F370D" w14:textId="4BDA94FC">
            <w:pPr>
              <w:bidi w:val="0"/>
              <w:rPr>
                <w:rFonts w:ascii="Calibri" w:hAnsi="Calibri" w:eastAsia="Calibri" w:cs="Calibri"/>
                <w:b w:val="0"/>
                <w:bCs w:val="0"/>
                <w:i w:val="0"/>
                <w:iCs w:val="0"/>
                <w:sz w:val="22"/>
                <w:szCs w:val="22"/>
              </w:rPr>
            </w:pPr>
          </w:p>
          <w:p w:rsidR="1FE31AB4" w:rsidP="1FE31AB4" w:rsidRDefault="1FE31AB4" w14:paraId="566F0372" w14:textId="24A47348">
            <w:pPr>
              <w:bidi w:val="0"/>
              <w:rPr>
                <w:rFonts w:ascii="Calibri" w:hAnsi="Calibri" w:eastAsia="Calibri" w:cs="Calibri"/>
                <w:b w:val="0"/>
                <w:bCs w:val="0"/>
                <w:i w:val="0"/>
                <w:iCs w:val="0"/>
                <w:sz w:val="22"/>
                <w:szCs w:val="22"/>
              </w:rPr>
            </w:pPr>
          </w:p>
        </w:tc>
      </w:tr>
      <w:tr w:rsidR="1FE31AB4" w:rsidTr="1FE31AB4" w14:paraId="64D321F8">
        <w:trPr>
          <w:trHeight w:val="300"/>
        </w:trPr>
        <w:tc>
          <w:tcPr>
            <w:tcW w:w="1791" w:type="dxa"/>
            <w:shd w:val="clear" w:color="auto" w:fill="A8D08D"/>
            <w:tcMar>
              <w:left w:w="105" w:type="dxa"/>
              <w:right w:w="105" w:type="dxa"/>
            </w:tcMar>
            <w:vAlign w:val="top"/>
          </w:tcPr>
          <w:p w:rsidR="1FE31AB4" w:rsidP="1FE31AB4" w:rsidRDefault="1FE31AB4" w14:paraId="5D1DD94F" w14:textId="492C6C53">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Goal</w:t>
            </w:r>
          </w:p>
        </w:tc>
        <w:tc>
          <w:tcPr>
            <w:tcW w:w="1791" w:type="dxa"/>
            <w:shd w:val="clear" w:color="auto" w:fill="A8D08D"/>
            <w:tcMar>
              <w:left w:w="105" w:type="dxa"/>
              <w:right w:w="105" w:type="dxa"/>
            </w:tcMar>
            <w:vAlign w:val="top"/>
          </w:tcPr>
          <w:p w:rsidR="1FE31AB4" w:rsidP="1FE31AB4" w:rsidRDefault="1FE31AB4" w14:paraId="3EF2AE07" w14:textId="4A2D0062">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Objective</w:t>
            </w:r>
          </w:p>
        </w:tc>
        <w:tc>
          <w:tcPr>
            <w:tcW w:w="1791" w:type="dxa"/>
            <w:shd w:val="clear" w:color="auto" w:fill="A8D08D"/>
            <w:tcMar>
              <w:left w:w="105" w:type="dxa"/>
              <w:right w:w="105" w:type="dxa"/>
            </w:tcMar>
            <w:vAlign w:val="top"/>
          </w:tcPr>
          <w:p w:rsidR="1FE31AB4" w:rsidP="1FE31AB4" w:rsidRDefault="1FE31AB4" w14:paraId="5A5FCE5B" w14:textId="45FF557F">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Resources Required</w:t>
            </w:r>
          </w:p>
        </w:tc>
        <w:tc>
          <w:tcPr>
            <w:tcW w:w="1791" w:type="dxa"/>
            <w:shd w:val="clear" w:color="auto" w:fill="A8D08D"/>
            <w:tcMar>
              <w:left w:w="105" w:type="dxa"/>
              <w:right w:w="105" w:type="dxa"/>
            </w:tcMar>
            <w:vAlign w:val="top"/>
          </w:tcPr>
          <w:p w:rsidR="1FE31AB4" w:rsidP="1FE31AB4" w:rsidRDefault="1FE31AB4" w14:paraId="2115A4F8" w14:textId="1A7985CD">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Measurement</w:t>
            </w:r>
          </w:p>
        </w:tc>
        <w:tc>
          <w:tcPr>
            <w:tcW w:w="1792" w:type="dxa"/>
            <w:shd w:val="clear" w:color="auto" w:fill="A8D08D"/>
            <w:tcMar>
              <w:left w:w="105" w:type="dxa"/>
              <w:right w:w="105" w:type="dxa"/>
            </w:tcMar>
            <w:vAlign w:val="top"/>
          </w:tcPr>
          <w:p w:rsidR="1FE31AB4" w:rsidP="1FE31AB4" w:rsidRDefault="1FE31AB4" w14:paraId="1DEC6EAF" w14:textId="4C7C2FF0">
            <w:pPr>
              <w:bidi w:val="0"/>
              <w:rPr>
                <w:rFonts w:ascii="Calibri" w:hAnsi="Calibri" w:eastAsia="Calibri" w:cs="Calibri"/>
                <w:b w:val="0"/>
                <w:bCs w:val="0"/>
                <w:i w:val="0"/>
                <w:iCs w:val="0"/>
                <w:sz w:val="22"/>
                <w:szCs w:val="22"/>
              </w:rPr>
            </w:pPr>
            <w:r w:rsidRPr="1FE31AB4" w:rsidR="1FE31AB4">
              <w:rPr>
                <w:rFonts w:ascii="Calibri" w:hAnsi="Calibri" w:eastAsia="Calibri" w:cs="Calibri"/>
                <w:b w:val="1"/>
                <w:bCs w:val="1"/>
                <w:i w:val="0"/>
                <w:iCs w:val="0"/>
                <w:sz w:val="22"/>
                <w:szCs w:val="22"/>
                <w:lang w:val="en-GB"/>
              </w:rPr>
              <w:t>Target Date</w:t>
            </w:r>
          </w:p>
        </w:tc>
      </w:tr>
      <w:tr w:rsidR="1FE31AB4" w:rsidTr="1FE31AB4" w14:paraId="3CC9A127">
        <w:trPr>
          <w:trHeight w:val="300"/>
        </w:trPr>
        <w:tc>
          <w:tcPr>
            <w:tcW w:w="1791" w:type="dxa"/>
            <w:tcMar>
              <w:left w:w="105" w:type="dxa"/>
              <w:right w:w="105" w:type="dxa"/>
            </w:tcMar>
            <w:vAlign w:val="top"/>
          </w:tcPr>
          <w:p w:rsidR="4FE97DE9" w:rsidP="1FE31AB4" w:rsidRDefault="4FE97DE9" w14:paraId="2525DE3C" w14:textId="1FE48F2C">
            <w:pPr>
              <w:pStyle w:val="Normal"/>
              <w:suppressLineNumbers w:val="0"/>
              <w:bidi w:val="0"/>
              <w:spacing w:before="0" w:beforeAutospacing="off" w:after="0" w:afterAutospacing="off" w:line="240" w:lineRule="auto"/>
              <w:ind w:left="0" w:right="0"/>
              <w:jc w:val="left"/>
            </w:pPr>
            <w:r w:rsidRPr="1FE31AB4" w:rsidR="4FE97DE9">
              <w:rPr>
                <w:rFonts w:ascii="Calibri" w:hAnsi="Calibri" w:eastAsia="Calibri" w:cs="Calibri"/>
                <w:b w:val="0"/>
                <w:bCs w:val="0"/>
                <w:i w:val="0"/>
                <w:iCs w:val="0"/>
                <w:sz w:val="22"/>
                <w:szCs w:val="22"/>
              </w:rPr>
              <w:t>Be part of the university rally team</w:t>
            </w:r>
          </w:p>
          <w:p w:rsidR="1FE31AB4" w:rsidP="1FE31AB4" w:rsidRDefault="1FE31AB4" w14:paraId="5EDEC5F5" w14:textId="37B13165">
            <w:pPr>
              <w:bidi w:val="0"/>
              <w:rPr>
                <w:rFonts w:ascii="Calibri" w:hAnsi="Calibri" w:eastAsia="Calibri" w:cs="Calibri"/>
                <w:b w:val="0"/>
                <w:bCs w:val="0"/>
                <w:i w:val="0"/>
                <w:iCs w:val="0"/>
                <w:sz w:val="22"/>
                <w:szCs w:val="22"/>
              </w:rPr>
            </w:pPr>
          </w:p>
          <w:p w:rsidR="1FE31AB4" w:rsidP="1FE31AB4" w:rsidRDefault="1FE31AB4" w14:paraId="5A84F60B" w14:textId="7CCEE101">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4FE97DE9" w:rsidP="1FE31AB4" w:rsidRDefault="4FE97DE9" w14:paraId="7F7207F8" w14:textId="70FD2039">
            <w:pPr>
              <w:bidi w:val="0"/>
              <w:rPr>
                <w:rFonts w:ascii="Calibri" w:hAnsi="Calibri" w:eastAsia="Calibri" w:cs="Calibri"/>
                <w:b w:val="0"/>
                <w:bCs w:val="0"/>
                <w:i w:val="0"/>
                <w:iCs w:val="0"/>
                <w:sz w:val="22"/>
                <w:szCs w:val="22"/>
              </w:rPr>
            </w:pPr>
            <w:r w:rsidRPr="1FE31AB4" w:rsidR="4FE97DE9">
              <w:rPr>
                <w:rFonts w:ascii="Calibri" w:hAnsi="Calibri" w:eastAsia="Calibri" w:cs="Calibri"/>
                <w:b w:val="0"/>
                <w:bCs w:val="0"/>
                <w:i w:val="0"/>
                <w:iCs w:val="0"/>
                <w:sz w:val="22"/>
                <w:szCs w:val="22"/>
              </w:rPr>
              <w:t>Gain hands on experience</w:t>
            </w:r>
          </w:p>
        </w:tc>
        <w:tc>
          <w:tcPr>
            <w:tcW w:w="1791" w:type="dxa"/>
            <w:tcMar>
              <w:left w:w="105" w:type="dxa"/>
              <w:right w:w="105" w:type="dxa"/>
            </w:tcMar>
            <w:vAlign w:val="top"/>
          </w:tcPr>
          <w:p w:rsidR="4FE97DE9" w:rsidP="1FE31AB4" w:rsidRDefault="4FE97DE9" w14:paraId="5E0505AE" w14:textId="5BCA1B3B">
            <w:pPr>
              <w:bidi w:val="0"/>
              <w:rPr>
                <w:rFonts w:ascii="Calibri" w:hAnsi="Calibri" w:eastAsia="Calibri" w:cs="Calibri"/>
                <w:b w:val="0"/>
                <w:bCs w:val="0"/>
                <w:i w:val="0"/>
                <w:iCs w:val="0"/>
                <w:sz w:val="22"/>
                <w:szCs w:val="22"/>
              </w:rPr>
            </w:pPr>
            <w:r w:rsidRPr="1FE31AB4" w:rsidR="4FE97DE9">
              <w:rPr>
                <w:rFonts w:ascii="Calibri" w:hAnsi="Calibri" w:eastAsia="Calibri" w:cs="Calibri"/>
                <w:b w:val="0"/>
                <w:bCs w:val="0"/>
                <w:i w:val="0"/>
                <w:iCs w:val="0"/>
                <w:sz w:val="22"/>
                <w:szCs w:val="22"/>
              </w:rPr>
              <w:t>Race/rally team through the university</w:t>
            </w:r>
          </w:p>
        </w:tc>
        <w:tc>
          <w:tcPr>
            <w:tcW w:w="1791" w:type="dxa"/>
            <w:tcMar>
              <w:left w:w="105" w:type="dxa"/>
              <w:right w:w="105" w:type="dxa"/>
            </w:tcMar>
            <w:vAlign w:val="top"/>
          </w:tcPr>
          <w:p w:rsidR="4FE97DE9" w:rsidP="1FE31AB4" w:rsidRDefault="4FE97DE9" w14:paraId="3647F302" w14:textId="6B49E2B8">
            <w:pPr>
              <w:bidi w:val="0"/>
              <w:rPr>
                <w:rFonts w:ascii="Calibri" w:hAnsi="Calibri" w:eastAsia="Calibri" w:cs="Calibri"/>
                <w:b w:val="0"/>
                <w:bCs w:val="0"/>
                <w:i w:val="0"/>
                <w:iCs w:val="0"/>
                <w:sz w:val="22"/>
                <w:szCs w:val="22"/>
              </w:rPr>
            </w:pPr>
            <w:r w:rsidRPr="1FE31AB4" w:rsidR="4FE97DE9">
              <w:rPr>
                <w:rFonts w:ascii="Calibri" w:hAnsi="Calibri" w:eastAsia="Calibri" w:cs="Calibri"/>
                <w:b w:val="0"/>
                <w:bCs w:val="0"/>
                <w:i w:val="0"/>
                <w:iCs w:val="0"/>
                <w:sz w:val="22"/>
                <w:szCs w:val="22"/>
              </w:rPr>
              <w:t xml:space="preserve">Be a part of the </w:t>
            </w:r>
            <w:r w:rsidRPr="1FE31AB4" w:rsidR="4FE97DE9">
              <w:rPr>
                <w:rFonts w:ascii="Calibri" w:hAnsi="Calibri" w:eastAsia="Calibri" w:cs="Calibri"/>
                <w:b w:val="0"/>
                <w:bCs w:val="0"/>
                <w:i w:val="0"/>
                <w:iCs w:val="0"/>
                <w:sz w:val="22"/>
                <w:szCs w:val="22"/>
              </w:rPr>
              <w:t>team</w:t>
            </w:r>
            <w:r w:rsidRPr="1FE31AB4" w:rsidR="4FE97DE9">
              <w:rPr>
                <w:rFonts w:ascii="Calibri" w:hAnsi="Calibri" w:eastAsia="Calibri" w:cs="Calibri"/>
                <w:b w:val="0"/>
                <w:bCs w:val="0"/>
                <w:i w:val="0"/>
                <w:iCs w:val="0"/>
                <w:sz w:val="22"/>
                <w:szCs w:val="22"/>
              </w:rPr>
              <w:t xml:space="preserve"> consistently</w:t>
            </w:r>
          </w:p>
        </w:tc>
        <w:tc>
          <w:tcPr>
            <w:tcW w:w="1792" w:type="dxa"/>
            <w:tcMar>
              <w:left w:w="105" w:type="dxa"/>
              <w:right w:w="105" w:type="dxa"/>
            </w:tcMar>
            <w:vAlign w:val="top"/>
          </w:tcPr>
          <w:p w:rsidR="4FE97DE9" w:rsidP="1FE31AB4" w:rsidRDefault="4FE97DE9" w14:paraId="707FD853" w14:textId="54F46D6B">
            <w:pPr>
              <w:bidi w:val="0"/>
              <w:rPr>
                <w:rFonts w:ascii="Calibri" w:hAnsi="Calibri" w:eastAsia="Calibri" w:cs="Calibri"/>
                <w:b w:val="0"/>
                <w:bCs w:val="0"/>
                <w:i w:val="0"/>
                <w:iCs w:val="0"/>
                <w:sz w:val="22"/>
                <w:szCs w:val="22"/>
              </w:rPr>
            </w:pPr>
            <w:r w:rsidRPr="1FE31AB4" w:rsidR="4FE97DE9">
              <w:rPr>
                <w:rFonts w:ascii="Calibri" w:hAnsi="Calibri" w:eastAsia="Calibri" w:cs="Calibri"/>
                <w:b w:val="0"/>
                <w:bCs w:val="0"/>
                <w:i w:val="0"/>
                <w:iCs w:val="0"/>
                <w:sz w:val="22"/>
                <w:szCs w:val="22"/>
              </w:rPr>
              <w:t>2025</w:t>
            </w:r>
          </w:p>
        </w:tc>
      </w:tr>
      <w:tr w:rsidR="1FE31AB4" w:rsidTr="1FE31AB4" w14:paraId="4840F721">
        <w:trPr>
          <w:trHeight w:val="300"/>
        </w:trPr>
        <w:tc>
          <w:tcPr>
            <w:tcW w:w="1791" w:type="dxa"/>
            <w:tcMar>
              <w:left w:w="105" w:type="dxa"/>
              <w:right w:w="105" w:type="dxa"/>
            </w:tcMar>
            <w:vAlign w:val="top"/>
          </w:tcPr>
          <w:p w:rsidR="6A9AF094" w:rsidP="1FE31AB4" w:rsidRDefault="6A9AF094" w14:paraId="3D720C64" w14:textId="538366DD">
            <w:pPr>
              <w:pStyle w:val="Normal"/>
              <w:suppressLineNumbers w:val="0"/>
              <w:bidi w:val="0"/>
              <w:spacing w:before="0" w:beforeAutospacing="off" w:after="0" w:afterAutospacing="off" w:line="240" w:lineRule="auto"/>
              <w:ind w:left="0" w:right="0"/>
              <w:jc w:val="left"/>
            </w:pPr>
            <w:r w:rsidRPr="1FE31AB4" w:rsidR="6A9AF094">
              <w:rPr>
                <w:rFonts w:ascii="Calibri" w:hAnsi="Calibri" w:eastAsia="Calibri" w:cs="Calibri"/>
                <w:b w:val="0"/>
                <w:bCs w:val="0"/>
                <w:i w:val="0"/>
                <w:iCs w:val="0"/>
                <w:sz w:val="22"/>
                <w:szCs w:val="22"/>
              </w:rPr>
              <w:t>Be a part of the university rally team</w:t>
            </w:r>
          </w:p>
          <w:p w:rsidR="1FE31AB4" w:rsidP="1FE31AB4" w:rsidRDefault="1FE31AB4" w14:paraId="5448A896" w14:textId="359A6D7A">
            <w:pPr>
              <w:bidi w:val="0"/>
              <w:rPr>
                <w:rFonts w:ascii="Calibri" w:hAnsi="Calibri" w:eastAsia="Calibri" w:cs="Calibri"/>
                <w:b w:val="0"/>
                <w:bCs w:val="0"/>
                <w:i w:val="0"/>
                <w:iCs w:val="0"/>
                <w:sz w:val="22"/>
                <w:szCs w:val="22"/>
              </w:rPr>
            </w:pPr>
          </w:p>
          <w:p w:rsidR="1FE31AB4" w:rsidP="1FE31AB4" w:rsidRDefault="1FE31AB4" w14:paraId="22C035AD" w14:textId="29FB25CE">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6A9AF094" w:rsidP="1FE31AB4" w:rsidRDefault="6A9AF094" w14:paraId="11129765" w14:textId="6F1D9B26">
            <w:pPr>
              <w:pStyle w:val="Normal"/>
              <w:bidi w:val="0"/>
              <w:rPr>
                <w:rFonts w:ascii="Calibri" w:hAnsi="Calibri" w:eastAsia="Calibri" w:cs="Calibri"/>
                <w:b w:val="0"/>
                <w:bCs w:val="0"/>
                <w:i w:val="0"/>
                <w:iCs w:val="0"/>
                <w:sz w:val="22"/>
                <w:szCs w:val="22"/>
              </w:rPr>
            </w:pPr>
            <w:r w:rsidRPr="1FE31AB4" w:rsidR="6A9AF094">
              <w:rPr>
                <w:rFonts w:ascii="Calibri" w:hAnsi="Calibri" w:eastAsia="Calibri" w:cs="Calibri"/>
                <w:b w:val="0"/>
                <w:bCs w:val="0"/>
                <w:i w:val="0"/>
                <w:iCs w:val="0"/>
                <w:sz w:val="22"/>
                <w:szCs w:val="22"/>
              </w:rPr>
              <w:t>Gain hands on experience with automotive systems</w:t>
            </w:r>
          </w:p>
          <w:p w:rsidR="1FE31AB4" w:rsidP="1FE31AB4" w:rsidRDefault="1FE31AB4" w14:paraId="427592C0" w14:textId="1B6CB006">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6A9AF094" w:rsidP="1FE31AB4" w:rsidRDefault="6A9AF094" w14:paraId="328B7225" w14:textId="5ED1BAC4">
            <w:pPr>
              <w:bidi w:val="0"/>
              <w:rPr>
                <w:rFonts w:ascii="Calibri" w:hAnsi="Calibri" w:eastAsia="Calibri" w:cs="Calibri"/>
                <w:b w:val="0"/>
                <w:bCs w:val="0"/>
                <w:i w:val="0"/>
                <w:iCs w:val="0"/>
                <w:sz w:val="22"/>
                <w:szCs w:val="22"/>
              </w:rPr>
            </w:pPr>
            <w:r w:rsidRPr="1FE31AB4" w:rsidR="6A9AF094">
              <w:rPr>
                <w:rFonts w:ascii="Calibri" w:hAnsi="Calibri" w:eastAsia="Calibri" w:cs="Calibri"/>
                <w:b w:val="0"/>
                <w:bCs w:val="0"/>
                <w:i w:val="0"/>
                <w:iCs w:val="0"/>
                <w:sz w:val="22"/>
                <w:szCs w:val="22"/>
              </w:rPr>
              <w:t>The tools and car that will be part of the team</w:t>
            </w:r>
          </w:p>
        </w:tc>
        <w:tc>
          <w:tcPr>
            <w:tcW w:w="1791" w:type="dxa"/>
            <w:tcMar>
              <w:left w:w="105" w:type="dxa"/>
              <w:right w:w="105" w:type="dxa"/>
            </w:tcMar>
            <w:vAlign w:val="top"/>
          </w:tcPr>
          <w:p w:rsidR="6A9AF094" w:rsidP="1FE31AB4" w:rsidRDefault="6A9AF094" w14:paraId="176B0421" w14:textId="1BA71142">
            <w:pPr>
              <w:bidi w:val="0"/>
              <w:rPr>
                <w:rFonts w:ascii="Calibri" w:hAnsi="Calibri" w:eastAsia="Calibri" w:cs="Calibri"/>
                <w:b w:val="0"/>
                <w:bCs w:val="0"/>
                <w:i w:val="0"/>
                <w:iCs w:val="0"/>
                <w:sz w:val="22"/>
                <w:szCs w:val="22"/>
              </w:rPr>
            </w:pPr>
            <w:r w:rsidRPr="1FE31AB4" w:rsidR="6A9AF094">
              <w:rPr>
                <w:rFonts w:ascii="Calibri" w:hAnsi="Calibri" w:eastAsia="Calibri" w:cs="Calibri"/>
                <w:b w:val="0"/>
                <w:bCs w:val="0"/>
                <w:i w:val="0"/>
                <w:iCs w:val="0"/>
                <w:sz w:val="22"/>
                <w:szCs w:val="22"/>
              </w:rPr>
              <w:t xml:space="preserve">Help with as many projects as </w:t>
            </w:r>
            <w:r w:rsidRPr="1FE31AB4" w:rsidR="09EE5EF6">
              <w:rPr>
                <w:rFonts w:ascii="Calibri" w:hAnsi="Calibri" w:eastAsia="Calibri" w:cs="Calibri"/>
                <w:b w:val="0"/>
                <w:bCs w:val="0"/>
                <w:i w:val="0"/>
                <w:iCs w:val="0"/>
                <w:sz w:val="22"/>
                <w:szCs w:val="22"/>
              </w:rPr>
              <w:t>I</w:t>
            </w:r>
            <w:r w:rsidRPr="1FE31AB4" w:rsidR="6A9AF094">
              <w:rPr>
                <w:rFonts w:ascii="Calibri" w:hAnsi="Calibri" w:eastAsia="Calibri" w:cs="Calibri"/>
                <w:b w:val="0"/>
                <w:bCs w:val="0"/>
                <w:i w:val="0"/>
                <w:iCs w:val="0"/>
                <w:sz w:val="22"/>
                <w:szCs w:val="22"/>
              </w:rPr>
              <w:t xml:space="preserve"> can</w:t>
            </w:r>
          </w:p>
        </w:tc>
        <w:tc>
          <w:tcPr>
            <w:tcW w:w="1792" w:type="dxa"/>
            <w:tcMar>
              <w:left w:w="105" w:type="dxa"/>
              <w:right w:w="105" w:type="dxa"/>
            </w:tcMar>
            <w:vAlign w:val="top"/>
          </w:tcPr>
          <w:p w:rsidR="6A9AF094" w:rsidP="1FE31AB4" w:rsidRDefault="6A9AF094" w14:paraId="146A6384" w14:textId="011E7625">
            <w:pPr>
              <w:bidi w:val="0"/>
              <w:rPr>
                <w:rFonts w:ascii="Calibri" w:hAnsi="Calibri" w:eastAsia="Calibri" w:cs="Calibri"/>
                <w:b w:val="0"/>
                <w:bCs w:val="0"/>
                <w:i w:val="0"/>
                <w:iCs w:val="0"/>
                <w:sz w:val="22"/>
                <w:szCs w:val="22"/>
              </w:rPr>
            </w:pPr>
            <w:r w:rsidRPr="1FE31AB4" w:rsidR="6A9AF094">
              <w:rPr>
                <w:rFonts w:ascii="Calibri" w:hAnsi="Calibri" w:eastAsia="Calibri" w:cs="Calibri"/>
                <w:b w:val="0"/>
                <w:bCs w:val="0"/>
                <w:i w:val="0"/>
                <w:iCs w:val="0"/>
                <w:sz w:val="22"/>
                <w:szCs w:val="22"/>
              </w:rPr>
              <w:t>2027</w:t>
            </w:r>
          </w:p>
        </w:tc>
      </w:tr>
      <w:tr w:rsidR="1FE31AB4" w:rsidTr="1FE31AB4" w14:paraId="7F88E816">
        <w:trPr>
          <w:trHeight w:val="300"/>
        </w:trPr>
        <w:tc>
          <w:tcPr>
            <w:tcW w:w="1791" w:type="dxa"/>
            <w:tcMar>
              <w:left w:w="105" w:type="dxa"/>
              <w:right w:w="105" w:type="dxa"/>
            </w:tcMar>
            <w:vAlign w:val="top"/>
          </w:tcPr>
          <w:p w:rsidR="23AFB7FA" w:rsidP="1FE31AB4" w:rsidRDefault="23AFB7FA" w14:paraId="36291AB5" w14:textId="7ABA7A04">
            <w:pPr>
              <w:bidi w:val="0"/>
              <w:rPr>
                <w:rFonts w:ascii="Calibri" w:hAnsi="Calibri" w:eastAsia="Calibri" w:cs="Calibri"/>
                <w:b w:val="0"/>
                <w:bCs w:val="0"/>
                <w:i w:val="0"/>
                <w:iCs w:val="0"/>
                <w:sz w:val="22"/>
                <w:szCs w:val="22"/>
              </w:rPr>
            </w:pPr>
            <w:r w:rsidRPr="1FE31AB4" w:rsidR="23AFB7FA">
              <w:rPr>
                <w:rFonts w:ascii="Calibri" w:hAnsi="Calibri" w:eastAsia="Calibri" w:cs="Calibri"/>
                <w:b w:val="0"/>
                <w:bCs w:val="0"/>
                <w:i w:val="0"/>
                <w:iCs w:val="0"/>
                <w:sz w:val="22"/>
                <w:szCs w:val="22"/>
              </w:rPr>
              <w:t>Join low level rally/drift events</w:t>
            </w:r>
          </w:p>
          <w:p w:rsidR="1FE31AB4" w:rsidP="1FE31AB4" w:rsidRDefault="1FE31AB4" w14:paraId="11682ED6" w14:textId="00705EA2">
            <w:pPr>
              <w:bidi w:val="0"/>
              <w:rPr>
                <w:rFonts w:ascii="Calibri" w:hAnsi="Calibri" w:eastAsia="Calibri" w:cs="Calibri"/>
                <w:b w:val="0"/>
                <w:bCs w:val="0"/>
                <w:i w:val="0"/>
                <w:iCs w:val="0"/>
                <w:sz w:val="22"/>
                <w:szCs w:val="22"/>
              </w:rPr>
            </w:pPr>
          </w:p>
          <w:p w:rsidR="1FE31AB4" w:rsidP="1FE31AB4" w:rsidRDefault="1FE31AB4" w14:paraId="10AF390D" w14:textId="3E4C4951">
            <w:pPr>
              <w:bidi w:val="0"/>
              <w:rPr>
                <w:rFonts w:ascii="Calibri" w:hAnsi="Calibri" w:eastAsia="Calibri" w:cs="Calibri"/>
                <w:b w:val="0"/>
                <w:bCs w:val="0"/>
                <w:i w:val="0"/>
                <w:iCs w:val="0"/>
                <w:sz w:val="22"/>
                <w:szCs w:val="22"/>
              </w:rPr>
            </w:pPr>
          </w:p>
          <w:p w:rsidR="1FE31AB4" w:rsidP="1FE31AB4" w:rsidRDefault="1FE31AB4" w14:paraId="7260E9F6" w14:textId="47A0B08A">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23AFB7FA" w:rsidP="1FE31AB4" w:rsidRDefault="23AFB7FA" w14:paraId="190B49CA" w14:textId="26ADD460">
            <w:pPr>
              <w:bidi w:val="0"/>
              <w:rPr>
                <w:rFonts w:ascii="Calibri" w:hAnsi="Calibri" w:eastAsia="Calibri" w:cs="Calibri"/>
                <w:b w:val="0"/>
                <w:bCs w:val="0"/>
                <w:i w:val="0"/>
                <w:iCs w:val="0"/>
                <w:sz w:val="22"/>
                <w:szCs w:val="22"/>
              </w:rPr>
            </w:pPr>
            <w:r w:rsidRPr="1FE31AB4" w:rsidR="23AFB7FA">
              <w:rPr>
                <w:rFonts w:ascii="Calibri" w:hAnsi="Calibri" w:eastAsia="Calibri" w:cs="Calibri"/>
                <w:b w:val="0"/>
                <w:bCs w:val="0"/>
                <w:i w:val="0"/>
                <w:iCs w:val="0"/>
                <w:sz w:val="22"/>
                <w:szCs w:val="22"/>
              </w:rPr>
              <w:t xml:space="preserve">Get into low level events with the knowledge gained and go </w:t>
            </w:r>
            <w:r w:rsidRPr="1FE31AB4" w:rsidR="23AFB7FA">
              <w:rPr>
                <w:rFonts w:ascii="Calibri" w:hAnsi="Calibri" w:eastAsia="Calibri" w:cs="Calibri"/>
                <w:b w:val="0"/>
                <w:bCs w:val="0"/>
                <w:i w:val="0"/>
                <w:iCs w:val="0"/>
                <w:sz w:val="22"/>
                <w:szCs w:val="22"/>
              </w:rPr>
              <w:t>through</w:t>
            </w:r>
            <w:r w:rsidRPr="1FE31AB4" w:rsidR="23AFB7FA">
              <w:rPr>
                <w:rFonts w:ascii="Calibri" w:hAnsi="Calibri" w:eastAsia="Calibri" w:cs="Calibri"/>
                <w:b w:val="0"/>
                <w:bCs w:val="0"/>
                <w:i w:val="0"/>
                <w:iCs w:val="0"/>
                <w:sz w:val="22"/>
                <w:szCs w:val="22"/>
              </w:rPr>
              <w:t xml:space="preserve"> the ranks</w:t>
            </w:r>
          </w:p>
        </w:tc>
        <w:tc>
          <w:tcPr>
            <w:tcW w:w="1791" w:type="dxa"/>
            <w:tcMar>
              <w:left w:w="105" w:type="dxa"/>
              <w:right w:w="105" w:type="dxa"/>
            </w:tcMar>
            <w:vAlign w:val="top"/>
          </w:tcPr>
          <w:p w:rsidR="23AFB7FA" w:rsidP="1FE31AB4" w:rsidRDefault="23AFB7FA" w14:paraId="4AF5F5D5" w14:textId="6954AD8E">
            <w:pPr>
              <w:bidi w:val="0"/>
              <w:rPr>
                <w:rFonts w:ascii="Calibri" w:hAnsi="Calibri" w:eastAsia="Calibri" w:cs="Calibri"/>
                <w:b w:val="0"/>
                <w:bCs w:val="0"/>
                <w:i w:val="0"/>
                <w:iCs w:val="0"/>
                <w:sz w:val="22"/>
                <w:szCs w:val="22"/>
              </w:rPr>
            </w:pPr>
            <w:r w:rsidRPr="1FE31AB4" w:rsidR="23AFB7FA">
              <w:rPr>
                <w:rFonts w:ascii="Calibri" w:hAnsi="Calibri" w:eastAsia="Calibri" w:cs="Calibri"/>
                <w:b w:val="0"/>
                <w:bCs w:val="0"/>
                <w:i w:val="0"/>
                <w:iCs w:val="0"/>
                <w:sz w:val="22"/>
                <w:szCs w:val="22"/>
              </w:rPr>
              <w:t>Awd/</w:t>
            </w:r>
            <w:r w:rsidRPr="1FE31AB4" w:rsidR="23AFB7FA">
              <w:rPr>
                <w:rFonts w:ascii="Calibri" w:hAnsi="Calibri" w:eastAsia="Calibri" w:cs="Calibri"/>
                <w:b w:val="0"/>
                <w:bCs w:val="0"/>
                <w:i w:val="0"/>
                <w:iCs w:val="0"/>
                <w:sz w:val="22"/>
                <w:szCs w:val="22"/>
              </w:rPr>
              <w:t>rwd</w:t>
            </w:r>
            <w:r w:rsidRPr="1FE31AB4" w:rsidR="23AFB7FA">
              <w:rPr>
                <w:rFonts w:ascii="Calibri" w:hAnsi="Calibri" w:eastAsia="Calibri" w:cs="Calibri"/>
                <w:b w:val="0"/>
                <w:bCs w:val="0"/>
                <w:i w:val="0"/>
                <w:iCs w:val="0"/>
                <w:sz w:val="22"/>
                <w:szCs w:val="22"/>
              </w:rPr>
              <w:t xml:space="preserve"> car that has cheap parts and plenty of aftermarket support</w:t>
            </w:r>
          </w:p>
        </w:tc>
        <w:tc>
          <w:tcPr>
            <w:tcW w:w="1791" w:type="dxa"/>
            <w:tcMar>
              <w:left w:w="105" w:type="dxa"/>
              <w:right w:w="105" w:type="dxa"/>
            </w:tcMar>
            <w:vAlign w:val="top"/>
          </w:tcPr>
          <w:p w:rsidR="1FE31AB4" w:rsidP="1FE31AB4" w:rsidRDefault="1FE31AB4" w14:paraId="5B806E34" w14:textId="679CD950">
            <w:pPr>
              <w:bidi w:val="0"/>
              <w:rPr>
                <w:rFonts w:ascii="Calibri" w:hAnsi="Calibri" w:eastAsia="Calibri" w:cs="Calibri"/>
                <w:b w:val="0"/>
                <w:bCs w:val="0"/>
                <w:i w:val="0"/>
                <w:iCs w:val="0"/>
                <w:sz w:val="22"/>
                <w:szCs w:val="22"/>
              </w:rPr>
            </w:pPr>
          </w:p>
        </w:tc>
        <w:tc>
          <w:tcPr>
            <w:tcW w:w="1792" w:type="dxa"/>
            <w:tcMar>
              <w:left w:w="105" w:type="dxa"/>
              <w:right w:w="105" w:type="dxa"/>
            </w:tcMar>
            <w:vAlign w:val="top"/>
          </w:tcPr>
          <w:p w:rsidR="23AFB7FA" w:rsidP="1FE31AB4" w:rsidRDefault="23AFB7FA" w14:paraId="2469472A" w14:textId="4E24F137">
            <w:pPr>
              <w:bidi w:val="0"/>
              <w:rPr>
                <w:rFonts w:ascii="Calibri" w:hAnsi="Calibri" w:eastAsia="Calibri" w:cs="Calibri"/>
                <w:b w:val="0"/>
                <w:bCs w:val="0"/>
                <w:i w:val="0"/>
                <w:iCs w:val="0"/>
                <w:sz w:val="22"/>
                <w:szCs w:val="22"/>
              </w:rPr>
            </w:pPr>
            <w:r w:rsidRPr="1FE31AB4" w:rsidR="23AFB7FA">
              <w:rPr>
                <w:rFonts w:ascii="Calibri" w:hAnsi="Calibri" w:eastAsia="Calibri" w:cs="Calibri"/>
                <w:b w:val="0"/>
                <w:bCs w:val="0"/>
                <w:i w:val="0"/>
                <w:iCs w:val="0"/>
                <w:sz w:val="22"/>
                <w:szCs w:val="22"/>
              </w:rPr>
              <w:t>2035</w:t>
            </w:r>
          </w:p>
        </w:tc>
      </w:tr>
      <w:tr w:rsidR="1FE31AB4" w:rsidTr="1FE31AB4" w14:paraId="27803521">
        <w:trPr>
          <w:trHeight w:val="300"/>
        </w:trPr>
        <w:tc>
          <w:tcPr>
            <w:tcW w:w="1791" w:type="dxa"/>
            <w:tcMar>
              <w:left w:w="105" w:type="dxa"/>
              <w:right w:w="105" w:type="dxa"/>
            </w:tcMar>
            <w:vAlign w:val="top"/>
          </w:tcPr>
          <w:p w:rsidR="777B378B" w:rsidP="1FE31AB4" w:rsidRDefault="777B378B" w14:paraId="1FE097DF" w14:textId="0371229B">
            <w:pPr>
              <w:bidi w:val="0"/>
              <w:rPr>
                <w:rFonts w:ascii="Calibri" w:hAnsi="Calibri" w:eastAsia="Calibri" w:cs="Calibri"/>
                <w:b w:val="0"/>
                <w:bCs w:val="0"/>
                <w:i w:val="0"/>
                <w:iCs w:val="0"/>
                <w:sz w:val="22"/>
                <w:szCs w:val="22"/>
              </w:rPr>
            </w:pPr>
            <w:r w:rsidRPr="1FE31AB4" w:rsidR="777B378B">
              <w:rPr>
                <w:rFonts w:ascii="Calibri" w:hAnsi="Calibri" w:eastAsia="Calibri" w:cs="Calibri"/>
                <w:b w:val="0"/>
                <w:bCs w:val="0"/>
                <w:i w:val="0"/>
                <w:iCs w:val="0"/>
                <w:sz w:val="22"/>
                <w:szCs w:val="22"/>
              </w:rPr>
              <w:t xml:space="preserve">Get </w:t>
            </w:r>
            <w:bookmarkStart w:name="_Int_x7r3ATYV" w:id="1996206034"/>
            <w:r w:rsidRPr="1FE31AB4" w:rsidR="777B378B">
              <w:rPr>
                <w:rFonts w:ascii="Calibri" w:hAnsi="Calibri" w:eastAsia="Calibri" w:cs="Calibri"/>
                <w:b w:val="0"/>
                <w:bCs w:val="0"/>
                <w:i w:val="0"/>
                <w:iCs w:val="0"/>
                <w:sz w:val="22"/>
                <w:szCs w:val="22"/>
              </w:rPr>
              <w:t>a good position</w:t>
            </w:r>
            <w:bookmarkEnd w:id="1996206034"/>
            <w:r w:rsidRPr="1FE31AB4" w:rsidR="777B378B">
              <w:rPr>
                <w:rFonts w:ascii="Calibri" w:hAnsi="Calibri" w:eastAsia="Calibri" w:cs="Calibri"/>
                <w:b w:val="0"/>
                <w:bCs w:val="0"/>
                <w:i w:val="0"/>
                <w:iCs w:val="0"/>
                <w:sz w:val="22"/>
                <w:szCs w:val="22"/>
              </w:rPr>
              <w:t xml:space="preserve"> in a motorsport team full time</w:t>
            </w:r>
          </w:p>
          <w:p w:rsidR="1FE31AB4" w:rsidP="1FE31AB4" w:rsidRDefault="1FE31AB4" w14:paraId="56E721E8" w14:textId="15F2FF8F">
            <w:pPr>
              <w:bidi w:val="0"/>
              <w:rPr>
                <w:rFonts w:ascii="Calibri" w:hAnsi="Calibri" w:eastAsia="Calibri" w:cs="Calibri"/>
                <w:b w:val="0"/>
                <w:bCs w:val="0"/>
                <w:i w:val="0"/>
                <w:iCs w:val="0"/>
                <w:sz w:val="22"/>
                <w:szCs w:val="22"/>
              </w:rPr>
            </w:pPr>
          </w:p>
          <w:p w:rsidR="1FE31AB4" w:rsidP="1FE31AB4" w:rsidRDefault="1FE31AB4" w14:paraId="7F7ACB9D" w14:textId="3FD439BF">
            <w:pPr>
              <w:bidi w:val="0"/>
              <w:rPr>
                <w:rFonts w:ascii="Calibri" w:hAnsi="Calibri" w:eastAsia="Calibri" w:cs="Calibri"/>
                <w:b w:val="0"/>
                <w:bCs w:val="0"/>
                <w:i w:val="0"/>
                <w:iCs w:val="0"/>
                <w:sz w:val="22"/>
                <w:szCs w:val="22"/>
              </w:rPr>
            </w:pPr>
          </w:p>
          <w:p w:rsidR="1FE31AB4" w:rsidP="1FE31AB4" w:rsidRDefault="1FE31AB4" w14:paraId="7E562B6C" w14:textId="00B7D245">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777B378B" w:rsidP="1FE31AB4" w:rsidRDefault="777B378B" w14:paraId="7ED67ABC" w14:textId="050617F2">
            <w:pPr>
              <w:bidi w:val="0"/>
              <w:rPr>
                <w:rFonts w:ascii="Calibri" w:hAnsi="Calibri" w:eastAsia="Calibri" w:cs="Calibri"/>
                <w:b w:val="0"/>
                <w:bCs w:val="0"/>
                <w:i w:val="0"/>
                <w:iCs w:val="0"/>
                <w:sz w:val="22"/>
                <w:szCs w:val="22"/>
              </w:rPr>
            </w:pPr>
            <w:r w:rsidRPr="1FE31AB4" w:rsidR="777B378B">
              <w:rPr>
                <w:rFonts w:ascii="Calibri" w:hAnsi="Calibri" w:eastAsia="Calibri" w:cs="Calibri"/>
                <w:b w:val="0"/>
                <w:bCs w:val="0"/>
                <w:i w:val="0"/>
                <w:iCs w:val="0"/>
                <w:sz w:val="22"/>
                <w:szCs w:val="22"/>
              </w:rPr>
              <w:t xml:space="preserve">Get good grades throughout university to be able to get chosen to </w:t>
            </w:r>
            <w:r w:rsidRPr="1FE31AB4" w:rsidR="777B378B">
              <w:rPr>
                <w:rFonts w:ascii="Calibri" w:hAnsi="Calibri" w:eastAsia="Calibri" w:cs="Calibri"/>
                <w:b w:val="0"/>
                <w:bCs w:val="0"/>
                <w:i w:val="0"/>
                <w:iCs w:val="0"/>
                <w:sz w:val="22"/>
                <w:szCs w:val="22"/>
              </w:rPr>
              <w:t>work</w:t>
            </w:r>
            <w:r w:rsidRPr="1FE31AB4" w:rsidR="777B378B">
              <w:rPr>
                <w:rFonts w:ascii="Calibri" w:hAnsi="Calibri" w:eastAsia="Calibri" w:cs="Calibri"/>
                <w:b w:val="0"/>
                <w:bCs w:val="0"/>
                <w:i w:val="0"/>
                <w:iCs w:val="0"/>
                <w:sz w:val="22"/>
                <w:szCs w:val="22"/>
              </w:rPr>
              <w:t xml:space="preserve"> for the team</w:t>
            </w:r>
          </w:p>
        </w:tc>
        <w:tc>
          <w:tcPr>
            <w:tcW w:w="1791" w:type="dxa"/>
            <w:tcMar>
              <w:left w:w="105" w:type="dxa"/>
              <w:right w:w="105" w:type="dxa"/>
            </w:tcMar>
            <w:vAlign w:val="top"/>
          </w:tcPr>
          <w:p w:rsidR="777B378B" w:rsidP="1FE31AB4" w:rsidRDefault="777B378B" w14:paraId="34E94F21" w14:textId="0983A515">
            <w:pPr>
              <w:bidi w:val="0"/>
              <w:rPr>
                <w:rFonts w:ascii="Calibri" w:hAnsi="Calibri" w:eastAsia="Calibri" w:cs="Calibri"/>
                <w:b w:val="0"/>
                <w:bCs w:val="0"/>
                <w:i w:val="0"/>
                <w:iCs w:val="0"/>
                <w:sz w:val="22"/>
                <w:szCs w:val="22"/>
              </w:rPr>
            </w:pPr>
            <w:r w:rsidRPr="1FE31AB4" w:rsidR="777B378B">
              <w:rPr>
                <w:rFonts w:ascii="Calibri" w:hAnsi="Calibri" w:eastAsia="Calibri" w:cs="Calibri"/>
                <w:b w:val="0"/>
                <w:bCs w:val="0"/>
                <w:i w:val="0"/>
                <w:iCs w:val="0"/>
                <w:sz w:val="22"/>
                <w:szCs w:val="22"/>
              </w:rPr>
              <w:t>Electronics, lectures, extra-curriculars</w:t>
            </w:r>
          </w:p>
        </w:tc>
        <w:tc>
          <w:tcPr>
            <w:tcW w:w="1791" w:type="dxa"/>
            <w:tcMar>
              <w:left w:w="105" w:type="dxa"/>
              <w:right w:w="105" w:type="dxa"/>
            </w:tcMar>
            <w:vAlign w:val="top"/>
          </w:tcPr>
          <w:p w:rsidR="777B378B" w:rsidP="1FE31AB4" w:rsidRDefault="777B378B" w14:paraId="4B544CD1" w14:textId="4C412A2F">
            <w:pPr>
              <w:bidi w:val="0"/>
              <w:rPr>
                <w:rFonts w:ascii="Calibri" w:hAnsi="Calibri" w:eastAsia="Calibri" w:cs="Calibri"/>
                <w:b w:val="0"/>
                <w:bCs w:val="0"/>
                <w:i w:val="0"/>
                <w:iCs w:val="0"/>
                <w:sz w:val="22"/>
                <w:szCs w:val="22"/>
              </w:rPr>
            </w:pPr>
            <w:r w:rsidRPr="1FE31AB4" w:rsidR="777B378B">
              <w:rPr>
                <w:rFonts w:ascii="Calibri" w:hAnsi="Calibri" w:eastAsia="Calibri" w:cs="Calibri"/>
                <w:b w:val="0"/>
                <w:bCs w:val="0"/>
                <w:i w:val="0"/>
                <w:iCs w:val="0"/>
                <w:sz w:val="22"/>
                <w:szCs w:val="22"/>
              </w:rPr>
              <w:t>Be consistent with the grades and revision</w:t>
            </w:r>
          </w:p>
        </w:tc>
        <w:tc>
          <w:tcPr>
            <w:tcW w:w="1792" w:type="dxa"/>
            <w:tcMar>
              <w:left w:w="105" w:type="dxa"/>
              <w:right w:w="105" w:type="dxa"/>
            </w:tcMar>
            <w:vAlign w:val="top"/>
          </w:tcPr>
          <w:p w:rsidR="777B378B" w:rsidP="1FE31AB4" w:rsidRDefault="777B378B" w14:paraId="6A540689" w14:textId="79C64A9A">
            <w:pPr>
              <w:bidi w:val="0"/>
              <w:rPr>
                <w:rFonts w:ascii="Calibri" w:hAnsi="Calibri" w:eastAsia="Calibri" w:cs="Calibri"/>
                <w:b w:val="0"/>
                <w:bCs w:val="0"/>
                <w:i w:val="0"/>
                <w:iCs w:val="0"/>
                <w:sz w:val="22"/>
                <w:szCs w:val="22"/>
              </w:rPr>
            </w:pPr>
            <w:r w:rsidRPr="1FE31AB4" w:rsidR="777B378B">
              <w:rPr>
                <w:rFonts w:ascii="Calibri" w:hAnsi="Calibri" w:eastAsia="Calibri" w:cs="Calibri"/>
                <w:b w:val="0"/>
                <w:bCs w:val="0"/>
                <w:i w:val="0"/>
                <w:iCs w:val="0"/>
                <w:sz w:val="22"/>
                <w:szCs w:val="22"/>
              </w:rPr>
              <w:t>2030</w:t>
            </w:r>
          </w:p>
        </w:tc>
      </w:tr>
      <w:tr w:rsidR="1FE31AB4" w:rsidTr="1FE31AB4" w14:paraId="23974CF7">
        <w:trPr>
          <w:trHeight w:val="300"/>
        </w:trPr>
        <w:tc>
          <w:tcPr>
            <w:tcW w:w="1791" w:type="dxa"/>
            <w:tcMar>
              <w:left w:w="105" w:type="dxa"/>
              <w:right w:w="105" w:type="dxa"/>
            </w:tcMar>
            <w:vAlign w:val="top"/>
          </w:tcPr>
          <w:p w:rsidR="1FE31AB4" w:rsidP="1FE31AB4" w:rsidRDefault="1FE31AB4" w14:paraId="7AFD4E90" w14:textId="18F2FE7B">
            <w:pPr>
              <w:bidi w:val="0"/>
              <w:rPr>
                <w:rFonts w:ascii="Calibri" w:hAnsi="Calibri" w:eastAsia="Calibri" w:cs="Calibri"/>
                <w:b w:val="0"/>
                <w:bCs w:val="0"/>
                <w:i w:val="0"/>
                <w:iCs w:val="0"/>
                <w:sz w:val="22"/>
                <w:szCs w:val="22"/>
              </w:rPr>
            </w:pPr>
          </w:p>
          <w:p w:rsidR="1FE31AB4" w:rsidP="1FE31AB4" w:rsidRDefault="1FE31AB4" w14:paraId="34CC8489" w14:textId="41187622">
            <w:pPr>
              <w:bidi w:val="0"/>
              <w:rPr>
                <w:rFonts w:ascii="Calibri" w:hAnsi="Calibri" w:eastAsia="Calibri" w:cs="Calibri"/>
                <w:b w:val="0"/>
                <w:bCs w:val="0"/>
                <w:i w:val="0"/>
                <w:iCs w:val="0"/>
                <w:sz w:val="22"/>
                <w:szCs w:val="22"/>
              </w:rPr>
            </w:pPr>
          </w:p>
          <w:p w:rsidR="1FE31AB4" w:rsidP="1FE31AB4" w:rsidRDefault="1FE31AB4" w14:paraId="55D4AA70" w14:textId="7367B091">
            <w:pPr>
              <w:bidi w:val="0"/>
              <w:rPr>
                <w:rFonts w:ascii="Calibri" w:hAnsi="Calibri" w:eastAsia="Calibri" w:cs="Calibri"/>
                <w:b w:val="0"/>
                <w:bCs w:val="0"/>
                <w:i w:val="0"/>
                <w:iCs w:val="0"/>
                <w:sz w:val="22"/>
                <w:szCs w:val="22"/>
              </w:rPr>
            </w:pPr>
          </w:p>
          <w:p w:rsidR="1FE31AB4" w:rsidP="1FE31AB4" w:rsidRDefault="1FE31AB4" w14:paraId="3D77744C" w14:textId="0777DAAC">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1FE31AB4" w:rsidP="1FE31AB4" w:rsidRDefault="1FE31AB4" w14:paraId="5EA8139A" w14:textId="74CD5DA9">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1FE31AB4" w:rsidP="1FE31AB4" w:rsidRDefault="1FE31AB4" w14:paraId="1B3A99F1" w14:textId="42A5D629">
            <w:pPr>
              <w:bidi w:val="0"/>
              <w:rPr>
                <w:rFonts w:ascii="Calibri" w:hAnsi="Calibri" w:eastAsia="Calibri" w:cs="Calibri"/>
                <w:b w:val="0"/>
                <w:bCs w:val="0"/>
                <w:i w:val="0"/>
                <w:iCs w:val="0"/>
                <w:sz w:val="22"/>
                <w:szCs w:val="22"/>
              </w:rPr>
            </w:pPr>
          </w:p>
        </w:tc>
        <w:tc>
          <w:tcPr>
            <w:tcW w:w="1791" w:type="dxa"/>
            <w:tcMar>
              <w:left w:w="105" w:type="dxa"/>
              <w:right w:w="105" w:type="dxa"/>
            </w:tcMar>
            <w:vAlign w:val="top"/>
          </w:tcPr>
          <w:p w:rsidR="1FE31AB4" w:rsidP="1FE31AB4" w:rsidRDefault="1FE31AB4" w14:paraId="470FD4E9" w14:textId="13A276C8">
            <w:pPr>
              <w:bidi w:val="0"/>
              <w:rPr>
                <w:rFonts w:ascii="Calibri" w:hAnsi="Calibri" w:eastAsia="Calibri" w:cs="Calibri"/>
                <w:b w:val="0"/>
                <w:bCs w:val="0"/>
                <w:i w:val="0"/>
                <w:iCs w:val="0"/>
                <w:sz w:val="22"/>
                <w:szCs w:val="22"/>
              </w:rPr>
            </w:pPr>
          </w:p>
        </w:tc>
        <w:tc>
          <w:tcPr>
            <w:tcW w:w="1792" w:type="dxa"/>
            <w:tcMar>
              <w:left w:w="105" w:type="dxa"/>
              <w:right w:w="105" w:type="dxa"/>
            </w:tcMar>
            <w:vAlign w:val="top"/>
          </w:tcPr>
          <w:p w:rsidR="1FE31AB4" w:rsidP="1FE31AB4" w:rsidRDefault="1FE31AB4" w14:paraId="2944A097" w14:textId="503F6B2D">
            <w:pPr>
              <w:bidi w:val="0"/>
              <w:rPr>
                <w:rFonts w:ascii="Calibri" w:hAnsi="Calibri" w:eastAsia="Calibri" w:cs="Calibri"/>
                <w:b w:val="0"/>
                <w:bCs w:val="0"/>
                <w:i w:val="0"/>
                <w:iCs w:val="0"/>
                <w:sz w:val="22"/>
                <w:szCs w:val="22"/>
              </w:rPr>
            </w:pPr>
          </w:p>
        </w:tc>
      </w:tr>
    </w:tbl>
    <w:p w:rsidR="1FE31AB4" w:rsidP="1FE31AB4" w:rsidRDefault="1FE31AB4" w14:paraId="274BBDA6" w14:textId="6EB8290A">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1FE31AB4" w:rsidP="1FE31AB4" w:rsidRDefault="1FE31AB4" w14:paraId="6C3BF5D9" w14:textId="284AC0A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sz w:val="24"/>
          <w:szCs w:val="24"/>
          <w:lang w:val="en-GB"/>
        </w:rPr>
      </w:pPr>
    </w:p>
    <w:sectPr>
      <w:pgSz w:w="12240" w:h="15840" w:orient="portrait"/>
      <w:pgMar w:top="1440" w:right="1440" w:bottom="1440" w:left="1440" w:header="720" w:footer="720" w:gutter="0"/>
      <w:cols w:space="720"/>
      <w:docGrid w:linePitch="360"/>
      <w:headerReference w:type="default" r:id="Rdc713f77fbb4447e"/>
      <w:footerReference w:type="default" r:id="Rc705e19cea08402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31AB4" w:rsidTr="1FE31AB4" w14:paraId="0260CE29">
      <w:trPr>
        <w:trHeight w:val="300"/>
      </w:trPr>
      <w:tc>
        <w:tcPr>
          <w:tcW w:w="3120" w:type="dxa"/>
          <w:tcMar/>
        </w:tcPr>
        <w:p w:rsidR="1FE31AB4" w:rsidP="1FE31AB4" w:rsidRDefault="1FE31AB4" w14:paraId="16C83CC9" w14:textId="21A64C6A">
          <w:pPr>
            <w:pStyle w:val="Header"/>
            <w:bidi w:val="0"/>
            <w:ind w:left="-115"/>
            <w:jc w:val="left"/>
          </w:pPr>
        </w:p>
      </w:tc>
      <w:tc>
        <w:tcPr>
          <w:tcW w:w="3120" w:type="dxa"/>
          <w:tcMar/>
        </w:tcPr>
        <w:p w:rsidR="1FE31AB4" w:rsidP="1FE31AB4" w:rsidRDefault="1FE31AB4" w14:paraId="6611D719" w14:textId="0CEE8740">
          <w:pPr>
            <w:pStyle w:val="Header"/>
            <w:bidi w:val="0"/>
            <w:jc w:val="center"/>
          </w:pPr>
        </w:p>
      </w:tc>
      <w:tc>
        <w:tcPr>
          <w:tcW w:w="3120" w:type="dxa"/>
          <w:tcMar/>
        </w:tcPr>
        <w:p w:rsidR="1FE31AB4" w:rsidP="1FE31AB4" w:rsidRDefault="1FE31AB4" w14:paraId="7BDDD279" w14:textId="72348584">
          <w:pPr>
            <w:pStyle w:val="Header"/>
            <w:bidi w:val="0"/>
            <w:ind w:right="-115"/>
            <w:jc w:val="right"/>
          </w:pPr>
        </w:p>
      </w:tc>
    </w:tr>
  </w:tbl>
  <w:p w:rsidR="1FE31AB4" w:rsidP="1FE31AB4" w:rsidRDefault="1FE31AB4" w14:paraId="5B3D37AE" w14:textId="2412EA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31AB4" w:rsidTr="1FE31AB4" w14:paraId="7B3CAABE">
      <w:trPr>
        <w:trHeight w:val="300"/>
      </w:trPr>
      <w:tc>
        <w:tcPr>
          <w:tcW w:w="3120" w:type="dxa"/>
          <w:tcMar/>
        </w:tcPr>
        <w:p w:rsidR="1FE31AB4" w:rsidP="1FE31AB4" w:rsidRDefault="1FE31AB4" w14:paraId="11830CB7" w14:textId="7D7B489B">
          <w:pPr>
            <w:pStyle w:val="Header"/>
            <w:bidi w:val="0"/>
            <w:ind w:left="-115"/>
            <w:jc w:val="left"/>
          </w:pPr>
          <w:r>
            <w:fldChar w:fldCharType="begin"/>
          </w:r>
          <w:r>
            <w:instrText xml:space="preserve">PAGE</w:instrText>
          </w:r>
          <w:r>
            <w:fldChar w:fldCharType="separate"/>
          </w:r>
          <w:r>
            <w:fldChar w:fldCharType="end"/>
          </w:r>
        </w:p>
      </w:tc>
      <w:tc>
        <w:tcPr>
          <w:tcW w:w="3120" w:type="dxa"/>
          <w:tcMar/>
        </w:tcPr>
        <w:p w:rsidR="1FE31AB4" w:rsidP="1FE31AB4" w:rsidRDefault="1FE31AB4" w14:paraId="2EE21EAD" w14:textId="43250E6D">
          <w:pPr>
            <w:pStyle w:val="Header"/>
            <w:bidi w:val="0"/>
            <w:jc w:val="center"/>
          </w:pPr>
        </w:p>
      </w:tc>
      <w:tc>
        <w:tcPr>
          <w:tcW w:w="3120" w:type="dxa"/>
          <w:tcMar/>
        </w:tcPr>
        <w:p w:rsidR="1FE31AB4" w:rsidP="1FE31AB4" w:rsidRDefault="1FE31AB4" w14:paraId="0EF36669" w14:textId="605E022E">
          <w:pPr>
            <w:pStyle w:val="Header"/>
            <w:bidi w:val="0"/>
            <w:ind w:right="-115"/>
            <w:jc w:val="right"/>
          </w:pPr>
        </w:p>
      </w:tc>
    </w:tr>
  </w:tbl>
  <w:p w:rsidR="1FE31AB4" w:rsidP="1FE31AB4" w:rsidRDefault="1FE31AB4" w14:paraId="25BC62BD" w14:textId="66F191B1">
    <w:pPr>
      <w:pStyle w:val="Header"/>
      <w:bidi w:val="0"/>
    </w:pPr>
  </w:p>
</w:hdr>
</file>

<file path=word/intelligence2.xml><?xml version="1.0" encoding="utf-8"?>
<int2:intelligence xmlns:int2="http://schemas.microsoft.com/office/intelligence/2020/intelligence">
  <int2:observations>
    <int2:textHash int2:hashCode="pPGwqGdE+ZfRbh" int2:id="FT9BIl8b">
      <int2:state int2:type="AugLoop_Text_Critique" int2:value="Rejected"/>
    </int2:textHash>
    <int2:bookmark int2:bookmarkName="_Int_2NQc3xbD" int2:invalidationBookmarkName="" int2:hashCode="VjEyTIQG5Cw5J+" int2:id="1Bhnj5zt">
      <int2:state int2:type="AugLoop_Text_Critique" int2:value="Rejected"/>
    </int2:bookmark>
    <int2:bookmark int2:bookmarkName="_Int_x7r3ATYV" int2:invalidationBookmarkName="" int2:hashCode="O98POQ2youo/hF" int2:id="h9XDVfI6">
      <int2:state int2:type="AugLoop_Text_Critique" int2:value="Rejected"/>
    </int2:bookmark>
    <int2:bookmark int2:bookmarkName="_Int_FFMWdJas" int2:invalidationBookmarkName="" int2:hashCode="O98POQ2youo/hF" int2:id="iWl5ODmt">
      <int2:state int2:type="AugLoop_Text_Critique" int2:value="Rejected"/>
    </int2:bookmark>
    <int2:bookmark int2:bookmarkName="_Int_jO7FzKpW" int2:invalidationBookmarkName="" int2:hashCode="t8X6eU/2nkPSys" int2:id="2VBSkYa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e93ea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1dbd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9d2f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f3bce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5730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e296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9DCDA9"/>
    <w:rsid w:val="001C8673"/>
    <w:rsid w:val="00399991"/>
    <w:rsid w:val="005F5F1C"/>
    <w:rsid w:val="00814C9C"/>
    <w:rsid w:val="017D9CB3"/>
    <w:rsid w:val="023E2BBC"/>
    <w:rsid w:val="0292E7B1"/>
    <w:rsid w:val="03DD7311"/>
    <w:rsid w:val="03FA73C5"/>
    <w:rsid w:val="054AC409"/>
    <w:rsid w:val="0561F390"/>
    <w:rsid w:val="05B48343"/>
    <w:rsid w:val="05FEFF0F"/>
    <w:rsid w:val="0699EE73"/>
    <w:rsid w:val="089ED7FA"/>
    <w:rsid w:val="08F995A0"/>
    <w:rsid w:val="0958703E"/>
    <w:rsid w:val="09BE7364"/>
    <w:rsid w:val="09EE5EF6"/>
    <w:rsid w:val="0A2EEC5C"/>
    <w:rsid w:val="0A625207"/>
    <w:rsid w:val="0AE0F0B8"/>
    <w:rsid w:val="0B6EEBA0"/>
    <w:rsid w:val="0B74F8EB"/>
    <w:rsid w:val="0BC9BF80"/>
    <w:rsid w:val="0BDE30FA"/>
    <w:rsid w:val="0BF428DA"/>
    <w:rsid w:val="0CACE28E"/>
    <w:rsid w:val="0DB5A222"/>
    <w:rsid w:val="0ECA95F0"/>
    <w:rsid w:val="0F0B62EF"/>
    <w:rsid w:val="0F0B62EF"/>
    <w:rsid w:val="1246382D"/>
    <w:rsid w:val="13773718"/>
    <w:rsid w:val="13ACE8AF"/>
    <w:rsid w:val="13E86122"/>
    <w:rsid w:val="1451E94F"/>
    <w:rsid w:val="145D5083"/>
    <w:rsid w:val="1474A9DF"/>
    <w:rsid w:val="14AD7A87"/>
    <w:rsid w:val="16C31FC8"/>
    <w:rsid w:val="174E8A38"/>
    <w:rsid w:val="17CFF05F"/>
    <w:rsid w:val="17D515B8"/>
    <w:rsid w:val="18DE4455"/>
    <w:rsid w:val="18F05124"/>
    <w:rsid w:val="19B6C2DA"/>
    <w:rsid w:val="19B6C2DA"/>
    <w:rsid w:val="1A517C7D"/>
    <w:rsid w:val="1A5CDA65"/>
    <w:rsid w:val="1ACC8250"/>
    <w:rsid w:val="1B246FEA"/>
    <w:rsid w:val="1B62F3A5"/>
    <w:rsid w:val="1BBD5A87"/>
    <w:rsid w:val="1BF4683B"/>
    <w:rsid w:val="1C20F3A8"/>
    <w:rsid w:val="1C70AEE5"/>
    <w:rsid w:val="1C7BA2A1"/>
    <w:rsid w:val="1CB0B2E4"/>
    <w:rsid w:val="1CBB8E1D"/>
    <w:rsid w:val="1CCB9509"/>
    <w:rsid w:val="1CF3D916"/>
    <w:rsid w:val="1DCC2F41"/>
    <w:rsid w:val="1FE31AB4"/>
    <w:rsid w:val="1FE4DC40"/>
    <w:rsid w:val="20310736"/>
    <w:rsid w:val="20515A0E"/>
    <w:rsid w:val="20A263F9"/>
    <w:rsid w:val="20E11CAB"/>
    <w:rsid w:val="214783D1"/>
    <w:rsid w:val="21D5653B"/>
    <w:rsid w:val="22317F0B"/>
    <w:rsid w:val="223F2257"/>
    <w:rsid w:val="232D1109"/>
    <w:rsid w:val="23AFB7FA"/>
    <w:rsid w:val="2425868C"/>
    <w:rsid w:val="257385DD"/>
    <w:rsid w:val="26F08B1D"/>
    <w:rsid w:val="2750D6F8"/>
    <w:rsid w:val="280B0CFE"/>
    <w:rsid w:val="2846B6BE"/>
    <w:rsid w:val="285744C8"/>
    <w:rsid w:val="2896E57D"/>
    <w:rsid w:val="28F42250"/>
    <w:rsid w:val="2A1F2E84"/>
    <w:rsid w:val="2C31DDB3"/>
    <w:rsid w:val="2C7368ED"/>
    <w:rsid w:val="2C775669"/>
    <w:rsid w:val="2D0976E1"/>
    <w:rsid w:val="2DB37CA5"/>
    <w:rsid w:val="2E4DDD59"/>
    <w:rsid w:val="2EB2987B"/>
    <w:rsid w:val="2F020770"/>
    <w:rsid w:val="2F73EDE9"/>
    <w:rsid w:val="2FD4B63A"/>
    <w:rsid w:val="2FEBEC16"/>
    <w:rsid w:val="3193BF3F"/>
    <w:rsid w:val="32D0E83E"/>
    <w:rsid w:val="330D4BD8"/>
    <w:rsid w:val="34F6B1E5"/>
    <w:rsid w:val="35D2FBBC"/>
    <w:rsid w:val="35EC7069"/>
    <w:rsid w:val="373CEF47"/>
    <w:rsid w:val="373DA57D"/>
    <w:rsid w:val="3748C061"/>
    <w:rsid w:val="377BF9FF"/>
    <w:rsid w:val="37B25D61"/>
    <w:rsid w:val="3808AAE3"/>
    <w:rsid w:val="3865B85D"/>
    <w:rsid w:val="38E9186F"/>
    <w:rsid w:val="396112CC"/>
    <w:rsid w:val="39689A6A"/>
    <w:rsid w:val="3ADC445F"/>
    <w:rsid w:val="3B4E30CA"/>
    <w:rsid w:val="3B4E30CA"/>
    <w:rsid w:val="3C4EF14D"/>
    <w:rsid w:val="3D2813EE"/>
    <w:rsid w:val="3DB04045"/>
    <w:rsid w:val="3EFE9E02"/>
    <w:rsid w:val="4010E46F"/>
    <w:rsid w:val="40A8ED2E"/>
    <w:rsid w:val="40CB77D9"/>
    <w:rsid w:val="40CFFE67"/>
    <w:rsid w:val="40F9CDDD"/>
    <w:rsid w:val="418E6973"/>
    <w:rsid w:val="42E6BC4F"/>
    <w:rsid w:val="43784E6F"/>
    <w:rsid w:val="4482D387"/>
    <w:rsid w:val="4555868A"/>
    <w:rsid w:val="45D0ACFE"/>
    <w:rsid w:val="467A3849"/>
    <w:rsid w:val="46A88B04"/>
    <w:rsid w:val="48A5E45D"/>
    <w:rsid w:val="48AD558D"/>
    <w:rsid w:val="49417A21"/>
    <w:rsid w:val="498EE471"/>
    <w:rsid w:val="49936897"/>
    <w:rsid w:val="49CB3ACE"/>
    <w:rsid w:val="4B9E51F4"/>
    <w:rsid w:val="4BBFBF67"/>
    <w:rsid w:val="4BFF1762"/>
    <w:rsid w:val="4C6E9087"/>
    <w:rsid w:val="4CC10553"/>
    <w:rsid w:val="4DAEF38D"/>
    <w:rsid w:val="4DD5DB79"/>
    <w:rsid w:val="4E3CFB5C"/>
    <w:rsid w:val="4F136585"/>
    <w:rsid w:val="4F56419E"/>
    <w:rsid w:val="4F6D3D56"/>
    <w:rsid w:val="4FAB5C2B"/>
    <w:rsid w:val="4FB78FC5"/>
    <w:rsid w:val="4FE97DE9"/>
    <w:rsid w:val="5001BE3F"/>
    <w:rsid w:val="509DCDA9"/>
    <w:rsid w:val="50A00D16"/>
    <w:rsid w:val="514AD8F9"/>
    <w:rsid w:val="51B213A5"/>
    <w:rsid w:val="51B213A5"/>
    <w:rsid w:val="51DE4D67"/>
    <w:rsid w:val="51E3B77C"/>
    <w:rsid w:val="52C3F070"/>
    <w:rsid w:val="53312261"/>
    <w:rsid w:val="539B60C3"/>
    <w:rsid w:val="53E1FB88"/>
    <w:rsid w:val="552927DA"/>
    <w:rsid w:val="56459A4E"/>
    <w:rsid w:val="56B2CB2D"/>
    <w:rsid w:val="5869AAD1"/>
    <w:rsid w:val="587A29A9"/>
    <w:rsid w:val="5B1A258D"/>
    <w:rsid w:val="5B3D4FA4"/>
    <w:rsid w:val="5B9061A7"/>
    <w:rsid w:val="5BF74A4E"/>
    <w:rsid w:val="5C346884"/>
    <w:rsid w:val="5D5B182B"/>
    <w:rsid w:val="5DC504B2"/>
    <w:rsid w:val="5E18CC59"/>
    <w:rsid w:val="5E9D7889"/>
    <w:rsid w:val="5EDEC7C3"/>
    <w:rsid w:val="5EF842BE"/>
    <w:rsid w:val="5EF842BE"/>
    <w:rsid w:val="60154560"/>
    <w:rsid w:val="60B45C42"/>
    <w:rsid w:val="60DF6CC0"/>
    <w:rsid w:val="61B45E94"/>
    <w:rsid w:val="62C314E1"/>
    <w:rsid w:val="62E221E3"/>
    <w:rsid w:val="62FE2D24"/>
    <w:rsid w:val="62FE2D24"/>
    <w:rsid w:val="63AA4BB7"/>
    <w:rsid w:val="63DCCA7B"/>
    <w:rsid w:val="64225922"/>
    <w:rsid w:val="64685E02"/>
    <w:rsid w:val="64EACF47"/>
    <w:rsid w:val="658E039C"/>
    <w:rsid w:val="65B21C8F"/>
    <w:rsid w:val="65FC9318"/>
    <w:rsid w:val="6655B6BB"/>
    <w:rsid w:val="66820452"/>
    <w:rsid w:val="668AEB77"/>
    <w:rsid w:val="668E833F"/>
    <w:rsid w:val="672F822D"/>
    <w:rsid w:val="67B2FF4E"/>
    <w:rsid w:val="683E9A7A"/>
    <w:rsid w:val="685F7629"/>
    <w:rsid w:val="692359BF"/>
    <w:rsid w:val="69656E3D"/>
    <w:rsid w:val="6A464E8C"/>
    <w:rsid w:val="6A4EE688"/>
    <w:rsid w:val="6A9AF094"/>
    <w:rsid w:val="6AB65EDA"/>
    <w:rsid w:val="6B0480BE"/>
    <w:rsid w:val="6B0480BE"/>
    <w:rsid w:val="6B0FB53E"/>
    <w:rsid w:val="6BBA16E9"/>
    <w:rsid w:val="6C45AACC"/>
    <w:rsid w:val="6CC41388"/>
    <w:rsid w:val="6E2B75EF"/>
    <w:rsid w:val="6F1D2D24"/>
    <w:rsid w:val="6FA07BC0"/>
    <w:rsid w:val="6FA07BC0"/>
    <w:rsid w:val="6FFAE859"/>
    <w:rsid w:val="7073A3A8"/>
    <w:rsid w:val="7153F651"/>
    <w:rsid w:val="71E331D4"/>
    <w:rsid w:val="71FD4E49"/>
    <w:rsid w:val="72002FEC"/>
    <w:rsid w:val="72E21340"/>
    <w:rsid w:val="731919B8"/>
    <w:rsid w:val="73558BF6"/>
    <w:rsid w:val="7364DFE2"/>
    <w:rsid w:val="73DE8BB4"/>
    <w:rsid w:val="74068656"/>
    <w:rsid w:val="76ED87A5"/>
    <w:rsid w:val="772878A6"/>
    <w:rsid w:val="777B378B"/>
    <w:rsid w:val="77B87C95"/>
    <w:rsid w:val="795F6887"/>
    <w:rsid w:val="79EBC39A"/>
    <w:rsid w:val="7A8BF06A"/>
    <w:rsid w:val="7ABF5DC1"/>
    <w:rsid w:val="7B0E441C"/>
    <w:rsid w:val="7B438222"/>
    <w:rsid w:val="7C22F332"/>
    <w:rsid w:val="7C7A330F"/>
    <w:rsid w:val="7EA4A3E2"/>
    <w:rsid w:val="7F0731F3"/>
    <w:rsid w:val="7F4F0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C4B36"/>
  <w15:chartTrackingRefBased/>
  <w15:docId w15:val="{375BC479-B747-47F8-9EBA-214EE0CCA5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1974/37/contents/enacted" TargetMode="External" Id="R8c5f9424475d471c" /><Relationship Type="http://schemas.openxmlformats.org/officeDocument/2006/relationships/hyperlink" Target="https://www.legislation.gov.uk/uksi/1998/2306/contents/made" TargetMode="External" Id="R74e6747674ae4025" /><Relationship Type="http://schemas.openxmlformats.org/officeDocument/2006/relationships/hyperlink" Target="https://www.legislation.gov.uk/uksi/1992/2966/contents/made" TargetMode="External" Id="R641edde2960b4214" /><Relationship Type="http://schemas.openxmlformats.org/officeDocument/2006/relationships/hyperlink" Target="https://www.engc.org.uk/" TargetMode="External" Id="Rdadbc1844a8b4eda" /><Relationship Type="http://schemas.openxmlformats.org/officeDocument/2006/relationships/hyperlink" Target="https://www.raeng.org.uk/" TargetMode="External" Id="R90647d143c69493a" /><Relationship Type="http://schemas.openxmlformats.org/officeDocument/2006/relationships/numbering" Target="numbering.xml" Id="R6966103641f94bfb" /><Relationship Type="http://schemas.openxmlformats.org/officeDocument/2006/relationships/image" Target="/media/image2.png" Id="Ra9071d302f644da9" /><Relationship Type="http://schemas.openxmlformats.org/officeDocument/2006/relationships/image" Target="/media/image3.png" Id="R80a19128be254a1d" /><Relationship Type="http://schemas.openxmlformats.org/officeDocument/2006/relationships/header" Target="header.xml" Id="Rdc713f77fbb4447e" /><Relationship Type="http://schemas.openxmlformats.org/officeDocument/2006/relationships/footer" Target="footer.xml" Id="Rc705e19cea084028" /><Relationship Type="http://schemas.microsoft.com/office/2020/10/relationships/intelligence" Target="intelligence2.xml" Id="R2dd0046946af4b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2024-11-15T22:35:29.0195084Z</dcterms:created>
  <dcterms:modified xsi:type="dcterms:W3CDTF">2024-11-25T19:37:29.1153735Z</dcterms:modified>
  <dc:creator>Dominic Walton (2404454)</dc:creator>
  <lastModifiedBy>Dominic Walton (2404454)</lastModifiedBy>
</coreProperties>
</file>