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2A636" w14:textId="77777777" w:rsidR="00642B53" w:rsidRDefault="00642B53" w:rsidP="00642B53">
      <w:pPr>
        <w:pStyle w:val="Title"/>
        <w:jc w:val="center"/>
      </w:pPr>
    </w:p>
    <w:p w14:paraId="669889D9" w14:textId="77777777" w:rsidR="00642B53" w:rsidRDefault="00642B53" w:rsidP="00642B53">
      <w:pPr>
        <w:pStyle w:val="Title"/>
        <w:jc w:val="center"/>
      </w:pPr>
    </w:p>
    <w:p w14:paraId="1B752D04" w14:textId="77777777" w:rsidR="00642B53" w:rsidRDefault="00642B53" w:rsidP="00642B53">
      <w:pPr>
        <w:pStyle w:val="Title"/>
        <w:jc w:val="center"/>
      </w:pPr>
    </w:p>
    <w:p w14:paraId="1AD70E9C" w14:textId="04ED3775" w:rsidR="004D2524" w:rsidRDefault="004D2524" w:rsidP="00642B53">
      <w:pPr>
        <w:pStyle w:val="Title"/>
        <w:jc w:val="center"/>
      </w:pPr>
      <w:r>
        <w:t>Campus Club Management System (CCMS)</w:t>
      </w:r>
    </w:p>
    <w:p w14:paraId="1024037E" w14:textId="77777777" w:rsidR="00642B53" w:rsidRPr="004D62C0" w:rsidRDefault="00642B53" w:rsidP="00642B53">
      <w:pPr>
        <w:jc w:val="center"/>
        <w:rPr>
          <w:rFonts w:ascii="Calibri" w:hAnsi="Calibri"/>
          <w:sz w:val="56"/>
          <w:szCs w:val="56"/>
        </w:rPr>
      </w:pPr>
    </w:p>
    <w:p w14:paraId="27754A8B" w14:textId="1C903AF5" w:rsidR="00642B53" w:rsidRPr="004D62C0" w:rsidRDefault="00642B53" w:rsidP="00642B53">
      <w:pPr>
        <w:jc w:val="center"/>
        <w:rPr>
          <w:rFonts w:ascii="Calibri" w:hAnsi="Calibri"/>
          <w:sz w:val="56"/>
          <w:szCs w:val="56"/>
        </w:rPr>
      </w:pPr>
      <w:r w:rsidRPr="004D62C0">
        <w:rPr>
          <w:rFonts w:ascii="Calibri" w:hAnsi="Calibri"/>
          <w:sz w:val="56"/>
          <w:szCs w:val="56"/>
        </w:rPr>
        <w:t>Data</w:t>
      </w:r>
      <w:r w:rsidR="004D62C0" w:rsidRPr="004D62C0">
        <w:rPr>
          <w:rFonts w:ascii="Calibri" w:hAnsi="Calibri"/>
          <w:sz w:val="56"/>
          <w:szCs w:val="56"/>
        </w:rPr>
        <w:t>base Application and Design</w:t>
      </w:r>
    </w:p>
    <w:p w14:paraId="0E7281E2" w14:textId="77777777" w:rsidR="004D62C0" w:rsidRDefault="004D62C0" w:rsidP="00642B53">
      <w:pPr>
        <w:jc w:val="center"/>
        <w:rPr>
          <w:rFonts w:ascii="Calibri" w:hAnsi="Calibri"/>
        </w:rPr>
      </w:pPr>
    </w:p>
    <w:p w14:paraId="06DFDC9C" w14:textId="77777777" w:rsidR="004D62C0" w:rsidRDefault="004D62C0" w:rsidP="00642B53">
      <w:pPr>
        <w:jc w:val="center"/>
        <w:rPr>
          <w:rFonts w:ascii="Calibri" w:hAnsi="Calibri"/>
        </w:rPr>
      </w:pPr>
    </w:p>
    <w:p w14:paraId="62C772EA" w14:textId="59ED7CF6" w:rsidR="004D62C0" w:rsidRDefault="004D62C0" w:rsidP="00642B53">
      <w:pPr>
        <w:jc w:val="center"/>
        <w:rPr>
          <w:rFonts w:ascii="Calibri" w:hAnsi="Calibri"/>
        </w:rPr>
      </w:pPr>
      <w:r>
        <w:rPr>
          <w:rFonts w:ascii="Calibri" w:hAnsi="Calibri"/>
        </w:rPr>
        <w:t>Simon Hounslow</w:t>
      </w:r>
    </w:p>
    <w:p w14:paraId="1F4403BA" w14:textId="189078BD" w:rsidR="004D2524" w:rsidRDefault="004D2524" w:rsidP="00642B53">
      <w:pPr>
        <w:jc w:val="center"/>
      </w:pPr>
      <w:r>
        <w:rPr>
          <w:rFonts w:ascii="Calibri" w:hAnsi="Calibri"/>
        </w:rPr>
        <w:t>2427638</w:t>
      </w:r>
    </w:p>
    <w:p w14:paraId="0F4FA82D" w14:textId="77777777" w:rsidR="004D2524" w:rsidRDefault="004D2524" w:rsidP="00642B53">
      <w:pPr>
        <w:jc w:val="center"/>
      </w:pPr>
      <w:r>
        <w:br w:type="page"/>
      </w:r>
    </w:p>
    <w:p w14:paraId="7DF38343" w14:textId="77777777" w:rsidR="004D2524" w:rsidRDefault="004D2524" w:rsidP="004D2524">
      <w:pPr>
        <w:pStyle w:val="Heading1"/>
      </w:pPr>
      <w:bookmarkStart w:id="0" w:name="_Toc219330674"/>
      <w:r>
        <w:rPr>
          <w:rFonts w:ascii="Calibri" w:hAnsi="Calibri"/>
          <w:sz w:val="28"/>
        </w:rPr>
        <w:lastRenderedPageBreak/>
        <w:t>Table of Contents</w:t>
      </w:r>
      <w:bookmarkEnd w:id="0"/>
    </w:p>
    <w:sdt>
      <w:sdtPr>
        <w:id w:val="1697275004"/>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35759A1B" w14:textId="2084CFA5" w:rsidR="004D2524" w:rsidRDefault="004D2524">
          <w:pPr>
            <w:pStyle w:val="TOCHeading"/>
          </w:pPr>
          <w:r>
            <w:t>Contents</w:t>
          </w:r>
        </w:p>
        <w:p w14:paraId="0E386EE9" w14:textId="65DA5783" w:rsidR="004D2524" w:rsidRDefault="004D2524">
          <w:pPr>
            <w:pStyle w:val="TOC1"/>
            <w:tabs>
              <w:tab w:val="right" w:leader="dot" w:pos="8630"/>
            </w:tabs>
            <w:rPr>
              <w:noProof/>
            </w:rPr>
          </w:pPr>
          <w:r>
            <w:fldChar w:fldCharType="begin"/>
          </w:r>
          <w:r>
            <w:instrText xml:space="preserve"> TOC \o "1-3" \h \z \u </w:instrText>
          </w:r>
          <w:r>
            <w:fldChar w:fldCharType="separate"/>
          </w:r>
          <w:hyperlink w:anchor="_Toc219330674" w:history="1">
            <w:r w:rsidRPr="00283E63">
              <w:rPr>
                <w:rStyle w:val="Hyperlink"/>
                <w:rFonts w:ascii="Calibri" w:hAnsi="Calibri"/>
                <w:noProof/>
              </w:rPr>
              <w:t>Table of Contents</w:t>
            </w:r>
            <w:r>
              <w:rPr>
                <w:noProof/>
                <w:webHidden/>
              </w:rPr>
              <w:tab/>
            </w:r>
            <w:r>
              <w:rPr>
                <w:noProof/>
                <w:webHidden/>
              </w:rPr>
              <w:fldChar w:fldCharType="begin"/>
            </w:r>
            <w:r>
              <w:rPr>
                <w:noProof/>
                <w:webHidden/>
              </w:rPr>
              <w:instrText xml:space="preserve"> PAGEREF _Toc219330674 \h </w:instrText>
            </w:r>
            <w:r>
              <w:rPr>
                <w:noProof/>
                <w:webHidden/>
              </w:rPr>
            </w:r>
            <w:r>
              <w:rPr>
                <w:noProof/>
                <w:webHidden/>
              </w:rPr>
              <w:fldChar w:fldCharType="separate"/>
            </w:r>
            <w:r>
              <w:rPr>
                <w:noProof/>
                <w:webHidden/>
              </w:rPr>
              <w:t>2</w:t>
            </w:r>
            <w:r>
              <w:rPr>
                <w:noProof/>
                <w:webHidden/>
              </w:rPr>
              <w:fldChar w:fldCharType="end"/>
            </w:r>
          </w:hyperlink>
        </w:p>
        <w:p w14:paraId="260386B6" w14:textId="61784AB6" w:rsidR="004D2524" w:rsidRDefault="004D2524">
          <w:pPr>
            <w:pStyle w:val="TOC1"/>
            <w:tabs>
              <w:tab w:val="right" w:leader="dot" w:pos="8630"/>
            </w:tabs>
            <w:rPr>
              <w:noProof/>
            </w:rPr>
          </w:pPr>
          <w:hyperlink w:anchor="_Toc219330675" w:history="1">
            <w:r w:rsidRPr="00283E63">
              <w:rPr>
                <w:rStyle w:val="Hyperlink"/>
                <w:rFonts w:ascii="Calibri" w:hAnsi="Calibri"/>
                <w:noProof/>
              </w:rPr>
              <w:t>1. Introduction</w:t>
            </w:r>
            <w:r>
              <w:rPr>
                <w:noProof/>
                <w:webHidden/>
              </w:rPr>
              <w:tab/>
            </w:r>
            <w:r>
              <w:rPr>
                <w:noProof/>
                <w:webHidden/>
              </w:rPr>
              <w:fldChar w:fldCharType="begin"/>
            </w:r>
            <w:r>
              <w:rPr>
                <w:noProof/>
                <w:webHidden/>
              </w:rPr>
              <w:instrText xml:space="preserve"> PAGEREF _Toc219330675 \h </w:instrText>
            </w:r>
            <w:r>
              <w:rPr>
                <w:noProof/>
                <w:webHidden/>
              </w:rPr>
            </w:r>
            <w:r>
              <w:rPr>
                <w:noProof/>
                <w:webHidden/>
              </w:rPr>
              <w:fldChar w:fldCharType="separate"/>
            </w:r>
            <w:r>
              <w:rPr>
                <w:noProof/>
                <w:webHidden/>
              </w:rPr>
              <w:t>3</w:t>
            </w:r>
            <w:r>
              <w:rPr>
                <w:noProof/>
                <w:webHidden/>
              </w:rPr>
              <w:fldChar w:fldCharType="end"/>
            </w:r>
          </w:hyperlink>
        </w:p>
        <w:p w14:paraId="7053B215" w14:textId="79CEE189" w:rsidR="004D2524" w:rsidRDefault="004D2524">
          <w:pPr>
            <w:pStyle w:val="TOC1"/>
            <w:tabs>
              <w:tab w:val="right" w:leader="dot" w:pos="8630"/>
            </w:tabs>
            <w:rPr>
              <w:noProof/>
            </w:rPr>
          </w:pPr>
          <w:hyperlink w:anchor="_Toc219330676" w:history="1">
            <w:r w:rsidRPr="00283E63">
              <w:rPr>
                <w:rStyle w:val="Hyperlink"/>
                <w:rFonts w:ascii="Calibri" w:hAnsi="Calibri"/>
                <w:noProof/>
              </w:rPr>
              <w:t>2. Database Design</w:t>
            </w:r>
            <w:r>
              <w:rPr>
                <w:noProof/>
                <w:webHidden/>
              </w:rPr>
              <w:tab/>
            </w:r>
            <w:r>
              <w:rPr>
                <w:noProof/>
                <w:webHidden/>
              </w:rPr>
              <w:fldChar w:fldCharType="begin"/>
            </w:r>
            <w:r>
              <w:rPr>
                <w:noProof/>
                <w:webHidden/>
              </w:rPr>
              <w:instrText xml:space="preserve"> PAGEREF _Toc219330676 \h </w:instrText>
            </w:r>
            <w:r>
              <w:rPr>
                <w:noProof/>
                <w:webHidden/>
              </w:rPr>
            </w:r>
            <w:r>
              <w:rPr>
                <w:noProof/>
                <w:webHidden/>
              </w:rPr>
              <w:fldChar w:fldCharType="separate"/>
            </w:r>
            <w:r>
              <w:rPr>
                <w:noProof/>
                <w:webHidden/>
              </w:rPr>
              <w:t>3</w:t>
            </w:r>
            <w:r>
              <w:rPr>
                <w:noProof/>
                <w:webHidden/>
              </w:rPr>
              <w:fldChar w:fldCharType="end"/>
            </w:r>
          </w:hyperlink>
        </w:p>
        <w:p w14:paraId="55E3B1C9" w14:textId="2C60B3F3" w:rsidR="004D2524" w:rsidRDefault="004D2524">
          <w:pPr>
            <w:pStyle w:val="TOC2"/>
            <w:tabs>
              <w:tab w:val="right" w:leader="dot" w:pos="8630"/>
            </w:tabs>
            <w:rPr>
              <w:noProof/>
            </w:rPr>
          </w:pPr>
          <w:hyperlink w:anchor="_Toc219330677" w:history="1">
            <w:r w:rsidRPr="00283E63">
              <w:rPr>
                <w:rStyle w:val="Hyperlink"/>
                <w:rFonts w:ascii="Calibri" w:hAnsi="Calibri"/>
                <w:noProof/>
              </w:rPr>
              <w:t>2.1 Requirements Analysis</w:t>
            </w:r>
            <w:r>
              <w:rPr>
                <w:noProof/>
                <w:webHidden/>
              </w:rPr>
              <w:tab/>
            </w:r>
            <w:r>
              <w:rPr>
                <w:noProof/>
                <w:webHidden/>
              </w:rPr>
              <w:fldChar w:fldCharType="begin"/>
            </w:r>
            <w:r>
              <w:rPr>
                <w:noProof/>
                <w:webHidden/>
              </w:rPr>
              <w:instrText xml:space="preserve"> PAGEREF _Toc219330677 \h </w:instrText>
            </w:r>
            <w:r>
              <w:rPr>
                <w:noProof/>
                <w:webHidden/>
              </w:rPr>
            </w:r>
            <w:r>
              <w:rPr>
                <w:noProof/>
                <w:webHidden/>
              </w:rPr>
              <w:fldChar w:fldCharType="separate"/>
            </w:r>
            <w:r>
              <w:rPr>
                <w:noProof/>
                <w:webHidden/>
              </w:rPr>
              <w:t>3</w:t>
            </w:r>
            <w:r>
              <w:rPr>
                <w:noProof/>
                <w:webHidden/>
              </w:rPr>
              <w:fldChar w:fldCharType="end"/>
            </w:r>
          </w:hyperlink>
        </w:p>
        <w:p w14:paraId="1B284410" w14:textId="146D77B9" w:rsidR="004D2524" w:rsidRDefault="004D2524">
          <w:pPr>
            <w:pStyle w:val="TOC2"/>
            <w:tabs>
              <w:tab w:val="right" w:leader="dot" w:pos="8630"/>
            </w:tabs>
            <w:rPr>
              <w:noProof/>
            </w:rPr>
          </w:pPr>
          <w:hyperlink w:anchor="_Toc219330678" w:history="1">
            <w:r w:rsidRPr="00283E63">
              <w:rPr>
                <w:rStyle w:val="Hyperlink"/>
                <w:rFonts w:ascii="Calibri" w:hAnsi="Calibri"/>
                <w:noProof/>
              </w:rPr>
              <w:t>2.2 Entity Identification and Rationale</w:t>
            </w:r>
            <w:r>
              <w:rPr>
                <w:noProof/>
                <w:webHidden/>
              </w:rPr>
              <w:tab/>
            </w:r>
            <w:r>
              <w:rPr>
                <w:noProof/>
                <w:webHidden/>
              </w:rPr>
              <w:fldChar w:fldCharType="begin"/>
            </w:r>
            <w:r>
              <w:rPr>
                <w:noProof/>
                <w:webHidden/>
              </w:rPr>
              <w:instrText xml:space="preserve"> PAGEREF _Toc219330678 \h </w:instrText>
            </w:r>
            <w:r>
              <w:rPr>
                <w:noProof/>
                <w:webHidden/>
              </w:rPr>
            </w:r>
            <w:r>
              <w:rPr>
                <w:noProof/>
                <w:webHidden/>
              </w:rPr>
              <w:fldChar w:fldCharType="separate"/>
            </w:r>
            <w:r>
              <w:rPr>
                <w:noProof/>
                <w:webHidden/>
              </w:rPr>
              <w:t>3</w:t>
            </w:r>
            <w:r>
              <w:rPr>
                <w:noProof/>
                <w:webHidden/>
              </w:rPr>
              <w:fldChar w:fldCharType="end"/>
            </w:r>
          </w:hyperlink>
        </w:p>
        <w:p w14:paraId="72C7DDB2" w14:textId="1B44666A" w:rsidR="004D2524" w:rsidRDefault="004D2524">
          <w:pPr>
            <w:pStyle w:val="TOC2"/>
            <w:tabs>
              <w:tab w:val="right" w:leader="dot" w:pos="8630"/>
            </w:tabs>
            <w:rPr>
              <w:noProof/>
            </w:rPr>
          </w:pPr>
          <w:hyperlink w:anchor="_Toc219330679" w:history="1">
            <w:r w:rsidRPr="00283E63">
              <w:rPr>
                <w:rStyle w:val="Hyperlink"/>
                <w:rFonts w:ascii="Calibri" w:hAnsi="Calibri"/>
                <w:noProof/>
              </w:rPr>
              <w:t>2.3 Entity Relationship Diagram (ERD)</w:t>
            </w:r>
            <w:r>
              <w:rPr>
                <w:noProof/>
                <w:webHidden/>
              </w:rPr>
              <w:tab/>
            </w:r>
            <w:r>
              <w:rPr>
                <w:noProof/>
                <w:webHidden/>
              </w:rPr>
              <w:fldChar w:fldCharType="begin"/>
            </w:r>
            <w:r>
              <w:rPr>
                <w:noProof/>
                <w:webHidden/>
              </w:rPr>
              <w:instrText xml:space="preserve"> PAGEREF _Toc219330679 \h </w:instrText>
            </w:r>
            <w:r>
              <w:rPr>
                <w:noProof/>
                <w:webHidden/>
              </w:rPr>
            </w:r>
            <w:r>
              <w:rPr>
                <w:noProof/>
                <w:webHidden/>
              </w:rPr>
              <w:fldChar w:fldCharType="separate"/>
            </w:r>
            <w:r>
              <w:rPr>
                <w:noProof/>
                <w:webHidden/>
              </w:rPr>
              <w:t>3</w:t>
            </w:r>
            <w:r>
              <w:rPr>
                <w:noProof/>
                <w:webHidden/>
              </w:rPr>
              <w:fldChar w:fldCharType="end"/>
            </w:r>
          </w:hyperlink>
        </w:p>
        <w:p w14:paraId="7890E53B" w14:textId="371910AC" w:rsidR="004D2524" w:rsidRDefault="004D2524">
          <w:pPr>
            <w:pStyle w:val="TOC2"/>
            <w:tabs>
              <w:tab w:val="right" w:leader="dot" w:pos="8630"/>
            </w:tabs>
            <w:rPr>
              <w:noProof/>
            </w:rPr>
          </w:pPr>
          <w:hyperlink w:anchor="_Toc219330680" w:history="1">
            <w:r w:rsidRPr="00283E63">
              <w:rPr>
                <w:rStyle w:val="Hyperlink"/>
                <w:rFonts w:ascii="Calibri" w:hAnsi="Calibri"/>
                <w:noProof/>
              </w:rPr>
              <w:t>2.4 Normalisation to Third Normal Form (3NF)</w:t>
            </w:r>
            <w:r>
              <w:rPr>
                <w:noProof/>
                <w:webHidden/>
              </w:rPr>
              <w:tab/>
            </w:r>
            <w:r>
              <w:rPr>
                <w:noProof/>
                <w:webHidden/>
              </w:rPr>
              <w:fldChar w:fldCharType="begin"/>
            </w:r>
            <w:r>
              <w:rPr>
                <w:noProof/>
                <w:webHidden/>
              </w:rPr>
              <w:instrText xml:space="preserve"> PAGEREF _Toc219330680 \h </w:instrText>
            </w:r>
            <w:r>
              <w:rPr>
                <w:noProof/>
                <w:webHidden/>
              </w:rPr>
            </w:r>
            <w:r>
              <w:rPr>
                <w:noProof/>
                <w:webHidden/>
              </w:rPr>
              <w:fldChar w:fldCharType="separate"/>
            </w:r>
            <w:r>
              <w:rPr>
                <w:noProof/>
                <w:webHidden/>
              </w:rPr>
              <w:t>3</w:t>
            </w:r>
            <w:r>
              <w:rPr>
                <w:noProof/>
                <w:webHidden/>
              </w:rPr>
              <w:fldChar w:fldCharType="end"/>
            </w:r>
          </w:hyperlink>
        </w:p>
        <w:p w14:paraId="69B6F41A" w14:textId="67FD0AB6" w:rsidR="004D2524" w:rsidRDefault="004D2524">
          <w:pPr>
            <w:pStyle w:val="TOC1"/>
            <w:tabs>
              <w:tab w:val="right" w:leader="dot" w:pos="8630"/>
            </w:tabs>
            <w:rPr>
              <w:noProof/>
            </w:rPr>
          </w:pPr>
          <w:hyperlink w:anchor="_Toc219330681" w:history="1">
            <w:r w:rsidRPr="00283E63">
              <w:rPr>
                <w:rStyle w:val="Hyperlink"/>
                <w:rFonts w:ascii="Calibri" w:hAnsi="Calibri"/>
                <w:noProof/>
              </w:rPr>
              <w:t>3. Database Implementation</w:t>
            </w:r>
            <w:r>
              <w:rPr>
                <w:noProof/>
                <w:webHidden/>
              </w:rPr>
              <w:tab/>
            </w:r>
            <w:r>
              <w:rPr>
                <w:noProof/>
                <w:webHidden/>
              </w:rPr>
              <w:fldChar w:fldCharType="begin"/>
            </w:r>
            <w:r>
              <w:rPr>
                <w:noProof/>
                <w:webHidden/>
              </w:rPr>
              <w:instrText xml:space="preserve"> PAGEREF _Toc219330681 \h </w:instrText>
            </w:r>
            <w:r>
              <w:rPr>
                <w:noProof/>
                <w:webHidden/>
              </w:rPr>
            </w:r>
            <w:r>
              <w:rPr>
                <w:noProof/>
                <w:webHidden/>
              </w:rPr>
              <w:fldChar w:fldCharType="separate"/>
            </w:r>
            <w:r>
              <w:rPr>
                <w:noProof/>
                <w:webHidden/>
              </w:rPr>
              <w:t>4</w:t>
            </w:r>
            <w:r>
              <w:rPr>
                <w:noProof/>
                <w:webHidden/>
              </w:rPr>
              <w:fldChar w:fldCharType="end"/>
            </w:r>
          </w:hyperlink>
        </w:p>
        <w:p w14:paraId="2ABF8A66" w14:textId="59E3805F" w:rsidR="004D2524" w:rsidRDefault="004D2524">
          <w:pPr>
            <w:pStyle w:val="TOC2"/>
            <w:tabs>
              <w:tab w:val="right" w:leader="dot" w:pos="8630"/>
            </w:tabs>
            <w:rPr>
              <w:noProof/>
            </w:rPr>
          </w:pPr>
          <w:hyperlink w:anchor="_Toc219330682" w:history="1">
            <w:r w:rsidRPr="00283E63">
              <w:rPr>
                <w:rStyle w:val="Hyperlink"/>
                <w:rFonts w:ascii="Calibri" w:hAnsi="Calibri"/>
                <w:noProof/>
              </w:rPr>
              <w:t>3.1 Schema and Constraints</w:t>
            </w:r>
            <w:r>
              <w:rPr>
                <w:noProof/>
                <w:webHidden/>
              </w:rPr>
              <w:tab/>
            </w:r>
            <w:r>
              <w:rPr>
                <w:noProof/>
                <w:webHidden/>
              </w:rPr>
              <w:fldChar w:fldCharType="begin"/>
            </w:r>
            <w:r>
              <w:rPr>
                <w:noProof/>
                <w:webHidden/>
              </w:rPr>
              <w:instrText xml:space="preserve"> PAGEREF _Toc219330682 \h </w:instrText>
            </w:r>
            <w:r>
              <w:rPr>
                <w:noProof/>
                <w:webHidden/>
              </w:rPr>
            </w:r>
            <w:r>
              <w:rPr>
                <w:noProof/>
                <w:webHidden/>
              </w:rPr>
              <w:fldChar w:fldCharType="separate"/>
            </w:r>
            <w:r>
              <w:rPr>
                <w:noProof/>
                <w:webHidden/>
              </w:rPr>
              <w:t>4</w:t>
            </w:r>
            <w:r>
              <w:rPr>
                <w:noProof/>
                <w:webHidden/>
              </w:rPr>
              <w:fldChar w:fldCharType="end"/>
            </w:r>
          </w:hyperlink>
        </w:p>
        <w:p w14:paraId="112D35B0" w14:textId="05B32593" w:rsidR="004D2524" w:rsidRDefault="004D2524">
          <w:pPr>
            <w:pStyle w:val="TOC2"/>
            <w:tabs>
              <w:tab w:val="right" w:leader="dot" w:pos="8630"/>
            </w:tabs>
            <w:rPr>
              <w:noProof/>
            </w:rPr>
          </w:pPr>
          <w:hyperlink w:anchor="_Toc219330683" w:history="1">
            <w:r w:rsidRPr="00283E63">
              <w:rPr>
                <w:rStyle w:val="Hyperlink"/>
                <w:rFonts w:ascii="Calibri" w:hAnsi="Calibri"/>
                <w:noProof/>
              </w:rPr>
              <w:t>3.2 Sample Data</w:t>
            </w:r>
            <w:r>
              <w:rPr>
                <w:noProof/>
                <w:webHidden/>
              </w:rPr>
              <w:tab/>
            </w:r>
            <w:r>
              <w:rPr>
                <w:noProof/>
                <w:webHidden/>
              </w:rPr>
              <w:fldChar w:fldCharType="begin"/>
            </w:r>
            <w:r>
              <w:rPr>
                <w:noProof/>
                <w:webHidden/>
              </w:rPr>
              <w:instrText xml:space="preserve"> PAGEREF _Toc219330683 \h </w:instrText>
            </w:r>
            <w:r>
              <w:rPr>
                <w:noProof/>
                <w:webHidden/>
              </w:rPr>
            </w:r>
            <w:r>
              <w:rPr>
                <w:noProof/>
                <w:webHidden/>
              </w:rPr>
              <w:fldChar w:fldCharType="separate"/>
            </w:r>
            <w:r>
              <w:rPr>
                <w:noProof/>
                <w:webHidden/>
              </w:rPr>
              <w:t>4</w:t>
            </w:r>
            <w:r>
              <w:rPr>
                <w:noProof/>
                <w:webHidden/>
              </w:rPr>
              <w:fldChar w:fldCharType="end"/>
            </w:r>
          </w:hyperlink>
        </w:p>
        <w:p w14:paraId="0E71511F" w14:textId="7402782F" w:rsidR="004D2524" w:rsidRDefault="004D2524">
          <w:pPr>
            <w:pStyle w:val="TOC2"/>
            <w:tabs>
              <w:tab w:val="right" w:leader="dot" w:pos="8630"/>
            </w:tabs>
            <w:rPr>
              <w:noProof/>
            </w:rPr>
          </w:pPr>
          <w:hyperlink w:anchor="_Toc219330684" w:history="1">
            <w:r w:rsidRPr="00283E63">
              <w:rPr>
                <w:rStyle w:val="Hyperlink"/>
                <w:rFonts w:ascii="Calibri" w:hAnsi="Calibri"/>
                <w:noProof/>
              </w:rPr>
              <w:t>3.3 Stored Procedures and Transaction Control</w:t>
            </w:r>
            <w:r>
              <w:rPr>
                <w:noProof/>
                <w:webHidden/>
              </w:rPr>
              <w:tab/>
            </w:r>
            <w:r>
              <w:rPr>
                <w:noProof/>
                <w:webHidden/>
              </w:rPr>
              <w:fldChar w:fldCharType="begin"/>
            </w:r>
            <w:r>
              <w:rPr>
                <w:noProof/>
                <w:webHidden/>
              </w:rPr>
              <w:instrText xml:space="preserve"> PAGEREF _Toc219330684 \h </w:instrText>
            </w:r>
            <w:r>
              <w:rPr>
                <w:noProof/>
                <w:webHidden/>
              </w:rPr>
            </w:r>
            <w:r>
              <w:rPr>
                <w:noProof/>
                <w:webHidden/>
              </w:rPr>
              <w:fldChar w:fldCharType="separate"/>
            </w:r>
            <w:r>
              <w:rPr>
                <w:noProof/>
                <w:webHidden/>
              </w:rPr>
              <w:t>4</w:t>
            </w:r>
            <w:r>
              <w:rPr>
                <w:noProof/>
                <w:webHidden/>
              </w:rPr>
              <w:fldChar w:fldCharType="end"/>
            </w:r>
          </w:hyperlink>
        </w:p>
        <w:p w14:paraId="2C41BDDF" w14:textId="5C13A655" w:rsidR="004D2524" w:rsidRDefault="004D2524">
          <w:pPr>
            <w:pStyle w:val="TOC2"/>
            <w:tabs>
              <w:tab w:val="right" w:leader="dot" w:pos="8630"/>
            </w:tabs>
            <w:rPr>
              <w:noProof/>
            </w:rPr>
          </w:pPr>
          <w:hyperlink w:anchor="_Toc219330685" w:history="1">
            <w:r w:rsidRPr="00283E63">
              <w:rPr>
                <w:rStyle w:val="Hyperlink"/>
                <w:rFonts w:ascii="Calibri" w:hAnsi="Calibri"/>
                <w:noProof/>
              </w:rPr>
              <w:t>3.4 Auditing Triggers</w:t>
            </w:r>
            <w:r>
              <w:rPr>
                <w:noProof/>
                <w:webHidden/>
              </w:rPr>
              <w:tab/>
            </w:r>
            <w:r>
              <w:rPr>
                <w:noProof/>
                <w:webHidden/>
              </w:rPr>
              <w:fldChar w:fldCharType="begin"/>
            </w:r>
            <w:r>
              <w:rPr>
                <w:noProof/>
                <w:webHidden/>
              </w:rPr>
              <w:instrText xml:space="preserve"> PAGEREF _Toc219330685 \h </w:instrText>
            </w:r>
            <w:r>
              <w:rPr>
                <w:noProof/>
                <w:webHidden/>
              </w:rPr>
            </w:r>
            <w:r>
              <w:rPr>
                <w:noProof/>
                <w:webHidden/>
              </w:rPr>
              <w:fldChar w:fldCharType="separate"/>
            </w:r>
            <w:r>
              <w:rPr>
                <w:noProof/>
                <w:webHidden/>
              </w:rPr>
              <w:t>5</w:t>
            </w:r>
            <w:r>
              <w:rPr>
                <w:noProof/>
                <w:webHidden/>
              </w:rPr>
              <w:fldChar w:fldCharType="end"/>
            </w:r>
          </w:hyperlink>
        </w:p>
        <w:p w14:paraId="711DE2E9" w14:textId="66C7579C" w:rsidR="004D2524" w:rsidRDefault="004D2524">
          <w:pPr>
            <w:pStyle w:val="TOC2"/>
            <w:tabs>
              <w:tab w:val="right" w:leader="dot" w:pos="8630"/>
            </w:tabs>
            <w:rPr>
              <w:noProof/>
            </w:rPr>
          </w:pPr>
          <w:hyperlink w:anchor="_Toc219330686" w:history="1">
            <w:r w:rsidRPr="00283E63">
              <w:rPr>
                <w:rStyle w:val="Hyperlink"/>
                <w:rFonts w:ascii="Calibri" w:hAnsi="Calibri"/>
                <w:noProof/>
              </w:rPr>
              <w:t>3.5 Transactional Scenario: Student Event Registration</w:t>
            </w:r>
            <w:r>
              <w:rPr>
                <w:noProof/>
                <w:webHidden/>
              </w:rPr>
              <w:tab/>
            </w:r>
            <w:r>
              <w:rPr>
                <w:noProof/>
                <w:webHidden/>
              </w:rPr>
              <w:fldChar w:fldCharType="begin"/>
            </w:r>
            <w:r>
              <w:rPr>
                <w:noProof/>
                <w:webHidden/>
              </w:rPr>
              <w:instrText xml:space="preserve"> PAGEREF _Toc219330686 \h </w:instrText>
            </w:r>
            <w:r>
              <w:rPr>
                <w:noProof/>
                <w:webHidden/>
              </w:rPr>
            </w:r>
            <w:r>
              <w:rPr>
                <w:noProof/>
                <w:webHidden/>
              </w:rPr>
              <w:fldChar w:fldCharType="separate"/>
            </w:r>
            <w:r>
              <w:rPr>
                <w:noProof/>
                <w:webHidden/>
              </w:rPr>
              <w:t>5</w:t>
            </w:r>
            <w:r>
              <w:rPr>
                <w:noProof/>
                <w:webHidden/>
              </w:rPr>
              <w:fldChar w:fldCharType="end"/>
            </w:r>
          </w:hyperlink>
        </w:p>
        <w:p w14:paraId="2296E8C0" w14:textId="2002847C" w:rsidR="004D2524" w:rsidRDefault="004D2524">
          <w:pPr>
            <w:pStyle w:val="TOC1"/>
            <w:tabs>
              <w:tab w:val="right" w:leader="dot" w:pos="8630"/>
            </w:tabs>
            <w:rPr>
              <w:noProof/>
            </w:rPr>
          </w:pPr>
          <w:hyperlink w:anchor="_Toc219330687" w:history="1">
            <w:r w:rsidRPr="00283E63">
              <w:rPr>
                <w:rStyle w:val="Hyperlink"/>
                <w:rFonts w:ascii="Calibri" w:hAnsi="Calibri"/>
                <w:noProof/>
              </w:rPr>
              <w:t>4. Performance Tuning and Indexing</w:t>
            </w:r>
            <w:r>
              <w:rPr>
                <w:noProof/>
                <w:webHidden/>
              </w:rPr>
              <w:tab/>
            </w:r>
            <w:r>
              <w:rPr>
                <w:noProof/>
                <w:webHidden/>
              </w:rPr>
              <w:fldChar w:fldCharType="begin"/>
            </w:r>
            <w:r>
              <w:rPr>
                <w:noProof/>
                <w:webHidden/>
              </w:rPr>
              <w:instrText xml:space="preserve"> PAGEREF _Toc219330687 \h </w:instrText>
            </w:r>
            <w:r>
              <w:rPr>
                <w:noProof/>
                <w:webHidden/>
              </w:rPr>
            </w:r>
            <w:r>
              <w:rPr>
                <w:noProof/>
                <w:webHidden/>
              </w:rPr>
              <w:fldChar w:fldCharType="separate"/>
            </w:r>
            <w:r>
              <w:rPr>
                <w:noProof/>
                <w:webHidden/>
              </w:rPr>
              <w:t>5</w:t>
            </w:r>
            <w:r>
              <w:rPr>
                <w:noProof/>
                <w:webHidden/>
              </w:rPr>
              <w:fldChar w:fldCharType="end"/>
            </w:r>
          </w:hyperlink>
        </w:p>
        <w:p w14:paraId="126BDB01" w14:textId="18AEF7E6" w:rsidR="004D2524" w:rsidRDefault="004D2524">
          <w:pPr>
            <w:pStyle w:val="TOC1"/>
            <w:tabs>
              <w:tab w:val="right" w:leader="dot" w:pos="8630"/>
            </w:tabs>
            <w:rPr>
              <w:noProof/>
            </w:rPr>
          </w:pPr>
          <w:hyperlink w:anchor="_Toc219330688" w:history="1">
            <w:r w:rsidRPr="00283E63">
              <w:rPr>
                <w:rStyle w:val="Hyperlink"/>
                <w:rFonts w:ascii="Calibri" w:hAnsi="Calibri"/>
                <w:noProof/>
              </w:rPr>
              <w:t>5. Testing and Verification</w:t>
            </w:r>
            <w:r>
              <w:rPr>
                <w:noProof/>
                <w:webHidden/>
              </w:rPr>
              <w:tab/>
            </w:r>
            <w:r>
              <w:rPr>
                <w:noProof/>
                <w:webHidden/>
              </w:rPr>
              <w:fldChar w:fldCharType="begin"/>
            </w:r>
            <w:r>
              <w:rPr>
                <w:noProof/>
                <w:webHidden/>
              </w:rPr>
              <w:instrText xml:space="preserve"> PAGEREF _Toc219330688 \h </w:instrText>
            </w:r>
            <w:r>
              <w:rPr>
                <w:noProof/>
                <w:webHidden/>
              </w:rPr>
            </w:r>
            <w:r>
              <w:rPr>
                <w:noProof/>
                <w:webHidden/>
              </w:rPr>
              <w:fldChar w:fldCharType="separate"/>
            </w:r>
            <w:r>
              <w:rPr>
                <w:noProof/>
                <w:webHidden/>
              </w:rPr>
              <w:t>5</w:t>
            </w:r>
            <w:r>
              <w:rPr>
                <w:noProof/>
                <w:webHidden/>
              </w:rPr>
              <w:fldChar w:fldCharType="end"/>
            </w:r>
          </w:hyperlink>
        </w:p>
        <w:p w14:paraId="4EBD7341" w14:textId="54CBB5DE" w:rsidR="004D2524" w:rsidRDefault="004D2524">
          <w:pPr>
            <w:pStyle w:val="TOC1"/>
            <w:tabs>
              <w:tab w:val="right" w:leader="dot" w:pos="8630"/>
            </w:tabs>
            <w:rPr>
              <w:noProof/>
            </w:rPr>
          </w:pPr>
          <w:hyperlink w:anchor="_Toc219330689" w:history="1">
            <w:r w:rsidRPr="00283E63">
              <w:rPr>
                <w:rStyle w:val="Hyperlink"/>
                <w:rFonts w:ascii="Calibri" w:hAnsi="Calibri"/>
                <w:noProof/>
              </w:rPr>
              <w:t>6. Conclusion and Reflection</w:t>
            </w:r>
            <w:r>
              <w:rPr>
                <w:noProof/>
                <w:webHidden/>
              </w:rPr>
              <w:tab/>
            </w:r>
            <w:r>
              <w:rPr>
                <w:noProof/>
                <w:webHidden/>
              </w:rPr>
              <w:fldChar w:fldCharType="begin"/>
            </w:r>
            <w:r>
              <w:rPr>
                <w:noProof/>
                <w:webHidden/>
              </w:rPr>
              <w:instrText xml:space="preserve"> PAGEREF _Toc219330689 \h </w:instrText>
            </w:r>
            <w:r>
              <w:rPr>
                <w:noProof/>
                <w:webHidden/>
              </w:rPr>
            </w:r>
            <w:r>
              <w:rPr>
                <w:noProof/>
                <w:webHidden/>
              </w:rPr>
              <w:fldChar w:fldCharType="separate"/>
            </w:r>
            <w:r>
              <w:rPr>
                <w:noProof/>
                <w:webHidden/>
              </w:rPr>
              <w:t>6</w:t>
            </w:r>
            <w:r>
              <w:rPr>
                <w:noProof/>
                <w:webHidden/>
              </w:rPr>
              <w:fldChar w:fldCharType="end"/>
            </w:r>
          </w:hyperlink>
        </w:p>
        <w:p w14:paraId="54FB5FCD" w14:textId="57B586C5" w:rsidR="004D2524" w:rsidRDefault="004D2524">
          <w:pPr>
            <w:pStyle w:val="TOC1"/>
            <w:tabs>
              <w:tab w:val="right" w:leader="dot" w:pos="8630"/>
            </w:tabs>
            <w:rPr>
              <w:noProof/>
            </w:rPr>
          </w:pPr>
          <w:hyperlink w:anchor="_Toc219330690" w:history="1">
            <w:r w:rsidRPr="00283E63">
              <w:rPr>
                <w:rStyle w:val="Hyperlink"/>
                <w:rFonts w:ascii="Calibri" w:hAnsi="Calibri"/>
                <w:noProof/>
              </w:rPr>
              <w:t>7. References</w:t>
            </w:r>
            <w:r>
              <w:rPr>
                <w:noProof/>
                <w:webHidden/>
              </w:rPr>
              <w:tab/>
            </w:r>
            <w:r>
              <w:rPr>
                <w:noProof/>
                <w:webHidden/>
              </w:rPr>
              <w:fldChar w:fldCharType="begin"/>
            </w:r>
            <w:r>
              <w:rPr>
                <w:noProof/>
                <w:webHidden/>
              </w:rPr>
              <w:instrText xml:space="preserve"> PAGEREF _Toc219330690 \h </w:instrText>
            </w:r>
            <w:r>
              <w:rPr>
                <w:noProof/>
                <w:webHidden/>
              </w:rPr>
            </w:r>
            <w:r>
              <w:rPr>
                <w:noProof/>
                <w:webHidden/>
              </w:rPr>
              <w:fldChar w:fldCharType="separate"/>
            </w:r>
            <w:r>
              <w:rPr>
                <w:noProof/>
                <w:webHidden/>
              </w:rPr>
              <w:t>6</w:t>
            </w:r>
            <w:r>
              <w:rPr>
                <w:noProof/>
                <w:webHidden/>
              </w:rPr>
              <w:fldChar w:fldCharType="end"/>
            </w:r>
          </w:hyperlink>
        </w:p>
        <w:p w14:paraId="7BA5C271" w14:textId="6A001725" w:rsidR="004D2524" w:rsidRDefault="004D2524">
          <w:r>
            <w:rPr>
              <w:b/>
              <w:bCs/>
              <w:noProof/>
            </w:rPr>
            <w:fldChar w:fldCharType="end"/>
          </w:r>
        </w:p>
      </w:sdtContent>
    </w:sdt>
    <w:p w14:paraId="450518C4" w14:textId="77777777" w:rsidR="004D2524" w:rsidRDefault="004D2524" w:rsidP="004D2524">
      <w:r>
        <w:br w:type="page"/>
      </w:r>
    </w:p>
    <w:p w14:paraId="6F93EE45" w14:textId="77777777" w:rsidR="004D2524" w:rsidRDefault="004D2524" w:rsidP="004D2524">
      <w:pPr>
        <w:pStyle w:val="Heading1"/>
      </w:pPr>
      <w:bookmarkStart w:id="1" w:name="_Toc219330675"/>
      <w:r>
        <w:rPr>
          <w:rFonts w:ascii="Calibri" w:hAnsi="Calibri"/>
          <w:sz w:val="28"/>
        </w:rPr>
        <w:lastRenderedPageBreak/>
        <w:t>1. Introduction</w:t>
      </w:r>
      <w:bookmarkEnd w:id="1"/>
    </w:p>
    <w:p w14:paraId="1928C075" w14:textId="77777777" w:rsidR="004D2524" w:rsidRDefault="004D2524" w:rsidP="004D2524">
      <w:r>
        <w:rPr>
          <w:rFonts w:ascii="Calibri" w:hAnsi="Calibri"/>
        </w:rPr>
        <w:t xml:space="preserve">Student unions manage a wide range of clubs, memberships, and events, all of which generate operational data that must be accurate, consistent, and auditable. When this data is managed using spreadsheets or informal systems, issues such as duplication, inconsistency, and limited reporting capability often arise. Relational database systems are widely </w:t>
      </w:r>
      <w:proofErr w:type="spellStart"/>
      <w:r>
        <w:rPr>
          <w:rFonts w:ascii="Calibri" w:hAnsi="Calibri"/>
        </w:rPr>
        <w:t>recognised</w:t>
      </w:r>
      <w:proofErr w:type="spellEnd"/>
      <w:r>
        <w:rPr>
          <w:rFonts w:ascii="Calibri" w:hAnsi="Calibri"/>
        </w:rPr>
        <w:t xml:space="preserve"> as an effective solution to these challenges due to their ability to enforce integrity constraints and support structured querying [1], [2].</w:t>
      </w:r>
    </w:p>
    <w:p w14:paraId="4B6C17DA" w14:textId="77777777" w:rsidR="004D2524" w:rsidRDefault="004D2524" w:rsidP="004D2524">
      <w:r>
        <w:rPr>
          <w:rFonts w:ascii="Calibri" w:hAnsi="Calibri"/>
        </w:rPr>
        <w:t xml:space="preserve">The purpose of this project is to design and implement a relational database that supports club administration, student memberships, event </w:t>
      </w:r>
      <w:proofErr w:type="spellStart"/>
      <w:r>
        <w:rPr>
          <w:rFonts w:ascii="Calibri" w:hAnsi="Calibri"/>
        </w:rPr>
        <w:t>organisation</w:t>
      </w:r>
      <w:proofErr w:type="spellEnd"/>
      <w:r>
        <w:rPr>
          <w:rFonts w:ascii="Calibri" w:hAnsi="Calibri"/>
        </w:rPr>
        <w:t xml:space="preserve">, participation tracking, announcements, and audit logging. The system is implemented using MySQL and applies established relational database principles, including </w:t>
      </w:r>
      <w:proofErr w:type="spellStart"/>
      <w:r>
        <w:rPr>
          <w:rFonts w:ascii="Calibri" w:hAnsi="Calibri"/>
        </w:rPr>
        <w:t>normalisation</w:t>
      </w:r>
      <w:proofErr w:type="spellEnd"/>
      <w:r>
        <w:rPr>
          <w:rFonts w:ascii="Calibri" w:hAnsi="Calibri"/>
        </w:rPr>
        <w:t xml:space="preserve"> to Third Normal Form (3NF), enforcement of referential integrity, and the use of stored procedures, triggers, and transactions [1], [2].</w:t>
      </w:r>
    </w:p>
    <w:p w14:paraId="2E87AE7F" w14:textId="77777777" w:rsidR="008C7F1F" w:rsidRDefault="008C7F1F">
      <w:pPr>
        <w:spacing w:after="160" w:line="278" w:lineRule="auto"/>
        <w:rPr>
          <w:rFonts w:ascii="Calibri" w:eastAsiaTheme="majorEastAsia" w:hAnsi="Calibri" w:cstheme="majorBidi"/>
          <w:color w:val="0F4761" w:themeColor="accent1" w:themeShade="BF"/>
          <w:kern w:val="2"/>
          <w:sz w:val="28"/>
          <w:szCs w:val="40"/>
          <w:lang w:val="en-GB"/>
          <w14:ligatures w14:val="standardContextual"/>
        </w:rPr>
      </w:pPr>
      <w:bookmarkStart w:id="2" w:name="_Toc219330676"/>
      <w:r>
        <w:rPr>
          <w:rFonts w:ascii="Calibri" w:hAnsi="Calibri"/>
          <w:sz w:val="28"/>
        </w:rPr>
        <w:br w:type="page"/>
      </w:r>
    </w:p>
    <w:p w14:paraId="0CDBEDC0" w14:textId="5CCC8E9B" w:rsidR="004D2524" w:rsidRDefault="004D2524" w:rsidP="004D2524">
      <w:pPr>
        <w:pStyle w:val="Heading1"/>
      </w:pPr>
      <w:r>
        <w:rPr>
          <w:rFonts w:ascii="Calibri" w:hAnsi="Calibri"/>
          <w:sz w:val="28"/>
        </w:rPr>
        <w:lastRenderedPageBreak/>
        <w:t>2. Database Design</w:t>
      </w:r>
      <w:bookmarkEnd w:id="2"/>
    </w:p>
    <w:p w14:paraId="6C3C9346" w14:textId="77777777" w:rsidR="004D2524" w:rsidRDefault="004D2524" w:rsidP="004D2524">
      <w:pPr>
        <w:pStyle w:val="Heading2"/>
      </w:pPr>
      <w:bookmarkStart w:id="3" w:name="_Toc219330677"/>
      <w:r>
        <w:rPr>
          <w:rFonts w:ascii="Calibri" w:hAnsi="Calibri"/>
          <w:sz w:val="24"/>
        </w:rPr>
        <w:t>2.1 Requirements Analysis</w:t>
      </w:r>
      <w:bookmarkEnd w:id="3"/>
    </w:p>
    <w:p w14:paraId="6AEACAEE" w14:textId="77777777" w:rsidR="004D2524" w:rsidRDefault="004D2524" w:rsidP="004D2524">
      <w:r>
        <w:rPr>
          <w:rFonts w:ascii="Calibri" w:hAnsi="Calibri"/>
        </w:rPr>
        <w:t>The CCMS database must store details of students and clubs, record memberships, manage events, track event participation, and store announcements. It must also maintain an audit trail of data changes to support accountability. These requirements necessitate careful identification of entities and relationships to ensure both operational usability and reporting capability [1].</w:t>
      </w:r>
    </w:p>
    <w:p w14:paraId="4C77F8E2" w14:textId="77777777" w:rsidR="004D2524" w:rsidRDefault="004D2524" w:rsidP="004D2524">
      <w:pPr>
        <w:pStyle w:val="Heading2"/>
      </w:pPr>
      <w:bookmarkStart w:id="4" w:name="_Toc219330678"/>
      <w:r>
        <w:rPr>
          <w:rFonts w:ascii="Calibri" w:hAnsi="Calibri"/>
          <w:sz w:val="24"/>
        </w:rPr>
        <w:t>2.2 Entity Identification and Rationale</w:t>
      </w:r>
      <w:bookmarkEnd w:id="4"/>
    </w:p>
    <w:p w14:paraId="3193C9A6" w14:textId="77777777" w:rsidR="004D2524" w:rsidRDefault="004D2524" w:rsidP="004D2524">
      <w:r>
        <w:rPr>
          <w:rFonts w:ascii="Calibri" w:hAnsi="Calibri"/>
        </w:rPr>
        <w:t xml:space="preserve">The database design includes the following core entities: Students, Clubs, Events, Announcements, and </w:t>
      </w:r>
      <w:proofErr w:type="spellStart"/>
      <w:r>
        <w:rPr>
          <w:rFonts w:ascii="Calibri" w:hAnsi="Calibri"/>
        </w:rPr>
        <w:t>AuditLog</w:t>
      </w:r>
      <w:proofErr w:type="spellEnd"/>
      <w:r>
        <w:rPr>
          <w:rFonts w:ascii="Calibri" w:hAnsi="Calibri"/>
        </w:rPr>
        <w:t xml:space="preserve">. Two associative entities—Memberships and </w:t>
      </w:r>
      <w:proofErr w:type="spellStart"/>
      <w:r>
        <w:rPr>
          <w:rFonts w:ascii="Calibri" w:hAnsi="Calibri"/>
        </w:rPr>
        <w:t>EventParticipation</w:t>
      </w:r>
      <w:proofErr w:type="spellEnd"/>
      <w:r>
        <w:rPr>
          <w:rFonts w:ascii="Calibri" w:hAnsi="Calibri"/>
        </w:rPr>
        <w:t>—are used to represent many-to-many relationships while storing relationship-specific attributes, which is a standard relational modelling approach [1], [5].</w:t>
      </w:r>
    </w:p>
    <w:p w14:paraId="0DABAD17" w14:textId="77777777" w:rsidR="004D2524" w:rsidRDefault="004D2524" w:rsidP="004D2524">
      <w:pPr>
        <w:pStyle w:val="Heading2"/>
      </w:pPr>
      <w:bookmarkStart w:id="5" w:name="_Toc219330679"/>
      <w:r>
        <w:rPr>
          <w:rFonts w:ascii="Calibri" w:hAnsi="Calibri"/>
          <w:sz w:val="24"/>
        </w:rPr>
        <w:t>2.3 Entity Relationship Diagram (ERD)</w:t>
      </w:r>
      <w:bookmarkEnd w:id="5"/>
    </w:p>
    <w:p w14:paraId="631D4246" w14:textId="7F9148D4" w:rsidR="004D2524" w:rsidRDefault="008C7F1F" w:rsidP="004D2524">
      <w:r w:rsidRPr="008C7F1F">
        <w:rPr>
          <w:rFonts w:ascii="Calibri" w:hAnsi="Calibri"/>
        </w:rPr>
        <w:drawing>
          <wp:inline distT="0" distB="0" distL="0" distR="0" wp14:anchorId="33D802BD" wp14:editId="48255F79">
            <wp:extent cx="5486400" cy="3928110"/>
            <wp:effectExtent l="0" t="0" r="0" b="0"/>
            <wp:docPr id="1391972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72022" name=""/>
                    <pic:cNvPicPr/>
                  </pic:nvPicPr>
                  <pic:blipFill>
                    <a:blip r:embed="rId5"/>
                    <a:stretch>
                      <a:fillRect/>
                    </a:stretch>
                  </pic:blipFill>
                  <pic:spPr>
                    <a:xfrm>
                      <a:off x="0" y="0"/>
                      <a:ext cx="5486400" cy="3928110"/>
                    </a:xfrm>
                    <a:prstGeom prst="rect">
                      <a:avLst/>
                    </a:prstGeom>
                  </pic:spPr>
                </pic:pic>
              </a:graphicData>
            </a:graphic>
          </wp:inline>
        </w:drawing>
      </w:r>
      <w:r w:rsidR="004D2524">
        <w:rPr>
          <w:rFonts w:ascii="Calibri" w:hAnsi="Calibri"/>
        </w:rPr>
        <w:t xml:space="preserve">The ERD represent entities, attributes, and relationships. One club may </w:t>
      </w:r>
      <w:proofErr w:type="spellStart"/>
      <w:r w:rsidR="004D2524">
        <w:rPr>
          <w:rFonts w:ascii="Calibri" w:hAnsi="Calibri"/>
        </w:rPr>
        <w:t>organise</w:t>
      </w:r>
      <w:proofErr w:type="spellEnd"/>
      <w:r w:rsidR="004D2524">
        <w:rPr>
          <w:rFonts w:ascii="Calibri" w:hAnsi="Calibri"/>
        </w:rPr>
        <w:t xml:space="preserve"> many events, but each event is associated with exactly one club. Students may join multiple clubs and attend multiple events, requiring associative entities to correctly model these relationships [1].</w:t>
      </w:r>
    </w:p>
    <w:p w14:paraId="74845E74" w14:textId="77777777" w:rsidR="004D2524" w:rsidRDefault="004D2524" w:rsidP="004D2524">
      <w:pPr>
        <w:pStyle w:val="Heading2"/>
      </w:pPr>
      <w:bookmarkStart w:id="6" w:name="_Toc219330680"/>
      <w:r>
        <w:rPr>
          <w:rFonts w:ascii="Calibri" w:hAnsi="Calibri"/>
          <w:sz w:val="24"/>
        </w:rPr>
        <w:lastRenderedPageBreak/>
        <w:t>2.4 Normalisation to Third Normal Form (3NF)</w:t>
      </w:r>
      <w:bookmarkEnd w:id="6"/>
    </w:p>
    <w:p w14:paraId="15287EFB" w14:textId="77777777" w:rsidR="004D2524" w:rsidRDefault="004D2524" w:rsidP="004D2524">
      <w:r>
        <w:rPr>
          <w:rFonts w:ascii="Calibri" w:hAnsi="Calibri"/>
        </w:rPr>
        <w:t xml:space="preserve">The database schema has been </w:t>
      </w:r>
      <w:proofErr w:type="spellStart"/>
      <w:r>
        <w:rPr>
          <w:rFonts w:ascii="Calibri" w:hAnsi="Calibri"/>
        </w:rPr>
        <w:t>normalised</w:t>
      </w:r>
      <w:proofErr w:type="spellEnd"/>
      <w:r>
        <w:rPr>
          <w:rFonts w:ascii="Calibri" w:hAnsi="Calibri"/>
        </w:rPr>
        <w:t xml:space="preserve"> to Third Normal Form (3NF) to reduce redundancy and prevent update, insertion, and deletion anomalies. All tables satisfy First Normal Form (1NF) by ensuring atomic attribute values, and Second Normal Form (2NF) by ensuring full functional dependence on the primary key [1], [2].</w:t>
      </w:r>
    </w:p>
    <w:p w14:paraId="4D9C19F5" w14:textId="77777777" w:rsidR="004D2524" w:rsidRDefault="004D2524" w:rsidP="004D2524">
      <w:r>
        <w:rPr>
          <w:rFonts w:ascii="Calibri" w:hAnsi="Calibri"/>
        </w:rPr>
        <w:t>Third Normal Form is achieved by removing transitive dependencies. For example, membership-specific attributes such as role and status are stored in the Memberships table rather than in the Students or Clubs tables. This ensures that changes to a student’s role in one club do not affect their memberships elsewhere, preserving data integrity and supporting maintainability [1], [5].</w:t>
      </w:r>
    </w:p>
    <w:p w14:paraId="3345305F" w14:textId="77777777" w:rsidR="008C7F1F" w:rsidRDefault="008C7F1F">
      <w:pPr>
        <w:spacing w:after="160" w:line="278" w:lineRule="auto"/>
        <w:rPr>
          <w:rFonts w:ascii="Calibri" w:eastAsiaTheme="majorEastAsia" w:hAnsi="Calibri" w:cstheme="majorBidi"/>
          <w:color w:val="0F4761" w:themeColor="accent1" w:themeShade="BF"/>
          <w:kern w:val="2"/>
          <w:sz w:val="28"/>
          <w:szCs w:val="40"/>
          <w:lang w:val="en-GB"/>
          <w14:ligatures w14:val="standardContextual"/>
        </w:rPr>
      </w:pPr>
      <w:bookmarkStart w:id="7" w:name="_Toc219330681"/>
      <w:r>
        <w:rPr>
          <w:rFonts w:ascii="Calibri" w:hAnsi="Calibri"/>
          <w:sz w:val="28"/>
        </w:rPr>
        <w:br w:type="page"/>
      </w:r>
    </w:p>
    <w:p w14:paraId="789C9D5F" w14:textId="263DFDFA" w:rsidR="004D2524" w:rsidRDefault="004D2524" w:rsidP="004D2524">
      <w:pPr>
        <w:pStyle w:val="Heading1"/>
      </w:pPr>
      <w:r>
        <w:rPr>
          <w:rFonts w:ascii="Calibri" w:hAnsi="Calibri"/>
          <w:sz w:val="28"/>
        </w:rPr>
        <w:lastRenderedPageBreak/>
        <w:t>3. Database Implementation</w:t>
      </w:r>
      <w:bookmarkEnd w:id="7"/>
    </w:p>
    <w:p w14:paraId="2B4E4FC2" w14:textId="77777777" w:rsidR="004D2524" w:rsidRDefault="004D2524" w:rsidP="004D2524">
      <w:pPr>
        <w:pStyle w:val="Heading2"/>
      </w:pPr>
      <w:bookmarkStart w:id="8" w:name="_Toc219330682"/>
      <w:r>
        <w:rPr>
          <w:rFonts w:ascii="Calibri" w:hAnsi="Calibri"/>
          <w:sz w:val="24"/>
        </w:rPr>
        <w:t>3.1 Schema and Constraints</w:t>
      </w:r>
      <w:bookmarkEnd w:id="8"/>
    </w:p>
    <w:p w14:paraId="76567DE5" w14:textId="77777777" w:rsidR="004D2524" w:rsidRDefault="004D2524" w:rsidP="004D2524">
      <w:r>
        <w:rPr>
          <w:rFonts w:ascii="Calibri" w:hAnsi="Calibri"/>
        </w:rPr>
        <w:t>The database schema is implemented using SQL Data Definition Language (DDL) statements. Each table is defined with an explicit primary key to ensure entity uniqueness and support efficient indexing. Foreign key constraints enforce referential integrity between related tables, which prevents the creation of orphaned records and maintains consistency across relationships [2], [3].</w:t>
      </w:r>
    </w:p>
    <w:p w14:paraId="6F28B1C6" w14:textId="77777777" w:rsidR="004D2524" w:rsidRDefault="004D2524" w:rsidP="004D2524">
      <w:r>
        <w:rPr>
          <w:rFonts w:ascii="Calibri" w:hAnsi="Calibri"/>
        </w:rPr>
        <w:t>Associative tables such as Memberships reference both Students and Clubs, ensuring that all membership records correspond to valid entities. Domain and NOT NULL constraints further restrict invalid or incomplete data entry, enforcing business rules directly within the database layer [2].</w:t>
      </w:r>
    </w:p>
    <w:p w14:paraId="454E8D2F" w14:textId="529FB1F0" w:rsidR="003F3F26" w:rsidRPr="003F3F26" w:rsidRDefault="003F3F26" w:rsidP="003F3F26">
      <w:pPr>
        <w:rPr>
          <w:rFonts w:ascii="Calibri" w:hAnsi="Calibri"/>
          <w:lang w:val="en-GB"/>
        </w:rPr>
      </w:pPr>
      <w:r w:rsidRPr="003F3F26">
        <w:rPr>
          <w:rFonts w:ascii="Calibri" w:hAnsi="Calibri"/>
          <w:lang w:val="en-GB"/>
        </w:rPr>
        <w:drawing>
          <wp:inline distT="0" distB="0" distL="0" distR="0" wp14:anchorId="378D5DA6" wp14:editId="1AF68D69">
            <wp:extent cx="5486400" cy="1038225"/>
            <wp:effectExtent l="0" t="0" r="0" b="9525"/>
            <wp:docPr id="2381630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35247"/>
                    <a:stretch>
                      <a:fillRect/>
                    </a:stretch>
                  </pic:blipFill>
                  <pic:spPr bwMode="auto">
                    <a:xfrm>
                      <a:off x="0" y="0"/>
                      <a:ext cx="5486400" cy="1038225"/>
                    </a:xfrm>
                    <a:prstGeom prst="rect">
                      <a:avLst/>
                    </a:prstGeom>
                    <a:noFill/>
                    <a:ln>
                      <a:noFill/>
                    </a:ln>
                    <a:extLst>
                      <a:ext uri="{53640926-AAD7-44D8-BBD7-CCE9431645EC}">
                        <a14:shadowObscured xmlns:a14="http://schemas.microsoft.com/office/drawing/2010/main"/>
                      </a:ext>
                    </a:extLst>
                  </pic:spPr>
                </pic:pic>
              </a:graphicData>
            </a:graphic>
          </wp:inline>
        </w:drawing>
      </w:r>
    </w:p>
    <w:p w14:paraId="0738F53D" w14:textId="37163C19" w:rsidR="004D2524" w:rsidRDefault="004D2524" w:rsidP="004D2524">
      <w:pPr>
        <w:rPr>
          <w:rFonts w:ascii="Calibri" w:hAnsi="Calibri"/>
        </w:rPr>
      </w:pPr>
      <w:r>
        <w:rPr>
          <w:rFonts w:ascii="Calibri" w:hAnsi="Calibri"/>
        </w:rPr>
        <w:t>[FIGURE 2: Table creation output]</w:t>
      </w:r>
    </w:p>
    <w:p w14:paraId="415289A6" w14:textId="63CBA977" w:rsidR="008F415A" w:rsidRPr="008F415A" w:rsidRDefault="00075E84" w:rsidP="008F415A">
      <w:pPr>
        <w:rPr>
          <w:rFonts w:ascii="Calibri" w:hAnsi="Calibri"/>
          <w:lang w:val="en-GB"/>
        </w:rPr>
      </w:pPr>
      <w:r w:rsidRPr="00075E84">
        <w:rPr>
          <w:rFonts w:ascii="Calibri" w:hAnsi="Calibri"/>
          <w:lang w:val="en-GB"/>
        </w:rPr>
        <w:drawing>
          <wp:inline distT="0" distB="0" distL="0" distR="0" wp14:anchorId="173133C4" wp14:editId="5EAC0F8B">
            <wp:extent cx="3209454" cy="1170856"/>
            <wp:effectExtent l="0" t="0" r="0" b="0"/>
            <wp:docPr id="206534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344608" name=""/>
                    <pic:cNvPicPr/>
                  </pic:nvPicPr>
                  <pic:blipFill>
                    <a:blip r:embed="rId7"/>
                    <a:stretch>
                      <a:fillRect/>
                    </a:stretch>
                  </pic:blipFill>
                  <pic:spPr>
                    <a:xfrm>
                      <a:off x="0" y="0"/>
                      <a:ext cx="3228884" cy="1177944"/>
                    </a:xfrm>
                    <a:prstGeom prst="rect">
                      <a:avLst/>
                    </a:prstGeom>
                  </pic:spPr>
                </pic:pic>
              </a:graphicData>
            </a:graphic>
          </wp:inline>
        </w:drawing>
      </w:r>
    </w:p>
    <w:p w14:paraId="2F24E5D3" w14:textId="717EFB2C" w:rsidR="004D2524" w:rsidRDefault="004D2524" w:rsidP="004D2524">
      <w:r>
        <w:rPr>
          <w:rFonts w:ascii="Calibri" w:hAnsi="Calibri"/>
        </w:rPr>
        <w:t>[FIGURE 3: Constraint and foreign key definitions]</w:t>
      </w:r>
    </w:p>
    <w:p w14:paraId="3591A020" w14:textId="77777777" w:rsidR="004D2524" w:rsidRDefault="004D2524" w:rsidP="004D2524">
      <w:pPr>
        <w:pStyle w:val="Heading2"/>
      </w:pPr>
      <w:bookmarkStart w:id="9" w:name="_Toc219330683"/>
      <w:r>
        <w:rPr>
          <w:rFonts w:ascii="Calibri" w:hAnsi="Calibri"/>
          <w:sz w:val="24"/>
        </w:rPr>
        <w:t>3.2 Sample Data</w:t>
      </w:r>
      <w:bookmarkEnd w:id="9"/>
    </w:p>
    <w:p w14:paraId="2EB8C89D" w14:textId="77777777" w:rsidR="004D2524" w:rsidRDefault="004D2524" w:rsidP="004D2524">
      <w:pPr>
        <w:rPr>
          <w:rFonts w:ascii="Calibri" w:hAnsi="Calibri"/>
        </w:rPr>
      </w:pPr>
      <w:r>
        <w:rPr>
          <w:rFonts w:ascii="Calibri" w:hAnsi="Calibri"/>
        </w:rPr>
        <w:t xml:space="preserve">Representative sample data is inserted into all tables to support realistic testing. The dataset includes multiple students, clubs, memberships with varying roles, and events with defined capacities, allowing meaningful validation of database </w:t>
      </w:r>
      <w:proofErr w:type="spellStart"/>
      <w:r>
        <w:rPr>
          <w:rFonts w:ascii="Calibri" w:hAnsi="Calibri"/>
        </w:rPr>
        <w:t>behaviour</w:t>
      </w:r>
      <w:proofErr w:type="spellEnd"/>
      <w:r>
        <w:rPr>
          <w:rFonts w:ascii="Calibri" w:hAnsi="Calibri"/>
        </w:rPr>
        <w:t xml:space="preserve"> under realistic conditions [5].</w:t>
      </w:r>
    </w:p>
    <w:p w14:paraId="7BB5C351" w14:textId="5DBB7E60" w:rsidR="00780500" w:rsidRDefault="001513DE" w:rsidP="004D2524">
      <w:r w:rsidRPr="001513DE">
        <w:drawing>
          <wp:inline distT="0" distB="0" distL="0" distR="0" wp14:anchorId="7CEC069B" wp14:editId="66A3A3F4">
            <wp:extent cx="3010278" cy="1055687"/>
            <wp:effectExtent l="0" t="0" r="0" b="0"/>
            <wp:docPr id="588540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540896" name=""/>
                    <pic:cNvPicPr/>
                  </pic:nvPicPr>
                  <pic:blipFill>
                    <a:blip r:embed="rId8"/>
                    <a:stretch>
                      <a:fillRect/>
                    </a:stretch>
                  </pic:blipFill>
                  <pic:spPr>
                    <a:xfrm>
                      <a:off x="0" y="0"/>
                      <a:ext cx="3024902" cy="1060816"/>
                    </a:xfrm>
                    <a:prstGeom prst="rect">
                      <a:avLst/>
                    </a:prstGeom>
                  </pic:spPr>
                </pic:pic>
              </a:graphicData>
            </a:graphic>
          </wp:inline>
        </w:drawing>
      </w:r>
    </w:p>
    <w:p w14:paraId="01F4F27A" w14:textId="7335C978" w:rsidR="004D2524" w:rsidRDefault="004D2524" w:rsidP="004D2524">
      <w:r>
        <w:rPr>
          <w:rFonts w:ascii="Calibri" w:hAnsi="Calibri"/>
        </w:rPr>
        <w:t>[FIGURE 4: Sample data insertion results]</w:t>
      </w:r>
    </w:p>
    <w:p w14:paraId="2D06D1B7" w14:textId="77777777" w:rsidR="004D2524" w:rsidRDefault="004D2524" w:rsidP="004D2524">
      <w:pPr>
        <w:pStyle w:val="Heading2"/>
      </w:pPr>
      <w:bookmarkStart w:id="10" w:name="_Toc219330684"/>
      <w:r>
        <w:rPr>
          <w:rFonts w:ascii="Calibri" w:hAnsi="Calibri"/>
          <w:sz w:val="24"/>
        </w:rPr>
        <w:lastRenderedPageBreak/>
        <w:t>3.3 Stored Procedures and Transaction Control</w:t>
      </w:r>
      <w:bookmarkEnd w:id="10"/>
    </w:p>
    <w:p w14:paraId="79A83771" w14:textId="77777777" w:rsidR="004D2524" w:rsidRDefault="004D2524" w:rsidP="004D2524">
      <w:r>
        <w:rPr>
          <w:rFonts w:ascii="Calibri" w:hAnsi="Calibri"/>
        </w:rPr>
        <w:t xml:space="preserve">Stored procedures encapsulate CRUD operations and </w:t>
      </w:r>
      <w:proofErr w:type="spellStart"/>
      <w:r>
        <w:rPr>
          <w:rFonts w:ascii="Calibri" w:hAnsi="Calibri"/>
        </w:rPr>
        <w:t>centralise</w:t>
      </w:r>
      <w:proofErr w:type="spellEnd"/>
      <w:r>
        <w:rPr>
          <w:rFonts w:ascii="Calibri" w:hAnsi="Calibri"/>
        </w:rPr>
        <w:t xml:space="preserve"> business logic within the database. Each procedure uses explicit transaction control through START TRANSACTION, COMMIT, and ROLLBACK statements to ensure atomicity and consistency of multi-step operations [4].</w:t>
      </w:r>
    </w:p>
    <w:p w14:paraId="4563D25A" w14:textId="77777777" w:rsidR="004D2524" w:rsidRDefault="004D2524" w:rsidP="004D2524">
      <w:pPr>
        <w:rPr>
          <w:rFonts w:ascii="Calibri" w:hAnsi="Calibri"/>
        </w:rPr>
      </w:pPr>
      <w:r>
        <w:rPr>
          <w:rFonts w:ascii="Calibri" w:hAnsi="Calibri"/>
        </w:rPr>
        <w:t>By embedding transaction logic within stored procedures, the database prevents partial updates and ensures that either all changes are applied successfully or none are applied at all, protecting data integrity even in the presence of errors [4].</w:t>
      </w:r>
    </w:p>
    <w:p w14:paraId="3F740E61" w14:textId="15D90C7E" w:rsidR="007D42E0" w:rsidRDefault="00CA3C39" w:rsidP="004D2524">
      <w:r w:rsidRPr="00CA3C39">
        <w:drawing>
          <wp:inline distT="0" distB="0" distL="0" distR="0" wp14:anchorId="42C0E87C" wp14:editId="2C996CBE">
            <wp:extent cx="1462135" cy="1082676"/>
            <wp:effectExtent l="0" t="0" r="5080" b="3175"/>
            <wp:docPr id="1831287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287511" name=""/>
                    <pic:cNvPicPr/>
                  </pic:nvPicPr>
                  <pic:blipFill>
                    <a:blip r:embed="rId9"/>
                    <a:stretch>
                      <a:fillRect/>
                    </a:stretch>
                  </pic:blipFill>
                  <pic:spPr>
                    <a:xfrm>
                      <a:off x="0" y="0"/>
                      <a:ext cx="1469235" cy="1087933"/>
                    </a:xfrm>
                    <a:prstGeom prst="rect">
                      <a:avLst/>
                    </a:prstGeom>
                  </pic:spPr>
                </pic:pic>
              </a:graphicData>
            </a:graphic>
          </wp:inline>
        </w:drawing>
      </w:r>
    </w:p>
    <w:p w14:paraId="21899A8B" w14:textId="410417F7" w:rsidR="004D2524" w:rsidRDefault="004D2524" w:rsidP="004D2524">
      <w:pPr>
        <w:rPr>
          <w:rFonts w:ascii="Calibri" w:hAnsi="Calibri"/>
        </w:rPr>
      </w:pPr>
      <w:r>
        <w:rPr>
          <w:rFonts w:ascii="Calibri" w:hAnsi="Calibri"/>
        </w:rPr>
        <w:t>[FIGURE 5: Stored procedure definitions]</w:t>
      </w:r>
    </w:p>
    <w:p w14:paraId="4B325CA1" w14:textId="77777777" w:rsidR="00AA5A09" w:rsidRDefault="00AA5A09" w:rsidP="004D2524">
      <w:pPr>
        <w:rPr>
          <w:rFonts w:ascii="Calibri" w:hAnsi="Calibri"/>
        </w:rPr>
      </w:pPr>
    </w:p>
    <w:p w14:paraId="52023160" w14:textId="1022B8EB" w:rsidR="00AA5A09" w:rsidRDefault="00AC6B95" w:rsidP="004D2524">
      <w:r w:rsidRPr="00AC6B95">
        <w:drawing>
          <wp:inline distT="0" distB="0" distL="0" distR="0" wp14:anchorId="1F1CD86E" wp14:editId="5471822E">
            <wp:extent cx="2462099" cy="674483"/>
            <wp:effectExtent l="0" t="0" r="0" b="0"/>
            <wp:docPr id="1100566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66126" name=""/>
                    <pic:cNvPicPr/>
                  </pic:nvPicPr>
                  <pic:blipFill>
                    <a:blip r:embed="rId10"/>
                    <a:stretch>
                      <a:fillRect/>
                    </a:stretch>
                  </pic:blipFill>
                  <pic:spPr>
                    <a:xfrm>
                      <a:off x="0" y="0"/>
                      <a:ext cx="2474374" cy="677846"/>
                    </a:xfrm>
                    <a:prstGeom prst="rect">
                      <a:avLst/>
                    </a:prstGeom>
                  </pic:spPr>
                </pic:pic>
              </a:graphicData>
            </a:graphic>
          </wp:inline>
        </w:drawing>
      </w:r>
    </w:p>
    <w:p w14:paraId="36FA83CA" w14:textId="5EB7EE51" w:rsidR="004D2524" w:rsidRDefault="00AA5A09" w:rsidP="004D2524">
      <w:r>
        <w:rPr>
          <w:rFonts w:ascii="Calibri" w:hAnsi="Calibri"/>
        </w:rPr>
        <w:t xml:space="preserve"> </w:t>
      </w:r>
      <w:r w:rsidR="004D2524">
        <w:rPr>
          <w:rFonts w:ascii="Calibri" w:hAnsi="Calibri"/>
        </w:rPr>
        <w:t>[FIGURE 6: Stored procedure execution – successful commit]</w:t>
      </w:r>
    </w:p>
    <w:p w14:paraId="6C564B09" w14:textId="77777777" w:rsidR="008C7F1F" w:rsidRDefault="008C7F1F">
      <w:pPr>
        <w:spacing w:after="160" w:line="278" w:lineRule="auto"/>
        <w:rPr>
          <w:rFonts w:ascii="Calibri" w:eastAsiaTheme="majorEastAsia" w:hAnsi="Calibri" w:cstheme="majorBidi"/>
          <w:color w:val="0F4761" w:themeColor="accent1" w:themeShade="BF"/>
          <w:kern w:val="2"/>
          <w:sz w:val="24"/>
          <w:szCs w:val="32"/>
          <w:lang w:val="en-GB"/>
          <w14:ligatures w14:val="standardContextual"/>
        </w:rPr>
      </w:pPr>
      <w:bookmarkStart w:id="11" w:name="_Toc219330685"/>
      <w:r>
        <w:rPr>
          <w:rFonts w:ascii="Calibri" w:hAnsi="Calibri"/>
          <w:sz w:val="24"/>
        </w:rPr>
        <w:br w:type="page"/>
      </w:r>
    </w:p>
    <w:p w14:paraId="439EA630" w14:textId="57D6F3DD" w:rsidR="004D2524" w:rsidRDefault="004D2524" w:rsidP="004D2524">
      <w:pPr>
        <w:pStyle w:val="Heading2"/>
      </w:pPr>
      <w:r>
        <w:rPr>
          <w:rFonts w:ascii="Calibri" w:hAnsi="Calibri"/>
          <w:sz w:val="24"/>
        </w:rPr>
        <w:lastRenderedPageBreak/>
        <w:t>3.4 Auditing Triggers</w:t>
      </w:r>
      <w:bookmarkEnd w:id="11"/>
    </w:p>
    <w:p w14:paraId="385A560E" w14:textId="77777777" w:rsidR="004D2524" w:rsidRDefault="004D2524" w:rsidP="004D2524">
      <w:r>
        <w:rPr>
          <w:rFonts w:ascii="Calibri" w:hAnsi="Calibri"/>
        </w:rPr>
        <w:t xml:space="preserve">Auditing triggers automatically record INSERT, UPDATE, and DELETE operations on key tables. Each trigger writes an entry to the </w:t>
      </w:r>
      <w:proofErr w:type="spellStart"/>
      <w:r>
        <w:rPr>
          <w:rFonts w:ascii="Calibri" w:hAnsi="Calibri"/>
        </w:rPr>
        <w:t>AuditLog</w:t>
      </w:r>
      <w:proofErr w:type="spellEnd"/>
      <w:r>
        <w:rPr>
          <w:rFonts w:ascii="Calibri" w:hAnsi="Calibri"/>
        </w:rPr>
        <w:t xml:space="preserve"> table, ensuring that data changes are traceable and can be reviewed if required. Trigger-based auditing is a common technique for maintaining data accountability within relational systems [3].</w:t>
      </w:r>
    </w:p>
    <w:p w14:paraId="5E7CFA42" w14:textId="7B99907D" w:rsidR="00343105" w:rsidRDefault="00343105" w:rsidP="004D2524">
      <w:pPr>
        <w:rPr>
          <w:rFonts w:ascii="Calibri" w:hAnsi="Calibri"/>
        </w:rPr>
      </w:pPr>
      <w:r w:rsidRPr="007D42E0">
        <w:drawing>
          <wp:inline distT="0" distB="0" distL="0" distR="0" wp14:anchorId="4D48F56F" wp14:editId="02FC7E11">
            <wp:extent cx="2874476" cy="617480"/>
            <wp:effectExtent l="0" t="0" r="2540" b="0"/>
            <wp:docPr id="251659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460077" name=""/>
                    <pic:cNvPicPr/>
                  </pic:nvPicPr>
                  <pic:blipFill>
                    <a:blip r:embed="rId11"/>
                    <a:stretch>
                      <a:fillRect/>
                    </a:stretch>
                  </pic:blipFill>
                  <pic:spPr>
                    <a:xfrm>
                      <a:off x="0" y="0"/>
                      <a:ext cx="2894301" cy="621739"/>
                    </a:xfrm>
                    <a:prstGeom prst="rect">
                      <a:avLst/>
                    </a:prstGeom>
                  </pic:spPr>
                </pic:pic>
              </a:graphicData>
            </a:graphic>
          </wp:inline>
        </w:drawing>
      </w:r>
    </w:p>
    <w:p w14:paraId="7CA43006" w14:textId="3AAB738F" w:rsidR="004D2524" w:rsidRDefault="004D2524" w:rsidP="004D2524">
      <w:pPr>
        <w:rPr>
          <w:rFonts w:ascii="Calibri" w:hAnsi="Calibri"/>
        </w:rPr>
      </w:pPr>
      <w:r>
        <w:rPr>
          <w:rFonts w:ascii="Calibri" w:hAnsi="Calibri"/>
        </w:rPr>
        <w:t>[FIGURE 7: Trigger creation output]</w:t>
      </w:r>
    </w:p>
    <w:p w14:paraId="3EA18CCA" w14:textId="77777777" w:rsidR="00737E94" w:rsidRDefault="00737E94" w:rsidP="004D2524">
      <w:pPr>
        <w:rPr>
          <w:rFonts w:ascii="Calibri" w:hAnsi="Calibri"/>
        </w:rPr>
      </w:pPr>
    </w:p>
    <w:p w14:paraId="4516B0AE" w14:textId="4B075016" w:rsidR="00737E94" w:rsidRDefault="0028785A" w:rsidP="004D2524">
      <w:r w:rsidRPr="0028785A">
        <w:drawing>
          <wp:inline distT="0" distB="0" distL="0" distR="0" wp14:anchorId="729831B5" wp14:editId="05D70D74">
            <wp:extent cx="3078179" cy="573952"/>
            <wp:effectExtent l="0" t="0" r="0" b="0"/>
            <wp:docPr id="526338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338035" name=""/>
                    <pic:cNvPicPr/>
                  </pic:nvPicPr>
                  <pic:blipFill>
                    <a:blip r:embed="rId12"/>
                    <a:stretch>
                      <a:fillRect/>
                    </a:stretch>
                  </pic:blipFill>
                  <pic:spPr>
                    <a:xfrm>
                      <a:off x="0" y="0"/>
                      <a:ext cx="3083687" cy="574979"/>
                    </a:xfrm>
                    <a:prstGeom prst="rect">
                      <a:avLst/>
                    </a:prstGeom>
                  </pic:spPr>
                </pic:pic>
              </a:graphicData>
            </a:graphic>
          </wp:inline>
        </w:drawing>
      </w:r>
    </w:p>
    <w:p w14:paraId="41D34752" w14:textId="121D35AE" w:rsidR="004D2524" w:rsidRDefault="004D2524" w:rsidP="004D2524">
      <w:r>
        <w:rPr>
          <w:rFonts w:ascii="Calibri" w:hAnsi="Calibri"/>
        </w:rPr>
        <w:t xml:space="preserve">[FIGURE 8: </w:t>
      </w:r>
      <w:proofErr w:type="spellStart"/>
      <w:r>
        <w:rPr>
          <w:rFonts w:ascii="Calibri" w:hAnsi="Calibri"/>
        </w:rPr>
        <w:t>AuditLog</w:t>
      </w:r>
      <w:proofErr w:type="spellEnd"/>
      <w:r>
        <w:rPr>
          <w:rFonts w:ascii="Calibri" w:hAnsi="Calibri"/>
        </w:rPr>
        <w:t xml:space="preserve"> contents after data modification]</w:t>
      </w:r>
    </w:p>
    <w:p w14:paraId="2E9BC0FA" w14:textId="77777777" w:rsidR="00642B53" w:rsidRDefault="00642B53">
      <w:pPr>
        <w:spacing w:after="160" w:line="278" w:lineRule="auto"/>
        <w:rPr>
          <w:rFonts w:ascii="Calibri" w:eastAsiaTheme="majorEastAsia" w:hAnsi="Calibri" w:cstheme="majorBidi"/>
          <w:color w:val="0F4761" w:themeColor="accent1" w:themeShade="BF"/>
          <w:sz w:val="24"/>
          <w:szCs w:val="32"/>
        </w:rPr>
      </w:pPr>
      <w:bookmarkStart w:id="12" w:name="_Toc219330686"/>
      <w:r>
        <w:rPr>
          <w:rFonts w:ascii="Calibri" w:hAnsi="Calibri"/>
          <w:sz w:val="24"/>
        </w:rPr>
        <w:br w:type="page"/>
      </w:r>
    </w:p>
    <w:p w14:paraId="6163F96B" w14:textId="5AA95E83" w:rsidR="004D2524" w:rsidRDefault="004D2524" w:rsidP="004D2524">
      <w:pPr>
        <w:pStyle w:val="Heading2"/>
      </w:pPr>
      <w:r>
        <w:rPr>
          <w:rFonts w:ascii="Calibri" w:hAnsi="Calibri"/>
          <w:sz w:val="24"/>
        </w:rPr>
        <w:lastRenderedPageBreak/>
        <w:t>3.5 Transactional Scenario: Student Event Registration</w:t>
      </w:r>
      <w:bookmarkEnd w:id="12"/>
    </w:p>
    <w:p w14:paraId="53645589" w14:textId="77777777" w:rsidR="004D2524" w:rsidRDefault="004D2524" w:rsidP="004D2524">
      <w:r>
        <w:rPr>
          <w:rFonts w:ascii="Calibri" w:hAnsi="Calibri"/>
        </w:rPr>
        <w:t>A transactional stored procedure manages student registration for events. Validation steps include verifying the existence of the student and event, checking for duplicate registrations, and ensuring event capacity is not exceeded. Only when all conditions are satisfied is the transaction committed [4].</w:t>
      </w:r>
    </w:p>
    <w:p w14:paraId="4B32568A" w14:textId="77777777" w:rsidR="004D2524" w:rsidRDefault="004D2524" w:rsidP="004D2524">
      <w:r>
        <w:rPr>
          <w:rFonts w:ascii="Calibri" w:hAnsi="Calibri"/>
        </w:rPr>
        <w:t>If any validation step fails, the procedure performs a rollback, ensuring that no partial changes are applied to the database. This approach prevents inconsistent data states such as overbooking and duplicate participation records [4].</w:t>
      </w:r>
    </w:p>
    <w:p w14:paraId="3A54D91B" w14:textId="265D0D3B" w:rsidR="00737E94" w:rsidRDefault="00267FAB" w:rsidP="004D2524">
      <w:pPr>
        <w:rPr>
          <w:rFonts w:ascii="Calibri" w:hAnsi="Calibri"/>
        </w:rPr>
      </w:pPr>
      <w:r w:rsidRPr="00267FAB">
        <w:rPr>
          <w:rFonts w:ascii="Calibri" w:hAnsi="Calibri"/>
        </w:rPr>
        <w:drawing>
          <wp:inline distT="0" distB="0" distL="0" distR="0" wp14:anchorId="5AD1470E" wp14:editId="3D1DA0C6">
            <wp:extent cx="2646791" cy="1480242"/>
            <wp:effectExtent l="0" t="0" r="1270" b="5715"/>
            <wp:docPr id="1456842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42060" name=""/>
                    <pic:cNvPicPr/>
                  </pic:nvPicPr>
                  <pic:blipFill>
                    <a:blip r:embed="rId13"/>
                    <a:stretch>
                      <a:fillRect/>
                    </a:stretch>
                  </pic:blipFill>
                  <pic:spPr>
                    <a:xfrm>
                      <a:off x="0" y="0"/>
                      <a:ext cx="2662327" cy="1488930"/>
                    </a:xfrm>
                    <a:prstGeom prst="rect">
                      <a:avLst/>
                    </a:prstGeom>
                  </pic:spPr>
                </pic:pic>
              </a:graphicData>
            </a:graphic>
          </wp:inline>
        </w:drawing>
      </w:r>
    </w:p>
    <w:p w14:paraId="652EC9F1" w14:textId="1062D367" w:rsidR="004D2524" w:rsidRDefault="004D2524" w:rsidP="004D2524">
      <w:r>
        <w:rPr>
          <w:rFonts w:ascii="Calibri" w:hAnsi="Calibri"/>
        </w:rPr>
        <w:t>[FIGURE 9: Transaction success – commit path]</w:t>
      </w:r>
    </w:p>
    <w:p w14:paraId="262860B9" w14:textId="7BDC1EF6" w:rsidR="006D6458" w:rsidRDefault="006D6458" w:rsidP="004D2524">
      <w:pPr>
        <w:rPr>
          <w:rFonts w:ascii="Calibri" w:hAnsi="Calibri"/>
        </w:rPr>
      </w:pPr>
      <w:r w:rsidRPr="006D6458">
        <w:rPr>
          <w:rFonts w:ascii="Calibri" w:hAnsi="Calibri"/>
        </w:rPr>
        <w:drawing>
          <wp:inline distT="0" distB="0" distL="0" distR="0" wp14:anchorId="469CBEB3" wp14:editId="2625C81F">
            <wp:extent cx="2978850" cy="1118103"/>
            <wp:effectExtent l="0" t="0" r="0" b="6350"/>
            <wp:docPr id="1256318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318362" name=""/>
                    <pic:cNvPicPr/>
                  </pic:nvPicPr>
                  <pic:blipFill>
                    <a:blip r:embed="rId14"/>
                    <a:stretch>
                      <a:fillRect/>
                    </a:stretch>
                  </pic:blipFill>
                  <pic:spPr>
                    <a:xfrm>
                      <a:off x="0" y="0"/>
                      <a:ext cx="2994864" cy="1124114"/>
                    </a:xfrm>
                    <a:prstGeom prst="rect">
                      <a:avLst/>
                    </a:prstGeom>
                  </pic:spPr>
                </pic:pic>
              </a:graphicData>
            </a:graphic>
          </wp:inline>
        </w:drawing>
      </w:r>
    </w:p>
    <w:p w14:paraId="4F060C46" w14:textId="336A7D47" w:rsidR="004D2524" w:rsidRDefault="004D2524" w:rsidP="004D2524">
      <w:r>
        <w:rPr>
          <w:rFonts w:ascii="Calibri" w:hAnsi="Calibri"/>
        </w:rPr>
        <w:t>[FIGURE 10: Transaction failure – rollback path]</w:t>
      </w:r>
    </w:p>
    <w:p w14:paraId="1ABC4D20" w14:textId="77777777" w:rsidR="008C7F1F" w:rsidRDefault="008C7F1F">
      <w:pPr>
        <w:spacing w:after="160" w:line="278" w:lineRule="auto"/>
        <w:rPr>
          <w:rFonts w:ascii="Calibri" w:eastAsiaTheme="majorEastAsia" w:hAnsi="Calibri" w:cstheme="majorBidi"/>
          <w:color w:val="0F4761" w:themeColor="accent1" w:themeShade="BF"/>
          <w:kern w:val="2"/>
          <w:sz w:val="28"/>
          <w:szCs w:val="40"/>
          <w:lang w:val="en-GB"/>
          <w14:ligatures w14:val="standardContextual"/>
        </w:rPr>
      </w:pPr>
      <w:bookmarkStart w:id="13" w:name="_Toc219330687"/>
      <w:r>
        <w:rPr>
          <w:rFonts w:ascii="Calibri" w:hAnsi="Calibri"/>
          <w:sz w:val="28"/>
        </w:rPr>
        <w:br w:type="page"/>
      </w:r>
    </w:p>
    <w:p w14:paraId="3611BE95" w14:textId="005D6A1B" w:rsidR="004D2524" w:rsidRDefault="004D2524" w:rsidP="004D2524">
      <w:pPr>
        <w:pStyle w:val="Heading1"/>
      </w:pPr>
      <w:r>
        <w:rPr>
          <w:rFonts w:ascii="Calibri" w:hAnsi="Calibri"/>
          <w:sz w:val="28"/>
        </w:rPr>
        <w:lastRenderedPageBreak/>
        <w:t>4. Performance Tuning and Indexing</w:t>
      </w:r>
      <w:bookmarkEnd w:id="13"/>
    </w:p>
    <w:p w14:paraId="61C93C35" w14:textId="77777777" w:rsidR="004D2524" w:rsidRDefault="004D2524" w:rsidP="004D2524">
      <w:r>
        <w:rPr>
          <w:rFonts w:ascii="Calibri" w:hAnsi="Calibri"/>
        </w:rPr>
        <w:t>Indexes are created on frequently queried columns, particularly foreign keys in associative tables. Indexing reduces the need for full table scans and improves query performance for both operational and reporting queries [3], [5].</w:t>
      </w:r>
    </w:p>
    <w:p w14:paraId="0017B48B" w14:textId="2C528EA3" w:rsidR="004D2524" w:rsidRPr="001D7364" w:rsidRDefault="004D2524" w:rsidP="004D2524">
      <w:pPr>
        <w:rPr>
          <w:rFonts w:ascii="Calibri" w:hAnsi="Calibri"/>
        </w:rPr>
      </w:pPr>
      <w:r>
        <w:rPr>
          <w:rFonts w:ascii="Calibri" w:hAnsi="Calibri"/>
        </w:rPr>
        <w:t xml:space="preserve">The effectiveness of indexing is demonstrated using EXPLAIN output, which shows how the query </w:t>
      </w:r>
      <w:proofErr w:type="spellStart"/>
      <w:r>
        <w:rPr>
          <w:rFonts w:ascii="Calibri" w:hAnsi="Calibri"/>
        </w:rPr>
        <w:t>optimiser</w:t>
      </w:r>
      <w:proofErr w:type="spellEnd"/>
      <w:r>
        <w:rPr>
          <w:rFonts w:ascii="Calibri" w:hAnsi="Calibri"/>
        </w:rPr>
        <w:t xml:space="preserve"> selects indexes and reduces the number of rows examined during query execution [3].</w:t>
      </w:r>
    </w:p>
    <w:p w14:paraId="298F665A" w14:textId="4A7D56F7" w:rsidR="001D7364" w:rsidRPr="001D7364" w:rsidRDefault="001D7364" w:rsidP="001D7364">
      <w:pPr>
        <w:rPr>
          <w:rFonts w:ascii="Calibri" w:hAnsi="Calibri"/>
          <w:lang w:val="en-GB"/>
        </w:rPr>
      </w:pPr>
      <w:r w:rsidRPr="001D7364">
        <w:rPr>
          <w:rFonts w:ascii="Calibri" w:hAnsi="Calibri"/>
          <w:lang w:val="en-GB"/>
        </w:rPr>
        <w:drawing>
          <wp:inline distT="0" distB="0" distL="0" distR="0" wp14:anchorId="3E785631" wp14:editId="26DD4F09">
            <wp:extent cx="5485333" cy="683537"/>
            <wp:effectExtent l="0" t="0" r="1270" b="2540"/>
            <wp:docPr id="10071523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41687" b="26675"/>
                    <a:stretch>
                      <a:fillRect/>
                    </a:stretch>
                  </pic:blipFill>
                  <pic:spPr bwMode="auto">
                    <a:xfrm>
                      <a:off x="0" y="0"/>
                      <a:ext cx="5486400" cy="683670"/>
                    </a:xfrm>
                    <a:prstGeom prst="rect">
                      <a:avLst/>
                    </a:prstGeom>
                    <a:noFill/>
                    <a:ln>
                      <a:noFill/>
                    </a:ln>
                    <a:extLst>
                      <a:ext uri="{53640926-AAD7-44D8-BBD7-CCE9431645EC}">
                        <a14:shadowObscured xmlns:a14="http://schemas.microsoft.com/office/drawing/2010/main"/>
                      </a:ext>
                    </a:extLst>
                  </pic:spPr>
                </pic:pic>
              </a:graphicData>
            </a:graphic>
          </wp:inline>
        </w:drawing>
      </w:r>
    </w:p>
    <w:p w14:paraId="2875F291" w14:textId="7636DA94" w:rsidR="004D2524" w:rsidRDefault="004D2524" w:rsidP="004D2524">
      <w:r>
        <w:rPr>
          <w:rFonts w:ascii="Calibri" w:hAnsi="Calibri"/>
        </w:rPr>
        <w:t>[FIGURE 11: Index creation statements]</w:t>
      </w:r>
    </w:p>
    <w:p w14:paraId="141C906D" w14:textId="794C0761" w:rsidR="001D7364" w:rsidRDefault="0065194A" w:rsidP="004D2524">
      <w:pPr>
        <w:rPr>
          <w:rFonts w:ascii="Calibri" w:hAnsi="Calibri"/>
        </w:rPr>
      </w:pPr>
      <w:r w:rsidRPr="0065194A">
        <w:rPr>
          <w:rFonts w:ascii="Calibri" w:hAnsi="Calibri"/>
        </w:rPr>
        <w:drawing>
          <wp:inline distT="0" distB="0" distL="0" distR="0" wp14:anchorId="74C41530" wp14:editId="150464A9">
            <wp:extent cx="3358836" cy="756127"/>
            <wp:effectExtent l="0" t="0" r="0" b="6350"/>
            <wp:docPr id="1872159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159400" name=""/>
                    <pic:cNvPicPr/>
                  </pic:nvPicPr>
                  <pic:blipFill>
                    <a:blip r:embed="rId16"/>
                    <a:stretch>
                      <a:fillRect/>
                    </a:stretch>
                  </pic:blipFill>
                  <pic:spPr>
                    <a:xfrm>
                      <a:off x="0" y="0"/>
                      <a:ext cx="3368104" cy="758213"/>
                    </a:xfrm>
                    <a:prstGeom prst="rect">
                      <a:avLst/>
                    </a:prstGeom>
                  </pic:spPr>
                </pic:pic>
              </a:graphicData>
            </a:graphic>
          </wp:inline>
        </w:drawing>
      </w:r>
    </w:p>
    <w:p w14:paraId="4FE775C0" w14:textId="4584D643" w:rsidR="004D2524" w:rsidRDefault="004D2524" w:rsidP="004D2524">
      <w:r>
        <w:rPr>
          <w:rFonts w:ascii="Calibri" w:hAnsi="Calibri"/>
        </w:rPr>
        <w:t>[FIGURE 12: EXPLAIN output showing index usage]</w:t>
      </w:r>
    </w:p>
    <w:p w14:paraId="47104FEC" w14:textId="77777777" w:rsidR="008C7F1F" w:rsidRDefault="008C7F1F">
      <w:pPr>
        <w:spacing w:after="160" w:line="278" w:lineRule="auto"/>
        <w:rPr>
          <w:rFonts w:ascii="Calibri" w:eastAsiaTheme="majorEastAsia" w:hAnsi="Calibri" w:cstheme="majorBidi"/>
          <w:color w:val="0F4761" w:themeColor="accent1" w:themeShade="BF"/>
          <w:kern w:val="2"/>
          <w:sz w:val="28"/>
          <w:szCs w:val="40"/>
          <w:lang w:val="en-GB"/>
          <w14:ligatures w14:val="standardContextual"/>
        </w:rPr>
      </w:pPr>
      <w:bookmarkStart w:id="14" w:name="_Toc219330688"/>
      <w:r>
        <w:rPr>
          <w:rFonts w:ascii="Calibri" w:hAnsi="Calibri"/>
          <w:sz w:val="28"/>
        </w:rPr>
        <w:br w:type="page"/>
      </w:r>
    </w:p>
    <w:p w14:paraId="7D9D1C64" w14:textId="6E8D8ABC" w:rsidR="004D2524" w:rsidRDefault="004D2524" w:rsidP="004D2524">
      <w:pPr>
        <w:pStyle w:val="Heading1"/>
      </w:pPr>
      <w:r>
        <w:rPr>
          <w:rFonts w:ascii="Calibri" w:hAnsi="Calibri"/>
          <w:sz w:val="28"/>
        </w:rPr>
        <w:lastRenderedPageBreak/>
        <w:t>5. Testing and Verification</w:t>
      </w:r>
      <w:bookmarkEnd w:id="14"/>
    </w:p>
    <w:p w14:paraId="0F5719C6" w14:textId="77777777" w:rsidR="004D2524" w:rsidRDefault="004D2524" w:rsidP="004D2524">
      <w:pPr>
        <w:rPr>
          <w:rFonts w:ascii="Calibri" w:hAnsi="Calibri"/>
        </w:rPr>
      </w:pPr>
      <w:r>
        <w:rPr>
          <w:rFonts w:ascii="Calibri" w:hAnsi="Calibri"/>
        </w:rPr>
        <w:t xml:space="preserve">Testing verifies correct enforcement of constraints, correct transactional </w:t>
      </w:r>
      <w:proofErr w:type="spellStart"/>
      <w:r>
        <w:rPr>
          <w:rFonts w:ascii="Calibri" w:hAnsi="Calibri"/>
        </w:rPr>
        <w:t>behaviour</w:t>
      </w:r>
      <w:proofErr w:type="spellEnd"/>
      <w:r>
        <w:rPr>
          <w:rFonts w:ascii="Calibri" w:hAnsi="Calibri"/>
        </w:rPr>
        <w:t xml:space="preserve"> of stored procedures, and correct execution of audit triggers. Constraint failure tests confirm that invalid data is rejected, while successful and failed transaction tests demonstrate commit and rollback </w:t>
      </w:r>
      <w:proofErr w:type="spellStart"/>
      <w:r>
        <w:rPr>
          <w:rFonts w:ascii="Calibri" w:hAnsi="Calibri"/>
        </w:rPr>
        <w:t>behaviour</w:t>
      </w:r>
      <w:proofErr w:type="spellEnd"/>
      <w:r>
        <w:rPr>
          <w:rFonts w:ascii="Calibri" w:hAnsi="Calibri"/>
        </w:rPr>
        <w:t xml:space="preserve"> [2], [4].</w:t>
      </w:r>
    </w:p>
    <w:p w14:paraId="5C6145CE" w14:textId="0C613016" w:rsidR="00E02662" w:rsidRDefault="000340CA" w:rsidP="004D2524">
      <w:r w:rsidRPr="000340CA">
        <w:drawing>
          <wp:inline distT="0" distB="0" distL="0" distR="0" wp14:anchorId="077E6941" wp14:editId="6DF5953E">
            <wp:extent cx="1806167" cy="535895"/>
            <wp:effectExtent l="0" t="0" r="3810" b="0"/>
            <wp:docPr id="1383946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946869" name=""/>
                    <pic:cNvPicPr/>
                  </pic:nvPicPr>
                  <pic:blipFill>
                    <a:blip r:embed="rId17"/>
                    <a:stretch>
                      <a:fillRect/>
                    </a:stretch>
                  </pic:blipFill>
                  <pic:spPr>
                    <a:xfrm>
                      <a:off x="0" y="0"/>
                      <a:ext cx="1820055" cy="540016"/>
                    </a:xfrm>
                    <a:prstGeom prst="rect">
                      <a:avLst/>
                    </a:prstGeom>
                  </pic:spPr>
                </pic:pic>
              </a:graphicData>
            </a:graphic>
          </wp:inline>
        </w:drawing>
      </w:r>
    </w:p>
    <w:p w14:paraId="1B8474B5" w14:textId="46878B03" w:rsidR="004D2524" w:rsidRDefault="004D2524" w:rsidP="004D2524">
      <w:r>
        <w:rPr>
          <w:rFonts w:ascii="Calibri" w:hAnsi="Calibri"/>
        </w:rPr>
        <w:t xml:space="preserve">[FIGURE 13: </w:t>
      </w:r>
      <w:r w:rsidR="008A0577" w:rsidRPr="008A0577">
        <w:rPr>
          <w:rFonts w:ascii="Calibri" w:hAnsi="Calibri"/>
        </w:rPr>
        <w:t>Constraint/validation failure demonstrating rejection of an invalid duplicate event registration attemp</w:t>
      </w:r>
      <w:r w:rsidR="008A0577">
        <w:rPr>
          <w:rFonts w:ascii="Calibri" w:hAnsi="Calibri"/>
        </w:rPr>
        <w:t>t</w:t>
      </w:r>
      <w:r>
        <w:rPr>
          <w:rFonts w:ascii="Calibri" w:hAnsi="Calibri"/>
        </w:rPr>
        <w:t>]</w:t>
      </w:r>
    </w:p>
    <w:p w14:paraId="23FE519C" w14:textId="77777777" w:rsidR="008C7F1F" w:rsidRDefault="008C7F1F">
      <w:pPr>
        <w:spacing w:after="160" w:line="278" w:lineRule="auto"/>
        <w:rPr>
          <w:rFonts w:ascii="Calibri" w:eastAsiaTheme="majorEastAsia" w:hAnsi="Calibri" w:cstheme="majorBidi"/>
          <w:color w:val="0F4761" w:themeColor="accent1" w:themeShade="BF"/>
          <w:kern w:val="2"/>
          <w:sz w:val="28"/>
          <w:szCs w:val="40"/>
          <w:lang w:val="en-GB"/>
          <w14:ligatures w14:val="standardContextual"/>
        </w:rPr>
      </w:pPr>
      <w:bookmarkStart w:id="15" w:name="_Toc219330689"/>
      <w:r>
        <w:rPr>
          <w:rFonts w:ascii="Calibri" w:hAnsi="Calibri"/>
          <w:sz w:val="28"/>
        </w:rPr>
        <w:br w:type="page"/>
      </w:r>
    </w:p>
    <w:p w14:paraId="437E0AF0" w14:textId="3547F13C" w:rsidR="004D2524" w:rsidRDefault="004D2524" w:rsidP="004D2524">
      <w:pPr>
        <w:pStyle w:val="Heading1"/>
      </w:pPr>
      <w:r>
        <w:rPr>
          <w:rFonts w:ascii="Calibri" w:hAnsi="Calibri"/>
          <w:sz w:val="28"/>
        </w:rPr>
        <w:lastRenderedPageBreak/>
        <w:t>6. Conclusion and Reflection</w:t>
      </w:r>
      <w:bookmarkEnd w:id="15"/>
    </w:p>
    <w:p w14:paraId="55766217" w14:textId="77777777" w:rsidR="004D2524" w:rsidRDefault="004D2524" w:rsidP="004D2524">
      <w:r>
        <w:rPr>
          <w:rFonts w:ascii="Calibri" w:hAnsi="Calibri"/>
        </w:rPr>
        <w:t xml:space="preserve">The CCMS database provides a robust solution for managing student clubs and related activities. Through </w:t>
      </w:r>
      <w:proofErr w:type="spellStart"/>
      <w:r>
        <w:rPr>
          <w:rFonts w:ascii="Calibri" w:hAnsi="Calibri"/>
        </w:rPr>
        <w:t>normalisation</w:t>
      </w:r>
      <w:proofErr w:type="spellEnd"/>
      <w:r>
        <w:rPr>
          <w:rFonts w:ascii="Calibri" w:hAnsi="Calibri"/>
        </w:rPr>
        <w:t>, integrity enforcement, transactional control, and auditing, the system ensures data consistency and accountability, aligning with established best practices in relational database design [1], [2].</w:t>
      </w:r>
    </w:p>
    <w:p w14:paraId="399E0271" w14:textId="77777777" w:rsidR="004D2524" w:rsidRDefault="004D2524" w:rsidP="004D2524">
      <w:r>
        <w:rPr>
          <w:rFonts w:ascii="Calibri" w:hAnsi="Calibri"/>
        </w:rPr>
        <w:t>Future enhancements could include role-based access control, additional reporting views, and integration with a web-based front-end system. These enhancements would extend functionality while preserving the integrity-focused design established in this project.</w:t>
      </w:r>
    </w:p>
    <w:p w14:paraId="01C31D4E" w14:textId="77777777" w:rsidR="008C7F1F" w:rsidRDefault="008C7F1F">
      <w:pPr>
        <w:spacing w:after="160" w:line="278" w:lineRule="auto"/>
        <w:rPr>
          <w:rFonts w:ascii="Calibri" w:eastAsiaTheme="majorEastAsia" w:hAnsi="Calibri" w:cstheme="majorBidi"/>
          <w:color w:val="0F4761" w:themeColor="accent1" w:themeShade="BF"/>
          <w:kern w:val="2"/>
          <w:sz w:val="28"/>
          <w:szCs w:val="40"/>
          <w:lang w:val="en-GB"/>
          <w14:ligatures w14:val="standardContextual"/>
        </w:rPr>
      </w:pPr>
      <w:bookmarkStart w:id="16" w:name="_Toc219330690"/>
      <w:r>
        <w:rPr>
          <w:rFonts w:ascii="Calibri" w:hAnsi="Calibri"/>
          <w:sz w:val="28"/>
        </w:rPr>
        <w:br w:type="page"/>
      </w:r>
    </w:p>
    <w:p w14:paraId="7DD08D14" w14:textId="44E78AC2" w:rsidR="004D2524" w:rsidRDefault="004D2524" w:rsidP="004D2524">
      <w:pPr>
        <w:pStyle w:val="Heading1"/>
      </w:pPr>
      <w:r>
        <w:rPr>
          <w:rFonts w:ascii="Calibri" w:hAnsi="Calibri"/>
          <w:sz w:val="28"/>
        </w:rPr>
        <w:lastRenderedPageBreak/>
        <w:t>7. References</w:t>
      </w:r>
      <w:bookmarkEnd w:id="16"/>
    </w:p>
    <w:p w14:paraId="44C124E9" w14:textId="77777777" w:rsidR="004D2524" w:rsidRDefault="004D2524" w:rsidP="004D2524">
      <w:r>
        <w:rPr>
          <w:rFonts w:ascii="Calibri" w:hAnsi="Calibri"/>
        </w:rPr>
        <w:t>[1] R. Elmasri and S. B. Navathe, *Fundamentals of Database Systems*, 7th ed. Boston, MA, USA: Pearson, 2016.</w:t>
      </w:r>
    </w:p>
    <w:p w14:paraId="40B1E72B" w14:textId="77777777" w:rsidR="004D2524" w:rsidRDefault="004D2524" w:rsidP="004D2524">
      <w:r>
        <w:rPr>
          <w:rFonts w:ascii="Calibri" w:hAnsi="Calibri"/>
        </w:rPr>
        <w:t>[2] T. Connolly and C. Begg, *Database Systems: A Practical Approach to Design, Implementation, and Management*, 6th ed. Harlow, UK: Pearson Education, 2015.</w:t>
      </w:r>
    </w:p>
    <w:p w14:paraId="03FE4560" w14:textId="77777777" w:rsidR="004D2524" w:rsidRDefault="004D2524" w:rsidP="004D2524">
      <w:r>
        <w:rPr>
          <w:rFonts w:ascii="Calibri" w:hAnsi="Calibri"/>
        </w:rPr>
        <w:t>[3] Oracle Corporation, “MySQL 8.0 Reference Manual,” Oracle, 2024. [Online]. Available: https://dev.mysql.com/doc/refman/8.0/en/ (Accessed: Jan. 2026).</w:t>
      </w:r>
    </w:p>
    <w:p w14:paraId="4CB824CD" w14:textId="77777777" w:rsidR="004D2524" w:rsidRDefault="004D2524" w:rsidP="004D2524">
      <w:r>
        <w:rPr>
          <w:rFonts w:ascii="Calibri" w:hAnsi="Calibri"/>
        </w:rPr>
        <w:t>[4] J. Gray and A. Reuter, *Transaction Processing: Concepts and Techniques*. San Francisco, CA, USA: Morgan Kaufmann, 1993.</w:t>
      </w:r>
    </w:p>
    <w:p w14:paraId="4F68BDC3" w14:textId="77777777" w:rsidR="004D2524" w:rsidRDefault="004D2524" w:rsidP="004D2524">
      <w:r>
        <w:rPr>
          <w:rFonts w:ascii="Calibri" w:hAnsi="Calibri"/>
        </w:rPr>
        <w:t>[5] P. Rob and C. Coronel, *Database Systems: Design, Implementation, and Management*, 13th ed. Boston, MA, USA: Cengage Learning, 2019.</w:t>
      </w:r>
    </w:p>
    <w:p w14:paraId="4A11A244" w14:textId="77777777" w:rsidR="009D5CB8" w:rsidRDefault="009D5CB8"/>
    <w:sectPr w:rsidR="009D5CB8" w:rsidSect="004D2524">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524"/>
    <w:rsid w:val="000340CA"/>
    <w:rsid w:val="00075E84"/>
    <w:rsid w:val="001513DE"/>
    <w:rsid w:val="001D13E9"/>
    <w:rsid w:val="001D7364"/>
    <w:rsid w:val="00267FAB"/>
    <w:rsid w:val="0028785A"/>
    <w:rsid w:val="00343105"/>
    <w:rsid w:val="003A77DF"/>
    <w:rsid w:val="003F3F26"/>
    <w:rsid w:val="004615F5"/>
    <w:rsid w:val="004D2524"/>
    <w:rsid w:val="004D62C0"/>
    <w:rsid w:val="004E1329"/>
    <w:rsid w:val="00563042"/>
    <w:rsid w:val="00642B53"/>
    <w:rsid w:val="0065194A"/>
    <w:rsid w:val="006D6458"/>
    <w:rsid w:val="00715B59"/>
    <w:rsid w:val="00737E94"/>
    <w:rsid w:val="00780500"/>
    <w:rsid w:val="007858D4"/>
    <w:rsid w:val="007D42E0"/>
    <w:rsid w:val="008372D4"/>
    <w:rsid w:val="008A0577"/>
    <w:rsid w:val="008C7F1F"/>
    <w:rsid w:val="008F415A"/>
    <w:rsid w:val="009D5CB8"/>
    <w:rsid w:val="00AA5A09"/>
    <w:rsid w:val="00AB0110"/>
    <w:rsid w:val="00AC6B95"/>
    <w:rsid w:val="00CA3C39"/>
    <w:rsid w:val="00E02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A9672"/>
  <w15:chartTrackingRefBased/>
  <w15:docId w15:val="{114EF1B8-1840-4D39-AD83-7A2922B06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524"/>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4D25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25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5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5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5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5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5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5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5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5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25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5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5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5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5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5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5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524"/>
    <w:rPr>
      <w:rFonts w:eastAsiaTheme="majorEastAsia" w:cstheme="majorBidi"/>
      <w:color w:val="272727" w:themeColor="text1" w:themeTint="D8"/>
    </w:rPr>
  </w:style>
  <w:style w:type="paragraph" w:styleId="Title">
    <w:name w:val="Title"/>
    <w:basedOn w:val="Normal"/>
    <w:next w:val="Normal"/>
    <w:link w:val="TitleChar"/>
    <w:uiPriority w:val="10"/>
    <w:qFormat/>
    <w:rsid w:val="004D25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5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5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5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524"/>
    <w:pPr>
      <w:spacing w:before="160"/>
      <w:jc w:val="center"/>
    </w:pPr>
    <w:rPr>
      <w:i/>
      <w:iCs/>
      <w:color w:val="404040" w:themeColor="text1" w:themeTint="BF"/>
    </w:rPr>
  </w:style>
  <w:style w:type="character" w:customStyle="1" w:styleId="QuoteChar">
    <w:name w:val="Quote Char"/>
    <w:basedOn w:val="DefaultParagraphFont"/>
    <w:link w:val="Quote"/>
    <w:uiPriority w:val="29"/>
    <w:rsid w:val="004D2524"/>
    <w:rPr>
      <w:i/>
      <w:iCs/>
      <w:color w:val="404040" w:themeColor="text1" w:themeTint="BF"/>
    </w:rPr>
  </w:style>
  <w:style w:type="paragraph" w:styleId="ListParagraph">
    <w:name w:val="List Paragraph"/>
    <w:basedOn w:val="Normal"/>
    <w:uiPriority w:val="34"/>
    <w:qFormat/>
    <w:rsid w:val="004D2524"/>
    <w:pPr>
      <w:ind w:left="720"/>
      <w:contextualSpacing/>
    </w:pPr>
  </w:style>
  <w:style w:type="character" w:styleId="IntenseEmphasis">
    <w:name w:val="Intense Emphasis"/>
    <w:basedOn w:val="DefaultParagraphFont"/>
    <w:uiPriority w:val="21"/>
    <w:qFormat/>
    <w:rsid w:val="004D2524"/>
    <w:rPr>
      <w:i/>
      <w:iCs/>
      <w:color w:val="0F4761" w:themeColor="accent1" w:themeShade="BF"/>
    </w:rPr>
  </w:style>
  <w:style w:type="paragraph" w:styleId="IntenseQuote">
    <w:name w:val="Intense Quote"/>
    <w:basedOn w:val="Normal"/>
    <w:next w:val="Normal"/>
    <w:link w:val="IntenseQuoteChar"/>
    <w:uiPriority w:val="30"/>
    <w:qFormat/>
    <w:rsid w:val="004D25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524"/>
    <w:rPr>
      <w:i/>
      <w:iCs/>
      <w:color w:val="0F4761" w:themeColor="accent1" w:themeShade="BF"/>
    </w:rPr>
  </w:style>
  <w:style w:type="character" w:styleId="IntenseReference">
    <w:name w:val="Intense Reference"/>
    <w:basedOn w:val="DefaultParagraphFont"/>
    <w:uiPriority w:val="32"/>
    <w:qFormat/>
    <w:rsid w:val="004D2524"/>
    <w:rPr>
      <w:b/>
      <w:bCs/>
      <w:smallCaps/>
      <w:color w:val="0F4761" w:themeColor="accent1" w:themeShade="BF"/>
      <w:spacing w:val="5"/>
    </w:rPr>
  </w:style>
  <w:style w:type="paragraph" w:styleId="TOCHeading">
    <w:name w:val="TOC Heading"/>
    <w:basedOn w:val="Heading1"/>
    <w:next w:val="Normal"/>
    <w:uiPriority w:val="39"/>
    <w:unhideWhenUsed/>
    <w:qFormat/>
    <w:rsid w:val="004D2524"/>
    <w:pPr>
      <w:spacing w:before="240" w:after="0" w:line="259" w:lineRule="auto"/>
      <w:outlineLvl w:val="9"/>
    </w:pPr>
    <w:rPr>
      <w:sz w:val="32"/>
      <w:szCs w:val="32"/>
    </w:rPr>
  </w:style>
  <w:style w:type="paragraph" w:styleId="TOC1">
    <w:name w:val="toc 1"/>
    <w:basedOn w:val="Normal"/>
    <w:next w:val="Normal"/>
    <w:autoRedefine/>
    <w:uiPriority w:val="39"/>
    <w:unhideWhenUsed/>
    <w:rsid w:val="004D2524"/>
    <w:pPr>
      <w:spacing w:after="100"/>
    </w:pPr>
  </w:style>
  <w:style w:type="paragraph" w:styleId="TOC2">
    <w:name w:val="toc 2"/>
    <w:basedOn w:val="Normal"/>
    <w:next w:val="Normal"/>
    <w:autoRedefine/>
    <w:uiPriority w:val="39"/>
    <w:unhideWhenUsed/>
    <w:rsid w:val="004D2524"/>
    <w:pPr>
      <w:spacing w:after="100"/>
      <w:ind w:left="220"/>
    </w:pPr>
  </w:style>
  <w:style w:type="character" w:styleId="Hyperlink">
    <w:name w:val="Hyperlink"/>
    <w:basedOn w:val="DefaultParagraphFont"/>
    <w:uiPriority w:val="99"/>
    <w:unhideWhenUsed/>
    <w:rsid w:val="004D252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9B1F20B-A6FE-43B6-8387-4D9097AD9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1370</Words>
  <Characters>8553</Characters>
  <Application>Microsoft Office Word</Application>
  <DocSecurity>0</DocSecurity>
  <Lines>164</Lines>
  <Paragraphs>98</Paragraphs>
  <ScaleCrop>false</ScaleCrop>
  <Company/>
  <LinksUpToDate>false</LinksUpToDate>
  <CharactersWithSpaces>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dc:creator>
  <cp:keywords/>
  <dc:description/>
  <cp:lastModifiedBy>Simon H</cp:lastModifiedBy>
  <cp:revision>29</cp:revision>
  <dcterms:created xsi:type="dcterms:W3CDTF">2026-01-15T00:50:00Z</dcterms:created>
  <dcterms:modified xsi:type="dcterms:W3CDTF">2026-01-15T01:49:00Z</dcterms:modified>
</cp:coreProperties>
</file>