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caps/>
          <w:lang w:val="en-GB"/>
        </w:rPr>
        <w:id w:val="1297421261"/>
        <w:docPartObj>
          <w:docPartGallery w:val="Cover Pages"/>
          <w:docPartUnique/>
        </w:docPartObj>
      </w:sdtPr>
      <w:sdtEndPr>
        <w:rPr>
          <w:rFonts w:asciiTheme="minorHAnsi" w:eastAsiaTheme="minorHAnsi" w:hAnsiTheme="minorHAnsi" w:cstheme="minorBidi"/>
          <w:b/>
          <w:bCs/>
          <w:caps w:val="0"/>
        </w:rPr>
      </w:sdtEndPr>
      <w:sdtContent>
        <w:tbl>
          <w:tblPr>
            <w:tblW w:w="5000" w:type="pct"/>
            <w:jc w:val="center"/>
            <w:tblLook w:val="04A0"/>
          </w:tblPr>
          <w:tblGrid>
            <w:gridCol w:w="9242"/>
          </w:tblGrid>
          <w:tr w:rsidR="00EA5637">
            <w:trPr>
              <w:trHeight w:val="2880"/>
              <w:jc w:val="center"/>
            </w:trPr>
            <w:sdt>
              <w:sdtPr>
                <w:rPr>
                  <w:rFonts w:asciiTheme="majorHAnsi" w:eastAsiaTheme="majorEastAsia" w:hAnsiTheme="majorHAnsi" w:cstheme="majorBidi"/>
                  <w:caps/>
                  <w:lang w:val="en-GB"/>
                </w:rPr>
                <w:alias w:val="Company"/>
                <w:id w:val="15524243"/>
                <w:placeholder>
                  <w:docPart w:val="E7662C1B999A4EB1BF51A66326F78618"/>
                </w:placeholder>
                <w:dataBinding w:prefixMappings="xmlns:ns0='http://schemas.openxmlformats.org/officeDocument/2006/extended-properties'" w:xpath="/ns0:Properties[1]/ns0:Company[1]" w:storeItemID="{6668398D-A668-4E3E-A5EB-62B293D839F1}"/>
                <w:text/>
              </w:sdtPr>
              <w:sdtEndPr>
                <w:rPr>
                  <w:lang w:val="en-US"/>
                </w:rPr>
              </w:sdtEndPr>
              <w:sdtContent>
                <w:tc>
                  <w:tcPr>
                    <w:tcW w:w="5000" w:type="pct"/>
                  </w:tcPr>
                  <w:p w:rsidR="00EA5637" w:rsidRDefault="00EA5637">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rPr>
                      <w:t>BEng Electrical and Electronic Engineering</w:t>
                    </w:r>
                  </w:p>
                </w:tc>
              </w:sdtContent>
            </w:sdt>
          </w:tr>
          <w:tr w:rsidR="00EA5637">
            <w:trPr>
              <w:trHeight w:val="1440"/>
              <w:jc w:val="center"/>
            </w:trPr>
            <w:sdt>
              <w:sdtPr>
                <w:rPr>
                  <w:rFonts w:asciiTheme="majorHAnsi" w:eastAsiaTheme="majorEastAsia" w:hAnsiTheme="majorHAnsi" w:cstheme="majorBidi"/>
                  <w:sz w:val="80"/>
                  <w:szCs w:val="80"/>
                </w:rPr>
                <w:alias w:val="Title"/>
                <w:id w:val="15524250"/>
                <w:placeholder>
                  <w:docPart w:val="3C3C1F7CCD8D40C786A5D8ECF537018C"/>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5B9BD5" w:themeColor="accent1"/>
                    </w:tcBorders>
                    <w:vAlign w:val="center"/>
                  </w:tcPr>
                  <w:p w:rsidR="00EA5637" w:rsidRDefault="00EA5637">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Design of an Unsigned two Number uneven Parallel Multiplier and the design of a FSM in hardware and VHDL</w:t>
                    </w:r>
                  </w:p>
                </w:tc>
              </w:sdtContent>
            </w:sdt>
          </w:tr>
          <w:tr w:rsidR="00EA5637">
            <w:trPr>
              <w:trHeight w:val="720"/>
              <w:jc w:val="center"/>
            </w:trPr>
            <w:sdt>
              <w:sdtPr>
                <w:rPr>
                  <w:rFonts w:asciiTheme="majorHAnsi" w:eastAsiaTheme="majorEastAsia" w:hAnsiTheme="majorHAnsi" w:cstheme="majorBidi"/>
                  <w:sz w:val="44"/>
                  <w:szCs w:val="44"/>
                </w:rPr>
                <w:alias w:val="Subtitle"/>
                <w:id w:val="15524255"/>
                <w:placeholder>
                  <w:docPart w:val="12CCD17758554432884F1146D1F6C5B8"/>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5B9BD5" w:themeColor="accent1"/>
                    </w:tcBorders>
                    <w:vAlign w:val="center"/>
                  </w:tcPr>
                  <w:p w:rsidR="00EA5637" w:rsidRDefault="00EA5637">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lang w:val="en-GB"/>
                      </w:rPr>
                      <w:t>ElectronicsII</w:t>
                    </w:r>
                  </w:p>
                </w:tc>
              </w:sdtContent>
            </w:sdt>
          </w:tr>
          <w:tr w:rsidR="00EA5637">
            <w:trPr>
              <w:trHeight w:val="360"/>
              <w:jc w:val="center"/>
            </w:trPr>
            <w:tc>
              <w:tcPr>
                <w:tcW w:w="5000" w:type="pct"/>
                <w:vAlign w:val="center"/>
              </w:tcPr>
              <w:p w:rsidR="00EA5637" w:rsidRDefault="00EA5637">
                <w:pPr>
                  <w:pStyle w:val="NoSpacing"/>
                  <w:jc w:val="center"/>
                </w:pPr>
              </w:p>
            </w:tc>
          </w:tr>
          <w:tr w:rsidR="00EA5637">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EA5637" w:rsidRDefault="00EA5637">
                    <w:pPr>
                      <w:pStyle w:val="NoSpacing"/>
                      <w:jc w:val="center"/>
                      <w:rPr>
                        <w:b/>
                        <w:bCs/>
                      </w:rPr>
                    </w:pPr>
                    <w:r>
                      <w:rPr>
                        <w:b/>
                        <w:bCs/>
                        <w:lang w:val="en-GB"/>
                      </w:rPr>
                      <w:t>Joshua Hunt</w:t>
                    </w:r>
                  </w:p>
                </w:tc>
              </w:sdtContent>
            </w:sdt>
          </w:tr>
          <w:tr w:rsidR="00EA5637">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fullDate="2021-05-04T00:00:00Z">
                  <w:dateFormat w:val="M/d/yyyy"/>
                  <w:lid w:val="en-US"/>
                  <w:storeMappedDataAs w:val="dateTime"/>
                  <w:calendar w:val="gregorian"/>
                </w:date>
              </w:sdtPr>
              <w:sdtContent>
                <w:tc>
                  <w:tcPr>
                    <w:tcW w:w="5000" w:type="pct"/>
                    <w:vAlign w:val="center"/>
                  </w:tcPr>
                  <w:p w:rsidR="00EA5637" w:rsidRDefault="00EA5637" w:rsidP="00EA5637">
                    <w:pPr>
                      <w:pStyle w:val="NoSpacing"/>
                      <w:jc w:val="center"/>
                      <w:rPr>
                        <w:b/>
                        <w:bCs/>
                      </w:rPr>
                    </w:pPr>
                    <w:r>
                      <w:rPr>
                        <w:b/>
                        <w:bCs/>
                      </w:rPr>
                      <w:t>5/4/2021</w:t>
                    </w:r>
                  </w:p>
                </w:tc>
              </w:sdtContent>
            </w:sdt>
          </w:tr>
        </w:tbl>
        <w:p w:rsidR="00EA5637" w:rsidRDefault="00EA5637"/>
        <w:p w:rsidR="00EA5637" w:rsidRDefault="00EA5637"/>
        <w:tbl>
          <w:tblPr>
            <w:tblpPr w:leftFromText="187" w:rightFromText="187" w:horzAnchor="margin" w:tblpXSpec="center" w:tblpYSpec="bottom"/>
            <w:tblW w:w="5000" w:type="pct"/>
            <w:tblLook w:val="04A0"/>
          </w:tblPr>
          <w:tblGrid>
            <w:gridCol w:w="9242"/>
          </w:tblGrid>
          <w:tr w:rsidR="00EA5637">
            <w:tc>
              <w:tcPr>
                <w:tcW w:w="5000" w:type="pct"/>
              </w:tcPr>
              <w:p w:rsidR="00EA5637" w:rsidRDefault="00EA5637">
                <w:pPr>
                  <w:pStyle w:val="NoSpacing"/>
                </w:pPr>
              </w:p>
            </w:tc>
          </w:tr>
        </w:tbl>
        <w:p w:rsidR="00EA5637" w:rsidRDefault="00EA5637"/>
        <w:p w:rsidR="00EA5637" w:rsidRDefault="00EA5637">
          <w:r>
            <w:rPr>
              <w:b/>
              <w:bCs/>
            </w:rPr>
            <w:br w:type="page"/>
          </w:r>
        </w:p>
      </w:sdtContent>
    </w:sdt>
    <w:sdt>
      <w:sdtPr>
        <w:rPr>
          <w:rFonts w:asciiTheme="minorHAnsi" w:eastAsiaTheme="minorHAnsi" w:hAnsiTheme="minorHAnsi" w:cstheme="minorBidi"/>
          <w:b w:val="0"/>
          <w:bCs w:val="0"/>
          <w:color w:val="auto"/>
          <w:sz w:val="22"/>
          <w:szCs w:val="22"/>
          <w:lang w:val="en-GB"/>
        </w:rPr>
        <w:id w:val="1211494432"/>
        <w:docPartObj>
          <w:docPartGallery w:val="Table of Contents"/>
          <w:docPartUnique/>
        </w:docPartObj>
      </w:sdtPr>
      <w:sdtContent>
        <w:p w:rsidR="00312363" w:rsidRDefault="00312363">
          <w:pPr>
            <w:pStyle w:val="TOCHeading"/>
          </w:pPr>
          <w:r>
            <w:t>Contents</w:t>
          </w:r>
        </w:p>
        <w:p w:rsidR="000A07B2" w:rsidRDefault="00B76CB2">
          <w:pPr>
            <w:pStyle w:val="TOC1"/>
            <w:tabs>
              <w:tab w:val="right" w:leader="dot" w:pos="9016"/>
            </w:tabs>
            <w:rPr>
              <w:rFonts w:eastAsiaTheme="minorEastAsia"/>
              <w:noProof/>
              <w:lang w:eastAsia="en-GB"/>
            </w:rPr>
          </w:pPr>
          <w:r>
            <w:fldChar w:fldCharType="begin"/>
          </w:r>
          <w:r w:rsidR="00312363">
            <w:instrText xml:space="preserve"> TOC \o "1-3" \h \z \u </w:instrText>
          </w:r>
          <w:r>
            <w:fldChar w:fldCharType="separate"/>
          </w:r>
          <w:hyperlink w:anchor="_Toc71026133" w:history="1">
            <w:r w:rsidR="000A07B2" w:rsidRPr="0032334C">
              <w:rPr>
                <w:rStyle w:val="Hyperlink"/>
                <w:noProof/>
              </w:rPr>
              <w:t>Introduction</w:t>
            </w:r>
            <w:r w:rsidR="000A07B2">
              <w:rPr>
                <w:noProof/>
                <w:webHidden/>
              </w:rPr>
              <w:tab/>
            </w:r>
            <w:r w:rsidR="000A07B2">
              <w:rPr>
                <w:noProof/>
                <w:webHidden/>
              </w:rPr>
              <w:fldChar w:fldCharType="begin"/>
            </w:r>
            <w:r w:rsidR="000A07B2">
              <w:rPr>
                <w:noProof/>
                <w:webHidden/>
              </w:rPr>
              <w:instrText xml:space="preserve"> PAGEREF _Toc71026133 \h </w:instrText>
            </w:r>
            <w:r w:rsidR="000A07B2">
              <w:rPr>
                <w:noProof/>
                <w:webHidden/>
              </w:rPr>
            </w:r>
            <w:r w:rsidR="000A07B2">
              <w:rPr>
                <w:noProof/>
                <w:webHidden/>
              </w:rPr>
              <w:fldChar w:fldCharType="separate"/>
            </w:r>
            <w:r w:rsidR="000A07B2">
              <w:rPr>
                <w:noProof/>
                <w:webHidden/>
              </w:rPr>
              <w:t>2</w:t>
            </w:r>
            <w:r w:rsidR="000A07B2">
              <w:rPr>
                <w:noProof/>
                <w:webHidden/>
              </w:rPr>
              <w:fldChar w:fldCharType="end"/>
            </w:r>
          </w:hyperlink>
        </w:p>
        <w:p w:rsidR="000A07B2" w:rsidRDefault="000A07B2">
          <w:pPr>
            <w:pStyle w:val="TOC1"/>
            <w:tabs>
              <w:tab w:val="right" w:leader="dot" w:pos="9016"/>
            </w:tabs>
            <w:rPr>
              <w:rFonts w:eastAsiaTheme="minorEastAsia"/>
              <w:noProof/>
              <w:lang w:eastAsia="en-GB"/>
            </w:rPr>
          </w:pPr>
          <w:hyperlink w:anchor="_Toc71026134" w:history="1">
            <w:r w:rsidRPr="0032334C">
              <w:rPr>
                <w:rStyle w:val="Hyperlink"/>
                <w:noProof/>
              </w:rPr>
              <w:t>TASK 1</w:t>
            </w:r>
            <w:r>
              <w:rPr>
                <w:noProof/>
                <w:webHidden/>
              </w:rPr>
              <w:tab/>
            </w:r>
            <w:r>
              <w:rPr>
                <w:noProof/>
                <w:webHidden/>
              </w:rPr>
              <w:fldChar w:fldCharType="begin"/>
            </w:r>
            <w:r>
              <w:rPr>
                <w:noProof/>
                <w:webHidden/>
              </w:rPr>
              <w:instrText xml:space="preserve"> PAGEREF _Toc71026134 \h </w:instrText>
            </w:r>
            <w:r>
              <w:rPr>
                <w:noProof/>
                <w:webHidden/>
              </w:rPr>
            </w:r>
            <w:r>
              <w:rPr>
                <w:noProof/>
                <w:webHidden/>
              </w:rPr>
              <w:fldChar w:fldCharType="separate"/>
            </w:r>
            <w:r>
              <w:rPr>
                <w:noProof/>
                <w:webHidden/>
              </w:rPr>
              <w:t>2</w:t>
            </w:r>
            <w:r>
              <w:rPr>
                <w:noProof/>
                <w:webHidden/>
              </w:rPr>
              <w:fldChar w:fldCharType="end"/>
            </w:r>
          </w:hyperlink>
        </w:p>
        <w:p w:rsidR="000A07B2" w:rsidRDefault="000A07B2">
          <w:pPr>
            <w:pStyle w:val="TOC1"/>
            <w:tabs>
              <w:tab w:val="right" w:leader="dot" w:pos="9016"/>
            </w:tabs>
            <w:rPr>
              <w:rFonts w:eastAsiaTheme="minorEastAsia"/>
              <w:noProof/>
              <w:lang w:eastAsia="en-GB"/>
            </w:rPr>
          </w:pPr>
          <w:hyperlink w:anchor="_Toc71026135" w:history="1">
            <w:r w:rsidRPr="0032334C">
              <w:rPr>
                <w:rStyle w:val="Hyperlink"/>
                <w:noProof/>
              </w:rPr>
              <w:t>Binary multipliers</w:t>
            </w:r>
            <w:r>
              <w:rPr>
                <w:noProof/>
                <w:webHidden/>
              </w:rPr>
              <w:tab/>
            </w:r>
            <w:r>
              <w:rPr>
                <w:noProof/>
                <w:webHidden/>
              </w:rPr>
              <w:fldChar w:fldCharType="begin"/>
            </w:r>
            <w:r>
              <w:rPr>
                <w:noProof/>
                <w:webHidden/>
              </w:rPr>
              <w:instrText xml:space="preserve"> PAGEREF _Toc71026135 \h </w:instrText>
            </w:r>
            <w:r>
              <w:rPr>
                <w:noProof/>
                <w:webHidden/>
              </w:rPr>
            </w:r>
            <w:r>
              <w:rPr>
                <w:noProof/>
                <w:webHidden/>
              </w:rPr>
              <w:fldChar w:fldCharType="separate"/>
            </w:r>
            <w:r>
              <w:rPr>
                <w:noProof/>
                <w:webHidden/>
              </w:rPr>
              <w:t>2</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36" w:history="1">
            <w:r w:rsidRPr="0032334C">
              <w:rPr>
                <w:rStyle w:val="Hyperlink"/>
                <w:noProof/>
              </w:rPr>
              <w:t>Braun Multiplier</w:t>
            </w:r>
            <w:r>
              <w:rPr>
                <w:noProof/>
                <w:webHidden/>
              </w:rPr>
              <w:tab/>
            </w:r>
            <w:r>
              <w:rPr>
                <w:noProof/>
                <w:webHidden/>
              </w:rPr>
              <w:fldChar w:fldCharType="begin"/>
            </w:r>
            <w:r>
              <w:rPr>
                <w:noProof/>
                <w:webHidden/>
              </w:rPr>
              <w:instrText xml:space="preserve"> PAGEREF _Toc71026136 \h </w:instrText>
            </w:r>
            <w:r>
              <w:rPr>
                <w:noProof/>
                <w:webHidden/>
              </w:rPr>
            </w:r>
            <w:r>
              <w:rPr>
                <w:noProof/>
                <w:webHidden/>
              </w:rPr>
              <w:fldChar w:fldCharType="separate"/>
            </w:r>
            <w:r>
              <w:rPr>
                <w:noProof/>
                <w:webHidden/>
              </w:rPr>
              <w:t>3</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37" w:history="1">
            <w:r w:rsidRPr="0032334C">
              <w:rPr>
                <w:rStyle w:val="Hyperlink"/>
                <w:noProof/>
              </w:rPr>
              <w:t>Wallace tree</w:t>
            </w:r>
            <w:r>
              <w:rPr>
                <w:noProof/>
                <w:webHidden/>
              </w:rPr>
              <w:tab/>
            </w:r>
            <w:r>
              <w:rPr>
                <w:noProof/>
                <w:webHidden/>
              </w:rPr>
              <w:fldChar w:fldCharType="begin"/>
            </w:r>
            <w:r>
              <w:rPr>
                <w:noProof/>
                <w:webHidden/>
              </w:rPr>
              <w:instrText xml:space="preserve"> PAGEREF _Toc71026137 \h </w:instrText>
            </w:r>
            <w:r>
              <w:rPr>
                <w:noProof/>
                <w:webHidden/>
              </w:rPr>
            </w:r>
            <w:r>
              <w:rPr>
                <w:noProof/>
                <w:webHidden/>
              </w:rPr>
              <w:fldChar w:fldCharType="separate"/>
            </w:r>
            <w:r>
              <w:rPr>
                <w:noProof/>
                <w:webHidden/>
              </w:rPr>
              <w:t>3</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38" w:history="1">
            <w:r w:rsidRPr="0032334C">
              <w:rPr>
                <w:rStyle w:val="Hyperlink"/>
                <w:noProof/>
              </w:rPr>
              <w:t>Baugh-Wooley Multiplier</w:t>
            </w:r>
            <w:r>
              <w:rPr>
                <w:noProof/>
                <w:webHidden/>
              </w:rPr>
              <w:tab/>
            </w:r>
            <w:r>
              <w:rPr>
                <w:noProof/>
                <w:webHidden/>
              </w:rPr>
              <w:fldChar w:fldCharType="begin"/>
            </w:r>
            <w:r>
              <w:rPr>
                <w:noProof/>
                <w:webHidden/>
              </w:rPr>
              <w:instrText xml:space="preserve"> PAGEREF _Toc71026138 \h </w:instrText>
            </w:r>
            <w:r>
              <w:rPr>
                <w:noProof/>
                <w:webHidden/>
              </w:rPr>
            </w:r>
            <w:r>
              <w:rPr>
                <w:noProof/>
                <w:webHidden/>
              </w:rPr>
              <w:fldChar w:fldCharType="separate"/>
            </w:r>
            <w:r>
              <w:rPr>
                <w:noProof/>
                <w:webHidden/>
              </w:rPr>
              <w:t>4</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39" w:history="1">
            <w:r w:rsidRPr="0032334C">
              <w:rPr>
                <w:rStyle w:val="Hyperlink"/>
                <w:noProof/>
              </w:rPr>
              <w:t>Booth multiplier</w:t>
            </w:r>
            <w:r>
              <w:rPr>
                <w:noProof/>
                <w:webHidden/>
              </w:rPr>
              <w:tab/>
            </w:r>
            <w:r>
              <w:rPr>
                <w:noProof/>
                <w:webHidden/>
              </w:rPr>
              <w:fldChar w:fldCharType="begin"/>
            </w:r>
            <w:r>
              <w:rPr>
                <w:noProof/>
                <w:webHidden/>
              </w:rPr>
              <w:instrText xml:space="preserve"> PAGEREF _Toc71026139 \h </w:instrText>
            </w:r>
            <w:r>
              <w:rPr>
                <w:noProof/>
                <w:webHidden/>
              </w:rPr>
            </w:r>
            <w:r>
              <w:rPr>
                <w:noProof/>
                <w:webHidden/>
              </w:rPr>
              <w:fldChar w:fldCharType="separate"/>
            </w:r>
            <w:r>
              <w:rPr>
                <w:noProof/>
                <w:webHidden/>
              </w:rPr>
              <w:t>4</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40" w:history="1">
            <w:r w:rsidRPr="0032334C">
              <w:rPr>
                <w:rStyle w:val="Hyperlink"/>
                <w:noProof/>
              </w:rPr>
              <w:t>Array Multiplier</w:t>
            </w:r>
            <w:r>
              <w:rPr>
                <w:noProof/>
                <w:webHidden/>
              </w:rPr>
              <w:tab/>
            </w:r>
            <w:r>
              <w:rPr>
                <w:noProof/>
                <w:webHidden/>
              </w:rPr>
              <w:fldChar w:fldCharType="begin"/>
            </w:r>
            <w:r>
              <w:rPr>
                <w:noProof/>
                <w:webHidden/>
              </w:rPr>
              <w:instrText xml:space="preserve"> PAGEREF _Toc71026140 \h </w:instrText>
            </w:r>
            <w:r>
              <w:rPr>
                <w:noProof/>
                <w:webHidden/>
              </w:rPr>
            </w:r>
            <w:r>
              <w:rPr>
                <w:noProof/>
                <w:webHidden/>
              </w:rPr>
              <w:fldChar w:fldCharType="separate"/>
            </w:r>
            <w:r>
              <w:rPr>
                <w:noProof/>
                <w:webHidden/>
              </w:rPr>
              <w:t>5</w:t>
            </w:r>
            <w:r>
              <w:rPr>
                <w:noProof/>
                <w:webHidden/>
              </w:rPr>
              <w:fldChar w:fldCharType="end"/>
            </w:r>
          </w:hyperlink>
        </w:p>
        <w:p w:rsidR="000A07B2" w:rsidRDefault="000A07B2">
          <w:pPr>
            <w:pStyle w:val="TOC1"/>
            <w:tabs>
              <w:tab w:val="right" w:leader="dot" w:pos="9016"/>
            </w:tabs>
            <w:rPr>
              <w:rFonts w:eastAsiaTheme="minorEastAsia"/>
              <w:noProof/>
              <w:lang w:eastAsia="en-GB"/>
            </w:rPr>
          </w:pPr>
          <w:hyperlink w:anchor="_Toc71026141" w:history="1">
            <w:r w:rsidRPr="0032334C">
              <w:rPr>
                <w:rStyle w:val="Hyperlink"/>
                <w:noProof/>
              </w:rPr>
              <w:t>Comparison of Multipliers</w:t>
            </w:r>
            <w:r>
              <w:rPr>
                <w:noProof/>
                <w:webHidden/>
              </w:rPr>
              <w:tab/>
            </w:r>
            <w:r>
              <w:rPr>
                <w:noProof/>
                <w:webHidden/>
              </w:rPr>
              <w:fldChar w:fldCharType="begin"/>
            </w:r>
            <w:r>
              <w:rPr>
                <w:noProof/>
                <w:webHidden/>
              </w:rPr>
              <w:instrText xml:space="preserve"> PAGEREF _Toc71026141 \h </w:instrText>
            </w:r>
            <w:r>
              <w:rPr>
                <w:noProof/>
                <w:webHidden/>
              </w:rPr>
            </w:r>
            <w:r>
              <w:rPr>
                <w:noProof/>
                <w:webHidden/>
              </w:rPr>
              <w:fldChar w:fldCharType="separate"/>
            </w:r>
            <w:r>
              <w:rPr>
                <w:noProof/>
                <w:webHidden/>
              </w:rPr>
              <w:t>5</w:t>
            </w:r>
            <w:r>
              <w:rPr>
                <w:noProof/>
                <w:webHidden/>
              </w:rPr>
              <w:fldChar w:fldCharType="end"/>
            </w:r>
          </w:hyperlink>
        </w:p>
        <w:p w:rsidR="000A07B2" w:rsidRDefault="000A07B2">
          <w:pPr>
            <w:pStyle w:val="TOC1"/>
            <w:tabs>
              <w:tab w:val="right" w:leader="dot" w:pos="9016"/>
            </w:tabs>
            <w:rPr>
              <w:rFonts w:eastAsiaTheme="minorEastAsia"/>
              <w:noProof/>
              <w:lang w:eastAsia="en-GB"/>
            </w:rPr>
          </w:pPr>
          <w:hyperlink w:anchor="_Toc71026142" w:history="1">
            <w:r w:rsidRPr="0032334C">
              <w:rPr>
                <w:rStyle w:val="Hyperlink"/>
                <w:noProof/>
              </w:rPr>
              <w:t>Development of a 12x4 Multiplier</w:t>
            </w:r>
            <w:r>
              <w:rPr>
                <w:noProof/>
                <w:webHidden/>
              </w:rPr>
              <w:tab/>
            </w:r>
            <w:r>
              <w:rPr>
                <w:noProof/>
                <w:webHidden/>
              </w:rPr>
              <w:fldChar w:fldCharType="begin"/>
            </w:r>
            <w:r>
              <w:rPr>
                <w:noProof/>
                <w:webHidden/>
              </w:rPr>
              <w:instrText xml:space="preserve"> PAGEREF _Toc71026142 \h </w:instrText>
            </w:r>
            <w:r>
              <w:rPr>
                <w:noProof/>
                <w:webHidden/>
              </w:rPr>
            </w:r>
            <w:r>
              <w:rPr>
                <w:noProof/>
                <w:webHidden/>
              </w:rPr>
              <w:fldChar w:fldCharType="separate"/>
            </w:r>
            <w:r>
              <w:rPr>
                <w:noProof/>
                <w:webHidden/>
              </w:rPr>
              <w:t>6</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43" w:history="1">
            <w:r w:rsidRPr="0032334C">
              <w:rPr>
                <w:rStyle w:val="Hyperlink"/>
                <w:noProof/>
              </w:rPr>
              <w:t>Half Adder</w:t>
            </w:r>
            <w:r>
              <w:rPr>
                <w:noProof/>
                <w:webHidden/>
              </w:rPr>
              <w:tab/>
            </w:r>
            <w:r>
              <w:rPr>
                <w:noProof/>
                <w:webHidden/>
              </w:rPr>
              <w:fldChar w:fldCharType="begin"/>
            </w:r>
            <w:r>
              <w:rPr>
                <w:noProof/>
                <w:webHidden/>
              </w:rPr>
              <w:instrText xml:space="preserve"> PAGEREF _Toc71026143 \h </w:instrText>
            </w:r>
            <w:r>
              <w:rPr>
                <w:noProof/>
                <w:webHidden/>
              </w:rPr>
            </w:r>
            <w:r>
              <w:rPr>
                <w:noProof/>
                <w:webHidden/>
              </w:rPr>
              <w:fldChar w:fldCharType="separate"/>
            </w:r>
            <w:r>
              <w:rPr>
                <w:noProof/>
                <w:webHidden/>
              </w:rPr>
              <w:t>7</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44" w:history="1">
            <w:r w:rsidRPr="0032334C">
              <w:rPr>
                <w:rStyle w:val="Hyperlink"/>
                <w:noProof/>
              </w:rPr>
              <w:t>Full Adder</w:t>
            </w:r>
            <w:r>
              <w:rPr>
                <w:noProof/>
                <w:webHidden/>
              </w:rPr>
              <w:tab/>
            </w:r>
            <w:r>
              <w:rPr>
                <w:noProof/>
                <w:webHidden/>
              </w:rPr>
              <w:fldChar w:fldCharType="begin"/>
            </w:r>
            <w:r>
              <w:rPr>
                <w:noProof/>
                <w:webHidden/>
              </w:rPr>
              <w:instrText xml:space="preserve"> PAGEREF _Toc71026144 \h </w:instrText>
            </w:r>
            <w:r>
              <w:rPr>
                <w:noProof/>
                <w:webHidden/>
              </w:rPr>
            </w:r>
            <w:r>
              <w:rPr>
                <w:noProof/>
                <w:webHidden/>
              </w:rPr>
              <w:fldChar w:fldCharType="separate"/>
            </w:r>
            <w:r>
              <w:rPr>
                <w:noProof/>
                <w:webHidden/>
              </w:rPr>
              <w:t>8</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45" w:history="1">
            <w:r w:rsidRPr="0032334C">
              <w:rPr>
                <w:rStyle w:val="Hyperlink"/>
                <w:noProof/>
              </w:rPr>
              <w:t>Line 0</w:t>
            </w:r>
            <w:r>
              <w:rPr>
                <w:noProof/>
                <w:webHidden/>
              </w:rPr>
              <w:tab/>
            </w:r>
            <w:r>
              <w:rPr>
                <w:noProof/>
                <w:webHidden/>
              </w:rPr>
              <w:fldChar w:fldCharType="begin"/>
            </w:r>
            <w:r>
              <w:rPr>
                <w:noProof/>
                <w:webHidden/>
              </w:rPr>
              <w:instrText xml:space="preserve"> PAGEREF _Toc71026145 \h </w:instrText>
            </w:r>
            <w:r>
              <w:rPr>
                <w:noProof/>
                <w:webHidden/>
              </w:rPr>
            </w:r>
            <w:r>
              <w:rPr>
                <w:noProof/>
                <w:webHidden/>
              </w:rPr>
              <w:fldChar w:fldCharType="separate"/>
            </w:r>
            <w:r>
              <w:rPr>
                <w:noProof/>
                <w:webHidden/>
              </w:rPr>
              <w:t>11</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46" w:history="1">
            <w:r w:rsidRPr="0032334C">
              <w:rPr>
                <w:rStyle w:val="Hyperlink"/>
                <w:noProof/>
              </w:rPr>
              <w:t>Line X</w:t>
            </w:r>
            <w:r>
              <w:rPr>
                <w:noProof/>
                <w:webHidden/>
              </w:rPr>
              <w:tab/>
            </w:r>
            <w:r>
              <w:rPr>
                <w:noProof/>
                <w:webHidden/>
              </w:rPr>
              <w:fldChar w:fldCharType="begin"/>
            </w:r>
            <w:r>
              <w:rPr>
                <w:noProof/>
                <w:webHidden/>
              </w:rPr>
              <w:instrText xml:space="preserve"> PAGEREF _Toc71026146 \h </w:instrText>
            </w:r>
            <w:r>
              <w:rPr>
                <w:noProof/>
                <w:webHidden/>
              </w:rPr>
            </w:r>
            <w:r>
              <w:rPr>
                <w:noProof/>
                <w:webHidden/>
              </w:rPr>
              <w:fldChar w:fldCharType="separate"/>
            </w:r>
            <w:r>
              <w:rPr>
                <w:noProof/>
                <w:webHidden/>
              </w:rPr>
              <w:t>15</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47" w:history="1">
            <w:r w:rsidRPr="0032334C">
              <w:rPr>
                <w:rStyle w:val="Hyperlink"/>
                <w:noProof/>
              </w:rPr>
              <w:t>THE FULL 12X4 MULTIPLIER</w:t>
            </w:r>
            <w:r>
              <w:rPr>
                <w:noProof/>
                <w:webHidden/>
              </w:rPr>
              <w:tab/>
            </w:r>
            <w:r>
              <w:rPr>
                <w:noProof/>
                <w:webHidden/>
              </w:rPr>
              <w:fldChar w:fldCharType="begin"/>
            </w:r>
            <w:r>
              <w:rPr>
                <w:noProof/>
                <w:webHidden/>
              </w:rPr>
              <w:instrText xml:space="preserve"> PAGEREF _Toc71026147 \h </w:instrText>
            </w:r>
            <w:r>
              <w:rPr>
                <w:noProof/>
                <w:webHidden/>
              </w:rPr>
            </w:r>
            <w:r>
              <w:rPr>
                <w:noProof/>
                <w:webHidden/>
              </w:rPr>
              <w:fldChar w:fldCharType="separate"/>
            </w:r>
            <w:r>
              <w:rPr>
                <w:noProof/>
                <w:webHidden/>
              </w:rPr>
              <w:t>20</w:t>
            </w:r>
            <w:r>
              <w:rPr>
                <w:noProof/>
                <w:webHidden/>
              </w:rPr>
              <w:fldChar w:fldCharType="end"/>
            </w:r>
          </w:hyperlink>
        </w:p>
        <w:p w:rsidR="000A07B2" w:rsidRDefault="000A07B2">
          <w:pPr>
            <w:pStyle w:val="TOC1"/>
            <w:tabs>
              <w:tab w:val="right" w:leader="dot" w:pos="9016"/>
            </w:tabs>
            <w:rPr>
              <w:rFonts w:eastAsiaTheme="minorEastAsia"/>
              <w:noProof/>
              <w:lang w:eastAsia="en-GB"/>
            </w:rPr>
          </w:pPr>
          <w:hyperlink w:anchor="_Toc71026148" w:history="1">
            <w:r w:rsidRPr="0032334C">
              <w:rPr>
                <w:rStyle w:val="Hyperlink"/>
                <w:noProof/>
              </w:rPr>
              <w:t>TASK 2</w:t>
            </w:r>
            <w:r>
              <w:rPr>
                <w:noProof/>
                <w:webHidden/>
              </w:rPr>
              <w:tab/>
            </w:r>
            <w:r>
              <w:rPr>
                <w:noProof/>
                <w:webHidden/>
              </w:rPr>
              <w:fldChar w:fldCharType="begin"/>
            </w:r>
            <w:r>
              <w:rPr>
                <w:noProof/>
                <w:webHidden/>
              </w:rPr>
              <w:instrText xml:space="preserve"> PAGEREF _Toc71026148 \h </w:instrText>
            </w:r>
            <w:r>
              <w:rPr>
                <w:noProof/>
                <w:webHidden/>
              </w:rPr>
            </w:r>
            <w:r>
              <w:rPr>
                <w:noProof/>
                <w:webHidden/>
              </w:rPr>
              <w:fldChar w:fldCharType="separate"/>
            </w:r>
            <w:r>
              <w:rPr>
                <w:noProof/>
                <w:webHidden/>
              </w:rPr>
              <w:t>24</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49" w:history="1">
            <w:r w:rsidRPr="0032334C">
              <w:rPr>
                <w:rStyle w:val="Hyperlink"/>
                <w:noProof/>
              </w:rPr>
              <w:t>VHDL</w:t>
            </w:r>
            <w:r>
              <w:rPr>
                <w:noProof/>
                <w:webHidden/>
              </w:rPr>
              <w:tab/>
            </w:r>
            <w:r>
              <w:rPr>
                <w:noProof/>
                <w:webHidden/>
              </w:rPr>
              <w:fldChar w:fldCharType="begin"/>
            </w:r>
            <w:r>
              <w:rPr>
                <w:noProof/>
                <w:webHidden/>
              </w:rPr>
              <w:instrText xml:space="preserve"> PAGEREF _Toc71026149 \h </w:instrText>
            </w:r>
            <w:r>
              <w:rPr>
                <w:noProof/>
                <w:webHidden/>
              </w:rPr>
            </w:r>
            <w:r>
              <w:rPr>
                <w:noProof/>
                <w:webHidden/>
              </w:rPr>
              <w:fldChar w:fldCharType="separate"/>
            </w:r>
            <w:r>
              <w:rPr>
                <w:noProof/>
                <w:webHidden/>
              </w:rPr>
              <w:t>25</w:t>
            </w:r>
            <w:r>
              <w:rPr>
                <w:noProof/>
                <w:webHidden/>
              </w:rPr>
              <w:fldChar w:fldCharType="end"/>
            </w:r>
          </w:hyperlink>
        </w:p>
        <w:p w:rsidR="000A07B2" w:rsidRDefault="000A07B2">
          <w:pPr>
            <w:pStyle w:val="TOC2"/>
            <w:tabs>
              <w:tab w:val="right" w:leader="dot" w:pos="9016"/>
            </w:tabs>
            <w:rPr>
              <w:rFonts w:eastAsiaTheme="minorEastAsia"/>
              <w:noProof/>
              <w:lang w:eastAsia="en-GB"/>
            </w:rPr>
          </w:pPr>
          <w:hyperlink w:anchor="_Toc71026150" w:history="1">
            <w:r w:rsidRPr="0032334C">
              <w:rPr>
                <w:rStyle w:val="Hyperlink"/>
                <w:noProof/>
              </w:rPr>
              <w:t>Discrete gate solution</w:t>
            </w:r>
            <w:r>
              <w:rPr>
                <w:noProof/>
                <w:webHidden/>
              </w:rPr>
              <w:tab/>
            </w:r>
            <w:r>
              <w:rPr>
                <w:noProof/>
                <w:webHidden/>
              </w:rPr>
              <w:fldChar w:fldCharType="begin"/>
            </w:r>
            <w:r>
              <w:rPr>
                <w:noProof/>
                <w:webHidden/>
              </w:rPr>
              <w:instrText xml:space="preserve"> PAGEREF _Toc71026150 \h </w:instrText>
            </w:r>
            <w:r>
              <w:rPr>
                <w:noProof/>
                <w:webHidden/>
              </w:rPr>
            </w:r>
            <w:r>
              <w:rPr>
                <w:noProof/>
                <w:webHidden/>
              </w:rPr>
              <w:fldChar w:fldCharType="separate"/>
            </w:r>
            <w:r>
              <w:rPr>
                <w:noProof/>
                <w:webHidden/>
              </w:rPr>
              <w:t>28</w:t>
            </w:r>
            <w:r>
              <w:rPr>
                <w:noProof/>
                <w:webHidden/>
              </w:rPr>
              <w:fldChar w:fldCharType="end"/>
            </w:r>
          </w:hyperlink>
        </w:p>
        <w:p w:rsidR="000A07B2" w:rsidRDefault="000A07B2">
          <w:pPr>
            <w:pStyle w:val="TOC1"/>
            <w:tabs>
              <w:tab w:val="right" w:leader="dot" w:pos="9016"/>
            </w:tabs>
            <w:rPr>
              <w:rFonts w:eastAsiaTheme="minorEastAsia"/>
              <w:noProof/>
              <w:lang w:eastAsia="en-GB"/>
            </w:rPr>
          </w:pPr>
          <w:hyperlink w:anchor="_Toc71026151" w:history="1">
            <w:r w:rsidRPr="0032334C">
              <w:rPr>
                <w:rStyle w:val="Hyperlink"/>
                <w:noProof/>
              </w:rPr>
              <w:t>Conclusion</w:t>
            </w:r>
            <w:r>
              <w:rPr>
                <w:noProof/>
                <w:webHidden/>
              </w:rPr>
              <w:tab/>
            </w:r>
            <w:r>
              <w:rPr>
                <w:noProof/>
                <w:webHidden/>
              </w:rPr>
              <w:fldChar w:fldCharType="begin"/>
            </w:r>
            <w:r>
              <w:rPr>
                <w:noProof/>
                <w:webHidden/>
              </w:rPr>
              <w:instrText xml:space="preserve"> PAGEREF _Toc71026151 \h </w:instrText>
            </w:r>
            <w:r>
              <w:rPr>
                <w:noProof/>
                <w:webHidden/>
              </w:rPr>
            </w:r>
            <w:r>
              <w:rPr>
                <w:noProof/>
                <w:webHidden/>
              </w:rPr>
              <w:fldChar w:fldCharType="separate"/>
            </w:r>
            <w:r>
              <w:rPr>
                <w:noProof/>
                <w:webHidden/>
              </w:rPr>
              <w:t>31</w:t>
            </w:r>
            <w:r>
              <w:rPr>
                <w:noProof/>
                <w:webHidden/>
              </w:rPr>
              <w:fldChar w:fldCharType="end"/>
            </w:r>
          </w:hyperlink>
        </w:p>
        <w:p w:rsidR="000A07B2" w:rsidRDefault="000A07B2">
          <w:pPr>
            <w:pStyle w:val="TOC1"/>
            <w:tabs>
              <w:tab w:val="right" w:leader="dot" w:pos="9016"/>
            </w:tabs>
            <w:rPr>
              <w:rFonts w:eastAsiaTheme="minorEastAsia"/>
              <w:noProof/>
              <w:lang w:eastAsia="en-GB"/>
            </w:rPr>
          </w:pPr>
          <w:hyperlink w:anchor="_Toc71026152" w:history="1">
            <w:r w:rsidRPr="0032334C">
              <w:rPr>
                <w:rStyle w:val="Hyperlink"/>
                <w:noProof/>
              </w:rPr>
              <w:t>Bibliography</w:t>
            </w:r>
            <w:r>
              <w:rPr>
                <w:noProof/>
                <w:webHidden/>
              </w:rPr>
              <w:tab/>
            </w:r>
            <w:r>
              <w:rPr>
                <w:noProof/>
                <w:webHidden/>
              </w:rPr>
              <w:fldChar w:fldCharType="begin"/>
            </w:r>
            <w:r>
              <w:rPr>
                <w:noProof/>
                <w:webHidden/>
              </w:rPr>
              <w:instrText xml:space="preserve"> PAGEREF _Toc71026152 \h </w:instrText>
            </w:r>
            <w:r>
              <w:rPr>
                <w:noProof/>
                <w:webHidden/>
              </w:rPr>
            </w:r>
            <w:r>
              <w:rPr>
                <w:noProof/>
                <w:webHidden/>
              </w:rPr>
              <w:fldChar w:fldCharType="separate"/>
            </w:r>
            <w:r>
              <w:rPr>
                <w:noProof/>
                <w:webHidden/>
              </w:rPr>
              <w:t>31</w:t>
            </w:r>
            <w:r>
              <w:rPr>
                <w:noProof/>
                <w:webHidden/>
              </w:rPr>
              <w:fldChar w:fldCharType="end"/>
            </w:r>
          </w:hyperlink>
        </w:p>
        <w:p w:rsidR="00312363" w:rsidRDefault="00B76CB2">
          <w:r>
            <w:fldChar w:fldCharType="end"/>
          </w:r>
        </w:p>
      </w:sdtContent>
    </w:sdt>
    <w:p w:rsidR="003108E8" w:rsidRDefault="003108E8" w:rsidP="003108E8">
      <w:pPr>
        <w:pStyle w:val="Heading1"/>
      </w:pPr>
      <w:bookmarkStart w:id="0" w:name="_Toc71026133"/>
      <w:r>
        <w:t>Introduction</w:t>
      </w:r>
      <w:bookmarkEnd w:id="0"/>
    </w:p>
    <w:p w:rsidR="00EA5637" w:rsidRDefault="003108E8" w:rsidP="00EA5637">
      <w:r>
        <w:t xml:space="preserve">This report </w:t>
      </w:r>
      <w:r w:rsidR="00814C27">
        <w:t xml:space="preserve">investigates the different binary multipliers to determine the best one based on their pros and cons. </w:t>
      </w:r>
      <w:r w:rsidR="00EA5637">
        <w:t xml:space="preserve">The development of a 12x4 binary multiplier using Xilinx design software is explained. </w:t>
      </w:r>
      <w:r w:rsidR="00220FCA">
        <w:t>Also</w:t>
      </w:r>
      <w:r w:rsidR="00EA5637">
        <w:t xml:space="preserve"> a FSM state diagram is designed, simulated and synthesised as both a VHDL and </w:t>
      </w:r>
      <w:r w:rsidR="00240848">
        <w:t>disc</w:t>
      </w:r>
      <w:r w:rsidR="00EA5637">
        <w:t xml:space="preserve">rete gate solution. </w:t>
      </w:r>
    </w:p>
    <w:p w:rsidR="003108E8" w:rsidRDefault="003108E8" w:rsidP="003108E8"/>
    <w:p w:rsidR="003108E8" w:rsidRDefault="003108E8"/>
    <w:p w:rsidR="00655FF2" w:rsidRDefault="00655FF2" w:rsidP="00655FF2">
      <w:pPr>
        <w:pStyle w:val="Heading1"/>
      </w:pPr>
      <w:bookmarkStart w:id="1" w:name="_Toc71026134"/>
      <w:r>
        <w:t>TASK 1</w:t>
      </w:r>
      <w:bookmarkEnd w:id="1"/>
    </w:p>
    <w:p w:rsidR="003108E8" w:rsidRDefault="00312363" w:rsidP="00312363">
      <w:pPr>
        <w:pStyle w:val="Heading1"/>
      </w:pPr>
      <w:bookmarkStart w:id="2" w:name="_Toc71026135"/>
      <w:r>
        <w:t>Binary multipliers</w:t>
      </w:r>
      <w:bookmarkEnd w:id="2"/>
    </w:p>
    <w:p w:rsidR="006C56E3" w:rsidRPr="006C56E3" w:rsidRDefault="00312363" w:rsidP="006C56E3">
      <w:r>
        <w:t>A binary multiplier is a process used in digital electronics to multiply two binary numbers, built using binary adders. There are many different techniques used to implement a digital multiplier</w:t>
      </w:r>
      <w:r w:rsidR="008D09EB">
        <w:t xml:space="preserve"> which are as follows;</w:t>
      </w:r>
    </w:p>
    <w:p w:rsidR="008D09EB" w:rsidRPr="00312363" w:rsidRDefault="003F4473" w:rsidP="003F4473">
      <w:pPr>
        <w:pStyle w:val="Heading2"/>
      </w:pPr>
      <w:bookmarkStart w:id="3" w:name="_Toc71026136"/>
      <w:r>
        <w:lastRenderedPageBreak/>
        <w:t>Braun Multiplier</w:t>
      </w:r>
      <w:bookmarkEnd w:id="3"/>
    </w:p>
    <w:p w:rsidR="003108E8" w:rsidRDefault="003F4473">
      <w:pPr>
        <w:rPr>
          <w:iCs/>
          <w:color w:val="000000"/>
        </w:rPr>
      </w:pPr>
      <w:r w:rsidRPr="00E76D41">
        <w:rPr>
          <w:iCs/>
          <w:color w:val="000000"/>
        </w:rPr>
        <w:t xml:space="preserve">Braun multiplier is a type of parallel array multiplier. The </w:t>
      </w:r>
      <w:r w:rsidR="00E76D41" w:rsidRPr="00E76D41">
        <w:rPr>
          <w:iCs/>
          <w:color w:val="000000"/>
        </w:rPr>
        <w:t xml:space="preserve">standard </w:t>
      </w:r>
      <w:r w:rsidRPr="00E76D41">
        <w:rPr>
          <w:iCs/>
          <w:color w:val="000000"/>
        </w:rPr>
        <w:t>architecture of Braun multiplier mainly consists of some Carry Save Adders, array of AND gates and one Ripple Carry Adder.</w:t>
      </w:r>
      <w:r w:rsidR="00B94AEB">
        <w:rPr>
          <w:iCs/>
          <w:color w:val="000000"/>
        </w:rPr>
        <w:t xml:space="preserve"> See figure 1 which shows a 3 x 3 bit multiplier as an example.</w:t>
      </w:r>
      <w:r w:rsidR="00E76D41" w:rsidRPr="00E76D41">
        <w:rPr>
          <w:iCs/>
          <w:color w:val="000000"/>
        </w:rPr>
        <w:t xml:space="preserve"> </w:t>
      </w:r>
      <w:sdt>
        <w:sdtPr>
          <w:rPr>
            <w:iCs/>
            <w:color w:val="000000"/>
          </w:rPr>
          <w:id w:val="1211494433"/>
          <w:citation/>
        </w:sdtPr>
        <w:sdtContent>
          <w:r w:rsidR="00B76CB2">
            <w:rPr>
              <w:iCs/>
              <w:color w:val="000000"/>
            </w:rPr>
            <w:fldChar w:fldCharType="begin"/>
          </w:r>
          <w:r w:rsidR="00E76D41">
            <w:rPr>
              <w:iCs/>
              <w:color w:val="000000"/>
            </w:rPr>
            <w:instrText xml:space="preserve"> CITATION MsM12 \l 2057 </w:instrText>
          </w:r>
          <w:r w:rsidR="00B76CB2">
            <w:rPr>
              <w:iCs/>
              <w:color w:val="000000"/>
            </w:rPr>
            <w:fldChar w:fldCharType="separate"/>
          </w:r>
          <w:r w:rsidR="008255F9" w:rsidRPr="008255F9">
            <w:rPr>
              <w:noProof/>
              <w:color w:val="000000"/>
            </w:rPr>
            <w:t>(Ms. Madhu Thakur, 2012)</w:t>
          </w:r>
          <w:r w:rsidR="00B76CB2">
            <w:rPr>
              <w:iCs/>
              <w:color w:val="000000"/>
            </w:rPr>
            <w:fldChar w:fldCharType="end"/>
          </w:r>
        </w:sdtContent>
      </w:sdt>
      <w:sdt>
        <w:sdtPr>
          <w:rPr>
            <w:iCs/>
            <w:color w:val="000000"/>
          </w:rPr>
          <w:id w:val="1373352955"/>
          <w:citation/>
        </w:sdtPr>
        <w:sdtContent>
          <w:r w:rsidR="00B76CB2">
            <w:rPr>
              <w:iCs/>
              <w:color w:val="000000"/>
            </w:rPr>
            <w:fldChar w:fldCharType="begin"/>
          </w:r>
          <w:r w:rsidR="00DB0A34">
            <w:rPr>
              <w:iCs/>
              <w:color w:val="000000"/>
            </w:rPr>
            <w:instrText xml:space="preserve"> CITATION RAn11 \l 2057 </w:instrText>
          </w:r>
          <w:r w:rsidR="00B76CB2">
            <w:rPr>
              <w:iCs/>
              <w:color w:val="000000"/>
            </w:rPr>
            <w:fldChar w:fldCharType="separate"/>
          </w:r>
          <w:r w:rsidR="008255F9">
            <w:rPr>
              <w:iCs/>
              <w:noProof/>
              <w:color w:val="000000"/>
            </w:rPr>
            <w:t xml:space="preserve"> </w:t>
          </w:r>
          <w:r w:rsidR="008255F9" w:rsidRPr="008255F9">
            <w:rPr>
              <w:noProof/>
              <w:color w:val="000000"/>
            </w:rPr>
            <w:t>(Bagyaveereswaran, 2011)</w:t>
          </w:r>
          <w:r w:rsidR="00B76CB2">
            <w:rPr>
              <w:iCs/>
              <w:color w:val="000000"/>
            </w:rPr>
            <w:fldChar w:fldCharType="end"/>
          </w:r>
        </w:sdtContent>
      </w:sdt>
    </w:p>
    <w:p w:rsidR="00B94AEB" w:rsidRDefault="00B94AEB" w:rsidP="00B94AEB">
      <w:pPr>
        <w:keepNext/>
        <w:jc w:val="center"/>
      </w:pPr>
      <w:r>
        <w:rPr>
          <w:noProof/>
          <w:lang w:eastAsia="en-GB"/>
        </w:rPr>
        <w:drawing>
          <wp:inline distT="0" distB="0" distL="0" distR="0">
            <wp:extent cx="4311650" cy="2850608"/>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311650" cy="2850608"/>
                    </a:xfrm>
                    <a:prstGeom prst="rect">
                      <a:avLst/>
                    </a:prstGeom>
                    <a:noFill/>
                    <a:ln w="9525">
                      <a:noFill/>
                      <a:miter lim="800000"/>
                      <a:headEnd/>
                      <a:tailEnd/>
                    </a:ln>
                  </pic:spPr>
                </pic:pic>
              </a:graphicData>
            </a:graphic>
          </wp:inline>
        </w:drawing>
      </w:r>
    </w:p>
    <w:p w:rsidR="003108E8" w:rsidRPr="000A20AB" w:rsidRDefault="00B94AEB" w:rsidP="000A20AB">
      <w:pPr>
        <w:pStyle w:val="Caption"/>
        <w:jc w:val="center"/>
        <w:rPr>
          <w:sz w:val="22"/>
          <w:szCs w:val="22"/>
        </w:rPr>
      </w:pPr>
      <w:r>
        <w:t xml:space="preserve">Figure </w:t>
      </w:r>
      <w:fldSimple w:instr=" SEQ Figure \* ARABIC ">
        <w:r w:rsidR="001777DB">
          <w:rPr>
            <w:noProof/>
          </w:rPr>
          <w:t>1</w:t>
        </w:r>
      </w:fldSimple>
    </w:p>
    <w:p w:rsidR="003108E8" w:rsidRDefault="00930B13" w:rsidP="00930B13">
      <w:pPr>
        <w:pStyle w:val="Heading2"/>
      </w:pPr>
      <w:bookmarkStart w:id="4" w:name="_Toc71026137"/>
      <w:r>
        <w:t>Wallace tree</w:t>
      </w:r>
      <w:bookmarkEnd w:id="4"/>
    </w:p>
    <w:p w:rsidR="007D2163" w:rsidRDefault="007D2163" w:rsidP="007D2163">
      <w:r>
        <w:t>This method is an efficient hardware implementation that uses two integers, devised by an Australian computer scientist by the name of Chris Wallace. It reduces the number of partial products and use carry select adder for the addition of partial products. The Wallace tree has three steps</w:t>
      </w:r>
      <w:sdt>
        <w:sdtPr>
          <w:id w:val="1211494435"/>
          <w:citation/>
        </w:sdtPr>
        <w:sdtContent>
          <w:fldSimple w:instr=" CITATION Son13 \l 2057 ">
            <w:r w:rsidR="008255F9">
              <w:rPr>
                <w:noProof/>
              </w:rPr>
              <w:t xml:space="preserve"> (Soniya, 2013)</w:t>
            </w:r>
          </w:fldSimple>
        </w:sdtContent>
      </w:sdt>
      <w:r>
        <w:t>;</w:t>
      </w:r>
      <w:sdt>
        <w:sdtPr>
          <w:id w:val="1373352956"/>
          <w:citation/>
        </w:sdtPr>
        <w:sdtContent>
          <w:fldSimple w:instr=" CITATION Sha14 \l 2057 ">
            <w:r w:rsidR="008255F9">
              <w:rPr>
                <w:noProof/>
              </w:rPr>
              <w:t xml:space="preserve"> (Asif, 2014)</w:t>
            </w:r>
          </w:fldSimple>
        </w:sdtContent>
      </w:sdt>
    </w:p>
    <w:p w:rsidR="007D2163" w:rsidRDefault="007D2163" w:rsidP="007D2163">
      <w:r>
        <w:t xml:space="preserve">1. Multiply each bit of multiplier with same bit position of multiplicand. Depending on the position of the multiplier bits generated partial products have different weights. </w:t>
      </w:r>
    </w:p>
    <w:p w:rsidR="007D2163" w:rsidRDefault="007D2163" w:rsidP="007D2163">
      <w:r>
        <w:t xml:space="preserve">2. Reduce the number of partial products to two by using layers of full and half adders. </w:t>
      </w:r>
    </w:p>
    <w:p w:rsidR="007D2163" w:rsidRDefault="007D2163" w:rsidP="007D2163">
      <w:r>
        <w:t>3. After second step we get two rows of sum and carry, add these rows with conventional adders.</w:t>
      </w:r>
    </w:p>
    <w:p w:rsidR="000F57C2" w:rsidRDefault="000F57C2" w:rsidP="000F57C2">
      <w:pPr>
        <w:keepNext/>
        <w:jc w:val="center"/>
      </w:pPr>
      <w:r>
        <w:rPr>
          <w:noProof/>
          <w:lang w:eastAsia="en-GB"/>
        </w:rPr>
        <w:lastRenderedPageBreak/>
        <w:drawing>
          <wp:inline distT="0" distB="0" distL="0" distR="0">
            <wp:extent cx="2978150" cy="267942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a:stretch>
                      <a:fillRect/>
                    </a:stretch>
                  </pic:blipFill>
                  <pic:spPr bwMode="auto">
                    <a:xfrm>
                      <a:off x="0" y="0"/>
                      <a:ext cx="2978380" cy="2679627"/>
                    </a:xfrm>
                    <a:prstGeom prst="rect">
                      <a:avLst/>
                    </a:prstGeom>
                    <a:noFill/>
                    <a:ln w="9525">
                      <a:noFill/>
                      <a:miter lim="800000"/>
                      <a:headEnd/>
                      <a:tailEnd/>
                    </a:ln>
                  </pic:spPr>
                </pic:pic>
              </a:graphicData>
            </a:graphic>
          </wp:inline>
        </w:drawing>
      </w:r>
    </w:p>
    <w:p w:rsidR="000F57C2" w:rsidRDefault="000F57C2" w:rsidP="000F57C2">
      <w:pPr>
        <w:pStyle w:val="Caption"/>
        <w:jc w:val="center"/>
      </w:pPr>
      <w:r>
        <w:t xml:space="preserve">Figure </w:t>
      </w:r>
      <w:fldSimple w:instr=" SEQ Figure \* ARABIC ">
        <w:r w:rsidR="001777DB">
          <w:rPr>
            <w:noProof/>
          </w:rPr>
          <w:t>2</w:t>
        </w:r>
      </w:fldSimple>
      <w:r>
        <w:t xml:space="preserve"> (</w:t>
      </w:r>
      <w:r w:rsidRPr="00CB49F1">
        <w:t>Example of 8 bit×8 bit Wallace tree multiplier</w:t>
      </w:r>
      <w:r>
        <w:t>)</w:t>
      </w:r>
    </w:p>
    <w:p w:rsidR="009A2CCB" w:rsidRDefault="00895E27" w:rsidP="009A2CCB">
      <w:pPr>
        <w:pStyle w:val="Heading2"/>
      </w:pPr>
      <w:bookmarkStart w:id="5" w:name="_Toc71026138"/>
      <w:r>
        <w:t>Baugh-Wooley M</w:t>
      </w:r>
      <w:r w:rsidR="009A2CCB">
        <w:t>ultiplier</w:t>
      </w:r>
      <w:bookmarkEnd w:id="5"/>
    </w:p>
    <w:p w:rsidR="00DF12C3" w:rsidRDefault="000D680D" w:rsidP="00DF12C3">
      <w:r>
        <w:t>The Baugh-Wooley technique is suited for 2’s compliment numbers as it was created to design regular multipliers.</w:t>
      </w:r>
      <w:r w:rsidRPr="000D680D">
        <w:t xml:space="preserve"> </w:t>
      </w:r>
      <w:r>
        <w:t xml:space="preserve"> It uses parallel products to complement multiplication and adjusts the partial products to maximize the regularity of multiplication array. </w:t>
      </w:r>
      <w:sdt>
        <w:sdtPr>
          <w:id w:val="1376398955"/>
          <w:citation/>
        </w:sdtPr>
        <w:sdtContent>
          <w:fldSimple w:instr=" CITATION Sai20 \l 2057 ">
            <w:r w:rsidR="008255F9">
              <w:rPr>
                <w:noProof/>
              </w:rPr>
              <w:t>(Prasada, 2020)</w:t>
            </w:r>
          </w:fldSimple>
        </w:sdtContent>
      </w:sdt>
    </w:p>
    <w:p w:rsidR="00A25F3D" w:rsidRDefault="000D680D" w:rsidP="00A25F3D">
      <w:pPr>
        <w:keepNext/>
        <w:jc w:val="center"/>
      </w:pPr>
      <w:r>
        <w:rPr>
          <w:noProof/>
          <w:lang w:eastAsia="en-GB"/>
        </w:rPr>
        <w:drawing>
          <wp:inline distT="0" distB="0" distL="0" distR="0">
            <wp:extent cx="3689099" cy="2286000"/>
            <wp:effectExtent l="19050" t="0" r="6601"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srcRect/>
                    <a:stretch>
                      <a:fillRect/>
                    </a:stretch>
                  </pic:blipFill>
                  <pic:spPr bwMode="auto">
                    <a:xfrm>
                      <a:off x="0" y="0"/>
                      <a:ext cx="3689287" cy="2286117"/>
                    </a:xfrm>
                    <a:prstGeom prst="rect">
                      <a:avLst/>
                    </a:prstGeom>
                    <a:noFill/>
                    <a:ln w="9525">
                      <a:noFill/>
                      <a:miter lim="800000"/>
                      <a:headEnd/>
                      <a:tailEnd/>
                    </a:ln>
                  </pic:spPr>
                </pic:pic>
              </a:graphicData>
            </a:graphic>
          </wp:inline>
        </w:drawing>
      </w:r>
    </w:p>
    <w:p w:rsidR="000D680D" w:rsidRDefault="00A25F3D" w:rsidP="00A25F3D">
      <w:pPr>
        <w:pStyle w:val="Caption"/>
        <w:jc w:val="center"/>
      </w:pPr>
      <w:r>
        <w:t xml:space="preserve">Figure </w:t>
      </w:r>
      <w:fldSimple w:instr=" SEQ Figure \* ARABIC ">
        <w:r w:rsidR="001777DB">
          <w:rPr>
            <w:noProof/>
          </w:rPr>
          <w:t>3</w:t>
        </w:r>
      </w:fldSimple>
      <w:r>
        <w:t xml:space="preserve"> </w:t>
      </w:r>
      <w:r w:rsidRPr="00D3534F">
        <w:t>(Hardware of Baugh-Wooley Multiplier)</w:t>
      </w:r>
    </w:p>
    <w:p w:rsidR="000D680D" w:rsidRDefault="000D680D" w:rsidP="000D680D">
      <w:pPr>
        <w:pStyle w:val="Heading2"/>
      </w:pPr>
      <w:bookmarkStart w:id="6" w:name="_Toc71026139"/>
      <w:r>
        <w:t>Booth multiplier</w:t>
      </w:r>
      <w:bookmarkEnd w:id="6"/>
    </w:p>
    <w:p w:rsidR="000D680D" w:rsidRDefault="000D680D" w:rsidP="000D680D">
      <w:r>
        <w:t xml:space="preserve">Booth multiplication algorithm gives a procedure for multiplying binary integers in signed -2’s complement representation. The implementation of Booth’s consists of making a booth table, examination of the multiplier bits, and shifting of the partial product. See Figure 4 which shows an example of how it works. </w:t>
      </w:r>
      <w:sdt>
        <w:sdtPr>
          <w:id w:val="1211494436"/>
          <w:citation/>
        </w:sdtPr>
        <w:sdtContent>
          <w:fldSimple w:instr=" CITATION Unk21 \l 2057  ">
            <w:r w:rsidR="008255F9">
              <w:rPr>
                <w:noProof/>
              </w:rPr>
              <w:t>(Studytonight, 2021)</w:t>
            </w:r>
          </w:fldSimple>
        </w:sdtContent>
      </w:sdt>
    </w:p>
    <w:p w:rsidR="000D680D" w:rsidRDefault="00B76CB2" w:rsidP="000D680D">
      <w:pPr>
        <w:jc w:val="center"/>
      </w:pPr>
      <w:r>
        <w:rPr>
          <w:noProof/>
        </w:rPr>
        <w:lastRenderedPageBreak/>
        <w:pict>
          <v:shapetype id="_x0000_t202" coordsize="21600,21600" o:spt="202" path="m,l,21600r21600,l21600,xe">
            <v:stroke joinstyle="miter"/>
            <v:path gradientshapeok="t" o:connecttype="rect"/>
          </v:shapetype>
          <v:shape id="_x0000_s1033" type="#_x0000_t202" style="position:absolute;left:0;text-align:left;margin-left:90pt;margin-top:301pt;width:294pt;height:.05pt;z-index:251667456" wrapcoords="-55 0 -55 20880 21600 20880 21600 0 -55 0" stroked="f">
            <v:textbox style="mso-fit-shape-to-text:t" inset="0,0,0,0">
              <w:txbxContent>
                <w:p w:rsidR="00C15CC4" w:rsidRPr="00D51854" w:rsidRDefault="00C15CC4" w:rsidP="00A25F3D">
                  <w:pPr>
                    <w:pStyle w:val="Caption"/>
                    <w:jc w:val="center"/>
                    <w:rPr>
                      <w:noProof/>
                    </w:rPr>
                  </w:pPr>
                  <w:r>
                    <w:t xml:space="preserve">Figure </w:t>
                  </w:r>
                  <w:fldSimple w:instr=" SEQ Figure \* ARABIC ">
                    <w:r>
                      <w:rPr>
                        <w:noProof/>
                      </w:rPr>
                      <w:t>4</w:t>
                    </w:r>
                  </w:fldSimple>
                </w:p>
              </w:txbxContent>
            </v:textbox>
            <w10:wrap type="tight"/>
          </v:shape>
        </w:pict>
      </w:r>
      <w:r w:rsidR="000D680D">
        <w:rPr>
          <w:noProof/>
          <w:lang w:eastAsia="en-GB"/>
        </w:rPr>
        <w:drawing>
          <wp:anchor distT="0" distB="0" distL="114300" distR="114300" simplePos="0" relativeHeight="251665408" behindDoc="1" locked="0" layoutInCell="1" allowOverlap="1">
            <wp:simplePos x="0" y="0"/>
            <wp:positionH relativeFrom="column">
              <wp:posOffset>1143000</wp:posOffset>
            </wp:positionH>
            <wp:positionV relativeFrom="paragraph">
              <wp:posOffset>139700</wp:posOffset>
            </wp:positionV>
            <wp:extent cx="3733800" cy="3625850"/>
            <wp:effectExtent l="19050" t="0" r="0" b="0"/>
            <wp:wrapTight wrapText="bothSides">
              <wp:wrapPolygon edited="0">
                <wp:start x="-110" y="0"/>
                <wp:lineTo x="-110" y="21449"/>
                <wp:lineTo x="21600" y="21449"/>
                <wp:lineTo x="21600" y="0"/>
                <wp:lineTo x="-110" y="0"/>
              </wp:wrapPolygon>
            </wp:wrapTight>
            <wp:docPr id="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srcRect/>
                    <a:stretch>
                      <a:fillRect/>
                    </a:stretch>
                  </pic:blipFill>
                  <pic:spPr bwMode="auto">
                    <a:xfrm>
                      <a:off x="0" y="0"/>
                      <a:ext cx="3733800" cy="3625850"/>
                    </a:xfrm>
                    <a:prstGeom prst="rect">
                      <a:avLst/>
                    </a:prstGeom>
                    <a:noFill/>
                    <a:ln w="9525">
                      <a:noFill/>
                      <a:miter lim="800000"/>
                      <a:headEnd/>
                      <a:tailEnd/>
                    </a:ln>
                  </pic:spPr>
                </pic:pic>
              </a:graphicData>
            </a:graphic>
          </wp:anchor>
        </w:drawing>
      </w: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0D680D" w:rsidRDefault="000D680D" w:rsidP="000D680D">
      <w:pPr>
        <w:jc w:val="center"/>
      </w:pPr>
    </w:p>
    <w:p w:rsidR="009A2CCB" w:rsidRDefault="009A2CCB" w:rsidP="00456B64">
      <w:pPr>
        <w:jc w:val="center"/>
      </w:pPr>
    </w:p>
    <w:p w:rsidR="009A2CCB" w:rsidRDefault="009A2CCB" w:rsidP="00456B64">
      <w:pPr>
        <w:jc w:val="center"/>
      </w:pPr>
    </w:p>
    <w:p w:rsidR="009A2CCB" w:rsidRDefault="009A2CCB" w:rsidP="00456B64">
      <w:pPr>
        <w:jc w:val="center"/>
      </w:pPr>
    </w:p>
    <w:p w:rsidR="009A2CCB" w:rsidRDefault="009A2CCB" w:rsidP="00456B64">
      <w:pPr>
        <w:jc w:val="center"/>
      </w:pPr>
    </w:p>
    <w:p w:rsidR="009A2CCB" w:rsidRDefault="009A2CCB" w:rsidP="00456B64">
      <w:pPr>
        <w:jc w:val="center"/>
      </w:pPr>
    </w:p>
    <w:p w:rsidR="003108E8" w:rsidRDefault="003108E8" w:rsidP="00456B64">
      <w:pPr>
        <w:jc w:val="center"/>
      </w:pPr>
    </w:p>
    <w:p w:rsidR="00A25F3D" w:rsidRDefault="00A25F3D" w:rsidP="006C56E3">
      <w:pPr>
        <w:pStyle w:val="Heading2"/>
      </w:pPr>
    </w:p>
    <w:p w:rsidR="00E21ED0" w:rsidRDefault="006C56E3" w:rsidP="006C56E3">
      <w:pPr>
        <w:pStyle w:val="Heading2"/>
      </w:pPr>
      <w:bookmarkStart w:id="7" w:name="_Toc71026140"/>
      <w:r>
        <w:t>Array Multiplier</w:t>
      </w:r>
      <w:bookmarkEnd w:id="7"/>
      <w:r>
        <w:t xml:space="preserve"> </w:t>
      </w:r>
    </w:p>
    <w:p w:rsidR="009E2072" w:rsidRDefault="009E2072" w:rsidP="009E2072">
      <w:r>
        <w:t xml:space="preserve">This multiplier uses an array of half and full adders for multiplying two binary numbers. </w:t>
      </w:r>
      <w:r w:rsidRPr="009E2072">
        <w:t>To form the various product terms, an array of AND gates is used before the Adder array.</w:t>
      </w:r>
      <w:r>
        <w:t xml:space="preserve"> This multiplier is circuit is based on the add shift algorithm.</w:t>
      </w:r>
      <w:sdt>
        <w:sdtPr>
          <w:id w:val="1211494438"/>
          <w:citation/>
        </w:sdtPr>
        <w:sdtContent>
          <w:fldSimple w:instr=" CITATION sky19 \l 2057 ">
            <w:r w:rsidR="008255F9">
              <w:rPr>
                <w:noProof/>
              </w:rPr>
              <w:t xml:space="preserve"> (skylags, 2019)</w:t>
            </w:r>
          </w:fldSimple>
        </w:sdtContent>
      </w:sdt>
    </w:p>
    <w:p w:rsidR="00A25F3D" w:rsidRDefault="00B76CB2" w:rsidP="00A25F3D">
      <w:pPr>
        <w:keepNext/>
        <w:jc w:val="center"/>
      </w:pPr>
      <w:r>
        <w:rPr>
          <w:noProof/>
        </w:rPr>
        <w:pict>
          <v:shape id="_x0000_s1034" type="#_x0000_t202" style="position:absolute;left:0;text-align:left;margin-left:102.5pt;margin-top:168.7pt;width:247pt;height:.05pt;z-index:251670528" stroked="f">
            <v:textbox style="mso-fit-shape-to-text:t" inset="0,0,0,0">
              <w:txbxContent>
                <w:p w:rsidR="00C15CC4" w:rsidRPr="00CC42B0" w:rsidRDefault="00C15CC4" w:rsidP="004B4EC5">
                  <w:pPr>
                    <w:pStyle w:val="Caption"/>
                    <w:jc w:val="center"/>
                    <w:rPr>
                      <w:noProof/>
                    </w:rPr>
                  </w:pPr>
                  <w:r>
                    <w:t xml:space="preserve">Figure </w:t>
                  </w:r>
                  <w:fldSimple w:instr=" SEQ Figure \* ARABIC ">
                    <w:r>
                      <w:rPr>
                        <w:noProof/>
                      </w:rPr>
                      <w:t>5</w:t>
                    </w:r>
                  </w:fldSimple>
                </w:p>
              </w:txbxContent>
            </v:textbox>
          </v:shape>
        </w:pict>
      </w:r>
      <w:r w:rsidR="009E2072">
        <w:rPr>
          <w:noProof/>
          <w:lang w:eastAsia="en-GB"/>
        </w:rPr>
        <w:drawing>
          <wp:anchor distT="0" distB="0" distL="114300" distR="114300" simplePos="0" relativeHeight="251668480" behindDoc="0" locked="0" layoutInCell="1" allowOverlap="1">
            <wp:simplePos x="0" y="0"/>
            <wp:positionH relativeFrom="column">
              <wp:posOffset>1301750</wp:posOffset>
            </wp:positionH>
            <wp:positionV relativeFrom="paragraph">
              <wp:posOffset>2540</wp:posOffset>
            </wp:positionV>
            <wp:extent cx="3136900" cy="2082800"/>
            <wp:effectExtent l="19050" t="0" r="635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3"/>
                    <a:srcRect/>
                    <a:stretch>
                      <a:fillRect/>
                    </a:stretch>
                  </pic:blipFill>
                  <pic:spPr bwMode="auto">
                    <a:xfrm>
                      <a:off x="0" y="0"/>
                      <a:ext cx="3136900" cy="2082800"/>
                    </a:xfrm>
                    <a:prstGeom prst="rect">
                      <a:avLst/>
                    </a:prstGeom>
                    <a:noFill/>
                    <a:ln w="9525">
                      <a:noFill/>
                      <a:miter lim="800000"/>
                      <a:headEnd/>
                      <a:tailEnd/>
                    </a:ln>
                  </pic:spPr>
                </pic:pic>
              </a:graphicData>
            </a:graphic>
          </wp:anchor>
        </w:drawing>
      </w:r>
    </w:p>
    <w:p w:rsidR="009E2072" w:rsidRDefault="00A25F3D" w:rsidP="00A25F3D">
      <w:pPr>
        <w:pStyle w:val="Caption"/>
        <w:jc w:val="center"/>
      </w:pPr>
      <w:r>
        <w:t xml:space="preserve">Figure </w:t>
      </w:r>
      <w:fldSimple w:instr=" SEQ Figure \* ARABIC ">
        <w:r w:rsidR="001777DB">
          <w:rPr>
            <w:noProof/>
          </w:rPr>
          <w:t>6</w:t>
        </w:r>
      </w:fldSimple>
    </w:p>
    <w:p w:rsidR="004B4EC5" w:rsidRDefault="004B4EC5" w:rsidP="004B4EC5"/>
    <w:p w:rsidR="004B4EC5" w:rsidRPr="004B4EC5" w:rsidRDefault="004B4EC5" w:rsidP="004B4EC5"/>
    <w:p w:rsidR="004B4EC5" w:rsidRPr="004B4EC5" w:rsidRDefault="004B4EC5" w:rsidP="004B4EC5"/>
    <w:p w:rsidR="004B4EC5" w:rsidRPr="004B4EC5" w:rsidRDefault="004B4EC5" w:rsidP="004B4EC5"/>
    <w:p w:rsidR="004B4EC5" w:rsidRDefault="004B4EC5" w:rsidP="004B4EC5"/>
    <w:p w:rsidR="004B4EC5" w:rsidRDefault="004B4EC5" w:rsidP="004B4EC5">
      <w:pPr>
        <w:tabs>
          <w:tab w:val="left" w:pos="7940"/>
        </w:tabs>
      </w:pPr>
      <w:r>
        <w:tab/>
      </w:r>
    </w:p>
    <w:p w:rsidR="004B4EC5" w:rsidRDefault="004B4EC5" w:rsidP="004B4EC5">
      <w:pPr>
        <w:tabs>
          <w:tab w:val="left" w:pos="7940"/>
        </w:tabs>
      </w:pPr>
    </w:p>
    <w:p w:rsidR="004B4EC5" w:rsidRDefault="004B4EC5" w:rsidP="004B4EC5">
      <w:pPr>
        <w:pStyle w:val="Heading1"/>
      </w:pPr>
      <w:bookmarkStart w:id="8" w:name="_Toc71026141"/>
      <w:r>
        <w:t>Comparison of Multipliers</w:t>
      </w:r>
      <w:bookmarkEnd w:id="8"/>
    </w:p>
    <w:tbl>
      <w:tblPr>
        <w:tblStyle w:val="TableGrid"/>
        <w:tblW w:w="9464" w:type="dxa"/>
        <w:tblLook w:val="04A0"/>
      </w:tblPr>
      <w:tblGrid>
        <w:gridCol w:w="1307"/>
        <w:gridCol w:w="1602"/>
        <w:gridCol w:w="1651"/>
        <w:gridCol w:w="1737"/>
        <w:gridCol w:w="1540"/>
        <w:gridCol w:w="1627"/>
      </w:tblGrid>
      <w:tr w:rsidR="004B4EC5" w:rsidRPr="004B4EC5" w:rsidTr="002D5397">
        <w:trPr>
          <w:trHeight w:val="290"/>
        </w:trPr>
        <w:tc>
          <w:tcPr>
            <w:tcW w:w="1307" w:type="dxa"/>
            <w:noWrap/>
            <w:hideMark/>
          </w:tcPr>
          <w:p w:rsidR="004B4EC5" w:rsidRPr="004B4EC5" w:rsidRDefault="004B4EC5" w:rsidP="002D5397">
            <w:pPr>
              <w:jc w:val="center"/>
            </w:pPr>
            <w:r w:rsidRPr="004B4EC5">
              <w:t>TYPE OF MULTIPLIER</w:t>
            </w:r>
          </w:p>
        </w:tc>
        <w:tc>
          <w:tcPr>
            <w:tcW w:w="1602" w:type="dxa"/>
            <w:noWrap/>
            <w:hideMark/>
          </w:tcPr>
          <w:p w:rsidR="004B4EC5" w:rsidRPr="004B4EC5" w:rsidRDefault="004B4EC5" w:rsidP="002D5397">
            <w:pPr>
              <w:jc w:val="center"/>
            </w:pPr>
            <w:r w:rsidRPr="004B4EC5">
              <w:t>BRAUN</w:t>
            </w:r>
          </w:p>
        </w:tc>
        <w:tc>
          <w:tcPr>
            <w:tcW w:w="1651" w:type="dxa"/>
            <w:noWrap/>
            <w:hideMark/>
          </w:tcPr>
          <w:p w:rsidR="004B4EC5" w:rsidRPr="00C15CC4" w:rsidRDefault="004B4EC5" w:rsidP="002D5397">
            <w:pPr>
              <w:jc w:val="center"/>
              <w:rPr>
                <w:highlight w:val="yellow"/>
              </w:rPr>
            </w:pPr>
            <w:r w:rsidRPr="00C15CC4">
              <w:rPr>
                <w:highlight w:val="yellow"/>
              </w:rPr>
              <w:t>WALLACE TREE</w:t>
            </w:r>
          </w:p>
        </w:tc>
        <w:tc>
          <w:tcPr>
            <w:tcW w:w="1737" w:type="dxa"/>
            <w:noWrap/>
            <w:hideMark/>
          </w:tcPr>
          <w:p w:rsidR="004B4EC5" w:rsidRPr="004B4EC5" w:rsidRDefault="004B4EC5" w:rsidP="002D5397">
            <w:pPr>
              <w:jc w:val="center"/>
            </w:pPr>
            <w:r w:rsidRPr="004B4EC5">
              <w:t>BAUGH-WOOLEY</w:t>
            </w:r>
          </w:p>
        </w:tc>
        <w:tc>
          <w:tcPr>
            <w:tcW w:w="1540" w:type="dxa"/>
            <w:noWrap/>
            <w:hideMark/>
          </w:tcPr>
          <w:p w:rsidR="004B4EC5" w:rsidRPr="004B4EC5" w:rsidRDefault="004B4EC5" w:rsidP="002D5397">
            <w:pPr>
              <w:jc w:val="center"/>
            </w:pPr>
            <w:r w:rsidRPr="004B4EC5">
              <w:t>BOOTH</w:t>
            </w:r>
          </w:p>
        </w:tc>
        <w:tc>
          <w:tcPr>
            <w:tcW w:w="1627" w:type="dxa"/>
            <w:noWrap/>
            <w:hideMark/>
          </w:tcPr>
          <w:p w:rsidR="004B4EC5" w:rsidRPr="004B4EC5" w:rsidRDefault="004B4EC5" w:rsidP="002D5397">
            <w:pPr>
              <w:jc w:val="center"/>
            </w:pPr>
            <w:r w:rsidRPr="004B4EC5">
              <w:t>ARRAY</w:t>
            </w:r>
          </w:p>
        </w:tc>
      </w:tr>
      <w:tr w:rsidR="004B4EC5" w:rsidRPr="004B4EC5" w:rsidTr="002D5397">
        <w:trPr>
          <w:trHeight w:val="1890"/>
        </w:trPr>
        <w:tc>
          <w:tcPr>
            <w:tcW w:w="1307" w:type="dxa"/>
            <w:noWrap/>
            <w:hideMark/>
          </w:tcPr>
          <w:p w:rsidR="004B4EC5" w:rsidRPr="004B4EC5" w:rsidRDefault="004B4EC5" w:rsidP="002D5397">
            <w:pPr>
              <w:jc w:val="center"/>
            </w:pPr>
            <w:r w:rsidRPr="004B4EC5">
              <w:lastRenderedPageBreak/>
              <w:t>IMAGE</w:t>
            </w:r>
          </w:p>
        </w:tc>
        <w:tc>
          <w:tcPr>
            <w:tcW w:w="1602" w:type="dxa"/>
            <w:noWrap/>
            <w:hideMark/>
          </w:tcPr>
          <w:p w:rsidR="004B4EC5" w:rsidRPr="004B4EC5" w:rsidRDefault="004B4EC5" w:rsidP="004B4EC5">
            <w:r w:rsidRPr="004B4EC5">
              <w:rPr>
                <w:noProof/>
                <w:lang w:eastAsia="en-GB"/>
              </w:rPr>
              <w:drawing>
                <wp:anchor distT="0" distB="0" distL="114300" distR="114300" simplePos="0" relativeHeight="251672576" behindDoc="0" locked="0" layoutInCell="1" allowOverlap="1">
                  <wp:simplePos x="0" y="0"/>
                  <wp:positionH relativeFrom="column">
                    <wp:posOffset>-36195</wp:posOffset>
                  </wp:positionH>
                  <wp:positionV relativeFrom="paragraph">
                    <wp:posOffset>114935</wp:posOffset>
                  </wp:positionV>
                  <wp:extent cx="927100" cy="965200"/>
                  <wp:effectExtent l="19050" t="0" r="6350" b="0"/>
                  <wp:wrapNone/>
                  <wp:docPr id="16" name="Picture 3"/>
                  <wp:cNvGraphicFramePr/>
                  <a:graphic xmlns:a="http://schemas.openxmlformats.org/drawingml/2006/main">
                    <a:graphicData uri="http://schemas.openxmlformats.org/drawingml/2006/picture">
                      <pic:pic xmlns:pic="http://schemas.openxmlformats.org/drawingml/2006/picture">
                        <pic:nvPicPr>
                          <pic:cNvPr id="4" name="Picture 3"/>
                          <pic:cNvPicPr/>
                        </pic:nvPicPr>
                        <pic:blipFill>
                          <a:blip r:embed="rId14" cstate="print"/>
                          <a:srcRect/>
                          <a:stretch>
                            <a:fillRect/>
                          </a:stretch>
                        </pic:blipFill>
                        <pic:spPr bwMode="auto">
                          <a:xfrm>
                            <a:off x="0" y="0"/>
                            <a:ext cx="927100" cy="965200"/>
                          </a:xfrm>
                          <a:prstGeom prst="rect">
                            <a:avLst/>
                          </a:prstGeom>
                          <a:noFill/>
                          <a:ln w="9525">
                            <a:noFill/>
                            <a:miter lim="800000"/>
                            <a:headEnd/>
                            <a:tailEnd/>
                          </a:ln>
                        </pic:spPr>
                      </pic:pic>
                    </a:graphicData>
                  </a:graphic>
                </wp:anchor>
              </w:drawing>
            </w:r>
          </w:p>
        </w:tc>
        <w:tc>
          <w:tcPr>
            <w:tcW w:w="1651" w:type="dxa"/>
            <w:noWrap/>
            <w:hideMark/>
          </w:tcPr>
          <w:p w:rsidR="004B4EC5" w:rsidRPr="00C15CC4" w:rsidRDefault="004B4EC5" w:rsidP="004B4EC5">
            <w:pPr>
              <w:rPr>
                <w:highlight w:val="yellow"/>
              </w:rPr>
            </w:pPr>
            <w:r w:rsidRPr="00C15CC4">
              <w:rPr>
                <w:noProof/>
                <w:highlight w:val="yellow"/>
                <w:lang w:eastAsia="en-GB"/>
              </w:rPr>
              <w:drawing>
                <wp:anchor distT="0" distB="0" distL="114300" distR="114300" simplePos="0" relativeHeight="251673600" behindDoc="0" locked="0" layoutInCell="1" allowOverlap="1">
                  <wp:simplePos x="0" y="0"/>
                  <wp:positionH relativeFrom="column">
                    <wp:posOffset>-37465</wp:posOffset>
                  </wp:positionH>
                  <wp:positionV relativeFrom="paragraph">
                    <wp:posOffset>191135</wp:posOffset>
                  </wp:positionV>
                  <wp:extent cx="946150" cy="908050"/>
                  <wp:effectExtent l="19050" t="0" r="6350" b="0"/>
                  <wp:wrapNone/>
                  <wp:docPr id="6" name="Picture 4"/>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a:blip r:embed="rId15" cstate="print"/>
                          <a:srcRect/>
                          <a:stretch>
                            <a:fillRect/>
                          </a:stretch>
                        </pic:blipFill>
                        <pic:spPr bwMode="auto">
                          <a:xfrm>
                            <a:off x="0" y="0"/>
                            <a:ext cx="946150" cy="908050"/>
                          </a:xfrm>
                          <a:prstGeom prst="rect">
                            <a:avLst/>
                          </a:prstGeom>
                          <a:noFill/>
                          <a:ln w="9525">
                            <a:noFill/>
                            <a:miter lim="800000"/>
                            <a:headEnd/>
                            <a:tailEnd/>
                          </a:ln>
                        </pic:spPr>
                      </pic:pic>
                    </a:graphicData>
                  </a:graphic>
                </wp:anchor>
              </w:drawing>
            </w:r>
          </w:p>
        </w:tc>
        <w:tc>
          <w:tcPr>
            <w:tcW w:w="1737" w:type="dxa"/>
            <w:noWrap/>
            <w:hideMark/>
          </w:tcPr>
          <w:p w:rsidR="004B4EC5" w:rsidRPr="004B4EC5" w:rsidRDefault="002D5397" w:rsidP="004B4EC5">
            <w:r>
              <w:rPr>
                <w:noProof/>
                <w:lang w:eastAsia="en-GB"/>
              </w:rPr>
              <w:drawing>
                <wp:anchor distT="0" distB="0" distL="114300" distR="114300" simplePos="0" relativeHeight="251674624" behindDoc="0" locked="0" layoutInCell="1" allowOverlap="1">
                  <wp:simplePos x="0" y="0"/>
                  <wp:positionH relativeFrom="column">
                    <wp:posOffset>-6350</wp:posOffset>
                  </wp:positionH>
                  <wp:positionV relativeFrom="paragraph">
                    <wp:posOffset>114935</wp:posOffset>
                  </wp:positionV>
                  <wp:extent cx="977900" cy="958850"/>
                  <wp:effectExtent l="19050" t="0" r="0" b="0"/>
                  <wp:wrapNone/>
                  <wp:docPr id="18" name="Picture 5"/>
                  <wp:cNvGraphicFramePr/>
                  <a:graphic xmlns:a="http://schemas.openxmlformats.org/drawingml/2006/main">
                    <a:graphicData uri="http://schemas.openxmlformats.org/drawingml/2006/picture">
                      <pic:pic xmlns:pic="http://schemas.openxmlformats.org/drawingml/2006/picture">
                        <pic:nvPicPr>
                          <pic:cNvPr id="6" name="Picture 5"/>
                          <pic:cNvPicPr/>
                        </pic:nvPicPr>
                        <pic:blipFill>
                          <a:blip r:embed="rId16" cstate="print"/>
                          <a:srcRect/>
                          <a:stretch>
                            <a:fillRect/>
                          </a:stretch>
                        </pic:blipFill>
                        <pic:spPr bwMode="auto">
                          <a:xfrm>
                            <a:off x="0" y="0"/>
                            <a:ext cx="977900" cy="958850"/>
                          </a:xfrm>
                          <a:prstGeom prst="rect">
                            <a:avLst/>
                          </a:prstGeom>
                          <a:noFill/>
                          <a:ln w="9525">
                            <a:noFill/>
                            <a:miter lim="800000"/>
                            <a:headEnd/>
                            <a:tailEnd/>
                          </a:ln>
                        </pic:spPr>
                      </pic:pic>
                    </a:graphicData>
                  </a:graphic>
                </wp:anchor>
              </w:drawing>
            </w:r>
          </w:p>
        </w:tc>
        <w:tc>
          <w:tcPr>
            <w:tcW w:w="1540" w:type="dxa"/>
            <w:noWrap/>
            <w:hideMark/>
          </w:tcPr>
          <w:p w:rsidR="004B4EC5" w:rsidRPr="004B4EC5" w:rsidRDefault="004B4EC5" w:rsidP="004B4EC5">
            <w:r w:rsidRPr="004B4EC5">
              <w:rPr>
                <w:noProof/>
                <w:lang w:eastAsia="en-GB"/>
              </w:rPr>
              <w:drawing>
                <wp:anchor distT="0" distB="0" distL="114300" distR="114300" simplePos="0" relativeHeight="251675648" behindDoc="0" locked="0" layoutInCell="1" allowOverlap="1">
                  <wp:simplePos x="0" y="0"/>
                  <wp:positionH relativeFrom="column">
                    <wp:posOffset>-36195</wp:posOffset>
                  </wp:positionH>
                  <wp:positionV relativeFrom="paragraph">
                    <wp:posOffset>83185</wp:posOffset>
                  </wp:positionV>
                  <wp:extent cx="889000" cy="895350"/>
                  <wp:effectExtent l="19050" t="0" r="6350" b="0"/>
                  <wp:wrapNone/>
                  <wp:docPr id="19"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17" cstate="print"/>
                          <a:srcRect l="9354" t="41506" r="17007" b="1751"/>
                          <a:stretch>
                            <a:fillRect/>
                          </a:stretch>
                        </pic:blipFill>
                        <pic:spPr bwMode="auto">
                          <a:xfrm>
                            <a:off x="0" y="0"/>
                            <a:ext cx="889000" cy="895350"/>
                          </a:xfrm>
                          <a:prstGeom prst="rect">
                            <a:avLst/>
                          </a:prstGeom>
                          <a:noFill/>
                          <a:ln w="9525">
                            <a:noFill/>
                            <a:miter lim="800000"/>
                            <a:headEnd/>
                            <a:tailEnd/>
                          </a:ln>
                        </pic:spPr>
                      </pic:pic>
                    </a:graphicData>
                  </a:graphic>
                </wp:anchor>
              </w:drawing>
            </w:r>
          </w:p>
        </w:tc>
        <w:tc>
          <w:tcPr>
            <w:tcW w:w="1627" w:type="dxa"/>
            <w:noWrap/>
            <w:hideMark/>
          </w:tcPr>
          <w:p w:rsidR="004B4EC5" w:rsidRPr="004B4EC5" w:rsidRDefault="004B4EC5" w:rsidP="004B4EC5">
            <w:r w:rsidRPr="004B4EC5">
              <w:rPr>
                <w:noProof/>
                <w:lang w:eastAsia="en-GB"/>
              </w:rPr>
              <w:drawing>
                <wp:anchor distT="0" distB="0" distL="114300" distR="114300" simplePos="0" relativeHeight="251676672" behindDoc="0" locked="0" layoutInCell="1" allowOverlap="1">
                  <wp:simplePos x="0" y="0"/>
                  <wp:positionH relativeFrom="column">
                    <wp:posOffset>14605</wp:posOffset>
                  </wp:positionH>
                  <wp:positionV relativeFrom="paragraph">
                    <wp:posOffset>83185</wp:posOffset>
                  </wp:positionV>
                  <wp:extent cx="863600" cy="996950"/>
                  <wp:effectExtent l="19050" t="0" r="0" b="0"/>
                  <wp:wrapNone/>
                  <wp:docPr id="20" name="Picture 9"/>
                  <wp:cNvGraphicFramePr/>
                  <a:graphic xmlns:a="http://schemas.openxmlformats.org/drawingml/2006/main">
                    <a:graphicData uri="http://schemas.openxmlformats.org/drawingml/2006/picture">
                      <pic:pic xmlns:pic="http://schemas.openxmlformats.org/drawingml/2006/picture">
                        <pic:nvPicPr>
                          <pic:cNvPr id="10" name="Picture 9"/>
                          <pic:cNvPicPr/>
                        </pic:nvPicPr>
                        <pic:blipFill>
                          <a:blip r:embed="rId18" cstate="print"/>
                          <a:srcRect/>
                          <a:stretch>
                            <a:fillRect/>
                          </a:stretch>
                        </pic:blipFill>
                        <pic:spPr bwMode="auto">
                          <a:xfrm>
                            <a:off x="0" y="0"/>
                            <a:ext cx="863600" cy="996950"/>
                          </a:xfrm>
                          <a:prstGeom prst="rect">
                            <a:avLst/>
                          </a:prstGeom>
                          <a:noFill/>
                          <a:ln w="9525">
                            <a:noFill/>
                            <a:miter lim="800000"/>
                            <a:headEnd/>
                            <a:tailEnd/>
                          </a:ln>
                        </pic:spPr>
                      </pic:pic>
                    </a:graphicData>
                  </a:graphic>
                </wp:anchor>
              </w:drawing>
            </w:r>
          </w:p>
        </w:tc>
      </w:tr>
      <w:tr w:rsidR="004B4EC5" w:rsidRPr="004B4EC5" w:rsidTr="002D5397">
        <w:trPr>
          <w:trHeight w:val="2770"/>
        </w:trPr>
        <w:tc>
          <w:tcPr>
            <w:tcW w:w="1307" w:type="dxa"/>
            <w:noWrap/>
            <w:hideMark/>
          </w:tcPr>
          <w:p w:rsidR="004B4EC5" w:rsidRPr="004B4EC5" w:rsidRDefault="004B4EC5" w:rsidP="002D5397">
            <w:pPr>
              <w:jc w:val="center"/>
            </w:pPr>
            <w:r w:rsidRPr="004B4EC5">
              <w:t>PROS</w:t>
            </w:r>
          </w:p>
        </w:tc>
        <w:tc>
          <w:tcPr>
            <w:tcW w:w="1602" w:type="dxa"/>
            <w:hideMark/>
          </w:tcPr>
          <w:p w:rsidR="004B4EC5" w:rsidRPr="004B4EC5" w:rsidRDefault="004B4EC5" w:rsidP="004B4EC5">
            <w:r w:rsidRPr="004B4EC5">
              <w:t>* Regular structure                 *easy to layout            *small area                *design time a lot less</w:t>
            </w:r>
          </w:p>
        </w:tc>
        <w:tc>
          <w:tcPr>
            <w:tcW w:w="1651" w:type="dxa"/>
            <w:hideMark/>
          </w:tcPr>
          <w:p w:rsidR="004E4957" w:rsidRPr="00C15CC4" w:rsidRDefault="004E4957" w:rsidP="004B4EC5">
            <w:pPr>
              <w:rPr>
                <w:highlight w:val="yellow"/>
              </w:rPr>
            </w:pPr>
            <w:r w:rsidRPr="00C15CC4">
              <w:rPr>
                <w:highlight w:val="yellow"/>
              </w:rPr>
              <w:t>* High speed</w:t>
            </w:r>
          </w:p>
          <w:p w:rsidR="004B4EC5" w:rsidRPr="00C15CC4" w:rsidRDefault="004B4EC5" w:rsidP="004B4EC5">
            <w:pPr>
              <w:rPr>
                <w:highlight w:val="yellow"/>
              </w:rPr>
            </w:pPr>
            <w:r w:rsidRPr="00C15CC4">
              <w:rPr>
                <w:highlight w:val="yellow"/>
              </w:rPr>
              <w:t>* Small delay                          * Power consumption is low</w:t>
            </w:r>
          </w:p>
        </w:tc>
        <w:tc>
          <w:tcPr>
            <w:tcW w:w="1737" w:type="dxa"/>
            <w:hideMark/>
          </w:tcPr>
          <w:p w:rsidR="004B4EC5" w:rsidRPr="004B4EC5" w:rsidRDefault="004B4EC5" w:rsidP="004B4EC5">
            <w:r w:rsidRPr="004B4EC5">
              <w:t>* High Speed                     *Sign of the partial bits are always kept positive so array addition techniques can be directly applied                         * Less delay                              * Low power                     *Small area occupied</w:t>
            </w:r>
          </w:p>
        </w:tc>
        <w:tc>
          <w:tcPr>
            <w:tcW w:w="1540" w:type="dxa"/>
            <w:hideMark/>
          </w:tcPr>
          <w:p w:rsidR="004B4EC5" w:rsidRPr="004B4EC5" w:rsidRDefault="004B4EC5" w:rsidP="004B4EC5">
            <w:r w:rsidRPr="004B4EC5">
              <w:t>* Reduced partial product, great for &gt;16 bits                                       * Deals with both positive and negative multiplier</w:t>
            </w:r>
          </w:p>
        </w:tc>
        <w:tc>
          <w:tcPr>
            <w:tcW w:w="1627" w:type="dxa"/>
            <w:hideMark/>
          </w:tcPr>
          <w:p w:rsidR="004B4EC5" w:rsidRPr="004B4EC5" w:rsidRDefault="004B4EC5" w:rsidP="004B4EC5">
            <w:r w:rsidRPr="004B4EC5">
              <w:t xml:space="preserve">* Simple to design  </w:t>
            </w:r>
            <w:r w:rsidR="002D5397">
              <w:t xml:space="preserve">            </w:t>
            </w:r>
            <w:r w:rsidRPr="004B4EC5">
              <w:t xml:space="preserve">  * Regular in shape   </w:t>
            </w:r>
            <w:r w:rsidR="002D5397">
              <w:t xml:space="preserve">              </w:t>
            </w:r>
            <w:r w:rsidRPr="004B4EC5">
              <w:t>* Small area</w:t>
            </w:r>
          </w:p>
        </w:tc>
      </w:tr>
      <w:tr w:rsidR="004B4EC5" w:rsidRPr="004B4EC5" w:rsidTr="002D5397">
        <w:trPr>
          <w:trHeight w:val="2300"/>
        </w:trPr>
        <w:tc>
          <w:tcPr>
            <w:tcW w:w="1307" w:type="dxa"/>
            <w:noWrap/>
            <w:hideMark/>
          </w:tcPr>
          <w:p w:rsidR="004B4EC5" w:rsidRPr="004B4EC5" w:rsidRDefault="004B4EC5" w:rsidP="002D5397">
            <w:pPr>
              <w:jc w:val="center"/>
            </w:pPr>
            <w:r w:rsidRPr="004B4EC5">
              <w:t>CONS</w:t>
            </w:r>
          </w:p>
        </w:tc>
        <w:tc>
          <w:tcPr>
            <w:tcW w:w="1602" w:type="dxa"/>
            <w:hideMark/>
          </w:tcPr>
          <w:p w:rsidR="004B4EC5" w:rsidRPr="004B4EC5" w:rsidRDefault="004B4EC5" w:rsidP="004B4EC5">
            <w:r w:rsidRPr="004B4EC5">
              <w:t>* Only suitable for less than 16-bit, more bits will increase area occupied and power consumption  * Restricted to performing multiplication of two unsigned numbers</w:t>
            </w:r>
          </w:p>
        </w:tc>
        <w:tc>
          <w:tcPr>
            <w:tcW w:w="1651" w:type="dxa"/>
            <w:hideMark/>
          </w:tcPr>
          <w:p w:rsidR="004B4EC5" w:rsidRPr="00C15CC4" w:rsidRDefault="004B4EC5" w:rsidP="004B4EC5">
            <w:pPr>
              <w:rPr>
                <w:highlight w:val="yellow"/>
              </w:rPr>
            </w:pPr>
            <w:r w:rsidRPr="00C15CC4">
              <w:rPr>
                <w:highlight w:val="yellow"/>
              </w:rPr>
              <w:t xml:space="preserve">* Complex to layout             </w:t>
            </w:r>
            <w:r w:rsidR="00151E1C" w:rsidRPr="00C15CC4">
              <w:rPr>
                <w:highlight w:val="yellow"/>
              </w:rPr>
              <w:t xml:space="preserve">   </w:t>
            </w:r>
            <w:r w:rsidRPr="00C15CC4">
              <w:rPr>
                <w:highlight w:val="yellow"/>
              </w:rPr>
              <w:t xml:space="preserve"> * Has irregular wires </w:t>
            </w:r>
          </w:p>
        </w:tc>
        <w:tc>
          <w:tcPr>
            <w:tcW w:w="1737" w:type="dxa"/>
            <w:hideMark/>
          </w:tcPr>
          <w:p w:rsidR="004B4EC5" w:rsidRPr="004B4EC5" w:rsidRDefault="004B4EC5" w:rsidP="004B4EC5">
            <w:r w:rsidRPr="004B4EC5">
              <w:t>* Consumes more power than wallace tree</w:t>
            </w:r>
          </w:p>
        </w:tc>
        <w:tc>
          <w:tcPr>
            <w:tcW w:w="1540" w:type="dxa"/>
            <w:hideMark/>
          </w:tcPr>
          <w:p w:rsidR="004B4EC5" w:rsidRPr="004B4EC5" w:rsidRDefault="004B4EC5" w:rsidP="004B4EC5">
            <w:r w:rsidRPr="004B4EC5">
              <w:t xml:space="preserve">* Complex circuit         *inefficiency of the circuit when isolated 1’s are encountered  </w:t>
            </w:r>
          </w:p>
        </w:tc>
        <w:tc>
          <w:tcPr>
            <w:tcW w:w="1627" w:type="dxa"/>
            <w:hideMark/>
          </w:tcPr>
          <w:p w:rsidR="004B4EC5" w:rsidRPr="004B4EC5" w:rsidRDefault="004B4EC5" w:rsidP="004B4EC5">
            <w:r w:rsidRPr="004B4EC5">
              <w:t>* High Power consumption                 * High Delay</w:t>
            </w:r>
          </w:p>
        </w:tc>
      </w:tr>
    </w:tbl>
    <w:p w:rsidR="004B4EC5" w:rsidRDefault="004B4EC5" w:rsidP="004B4EC5"/>
    <w:p w:rsidR="009D528D" w:rsidRDefault="00D657FA" w:rsidP="004B4EC5">
      <w:r>
        <w:t xml:space="preserve">The main purpose of comparing the above multipliers is to determine the best and fastest method. </w:t>
      </w:r>
      <w:r w:rsidR="004E4957">
        <w:t xml:space="preserve">The main factors that contribute to the overall speed are the delay, power and area of the multiplier.  There are pros and cons to every single one which can be seen in the table above, so what the multiplier is used for will need to be considered before choosing one. However the Fastest multiplier </w:t>
      </w:r>
      <w:r w:rsidR="00151E1C">
        <w:t>is the Wallace tree as it has lower power consumption and smaller delay, having said that it does have a more complex layout.</w:t>
      </w:r>
    </w:p>
    <w:p w:rsidR="000A20AB" w:rsidRDefault="000A20AB" w:rsidP="000A20AB">
      <w:pPr>
        <w:pStyle w:val="Heading1"/>
      </w:pPr>
      <w:bookmarkStart w:id="9" w:name="_Development_of_a"/>
      <w:bookmarkStart w:id="10" w:name="_Toc71026142"/>
      <w:bookmarkEnd w:id="9"/>
      <w:r>
        <w:t>Development of a 12x4 Multiplier</w:t>
      </w:r>
      <w:bookmarkEnd w:id="10"/>
    </w:p>
    <w:p w:rsidR="00F041B1" w:rsidRDefault="000A20AB" w:rsidP="000A20AB">
      <w:r>
        <w:t xml:space="preserve">Based upon a simple parallel </w:t>
      </w:r>
      <w:r w:rsidR="00697200">
        <w:t xml:space="preserve">Braun multiplier, a 12x4 multiplier was designed, simulated and synthesised. This was done using Xilinx design software. The Multiplier </w:t>
      </w:r>
      <w:r w:rsidR="00802801">
        <w:t>consists of</w:t>
      </w:r>
      <w:r w:rsidR="00F041B1">
        <w:t xml:space="preserve"> a</w:t>
      </w:r>
      <w:r w:rsidR="00802801">
        <w:t xml:space="preserve"> line X, line 0 and a series of half and full adders that all work </w:t>
      </w:r>
      <w:r w:rsidR="00802801" w:rsidRPr="00802801">
        <w:t>simultaneously</w:t>
      </w:r>
      <w:r w:rsidR="00802801">
        <w:t xml:space="preserve"> to ultimately achieve a working multiplier.</w:t>
      </w:r>
      <w:r w:rsidR="00F041B1">
        <w:t xml:space="preserve"> Below is a more in depth look at each characteristic.</w:t>
      </w:r>
    </w:p>
    <w:p w:rsidR="001B2D62" w:rsidRDefault="001014FD" w:rsidP="000A20AB">
      <w:r>
        <w:lastRenderedPageBreak/>
        <w:t xml:space="preserve">Before delving into the main </w:t>
      </w:r>
      <w:r w:rsidR="00175666">
        <w:t>characteristics</w:t>
      </w:r>
      <w:r w:rsidR="00504850">
        <w:t xml:space="preserve"> of a binary multiplier</w:t>
      </w:r>
      <w:r>
        <w:t xml:space="preserve">, it’s worth noting that the </w:t>
      </w:r>
      <w:r w:rsidR="00175666">
        <w:t>working principle is very similar to how most would multiply decimal numbers by hand. By keeping this in mind it becomes easier to understand the operation of the characteristics in a binary multiplier.</w:t>
      </w:r>
    </w:p>
    <w:p w:rsidR="0062055E" w:rsidRDefault="00B76CB2" w:rsidP="0062055E">
      <w:pPr>
        <w:keepNext/>
        <w:jc w:val="center"/>
      </w:pPr>
      <w:r w:rsidRPr="00B76CB2">
        <w:rPr>
          <w:noProof/>
          <w:color w:val="171717" w:themeColor="background2" w:themeShade="1A"/>
          <w:lang w:eastAsia="en-GB"/>
        </w:rPr>
        <w:pict>
          <v:oval id="_x0000_s1037" style="position:absolute;left:0;text-align:left;margin-left:155.5pt;margin-top:42.2pt;width:67pt;height:70pt;z-index:251678720" filled="f" strokecolor="#00b0f0" strokeweight="1.5pt"/>
        </w:pict>
      </w:r>
      <w:r>
        <w:rPr>
          <w:noProof/>
          <w:lang w:eastAsia="en-GB"/>
        </w:rPr>
        <w:pict>
          <v:oval id="_x0000_s1036" style="position:absolute;left:0;text-align:left;margin-left:231pt;margin-top:44.7pt;width:29.5pt;height:46pt;z-index:251677696" filled="f" strokecolor="red" strokeweight="1.5pt"/>
        </w:pict>
      </w:r>
      <w:r w:rsidR="00F83938" w:rsidRPr="00F83938">
        <w:rPr>
          <w:noProof/>
          <w:lang w:eastAsia="en-GB"/>
        </w:rPr>
        <w:drawing>
          <wp:inline distT="0" distB="0" distL="0" distR="0">
            <wp:extent cx="3136900" cy="1327150"/>
            <wp:effectExtent l="19050" t="0" r="635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srcRect/>
                    <a:stretch>
                      <a:fillRect/>
                    </a:stretch>
                  </pic:blipFill>
                  <pic:spPr bwMode="auto">
                    <a:xfrm>
                      <a:off x="0" y="0"/>
                      <a:ext cx="3136900" cy="1327150"/>
                    </a:xfrm>
                    <a:prstGeom prst="rect">
                      <a:avLst/>
                    </a:prstGeom>
                    <a:noFill/>
                    <a:ln w="9525">
                      <a:noFill/>
                      <a:miter lim="800000"/>
                      <a:headEnd/>
                      <a:tailEnd/>
                    </a:ln>
                  </pic:spPr>
                </pic:pic>
              </a:graphicData>
            </a:graphic>
          </wp:inline>
        </w:drawing>
      </w:r>
    </w:p>
    <w:p w:rsidR="00175666" w:rsidRDefault="0062055E" w:rsidP="0062055E">
      <w:pPr>
        <w:pStyle w:val="Caption"/>
        <w:jc w:val="center"/>
      </w:pPr>
      <w:r>
        <w:t xml:space="preserve">Figure </w:t>
      </w:r>
      <w:fldSimple w:instr=" SEQ Figure \* ARABIC ">
        <w:r w:rsidR="001777DB">
          <w:rPr>
            <w:noProof/>
          </w:rPr>
          <w:t>7</w:t>
        </w:r>
      </w:fldSimple>
    </w:p>
    <w:p w:rsidR="00175666" w:rsidRDefault="00175666" w:rsidP="00175666">
      <w:r>
        <w:t>Take the above calculation of 111x19 for example. Once B1 has been multiplied with A1</w:t>
      </w:r>
      <w:r w:rsidR="00504850">
        <w:t>, A2</w:t>
      </w:r>
      <w:r>
        <w:t xml:space="preserve"> &amp; A3 to produce Line 0 the same is done with B2 to produce Line X. From right to left, line 0 is then added </w:t>
      </w:r>
      <w:r w:rsidR="00F83938">
        <w:t xml:space="preserve">with line X to produce an answer. </w:t>
      </w:r>
      <w:r>
        <w:t xml:space="preserve"> </w:t>
      </w:r>
      <w:r w:rsidR="00F83938">
        <w:t xml:space="preserve">So, looking at the column circled red, this is where a </w:t>
      </w:r>
      <w:r w:rsidR="00F83938" w:rsidRPr="00F83938">
        <w:rPr>
          <w:b/>
        </w:rPr>
        <w:t>half adder</w:t>
      </w:r>
      <w:r w:rsidR="00F83938">
        <w:t xml:space="preserve"> would come into play. A half adder can add two bits of data, in this case the 9 and the 1 to produce two outputs which would be the 0 (SUM) and the CARRY of 1. The blue circle is where a </w:t>
      </w:r>
      <w:r w:rsidR="00F83938" w:rsidRPr="00F83938">
        <w:rPr>
          <w:b/>
        </w:rPr>
        <w:t>Full adder</w:t>
      </w:r>
      <w:r w:rsidR="00F83938">
        <w:t xml:space="preserve"> would work. A full adder is capable of adding three inputs, which </w:t>
      </w:r>
      <w:r w:rsidR="00CA76C1">
        <w:t>are in this case the 9+1 but also the 1 that was carried over (Carry-IN), it then operates the same as a half adder in the fact that it has two outputs, the sum and the carry.</w:t>
      </w:r>
    </w:p>
    <w:p w:rsidR="00E913F0" w:rsidRDefault="00F041B1" w:rsidP="00F041B1">
      <w:pPr>
        <w:pStyle w:val="Heading2"/>
      </w:pPr>
      <w:bookmarkStart w:id="11" w:name="_Toc71026143"/>
      <w:r>
        <w:t>Half Adder</w:t>
      </w:r>
      <w:bookmarkEnd w:id="11"/>
    </w:p>
    <w:p w:rsidR="000A20AB" w:rsidRDefault="00E913F0" w:rsidP="00E913F0">
      <w:r>
        <w:t>A half adder is capable of adding two bits of data</w:t>
      </w:r>
      <w:r w:rsidR="00F041B1">
        <w:t xml:space="preserve"> </w:t>
      </w:r>
      <w:r w:rsidR="009D4F23">
        <w:t>(</w:t>
      </w:r>
      <w:r w:rsidR="00866E57">
        <w:t>A+B</w:t>
      </w:r>
      <w:r w:rsidR="009D4F23">
        <w:t>)</w:t>
      </w:r>
      <w:r w:rsidR="00866E57">
        <w:t xml:space="preserve"> to produce two outputs which are the SUM and CARRY. T</w:t>
      </w:r>
      <w:r w:rsidR="00866E57" w:rsidRPr="00866E57">
        <w:t>he truth table, schematic representation and XOR//AND realization of a half adder are shown in the figure below.</w:t>
      </w:r>
      <w:sdt>
        <w:sdtPr>
          <w:id w:val="1297421251"/>
          <w:citation/>
        </w:sdtPr>
        <w:sdtContent>
          <w:fldSimple w:instr=" CITATION Adm18 \l 2057 ">
            <w:r w:rsidR="008255F9">
              <w:rPr>
                <w:noProof/>
              </w:rPr>
              <w:t xml:space="preserve"> (Admin, 2018)</w:t>
            </w:r>
          </w:fldSimple>
        </w:sdtContent>
      </w:sdt>
    </w:p>
    <w:p w:rsidR="00866E57" w:rsidRDefault="00866E57" w:rsidP="00866E57">
      <w:pPr>
        <w:keepNext/>
        <w:jc w:val="center"/>
      </w:pPr>
      <w:r>
        <w:rPr>
          <w:noProof/>
          <w:lang w:eastAsia="en-GB"/>
        </w:rPr>
        <w:drawing>
          <wp:inline distT="0" distB="0" distL="0" distR="0">
            <wp:extent cx="5731510" cy="2150946"/>
            <wp:effectExtent l="19050" t="0" r="254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srcRect/>
                    <a:stretch>
                      <a:fillRect/>
                    </a:stretch>
                  </pic:blipFill>
                  <pic:spPr bwMode="auto">
                    <a:xfrm>
                      <a:off x="0" y="0"/>
                      <a:ext cx="5731510" cy="2150946"/>
                    </a:xfrm>
                    <a:prstGeom prst="rect">
                      <a:avLst/>
                    </a:prstGeom>
                    <a:noFill/>
                    <a:ln w="9525">
                      <a:noFill/>
                      <a:miter lim="800000"/>
                      <a:headEnd/>
                      <a:tailEnd/>
                    </a:ln>
                  </pic:spPr>
                </pic:pic>
              </a:graphicData>
            </a:graphic>
          </wp:inline>
        </w:drawing>
      </w:r>
    </w:p>
    <w:p w:rsidR="00866E57" w:rsidRDefault="00866E57" w:rsidP="00866E57">
      <w:pPr>
        <w:pStyle w:val="Caption"/>
        <w:jc w:val="center"/>
      </w:pPr>
      <w:r>
        <w:t xml:space="preserve">Figure </w:t>
      </w:r>
      <w:fldSimple w:instr=" SEQ Figure \* ARABIC ">
        <w:r w:rsidR="001777DB">
          <w:rPr>
            <w:noProof/>
          </w:rPr>
          <w:t>8</w:t>
        </w:r>
      </w:fldSimple>
    </w:p>
    <w:p w:rsidR="00155194" w:rsidRDefault="00155194" w:rsidP="00155194">
      <w:r>
        <w:t>This was then written in ISE ready to be called in with the full multiplier.</w:t>
      </w:r>
      <w:r w:rsidR="00BB6B03">
        <w:t xml:space="preserve"> As you can see it only has two inputs and two outputs.</w:t>
      </w:r>
    </w:p>
    <w:p w:rsidR="00155194" w:rsidRPr="00AF3CB4" w:rsidRDefault="00155194" w:rsidP="00155194">
      <w:pPr>
        <w:spacing w:after="0" w:line="240" w:lineRule="auto"/>
        <w:rPr>
          <w:color w:val="7F7F7F" w:themeColor="text1" w:themeTint="80"/>
        </w:rPr>
      </w:pPr>
      <w:r w:rsidRPr="00AF3CB4">
        <w:rPr>
          <w:color w:val="7F7F7F" w:themeColor="text1" w:themeTint="80"/>
        </w:rPr>
        <w:t>entity halfadder is</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Port ( A : in  STD_LOGIC;</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B : in  STD_LOGIC;</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Sum : out  STD_LOGIC;</w:t>
      </w:r>
    </w:p>
    <w:p w:rsidR="00155194" w:rsidRPr="00AF3CB4" w:rsidRDefault="00155194" w:rsidP="00155194">
      <w:pPr>
        <w:spacing w:after="0" w:line="240" w:lineRule="auto"/>
        <w:rPr>
          <w:color w:val="7F7F7F" w:themeColor="text1" w:themeTint="80"/>
        </w:rPr>
      </w:pPr>
      <w:r w:rsidRPr="00AF3CB4">
        <w:rPr>
          <w:color w:val="7F7F7F" w:themeColor="text1" w:themeTint="80"/>
        </w:rPr>
        <w:t xml:space="preserve">           Carry : out  STD_LOGIC);</w:t>
      </w:r>
    </w:p>
    <w:p w:rsidR="00155194" w:rsidRPr="00AF3CB4" w:rsidRDefault="00155194" w:rsidP="00155194">
      <w:pPr>
        <w:spacing w:after="0" w:line="240" w:lineRule="auto"/>
        <w:rPr>
          <w:color w:val="7F7F7F" w:themeColor="text1" w:themeTint="80"/>
        </w:rPr>
      </w:pPr>
      <w:r w:rsidRPr="00AF3CB4">
        <w:rPr>
          <w:color w:val="7F7F7F" w:themeColor="text1" w:themeTint="80"/>
        </w:rPr>
        <w:t>end halfadder;</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architecture Behavioral of halfadder is</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begin</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ab/>
        <w:t>Sum &lt;= A xor B;</w:t>
      </w:r>
    </w:p>
    <w:p w:rsidR="00155194" w:rsidRPr="00AF3CB4" w:rsidRDefault="00155194" w:rsidP="00155194">
      <w:pPr>
        <w:spacing w:after="0" w:line="240" w:lineRule="auto"/>
        <w:rPr>
          <w:color w:val="7F7F7F" w:themeColor="text1" w:themeTint="80"/>
        </w:rPr>
      </w:pPr>
      <w:r w:rsidRPr="00AF3CB4">
        <w:rPr>
          <w:color w:val="7F7F7F" w:themeColor="text1" w:themeTint="80"/>
        </w:rPr>
        <w:tab/>
        <w:t>Carry &lt;= A and B;</w:t>
      </w:r>
    </w:p>
    <w:p w:rsidR="00155194" w:rsidRPr="00AF3CB4" w:rsidRDefault="00155194" w:rsidP="00155194">
      <w:pPr>
        <w:spacing w:after="0" w:line="240" w:lineRule="auto"/>
        <w:rPr>
          <w:color w:val="7F7F7F" w:themeColor="text1" w:themeTint="80"/>
        </w:rPr>
      </w:pPr>
    </w:p>
    <w:p w:rsidR="00155194" w:rsidRPr="00AF3CB4" w:rsidRDefault="00155194" w:rsidP="00155194">
      <w:pPr>
        <w:spacing w:after="0" w:line="240" w:lineRule="auto"/>
        <w:rPr>
          <w:color w:val="7F7F7F" w:themeColor="text1" w:themeTint="80"/>
        </w:rPr>
      </w:pPr>
      <w:r w:rsidRPr="00AF3CB4">
        <w:rPr>
          <w:color w:val="7F7F7F" w:themeColor="text1" w:themeTint="80"/>
        </w:rPr>
        <w:t>end Behavioral;</w:t>
      </w:r>
    </w:p>
    <w:p w:rsidR="005B33B7" w:rsidRDefault="005B33B7" w:rsidP="00155194">
      <w:pPr>
        <w:spacing w:after="0" w:line="240" w:lineRule="auto"/>
        <w:rPr>
          <w:color w:val="595959" w:themeColor="text1" w:themeTint="A6"/>
        </w:rPr>
      </w:pPr>
    </w:p>
    <w:p w:rsidR="005B33B7" w:rsidRDefault="005B33B7" w:rsidP="00155194">
      <w:pPr>
        <w:spacing w:after="0" w:line="240" w:lineRule="auto"/>
      </w:pPr>
      <w:r w:rsidRPr="005B33B7">
        <w:t xml:space="preserve">A Test bench is then created which allows the </w:t>
      </w:r>
      <w:r w:rsidR="00504850" w:rsidRPr="005B33B7">
        <w:t>behavioural</w:t>
      </w:r>
      <w:r w:rsidRPr="005B33B7">
        <w:t xml:space="preserve"> to be simulated to produce a graph and identify if it is working correctly. </w:t>
      </w:r>
      <w:r>
        <w:t>In the figure below, it’s clear that when A is 1 and B is 0 then the sum is 1 and carry is 0. On the right it shows that when A is 1 and B is 1 then the sum remains 0 while a 1 is carried over. This is exactly how a half adder should work.</w:t>
      </w:r>
      <w:r w:rsidRPr="005B33B7">
        <w:t xml:space="preserve"> </w:t>
      </w:r>
    </w:p>
    <w:p w:rsidR="005B33B7" w:rsidRDefault="005B33B7" w:rsidP="00155194">
      <w:pPr>
        <w:spacing w:after="0" w:line="240" w:lineRule="auto"/>
      </w:pPr>
    </w:p>
    <w:p w:rsidR="005B33B7" w:rsidRDefault="005B33B7" w:rsidP="005B33B7">
      <w:pPr>
        <w:keepNext/>
        <w:spacing w:after="0" w:line="240" w:lineRule="auto"/>
      </w:pPr>
      <w:r>
        <w:rPr>
          <w:noProof/>
          <w:lang w:eastAsia="en-GB"/>
        </w:rPr>
        <w:drawing>
          <wp:inline distT="0" distB="0" distL="0" distR="0">
            <wp:extent cx="6116320" cy="812800"/>
            <wp:effectExtent l="19050" t="0" r="0" b="0"/>
            <wp:docPr id="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srcRect/>
                    <a:stretch>
                      <a:fillRect/>
                    </a:stretch>
                  </pic:blipFill>
                  <pic:spPr bwMode="auto">
                    <a:xfrm>
                      <a:off x="0" y="0"/>
                      <a:ext cx="6116320" cy="812800"/>
                    </a:xfrm>
                    <a:prstGeom prst="rect">
                      <a:avLst/>
                    </a:prstGeom>
                    <a:noFill/>
                    <a:ln w="9525">
                      <a:noFill/>
                      <a:miter lim="800000"/>
                      <a:headEnd/>
                      <a:tailEnd/>
                    </a:ln>
                  </pic:spPr>
                </pic:pic>
              </a:graphicData>
            </a:graphic>
          </wp:inline>
        </w:drawing>
      </w:r>
    </w:p>
    <w:p w:rsidR="00F115D7" w:rsidRDefault="005B33B7" w:rsidP="00F115D7">
      <w:pPr>
        <w:pStyle w:val="Caption"/>
        <w:jc w:val="center"/>
      </w:pPr>
      <w:r>
        <w:t xml:space="preserve">Figure </w:t>
      </w:r>
      <w:fldSimple w:instr=" SEQ Figure \* ARABIC ">
        <w:r w:rsidR="001777DB">
          <w:rPr>
            <w:noProof/>
          </w:rPr>
          <w:t>9</w:t>
        </w:r>
      </w:fldSimple>
    </w:p>
    <w:p w:rsidR="00F115D7" w:rsidRDefault="00F115D7" w:rsidP="00F115D7">
      <w:pPr>
        <w:pStyle w:val="Caption"/>
        <w:jc w:val="center"/>
      </w:pPr>
    </w:p>
    <w:p w:rsidR="005E0478" w:rsidRPr="00F115D7" w:rsidRDefault="005E0478" w:rsidP="00F115D7">
      <w:pPr>
        <w:pStyle w:val="Heading2"/>
        <w:rPr>
          <w:color w:val="auto"/>
        </w:rPr>
      </w:pPr>
      <w:bookmarkStart w:id="12" w:name="_Toc71026144"/>
      <w:r>
        <w:t>Full Adder</w:t>
      </w:r>
      <w:bookmarkEnd w:id="12"/>
    </w:p>
    <w:p w:rsidR="005E0478" w:rsidRPr="005E0478" w:rsidRDefault="009D4F23" w:rsidP="005E0478">
      <w:r>
        <w:t>A full adder is capable of adding three bits of data</w:t>
      </w:r>
      <w:r w:rsidR="005A5179">
        <w:t xml:space="preserve"> which are (A+B+ Carry IN) to produce two outputs which are the SUM and CARRY. The truth table and schematic diagram for a full adder can be seen in Figure 8.</w:t>
      </w:r>
      <w:sdt>
        <w:sdtPr>
          <w:id w:val="1376398954"/>
          <w:citation/>
        </w:sdtPr>
        <w:sdtContent>
          <w:fldSimple w:instr=" CITATION Par06 \l 2057 ">
            <w:r w:rsidR="008255F9">
              <w:rPr>
                <w:noProof/>
              </w:rPr>
              <w:t xml:space="preserve"> (Lala, 2006)</w:t>
            </w:r>
          </w:fldSimple>
        </w:sdtContent>
      </w:sdt>
      <w:sdt>
        <w:sdtPr>
          <w:id w:val="1376398956"/>
          <w:citation/>
        </w:sdtPr>
        <w:sdtContent>
          <w:fldSimple w:instr=" CITATION Joh04 \l 2057 ">
            <w:r w:rsidR="008255F9">
              <w:rPr>
                <w:noProof/>
              </w:rPr>
              <w:t xml:space="preserve"> (Crowe, 2004)</w:t>
            </w:r>
          </w:fldSimple>
        </w:sdtContent>
      </w:sdt>
    </w:p>
    <w:p w:rsidR="005A5179" w:rsidRDefault="005A5179" w:rsidP="005A5179">
      <w:pPr>
        <w:keepNext/>
      </w:pPr>
      <w:r>
        <w:rPr>
          <w:noProof/>
          <w:lang w:eastAsia="en-GB"/>
        </w:rPr>
        <w:drawing>
          <wp:inline distT="0" distB="0" distL="0" distR="0">
            <wp:extent cx="5480050" cy="1352550"/>
            <wp:effectExtent l="19050" t="0" r="6350" b="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srcRect/>
                    <a:stretch>
                      <a:fillRect/>
                    </a:stretch>
                  </pic:blipFill>
                  <pic:spPr bwMode="auto">
                    <a:xfrm>
                      <a:off x="0" y="0"/>
                      <a:ext cx="5480050" cy="1352550"/>
                    </a:xfrm>
                    <a:prstGeom prst="rect">
                      <a:avLst/>
                    </a:prstGeom>
                    <a:noFill/>
                    <a:ln w="9525">
                      <a:noFill/>
                      <a:miter lim="800000"/>
                      <a:headEnd/>
                      <a:tailEnd/>
                    </a:ln>
                  </pic:spPr>
                </pic:pic>
              </a:graphicData>
            </a:graphic>
          </wp:inline>
        </w:drawing>
      </w:r>
    </w:p>
    <w:p w:rsidR="000A20AB" w:rsidRDefault="005A5179" w:rsidP="005A5179">
      <w:pPr>
        <w:pStyle w:val="Caption"/>
        <w:jc w:val="center"/>
      </w:pPr>
      <w:r>
        <w:t xml:space="preserve">Figure </w:t>
      </w:r>
      <w:fldSimple w:instr=" SEQ Figure \* ARABIC ">
        <w:r w:rsidR="001777DB">
          <w:rPr>
            <w:noProof/>
          </w:rPr>
          <w:t>10</w:t>
        </w:r>
      </w:fldSimple>
      <w:sdt>
        <w:sdtPr>
          <w:id w:val="1376399025"/>
          <w:citation/>
        </w:sdtPr>
        <w:sdtContent>
          <w:fldSimple w:instr=" CITATION gee19 \l 2057 ">
            <w:r w:rsidR="008255F9">
              <w:rPr>
                <w:noProof/>
              </w:rPr>
              <w:t xml:space="preserve"> (geeksforgeeks, 2019)</w:t>
            </w:r>
          </w:fldSimple>
        </w:sdtContent>
      </w:sdt>
    </w:p>
    <w:p w:rsidR="00F115D7" w:rsidRDefault="00F115D7" w:rsidP="00F115D7">
      <w:r>
        <w:t>Again, this logic is written out in a new project on Xilinx software as follows;-</w:t>
      </w:r>
    </w:p>
    <w:p w:rsidR="00AF3CB4" w:rsidRPr="00AF3CB4" w:rsidRDefault="00AF3CB4" w:rsidP="00AF3CB4">
      <w:pPr>
        <w:spacing w:after="0"/>
        <w:rPr>
          <w:color w:val="7F7F7F" w:themeColor="text1" w:themeTint="80"/>
        </w:rPr>
      </w:pPr>
      <w:r w:rsidRPr="00AF3CB4">
        <w:rPr>
          <w:color w:val="7F7F7F" w:themeColor="text1" w:themeTint="80"/>
        </w:rPr>
        <w:t>entity fulladder is</w:t>
      </w:r>
    </w:p>
    <w:p w:rsidR="00AF3CB4" w:rsidRPr="00AF3CB4" w:rsidRDefault="00AF3CB4" w:rsidP="00AF3CB4">
      <w:pPr>
        <w:spacing w:after="0"/>
        <w:rPr>
          <w:color w:val="7F7F7F" w:themeColor="text1" w:themeTint="80"/>
        </w:rPr>
      </w:pPr>
      <w:r w:rsidRPr="00AF3CB4">
        <w:rPr>
          <w:color w:val="7F7F7F" w:themeColor="text1" w:themeTint="80"/>
        </w:rPr>
        <w:t xml:space="preserve">    Port ( A : in  STD_LOGIC;</w:t>
      </w:r>
    </w:p>
    <w:p w:rsidR="00AF3CB4" w:rsidRPr="00AF3CB4" w:rsidRDefault="00AF3CB4" w:rsidP="00AF3CB4">
      <w:pPr>
        <w:spacing w:after="0"/>
        <w:rPr>
          <w:color w:val="7F7F7F" w:themeColor="text1" w:themeTint="80"/>
        </w:rPr>
      </w:pPr>
      <w:r w:rsidRPr="00AF3CB4">
        <w:rPr>
          <w:color w:val="7F7F7F" w:themeColor="text1" w:themeTint="80"/>
        </w:rPr>
        <w:t xml:space="preserve">           B : in  STD_LOGIC;</w:t>
      </w:r>
    </w:p>
    <w:p w:rsidR="00AF3CB4" w:rsidRPr="00AF3CB4" w:rsidRDefault="00AF3CB4" w:rsidP="00AF3CB4">
      <w:pPr>
        <w:spacing w:after="0"/>
        <w:rPr>
          <w:color w:val="7F7F7F" w:themeColor="text1" w:themeTint="80"/>
        </w:rPr>
      </w:pPr>
      <w:r w:rsidRPr="00AF3CB4">
        <w:rPr>
          <w:color w:val="7F7F7F" w:themeColor="text1" w:themeTint="80"/>
        </w:rPr>
        <w:t xml:space="preserve">           C : in  STD_LOGIC;</w:t>
      </w:r>
    </w:p>
    <w:p w:rsidR="00AF3CB4" w:rsidRPr="00AF3CB4" w:rsidRDefault="00AF3CB4" w:rsidP="00AF3CB4">
      <w:pPr>
        <w:spacing w:after="0"/>
        <w:rPr>
          <w:color w:val="7F7F7F" w:themeColor="text1" w:themeTint="80"/>
        </w:rPr>
      </w:pPr>
      <w:r w:rsidRPr="00AF3CB4">
        <w:rPr>
          <w:color w:val="7F7F7F" w:themeColor="text1" w:themeTint="80"/>
        </w:rPr>
        <w:t xml:space="preserve">           Sum : out  STD_LOGIC;</w:t>
      </w:r>
    </w:p>
    <w:p w:rsidR="00AF3CB4" w:rsidRPr="00AF3CB4" w:rsidRDefault="00AF3CB4" w:rsidP="00AF3CB4">
      <w:pPr>
        <w:spacing w:after="0"/>
        <w:rPr>
          <w:color w:val="7F7F7F" w:themeColor="text1" w:themeTint="80"/>
        </w:rPr>
      </w:pPr>
      <w:r w:rsidRPr="00AF3CB4">
        <w:rPr>
          <w:color w:val="7F7F7F" w:themeColor="text1" w:themeTint="80"/>
        </w:rPr>
        <w:t xml:space="preserve">           Carry : out  STD_LOGIC);</w:t>
      </w:r>
    </w:p>
    <w:p w:rsidR="00AF3CB4" w:rsidRPr="00AF3CB4" w:rsidRDefault="00AF3CB4" w:rsidP="00AF3CB4">
      <w:pPr>
        <w:spacing w:after="0"/>
        <w:rPr>
          <w:color w:val="7F7F7F" w:themeColor="text1" w:themeTint="80"/>
        </w:rPr>
      </w:pPr>
      <w:r w:rsidRPr="00AF3CB4">
        <w:rPr>
          <w:color w:val="7F7F7F" w:themeColor="text1" w:themeTint="80"/>
        </w:rPr>
        <w:t>end fulladder;</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r w:rsidRPr="00AF3CB4">
        <w:rPr>
          <w:color w:val="7F7F7F" w:themeColor="text1" w:themeTint="80"/>
        </w:rPr>
        <w:t>architecture Behavioral of fulladder is</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r w:rsidRPr="00AF3CB4">
        <w:rPr>
          <w:color w:val="7F7F7F" w:themeColor="text1" w:themeTint="80"/>
        </w:rPr>
        <w:tab/>
        <w:t>signal AxB  : STD_LOGIC;</w:t>
      </w:r>
    </w:p>
    <w:p w:rsidR="00AF3CB4" w:rsidRPr="00AF3CB4" w:rsidRDefault="00AF3CB4" w:rsidP="00AF3CB4">
      <w:pPr>
        <w:spacing w:after="0"/>
        <w:rPr>
          <w:color w:val="7F7F7F" w:themeColor="text1" w:themeTint="80"/>
        </w:rPr>
      </w:pPr>
      <w:r w:rsidRPr="00AF3CB4">
        <w:rPr>
          <w:color w:val="7F7F7F" w:themeColor="text1" w:themeTint="80"/>
        </w:rPr>
        <w:lastRenderedPageBreak/>
        <w:tab/>
        <w:t>signal AxBnC: STD_LOGIC;</w:t>
      </w:r>
    </w:p>
    <w:p w:rsidR="00AF3CB4" w:rsidRPr="00AF3CB4" w:rsidRDefault="00AF3CB4" w:rsidP="00AF3CB4">
      <w:pPr>
        <w:spacing w:after="0"/>
        <w:rPr>
          <w:color w:val="7F7F7F" w:themeColor="text1" w:themeTint="80"/>
        </w:rPr>
      </w:pPr>
      <w:r w:rsidRPr="00AF3CB4">
        <w:rPr>
          <w:color w:val="7F7F7F" w:themeColor="text1" w:themeTint="80"/>
        </w:rPr>
        <w:tab/>
        <w:t>signal AnB</w:t>
      </w:r>
      <w:r w:rsidRPr="00AF3CB4">
        <w:rPr>
          <w:color w:val="7F7F7F" w:themeColor="text1" w:themeTint="80"/>
        </w:rPr>
        <w:tab/>
        <w:t>: STD_LOGIC;</w:t>
      </w:r>
    </w:p>
    <w:p w:rsidR="00AF3CB4" w:rsidRPr="00AF3CB4" w:rsidRDefault="00AF3CB4" w:rsidP="00AF3CB4">
      <w:pPr>
        <w:spacing w:after="0"/>
        <w:rPr>
          <w:color w:val="7F7F7F" w:themeColor="text1" w:themeTint="80"/>
        </w:rPr>
      </w:pPr>
      <w:r w:rsidRPr="00AF3CB4">
        <w:rPr>
          <w:color w:val="7F7F7F" w:themeColor="text1" w:themeTint="80"/>
        </w:rPr>
        <w:tab/>
      </w:r>
    </w:p>
    <w:p w:rsidR="00AF3CB4" w:rsidRPr="00AF3CB4" w:rsidRDefault="00AF3CB4" w:rsidP="00AF3CB4">
      <w:pPr>
        <w:spacing w:after="0"/>
        <w:rPr>
          <w:color w:val="7F7F7F" w:themeColor="text1" w:themeTint="80"/>
        </w:rPr>
      </w:pPr>
      <w:r w:rsidRPr="00AF3CB4">
        <w:rPr>
          <w:color w:val="7F7F7F" w:themeColor="text1" w:themeTint="80"/>
        </w:rPr>
        <w:t>begin</w:t>
      </w:r>
    </w:p>
    <w:p w:rsidR="00AF3CB4" w:rsidRPr="00AF3CB4" w:rsidRDefault="00AF3CB4" w:rsidP="00AF3CB4">
      <w:pPr>
        <w:spacing w:after="0"/>
        <w:rPr>
          <w:color w:val="7F7F7F" w:themeColor="text1" w:themeTint="80"/>
        </w:rPr>
      </w:pPr>
      <w:r w:rsidRPr="00AF3CB4">
        <w:rPr>
          <w:color w:val="7F7F7F" w:themeColor="text1" w:themeTint="80"/>
        </w:rPr>
        <w:tab/>
        <w:t xml:space="preserve">AxB </w:t>
      </w:r>
      <w:r w:rsidRPr="00AF3CB4">
        <w:rPr>
          <w:color w:val="7F7F7F" w:themeColor="text1" w:themeTint="80"/>
        </w:rPr>
        <w:tab/>
        <w:t>&lt;= A xor B;</w:t>
      </w:r>
    </w:p>
    <w:p w:rsidR="00AF3CB4" w:rsidRPr="00AF3CB4" w:rsidRDefault="00AF3CB4" w:rsidP="00AF3CB4">
      <w:pPr>
        <w:spacing w:after="0"/>
        <w:rPr>
          <w:color w:val="7F7F7F" w:themeColor="text1" w:themeTint="80"/>
        </w:rPr>
      </w:pPr>
      <w:r w:rsidRPr="00AF3CB4">
        <w:rPr>
          <w:color w:val="7F7F7F" w:themeColor="text1" w:themeTint="80"/>
        </w:rPr>
        <w:tab/>
        <w:t>AxBnC &lt;= AxB and C;</w:t>
      </w:r>
    </w:p>
    <w:p w:rsidR="00AF3CB4" w:rsidRPr="00AF3CB4" w:rsidRDefault="00AF3CB4" w:rsidP="00AF3CB4">
      <w:pPr>
        <w:spacing w:after="0"/>
        <w:rPr>
          <w:color w:val="7F7F7F" w:themeColor="text1" w:themeTint="80"/>
        </w:rPr>
      </w:pPr>
      <w:r w:rsidRPr="00AF3CB4">
        <w:rPr>
          <w:color w:val="7F7F7F" w:themeColor="text1" w:themeTint="80"/>
        </w:rPr>
        <w:tab/>
        <w:t xml:space="preserve">AnB </w:t>
      </w:r>
      <w:r w:rsidRPr="00AF3CB4">
        <w:rPr>
          <w:color w:val="7F7F7F" w:themeColor="text1" w:themeTint="80"/>
        </w:rPr>
        <w:tab/>
        <w:t>&lt;= A and B;</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r w:rsidRPr="00AF3CB4">
        <w:rPr>
          <w:color w:val="7F7F7F" w:themeColor="text1" w:themeTint="80"/>
        </w:rPr>
        <w:tab/>
        <w:t xml:space="preserve">Sum </w:t>
      </w:r>
      <w:r w:rsidRPr="00AF3CB4">
        <w:rPr>
          <w:color w:val="7F7F7F" w:themeColor="text1" w:themeTint="80"/>
        </w:rPr>
        <w:tab/>
        <w:t>&lt;= AxB xor C;</w:t>
      </w:r>
    </w:p>
    <w:p w:rsidR="00AF3CB4" w:rsidRPr="00AF3CB4" w:rsidRDefault="00AF3CB4" w:rsidP="00AF3CB4">
      <w:pPr>
        <w:spacing w:after="0"/>
        <w:rPr>
          <w:color w:val="7F7F7F" w:themeColor="text1" w:themeTint="80"/>
        </w:rPr>
      </w:pPr>
      <w:r w:rsidRPr="00AF3CB4">
        <w:rPr>
          <w:color w:val="7F7F7F" w:themeColor="text1" w:themeTint="80"/>
        </w:rPr>
        <w:tab/>
        <w:t>Carry &lt;= AxBnC or AnB;</w:t>
      </w:r>
    </w:p>
    <w:p w:rsidR="00AF3CB4" w:rsidRPr="00AF3CB4" w:rsidRDefault="00AF3CB4" w:rsidP="00AF3CB4">
      <w:pPr>
        <w:spacing w:after="0"/>
        <w:rPr>
          <w:color w:val="7F7F7F" w:themeColor="text1" w:themeTint="80"/>
        </w:rPr>
      </w:pPr>
    </w:p>
    <w:p w:rsidR="00AF3CB4" w:rsidRPr="00AF3CB4" w:rsidRDefault="00AF3CB4" w:rsidP="00AF3CB4">
      <w:pPr>
        <w:spacing w:after="0"/>
        <w:rPr>
          <w:color w:val="7F7F7F" w:themeColor="text1" w:themeTint="80"/>
        </w:rPr>
      </w:pPr>
    </w:p>
    <w:p w:rsidR="00F115D7" w:rsidRDefault="00AF3CB4" w:rsidP="00AF3CB4">
      <w:pPr>
        <w:spacing w:after="0"/>
        <w:rPr>
          <w:color w:val="7F7F7F" w:themeColor="text1" w:themeTint="80"/>
        </w:rPr>
      </w:pPr>
      <w:r w:rsidRPr="00AF3CB4">
        <w:rPr>
          <w:color w:val="7F7F7F" w:themeColor="text1" w:themeTint="80"/>
        </w:rPr>
        <w:t>end Behavioral;</w:t>
      </w:r>
    </w:p>
    <w:p w:rsidR="00AF3CB4" w:rsidRDefault="00AF3CB4" w:rsidP="00AF3CB4">
      <w:pPr>
        <w:spacing w:after="0"/>
        <w:rPr>
          <w:color w:val="7F7F7F" w:themeColor="text1" w:themeTint="80"/>
        </w:rPr>
      </w:pPr>
    </w:p>
    <w:p w:rsidR="00AF3CB4" w:rsidRDefault="00AF3CB4" w:rsidP="00AF3CB4">
      <w:pPr>
        <w:spacing w:after="0"/>
      </w:pPr>
      <w:r w:rsidRPr="00AF3CB4">
        <w:t>A test bench is then created to synthesise and produce a graph in order to view if it is working correctly ;-</w:t>
      </w:r>
    </w:p>
    <w:p w:rsidR="00AF3CB4" w:rsidRDefault="00AF3CB4" w:rsidP="00AF3CB4">
      <w:pPr>
        <w:spacing w:after="0"/>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ARCHITECTURE behavior OF fulladder_TB IS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Component Declaration for the Unit Under Test (UUT)</w:t>
      </w:r>
    </w:p>
    <w:p w:rsidR="00AF3CB4" w:rsidRPr="00AF3CB4" w:rsidRDefault="00AF3CB4" w:rsidP="00AF3CB4">
      <w:pPr>
        <w:spacing w:after="0"/>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COMPONENT fulladder</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PORT(</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A : IN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 : IN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 : IN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Sum : OUT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Carry : OUT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COMPONENT;</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--Inputs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A : std_logic := '0';</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B : std_logic := '0';</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C : std_logic := '0';</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r w:rsidRPr="00AF3CB4">
        <w:rPr>
          <w:color w:val="7F7F7F" w:themeColor="text1" w:themeTint="80"/>
        </w:rPr>
        <w:tab/>
        <w:t>--Outputs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Sum :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signal Carry : std_logic;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No clocks detected in port list. Replace &lt;clock&gt; below with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appropriate port name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BEGIN</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 Instantiate the Unit Under Test (UUT)</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uut: fulladder PORT MAP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A =&gt; A,</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 =&gt; B,</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lastRenderedPageBreak/>
        <w:t xml:space="preserve">          C =&gt; 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Sum =&gt; Sum,</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Carry =&gt; Carry</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Stimulus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stim_proc: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begin</w:t>
      </w:r>
      <w:r w:rsidRPr="00AF3CB4">
        <w:rPr>
          <w:color w:val="7F7F7F" w:themeColor="text1" w:themeTint="80"/>
        </w:rPr>
        <w:tab/>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hold reset state for 10 ns.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wait for 10 ns;</w:t>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A &lt;= not A;</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process;</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stim_proc1: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begin</w:t>
      </w:r>
      <w:r w:rsidRPr="00AF3CB4">
        <w:rPr>
          <w:color w:val="7F7F7F" w:themeColor="text1" w:themeTint="80"/>
        </w:rPr>
        <w:tab/>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hold reset state for 20 ns.</w:t>
      </w:r>
    </w:p>
    <w:p w:rsidR="00AF3CB4" w:rsidRPr="00AF3CB4" w:rsidRDefault="00AF3CB4" w:rsidP="00AF3CB4">
      <w:pPr>
        <w:spacing w:after="0"/>
        <w:contextualSpacing/>
        <w:rPr>
          <w:color w:val="7F7F7F" w:themeColor="text1" w:themeTint="80"/>
        </w:rPr>
      </w:pPr>
      <w:r w:rsidRPr="00AF3CB4">
        <w:rPr>
          <w:color w:val="7F7F7F" w:themeColor="text1" w:themeTint="80"/>
        </w:rPr>
        <w:t xml:space="preserve">      wait for 20 ns;</w:t>
      </w:r>
      <w:r w:rsidRPr="00AF3CB4">
        <w:rPr>
          <w:color w:val="7F7F7F" w:themeColor="text1" w:themeTint="80"/>
        </w:rPr>
        <w:tab/>
      </w:r>
    </w:p>
    <w:p w:rsidR="00AF3CB4" w:rsidRPr="00AF3CB4" w:rsidRDefault="00AF3CB4" w:rsidP="00AF3CB4">
      <w:pPr>
        <w:spacing w:after="0"/>
        <w:contextualSpacing/>
        <w:rPr>
          <w:color w:val="7F7F7F" w:themeColor="text1" w:themeTint="80"/>
        </w:rPr>
      </w:pPr>
      <w:r w:rsidRPr="00AF3CB4">
        <w:rPr>
          <w:color w:val="7F7F7F" w:themeColor="text1" w:themeTint="80"/>
        </w:rPr>
        <w:tab/>
        <w:t>B &lt;= not B;</w:t>
      </w:r>
    </w:p>
    <w:p w:rsidR="00AF3CB4" w:rsidRPr="00AF3CB4" w:rsidRDefault="00AF3CB4" w:rsidP="00AF3CB4">
      <w:pPr>
        <w:spacing w:after="0"/>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stim_proc2: process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begin</w:t>
      </w:r>
      <w:r w:rsidRPr="00AF3CB4">
        <w:rPr>
          <w:color w:val="7F7F7F" w:themeColor="text1" w:themeTint="80"/>
        </w:rPr>
        <w:tab/>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 hold reset state for 40 ns.</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wait for 40 ns;</w:t>
      </w:r>
      <w:r w:rsidRPr="00AF3CB4">
        <w:rPr>
          <w:color w:val="7F7F7F" w:themeColor="text1" w:themeTint="80"/>
        </w:rPr>
        <w:tab/>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ab/>
        <w:t>C &lt;= not C;</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w:t>
      </w:r>
    </w:p>
    <w:p w:rsidR="00AF3CB4" w:rsidRPr="00AF3CB4" w:rsidRDefault="00AF3CB4" w:rsidP="00AF3CB4">
      <w:pPr>
        <w:spacing w:after="0" w:line="240" w:lineRule="auto"/>
        <w:contextualSpacing/>
        <w:rPr>
          <w:color w:val="7F7F7F" w:themeColor="text1" w:themeTint="80"/>
        </w:rPr>
      </w:pPr>
      <w:r w:rsidRPr="00AF3CB4">
        <w:rPr>
          <w:color w:val="7F7F7F" w:themeColor="text1" w:themeTint="80"/>
        </w:rPr>
        <w:t xml:space="preserve">   end process;</w:t>
      </w:r>
    </w:p>
    <w:p w:rsidR="00AF3CB4" w:rsidRPr="00AF3CB4" w:rsidRDefault="00AF3CB4" w:rsidP="00AF3CB4">
      <w:pPr>
        <w:spacing w:after="0" w:line="240" w:lineRule="auto"/>
        <w:contextualSpacing/>
        <w:rPr>
          <w:color w:val="7F7F7F" w:themeColor="text1" w:themeTint="80"/>
        </w:rPr>
      </w:pPr>
    </w:p>
    <w:p w:rsidR="00AF3CB4" w:rsidRPr="00AF3CB4" w:rsidRDefault="00AF3CB4" w:rsidP="00AF3CB4">
      <w:pPr>
        <w:spacing w:after="0" w:line="240" w:lineRule="auto"/>
        <w:contextualSpacing/>
        <w:rPr>
          <w:color w:val="7F7F7F" w:themeColor="text1" w:themeTint="80"/>
        </w:rPr>
      </w:pPr>
    </w:p>
    <w:p w:rsidR="00AF3CB4" w:rsidRDefault="00AF3CB4" w:rsidP="00AF3CB4">
      <w:pPr>
        <w:spacing w:after="0" w:line="240" w:lineRule="auto"/>
        <w:contextualSpacing/>
        <w:rPr>
          <w:color w:val="7F7F7F" w:themeColor="text1" w:themeTint="80"/>
        </w:rPr>
      </w:pPr>
      <w:r w:rsidRPr="00AF3CB4">
        <w:rPr>
          <w:color w:val="7F7F7F" w:themeColor="text1" w:themeTint="80"/>
        </w:rPr>
        <w:t>END;</w:t>
      </w:r>
    </w:p>
    <w:p w:rsidR="00AF3CB4" w:rsidRDefault="00AF3CB4" w:rsidP="00AF3CB4">
      <w:pPr>
        <w:spacing w:after="0" w:line="240" w:lineRule="auto"/>
        <w:contextualSpacing/>
        <w:rPr>
          <w:color w:val="7F7F7F" w:themeColor="text1" w:themeTint="80"/>
        </w:rPr>
      </w:pPr>
    </w:p>
    <w:p w:rsidR="00AF3CB4" w:rsidRDefault="00AF3CB4" w:rsidP="00AF3CB4">
      <w:pPr>
        <w:keepNext/>
        <w:spacing w:after="0" w:line="240" w:lineRule="auto"/>
        <w:contextualSpacing/>
      </w:pPr>
      <w:r>
        <w:rPr>
          <w:noProof/>
          <w:color w:val="7F7F7F" w:themeColor="text1" w:themeTint="80"/>
          <w:lang w:eastAsia="en-GB"/>
        </w:rPr>
        <w:drawing>
          <wp:inline distT="0" distB="0" distL="0" distR="0">
            <wp:extent cx="5727700" cy="1543050"/>
            <wp:effectExtent l="19050" t="0" r="6350" b="0"/>
            <wp:docPr id="1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srcRect/>
                    <a:stretch>
                      <a:fillRect/>
                    </a:stretch>
                  </pic:blipFill>
                  <pic:spPr bwMode="auto">
                    <a:xfrm>
                      <a:off x="0" y="0"/>
                      <a:ext cx="5727700" cy="1543050"/>
                    </a:xfrm>
                    <a:prstGeom prst="rect">
                      <a:avLst/>
                    </a:prstGeom>
                    <a:noFill/>
                    <a:ln w="9525">
                      <a:noFill/>
                      <a:miter lim="800000"/>
                      <a:headEnd/>
                      <a:tailEnd/>
                    </a:ln>
                  </pic:spPr>
                </pic:pic>
              </a:graphicData>
            </a:graphic>
          </wp:inline>
        </w:drawing>
      </w:r>
    </w:p>
    <w:p w:rsidR="00AF3CB4" w:rsidRDefault="00AF3CB4" w:rsidP="00AF3CB4">
      <w:pPr>
        <w:pStyle w:val="Caption"/>
        <w:jc w:val="center"/>
      </w:pPr>
      <w:r>
        <w:t xml:space="preserve">Figure </w:t>
      </w:r>
      <w:fldSimple w:instr=" SEQ Figure \* ARABIC ">
        <w:r w:rsidR="001777DB">
          <w:rPr>
            <w:noProof/>
          </w:rPr>
          <w:t>11</w:t>
        </w:r>
      </w:fldSimple>
    </w:p>
    <w:p w:rsidR="00AF3CB4" w:rsidRDefault="00AF3CB4" w:rsidP="00AF3CB4">
      <w:r>
        <w:t xml:space="preserve">In the figure above, </w:t>
      </w:r>
      <w:r w:rsidR="005F2664">
        <w:t>it’s</w:t>
      </w:r>
      <w:r>
        <w:t xml:space="preserve"> clear</w:t>
      </w:r>
      <w:r w:rsidR="005F2664">
        <w:t xml:space="preserve"> that the full adder is workin</w:t>
      </w:r>
      <w:r w:rsidR="00504850">
        <w:t xml:space="preserve">g, as the data in the inputs (a, </w:t>
      </w:r>
      <w:r w:rsidR="005F2664">
        <w:t>b and c) are having the exact results you’d expect on the outputs (sum and carry) based on the information on how adders work previously in the report.</w:t>
      </w:r>
    </w:p>
    <w:p w:rsidR="00BD3D33" w:rsidRDefault="00BD3D33" w:rsidP="00BD3D33">
      <w:pPr>
        <w:pStyle w:val="Heading2"/>
      </w:pPr>
      <w:bookmarkStart w:id="13" w:name="_Toc71026145"/>
      <w:r>
        <w:lastRenderedPageBreak/>
        <w:t>L</w:t>
      </w:r>
      <w:r w:rsidR="000A07B2">
        <w:t>ine</w:t>
      </w:r>
      <w:r>
        <w:t xml:space="preserve"> 0</w:t>
      </w:r>
      <w:bookmarkEnd w:id="13"/>
    </w:p>
    <w:p w:rsidR="00BD3D33" w:rsidRDefault="00B76CB2" w:rsidP="00BD3D33">
      <w:r>
        <w:rPr>
          <w:noProof/>
          <w:lang w:eastAsia="en-GB"/>
        </w:rPr>
        <w:pict>
          <v:rect id="_x0000_s1039" style="position:absolute;margin-left:114.5pt;margin-top:48.15pt;width:333.5pt;height:19pt;z-index:251680768" filled="f" strokecolor="red"/>
        </w:pict>
      </w:r>
      <w:r w:rsidR="0062055E">
        <w:t xml:space="preserve">As previously discussed, the workings of a binary multiplier are similar to that of how most would work out a decimal multiplication by hand. Therefore similar to figure 7, a random 12x4 binary multiplication was written out in order to reference key aspects to replicate in the coding. </w:t>
      </w:r>
    </w:p>
    <w:p w:rsidR="0063532F" w:rsidRDefault="00B76CB2" w:rsidP="0062055E">
      <w:pPr>
        <w:keepNext/>
      </w:pPr>
      <w:r>
        <w:rPr>
          <w:noProof/>
          <w:lang w:eastAsia="en-GB"/>
        </w:rPr>
        <w:pict>
          <v:shape id="_x0000_s1041" type="#_x0000_t202" style="position:absolute;margin-left:451pt;margin-top:34.7pt;width:29.5pt;height:15pt;z-index:251682816" filled="f">
            <v:textbox>
              <w:txbxContent>
                <w:p w:rsidR="00C15CC4" w:rsidRPr="0062055E" w:rsidRDefault="00C15CC4">
                  <w:pPr>
                    <w:rPr>
                      <w:sz w:val="12"/>
                      <w:szCs w:val="12"/>
                    </w:rPr>
                  </w:pPr>
                  <w:r w:rsidRPr="0062055E">
                    <w:rPr>
                      <w:sz w:val="12"/>
                      <w:szCs w:val="12"/>
                    </w:rPr>
                    <w:t>LINE0</w:t>
                  </w:r>
                </w:p>
              </w:txbxContent>
            </v:textbox>
          </v:shape>
        </w:pict>
      </w:r>
      <w:r>
        <w:rPr>
          <w:noProof/>
          <w:lang w:eastAsia="en-GB"/>
        </w:rPr>
        <w:pict>
          <v:rect id="_x0000_s1040" style="position:absolute;margin-left:124.5pt;margin-top:40.7pt;width:323.5pt;height:8.5pt;z-index:251681792" filled="f" strokecolor="red"/>
        </w:pict>
      </w:r>
      <w:r>
        <w:rPr>
          <w:noProof/>
          <w:lang w:eastAsia="en-GB"/>
        </w:rPr>
        <w:pict>
          <v:rect id="_x0000_s1038" style="position:absolute;margin-left:427pt;margin-top:15.7pt;width:21pt;height:19pt;z-index:251679744" filled="f" strokecolor="red"/>
        </w:pict>
      </w:r>
      <w:r w:rsidR="0062055E" w:rsidRPr="0062055E">
        <w:rPr>
          <w:noProof/>
          <w:lang w:eastAsia="en-GB"/>
        </w:rPr>
        <w:drawing>
          <wp:inline distT="0" distB="0" distL="0" distR="0">
            <wp:extent cx="5731510" cy="1263242"/>
            <wp:effectExtent l="19050" t="0" r="2540" b="0"/>
            <wp:docPr id="1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srcRect/>
                    <a:stretch>
                      <a:fillRect/>
                    </a:stretch>
                  </pic:blipFill>
                  <pic:spPr bwMode="auto">
                    <a:xfrm>
                      <a:off x="0" y="0"/>
                      <a:ext cx="5731510" cy="1263242"/>
                    </a:xfrm>
                    <a:prstGeom prst="rect">
                      <a:avLst/>
                    </a:prstGeom>
                    <a:noFill/>
                    <a:ln w="9525">
                      <a:noFill/>
                      <a:miter lim="800000"/>
                      <a:headEnd/>
                      <a:tailEnd/>
                    </a:ln>
                  </pic:spPr>
                </pic:pic>
              </a:graphicData>
            </a:graphic>
          </wp:inline>
        </w:drawing>
      </w:r>
    </w:p>
    <w:p w:rsidR="0062055E" w:rsidRDefault="0062055E" w:rsidP="0062055E">
      <w:pPr>
        <w:pStyle w:val="Caption"/>
        <w:jc w:val="center"/>
      </w:pPr>
      <w:r>
        <w:t xml:space="preserve">Figure </w:t>
      </w:r>
      <w:fldSimple w:instr=" SEQ Figure \* ARABIC ">
        <w:r w:rsidR="001777DB">
          <w:rPr>
            <w:noProof/>
          </w:rPr>
          <w:t>12</w:t>
        </w:r>
      </w:fldSimple>
    </w:p>
    <w:p w:rsidR="0063532F" w:rsidRDefault="0063532F" w:rsidP="0063532F">
      <w:r>
        <w:t>Line 0, is the result of multiplying B0 with every (A) which is seen above in figure 12.</w:t>
      </w:r>
    </w:p>
    <w:p w:rsidR="0063532F" w:rsidRPr="0063532F" w:rsidRDefault="0063532F" w:rsidP="0063532F">
      <w:pPr>
        <w:spacing w:after="0" w:line="240" w:lineRule="auto"/>
      </w:pPr>
      <w:r w:rsidRPr="0063532F">
        <w:t>T</w:t>
      </w:r>
      <w:r>
        <w:t xml:space="preserve">his is then written out </w:t>
      </w:r>
      <w:r w:rsidR="0095453A">
        <w:t>using Xilinx design software, just like figure 12 which can be seen above, there are 13 inputs (A0 – A11 &amp; B) and 12 outputs (Q0-Q11).</w:t>
      </w:r>
    </w:p>
    <w:p w:rsidR="0063532F" w:rsidRPr="0063532F" w:rsidRDefault="0063532F" w:rsidP="0063532F">
      <w:pPr>
        <w:spacing w:after="0" w:line="240" w:lineRule="auto"/>
        <w:rPr>
          <w:color w:val="7F7F7F" w:themeColor="text1" w:themeTint="80"/>
        </w:rPr>
      </w:pPr>
      <w:r w:rsidRPr="0063532F">
        <w:rPr>
          <w:color w:val="7F7F7F" w:themeColor="text1" w:themeTint="80"/>
        </w:rPr>
        <w:t>entity line0 is</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Port ( A0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ab/>
        <w:t>A1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A2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A3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A4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A5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A6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A7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A8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A9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A10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A11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B : in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Q0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Q2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Q3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Q4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Q5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Q6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Q7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Q8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Q9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Q10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Q11 : out  STD_LOGIC);</w:t>
      </w:r>
    </w:p>
    <w:p w:rsidR="0063532F" w:rsidRPr="0063532F" w:rsidRDefault="0063532F" w:rsidP="0063532F">
      <w:pPr>
        <w:spacing w:after="0" w:line="240" w:lineRule="auto"/>
        <w:rPr>
          <w:color w:val="7F7F7F" w:themeColor="text1" w:themeTint="80"/>
        </w:rPr>
      </w:pPr>
      <w:r w:rsidRPr="0063532F">
        <w:rPr>
          <w:color w:val="7F7F7F" w:themeColor="text1" w:themeTint="80"/>
        </w:rPr>
        <w:t>end line0;</w:t>
      </w:r>
    </w:p>
    <w:p w:rsidR="0063532F" w:rsidRPr="0063532F" w:rsidRDefault="0063532F" w:rsidP="0063532F">
      <w:pPr>
        <w:spacing w:after="0" w:line="240" w:lineRule="auto"/>
        <w:rPr>
          <w:color w:val="7F7F7F" w:themeColor="text1" w:themeTint="80"/>
        </w:rPr>
      </w:pPr>
    </w:p>
    <w:p w:rsidR="0063532F" w:rsidRPr="0063532F" w:rsidRDefault="0063532F" w:rsidP="0063532F">
      <w:pPr>
        <w:spacing w:after="0" w:line="240" w:lineRule="auto"/>
        <w:rPr>
          <w:color w:val="7F7F7F" w:themeColor="text1" w:themeTint="80"/>
        </w:rPr>
      </w:pPr>
      <w:r w:rsidRPr="0063532F">
        <w:rPr>
          <w:color w:val="7F7F7F" w:themeColor="text1" w:themeTint="80"/>
        </w:rPr>
        <w:t>architecture Behavioral of line0 is</w:t>
      </w:r>
    </w:p>
    <w:p w:rsidR="0063532F" w:rsidRPr="0063532F" w:rsidRDefault="0063532F" w:rsidP="0063532F">
      <w:pPr>
        <w:spacing w:after="0" w:line="240" w:lineRule="auto"/>
        <w:rPr>
          <w:color w:val="7F7F7F" w:themeColor="text1" w:themeTint="80"/>
        </w:rPr>
      </w:pPr>
    </w:p>
    <w:p w:rsidR="0063532F" w:rsidRPr="0063532F" w:rsidRDefault="0063532F" w:rsidP="0063532F">
      <w:pPr>
        <w:spacing w:after="0" w:line="240" w:lineRule="auto"/>
        <w:rPr>
          <w:color w:val="7F7F7F" w:themeColor="text1" w:themeTint="80"/>
        </w:rPr>
      </w:pPr>
      <w:r w:rsidRPr="0063532F">
        <w:rPr>
          <w:color w:val="7F7F7F" w:themeColor="text1" w:themeTint="80"/>
        </w:rPr>
        <w:t>begin</w:t>
      </w:r>
    </w:p>
    <w:p w:rsidR="0063532F" w:rsidRPr="0063532F" w:rsidRDefault="0063532F" w:rsidP="0063532F">
      <w:pPr>
        <w:spacing w:after="0" w:line="240" w:lineRule="auto"/>
        <w:rPr>
          <w:color w:val="7F7F7F" w:themeColor="text1" w:themeTint="80"/>
        </w:rPr>
      </w:pPr>
      <w:r w:rsidRPr="0063532F">
        <w:rPr>
          <w:color w:val="7F7F7F" w:themeColor="text1" w:themeTint="80"/>
        </w:rPr>
        <w:tab/>
        <w:t>Q0 &lt;= A0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Q1 &lt;= A1 and B;</w:t>
      </w:r>
    </w:p>
    <w:p w:rsidR="0063532F" w:rsidRPr="0063532F" w:rsidRDefault="0063532F" w:rsidP="0063532F">
      <w:pPr>
        <w:spacing w:after="0" w:line="240" w:lineRule="auto"/>
        <w:rPr>
          <w:color w:val="7F7F7F" w:themeColor="text1" w:themeTint="80"/>
        </w:rPr>
      </w:pPr>
      <w:r w:rsidRPr="0063532F">
        <w:rPr>
          <w:color w:val="7F7F7F" w:themeColor="text1" w:themeTint="80"/>
        </w:rPr>
        <w:lastRenderedPageBreak/>
        <w:tab/>
        <w:t>Q2 &lt;= A2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Q3 &lt;= A3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Q4 &lt;= A4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Q5 &lt;= A5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Q6 &lt;= A6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Q7 &lt;= A7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Q8 &lt;= A8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Q9 &lt;= A9 and B;</w:t>
      </w:r>
    </w:p>
    <w:p w:rsidR="0063532F" w:rsidRPr="0063532F" w:rsidRDefault="0063532F" w:rsidP="0063532F">
      <w:pPr>
        <w:spacing w:after="0" w:line="240" w:lineRule="auto"/>
        <w:rPr>
          <w:color w:val="7F7F7F" w:themeColor="text1" w:themeTint="80"/>
        </w:rPr>
      </w:pPr>
      <w:r w:rsidRPr="0063532F">
        <w:rPr>
          <w:color w:val="7F7F7F" w:themeColor="text1" w:themeTint="80"/>
        </w:rPr>
        <w:t xml:space="preserve">   Q10 &lt;= A10 and B;</w:t>
      </w:r>
    </w:p>
    <w:p w:rsidR="0063532F" w:rsidRPr="0063532F" w:rsidRDefault="0063532F" w:rsidP="0063532F">
      <w:pPr>
        <w:spacing w:after="0" w:line="240" w:lineRule="auto"/>
        <w:rPr>
          <w:color w:val="7F7F7F" w:themeColor="text1" w:themeTint="80"/>
        </w:rPr>
      </w:pPr>
      <w:r w:rsidRPr="0063532F">
        <w:rPr>
          <w:color w:val="7F7F7F" w:themeColor="text1" w:themeTint="80"/>
        </w:rPr>
        <w:tab/>
        <w:t>Q11 &lt;= A11 and B;</w:t>
      </w:r>
      <w:r w:rsidRPr="0063532F">
        <w:rPr>
          <w:color w:val="7F7F7F" w:themeColor="text1" w:themeTint="80"/>
        </w:rPr>
        <w:tab/>
      </w:r>
    </w:p>
    <w:p w:rsidR="0063532F" w:rsidRPr="0063532F" w:rsidRDefault="0063532F" w:rsidP="0063532F">
      <w:pPr>
        <w:spacing w:after="0" w:line="240" w:lineRule="auto"/>
        <w:rPr>
          <w:color w:val="7F7F7F" w:themeColor="text1" w:themeTint="80"/>
        </w:rPr>
      </w:pPr>
      <w:r w:rsidRPr="0063532F">
        <w:rPr>
          <w:color w:val="7F7F7F" w:themeColor="text1" w:themeTint="80"/>
        </w:rPr>
        <w:t>end Behavioral;</w:t>
      </w:r>
    </w:p>
    <w:p w:rsidR="0062055E" w:rsidRDefault="0062055E" w:rsidP="0062055E"/>
    <w:p w:rsidR="00E5135E" w:rsidRDefault="00E5135E" w:rsidP="0062055E">
      <w:r>
        <w:t xml:space="preserve">Once that has been written, it needs to be checked to see if it works. This is done by creating a test bench which can be seen below.  Every single one must go through the stimulation process to make sure there isn’t a pattern error. </w:t>
      </w:r>
      <w:r w:rsidR="00F84E56">
        <w:t>All the input signals are set to 0. So, every 10 ns A0 will flip and become a 1, 10ns later it will go back to 0. Every 20ns A1 will become a 1 then go back to 0 after 20ns, this process continues as you can see below. This is to exercise all of the inputs in order to look at all of the outputs from them.</w:t>
      </w:r>
    </w:p>
    <w:p w:rsidR="00E5135E" w:rsidRPr="00E5135E" w:rsidRDefault="00E5135E" w:rsidP="00E5135E">
      <w:pPr>
        <w:spacing w:after="0" w:line="240" w:lineRule="auto"/>
        <w:rPr>
          <w:color w:val="7F7F7F" w:themeColor="text1" w:themeTint="80"/>
        </w:rPr>
      </w:pPr>
      <w:r w:rsidRPr="00E5135E">
        <w:rPr>
          <w:color w:val="7F7F7F" w:themeColor="text1" w:themeTint="80"/>
        </w:rPr>
        <w:t>--Inputs</w:t>
      </w:r>
    </w:p>
    <w:p w:rsidR="00E5135E" w:rsidRPr="00E5135E" w:rsidRDefault="00E5135E" w:rsidP="00E5135E">
      <w:pPr>
        <w:spacing w:after="0" w:line="240" w:lineRule="auto"/>
        <w:rPr>
          <w:color w:val="7F7F7F" w:themeColor="text1" w:themeTint="80"/>
        </w:rPr>
      </w:pPr>
      <w:r w:rsidRPr="00E5135E">
        <w:rPr>
          <w:color w:val="7F7F7F" w:themeColor="text1" w:themeTint="80"/>
        </w:rPr>
        <w:tab/>
        <w:t>signal A0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A1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A2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A3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A4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A5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A6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A7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A8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A9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A10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A11 : std_logic := '0';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signal B : std_logic := '0';</w:t>
      </w:r>
    </w:p>
    <w:p w:rsidR="00E5135E" w:rsidRPr="00E5135E" w:rsidRDefault="00E5135E" w:rsidP="00E5135E">
      <w:pPr>
        <w:spacing w:after="0" w:line="240" w:lineRule="auto"/>
        <w:rPr>
          <w:color w:val="7F7F7F" w:themeColor="text1" w:themeTint="80"/>
        </w:rPr>
      </w:pPr>
      <w:r>
        <w:t xml:space="preserve">  </w:t>
      </w:r>
      <w:r w:rsidRPr="00E5135E">
        <w:rPr>
          <w:color w:val="7F7F7F" w:themeColor="text1" w:themeTint="80"/>
        </w:rPr>
        <w:t>-- Stimulus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stim_proc: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10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10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A0 &lt;= not A0;</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stim_proc2: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20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20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A1 &lt;= not A1;</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stim_proc3: process</w:t>
      </w:r>
    </w:p>
    <w:p w:rsidR="00E5135E" w:rsidRPr="00E5135E" w:rsidRDefault="00E5135E" w:rsidP="00E5135E">
      <w:pPr>
        <w:spacing w:after="0" w:line="240" w:lineRule="auto"/>
        <w:rPr>
          <w:color w:val="7F7F7F" w:themeColor="text1" w:themeTint="80"/>
        </w:rPr>
      </w:pPr>
      <w:r w:rsidRPr="00E5135E">
        <w:rPr>
          <w:color w:val="7F7F7F" w:themeColor="text1" w:themeTint="80"/>
        </w:rPr>
        <w:lastRenderedPageBreak/>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40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40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A2 &lt;= not A2;</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stim_proc4: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80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80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A3 &lt;= not A3;</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stim_proc5: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160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160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A4 &lt;= not A4;</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rPr>
          <w:color w:val="7F7F7F" w:themeColor="text1" w:themeTint="80"/>
        </w:rPr>
      </w:pP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stim_proc6: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320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320 ns;</w:t>
      </w:r>
      <w:r w:rsidRPr="00E5135E">
        <w:rPr>
          <w:color w:val="7F7F7F" w:themeColor="text1" w:themeTint="80"/>
        </w:rPr>
        <w:tab/>
      </w:r>
    </w:p>
    <w:p w:rsidR="00E5135E" w:rsidRPr="00E5135E" w:rsidRDefault="00E5135E" w:rsidP="00E5135E">
      <w:pPr>
        <w:rPr>
          <w:color w:val="7F7F7F" w:themeColor="text1" w:themeTint="80"/>
        </w:rPr>
      </w:pPr>
      <w:r w:rsidRPr="00E5135E">
        <w:rPr>
          <w:color w:val="7F7F7F" w:themeColor="text1" w:themeTint="80"/>
        </w:rPr>
        <w:tab/>
      </w:r>
      <w:r w:rsidRPr="00E5135E">
        <w:rPr>
          <w:color w:val="7F7F7F" w:themeColor="text1" w:themeTint="80"/>
        </w:rPr>
        <w:tab/>
        <w:t>A5 &lt;= not A5;</w:t>
      </w:r>
    </w:p>
    <w:p w:rsidR="00E5135E" w:rsidRPr="00E5135E" w:rsidRDefault="00E5135E" w:rsidP="00E5135E">
      <w:pPr>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stim_proc7: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 hold reset state for 640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640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A6 &lt;= not A6;</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stim_proc8: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 hold reset state for 1280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1280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A7 &lt;= not A7;</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stim_proc9: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lastRenderedPageBreak/>
        <w:t xml:space="preserve">      -- hold reset state for 2560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2560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A8 &lt;= not A8;</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355CC1">
      <w:pPr>
        <w:spacing w:after="0" w:line="240" w:lineRule="auto"/>
        <w:rPr>
          <w:color w:val="7F7F7F" w:themeColor="text1" w:themeTint="80"/>
        </w:rPr>
      </w:pPr>
    </w:p>
    <w:p w:rsidR="00E5135E" w:rsidRPr="00E5135E" w:rsidRDefault="00E5135E" w:rsidP="00355CC1">
      <w:pPr>
        <w:spacing w:after="0" w:line="240" w:lineRule="auto"/>
        <w:rPr>
          <w:color w:val="7F7F7F" w:themeColor="text1" w:themeTint="80"/>
        </w:rPr>
      </w:pPr>
      <w:r w:rsidRPr="00E5135E">
        <w:rPr>
          <w:color w:val="7F7F7F" w:themeColor="text1" w:themeTint="80"/>
        </w:rPr>
        <w:tab/>
        <w:t xml:space="preserve">   stim_proc10: process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 hold reset state for 5120 ns.</w:t>
      </w:r>
    </w:p>
    <w:p w:rsidR="00E5135E" w:rsidRPr="00E5135E" w:rsidRDefault="00E5135E" w:rsidP="00355CC1">
      <w:pPr>
        <w:spacing w:after="0" w:line="240" w:lineRule="auto"/>
        <w:rPr>
          <w:color w:val="7F7F7F" w:themeColor="text1" w:themeTint="80"/>
        </w:rPr>
      </w:pPr>
      <w:r w:rsidRPr="00E5135E">
        <w:rPr>
          <w:color w:val="7F7F7F" w:themeColor="text1" w:themeTint="80"/>
        </w:rPr>
        <w:t xml:space="preserve">      wait for 5120 ns;</w:t>
      </w:r>
      <w:r w:rsidRPr="00E5135E">
        <w:rPr>
          <w:color w:val="7F7F7F" w:themeColor="text1" w:themeTint="80"/>
        </w:rPr>
        <w:tab/>
      </w:r>
    </w:p>
    <w:p w:rsidR="00E5135E" w:rsidRPr="00E5135E" w:rsidRDefault="00E5135E" w:rsidP="00355CC1">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A9 &lt;= not A9;</w:t>
      </w:r>
    </w:p>
    <w:p w:rsidR="00E5135E" w:rsidRPr="00E5135E" w:rsidRDefault="00E5135E" w:rsidP="00E5135E">
      <w:pPr>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stim_proc11: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10240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10240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A10 &lt;= not A10;</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r w:rsidRPr="00E5135E">
        <w:rPr>
          <w:color w:val="7F7F7F" w:themeColor="text1" w:themeTint="80"/>
        </w:rPr>
        <w:tab/>
        <w:t xml:space="preserve">   stim_proc12: process</w:t>
      </w:r>
    </w:p>
    <w:p w:rsidR="00E5135E" w:rsidRPr="00E5135E" w:rsidRDefault="00E5135E" w:rsidP="00E5135E">
      <w:pPr>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rPr>
          <w:color w:val="7F7F7F" w:themeColor="text1" w:themeTint="80"/>
        </w:rPr>
      </w:pPr>
      <w:r w:rsidRPr="00E5135E">
        <w:rPr>
          <w:color w:val="7F7F7F" w:themeColor="text1" w:themeTint="80"/>
        </w:rPr>
        <w:t xml:space="preserve">      -- hold reset state for 20480 ns.</w:t>
      </w:r>
    </w:p>
    <w:p w:rsidR="00E5135E" w:rsidRPr="00E5135E" w:rsidRDefault="00E5135E" w:rsidP="00E5135E">
      <w:pPr>
        <w:rPr>
          <w:color w:val="7F7F7F" w:themeColor="text1" w:themeTint="80"/>
        </w:rPr>
      </w:pPr>
      <w:r w:rsidRPr="00E5135E">
        <w:rPr>
          <w:color w:val="7F7F7F" w:themeColor="text1" w:themeTint="80"/>
        </w:rPr>
        <w:t xml:space="preserve">      wait for 20480 ns;</w:t>
      </w:r>
      <w:r w:rsidRPr="00E5135E">
        <w:rPr>
          <w:color w:val="7F7F7F" w:themeColor="text1" w:themeTint="80"/>
        </w:rPr>
        <w:tab/>
      </w:r>
    </w:p>
    <w:p w:rsidR="00E5135E" w:rsidRPr="00E5135E" w:rsidRDefault="00E5135E" w:rsidP="00E5135E">
      <w:pPr>
        <w:rPr>
          <w:color w:val="7F7F7F" w:themeColor="text1" w:themeTint="80"/>
        </w:rPr>
      </w:pPr>
      <w:r w:rsidRPr="00E5135E">
        <w:rPr>
          <w:color w:val="7F7F7F" w:themeColor="text1" w:themeTint="80"/>
        </w:rPr>
        <w:tab/>
      </w:r>
      <w:r w:rsidRPr="00E5135E">
        <w:rPr>
          <w:color w:val="7F7F7F" w:themeColor="text1" w:themeTint="80"/>
        </w:rPr>
        <w:tab/>
        <w:t>A11 &lt;= not A11;</w:t>
      </w:r>
    </w:p>
    <w:p w:rsidR="00E5135E" w:rsidRPr="00E5135E" w:rsidRDefault="00E5135E" w:rsidP="00E5135E">
      <w:pPr>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p>
    <w:p w:rsidR="00E5135E" w:rsidRPr="00E5135E" w:rsidRDefault="00E5135E" w:rsidP="00E5135E">
      <w:pPr>
        <w:spacing w:after="0" w:line="240" w:lineRule="auto"/>
        <w:rPr>
          <w:color w:val="7F7F7F" w:themeColor="text1" w:themeTint="80"/>
        </w:rPr>
      </w:pPr>
    </w:p>
    <w:p w:rsidR="00E5135E" w:rsidRPr="00E5135E" w:rsidRDefault="00E5135E" w:rsidP="00E5135E">
      <w:pPr>
        <w:spacing w:after="0" w:line="240" w:lineRule="auto"/>
        <w:rPr>
          <w:color w:val="7F7F7F" w:themeColor="text1" w:themeTint="80"/>
        </w:rPr>
      </w:pPr>
      <w:r w:rsidRPr="00E5135E">
        <w:rPr>
          <w:color w:val="7F7F7F" w:themeColor="text1" w:themeTint="80"/>
        </w:rPr>
        <w:tab/>
        <w:t xml:space="preserve">   stim_proc13: process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begin</w:t>
      </w:r>
      <w:r w:rsidRPr="00E5135E">
        <w:rPr>
          <w:color w:val="7F7F7F" w:themeColor="text1" w:themeTint="80"/>
        </w:rPr>
        <w:tab/>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 hold reset state for 40960 ns.</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wait for 40960 ns;</w:t>
      </w:r>
      <w:r w:rsidRPr="00E5135E">
        <w:rPr>
          <w:color w:val="7F7F7F" w:themeColor="text1" w:themeTint="80"/>
        </w:rPr>
        <w:tab/>
      </w:r>
    </w:p>
    <w:p w:rsidR="00E5135E" w:rsidRPr="00E5135E" w:rsidRDefault="00E5135E" w:rsidP="00E5135E">
      <w:pPr>
        <w:spacing w:after="0" w:line="240" w:lineRule="auto"/>
        <w:rPr>
          <w:color w:val="7F7F7F" w:themeColor="text1" w:themeTint="80"/>
        </w:rPr>
      </w:pPr>
      <w:r w:rsidRPr="00E5135E">
        <w:rPr>
          <w:color w:val="7F7F7F" w:themeColor="text1" w:themeTint="80"/>
        </w:rPr>
        <w:tab/>
      </w:r>
      <w:r w:rsidRPr="00E5135E">
        <w:rPr>
          <w:color w:val="7F7F7F" w:themeColor="text1" w:themeTint="80"/>
        </w:rPr>
        <w:tab/>
        <w:t>B &lt;= not B;</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w:t>
      </w:r>
    </w:p>
    <w:p w:rsidR="00E5135E" w:rsidRPr="00E5135E" w:rsidRDefault="00E5135E" w:rsidP="00E5135E">
      <w:pPr>
        <w:spacing w:after="0" w:line="240" w:lineRule="auto"/>
        <w:rPr>
          <w:color w:val="7F7F7F" w:themeColor="text1" w:themeTint="80"/>
        </w:rPr>
      </w:pPr>
      <w:r w:rsidRPr="00E5135E">
        <w:rPr>
          <w:color w:val="7F7F7F" w:themeColor="text1" w:themeTint="80"/>
        </w:rPr>
        <w:t xml:space="preserve">  end process;</w:t>
      </w:r>
      <w:r w:rsidRPr="00E5135E">
        <w:rPr>
          <w:color w:val="7F7F7F" w:themeColor="text1" w:themeTint="80"/>
        </w:rPr>
        <w:tab/>
      </w:r>
    </w:p>
    <w:p w:rsidR="00E5135E" w:rsidRDefault="00E5135E" w:rsidP="00E5135E">
      <w:pPr>
        <w:spacing w:after="0" w:line="240" w:lineRule="auto"/>
        <w:rPr>
          <w:color w:val="7F7F7F" w:themeColor="text1" w:themeTint="80"/>
        </w:rPr>
      </w:pPr>
      <w:r w:rsidRPr="00E5135E">
        <w:rPr>
          <w:color w:val="7F7F7F" w:themeColor="text1" w:themeTint="80"/>
        </w:rPr>
        <w:t>END;</w:t>
      </w:r>
    </w:p>
    <w:p w:rsidR="00355CC1" w:rsidRDefault="00355CC1" w:rsidP="00E5135E">
      <w:pPr>
        <w:spacing w:after="0" w:line="240" w:lineRule="auto"/>
        <w:rPr>
          <w:color w:val="7F7F7F" w:themeColor="text1" w:themeTint="80"/>
        </w:rPr>
      </w:pPr>
    </w:p>
    <w:p w:rsidR="00355CC1" w:rsidRDefault="00355CC1" w:rsidP="00E5135E">
      <w:pPr>
        <w:spacing w:after="0" w:line="240" w:lineRule="auto"/>
      </w:pPr>
      <w:r>
        <w:t xml:space="preserve">Once the Test bench is simulated a graph is produced which can be seen below, this is further evidence that line 0 works </w:t>
      </w:r>
      <w:r w:rsidR="00B81129">
        <w:t>as it shows consistency throughout its calculations are correct. The top line multiply the middle gives the answer on the bottom line.</w:t>
      </w:r>
    </w:p>
    <w:p w:rsidR="00B34604" w:rsidRDefault="00355CC1" w:rsidP="00B34604">
      <w:pPr>
        <w:keepNext/>
        <w:spacing w:after="0" w:line="240" w:lineRule="auto"/>
        <w:jc w:val="center"/>
      </w:pPr>
      <w:r>
        <w:rPr>
          <w:noProof/>
          <w:lang w:eastAsia="en-GB"/>
        </w:rPr>
        <w:lastRenderedPageBreak/>
        <w:drawing>
          <wp:inline distT="0" distB="0" distL="0" distR="0">
            <wp:extent cx="5416550" cy="1397000"/>
            <wp:effectExtent l="19050" t="0" r="0" b="0"/>
            <wp:docPr id="1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srcRect/>
                    <a:stretch>
                      <a:fillRect/>
                    </a:stretch>
                  </pic:blipFill>
                  <pic:spPr bwMode="auto">
                    <a:xfrm>
                      <a:off x="0" y="0"/>
                      <a:ext cx="5416550" cy="1397000"/>
                    </a:xfrm>
                    <a:prstGeom prst="rect">
                      <a:avLst/>
                    </a:prstGeom>
                    <a:noFill/>
                    <a:ln w="9525">
                      <a:noFill/>
                      <a:miter lim="800000"/>
                      <a:headEnd/>
                      <a:tailEnd/>
                    </a:ln>
                  </pic:spPr>
                </pic:pic>
              </a:graphicData>
            </a:graphic>
          </wp:inline>
        </w:drawing>
      </w:r>
    </w:p>
    <w:p w:rsidR="00B1202B" w:rsidRDefault="00B34604" w:rsidP="00B1202B">
      <w:pPr>
        <w:pStyle w:val="Caption"/>
        <w:jc w:val="center"/>
      </w:pPr>
      <w:r>
        <w:t xml:space="preserve">Figure </w:t>
      </w:r>
      <w:fldSimple w:instr=" SEQ Figure \* ARABIC ">
        <w:r w:rsidR="001777DB">
          <w:rPr>
            <w:noProof/>
          </w:rPr>
          <w:t>13</w:t>
        </w:r>
      </w:fldSimple>
    </w:p>
    <w:p w:rsidR="00B1202B" w:rsidRPr="00B1202B" w:rsidRDefault="00B1202B" w:rsidP="00B1202B"/>
    <w:p w:rsidR="007949F4" w:rsidRDefault="007949F4" w:rsidP="00B1202B">
      <w:pPr>
        <w:pStyle w:val="Heading2"/>
      </w:pPr>
      <w:bookmarkStart w:id="14" w:name="_Toc71026146"/>
      <w:r>
        <w:t>Line X</w:t>
      </w:r>
      <w:bookmarkEnd w:id="14"/>
    </w:p>
    <w:p w:rsidR="00B1202B" w:rsidRDefault="00B1202B" w:rsidP="00B1202B">
      <w:r>
        <w:t xml:space="preserve">By using the same example from line 0 it’s easier to understand the commands used in the coding of line X. As line 0 has already been taken care of, it’s now time to develop line X; this is the result of multiplying B1 with each of A0-A11. The difference this time is that the results from the previous line must be added to </w:t>
      </w:r>
      <w:r w:rsidR="00EF72AC">
        <w:t xml:space="preserve">achieve the correct </w:t>
      </w:r>
      <w:r>
        <w:t>final result.</w:t>
      </w:r>
      <w:r w:rsidR="00EF72AC">
        <w:t xml:space="preserve"> For example, B1 x A0 = 0(s0) the result above is then added (P1) to calculate Q1.</w:t>
      </w:r>
      <w:r w:rsidR="002A2535">
        <w:t xml:space="preserve"> </w:t>
      </w:r>
    </w:p>
    <w:p w:rsidR="002A2535" w:rsidRDefault="00EF72AC" w:rsidP="002A2535">
      <w:pPr>
        <w:keepNext/>
      </w:pPr>
      <w:r w:rsidRPr="00EF72AC">
        <w:rPr>
          <w:noProof/>
          <w:lang w:eastAsia="en-GB"/>
        </w:rPr>
        <w:drawing>
          <wp:inline distT="0" distB="0" distL="0" distR="0">
            <wp:extent cx="5731510" cy="1263242"/>
            <wp:effectExtent l="19050" t="0" r="0" b="0"/>
            <wp:docPr id="2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srcRect/>
                    <a:stretch>
                      <a:fillRect/>
                    </a:stretch>
                  </pic:blipFill>
                  <pic:spPr bwMode="auto">
                    <a:xfrm>
                      <a:off x="0" y="0"/>
                      <a:ext cx="5731510" cy="1263242"/>
                    </a:xfrm>
                    <a:prstGeom prst="rect">
                      <a:avLst/>
                    </a:prstGeom>
                    <a:noFill/>
                    <a:ln w="9525">
                      <a:noFill/>
                      <a:miter lim="800000"/>
                      <a:headEnd/>
                      <a:tailEnd/>
                    </a:ln>
                  </pic:spPr>
                </pic:pic>
              </a:graphicData>
            </a:graphic>
          </wp:inline>
        </w:drawing>
      </w:r>
    </w:p>
    <w:p w:rsidR="00EF72AC" w:rsidRDefault="002A2535" w:rsidP="002A2535">
      <w:pPr>
        <w:pStyle w:val="Caption"/>
        <w:jc w:val="center"/>
      </w:pPr>
      <w:r>
        <w:t xml:space="preserve">Figure </w:t>
      </w:r>
      <w:fldSimple w:instr=" SEQ Figure \* ARABIC ">
        <w:r w:rsidR="001777DB">
          <w:rPr>
            <w:noProof/>
          </w:rPr>
          <w:t>14</w:t>
        </w:r>
      </w:fldSimple>
    </w:p>
    <w:p w:rsidR="002A2535" w:rsidRDefault="002A2535" w:rsidP="002A2535">
      <w:r>
        <w:t>By using this knowledge it is then written in Xilinx as follows;-</w:t>
      </w:r>
    </w:p>
    <w:p w:rsidR="00AF780F" w:rsidRPr="00AF780F" w:rsidRDefault="00AF780F" w:rsidP="00AF780F">
      <w:pPr>
        <w:spacing w:after="0" w:line="240" w:lineRule="auto"/>
        <w:rPr>
          <w:color w:val="7F7F7F" w:themeColor="text1" w:themeTint="80"/>
        </w:rPr>
      </w:pPr>
      <w:r w:rsidRPr="00AF780F">
        <w:rPr>
          <w:color w:val="7F7F7F" w:themeColor="text1" w:themeTint="80"/>
        </w:rPr>
        <w:t>entity multi12x4_line_x is</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Port ( A0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A2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A3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A4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A5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A6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A7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A8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A9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A10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A11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B2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P2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P3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P4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P5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P6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P7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lastRenderedPageBreak/>
        <w:t xml:space="preserve">           P8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P9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P10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P11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P12 : in  STD_LOGIC;</w:t>
      </w:r>
      <w:r w:rsidRPr="00AF780F">
        <w:rPr>
          <w:color w:val="7F7F7F" w:themeColor="text1" w:themeTint="80"/>
        </w:rPr>
        <w:tab/>
      </w:r>
      <w:r w:rsidRPr="00AF780F">
        <w:rPr>
          <w:color w:val="7F7F7F" w:themeColor="text1" w:themeTint="80"/>
        </w:rPr>
        <w:tab/>
      </w:r>
      <w:r w:rsidRPr="00AF780F">
        <w:rPr>
          <w:color w:val="7F7F7F" w:themeColor="text1" w:themeTint="80"/>
        </w:rPr>
        <w:tab/>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Q2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Q3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Q4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Q5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Q6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Q7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Q8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Q9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Q10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Q11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Q12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Q13 : out  STD_LOGIC);</w:t>
      </w:r>
    </w:p>
    <w:p w:rsidR="002A2535" w:rsidRPr="00AF780F" w:rsidRDefault="00AF780F" w:rsidP="00AF780F">
      <w:pPr>
        <w:spacing w:after="0" w:line="240" w:lineRule="auto"/>
        <w:rPr>
          <w:color w:val="7F7F7F" w:themeColor="text1" w:themeTint="80"/>
        </w:rPr>
      </w:pPr>
      <w:r w:rsidRPr="00AF780F">
        <w:rPr>
          <w:color w:val="7F7F7F" w:themeColor="text1" w:themeTint="80"/>
        </w:rPr>
        <w:t>end multi12x4_line_x;</w:t>
      </w:r>
    </w:p>
    <w:p w:rsidR="00AF780F" w:rsidRPr="00AF780F" w:rsidRDefault="00AF780F" w:rsidP="00AF780F">
      <w:pPr>
        <w:spacing w:after="0" w:line="240" w:lineRule="auto"/>
        <w:rPr>
          <w:color w:val="7F7F7F" w:themeColor="text1" w:themeTint="80"/>
        </w:rPr>
      </w:pPr>
      <w:r w:rsidRPr="00AF780F">
        <w:rPr>
          <w:color w:val="7F7F7F" w:themeColor="text1" w:themeTint="80"/>
        </w:rPr>
        <w:t>architecture Behavioral of multi12x4_line_x is</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COMPONENT halfadder</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PORT(</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B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Sum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Carry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END COMPONENT;</w:t>
      </w:r>
    </w:p>
    <w:p w:rsidR="00AF780F" w:rsidRPr="00AF780F" w:rsidRDefault="00AF780F" w:rsidP="00AF780F">
      <w:pPr>
        <w:spacing w:after="0" w:line="240" w:lineRule="auto"/>
        <w:rPr>
          <w:color w:val="7F7F7F" w:themeColor="text1" w:themeTint="80"/>
        </w:rPr>
      </w:pPr>
      <w:r w:rsidRPr="00AF780F">
        <w:rPr>
          <w:color w:val="7F7F7F" w:themeColor="text1" w:themeTint="80"/>
        </w:rPr>
        <w:tab/>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COMPONENT fulladder</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PORT(</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A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B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 : IN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Sum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Carry : OUT  std_logic</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w:t>
      </w:r>
    </w:p>
    <w:p w:rsidR="00AF780F" w:rsidRPr="00AF780F" w:rsidRDefault="00AF780F" w:rsidP="00AF780F">
      <w:pPr>
        <w:spacing w:after="0" w:line="240" w:lineRule="auto"/>
        <w:rPr>
          <w:color w:val="7F7F7F" w:themeColor="text1" w:themeTint="80"/>
        </w:rPr>
      </w:pPr>
      <w:r w:rsidRPr="00AF780F">
        <w:rPr>
          <w:color w:val="7F7F7F" w:themeColor="text1" w:themeTint="80"/>
        </w:rPr>
        <w:t xml:space="preserve">    END COMPONENT;</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s0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s1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s2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s3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s4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s5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s6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s7 : STD_LOGIC;</w:t>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s8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s9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s10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s11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signal c0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c1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c2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c3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c4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c5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c6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c7 : STD_LOGIC;</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c8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c9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signal c10 : STD_LOGIC;</w:t>
      </w:r>
      <w:r w:rsidRPr="00AF780F">
        <w:rPr>
          <w:color w:val="7F7F7F" w:themeColor="text1" w:themeTint="80"/>
        </w:rPr>
        <w:tab/>
      </w:r>
      <w:r w:rsidRPr="00AF780F">
        <w:rPr>
          <w:color w:val="7F7F7F" w:themeColor="text1" w:themeTint="80"/>
        </w:rPr>
        <w:tab/>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begin</w:t>
      </w:r>
    </w:p>
    <w:p w:rsidR="00AF780F" w:rsidRPr="00AF780F" w:rsidRDefault="00AF780F" w:rsidP="00AF780F">
      <w:pPr>
        <w:spacing w:after="0" w:line="240" w:lineRule="auto"/>
        <w:rPr>
          <w:color w:val="7F7F7F" w:themeColor="text1" w:themeTint="80"/>
        </w:rPr>
      </w:pPr>
      <w:r w:rsidRPr="00AF780F">
        <w:rPr>
          <w:color w:val="7F7F7F" w:themeColor="text1" w:themeTint="80"/>
        </w:rPr>
        <w:tab/>
        <w:t>-- and gate sequence.</w:t>
      </w:r>
    </w:p>
    <w:p w:rsidR="00AF780F" w:rsidRPr="00AF780F" w:rsidRDefault="00AF780F" w:rsidP="00AF780F">
      <w:pPr>
        <w:spacing w:after="0" w:line="240" w:lineRule="auto"/>
        <w:rPr>
          <w:color w:val="7F7F7F" w:themeColor="text1" w:themeTint="80"/>
        </w:rPr>
      </w:pPr>
      <w:r w:rsidRPr="00AF780F">
        <w:rPr>
          <w:color w:val="7F7F7F" w:themeColor="text1" w:themeTint="80"/>
        </w:rPr>
        <w:tab/>
        <w:t>s0 &lt;= A0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s1 &lt;= A1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s2 &lt;= A2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s3 &lt;= A3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s4 &lt;= A4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s5 &lt;= A5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s6 &lt;= A6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s7 &lt;= A7 and B2;</w:t>
      </w:r>
    </w:p>
    <w:p w:rsidR="00AF780F" w:rsidRPr="00AF780F" w:rsidRDefault="00AF780F" w:rsidP="00AF780F">
      <w:pPr>
        <w:spacing w:after="0" w:line="240" w:lineRule="auto"/>
        <w:rPr>
          <w:color w:val="7F7F7F" w:themeColor="text1" w:themeTint="80"/>
        </w:rPr>
      </w:pPr>
      <w:r w:rsidRPr="00AF780F">
        <w:rPr>
          <w:color w:val="7F7F7F" w:themeColor="text1" w:themeTint="80"/>
        </w:rPr>
        <w:tab/>
        <w:t>s8 &lt;= A8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s9 &lt;= A9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s10 &lt;= A10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s11 &lt;= A11 and B2;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HA1: halfadder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s0, P1, Q1, c0);</w:t>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FA1: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s1, P2, c0, Q2, c1);</w:t>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FA2: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s2, P3, c1, Q3, c2);</w:t>
      </w: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r>
    </w:p>
    <w:p w:rsidR="00AF780F" w:rsidRPr="00AF780F" w:rsidRDefault="00AF780F" w:rsidP="00AF780F">
      <w:pPr>
        <w:spacing w:after="0" w:line="240" w:lineRule="auto"/>
        <w:rPr>
          <w:color w:val="7F7F7F" w:themeColor="text1" w:themeTint="80"/>
        </w:rPr>
      </w:pPr>
      <w:r w:rsidRPr="00AF780F">
        <w:rPr>
          <w:color w:val="7F7F7F" w:themeColor="text1" w:themeTint="80"/>
        </w:rPr>
        <w:tab/>
        <w:t>FA3: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s3, P4, c2, Q4, c3);</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FA4: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s4, P5, c3, Q5, c4);</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FA5: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s5, P6, c4, Q6, c5);</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FA6: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s6, P7, c5, Q7, c6);</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FA7: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s7, P8, c6, Q8, c7);</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FA8: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s8, P9, c7, Q9, c8);</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FA9: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s9, P10, c8, Q10, c9);</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FA10: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s10, P11, c9, Q11, c10);</w:t>
      </w:r>
    </w:p>
    <w:p w:rsidR="00AF780F" w:rsidRPr="00AF780F" w:rsidRDefault="00AF780F" w:rsidP="00AF780F">
      <w:pPr>
        <w:spacing w:after="0" w:line="240" w:lineRule="auto"/>
        <w:rPr>
          <w:color w:val="7F7F7F" w:themeColor="text1" w:themeTint="80"/>
        </w:rPr>
      </w:pPr>
    </w:p>
    <w:p w:rsidR="00AF780F" w:rsidRPr="00AF780F" w:rsidRDefault="00AF780F" w:rsidP="00AF780F">
      <w:pPr>
        <w:spacing w:after="0" w:line="240" w:lineRule="auto"/>
        <w:rPr>
          <w:color w:val="7F7F7F" w:themeColor="text1" w:themeTint="80"/>
        </w:rPr>
      </w:pPr>
      <w:r w:rsidRPr="00AF780F">
        <w:rPr>
          <w:color w:val="7F7F7F" w:themeColor="text1" w:themeTint="80"/>
        </w:rPr>
        <w:tab/>
        <w:t>FA11: fulladder</w:t>
      </w:r>
    </w:p>
    <w:p w:rsidR="00AF780F" w:rsidRPr="00AF780F" w:rsidRDefault="00AF780F" w:rsidP="00AF780F">
      <w:pPr>
        <w:spacing w:after="0" w:line="240" w:lineRule="auto"/>
        <w:rPr>
          <w:color w:val="7F7F7F" w:themeColor="text1" w:themeTint="80"/>
        </w:rPr>
      </w:pPr>
      <w:r w:rsidRPr="00AF780F">
        <w:rPr>
          <w:color w:val="7F7F7F" w:themeColor="text1" w:themeTint="80"/>
        </w:rPr>
        <w:tab/>
        <w:t>Port Map</w:t>
      </w:r>
    </w:p>
    <w:p w:rsidR="00AF780F" w:rsidRPr="00AF780F" w:rsidRDefault="00AF780F" w:rsidP="00AF780F">
      <w:pPr>
        <w:spacing w:after="0" w:line="240" w:lineRule="auto"/>
        <w:rPr>
          <w:color w:val="7F7F7F" w:themeColor="text1" w:themeTint="80"/>
        </w:rPr>
      </w:pPr>
      <w:r w:rsidRPr="00AF780F">
        <w:rPr>
          <w:color w:val="7F7F7F" w:themeColor="text1" w:themeTint="80"/>
        </w:rPr>
        <w:tab/>
        <w:t>( s11, P12, c10, Q12, Q13);</w:t>
      </w:r>
    </w:p>
    <w:p w:rsidR="00AF780F" w:rsidRDefault="00AF780F" w:rsidP="00AF780F">
      <w:pPr>
        <w:spacing w:after="0" w:line="240" w:lineRule="auto"/>
        <w:rPr>
          <w:color w:val="7F7F7F" w:themeColor="text1" w:themeTint="80"/>
        </w:rPr>
      </w:pPr>
      <w:r w:rsidRPr="00AF780F">
        <w:rPr>
          <w:color w:val="7F7F7F" w:themeColor="text1" w:themeTint="80"/>
        </w:rPr>
        <w:t>end Behavioral;</w:t>
      </w:r>
    </w:p>
    <w:p w:rsidR="00772B1F" w:rsidRDefault="00772B1F" w:rsidP="00AF780F">
      <w:pPr>
        <w:spacing w:after="0" w:line="240" w:lineRule="auto"/>
        <w:rPr>
          <w:color w:val="7F7F7F" w:themeColor="text1" w:themeTint="80"/>
        </w:rPr>
      </w:pPr>
    </w:p>
    <w:p w:rsidR="00772B1F" w:rsidRPr="00544A79" w:rsidRDefault="00772B1F" w:rsidP="00AF780F">
      <w:pPr>
        <w:spacing w:after="0" w:line="240" w:lineRule="auto"/>
      </w:pPr>
      <w:r w:rsidRPr="00544A79">
        <w:t xml:space="preserve">The coding of line X consists of 25 inputs (A0-A11, B2, P1-P12) and 13 outputs (Q1-Q13), however there are also 23 internal signals (S0-S11) and the carry signals (c0-c10) </w:t>
      </w:r>
      <w:r w:rsidR="00544A79" w:rsidRPr="00544A79">
        <w:t xml:space="preserve">which was discussed in </w:t>
      </w:r>
      <w:hyperlink w:anchor="_Development_of_a" w:history="1">
        <w:r w:rsidR="00544A79" w:rsidRPr="00544A79">
          <w:rPr>
            <w:rStyle w:val="Hyperlink"/>
            <w:color w:val="auto"/>
          </w:rPr>
          <w:t>Development of a 12x4 Multiplier</w:t>
        </w:r>
      </w:hyperlink>
      <w:r w:rsidR="00544A79" w:rsidRPr="00544A79">
        <w:t>.</w:t>
      </w:r>
    </w:p>
    <w:p w:rsidR="00544A79" w:rsidRPr="00544A79" w:rsidRDefault="00544A79" w:rsidP="00AF780F">
      <w:pPr>
        <w:spacing w:after="0" w:line="240" w:lineRule="auto"/>
      </w:pPr>
    </w:p>
    <w:p w:rsidR="00772B1F" w:rsidRDefault="00544A79" w:rsidP="00AF780F">
      <w:pPr>
        <w:spacing w:after="0" w:line="240" w:lineRule="auto"/>
      </w:pPr>
      <w:r w:rsidRPr="00544A79">
        <w:t>Of course with the added factor of carrying numbers over, it is essential to call in the previously made half and full adders to act as a tool.</w:t>
      </w:r>
      <w:r>
        <w:t xml:space="preserve"> So, with the first half adder it is add the two bits s0 + P1 to produce the outputs Q1 and c0 (carry0). Followed by the first full adder which is capable of adding 3 bits (s1 +P2) but also taking into consideration the carry from before (c0) to produce the outputs of Q2 and also the carry for the next stage C1.</w:t>
      </w:r>
    </w:p>
    <w:p w:rsidR="00544A79" w:rsidRDefault="00544A79" w:rsidP="00AF780F">
      <w:pPr>
        <w:spacing w:after="0" w:line="240" w:lineRule="auto"/>
      </w:pPr>
    </w:p>
    <w:p w:rsidR="002B7422" w:rsidRDefault="002B7422" w:rsidP="00AF780F">
      <w:pPr>
        <w:spacing w:after="0" w:line="240" w:lineRule="auto"/>
      </w:pPr>
      <w:r>
        <w:t>Exactly the same as the others, a test bench is generated to make sure it is working correctly.</w:t>
      </w:r>
      <w:r w:rsidR="009456D0">
        <w:t xml:space="preserve"> Again, all the inputs are set to 0, which are then flipped in the </w:t>
      </w:r>
      <w:r w:rsidR="009456D0" w:rsidRPr="009456D0">
        <w:t>Stimulus process</w:t>
      </w:r>
      <w:r w:rsidR="009456D0">
        <w:t xml:space="preserve"> section to exercise all the inputs and to get an output.</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--Inputs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A0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A2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A3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A4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A5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A6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A7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A8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A9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A10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lastRenderedPageBreak/>
        <w:t xml:space="preserve">   signal A11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B2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P2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P3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P4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P5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P6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P7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P8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P9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P10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P11 : std_logic := '0';</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signal P12 : std_logic := '0';</w:t>
      </w: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Stimulus process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stim_proc: process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begin</w:t>
      </w:r>
      <w:r w:rsidRPr="009456D0">
        <w:rPr>
          <w:color w:val="7F7F7F" w:themeColor="text1" w:themeTint="80"/>
        </w:rPr>
        <w:tab/>
      </w: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 hold reset state for 100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wait for 10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A0 &lt;= not A0;</w:t>
      </w:r>
    </w:p>
    <w:p w:rsidR="009456D0" w:rsidRPr="009456D0" w:rsidRDefault="009456D0" w:rsidP="009456D0">
      <w:pPr>
        <w:spacing w:after="0" w:line="240" w:lineRule="auto"/>
        <w:rPr>
          <w:color w:val="7F7F7F" w:themeColor="text1" w:themeTint="80"/>
        </w:rPr>
      </w:pPr>
      <w:r w:rsidRPr="009456D0">
        <w:rPr>
          <w:color w:val="7F7F7F" w:themeColor="text1" w:themeTint="80"/>
        </w:rPr>
        <w:tab/>
        <w:t>end process;</w:t>
      </w:r>
    </w:p>
    <w:p w:rsidR="009456D0" w:rsidRPr="009456D0" w:rsidRDefault="009456D0" w:rsidP="009456D0">
      <w:pPr>
        <w:spacing w:after="0" w:line="240" w:lineRule="auto"/>
        <w:rPr>
          <w:color w:val="7F7F7F" w:themeColor="text1" w:themeTint="80"/>
        </w:rPr>
      </w:pP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stim_proc2: process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begin</w:t>
      </w:r>
      <w:r w:rsidRPr="009456D0">
        <w:rPr>
          <w:color w:val="7F7F7F" w:themeColor="text1" w:themeTint="80"/>
        </w:rPr>
        <w:tab/>
      </w:r>
      <w:r w:rsidRPr="009456D0">
        <w:rPr>
          <w:color w:val="7F7F7F" w:themeColor="text1" w:themeTint="80"/>
        </w:rPr>
        <w:tab/>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 hold reset state for 100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wait for 20 ns;</w:t>
      </w:r>
    </w:p>
    <w:p w:rsidR="009456D0" w:rsidRPr="009456D0" w:rsidRDefault="009456D0" w:rsidP="009456D0">
      <w:pPr>
        <w:spacing w:after="0" w:line="240" w:lineRule="auto"/>
        <w:rPr>
          <w:color w:val="7F7F7F" w:themeColor="text1" w:themeTint="80"/>
        </w:rPr>
      </w:pPr>
      <w:r w:rsidRPr="009456D0">
        <w:rPr>
          <w:color w:val="7F7F7F" w:themeColor="text1" w:themeTint="80"/>
        </w:rPr>
        <w:t xml:space="preserve">   A1 &lt;= not A1;</w:t>
      </w:r>
    </w:p>
    <w:p w:rsidR="00544A79" w:rsidRDefault="009456D0" w:rsidP="009456D0">
      <w:pPr>
        <w:spacing w:after="0" w:line="240" w:lineRule="auto"/>
        <w:rPr>
          <w:color w:val="7F7F7F" w:themeColor="text1" w:themeTint="80"/>
        </w:rPr>
      </w:pPr>
      <w:r w:rsidRPr="009456D0">
        <w:rPr>
          <w:color w:val="7F7F7F" w:themeColor="text1" w:themeTint="80"/>
        </w:rPr>
        <w:tab/>
        <w:t>end process;</w:t>
      </w:r>
    </w:p>
    <w:p w:rsidR="009456D0" w:rsidRDefault="009456D0" w:rsidP="009456D0">
      <w:pPr>
        <w:spacing w:after="0" w:line="240" w:lineRule="auto"/>
        <w:rPr>
          <w:color w:val="7F7F7F" w:themeColor="text1" w:themeTint="80"/>
        </w:rPr>
      </w:pPr>
      <w:r>
        <w:rPr>
          <w:color w:val="7F7F7F" w:themeColor="text1" w:themeTint="80"/>
        </w:rPr>
        <w:t>THIS CONTINUES TILL ALL THE INPUTS ARE EXERCISED.</w:t>
      </w:r>
    </w:p>
    <w:p w:rsidR="009456D0" w:rsidRDefault="009456D0" w:rsidP="009456D0">
      <w:pPr>
        <w:spacing w:after="0" w:line="240" w:lineRule="auto"/>
        <w:rPr>
          <w:color w:val="7F7F7F" w:themeColor="text1" w:themeTint="80"/>
        </w:rPr>
      </w:pPr>
    </w:p>
    <w:p w:rsidR="009456D0" w:rsidRDefault="009456D0" w:rsidP="009456D0">
      <w:pPr>
        <w:spacing w:after="0" w:line="240" w:lineRule="auto"/>
      </w:pPr>
      <w:r>
        <w:t>Once the Test bench is simulated a graph is produced which can be seen below, this is further evidence that line X works</w:t>
      </w:r>
      <w:r w:rsidR="00734231">
        <w:t xml:space="preserve">. Figure 15, shows three separate examples that it works. </w:t>
      </w:r>
      <w:r w:rsidR="00734231" w:rsidRPr="00734231">
        <w:rPr>
          <w:i/>
        </w:rPr>
        <w:t>(The first line x the second) + line 3 = line 4</w:t>
      </w:r>
      <w:r w:rsidR="00734231">
        <w:rPr>
          <w:i/>
        </w:rPr>
        <w:t>.</w:t>
      </w:r>
    </w:p>
    <w:p w:rsidR="00734231" w:rsidRDefault="00734231" w:rsidP="00734231">
      <w:pPr>
        <w:keepNext/>
        <w:spacing w:after="0" w:line="240" w:lineRule="auto"/>
        <w:jc w:val="center"/>
      </w:pPr>
      <w:r>
        <w:rPr>
          <w:noProof/>
          <w:color w:val="7F7F7F" w:themeColor="text1" w:themeTint="80"/>
          <w:lang w:eastAsia="en-GB"/>
        </w:rPr>
        <w:drawing>
          <wp:inline distT="0" distB="0" distL="0" distR="0">
            <wp:extent cx="3454400" cy="2247900"/>
            <wp:effectExtent l="19050" t="0" r="0" b="0"/>
            <wp:docPr id="2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srcRect/>
                    <a:stretch>
                      <a:fillRect/>
                    </a:stretch>
                  </pic:blipFill>
                  <pic:spPr bwMode="auto">
                    <a:xfrm>
                      <a:off x="0" y="0"/>
                      <a:ext cx="3454400" cy="2247900"/>
                    </a:xfrm>
                    <a:prstGeom prst="rect">
                      <a:avLst/>
                    </a:prstGeom>
                    <a:noFill/>
                    <a:ln w="9525">
                      <a:noFill/>
                      <a:miter lim="800000"/>
                      <a:headEnd/>
                      <a:tailEnd/>
                    </a:ln>
                  </pic:spPr>
                </pic:pic>
              </a:graphicData>
            </a:graphic>
          </wp:inline>
        </w:drawing>
      </w:r>
    </w:p>
    <w:p w:rsidR="00734231" w:rsidRDefault="00734231" w:rsidP="00734231">
      <w:pPr>
        <w:pStyle w:val="Caption"/>
        <w:jc w:val="center"/>
      </w:pPr>
      <w:r>
        <w:t xml:space="preserve">Figure </w:t>
      </w:r>
      <w:fldSimple w:instr=" SEQ Figure \* ARABIC ">
        <w:r w:rsidR="001777DB">
          <w:rPr>
            <w:noProof/>
          </w:rPr>
          <w:t>15</w:t>
        </w:r>
      </w:fldSimple>
    </w:p>
    <w:p w:rsidR="00FB75AD" w:rsidRDefault="00FB75AD" w:rsidP="00444942">
      <w:pPr>
        <w:pStyle w:val="Heading2"/>
      </w:pPr>
      <w:bookmarkStart w:id="15" w:name="_Toc71026147"/>
      <w:r>
        <w:lastRenderedPageBreak/>
        <w:t>THE FULL 12X4 MULTIPLIER</w:t>
      </w:r>
      <w:bookmarkEnd w:id="15"/>
    </w:p>
    <w:p w:rsidR="00444942" w:rsidRDefault="00444942" w:rsidP="00444942">
      <w:r>
        <w:t xml:space="preserve">By using everything that has been discussed, the full multiplier was created. Below is a flowchart that was put together to help understand what is going on and to help in the development of the coding for the full multi. </w:t>
      </w:r>
    </w:p>
    <w:p w:rsidR="00444942" w:rsidRDefault="00444942" w:rsidP="00444942">
      <w:pPr>
        <w:keepNext/>
      </w:pPr>
      <w:r>
        <w:rPr>
          <w:noProof/>
          <w:lang w:eastAsia="en-GB"/>
        </w:rPr>
        <w:drawing>
          <wp:inline distT="0" distB="0" distL="0" distR="0">
            <wp:extent cx="5731510" cy="4099843"/>
            <wp:effectExtent l="19050" t="0" r="2540" b="0"/>
            <wp:docPr id="3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srcRect/>
                    <a:stretch>
                      <a:fillRect/>
                    </a:stretch>
                  </pic:blipFill>
                  <pic:spPr bwMode="auto">
                    <a:xfrm>
                      <a:off x="0" y="0"/>
                      <a:ext cx="5731510" cy="4099843"/>
                    </a:xfrm>
                    <a:prstGeom prst="rect">
                      <a:avLst/>
                    </a:prstGeom>
                    <a:noFill/>
                    <a:ln w="9525">
                      <a:noFill/>
                      <a:miter lim="800000"/>
                      <a:headEnd/>
                      <a:tailEnd/>
                    </a:ln>
                  </pic:spPr>
                </pic:pic>
              </a:graphicData>
            </a:graphic>
          </wp:inline>
        </w:drawing>
      </w:r>
    </w:p>
    <w:p w:rsidR="00444942" w:rsidRDefault="00444942" w:rsidP="00444942">
      <w:pPr>
        <w:pStyle w:val="Caption"/>
        <w:jc w:val="center"/>
      </w:pPr>
      <w:r>
        <w:t xml:space="preserve">Figure </w:t>
      </w:r>
      <w:fldSimple w:instr=" SEQ Figure \* ARABIC ">
        <w:r w:rsidR="001777DB">
          <w:rPr>
            <w:noProof/>
          </w:rPr>
          <w:t>16</w:t>
        </w:r>
      </w:fldSimple>
    </w:p>
    <w:p w:rsidR="00C43EE5" w:rsidRDefault="00444942" w:rsidP="00444942">
      <w:r>
        <w:t>The above flowchart is a 12x4 full multiplier. It is evident that for this, it needs a line 0 and the Line X needs to be called in 3 times.</w:t>
      </w:r>
      <w:r w:rsidR="00C43EE5">
        <w:t xml:space="preserve"> Below is a list of the inputs and outputs of the full multi which has been taken directly from Xilinx.</w:t>
      </w:r>
    </w:p>
    <w:p w:rsidR="00C43EE5" w:rsidRPr="00C43EE5" w:rsidRDefault="00C43EE5" w:rsidP="00C43EE5">
      <w:pPr>
        <w:spacing w:after="0" w:line="240" w:lineRule="auto"/>
        <w:rPr>
          <w:color w:val="7F7F7F" w:themeColor="text1" w:themeTint="80"/>
        </w:rPr>
      </w:pPr>
      <w:r w:rsidRPr="00C43EE5">
        <w:rPr>
          <w:color w:val="7F7F7F" w:themeColor="text1" w:themeTint="80"/>
        </w:rPr>
        <w:t>entity multi12x4_full is</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Port ( A0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A1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A2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A3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A4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A5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A6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A7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A8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A9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A10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A11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B0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B1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B2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lastRenderedPageBreak/>
        <w:t xml:space="preserve">           B3 : in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Q0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Q2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Q3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Q4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Q5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Q6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Q7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Q8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Q9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Q10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Q11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Q12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Q13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Q14 : out  STD_LOGIC;</w:t>
      </w:r>
    </w:p>
    <w:p w:rsidR="00C43EE5" w:rsidRPr="00C43EE5" w:rsidRDefault="00C43EE5" w:rsidP="00C43EE5">
      <w:pPr>
        <w:spacing w:after="0" w:line="240" w:lineRule="auto"/>
        <w:rPr>
          <w:color w:val="7F7F7F" w:themeColor="text1" w:themeTint="80"/>
        </w:rPr>
      </w:pPr>
      <w:r w:rsidRPr="00C43EE5">
        <w:rPr>
          <w:color w:val="7F7F7F" w:themeColor="text1" w:themeTint="80"/>
        </w:rPr>
        <w:t xml:space="preserve">           Q15 : out  STD_LOGIC);</w:t>
      </w:r>
    </w:p>
    <w:p w:rsidR="00444942" w:rsidRDefault="00C43EE5" w:rsidP="00C43EE5">
      <w:pPr>
        <w:spacing w:after="0" w:line="240" w:lineRule="auto"/>
        <w:rPr>
          <w:color w:val="7F7F7F" w:themeColor="text1" w:themeTint="80"/>
        </w:rPr>
      </w:pPr>
      <w:r w:rsidRPr="00C43EE5">
        <w:rPr>
          <w:color w:val="7F7F7F" w:themeColor="text1" w:themeTint="80"/>
        </w:rPr>
        <w:t>end multi12x4_full;</w:t>
      </w:r>
      <w:r w:rsidR="00444942" w:rsidRPr="00C43EE5">
        <w:rPr>
          <w:color w:val="7F7F7F" w:themeColor="text1" w:themeTint="80"/>
        </w:rPr>
        <w:t xml:space="preserve"> </w:t>
      </w:r>
    </w:p>
    <w:p w:rsidR="00C43EE5" w:rsidRDefault="00C43EE5" w:rsidP="00C43EE5">
      <w:pPr>
        <w:spacing w:after="0" w:line="240" w:lineRule="auto"/>
        <w:rPr>
          <w:color w:val="7F7F7F" w:themeColor="text1" w:themeTint="80"/>
        </w:rPr>
      </w:pPr>
    </w:p>
    <w:p w:rsidR="00C43EE5" w:rsidRDefault="00C43EE5" w:rsidP="00C43EE5">
      <w:pPr>
        <w:spacing w:after="0" w:line="240" w:lineRule="auto"/>
      </w:pPr>
      <w:r>
        <w:t>Line 0 and Line X are then called in from the previous projects, followed by the signals that are declared to go between the lines;-</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p1_1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p1_3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p1_4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p1_5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p1_6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p1_7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p1_8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p1_9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p1_10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p1_11 :STD_LOGIC;</w:t>
      </w:r>
    </w:p>
    <w:p w:rsidR="00C43EE5" w:rsidRPr="00C43EE5" w:rsidRDefault="00C43EE5"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p2_3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p2_4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p2_5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p2_6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p2_7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p2_8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p2_9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p2_10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p2_11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p2_12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p3_1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p3_2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p3_3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p3_4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p3_5 :STD_LOGIC;</w:t>
      </w:r>
    </w:p>
    <w:p w:rsidR="00C43EE5" w:rsidRPr="00C43EE5" w:rsidRDefault="00C43EE5" w:rsidP="00C43EE5">
      <w:pPr>
        <w:spacing w:after="0" w:line="240" w:lineRule="auto"/>
        <w:rPr>
          <w:color w:val="7F7F7F" w:themeColor="text1" w:themeTint="80"/>
        </w:rPr>
      </w:pPr>
      <w:r w:rsidRPr="00C43EE5">
        <w:rPr>
          <w:color w:val="7F7F7F" w:themeColor="text1" w:themeTint="80"/>
        </w:rPr>
        <w:lastRenderedPageBreak/>
        <w:tab/>
        <w:t xml:space="preserve"> signal p3_6 :STD_LOGIC;</w:t>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p3_7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p3_8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p3_9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p3_10 :STD_LOGIC;</w:t>
      </w:r>
    </w:p>
    <w:p w:rsidR="00C43EE5" w:rsidRPr="00C43EE5" w:rsidRDefault="00C43EE5" w:rsidP="00C43EE5">
      <w:pPr>
        <w:spacing w:after="0" w:line="240" w:lineRule="auto"/>
        <w:rPr>
          <w:color w:val="7F7F7F" w:themeColor="text1" w:themeTint="80"/>
        </w:rPr>
      </w:pPr>
      <w:r w:rsidRPr="00C43EE5">
        <w:rPr>
          <w:color w:val="7F7F7F" w:themeColor="text1" w:themeTint="80"/>
        </w:rPr>
        <w:tab/>
        <w:t xml:space="preserve"> signal p3_11 :STD_LOGIC;</w:t>
      </w:r>
      <w:r w:rsidRPr="00C43EE5">
        <w:rPr>
          <w:color w:val="7F7F7F" w:themeColor="text1" w:themeTint="80"/>
        </w:rPr>
        <w:tab/>
        <w:t xml:space="preserve"> </w:t>
      </w:r>
    </w:p>
    <w:p w:rsidR="00C43EE5" w:rsidRDefault="00C43EE5" w:rsidP="00C43EE5">
      <w:pPr>
        <w:spacing w:after="0" w:line="240" w:lineRule="auto"/>
        <w:rPr>
          <w:color w:val="7F7F7F" w:themeColor="text1" w:themeTint="80"/>
        </w:rPr>
      </w:pPr>
      <w:r w:rsidRPr="00C43EE5">
        <w:rPr>
          <w:color w:val="7F7F7F" w:themeColor="text1" w:themeTint="80"/>
        </w:rPr>
        <w:tab/>
        <w:t xml:space="preserve"> signal p3_12 :STD_LOGIC;</w:t>
      </w:r>
    </w:p>
    <w:p w:rsidR="00C43EE5" w:rsidRDefault="00C43EE5" w:rsidP="00C43EE5">
      <w:pPr>
        <w:spacing w:after="0" w:line="240" w:lineRule="auto"/>
        <w:rPr>
          <w:color w:val="7F7F7F" w:themeColor="text1" w:themeTint="80"/>
        </w:rPr>
      </w:pPr>
    </w:p>
    <w:p w:rsidR="00B91545" w:rsidRPr="004548BB" w:rsidRDefault="00B91545" w:rsidP="00C43EE5">
      <w:pPr>
        <w:spacing w:after="0" w:line="240" w:lineRule="auto"/>
      </w:pPr>
      <w:r w:rsidRPr="004548BB">
        <w:t xml:space="preserve">The rest of the code is below which it is clear that is in sync with the flow chart with its one line 0 and three line x. Using line 1 as an example, it’s basically saying (A0-A11 x B0) which drops out Q0 and also produces (p1_1 – p1_11) which is accounted in the next line as the previous one to be added. As you can see they are carried over to the next line to give out </w:t>
      </w:r>
      <w:r w:rsidR="004548BB" w:rsidRPr="004548BB">
        <w:t>Q1 and the same process ripples throughout.</w:t>
      </w:r>
    </w:p>
    <w:p w:rsidR="004548BB" w:rsidRDefault="004548BB"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begin</w:t>
      </w:r>
    </w:p>
    <w:p w:rsidR="00C43EE5" w:rsidRPr="00C43EE5" w:rsidRDefault="00C43EE5"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line1 : line0</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B0, Q0, p1_1, p1_2, p1_3, p1_4, p1_5, p1_6, p1_7, p1_8, p1_9, p1_10, p1_11) ;</w:t>
      </w:r>
    </w:p>
    <w:p w:rsidR="00C43EE5" w:rsidRPr="00C43EE5" w:rsidRDefault="00C43EE5" w:rsidP="00C43EE5">
      <w:pPr>
        <w:spacing w:after="0" w:line="240" w:lineRule="auto"/>
        <w:rPr>
          <w:color w:val="7F7F7F" w:themeColor="text1" w:themeTint="80"/>
        </w:rPr>
      </w:pPr>
    </w:p>
    <w:p w:rsidR="00C43EE5" w:rsidRPr="00C43EE5" w:rsidRDefault="00C43EE5" w:rsidP="00C43EE5">
      <w:pPr>
        <w:spacing w:after="0" w:line="240" w:lineRule="auto"/>
        <w:rPr>
          <w:color w:val="7F7F7F" w:themeColor="text1" w:themeTint="80"/>
        </w:rPr>
      </w:pPr>
      <w:r w:rsidRPr="00C43EE5">
        <w:rPr>
          <w:color w:val="7F7F7F" w:themeColor="text1" w:themeTint="80"/>
        </w:rPr>
        <w:t>line2 : multi12x4_line_x</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B1, P1_1, P1_2, p1_3, p1_4, p1_5, p1_6, p1_7, p1_8, p1_9, p1_10, p1_11,'0', Q1, p2_1, p2_2, p2_3, p2_4, p2_5, p2_6, p2_7, p2_8, p2_9, p2_10, p2_11, p2_12);</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line3 : multi12x4_line_x</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B2, P2_1, P2_2, p2_3, p2_4, p2_5, p2_6, p2_7, p2_8, p2_9, p2_10, p2_11, p2_12, Q2, p3_1, p3_2, p3_3, p3_4, p3_5, p3_6, p3_7, p3_8, p3_9, p3_10, p3_11, p3_12);</w:t>
      </w:r>
    </w:p>
    <w:p w:rsidR="00C43EE5" w:rsidRPr="00C43EE5" w:rsidRDefault="00C43EE5" w:rsidP="00C43EE5">
      <w:pPr>
        <w:spacing w:after="0" w:line="240" w:lineRule="auto"/>
        <w:rPr>
          <w:color w:val="7F7F7F" w:themeColor="text1" w:themeTint="80"/>
        </w:rPr>
      </w:pPr>
      <w:r w:rsidRPr="00C43EE5">
        <w:rPr>
          <w:color w:val="7F7F7F" w:themeColor="text1" w:themeTint="80"/>
        </w:rPr>
        <w:tab/>
      </w:r>
    </w:p>
    <w:p w:rsidR="00C43EE5" w:rsidRPr="00C43EE5" w:rsidRDefault="00C43EE5" w:rsidP="00C43EE5">
      <w:pPr>
        <w:spacing w:after="0" w:line="240" w:lineRule="auto"/>
        <w:rPr>
          <w:color w:val="7F7F7F" w:themeColor="text1" w:themeTint="80"/>
        </w:rPr>
      </w:pPr>
      <w:r w:rsidRPr="00C43EE5">
        <w:rPr>
          <w:color w:val="7F7F7F" w:themeColor="text1" w:themeTint="80"/>
        </w:rPr>
        <w:t>line4 : multi12x4_line_x</w:t>
      </w:r>
    </w:p>
    <w:p w:rsidR="00C43EE5" w:rsidRPr="00C43EE5" w:rsidRDefault="00C43EE5" w:rsidP="00C43EE5">
      <w:pPr>
        <w:spacing w:after="0" w:line="240" w:lineRule="auto"/>
        <w:rPr>
          <w:color w:val="7F7F7F" w:themeColor="text1" w:themeTint="80"/>
        </w:rPr>
      </w:pPr>
      <w:r w:rsidRPr="00C43EE5">
        <w:rPr>
          <w:color w:val="7F7F7F" w:themeColor="text1" w:themeTint="80"/>
        </w:rPr>
        <w:tab/>
        <w:t>Port Map</w:t>
      </w:r>
    </w:p>
    <w:p w:rsidR="00C43EE5" w:rsidRPr="00C43EE5" w:rsidRDefault="00C43EE5" w:rsidP="00C43EE5">
      <w:pPr>
        <w:spacing w:after="0" w:line="240" w:lineRule="auto"/>
        <w:rPr>
          <w:color w:val="7F7F7F" w:themeColor="text1" w:themeTint="80"/>
        </w:rPr>
      </w:pPr>
      <w:r w:rsidRPr="00C43EE5">
        <w:rPr>
          <w:color w:val="7F7F7F" w:themeColor="text1" w:themeTint="80"/>
        </w:rPr>
        <w:tab/>
      </w:r>
      <w:r w:rsidRPr="00C43EE5">
        <w:rPr>
          <w:color w:val="7F7F7F" w:themeColor="text1" w:themeTint="80"/>
        </w:rPr>
        <w:tab/>
        <w:t>(A0, A1, A2, A3, A4, A5, A6, A7, A8, A9, A10, A11, B3, P3_1, P3_2, p3_3, p3_4, p3_5, p3_6, p3_7, p3_8, p3_9, p3_10, p3_11, p3_12, Q3, Q4, Q5, Q6, Q7, Q8, Q9, Q10, Q11, Q12, Q13, Q14, Q15);</w:t>
      </w:r>
    </w:p>
    <w:p w:rsidR="00C43EE5" w:rsidRPr="00C43EE5" w:rsidRDefault="00C43EE5" w:rsidP="00C43EE5">
      <w:pPr>
        <w:spacing w:after="0" w:line="240" w:lineRule="auto"/>
        <w:rPr>
          <w:color w:val="7F7F7F" w:themeColor="text1" w:themeTint="80"/>
        </w:rPr>
      </w:pPr>
    </w:p>
    <w:p w:rsidR="00C43EE5" w:rsidRDefault="00C43EE5" w:rsidP="00C43EE5">
      <w:pPr>
        <w:spacing w:after="0" w:line="240" w:lineRule="auto"/>
        <w:rPr>
          <w:color w:val="7F7F7F" w:themeColor="text1" w:themeTint="80"/>
        </w:rPr>
      </w:pPr>
      <w:r w:rsidRPr="00C43EE5">
        <w:rPr>
          <w:color w:val="7F7F7F" w:themeColor="text1" w:themeTint="80"/>
        </w:rPr>
        <w:t>end Behavioral;</w:t>
      </w:r>
    </w:p>
    <w:p w:rsidR="004548BB" w:rsidRDefault="004548BB" w:rsidP="00C43EE5">
      <w:pPr>
        <w:spacing w:after="0" w:line="240" w:lineRule="auto"/>
        <w:rPr>
          <w:color w:val="7F7F7F" w:themeColor="text1" w:themeTint="80"/>
        </w:rPr>
      </w:pPr>
    </w:p>
    <w:p w:rsidR="004548BB" w:rsidRDefault="00726ACD" w:rsidP="00C43EE5">
      <w:pPr>
        <w:spacing w:after="0" w:line="240" w:lineRule="auto"/>
      </w:pPr>
      <w:r w:rsidRPr="00726ACD">
        <w:t>As always, the next stage is to create a test bench to make sure it is working. The inputs are all set to 0 and then flipped in the stimulus process to exercise all the inputs.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--Inputs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A0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A1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A2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A3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A4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A5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A6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lastRenderedPageBreak/>
        <w:t xml:space="preserve">   signal A7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A8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A9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A10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A11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B0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B1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B2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signal B3 : std_logic := '0';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t>
      </w:r>
    </w:p>
    <w:p w:rsidR="00726ACD" w:rsidRPr="00726ACD" w:rsidRDefault="00726ACD" w:rsidP="00726ACD">
      <w:pPr>
        <w:spacing w:after="0" w:line="240" w:lineRule="auto"/>
        <w:rPr>
          <w:color w:val="7F7F7F" w:themeColor="text1" w:themeTint="80"/>
        </w:rPr>
      </w:pPr>
      <w:r w:rsidRPr="00726ACD">
        <w:rPr>
          <w:color w:val="7F7F7F" w:themeColor="text1" w:themeTint="80"/>
        </w:rPr>
        <w:t>-- Stimulus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10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A0 &lt;= not A0;</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Pr="00726ACD" w:rsidRDefault="00726ACD" w:rsidP="00726ACD">
      <w:pPr>
        <w:spacing w:after="0" w:line="240" w:lineRule="auto"/>
        <w:rPr>
          <w:color w:val="7F7F7F" w:themeColor="text1" w:themeTint="80"/>
        </w:rPr>
      </w:pP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stim_proc1: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20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A1 &lt;= not A1;</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Pr="00726ACD" w:rsidRDefault="00726ACD" w:rsidP="00726ACD">
      <w:pPr>
        <w:spacing w:after="0" w:line="240" w:lineRule="auto"/>
        <w:rPr>
          <w:color w:val="7F7F7F" w:themeColor="text1" w:themeTint="80"/>
        </w:rPr>
      </w:pP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stim_proc2: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40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A2 &lt;= not A2;</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r w:rsidRPr="00726ACD">
        <w:rPr>
          <w:color w:val="7F7F7F" w:themeColor="text1" w:themeTint="80"/>
        </w:rPr>
        <w:tab/>
      </w:r>
    </w:p>
    <w:p w:rsidR="00726ACD" w:rsidRPr="00726ACD" w:rsidRDefault="00726ACD" w:rsidP="00726ACD">
      <w:pPr>
        <w:spacing w:after="0" w:line="240" w:lineRule="auto"/>
        <w:rPr>
          <w:color w:val="7F7F7F" w:themeColor="text1" w:themeTint="80"/>
        </w:rPr>
      </w:pP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stim_proc3: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80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A3 &lt;= not A3;</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Pr="00726ACD" w:rsidRDefault="00726ACD" w:rsidP="00726ACD">
      <w:pPr>
        <w:spacing w:after="0" w:line="240" w:lineRule="auto"/>
        <w:rPr>
          <w:color w:val="7F7F7F" w:themeColor="text1" w:themeTint="80"/>
        </w:rPr>
      </w:pP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stim_proc4: process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begin</w:t>
      </w:r>
      <w:r w:rsidRPr="00726ACD">
        <w:rPr>
          <w:color w:val="7F7F7F" w:themeColor="text1" w:themeTint="80"/>
        </w:rPr>
        <w:tab/>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 hold reset state for 100 ns.</w:t>
      </w:r>
    </w:p>
    <w:p w:rsidR="00726ACD" w:rsidRPr="00726ACD" w:rsidRDefault="00726ACD" w:rsidP="00726ACD">
      <w:pPr>
        <w:spacing w:after="0" w:line="240" w:lineRule="auto"/>
        <w:rPr>
          <w:color w:val="7F7F7F" w:themeColor="text1" w:themeTint="80"/>
        </w:rPr>
      </w:pPr>
      <w:r w:rsidRPr="00726ACD">
        <w:rPr>
          <w:color w:val="7F7F7F" w:themeColor="text1" w:themeTint="80"/>
        </w:rPr>
        <w:t xml:space="preserve">      wait for 160 ns;</w:t>
      </w:r>
      <w:r w:rsidRPr="00726ACD">
        <w:rPr>
          <w:color w:val="7F7F7F" w:themeColor="text1" w:themeTint="80"/>
        </w:rPr>
        <w:tab/>
      </w:r>
    </w:p>
    <w:p w:rsidR="00726ACD" w:rsidRPr="00726ACD" w:rsidRDefault="00726ACD" w:rsidP="00726ACD">
      <w:pPr>
        <w:spacing w:after="0" w:line="240" w:lineRule="auto"/>
        <w:rPr>
          <w:color w:val="7F7F7F" w:themeColor="text1" w:themeTint="80"/>
        </w:rPr>
      </w:pPr>
      <w:r w:rsidRPr="00726ACD">
        <w:rPr>
          <w:color w:val="7F7F7F" w:themeColor="text1" w:themeTint="80"/>
        </w:rPr>
        <w:tab/>
      </w:r>
      <w:r w:rsidRPr="00726ACD">
        <w:rPr>
          <w:color w:val="7F7F7F" w:themeColor="text1" w:themeTint="80"/>
        </w:rPr>
        <w:tab/>
        <w:t>A4 &lt;= not A4;</w:t>
      </w:r>
    </w:p>
    <w:p w:rsidR="00726ACD" w:rsidRDefault="00726ACD" w:rsidP="00726ACD">
      <w:pPr>
        <w:spacing w:after="0" w:line="240" w:lineRule="auto"/>
        <w:rPr>
          <w:color w:val="7F7F7F" w:themeColor="text1" w:themeTint="80"/>
        </w:rPr>
      </w:pPr>
      <w:r w:rsidRPr="00726ACD">
        <w:rPr>
          <w:color w:val="7F7F7F" w:themeColor="text1" w:themeTint="80"/>
        </w:rPr>
        <w:t xml:space="preserve">   end process;</w:t>
      </w:r>
    </w:p>
    <w:p w:rsidR="00726ACD" w:rsidRDefault="00726ACD" w:rsidP="00726ACD">
      <w:pPr>
        <w:spacing w:after="0" w:line="240" w:lineRule="auto"/>
        <w:rPr>
          <w:color w:val="7F7F7F" w:themeColor="text1" w:themeTint="80"/>
        </w:rPr>
      </w:pPr>
      <w:r>
        <w:rPr>
          <w:color w:val="7F7F7F" w:themeColor="text1" w:themeTint="80"/>
        </w:rPr>
        <w:t>THIS CONTINUES UP TO B3.</w:t>
      </w: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Default="0098060C" w:rsidP="00726ACD">
      <w:pPr>
        <w:spacing w:after="0" w:line="240" w:lineRule="auto"/>
        <w:rPr>
          <w:color w:val="7F7F7F" w:themeColor="text1" w:themeTint="80"/>
        </w:rPr>
      </w:pPr>
    </w:p>
    <w:p w:rsidR="0098060C" w:rsidRPr="00DD1EB9" w:rsidRDefault="00DD1EB9" w:rsidP="00726ACD">
      <w:pPr>
        <w:spacing w:after="0" w:line="240" w:lineRule="auto"/>
      </w:pPr>
      <w:r w:rsidRPr="00DD1EB9">
        <w:lastRenderedPageBreak/>
        <w:t xml:space="preserve">Once synthesised, a graph is produced to look further into the multiplier. Below are three separate screen outputs of these graphs to the multiplier is working correctly. </w:t>
      </w:r>
      <w:r w:rsidRPr="00DD1EB9">
        <w:rPr>
          <w:i/>
        </w:rPr>
        <w:t xml:space="preserve">The first line (A) X the second line (B) = line three (Q). </w:t>
      </w:r>
      <w:r w:rsidRPr="00DD1EB9">
        <w:t>The second line goes up to 15 then resets due to the fact this is a 12x4 multiplier so 4 bits 1111 max out at 15.</w:t>
      </w:r>
    </w:p>
    <w:p w:rsidR="0094724E" w:rsidRDefault="00DD1EB9" w:rsidP="0094724E">
      <w:pPr>
        <w:keepNext/>
        <w:spacing w:after="0" w:line="240" w:lineRule="auto"/>
        <w:jc w:val="center"/>
      </w:pPr>
      <w:r>
        <w:rPr>
          <w:noProof/>
          <w:color w:val="7F7F7F" w:themeColor="text1" w:themeTint="80"/>
          <w:lang w:eastAsia="en-GB"/>
        </w:rPr>
        <w:drawing>
          <wp:inline distT="0" distB="0" distL="0" distR="0">
            <wp:extent cx="5556250" cy="3492500"/>
            <wp:effectExtent l="19050" t="0" r="6350" b="0"/>
            <wp:docPr id="3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srcRect/>
                    <a:stretch>
                      <a:fillRect/>
                    </a:stretch>
                  </pic:blipFill>
                  <pic:spPr bwMode="auto">
                    <a:xfrm>
                      <a:off x="0" y="0"/>
                      <a:ext cx="5556250" cy="3492500"/>
                    </a:xfrm>
                    <a:prstGeom prst="rect">
                      <a:avLst/>
                    </a:prstGeom>
                    <a:noFill/>
                    <a:ln w="9525">
                      <a:noFill/>
                      <a:miter lim="800000"/>
                      <a:headEnd/>
                      <a:tailEnd/>
                    </a:ln>
                  </pic:spPr>
                </pic:pic>
              </a:graphicData>
            </a:graphic>
          </wp:inline>
        </w:drawing>
      </w:r>
    </w:p>
    <w:p w:rsidR="00DD1EB9" w:rsidRDefault="0094724E" w:rsidP="0094724E">
      <w:pPr>
        <w:pStyle w:val="Caption"/>
        <w:jc w:val="center"/>
      </w:pPr>
      <w:r>
        <w:t xml:space="preserve">Figure </w:t>
      </w:r>
      <w:fldSimple w:instr=" SEQ Figure \* ARABIC ">
        <w:r w:rsidR="001777DB">
          <w:rPr>
            <w:noProof/>
          </w:rPr>
          <w:t>17</w:t>
        </w:r>
      </w:fldSimple>
    </w:p>
    <w:p w:rsidR="00196561" w:rsidRDefault="0094724E" w:rsidP="00196561">
      <w:pPr>
        <w:pStyle w:val="Heading1"/>
      </w:pPr>
      <w:bookmarkStart w:id="16" w:name="_TASK_2"/>
      <w:bookmarkStart w:id="17" w:name="_Toc71026148"/>
      <w:bookmarkEnd w:id="16"/>
      <w:r>
        <w:t>TASK 2</w:t>
      </w:r>
      <w:bookmarkEnd w:id="17"/>
    </w:p>
    <w:p w:rsidR="000711CF" w:rsidRDefault="000711CF" w:rsidP="000711CF">
      <w:r>
        <w:t>The next part of this report is to design, simulate and synthesise the FSM described by the state diagram below as both a VHDL and discrete gate solution.</w:t>
      </w:r>
    </w:p>
    <w:p w:rsidR="000711CF" w:rsidRDefault="000711CF" w:rsidP="000711CF">
      <w:pPr>
        <w:keepNext/>
        <w:jc w:val="center"/>
      </w:pPr>
      <w:r>
        <w:rPr>
          <w:noProof/>
          <w:lang w:eastAsia="en-GB"/>
        </w:rPr>
        <w:drawing>
          <wp:inline distT="0" distB="0" distL="0" distR="0">
            <wp:extent cx="3784938" cy="3225800"/>
            <wp:effectExtent l="19050" t="0" r="6012" b="0"/>
            <wp:docPr id="3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srcRect/>
                    <a:stretch>
                      <a:fillRect/>
                    </a:stretch>
                  </pic:blipFill>
                  <pic:spPr bwMode="auto">
                    <a:xfrm>
                      <a:off x="0" y="0"/>
                      <a:ext cx="3786898" cy="3227470"/>
                    </a:xfrm>
                    <a:prstGeom prst="rect">
                      <a:avLst/>
                    </a:prstGeom>
                    <a:noFill/>
                    <a:ln w="9525">
                      <a:noFill/>
                      <a:miter lim="800000"/>
                      <a:headEnd/>
                      <a:tailEnd/>
                    </a:ln>
                  </pic:spPr>
                </pic:pic>
              </a:graphicData>
            </a:graphic>
          </wp:inline>
        </w:drawing>
      </w:r>
    </w:p>
    <w:p w:rsidR="000711CF" w:rsidRDefault="000711CF" w:rsidP="000711CF">
      <w:pPr>
        <w:pStyle w:val="Caption"/>
        <w:jc w:val="center"/>
      </w:pPr>
      <w:r>
        <w:t xml:space="preserve">Figure </w:t>
      </w:r>
      <w:fldSimple w:instr=" SEQ Figure \* ARABIC ">
        <w:r w:rsidR="001777DB">
          <w:rPr>
            <w:noProof/>
          </w:rPr>
          <w:t>18</w:t>
        </w:r>
      </w:fldSimple>
    </w:p>
    <w:p w:rsidR="000711CF" w:rsidRDefault="000711CF" w:rsidP="000711CF">
      <w:pPr>
        <w:pStyle w:val="Heading2"/>
      </w:pPr>
      <w:bookmarkStart w:id="18" w:name="_VHDL"/>
      <w:bookmarkStart w:id="19" w:name="_Toc71026149"/>
      <w:bookmarkEnd w:id="18"/>
      <w:r>
        <w:lastRenderedPageBreak/>
        <w:t>VHDL</w:t>
      </w:r>
      <w:bookmarkEnd w:id="19"/>
    </w:p>
    <w:p w:rsidR="006073D3" w:rsidRDefault="000711CF" w:rsidP="000711CF">
      <w:r>
        <w:t xml:space="preserve">The above state diagram shows the operation of an FSM. It has 8 states so the design will require 3 flip flops (memory locations). </w:t>
      </w:r>
      <w:r w:rsidR="006073D3">
        <w:t xml:space="preserve"> Below is a copy of the design in a VHDL format.</w:t>
      </w:r>
    </w:p>
    <w:p w:rsidR="006073D3" w:rsidRPr="006073D3" w:rsidRDefault="006073D3" w:rsidP="006073D3">
      <w:pPr>
        <w:spacing w:after="0" w:line="240" w:lineRule="auto"/>
        <w:rPr>
          <w:color w:val="7F7F7F" w:themeColor="text1" w:themeTint="80"/>
        </w:rPr>
      </w:pPr>
      <w:r w:rsidRPr="006073D3">
        <w:rPr>
          <w:color w:val="7F7F7F" w:themeColor="text1" w:themeTint="80"/>
        </w:rPr>
        <w:t>entity fm2 is</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Port ( X : in  STD_LOGIC;</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Clk : in  STD_LOGIC;</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Z : out  STD_LOGIC;</w:t>
      </w:r>
    </w:p>
    <w:p w:rsidR="006073D3" w:rsidRPr="006073D3" w:rsidRDefault="006073D3" w:rsidP="006073D3">
      <w:pPr>
        <w:spacing w:after="0" w:line="240" w:lineRule="auto"/>
        <w:rPr>
          <w:color w:val="7F7F7F" w:themeColor="text1" w:themeTint="80"/>
        </w:rPr>
      </w:pPr>
      <w:r w:rsidRPr="006073D3">
        <w:rPr>
          <w:color w:val="7F7F7F" w:themeColor="text1" w:themeTint="80"/>
        </w:rPr>
        <w:t xml:space="preserve">           Y : out  STD_LOGIC_VECTOR (2 downto 0));</w:t>
      </w:r>
      <w:r w:rsidRPr="006073D3">
        <w:rPr>
          <w:color w:val="7F7F7F" w:themeColor="text1" w:themeTint="80"/>
        </w:rPr>
        <w:tab/>
      </w:r>
      <w:r w:rsidRPr="006073D3">
        <w:rPr>
          <w:color w:val="7F7F7F" w:themeColor="text1" w:themeTint="80"/>
        </w:rPr>
        <w:tab/>
      </w:r>
      <w:r w:rsidRPr="006073D3">
        <w:rPr>
          <w:color w:val="7F7F7F" w:themeColor="text1" w:themeTint="80"/>
        </w:rPr>
        <w:tab/>
        <w:t xml:space="preserve">  </w:t>
      </w:r>
    </w:p>
    <w:p w:rsidR="000711CF" w:rsidRDefault="006073D3" w:rsidP="006073D3">
      <w:pPr>
        <w:spacing w:after="0" w:line="240" w:lineRule="auto"/>
        <w:rPr>
          <w:color w:val="7F7F7F" w:themeColor="text1" w:themeTint="80"/>
        </w:rPr>
      </w:pPr>
      <w:r w:rsidRPr="006073D3">
        <w:rPr>
          <w:color w:val="7F7F7F" w:themeColor="text1" w:themeTint="80"/>
        </w:rPr>
        <w:t>end fm2;</w:t>
      </w:r>
      <w:r w:rsidR="000711CF" w:rsidRPr="006073D3">
        <w:rPr>
          <w:color w:val="7F7F7F" w:themeColor="text1" w:themeTint="80"/>
        </w:rPr>
        <w:t xml:space="preserve"> </w:t>
      </w:r>
    </w:p>
    <w:p w:rsidR="006073D3" w:rsidRDefault="006073D3" w:rsidP="006073D3">
      <w:pPr>
        <w:spacing w:after="0" w:line="240" w:lineRule="auto"/>
        <w:rPr>
          <w:color w:val="7F7F7F" w:themeColor="text1" w:themeTint="80"/>
        </w:rPr>
      </w:pPr>
    </w:p>
    <w:p w:rsidR="006073D3" w:rsidRDefault="006073D3" w:rsidP="006073D3">
      <w:pPr>
        <w:spacing w:after="0" w:line="240" w:lineRule="auto"/>
      </w:pPr>
      <w:r w:rsidRPr="007239D2">
        <w:t>As specified, the FSM has an X as an input and a Z as an output.</w:t>
      </w:r>
      <w:r w:rsidR="007239D2" w:rsidRPr="007239D2">
        <w:t xml:space="preserve"> It also has a CLK input and Y has been set as a 3 bit output in order to see which state is in use.</w:t>
      </w:r>
    </w:p>
    <w:p w:rsidR="00074894" w:rsidRDefault="00074894" w:rsidP="006073D3">
      <w:pPr>
        <w:spacing w:after="0" w:line="240" w:lineRule="auto"/>
      </w:pPr>
    </w:p>
    <w:p w:rsidR="00074894" w:rsidRPr="00074894" w:rsidRDefault="00074894" w:rsidP="00074894">
      <w:pPr>
        <w:spacing w:after="0" w:line="240" w:lineRule="auto"/>
        <w:rPr>
          <w:color w:val="7F7F7F" w:themeColor="text1" w:themeTint="80"/>
        </w:rPr>
      </w:pPr>
      <w:r w:rsidRPr="00074894">
        <w:rPr>
          <w:color w:val="7F7F7F" w:themeColor="text1" w:themeTint="80"/>
        </w:rPr>
        <w:t>architecture Behavioral of fm2 is</w:t>
      </w:r>
    </w:p>
    <w:p w:rsidR="00074894" w:rsidRPr="00074894" w:rsidRDefault="00074894" w:rsidP="00074894">
      <w:pPr>
        <w:spacing w:after="0" w:line="240" w:lineRule="auto"/>
        <w:rPr>
          <w:color w:val="7F7F7F" w:themeColor="text1" w:themeTint="80"/>
        </w:rPr>
      </w:pPr>
    </w:p>
    <w:p w:rsidR="00074894" w:rsidRPr="00074894" w:rsidRDefault="00074894" w:rsidP="00074894">
      <w:pPr>
        <w:spacing w:after="0" w:line="240" w:lineRule="auto"/>
        <w:rPr>
          <w:color w:val="7F7F7F" w:themeColor="text1" w:themeTint="80"/>
        </w:rPr>
      </w:pPr>
    </w:p>
    <w:p w:rsidR="00074894" w:rsidRPr="00074894" w:rsidRDefault="00074894" w:rsidP="00074894">
      <w:pPr>
        <w:spacing w:after="0" w:line="240" w:lineRule="auto"/>
        <w:rPr>
          <w:color w:val="7F7F7F" w:themeColor="text1" w:themeTint="80"/>
        </w:rPr>
      </w:pPr>
      <w:r w:rsidRPr="00074894">
        <w:rPr>
          <w:color w:val="7F7F7F" w:themeColor="text1" w:themeTint="80"/>
        </w:rPr>
        <w:tab/>
        <w:t>type state_type is (state_A, state_B, state_C, state_D, state_E, state_F, state_G, state_H);</w:t>
      </w:r>
    </w:p>
    <w:p w:rsidR="00074894" w:rsidRPr="00074894" w:rsidRDefault="00074894" w:rsidP="00074894">
      <w:pPr>
        <w:spacing w:after="0" w:line="240" w:lineRule="auto"/>
        <w:rPr>
          <w:color w:val="7F7F7F" w:themeColor="text1" w:themeTint="80"/>
        </w:rPr>
      </w:pPr>
      <w:r w:rsidRPr="00074894">
        <w:rPr>
          <w:color w:val="7F7F7F" w:themeColor="text1" w:themeTint="80"/>
        </w:rPr>
        <w:tab/>
        <w:t>signal present_state : state_type := state_A;</w:t>
      </w:r>
    </w:p>
    <w:p w:rsidR="00074894" w:rsidRDefault="00074894" w:rsidP="00074894">
      <w:pPr>
        <w:spacing w:after="0" w:line="240" w:lineRule="auto"/>
        <w:rPr>
          <w:color w:val="7F7F7F" w:themeColor="text1" w:themeTint="80"/>
        </w:rPr>
      </w:pPr>
      <w:r w:rsidRPr="00074894">
        <w:rPr>
          <w:color w:val="7F7F7F" w:themeColor="text1" w:themeTint="80"/>
        </w:rPr>
        <w:tab/>
        <w:t>signal next_state : state_type := state_A;</w:t>
      </w:r>
    </w:p>
    <w:p w:rsidR="00074894" w:rsidRDefault="00074894" w:rsidP="00074894">
      <w:pPr>
        <w:spacing w:after="0" w:line="240" w:lineRule="auto"/>
        <w:rPr>
          <w:color w:val="7F7F7F" w:themeColor="text1" w:themeTint="80"/>
        </w:rPr>
      </w:pPr>
    </w:p>
    <w:p w:rsidR="00074894" w:rsidRDefault="00074894" w:rsidP="00074894">
      <w:pPr>
        <w:spacing w:after="0" w:line="240" w:lineRule="auto"/>
        <w:rPr>
          <w:color w:val="000000" w:themeColor="text1"/>
        </w:rPr>
      </w:pPr>
      <w:r w:rsidRPr="00074894">
        <w:rPr>
          <w:color w:val="000000" w:themeColor="text1"/>
        </w:rPr>
        <w:t>These are the state types that are being used; it is clear there are 8 possible positions.</w:t>
      </w:r>
    </w:p>
    <w:p w:rsidR="00074894" w:rsidRDefault="00074894" w:rsidP="00074894">
      <w:pPr>
        <w:spacing w:after="0" w:line="240" w:lineRule="auto"/>
        <w:rPr>
          <w:color w:val="000000" w:themeColor="text1"/>
        </w:rPr>
      </w:pPr>
    </w:p>
    <w:p w:rsidR="00074894" w:rsidRDefault="00074894" w:rsidP="00074894">
      <w:pPr>
        <w:spacing w:after="0" w:line="240" w:lineRule="auto"/>
        <w:rPr>
          <w:color w:val="000000" w:themeColor="text1"/>
        </w:rPr>
      </w:pPr>
    </w:p>
    <w:p w:rsidR="00074894" w:rsidRDefault="00074894" w:rsidP="00074894">
      <w:pPr>
        <w:spacing w:after="0" w:line="240" w:lineRule="auto"/>
        <w:rPr>
          <w:color w:val="000000" w:themeColor="text1"/>
        </w:rPr>
      </w:pPr>
    </w:p>
    <w:p w:rsidR="00074894" w:rsidRDefault="00074894" w:rsidP="00074894">
      <w:pPr>
        <w:spacing w:after="0" w:line="240" w:lineRule="auto"/>
        <w:rPr>
          <w:color w:val="000000" w:themeColor="text1"/>
        </w:rPr>
      </w:pPr>
    </w:p>
    <w:p w:rsidR="00074894" w:rsidRPr="00326114" w:rsidRDefault="00074894" w:rsidP="00074894">
      <w:pPr>
        <w:spacing w:after="0" w:line="240" w:lineRule="auto"/>
        <w:rPr>
          <w:color w:val="7F7F7F" w:themeColor="text1" w:themeTint="80"/>
        </w:rPr>
      </w:pPr>
      <w:r w:rsidRPr="00326114">
        <w:rPr>
          <w:color w:val="7F7F7F" w:themeColor="text1" w:themeTint="80"/>
        </w:rPr>
        <w:t>begin</w:t>
      </w:r>
    </w:p>
    <w:p w:rsidR="00074894" w:rsidRPr="00326114" w:rsidRDefault="00074894" w:rsidP="00074894">
      <w:pPr>
        <w:spacing w:after="0" w:line="240" w:lineRule="auto"/>
        <w:rPr>
          <w:color w:val="7F7F7F" w:themeColor="text1" w:themeTint="80"/>
        </w:rPr>
      </w:pPr>
      <w:r w:rsidRPr="00326114">
        <w:rPr>
          <w:color w:val="7F7F7F" w:themeColor="text1" w:themeTint="80"/>
        </w:rPr>
        <w:t>State: process (present_state,X)</w:t>
      </w:r>
    </w:p>
    <w:p w:rsidR="00074894" w:rsidRPr="00326114" w:rsidRDefault="00074894" w:rsidP="00074894">
      <w:pPr>
        <w:spacing w:after="0" w:line="240" w:lineRule="auto"/>
        <w:rPr>
          <w:color w:val="7F7F7F" w:themeColor="text1" w:themeTint="80"/>
        </w:rPr>
      </w:pPr>
      <w:r w:rsidRPr="00326114">
        <w:rPr>
          <w:color w:val="7F7F7F" w:themeColor="text1" w:themeTint="80"/>
        </w:rPr>
        <w:tab/>
        <w:t>begin</w:t>
      </w:r>
    </w:p>
    <w:p w:rsidR="00074894" w:rsidRPr="00326114" w:rsidRDefault="00074894" w:rsidP="00074894">
      <w:pPr>
        <w:spacing w:after="0" w:line="240" w:lineRule="auto"/>
        <w:rPr>
          <w:color w:val="7F7F7F" w:themeColor="text1" w:themeTint="80"/>
        </w:rPr>
      </w:pPr>
      <w:r w:rsidRPr="00326114">
        <w:rPr>
          <w:color w:val="7F7F7F" w:themeColor="text1" w:themeTint="80"/>
        </w:rPr>
        <w:tab/>
        <w:t>if x='0' Then</w:t>
      </w:r>
    </w:p>
    <w:p w:rsidR="00074894" w:rsidRPr="00326114" w:rsidRDefault="00074894" w:rsidP="00074894">
      <w:pPr>
        <w:spacing w:after="0" w:line="240" w:lineRule="auto"/>
        <w:rPr>
          <w:color w:val="7F7F7F" w:themeColor="text1" w:themeTint="80"/>
        </w:rPr>
      </w:pPr>
      <w:r w:rsidRPr="00326114">
        <w:rPr>
          <w:color w:val="7F7F7F" w:themeColor="text1" w:themeTint="80"/>
        </w:rPr>
        <w:tab/>
      </w:r>
      <w:r w:rsidRPr="00326114">
        <w:rPr>
          <w:color w:val="7F7F7F" w:themeColor="text1" w:themeTint="80"/>
        </w:rPr>
        <w:tab/>
      </w:r>
      <w:r w:rsidRPr="00326114">
        <w:rPr>
          <w:color w:val="7F7F7F" w:themeColor="text1" w:themeTint="80"/>
        </w:rPr>
        <w:tab/>
        <w:t>case present_state is</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state_A =&gt; next_state &lt;= state_E;Y &lt;="000";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state_B =&gt; next_state &lt;= state_D;Y &lt;="001";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state_C =&gt; next_state &lt;= state_G;Y &lt;="010";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state_D =&gt; next_state &lt;= state_G;Y &lt;="011";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state_E =&gt; next_state &lt;= state_F;Y &lt;="100";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state_F =&gt; next_state &lt;= state_H;Y &lt;="101";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state_G =&gt; next_state &lt;= state_G;Y &lt;="110"; Z &lt;='0'; </w:t>
      </w:r>
    </w:p>
    <w:p w:rsidR="00074894" w:rsidRPr="00326114" w:rsidRDefault="00074894" w:rsidP="00074894">
      <w:pPr>
        <w:spacing w:after="0" w:line="240" w:lineRule="auto"/>
        <w:rPr>
          <w:color w:val="7F7F7F" w:themeColor="text1" w:themeTint="80"/>
        </w:rPr>
      </w:pPr>
      <w:r w:rsidRPr="00326114">
        <w:rPr>
          <w:color w:val="7F7F7F" w:themeColor="text1" w:themeTint="80"/>
        </w:rPr>
        <w:t xml:space="preserve">When state_H =&gt; next_state &lt;= state_G;Y &lt;="111"; Z &lt;='0'; </w:t>
      </w:r>
    </w:p>
    <w:p w:rsidR="00074894" w:rsidRPr="00326114" w:rsidRDefault="00074894" w:rsidP="00074894">
      <w:pPr>
        <w:spacing w:after="0" w:line="240" w:lineRule="auto"/>
        <w:rPr>
          <w:color w:val="7F7F7F" w:themeColor="text1" w:themeTint="80"/>
        </w:rPr>
      </w:pPr>
      <w:r w:rsidRPr="00326114">
        <w:rPr>
          <w:color w:val="7F7F7F" w:themeColor="text1" w:themeTint="80"/>
        </w:rPr>
        <w:t>When OTHERS =&gt; NULL;</w:t>
      </w:r>
    </w:p>
    <w:p w:rsidR="00326114" w:rsidRPr="00326114" w:rsidRDefault="00326114" w:rsidP="00326114">
      <w:pPr>
        <w:spacing w:after="0" w:line="240" w:lineRule="auto"/>
        <w:rPr>
          <w:color w:val="7F7F7F" w:themeColor="text1" w:themeTint="80"/>
        </w:rPr>
      </w:pPr>
      <w:r w:rsidRPr="00326114">
        <w:rPr>
          <w:color w:val="7F7F7F" w:themeColor="text1" w:themeTint="80"/>
        </w:rPr>
        <w:t>end case;</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    else if x='1' Then </w:t>
      </w:r>
    </w:p>
    <w:p w:rsidR="00326114" w:rsidRPr="00326114" w:rsidRDefault="00326114" w:rsidP="00326114">
      <w:pPr>
        <w:spacing w:after="0" w:line="240" w:lineRule="auto"/>
        <w:rPr>
          <w:color w:val="7F7F7F" w:themeColor="text1" w:themeTint="80"/>
        </w:rPr>
      </w:pPr>
      <w:r w:rsidRPr="00326114">
        <w:rPr>
          <w:color w:val="7F7F7F" w:themeColor="text1" w:themeTint="80"/>
        </w:rPr>
        <w:tab/>
        <w:t xml:space="preserve">case present_state is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state_A =&gt; next_state &lt;= state_B;Y &lt;="000"; Z &lt;='1';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state_B =&gt; next_state &lt;= state_C;Y &lt;="001";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state_C =&gt; next_state &lt;= state_D;Y &lt;="010";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state_D =&gt; next_state &lt;= state_F;Y &lt;="011";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state_E =&gt; next_state &lt;= state_D;Y &lt;="100"; Z &lt;='1';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state_F =&gt; next_state &lt;= state_C;Y &lt;="101";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state_G =&gt; next_state &lt;= state_B;Y &lt;="110"; Z &lt;='0'; </w:t>
      </w:r>
    </w:p>
    <w:p w:rsidR="00326114" w:rsidRPr="00326114" w:rsidRDefault="00326114" w:rsidP="00326114">
      <w:pPr>
        <w:spacing w:after="0" w:line="240" w:lineRule="auto"/>
        <w:rPr>
          <w:color w:val="7F7F7F" w:themeColor="text1" w:themeTint="80"/>
        </w:rPr>
      </w:pPr>
      <w:r w:rsidRPr="00326114">
        <w:rPr>
          <w:color w:val="7F7F7F" w:themeColor="text1" w:themeTint="80"/>
        </w:rPr>
        <w:t xml:space="preserve">When state_H =&gt; next_state &lt;= state_A;Y &lt;="111"; Z &lt;='0'; </w:t>
      </w:r>
    </w:p>
    <w:p w:rsidR="00326114" w:rsidRPr="00326114" w:rsidRDefault="00326114" w:rsidP="00326114">
      <w:pPr>
        <w:spacing w:after="0" w:line="240" w:lineRule="auto"/>
        <w:rPr>
          <w:color w:val="7F7F7F" w:themeColor="text1" w:themeTint="80"/>
        </w:rPr>
      </w:pPr>
      <w:r w:rsidRPr="00326114">
        <w:rPr>
          <w:color w:val="7F7F7F" w:themeColor="text1" w:themeTint="80"/>
        </w:rPr>
        <w:lastRenderedPageBreak/>
        <w:t>When OTHERS =&gt; NULL;</w:t>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r w:rsidRPr="00326114">
        <w:rPr>
          <w:color w:val="7F7F7F" w:themeColor="text1" w:themeTint="80"/>
        </w:rPr>
        <w:tab/>
      </w:r>
    </w:p>
    <w:p w:rsidR="00326114" w:rsidRPr="00326114" w:rsidRDefault="00326114" w:rsidP="00326114">
      <w:pPr>
        <w:spacing w:after="0" w:line="240" w:lineRule="auto"/>
        <w:rPr>
          <w:color w:val="7F7F7F" w:themeColor="text1" w:themeTint="80"/>
        </w:rPr>
      </w:pPr>
      <w:r w:rsidRPr="00326114">
        <w:rPr>
          <w:color w:val="7F7F7F" w:themeColor="text1" w:themeTint="80"/>
        </w:rPr>
        <w:t>end case;</w:t>
      </w:r>
    </w:p>
    <w:p w:rsidR="00326114" w:rsidRPr="00326114" w:rsidRDefault="00326114" w:rsidP="00326114">
      <w:pPr>
        <w:spacing w:after="0" w:line="240" w:lineRule="auto"/>
        <w:rPr>
          <w:color w:val="7F7F7F" w:themeColor="text1" w:themeTint="80"/>
        </w:rPr>
      </w:pPr>
      <w:r w:rsidRPr="00326114">
        <w:rPr>
          <w:color w:val="7F7F7F" w:themeColor="text1" w:themeTint="80"/>
        </w:rPr>
        <w:t>end if;</w:t>
      </w:r>
    </w:p>
    <w:p w:rsidR="00326114" w:rsidRPr="00326114" w:rsidRDefault="00326114" w:rsidP="00326114">
      <w:pPr>
        <w:spacing w:after="0" w:line="240" w:lineRule="auto"/>
        <w:rPr>
          <w:color w:val="7F7F7F" w:themeColor="text1" w:themeTint="80"/>
        </w:rPr>
      </w:pPr>
      <w:r w:rsidRPr="00326114">
        <w:rPr>
          <w:color w:val="7F7F7F" w:themeColor="text1" w:themeTint="80"/>
        </w:rPr>
        <w:t>end if;</w:t>
      </w:r>
    </w:p>
    <w:p w:rsidR="00326114" w:rsidRDefault="00326114" w:rsidP="00326114">
      <w:pPr>
        <w:spacing w:after="0" w:line="240" w:lineRule="auto"/>
        <w:rPr>
          <w:color w:val="7F7F7F" w:themeColor="text1" w:themeTint="80"/>
        </w:rPr>
      </w:pPr>
      <w:r w:rsidRPr="00326114">
        <w:rPr>
          <w:color w:val="7F7F7F" w:themeColor="text1" w:themeTint="80"/>
        </w:rPr>
        <w:t>end Process State;</w:t>
      </w:r>
    </w:p>
    <w:p w:rsidR="00326114" w:rsidRDefault="00326114" w:rsidP="00326114">
      <w:pPr>
        <w:spacing w:after="0" w:line="240" w:lineRule="auto"/>
        <w:rPr>
          <w:color w:val="7F7F7F" w:themeColor="text1" w:themeTint="80"/>
        </w:rPr>
      </w:pPr>
    </w:p>
    <w:p w:rsidR="00326114" w:rsidRDefault="00A11EE8" w:rsidP="00326114">
      <w:pPr>
        <w:spacing w:after="0" w:line="240" w:lineRule="auto"/>
      </w:pPr>
      <w:r w:rsidRPr="00A11EE8">
        <w:t>The</w:t>
      </w:r>
      <w:r w:rsidR="00326114" w:rsidRPr="00A11EE8">
        <w:t xml:space="preserve"> above piece of programming is </w:t>
      </w:r>
      <w:r w:rsidRPr="00A11EE8">
        <w:t>written to match the state diagram. The next state will depend on the input, for example when X=1 state A will go to state E, however if the input was 0 then it would go to B. As previously explained the Y output is there to identify each state with the 3 bit binary code relating to the state number. The Z output also mirrors the information found on the state diagram.</w:t>
      </w:r>
    </w:p>
    <w:p w:rsidR="003E3F61" w:rsidRPr="003E3F61" w:rsidRDefault="003E3F61" w:rsidP="003E3F61">
      <w:pPr>
        <w:spacing w:after="0" w:line="240" w:lineRule="auto"/>
        <w:rPr>
          <w:color w:val="7F7F7F" w:themeColor="text1" w:themeTint="80"/>
        </w:rPr>
      </w:pPr>
      <w:r w:rsidRPr="003E3F61">
        <w:rPr>
          <w:color w:val="7F7F7F" w:themeColor="text1" w:themeTint="80"/>
        </w:rPr>
        <w:t>clocked: Process (Clk)</w:t>
      </w:r>
    </w:p>
    <w:p w:rsidR="003E3F61" w:rsidRPr="003E3F61" w:rsidRDefault="003E3F61" w:rsidP="003E3F61">
      <w:pPr>
        <w:spacing w:after="0" w:line="240" w:lineRule="auto"/>
        <w:rPr>
          <w:color w:val="7F7F7F" w:themeColor="text1" w:themeTint="80"/>
        </w:rPr>
      </w:pPr>
      <w:r w:rsidRPr="003E3F61">
        <w:rPr>
          <w:color w:val="7F7F7F" w:themeColor="text1" w:themeTint="80"/>
        </w:rPr>
        <w:t>begin</w:t>
      </w:r>
    </w:p>
    <w:p w:rsidR="003E3F61" w:rsidRPr="003E3F61" w:rsidRDefault="003E3F61" w:rsidP="003E3F61">
      <w:pPr>
        <w:spacing w:after="0" w:line="240" w:lineRule="auto"/>
        <w:rPr>
          <w:color w:val="7F7F7F" w:themeColor="text1" w:themeTint="80"/>
        </w:rPr>
      </w:pPr>
      <w:r w:rsidRPr="003E3F61">
        <w:rPr>
          <w:color w:val="7F7F7F" w:themeColor="text1" w:themeTint="80"/>
        </w:rPr>
        <w:t xml:space="preserve"> if((Clk='1') and (Clk'last_value='0')) Then</w:t>
      </w:r>
    </w:p>
    <w:p w:rsidR="003E3F61" w:rsidRPr="003E3F61" w:rsidRDefault="003E3F61" w:rsidP="003E3F61">
      <w:pPr>
        <w:spacing w:after="0" w:line="240" w:lineRule="auto"/>
        <w:rPr>
          <w:color w:val="7F7F7F" w:themeColor="text1" w:themeTint="80"/>
        </w:rPr>
      </w:pPr>
      <w:r w:rsidRPr="003E3F61">
        <w:rPr>
          <w:color w:val="7F7F7F" w:themeColor="text1" w:themeTint="80"/>
        </w:rPr>
        <w:t xml:space="preserve">   present_state &lt;= next_state;</w:t>
      </w:r>
    </w:p>
    <w:p w:rsidR="003E3F61" w:rsidRPr="003E3F61" w:rsidRDefault="003E3F61" w:rsidP="003E3F61">
      <w:pPr>
        <w:spacing w:after="0" w:line="240" w:lineRule="auto"/>
        <w:rPr>
          <w:color w:val="7F7F7F" w:themeColor="text1" w:themeTint="80"/>
        </w:rPr>
      </w:pPr>
      <w:r w:rsidRPr="003E3F61">
        <w:rPr>
          <w:color w:val="7F7F7F" w:themeColor="text1" w:themeTint="80"/>
        </w:rPr>
        <w:t>end if;</w:t>
      </w:r>
    </w:p>
    <w:p w:rsidR="003E3F61" w:rsidRPr="003E3F61" w:rsidRDefault="003E3F61" w:rsidP="003E3F61">
      <w:pPr>
        <w:spacing w:after="0" w:line="240" w:lineRule="auto"/>
        <w:rPr>
          <w:color w:val="7F7F7F" w:themeColor="text1" w:themeTint="80"/>
        </w:rPr>
      </w:pPr>
      <w:r w:rsidRPr="003E3F61">
        <w:rPr>
          <w:color w:val="7F7F7F" w:themeColor="text1" w:themeTint="80"/>
        </w:rPr>
        <w:t>end Process clocked;</w:t>
      </w:r>
    </w:p>
    <w:p w:rsidR="003E3F61" w:rsidRPr="003E3F61" w:rsidRDefault="003E3F61" w:rsidP="003E3F61">
      <w:pPr>
        <w:spacing w:after="0" w:line="240" w:lineRule="auto"/>
        <w:rPr>
          <w:color w:val="7F7F7F" w:themeColor="text1" w:themeTint="80"/>
        </w:rPr>
      </w:pPr>
    </w:p>
    <w:p w:rsidR="003E3F61" w:rsidRDefault="003E3F61" w:rsidP="003E3F61">
      <w:pPr>
        <w:spacing w:after="0" w:line="240" w:lineRule="auto"/>
        <w:rPr>
          <w:color w:val="7F7F7F" w:themeColor="text1" w:themeTint="80"/>
        </w:rPr>
      </w:pPr>
      <w:r w:rsidRPr="003E3F61">
        <w:rPr>
          <w:color w:val="7F7F7F" w:themeColor="text1" w:themeTint="80"/>
        </w:rPr>
        <w:t>end Behavioral;</w:t>
      </w:r>
    </w:p>
    <w:p w:rsidR="003E3F61" w:rsidRDefault="003E3F61" w:rsidP="003E3F61">
      <w:pPr>
        <w:spacing w:after="0" w:line="240" w:lineRule="auto"/>
        <w:rPr>
          <w:color w:val="7F7F7F" w:themeColor="text1" w:themeTint="80"/>
        </w:rPr>
      </w:pPr>
    </w:p>
    <w:p w:rsidR="003E3F61" w:rsidRDefault="003E3F61" w:rsidP="003E3F61">
      <w:pPr>
        <w:spacing w:after="0" w:line="240" w:lineRule="auto"/>
      </w:pPr>
      <w:r w:rsidRPr="003E3F61">
        <w:t>Finally, the clocked statement is saying that the process is dependent on the clk. If the clk is at 1 but the last time it was looked at it was at 0 then it will do this as it is looking for the leading edge.</w:t>
      </w:r>
    </w:p>
    <w:p w:rsidR="004E7F7E" w:rsidRDefault="004E7F7E" w:rsidP="003E3F61">
      <w:pPr>
        <w:spacing w:after="0" w:line="240" w:lineRule="auto"/>
      </w:pPr>
    </w:p>
    <w:p w:rsidR="004E7F7E" w:rsidRDefault="004E7F7E" w:rsidP="003E3F61">
      <w:pPr>
        <w:spacing w:after="0" w:line="240" w:lineRule="auto"/>
      </w:pPr>
    </w:p>
    <w:p w:rsidR="004E7F7E" w:rsidRDefault="004E7F7E" w:rsidP="003E3F61">
      <w:pPr>
        <w:spacing w:after="0" w:line="240" w:lineRule="auto"/>
      </w:pPr>
    </w:p>
    <w:p w:rsidR="004E7F7E" w:rsidRDefault="004E7F7E" w:rsidP="003E3F61">
      <w:pPr>
        <w:spacing w:after="0" w:line="240" w:lineRule="auto"/>
      </w:pPr>
    </w:p>
    <w:p w:rsidR="004E7F7E" w:rsidRDefault="004E7F7E" w:rsidP="003E3F61">
      <w:pPr>
        <w:spacing w:after="0" w:line="240" w:lineRule="auto"/>
      </w:pPr>
      <w:r>
        <w:t>A test bench is then run in order to test the FSM.</w:t>
      </w:r>
    </w:p>
    <w:p w:rsidR="004E7F7E" w:rsidRDefault="004E7F7E" w:rsidP="004E7F7E">
      <w:pPr>
        <w:spacing w:after="0" w:line="240" w:lineRule="auto"/>
      </w:pPr>
    </w:p>
    <w:p w:rsidR="004E7F7E" w:rsidRPr="004E7F7E" w:rsidRDefault="004E7F7E" w:rsidP="004E7F7E">
      <w:pPr>
        <w:spacing w:after="0" w:line="240" w:lineRule="auto"/>
        <w:rPr>
          <w:color w:val="7F7F7F" w:themeColor="text1" w:themeTint="80"/>
        </w:rPr>
      </w:pPr>
      <w:r>
        <w:t xml:space="preserve">   </w:t>
      </w:r>
      <w:r w:rsidRPr="004E7F7E">
        <w:rPr>
          <w:color w:val="7F7F7F" w:themeColor="text1" w:themeTint="80"/>
        </w:rPr>
        <w:t>--Inputs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signal X : std_logic := '1';</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signal Clk : std_logic := '0';</w:t>
      </w:r>
    </w:p>
    <w:p w:rsidR="004E7F7E" w:rsidRPr="004E7F7E" w:rsidRDefault="004E7F7E" w:rsidP="004E7F7E">
      <w:pPr>
        <w:spacing w:after="0" w:line="240" w:lineRule="auto"/>
        <w:rPr>
          <w:color w:val="7F7F7F" w:themeColor="text1" w:themeTint="80"/>
        </w:rPr>
      </w:pP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w:t>
      </w:r>
      <w:r w:rsidRPr="004E7F7E">
        <w:rPr>
          <w:color w:val="7F7F7F" w:themeColor="text1" w:themeTint="80"/>
        </w:rPr>
        <w:tab/>
        <w:t>--Outputs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signal Z : std_logic;</w:t>
      </w:r>
    </w:p>
    <w:p w:rsidR="004E7F7E" w:rsidRDefault="004E7F7E" w:rsidP="004E7F7E">
      <w:pPr>
        <w:spacing w:after="0" w:line="240" w:lineRule="auto"/>
        <w:rPr>
          <w:color w:val="7F7F7F" w:themeColor="text1" w:themeTint="80"/>
        </w:rPr>
      </w:pPr>
      <w:r w:rsidRPr="004E7F7E">
        <w:rPr>
          <w:color w:val="7F7F7F" w:themeColor="text1" w:themeTint="80"/>
        </w:rPr>
        <w:t xml:space="preserve">   signal Y : std_logic_vector(2 downto 0);</w:t>
      </w:r>
    </w:p>
    <w:p w:rsidR="004E7F7E" w:rsidRDefault="004E7F7E" w:rsidP="004E7F7E">
      <w:pPr>
        <w:spacing w:after="0" w:line="240" w:lineRule="auto"/>
        <w:rPr>
          <w:color w:val="7F7F7F" w:themeColor="text1" w:themeTint="80"/>
        </w:rPr>
      </w:pPr>
    </w:p>
    <w:p w:rsidR="004E7F7E" w:rsidRDefault="004E7F7E" w:rsidP="004E7F7E">
      <w:pPr>
        <w:spacing w:after="0" w:line="240" w:lineRule="auto"/>
        <w:rPr>
          <w:color w:val="000000" w:themeColor="text1"/>
        </w:rPr>
      </w:pPr>
      <w:r w:rsidRPr="004E7F7E">
        <w:rPr>
          <w:color w:val="000000" w:themeColor="text1"/>
        </w:rPr>
        <w:t>This shows that when it is initiated it will start off at X=1</w:t>
      </w:r>
      <w:r>
        <w:rPr>
          <w:color w:val="000000" w:themeColor="text1"/>
        </w:rPr>
        <w:t>.</w:t>
      </w:r>
    </w:p>
    <w:p w:rsidR="004E7F7E" w:rsidRDefault="004E7F7E" w:rsidP="004E7F7E">
      <w:pPr>
        <w:spacing w:after="0" w:line="240" w:lineRule="auto"/>
        <w:rPr>
          <w:color w:val="000000" w:themeColor="text1"/>
        </w:rPr>
      </w:pP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 Stimulus process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stim_proc: process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begin</w:t>
      </w:r>
      <w:r w:rsidRPr="004E7F7E">
        <w:rPr>
          <w:color w:val="7F7F7F" w:themeColor="text1" w:themeTint="80"/>
        </w:rPr>
        <w:tab/>
      </w:r>
      <w:r w:rsidRPr="004E7F7E">
        <w:rPr>
          <w:color w:val="7F7F7F" w:themeColor="text1" w:themeTint="80"/>
        </w:rPr>
        <w:tab/>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 hold reset state for 100 ns.</w:t>
      </w:r>
    </w:p>
    <w:p w:rsidR="004E7F7E" w:rsidRPr="004E7F7E" w:rsidRDefault="004E7F7E" w:rsidP="004E7F7E">
      <w:pPr>
        <w:spacing w:after="0" w:line="240" w:lineRule="auto"/>
        <w:rPr>
          <w:color w:val="7F7F7F" w:themeColor="text1" w:themeTint="80"/>
        </w:rPr>
      </w:pPr>
      <w:r w:rsidRPr="004E7F7E">
        <w:rPr>
          <w:color w:val="7F7F7F" w:themeColor="text1" w:themeTint="80"/>
        </w:rPr>
        <w:t xml:space="preserve">      wait for 10 ns;</w:t>
      </w:r>
      <w:r w:rsidRPr="004E7F7E">
        <w:rPr>
          <w:color w:val="7F7F7F" w:themeColor="text1" w:themeTint="80"/>
        </w:rPr>
        <w:tab/>
      </w:r>
    </w:p>
    <w:p w:rsidR="004E7F7E" w:rsidRPr="004E7F7E" w:rsidRDefault="004E7F7E" w:rsidP="004E7F7E">
      <w:pPr>
        <w:spacing w:after="0" w:line="240" w:lineRule="auto"/>
        <w:rPr>
          <w:color w:val="7F7F7F" w:themeColor="text1" w:themeTint="80"/>
        </w:rPr>
      </w:pPr>
      <w:r w:rsidRPr="004E7F7E">
        <w:rPr>
          <w:color w:val="7F7F7F" w:themeColor="text1" w:themeTint="80"/>
        </w:rPr>
        <w:tab/>
      </w:r>
      <w:r w:rsidRPr="004E7F7E">
        <w:rPr>
          <w:color w:val="7F7F7F" w:themeColor="text1" w:themeTint="80"/>
        </w:rPr>
        <w:tab/>
        <w:t>Clk &lt;= not Clk;</w:t>
      </w:r>
    </w:p>
    <w:p w:rsidR="004E7F7E" w:rsidRDefault="004E7F7E" w:rsidP="004E7F7E">
      <w:pPr>
        <w:spacing w:after="0" w:line="240" w:lineRule="auto"/>
        <w:rPr>
          <w:color w:val="7F7F7F" w:themeColor="text1" w:themeTint="80"/>
        </w:rPr>
      </w:pPr>
      <w:r w:rsidRPr="004E7F7E">
        <w:rPr>
          <w:color w:val="7F7F7F" w:themeColor="text1" w:themeTint="80"/>
        </w:rPr>
        <w:tab/>
        <w:t>end process;</w:t>
      </w:r>
    </w:p>
    <w:p w:rsidR="004E7F7E" w:rsidRDefault="004E7F7E" w:rsidP="004E7F7E">
      <w:pPr>
        <w:spacing w:after="0" w:line="240" w:lineRule="auto"/>
        <w:rPr>
          <w:color w:val="7F7F7F" w:themeColor="text1" w:themeTint="80"/>
        </w:rPr>
      </w:pPr>
    </w:p>
    <w:p w:rsidR="004E7F7E" w:rsidRDefault="004E7F7E" w:rsidP="004E7F7E">
      <w:pPr>
        <w:spacing w:after="0" w:line="240" w:lineRule="auto"/>
      </w:pPr>
      <w:r w:rsidRPr="004E7F7E">
        <w:t xml:space="preserve">The clk is 10ns so 10ns up and 10ns down equating to 20ns. This is important to remember for the next lines of the programming as the length of time it takes to move from one state to another is exactly 20ns. </w:t>
      </w:r>
    </w:p>
    <w:p w:rsidR="00FC78A0" w:rsidRDefault="00FC78A0" w:rsidP="004E7F7E">
      <w:pPr>
        <w:spacing w:after="0" w:line="240" w:lineRule="auto"/>
      </w:pPr>
    </w:p>
    <w:p w:rsidR="00FC78A0" w:rsidRPr="00FC78A0" w:rsidRDefault="00FC78A0" w:rsidP="00FC78A0">
      <w:pPr>
        <w:spacing w:after="0" w:line="240" w:lineRule="auto"/>
        <w:rPr>
          <w:color w:val="7F7F7F" w:themeColor="text1" w:themeTint="80"/>
        </w:rPr>
      </w:pPr>
      <w:r w:rsidRPr="00FC78A0">
        <w:rPr>
          <w:color w:val="7F7F7F" w:themeColor="text1" w:themeTint="80"/>
        </w:rPr>
        <w:t>stim_proc2: process</w:t>
      </w:r>
    </w:p>
    <w:p w:rsidR="00FC78A0" w:rsidRPr="00FC78A0" w:rsidRDefault="00FC78A0" w:rsidP="00FC78A0">
      <w:pPr>
        <w:spacing w:after="0" w:line="240" w:lineRule="auto"/>
        <w:rPr>
          <w:color w:val="7F7F7F" w:themeColor="text1" w:themeTint="80"/>
        </w:rPr>
      </w:pPr>
      <w:r w:rsidRPr="00FC78A0">
        <w:rPr>
          <w:color w:val="7F7F7F" w:themeColor="text1" w:themeTint="80"/>
        </w:rPr>
        <w:lastRenderedPageBreak/>
        <w:t xml:space="preserve">   begin</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 hold reset state for 100 ns.</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100 ns;</w:t>
      </w:r>
      <w:r w:rsidRPr="00FC78A0">
        <w:rPr>
          <w:color w:val="7F7F7F" w:themeColor="text1" w:themeTint="80"/>
        </w:rPr>
        <w:tab/>
        <w:t>-- Step through 0,1,2,3,5,2</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40 ns;</w:t>
      </w:r>
      <w:r w:rsidRPr="00FC78A0">
        <w:rPr>
          <w:color w:val="7F7F7F" w:themeColor="text1" w:themeTint="80"/>
        </w:rPr>
        <w:tab/>
        <w:t>-- Step through 2,6 then 6 again due to loop</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1</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Pr>
          <w:color w:val="7F7F7F" w:themeColor="text1" w:themeTint="80"/>
        </w:rPr>
        <w:tab/>
      </w:r>
      <w:r>
        <w:rPr>
          <w:color w:val="7F7F7F" w:themeColor="text1" w:themeTint="80"/>
        </w:rPr>
        <w:tab/>
        <w:t>X &lt;= '0';</w:t>
      </w:r>
      <w:r>
        <w:rPr>
          <w:color w:val="7F7F7F" w:themeColor="text1" w:themeTint="80"/>
        </w:rPr>
        <w:tab/>
        <w:t xml:space="preserve">         </w:t>
      </w:r>
      <w:r w:rsidRPr="00FC78A0">
        <w:rPr>
          <w:color w:val="7F7F7F" w:themeColor="text1" w:themeTint="80"/>
        </w:rPr>
        <w:t>--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Pr>
          <w:color w:val="7F7F7F" w:themeColor="text1" w:themeTint="80"/>
        </w:rPr>
        <w:tab/>
      </w:r>
      <w:r>
        <w:rPr>
          <w:color w:val="7F7F7F" w:themeColor="text1" w:themeTint="80"/>
        </w:rPr>
        <w:tab/>
        <w:t xml:space="preserve">X &lt;= '0';        </w:t>
      </w:r>
      <w:r w:rsidRPr="00FC78A0">
        <w:rPr>
          <w:color w:val="7F7F7F" w:themeColor="text1" w:themeTint="80"/>
        </w:rPr>
        <w:t xml:space="preserve">  -- goto 7</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Pr>
          <w:color w:val="7F7F7F" w:themeColor="text1" w:themeTint="80"/>
        </w:rPr>
        <w:tab/>
      </w:r>
      <w:r>
        <w:rPr>
          <w:color w:val="7F7F7F" w:themeColor="text1" w:themeTint="80"/>
        </w:rPr>
        <w:tab/>
        <w:t>X &lt;= '1';</w:t>
      </w:r>
      <w:r>
        <w:rPr>
          <w:color w:val="7F7F7F" w:themeColor="text1" w:themeTint="80"/>
        </w:rPr>
        <w:tab/>
        <w:t xml:space="preserve">         </w:t>
      </w:r>
      <w:r w:rsidRPr="00FC78A0">
        <w:rPr>
          <w:color w:val="7F7F7F" w:themeColor="text1" w:themeTint="80"/>
        </w:rPr>
        <w:t>-- goto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4,5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40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2,3,5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60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7</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 xml:space="preserve">X &lt;= '0';         -- goto 4  </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   </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6</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1</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7,6</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40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1</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'0';         -- goto 3</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5</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 xml:space="preserve">X &lt;= '0';         -- goto 7 </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p>
    <w:p w:rsidR="00FC78A0" w:rsidRPr="00FC78A0" w:rsidRDefault="00FC78A0" w:rsidP="00FC78A0">
      <w:pPr>
        <w:spacing w:after="0" w:line="240" w:lineRule="auto"/>
        <w:rPr>
          <w:color w:val="7F7F7F" w:themeColor="text1" w:themeTint="80"/>
        </w:rPr>
      </w:pPr>
      <w:r w:rsidRPr="00FC78A0">
        <w:rPr>
          <w:color w:val="7F7F7F" w:themeColor="text1" w:themeTint="80"/>
        </w:rPr>
        <w:tab/>
      </w:r>
      <w:r w:rsidRPr="00FC78A0">
        <w:rPr>
          <w:color w:val="7F7F7F" w:themeColor="text1" w:themeTint="80"/>
        </w:rPr>
        <w:tab/>
        <w:t>X &lt;= '1';         -- goto 0</w:t>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wait for 20 ns;</w:t>
      </w:r>
      <w:r w:rsidRPr="00FC78A0">
        <w:rPr>
          <w:color w:val="7F7F7F" w:themeColor="text1" w:themeTint="80"/>
        </w:rPr>
        <w:tab/>
      </w:r>
      <w:r w:rsidRPr="00FC78A0">
        <w:rPr>
          <w:color w:val="7F7F7F" w:themeColor="text1" w:themeTint="80"/>
        </w:rPr>
        <w:tab/>
      </w:r>
    </w:p>
    <w:p w:rsidR="00FC78A0" w:rsidRPr="00FC78A0" w:rsidRDefault="00FC78A0" w:rsidP="00FC78A0">
      <w:pPr>
        <w:spacing w:after="0" w:line="240" w:lineRule="auto"/>
        <w:rPr>
          <w:color w:val="7F7F7F" w:themeColor="text1" w:themeTint="80"/>
        </w:rPr>
      </w:pPr>
      <w:r w:rsidRPr="00FC78A0">
        <w:rPr>
          <w:color w:val="7F7F7F" w:themeColor="text1" w:themeTint="80"/>
        </w:rPr>
        <w:t xml:space="preserve">   end process;</w:t>
      </w:r>
    </w:p>
    <w:p w:rsidR="00FC78A0" w:rsidRPr="00FC78A0" w:rsidRDefault="00FC78A0" w:rsidP="00FC78A0">
      <w:pPr>
        <w:spacing w:after="0" w:line="240" w:lineRule="auto"/>
        <w:rPr>
          <w:color w:val="7F7F7F" w:themeColor="text1" w:themeTint="80"/>
        </w:rPr>
      </w:pPr>
    </w:p>
    <w:p w:rsidR="00FC78A0" w:rsidRDefault="00FC78A0" w:rsidP="00FC78A0">
      <w:pPr>
        <w:spacing w:after="0" w:line="240" w:lineRule="auto"/>
        <w:rPr>
          <w:color w:val="7F7F7F" w:themeColor="text1" w:themeTint="80"/>
        </w:rPr>
      </w:pPr>
      <w:r w:rsidRPr="00FC78A0">
        <w:rPr>
          <w:color w:val="7F7F7F" w:themeColor="text1" w:themeTint="80"/>
        </w:rPr>
        <w:t>END;</w:t>
      </w:r>
    </w:p>
    <w:p w:rsidR="00AA52E7" w:rsidRDefault="00AA52E7" w:rsidP="00FC78A0">
      <w:pPr>
        <w:spacing w:after="0" w:line="240" w:lineRule="auto"/>
        <w:rPr>
          <w:color w:val="7F7F7F" w:themeColor="text1" w:themeTint="80"/>
        </w:rPr>
      </w:pPr>
    </w:p>
    <w:p w:rsidR="00AA52E7" w:rsidRDefault="00AA52E7" w:rsidP="00FC78A0">
      <w:pPr>
        <w:spacing w:after="0" w:line="240" w:lineRule="auto"/>
        <w:rPr>
          <w:color w:val="000000" w:themeColor="text1"/>
        </w:rPr>
      </w:pPr>
      <w:r>
        <w:rPr>
          <w:color w:val="000000" w:themeColor="text1"/>
        </w:rPr>
        <w:lastRenderedPageBreak/>
        <w:t xml:space="preserve">This fully tests the FSM as it goes through every state following every single path possible. Due to the fact it has been written to start off at X=1 the first ‘wait for 100ns’ will push it from 0 (state A) through </w:t>
      </w:r>
      <w:r w:rsidRPr="00AA52E7">
        <w:rPr>
          <w:color w:val="000000" w:themeColor="text1"/>
        </w:rPr>
        <w:t>1 (state B) ,2 (state C) ,3 (state D) ,5 (state F) and back to 2 (state C)</w:t>
      </w:r>
      <w:r>
        <w:rPr>
          <w:color w:val="7F7F7F" w:themeColor="text1" w:themeTint="80"/>
        </w:rPr>
        <w:t xml:space="preserve"> </w:t>
      </w:r>
      <w:r w:rsidRPr="00AA52E7">
        <w:rPr>
          <w:color w:val="000000" w:themeColor="text1"/>
        </w:rPr>
        <w:t>as 100ns/20ns = 5 movements.</w:t>
      </w:r>
      <w:r>
        <w:rPr>
          <w:color w:val="000000" w:themeColor="text1"/>
        </w:rPr>
        <w:t xml:space="preserve"> The </w:t>
      </w:r>
      <w:r w:rsidR="00614BC5">
        <w:rPr>
          <w:color w:val="000000" w:themeColor="text1"/>
        </w:rPr>
        <w:t>inputs will then change</w:t>
      </w:r>
      <w:r>
        <w:rPr>
          <w:color w:val="000000" w:themeColor="text1"/>
        </w:rPr>
        <w:t xml:space="preserve"> to 0 and wait for 40ns which will allow 2 movements.</w:t>
      </w:r>
      <w:r w:rsidR="00614BC5">
        <w:rPr>
          <w:color w:val="000000" w:themeColor="text1"/>
        </w:rPr>
        <w:t xml:space="preserve"> This can then be simulated and views using the graph.</w:t>
      </w:r>
    </w:p>
    <w:p w:rsidR="001B549E" w:rsidRDefault="001B549E" w:rsidP="00FC78A0">
      <w:pPr>
        <w:spacing w:after="0" w:line="240" w:lineRule="auto"/>
        <w:rPr>
          <w:color w:val="000000" w:themeColor="text1"/>
        </w:rPr>
      </w:pPr>
    </w:p>
    <w:p w:rsidR="001B549E" w:rsidRDefault="001B549E" w:rsidP="001B549E">
      <w:pPr>
        <w:keepNext/>
        <w:spacing w:after="0" w:line="240" w:lineRule="auto"/>
      </w:pPr>
      <w:r>
        <w:rPr>
          <w:noProof/>
          <w:color w:val="000000" w:themeColor="text1"/>
          <w:lang w:eastAsia="en-GB"/>
        </w:rPr>
        <w:drawing>
          <wp:inline distT="0" distB="0" distL="0" distR="0">
            <wp:extent cx="5727700" cy="1441450"/>
            <wp:effectExtent l="19050" t="0" r="6350" b="0"/>
            <wp:docPr id="33"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srcRect/>
                    <a:stretch>
                      <a:fillRect/>
                    </a:stretch>
                  </pic:blipFill>
                  <pic:spPr bwMode="auto">
                    <a:xfrm>
                      <a:off x="0" y="0"/>
                      <a:ext cx="5727700" cy="1441450"/>
                    </a:xfrm>
                    <a:prstGeom prst="rect">
                      <a:avLst/>
                    </a:prstGeom>
                    <a:noFill/>
                    <a:ln w="9525">
                      <a:noFill/>
                      <a:miter lim="800000"/>
                      <a:headEnd/>
                      <a:tailEnd/>
                    </a:ln>
                  </pic:spPr>
                </pic:pic>
              </a:graphicData>
            </a:graphic>
          </wp:inline>
        </w:drawing>
      </w:r>
    </w:p>
    <w:p w:rsidR="001B549E" w:rsidRDefault="001B549E" w:rsidP="001B549E">
      <w:pPr>
        <w:pStyle w:val="Caption"/>
        <w:jc w:val="center"/>
        <w:rPr>
          <w:color w:val="000000" w:themeColor="text1"/>
        </w:rPr>
      </w:pPr>
      <w:r>
        <w:t xml:space="preserve">Figure </w:t>
      </w:r>
      <w:fldSimple w:instr=" SEQ Figure \* ARABIC ">
        <w:r w:rsidR="001777DB">
          <w:rPr>
            <w:noProof/>
          </w:rPr>
          <w:t>19</w:t>
        </w:r>
      </w:fldSimple>
    </w:p>
    <w:p w:rsidR="001B549E" w:rsidRDefault="001B549E" w:rsidP="00FC78A0">
      <w:pPr>
        <w:spacing w:after="0" w:line="240" w:lineRule="auto"/>
        <w:rPr>
          <w:color w:val="000000" w:themeColor="text1"/>
        </w:rPr>
      </w:pPr>
    </w:p>
    <w:p w:rsidR="001B549E" w:rsidRDefault="001B549E" w:rsidP="00FC78A0">
      <w:pPr>
        <w:spacing w:after="0" w:line="240" w:lineRule="auto"/>
        <w:rPr>
          <w:color w:val="000000" w:themeColor="text1"/>
        </w:rPr>
      </w:pPr>
      <w:r>
        <w:rPr>
          <w:color w:val="000000" w:themeColor="text1"/>
        </w:rPr>
        <w:t>This graph is further proof that it is working correctly as you can see, in the first screen output it starts and follows the same state sequence that was described</w:t>
      </w:r>
      <w:r w:rsidR="00794CBB">
        <w:rPr>
          <w:color w:val="000000" w:themeColor="text1"/>
        </w:rPr>
        <w:t xml:space="preserve">, </w:t>
      </w:r>
      <w:r>
        <w:rPr>
          <w:color w:val="000000" w:themeColor="text1"/>
        </w:rPr>
        <w:t>every time there is a new clk pulse. It’s also clear that the output Z=1 appears as described in the FSM that was given, which is from 0 (state A) to 1 (state B) and from 4 (state E) to 3 (state D).</w:t>
      </w:r>
    </w:p>
    <w:p w:rsidR="00893B28" w:rsidRDefault="00893B28" w:rsidP="00FC78A0">
      <w:pPr>
        <w:spacing w:after="0" w:line="240" w:lineRule="auto"/>
        <w:rPr>
          <w:color w:val="000000" w:themeColor="text1"/>
        </w:rPr>
      </w:pPr>
    </w:p>
    <w:p w:rsidR="00893B28" w:rsidRDefault="00893B28" w:rsidP="00893B28">
      <w:pPr>
        <w:pStyle w:val="Heading2"/>
      </w:pPr>
      <w:bookmarkStart w:id="20" w:name="_Toc71026150"/>
      <w:r>
        <w:t>Discrete gate solution</w:t>
      </w:r>
      <w:bookmarkEnd w:id="20"/>
      <w:r>
        <w:t xml:space="preserve"> </w:t>
      </w:r>
    </w:p>
    <w:p w:rsidR="00893B28" w:rsidRDefault="005D72DC" w:rsidP="00893B28">
      <w:r>
        <w:t>The FSM is then designed in hardware using discrete gate solution.</w:t>
      </w:r>
    </w:p>
    <w:p w:rsidR="00B432A6" w:rsidRDefault="005D72DC" w:rsidP="00893B28">
      <w:r>
        <w:t xml:space="preserve">To begin with, a state table is generated based on the state diagram (Figure 18) in </w:t>
      </w:r>
      <w:hyperlink w:anchor="_TASK_2" w:history="1">
        <w:r w:rsidRPr="005D72DC">
          <w:rPr>
            <w:rStyle w:val="Hyperlink"/>
          </w:rPr>
          <w:t>TASK 2</w:t>
        </w:r>
      </w:hyperlink>
      <w:r w:rsidR="009A1A5A">
        <w:t>, to define the sequence behaviour of the circuit.</w:t>
      </w:r>
      <w:r w:rsidR="00B432A6">
        <w:t xml:space="preserve"> This is then checked for possible state redundancies and to make sure all state are necessary, which they are by looking at the below figure. </w:t>
      </w:r>
    </w:p>
    <w:p w:rsidR="00B432A6" w:rsidRDefault="00B432A6" w:rsidP="00B432A6">
      <w:pPr>
        <w:keepNext/>
        <w:jc w:val="center"/>
      </w:pPr>
      <w:r w:rsidRPr="00B432A6">
        <w:rPr>
          <w:noProof/>
          <w:lang w:eastAsia="en-GB"/>
        </w:rPr>
        <w:drawing>
          <wp:inline distT="0" distB="0" distL="0" distR="0">
            <wp:extent cx="2832100" cy="3149600"/>
            <wp:effectExtent l="1905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srcRect/>
                    <a:stretch>
                      <a:fillRect/>
                    </a:stretch>
                  </pic:blipFill>
                  <pic:spPr bwMode="auto">
                    <a:xfrm>
                      <a:off x="0" y="0"/>
                      <a:ext cx="2832100" cy="3149600"/>
                    </a:xfrm>
                    <a:prstGeom prst="rect">
                      <a:avLst/>
                    </a:prstGeom>
                    <a:noFill/>
                    <a:ln w="9525">
                      <a:noFill/>
                      <a:miter lim="800000"/>
                      <a:headEnd/>
                      <a:tailEnd/>
                    </a:ln>
                  </pic:spPr>
                </pic:pic>
              </a:graphicData>
            </a:graphic>
          </wp:inline>
        </w:drawing>
      </w:r>
    </w:p>
    <w:p w:rsidR="005D72DC" w:rsidRDefault="00B432A6" w:rsidP="00B432A6">
      <w:pPr>
        <w:pStyle w:val="Caption"/>
        <w:jc w:val="center"/>
      </w:pPr>
      <w:r>
        <w:t xml:space="preserve">Figure </w:t>
      </w:r>
      <w:fldSimple w:instr=" SEQ Figure \* ARABIC ">
        <w:r w:rsidR="001777DB">
          <w:rPr>
            <w:noProof/>
          </w:rPr>
          <w:t>20</w:t>
        </w:r>
      </w:fldSimple>
    </w:p>
    <w:p w:rsidR="005D72DC" w:rsidRDefault="00B432A6" w:rsidP="00893B28">
      <w:r>
        <w:lastRenderedPageBreak/>
        <w:t xml:space="preserve">Next, </w:t>
      </w:r>
      <w:r w:rsidR="00176D5F">
        <w:t xml:space="preserve">a truth table is designed. This shows exactly what is happening with the FSM state diagram. Each state is represented by its binary numerical value, showing exactly where the present state is going depending on the input. The output is also shown on this truth table. </w:t>
      </w:r>
    </w:p>
    <w:p w:rsidR="0037088C" w:rsidRDefault="00176D5F" w:rsidP="0037088C">
      <w:pPr>
        <w:keepNext/>
      </w:pPr>
      <w:r w:rsidRPr="00176D5F">
        <w:rPr>
          <w:noProof/>
          <w:lang w:eastAsia="en-GB"/>
        </w:rPr>
        <w:drawing>
          <wp:inline distT="0" distB="0" distL="0" distR="0">
            <wp:extent cx="5638800" cy="3340100"/>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a:srcRect/>
                    <a:stretch>
                      <a:fillRect/>
                    </a:stretch>
                  </pic:blipFill>
                  <pic:spPr bwMode="auto">
                    <a:xfrm>
                      <a:off x="0" y="0"/>
                      <a:ext cx="5638800" cy="3340100"/>
                    </a:xfrm>
                    <a:prstGeom prst="rect">
                      <a:avLst/>
                    </a:prstGeom>
                    <a:noFill/>
                    <a:ln w="9525">
                      <a:noFill/>
                      <a:miter lim="800000"/>
                      <a:headEnd/>
                      <a:tailEnd/>
                    </a:ln>
                  </pic:spPr>
                </pic:pic>
              </a:graphicData>
            </a:graphic>
          </wp:inline>
        </w:drawing>
      </w:r>
    </w:p>
    <w:p w:rsidR="00176D5F" w:rsidRDefault="0037088C" w:rsidP="0037088C">
      <w:pPr>
        <w:pStyle w:val="Caption"/>
        <w:jc w:val="center"/>
      </w:pPr>
      <w:r>
        <w:t xml:space="preserve">Figure </w:t>
      </w:r>
      <w:fldSimple w:instr=" SEQ Figure \* ARABIC ">
        <w:r w:rsidR="001777DB">
          <w:rPr>
            <w:noProof/>
          </w:rPr>
          <w:t>21</w:t>
        </w:r>
      </w:fldSimple>
    </w:p>
    <w:p w:rsidR="00F43D6A" w:rsidRDefault="00F43D6A" w:rsidP="00F43D6A"/>
    <w:p w:rsidR="00F43D6A" w:rsidRDefault="00F43D6A" w:rsidP="00F43D6A">
      <w:r>
        <w:t>Assuming 3 D type flip flops are used, Karnaugh type maps are then created directly from the truth table to group the bits and convert back to its sum of products</w:t>
      </w:r>
      <w:r w:rsidR="001777DB">
        <w:t xml:space="preserve"> for DA,DB,DC and the output Z. This can be seen below.</w:t>
      </w:r>
    </w:p>
    <w:p w:rsidR="00F43D6A" w:rsidRDefault="001777DB" w:rsidP="00F43D6A">
      <w:pPr>
        <w:jc w:val="center"/>
      </w:pPr>
      <w:r w:rsidRPr="001777DB">
        <w:rPr>
          <w:noProof/>
          <w:lang w:eastAsia="en-GB"/>
        </w:rPr>
        <w:drawing>
          <wp:inline distT="0" distB="0" distL="0" distR="0">
            <wp:extent cx="3143250" cy="1504950"/>
            <wp:effectExtent l="19050" t="0" r="0" b="0"/>
            <wp:docPr id="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srcRect/>
                    <a:stretch>
                      <a:fillRect/>
                    </a:stretch>
                  </pic:blipFill>
                  <pic:spPr bwMode="auto">
                    <a:xfrm>
                      <a:off x="0" y="0"/>
                      <a:ext cx="3143250" cy="1504950"/>
                    </a:xfrm>
                    <a:prstGeom prst="rect">
                      <a:avLst/>
                    </a:prstGeom>
                    <a:noFill/>
                    <a:ln w="9525">
                      <a:noFill/>
                      <a:miter lim="800000"/>
                      <a:headEnd/>
                      <a:tailEnd/>
                    </a:ln>
                  </pic:spPr>
                </pic:pic>
              </a:graphicData>
            </a:graphic>
          </wp:inline>
        </w:drawing>
      </w:r>
      <w:r w:rsidRPr="001777DB">
        <w:rPr>
          <w:noProof/>
          <w:lang w:eastAsia="en-GB"/>
        </w:rPr>
        <w:drawing>
          <wp:inline distT="0" distB="0" distL="0" distR="0">
            <wp:extent cx="3143250" cy="1320800"/>
            <wp:effectExtent l="19050" t="0" r="0" b="0"/>
            <wp:docPr id="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5"/>
                    <a:srcRect/>
                    <a:stretch>
                      <a:fillRect/>
                    </a:stretch>
                  </pic:blipFill>
                  <pic:spPr bwMode="auto">
                    <a:xfrm>
                      <a:off x="0" y="0"/>
                      <a:ext cx="3143250" cy="1320800"/>
                    </a:xfrm>
                    <a:prstGeom prst="rect">
                      <a:avLst/>
                    </a:prstGeom>
                    <a:noFill/>
                    <a:ln w="9525">
                      <a:noFill/>
                      <a:miter lim="800000"/>
                      <a:headEnd/>
                      <a:tailEnd/>
                    </a:ln>
                  </pic:spPr>
                </pic:pic>
              </a:graphicData>
            </a:graphic>
          </wp:inline>
        </w:drawing>
      </w:r>
    </w:p>
    <w:p w:rsidR="001777DB" w:rsidRDefault="001777DB" w:rsidP="00F43D6A">
      <w:pPr>
        <w:jc w:val="center"/>
      </w:pPr>
      <w:r w:rsidRPr="001777DB">
        <w:rPr>
          <w:noProof/>
          <w:lang w:eastAsia="en-GB"/>
        </w:rPr>
        <w:lastRenderedPageBreak/>
        <w:drawing>
          <wp:inline distT="0" distB="0" distL="0" distR="0">
            <wp:extent cx="3143250" cy="1320800"/>
            <wp:effectExtent l="19050" t="0" r="0" b="0"/>
            <wp:docPr id="6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srcRect/>
                    <a:stretch>
                      <a:fillRect/>
                    </a:stretch>
                  </pic:blipFill>
                  <pic:spPr bwMode="auto">
                    <a:xfrm>
                      <a:off x="0" y="0"/>
                      <a:ext cx="3143250" cy="1320800"/>
                    </a:xfrm>
                    <a:prstGeom prst="rect">
                      <a:avLst/>
                    </a:prstGeom>
                    <a:noFill/>
                    <a:ln w="9525">
                      <a:noFill/>
                      <a:miter lim="800000"/>
                      <a:headEnd/>
                      <a:tailEnd/>
                    </a:ln>
                  </pic:spPr>
                </pic:pic>
              </a:graphicData>
            </a:graphic>
          </wp:inline>
        </w:drawing>
      </w:r>
    </w:p>
    <w:p w:rsidR="001777DB" w:rsidRDefault="001777DB" w:rsidP="00F43D6A">
      <w:pPr>
        <w:jc w:val="center"/>
      </w:pPr>
      <w:r w:rsidRPr="001777DB">
        <w:rPr>
          <w:noProof/>
          <w:lang w:eastAsia="en-GB"/>
        </w:rPr>
        <w:drawing>
          <wp:inline distT="0" distB="0" distL="0" distR="0">
            <wp:extent cx="3143250" cy="1320800"/>
            <wp:effectExtent l="19050" t="0" r="0" b="0"/>
            <wp:docPr id="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srcRect/>
                    <a:stretch>
                      <a:fillRect/>
                    </a:stretch>
                  </pic:blipFill>
                  <pic:spPr bwMode="auto">
                    <a:xfrm>
                      <a:off x="0" y="0"/>
                      <a:ext cx="3143250" cy="1320800"/>
                    </a:xfrm>
                    <a:prstGeom prst="rect">
                      <a:avLst/>
                    </a:prstGeom>
                    <a:noFill/>
                    <a:ln w="9525">
                      <a:noFill/>
                      <a:miter lim="800000"/>
                      <a:headEnd/>
                      <a:tailEnd/>
                    </a:ln>
                  </pic:spPr>
                </pic:pic>
              </a:graphicData>
            </a:graphic>
          </wp:inline>
        </w:drawing>
      </w:r>
    </w:p>
    <w:p w:rsidR="009F2BDF" w:rsidRDefault="009F2BDF" w:rsidP="001777DB"/>
    <w:p w:rsidR="001777DB" w:rsidRDefault="001777DB" w:rsidP="001777DB">
      <w:r>
        <w:t xml:space="preserve">Finally, the </w:t>
      </w:r>
      <w:r w:rsidR="009F2BDF">
        <w:t xml:space="preserve">synchronous sequential circuit is drawn. This is drawn based on the sum of products that were worked out form the K-maps. For example </w:t>
      </w:r>
      <w:r w:rsidR="009F2BDF" w:rsidRPr="009F2BDF">
        <w:rPr>
          <w:i/>
        </w:rPr>
        <w:t>DA=/C./X + /A.B.C + A.C</w:t>
      </w:r>
      <w:r>
        <w:t xml:space="preserve"> </w:t>
      </w:r>
      <w:r w:rsidR="009F2BDF">
        <w:t xml:space="preserve">so </w:t>
      </w:r>
      <w:r w:rsidR="00157A98">
        <w:t>this is represented on the schematic diagram with 3 AND gates which go to a OR gate then goes into the DA flip flop.</w:t>
      </w:r>
      <w:r w:rsidR="00F366D4">
        <w:t xml:space="preserve"> This is done for DB, DC and also the output DZ.</w:t>
      </w:r>
    </w:p>
    <w:p w:rsidR="001777DB" w:rsidRDefault="001777DB" w:rsidP="001777DB">
      <w:pPr>
        <w:keepNext/>
        <w:jc w:val="center"/>
      </w:pPr>
      <w:r>
        <w:rPr>
          <w:noProof/>
          <w:lang w:eastAsia="en-GB"/>
        </w:rPr>
        <w:drawing>
          <wp:inline distT="0" distB="0" distL="0" distR="0">
            <wp:extent cx="4762500" cy="4405166"/>
            <wp:effectExtent l="19050" t="0" r="0" b="0"/>
            <wp:docPr id="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8"/>
                    <a:srcRect/>
                    <a:stretch>
                      <a:fillRect/>
                    </a:stretch>
                  </pic:blipFill>
                  <pic:spPr bwMode="auto">
                    <a:xfrm>
                      <a:off x="0" y="0"/>
                      <a:ext cx="4762500" cy="4405166"/>
                    </a:xfrm>
                    <a:prstGeom prst="rect">
                      <a:avLst/>
                    </a:prstGeom>
                    <a:noFill/>
                    <a:ln w="9525">
                      <a:noFill/>
                      <a:miter lim="800000"/>
                      <a:headEnd/>
                      <a:tailEnd/>
                    </a:ln>
                  </pic:spPr>
                </pic:pic>
              </a:graphicData>
            </a:graphic>
          </wp:inline>
        </w:drawing>
      </w:r>
    </w:p>
    <w:p w:rsidR="001777DB" w:rsidRDefault="001777DB" w:rsidP="001777DB">
      <w:pPr>
        <w:pStyle w:val="Caption"/>
        <w:jc w:val="center"/>
      </w:pPr>
      <w:r>
        <w:t xml:space="preserve">Figure </w:t>
      </w:r>
      <w:fldSimple w:instr=" SEQ Figure \* ARABIC ">
        <w:r>
          <w:rPr>
            <w:noProof/>
          </w:rPr>
          <w:t>22</w:t>
        </w:r>
      </w:fldSimple>
      <w:r>
        <w:t xml:space="preserve"> (Schematic Diagram </w:t>
      </w:r>
      <w:r w:rsidR="009F2BDF">
        <w:t>of the FSM)</w:t>
      </w:r>
    </w:p>
    <w:p w:rsidR="006B1D68" w:rsidRDefault="006B1D68" w:rsidP="006B1D68">
      <w:pPr>
        <w:pStyle w:val="Heading1"/>
      </w:pPr>
      <w:bookmarkStart w:id="21" w:name="_Toc71026151"/>
      <w:r>
        <w:lastRenderedPageBreak/>
        <w:t>Conclusion</w:t>
      </w:r>
      <w:bookmarkEnd w:id="21"/>
      <w:r>
        <w:t xml:space="preserve"> </w:t>
      </w:r>
    </w:p>
    <w:p w:rsidR="006B1D68" w:rsidRDefault="006B1D68" w:rsidP="006B1D68">
      <w:r>
        <w:t>To conclude, this report has identified that the fastest multiplier is the Wallace tree as it has lower power consumption and smaller delay</w:t>
      </w:r>
      <w:r w:rsidR="00992651">
        <w:t xml:space="preserve">, by researching and comparing the other multipliers that are used. A 12 X 4 multiplier was constructed using Xilinx design software and looking into the key elements that make up a binary multiplier. There </w:t>
      </w:r>
      <w:r w:rsidR="00992651" w:rsidRPr="00992651">
        <w:t>design of a FSM in hardware</w:t>
      </w:r>
      <w:r w:rsidR="00992651">
        <w:t>, however the same process can be done in a quarter of the time in VHDL which is also detailed in this repo</w:t>
      </w:r>
      <w:r w:rsidR="00BB3F25">
        <w:t>r</w:t>
      </w:r>
      <w:r w:rsidR="00992651">
        <w:t>t.</w:t>
      </w:r>
    </w:p>
    <w:p w:rsidR="00BB3F25" w:rsidRDefault="00BB3F25" w:rsidP="006B1D68"/>
    <w:p w:rsidR="00BB3F25" w:rsidRDefault="00BB3F25" w:rsidP="006B1D68"/>
    <w:sdt>
      <w:sdtPr>
        <w:rPr>
          <w:rFonts w:asciiTheme="minorHAnsi" w:eastAsiaTheme="minorHAnsi" w:hAnsiTheme="minorHAnsi" w:cstheme="minorBidi"/>
          <w:b w:val="0"/>
          <w:bCs w:val="0"/>
          <w:color w:val="auto"/>
          <w:sz w:val="22"/>
          <w:szCs w:val="22"/>
        </w:rPr>
        <w:id w:val="1373352954"/>
        <w:docPartObj>
          <w:docPartGallery w:val="Bibliographies"/>
          <w:docPartUnique/>
        </w:docPartObj>
      </w:sdtPr>
      <w:sdtContent>
        <w:bookmarkStart w:id="22" w:name="_Toc71026152" w:displacedByCustomXml="prev"/>
        <w:p w:rsidR="00BB3F25" w:rsidRDefault="00BB3F25">
          <w:pPr>
            <w:pStyle w:val="Heading1"/>
          </w:pPr>
          <w:r>
            <w:t>Bibliography</w:t>
          </w:r>
          <w:bookmarkEnd w:id="22"/>
        </w:p>
        <w:sdt>
          <w:sdtPr>
            <w:id w:val="111145805"/>
            <w:bibliography/>
          </w:sdtPr>
          <w:sdtContent>
            <w:p w:rsidR="008255F9" w:rsidRDefault="00B76CB2" w:rsidP="008255F9">
              <w:pPr>
                <w:pStyle w:val="Bibliography"/>
                <w:rPr>
                  <w:noProof/>
                </w:rPr>
              </w:pPr>
              <w:r>
                <w:fldChar w:fldCharType="begin"/>
              </w:r>
              <w:r w:rsidR="00BB3F25">
                <w:instrText xml:space="preserve"> BIBLIOGRAPHY </w:instrText>
              </w:r>
              <w:r>
                <w:fldChar w:fldCharType="separate"/>
              </w:r>
              <w:r w:rsidR="008255F9">
                <w:rPr>
                  <w:noProof/>
                </w:rPr>
                <w:t xml:space="preserve">Admin. (2018, August 11). </w:t>
              </w:r>
              <w:r w:rsidR="008255F9">
                <w:rPr>
                  <w:i/>
                  <w:iCs/>
                  <w:noProof/>
                </w:rPr>
                <w:t xml:space="preserve">circuits today </w:t>
              </w:r>
              <w:r w:rsidR="008255F9">
                <w:rPr>
                  <w:noProof/>
                </w:rPr>
                <w:t>. Retrieved from Circuits Today: https://www.circuitstoday.com/half-adder#:~:text=Half%20adder%20is%20a%20combinational,AND%20of%20A%20and%20B.</w:t>
              </w:r>
            </w:p>
            <w:p w:rsidR="008255F9" w:rsidRDefault="008255F9" w:rsidP="008255F9">
              <w:pPr>
                <w:pStyle w:val="Bibliography"/>
                <w:rPr>
                  <w:noProof/>
                </w:rPr>
              </w:pPr>
              <w:r>
                <w:rPr>
                  <w:noProof/>
                </w:rPr>
                <w:t xml:space="preserve">Asif, S. (2014, 05 12). </w:t>
              </w:r>
              <w:r>
                <w:rPr>
                  <w:i/>
                  <w:iCs/>
                  <w:noProof/>
                </w:rPr>
                <w:t>Hindawi</w:t>
              </w:r>
              <w:r>
                <w:rPr>
                  <w:noProof/>
                </w:rPr>
                <w:t>. Retrieved 03 29, 2021, from Hindawi: https://www.hindawi.com/journals/vlsi/2014/343960/</w:t>
              </w:r>
            </w:p>
            <w:p w:rsidR="008255F9" w:rsidRDefault="008255F9" w:rsidP="008255F9">
              <w:pPr>
                <w:pStyle w:val="Bibliography"/>
                <w:rPr>
                  <w:noProof/>
                </w:rPr>
              </w:pPr>
              <w:r>
                <w:rPr>
                  <w:noProof/>
                </w:rPr>
                <w:t xml:space="preserve">Bagyaveereswaran, R. A. (2011). </w:t>
              </w:r>
              <w:r>
                <w:rPr>
                  <w:i/>
                  <w:iCs/>
                  <w:noProof/>
                </w:rPr>
                <w:t>FPGA Implementation of Braun’s Multiplier</w:t>
              </w:r>
              <w:r>
                <w:rPr>
                  <w:noProof/>
                </w:rPr>
                <w:t>. Retrieved 04 17, 2021, from link.springer: https://link.springer.com/chapter/10.1007%2F978-3-642-22543-7_49</w:t>
              </w:r>
            </w:p>
            <w:p w:rsidR="008255F9" w:rsidRDefault="008255F9" w:rsidP="008255F9">
              <w:pPr>
                <w:pStyle w:val="Bibliography"/>
                <w:rPr>
                  <w:noProof/>
                </w:rPr>
              </w:pPr>
              <w:r>
                <w:rPr>
                  <w:noProof/>
                </w:rPr>
                <w:t xml:space="preserve">Crowe, J. (2004). </w:t>
              </w:r>
              <w:r>
                <w:rPr>
                  <w:i/>
                  <w:iCs/>
                  <w:noProof/>
                </w:rPr>
                <w:t>sciencedirect</w:t>
              </w:r>
              <w:r>
                <w:rPr>
                  <w:noProof/>
                </w:rPr>
                <w:t>. Retrieved 05 02, 2021, from sciencedirect: https://www.sciencedirect.com/topics/computer-science/full-adder</w:t>
              </w:r>
            </w:p>
            <w:p w:rsidR="008255F9" w:rsidRDefault="008255F9" w:rsidP="008255F9">
              <w:pPr>
                <w:pStyle w:val="Bibliography"/>
                <w:rPr>
                  <w:noProof/>
                </w:rPr>
              </w:pPr>
              <w:r>
                <w:rPr>
                  <w:noProof/>
                </w:rPr>
                <w:t xml:space="preserve">geeksforgeeks. (2019, 11 25). </w:t>
              </w:r>
              <w:r>
                <w:rPr>
                  <w:i/>
                  <w:iCs/>
                  <w:noProof/>
                </w:rPr>
                <w:t>geeksforgeeks</w:t>
              </w:r>
              <w:r>
                <w:rPr>
                  <w:noProof/>
                </w:rPr>
                <w:t>. Retrieved from geeksforgeeks: https://www.geeksforgeeks.org/full-adder-in-digital-logic/</w:t>
              </w:r>
            </w:p>
            <w:p w:rsidR="008255F9" w:rsidRDefault="008255F9" w:rsidP="008255F9">
              <w:pPr>
                <w:pStyle w:val="Bibliography"/>
                <w:rPr>
                  <w:noProof/>
                </w:rPr>
              </w:pPr>
              <w:r>
                <w:rPr>
                  <w:noProof/>
                </w:rPr>
                <w:t xml:space="preserve">Lala, P. K. (2006). Principles of Modern Digital Design. In P. K. Lala, </w:t>
              </w:r>
              <w:r>
                <w:rPr>
                  <w:i/>
                  <w:iCs/>
                  <w:noProof/>
                </w:rPr>
                <w:t>Principles of Modern Digital Design.</w:t>
              </w:r>
              <w:r>
                <w:rPr>
                  <w:noProof/>
                </w:rPr>
                <w:t xml:space="preserve"> John Wiley &amp; Sons, Inc.</w:t>
              </w:r>
            </w:p>
            <w:p w:rsidR="008255F9" w:rsidRDefault="008255F9" w:rsidP="008255F9">
              <w:pPr>
                <w:pStyle w:val="Bibliography"/>
                <w:rPr>
                  <w:noProof/>
                </w:rPr>
              </w:pPr>
              <w:r>
                <w:rPr>
                  <w:noProof/>
                </w:rPr>
                <w:t xml:space="preserve">Ms. Madhu Thakur, P. J. (2012). </w:t>
              </w:r>
              <w:r>
                <w:rPr>
                  <w:i/>
                  <w:iCs/>
                  <w:noProof/>
                </w:rPr>
                <w:t>Design of Braun Multiplier</w:t>
              </w:r>
              <w:r>
                <w:rPr>
                  <w:noProof/>
                </w:rPr>
                <w:t>. Retrieved 05 12, 2021, from ijser: https://www.ijser.org/paper/Design-of-Braun-Multiplier-with-Kogge-Stone-Adder-Its-Implementation-on-FPGA.html#:~:text=Braun%20multiplier%20is%20a%20type,and%20one%20Ripple%20Carry%20Adder.</w:t>
              </w:r>
            </w:p>
            <w:p w:rsidR="008255F9" w:rsidRDefault="008255F9" w:rsidP="008255F9">
              <w:pPr>
                <w:pStyle w:val="Bibliography"/>
                <w:rPr>
                  <w:noProof/>
                </w:rPr>
              </w:pPr>
              <w:r>
                <w:rPr>
                  <w:noProof/>
                </w:rPr>
                <w:t xml:space="preserve">Prasada, S. V. (2020). </w:t>
              </w:r>
              <w:r>
                <w:rPr>
                  <w:i/>
                  <w:iCs/>
                  <w:noProof/>
                </w:rPr>
                <w:t>Performance Analysis of Various Multipliers Using 8T-full Adder with 180nm Technology</w:t>
              </w:r>
              <w:r>
                <w:rPr>
                  <w:noProof/>
                </w:rPr>
                <w:t>. Retrieved from eurekaselect: https://www.eurekaselect.com/178128/article</w:t>
              </w:r>
            </w:p>
            <w:p w:rsidR="008255F9" w:rsidRDefault="008255F9" w:rsidP="008255F9">
              <w:pPr>
                <w:pStyle w:val="Bibliography"/>
                <w:rPr>
                  <w:noProof/>
                </w:rPr>
              </w:pPr>
              <w:r>
                <w:rPr>
                  <w:noProof/>
                </w:rPr>
                <w:t xml:space="preserve">skylags. (2019, December 30). </w:t>
              </w:r>
              <w:r>
                <w:rPr>
                  <w:i/>
                  <w:iCs/>
                  <w:noProof/>
                </w:rPr>
                <w:t>geeksforgeeks</w:t>
              </w:r>
              <w:r>
                <w:rPr>
                  <w:noProof/>
                </w:rPr>
                <w:t>. Retrieved from geeksforgeeks: https://www.geeksforgeeks.org/array-multiplier-in-digital-logic/</w:t>
              </w:r>
            </w:p>
            <w:p w:rsidR="008255F9" w:rsidRDefault="008255F9" w:rsidP="008255F9">
              <w:pPr>
                <w:pStyle w:val="Bibliography"/>
                <w:rPr>
                  <w:noProof/>
                </w:rPr>
              </w:pPr>
              <w:r>
                <w:rPr>
                  <w:noProof/>
                </w:rPr>
                <w:t xml:space="preserve">Soniya, S. K. (2013). </w:t>
              </w:r>
              <w:r>
                <w:rPr>
                  <w:i/>
                  <w:iCs/>
                  <w:noProof/>
                </w:rPr>
                <w:t>A Review of Different Type of Multipliers and.</w:t>
              </w:r>
              <w:r>
                <w:rPr>
                  <w:noProof/>
                </w:rPr>
                <w:t xml:space="preserve"> U.I.E.T: ijettcs.org.</w:t>
              </w:r>
            </w:p>
            <w:p w:rsidR="008255F9" w:rsidRDefault="008255F9" w:rsidP="008255F9">
              <w:pPr>
                <w:pStyle w:val="Bibliography"/>
                <w:rPr>
                  <w:noProof/>
                </w:rPr>
              </w:pPr>
              <w:r>
                <w:rPr>
                  <w:noProof/>
                </w:rPr>
                <w:t xml:space="preserve">Studytonight. (2021). </w:t>
              </w:r>
              <w:r>
                <w:rPr>
                  <w:i/>
                  <w:iCs/>
                  <w:noProof/>
                </w:rPr>
                <w:t>Booth's Multiplication Algorithm</w:t>
              </w:r>
              <w:r>
                <w:rPr>
                  <w:noProof/>
                </w:rPr>
                <w:t>. Retrieved from Study Tonight: https://www.studytonight.com/computer-architecture/booth-multiplication-algorithm</w:t>
              </w:r>
            </w:p>
            <w:p w:rsidR="00BB3F25" w:rsidRDefault="00B76CB2" w:rsidP="008255F9">
              <w:r>
                <w:fldChar w:fldCharType="end"/>
              </w:r>
            </w:p>
          </w:sdtContent>
        </w:sdt>
      </w:sdtContent>
    </w:sdt>
    <w:p w:rsidR="00BB3F25" w:rsidRPr="006B1D68" w:rsidRDefault="00BB3F25" w:rsidP="006B1D68"/>
    <w:p w:rsidR="001777DB" w:rsidRPr="00F43D6A" w:rsidRDefault="001777DB" w:rsidP="00F43D6A">
      <w:pPr>
        <w:jc w:val="center"/>
      </w:pPr>
    </w:p>
    <w:sectPr w:rsidR="001777DB" w:rsidRPr="00F43D6A" w:rsidSect="00312363">
      <w:headerReference w:type="default" r:id="rId39"/>
      <w:footerReference w:type="default" r:id="rId40"/>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D32B9" w:rsidRDefault="000D32B9" w:rsidP="00E85F58">
      <w:pPr>
        <w:spacing w:after="0" w:line="240" w:lineRule="auto"/>
      </w:pPr>
      <w:r>
        <w:separator/>
      </w:r>
    </w:p>
  </w:endnote>
  <w:endnote w:type="continuationSeparator" w:id="1">
    <w:p w:rsidR="000D32B9" w:rsidRDefault="000D32B9" w:rsidP="00E85F5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7421284"/>
      <w:docPartObj>
        <w:docPartGallery w:val="Page Numbers (Bottom of Page)"/>
        <w:docPartUnique/>
      </w:docPartObj>
    </w:sdtPr>
    <w:sdtContent>
      <w:p w:rsidR="00C15CC4" w:rsidRDefault="00C15CC4">
        <w:pPr>
          <w:pStyle w:val="Footer"/>
          <w:jc w:val="right"/>
        </w:pPr>
        <w:fldSimple w:instr=" PAGE   \* MERGEFORMAT ">
          <w:r w:rsidR="000A07B2">
            <w:rPr>
              <w:noProof/>
            </w:rPr>
            <w:t>2</w:t>
          </w:r>
        </w:fldSimple>
      </w:p>
    </w:sdtContent>
  </w:sdt>
  <w:p w:rsidR="00C15CC4" w:rsidRDefault="00C15C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D32B9" w:rsidRDefault="000D32B9" w:rsidP="00E85F58">
      <w:pPr>
        <w:spacing w:after="0" w:line="240" w:lineRule="auto"/>
      </w:pPr>
      <w:r>
        <w:separator/>
      </w:r>
    </w:p>
  </w:footnote>
  <w:footnote w:type="continuationSeparator" w:id="1">
    <w:p w:rsidR="000D32B9" w:rsidRDefault="000D32B9" w:rsidP="00E85F5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5CC4" w:rsidRDefault="00C15CC4">
    <w:pPr>
      <w:pStyle w:val="Header"/>
    </w:pPr>
    <w:r>
      <w:ptab w:relativeTo="margin" w:alignment="center" w:leader="none"/>
    </w:r>
    <w:r>
      <w:ptab w:relativeTo="margin" w:alignment="right" w:leader="none"/>
    </w:r>
    <w:r>
      <w:t>Joshua Hunt (1604816)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A850EEC"/>
    <w:multiLevelType w:val="multilevel"/>
    <w:tmpl w:val="A1E07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7F3975"/>
    <w:rsid w:val="000711CF"/>
    <w:rsid w:val="00074894"/>
    <w:rsid w:val="000A07B2"/>
    <w:rsid w:val="000A20AB"/>
    <w:rsid w:val="000D32B9"/>
    <w:rsid w:val="000D680D"/>
    <w:rsid w:val="000F57C2"/>
    <w:rsid w:val="001014FD"/>
    <w:rsid w:val="001373EB"/>
    <w:rsid w:val="00151E1C"/>
    <w:rsid w:val="00155194"/>
    <w:rsid w:val="00157A98"/>
    <w:rsid w:val="00175666"/>
    <w:rsid w:val="00176D5F"/>
    <w:rsid w:val="001777DB"/>
    <w:rsid w:val="00196561"/>
    <w:rsid w:val="001B2D62"/>
    <w:rsid w:val="001B549E"/>
    <w:rsid w:val="00220FCA"/>
    <w:rsid w:val="00240848"/>
    <w:rsid w:val="002440F8"/>
    <w:rsid w:val="0025512E"/>
    <w:rsid w:val="0026095B"/>
    <w:rsid w:val="002A2535"/>
    <w:rsid w:val="002B5205"/>
    <w:rsid w:val="002B7422"/>
    <w:rsid w:val="002D5397"/>
    <w:rsid w:val="003108E8"/>
    <w:rsid w:val="00312363"/>
    <w:rsid w:val="00326114"/>
    <w:rsid w:val="00355CC1"/>
    <w:rsid w:val="0037088C"/>
    <w:rsid w:val="003B602D"/>
    <w:rsid w:val="003E3F61"/>
    <w:rsid w:val="003F4473"/>
    <w:rsid w:val="00444942"/>
    <w:rsid w:val="004548BB"/>
    <w:rsid w:val="00456B64"/>
    <w:rsid w:val="00494568"/>
    <w:rsid w:val="004B4EC5"/>
    <w:rsid w:val="004E4957"/>
    <w:rsid w:val="004E7F7E"/>
    <w:rsid w:val="00504850"/>
    <w:rsid w:val="00544A79"/>
    <w:rsid w:val="005A5179"/>
    <w:rsid w:val="005B33B7"/>
    <w:rsid w:val="005D72DC"/>
    <w:rsid w:val="005E0478"/>
    <w:rsid w:val="005F2664"/>
    <w:rsid w:val="006073D3"/>
    <w:rsid w:val="00614BC5"/>
    <w:rsid w:val="0062055E"/>
    <w:rsid w:val="00623DA1"/>
    <w:rsid w:val="00625BEB"/>
    <w:rsid w:val="0063532F"/>
    <w:rsid w:val="006466DF"/>
    <w:rsid w:val="00655FF2"/>
    <w:rsid w:val="00697200"/>
    <w:rsid w:val="006B1D68"/>
    <w:rsid w:val="006C56E3"/>
    <w:rsid w:val="007239D2"/>
    <w:rsid w:val="00726ACD"/>
    <w:rsid w:val="00734231"/>
    <w:rsid w:val="00772B1F"/>
    <w:rsid w:val="007949F4"/>
    <w:rsid w:val="00794CBB"/>
    <w:rsid w:val="007A3C8E"/>
    <w:rsid w:val="007D2163"/>
    <w:rsid w:val="007F3975"/>
    <w:rsid w:val="00802801"/>
    <w:rsid w:val="00814C27"/>
    <w:rsid w:val="008255F9"/>
    <w:rsid w:val="00845641"/>
    <w:rsid w:val="00866E57"/>
    <w:rsid w:val="00893B28"/>
    <w:rsid w:val="00895E27"/>
    <w:rsid w:val="008B1079"/>
    <w:rsid w:val="008D09EB"/>
    <w:rsid w:val="00930B13"/>
    <w:rsid w:val="009456D0"/>
    <w:rsid w:val="0094724E"/>
    <w:rsid w:val="0095453A"/>
    <w:rsid w:val="0098060C"/>
    <w:rsid w:val="00992651"/>
    <w:rsid w:val="009A1A5A"/>
    <w:rsid w:val="009A2CCB"/>
    <w:rsid w:val="009D3E92"/>
    <w:rsid w:val="009D4F23"/>
    <w:rsid w:val="009D528D"/>
    <w:rsid w:val="009E2072"/>
    <w:rsid w:val="009F2BDF"/>
    <w:rsid w:val="00A04A5C"/>
    <w:rsid w:val="00A11EE8"/>
    <w:rsid w:val="00A25F3D"/>
    <w:rsid w:val="00AA52E7"/>
    <w:rsid w:val="00AA7629"/>
    <w:rsid w:val="00AF3CB4"/>
    <w:rsid w:val="00AF780F"/>
    <w:rsid w:val="00B1202B"/>
    <w:rsid w:val="00B34604"/>
    <w:rsid w:val="00B432A6"/>
    <w:rsid w:val="00B63182"/>
    <w:rsid w:val="00B76CB2"/>
    <w:rsid w:val="00B81129"/>
    <w:rsid w:val="00B91545"/>
    <w:rsid w:val="00B94AEB"/>
    <w:rsid w:val="00BA5BA5"/>
    <w:rsid w:val="00BA6E99"/>
    <w:rsid w:val="00BB3F25"/>
    <w:rsid w:val="00BB6B03"/>
    <w:rsid w:val="00BD3D33"/>
    <w:rsid w:val="00C15CC4"/>
    <w:rsid w:val="00C34801"/>
    <w:rsid w:val="00C43EE5"/>
    <w:rsid w:val="00CA76C1"/>
    <w:rsid w:val="00CB232D"/>
    <w:rsid w:val="00CD49CE"/>
    <w:rsid w:val="00D20B27"/>
    <w:rsid w:val="00D657FA"/>
    <w:rsid w:val="00DB0A34"/>
    <w:rsid w:val="00DD1EB9"/>
    <w:rsid w:val="00DF12C3"/>
    <w:rsid w:val="00E21ED0"/>
    <w:rsid w:val="00E5135E"/>
    <w:rsid w:val="00E76D41"/>
    <w:rsid w:val="00E85F58"/>
    <w:rsid w:val="00E913F0"/>
    <w:rsid w:val="00EA5637"/>
    <w:rsid w:val="00EB3289"/>
    <w:rsid w:val="00EF72AC"/>
    <w:rsid w:val="00F041B1"/>
    <w:rsid w:val="00F115D7"/>
    <w:rsid w:val="00F366D4"/>
    <w:rsid w:val="00F43D6A"/>
    <w:rsid w:val="00F83938"/>
    <w:rsid w:val="00F84E56"/>
    <w:rsid w:val="00FA37D7"/>
    <w:rsid w:val="00FB75AD"/>
    <w:rsid w:val="00FC78A0"/>
    <w:rsid w:val="00FE68BE"/>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4">
      <o:colormenu v:ext="edit" fillcolor="none" stroke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637"/>
  </w:style>
  <w:style w:type="paragraph" w:styleId="Heading1">
    <w:name w:val="heading 1"/>
    <w:basedOn w:val="Normal"/>
    <w:next w:val="Normal"/>
    <w:link w:val="Heading1Char"/>
    <w:uiPriority w:val="9"/>
    <w:qFormat/>
    <w:rsid w:val="003108E8"/>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unhideWhenUsed/>
    <w:qFormat/>
    <w:rsid w:val="003F4473"/>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1E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21ED0"/>
    <w:rPr>
      <w:color w:val="0000FF"/>
      <w:u w:val="single"/>
    </w:rPr>
  </w:style>
  <w:style w:type="character" w:customStyle="1" w:styleId="Heading1Char">
    <w:name w:val="Heading 1 Char"/>
    <w:basedOn w:val="DefaultParagraphFont"/>
    <w:link w:val="Heading1"/>
    <w:uiPriority w:val="9"/>
    <w:rsid w:val="003108E8"/>
    <w:rPr>
      <w:rFonts w:asciiTheme="majorHAnsi" w:eastAsiaTheme="majorEastAsia" w:hAnsiTheme="majorHAnsi" w:cstheme="majorBidi"/>
      <w:b/>
      <w:bCs/>
      <w:color w:val="2E74B5" w:themeColor="accent1" w:themeShade="BF"/>
      <w:sz w:val="28"/>
      <w:szCs w:val="28"/>
    </w:rPr>
  </w:style>
  <w:style w:type="paragraph" w:styleId="NoSpacing">
    <w:name w:val="No Spacing"/>
    <w:link w:val="NoSpacingChar"/>
    <w:uiPriority w:val="1"/>
    <w:qFormat/>
    <w:rsid w:val="003123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12363"/>
    <w:rPr>
      <w:rFonts w:eastAsiaTheme="minorEastAsia"/>
      <w:lang w:val="en-US"/>
    </w:rPr>
  </w:style>
  <w:style w:type="paragraph" w:styleId="BalloonText">
    <w:name w:val="Balloon Text"/>
    <w:basedOn w:val="Normal"/>
    <w:link w:val="BalloonTextChar"/>
    <w:uiPriority w:val="99"/>
    <w:semiHidden/>
    <w:unhideWhenUsed/>
    <w:rsid w:val="0031236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363"/>
    <w:rPr>
      <w:rFonts w:ascii="Tahoma" w:hAnsi="Tahoma" w:cs="Tahoma"/>
      <w:sz w:val="16"/>
      <w:szCs w:val="16"/>
    </w:rPr>
  </w:style>
  <w:style w:type="paragraph" w:styleId="TOCHeading">
    <w:name w:val="TOC Heading"/>
    <w:basedOn w:val="Heading1"/>
    <w:next w:val="Normal"/>
    <w:uiPriority w:val="39"/>
    <w:semiHidden/>
    <w:unhideWhenUsed/>
    <w:qFormat/>
    <w:rsid w:val="00312363"/>
    <w:pPr>
      <w:spacing w:line="276" w:lineRule="auto"/>
      <w:outlineLvl w:val="9"/>
    </w:pPr>
    <w:rPr>
      <w:lang w:val="en-US"/>
    </w:rPr>
  </w:style>
  <w:style w:type="paragraph" w:styleId="TOC1">
    <w:name w:val="toc 1"/>
    <w:basedOn w:val="Normal"/>
    <w:next w:val="Normal"/>
    <w:autoRedefine/>
    <w:uiPriority w:val="39"/>
    <w:unhideWhenUsed/>
    <w:rsid w:val="00312363"/>
    <w:pPr>
      <w:spacing w:after="100"/>
    </w:pPr>
  </w:style>
  <w:style w:type="character" w:customStyle="1" w:styleId="Heading2Char">
    <w:name w:val="Heading 2 Char"/>
    <w:basedOn w:val="DefaultParagraphFont"/>
    <w:link w:val="Heading2"/>
    <w:uiPriority w:val="9"/>
    <w:rsid w:val="003F4473"/>
    <w:rPr>
      <w:rFonts w:asciiTheme="majorHAnsi" w:eastAsiaTheme="majorEastAsia" w:hAnsiTheme="majorHAnsi" w:cstheme="majorBidi"/>
      <w:b/>
      <w:bCs/>
      <w:color w:val="5B9BD5" w:themeColor="accent1"/>
      <w:sz w:val="26"/>
      <w:szCs w:val="26"/>
    </w:rPr>
  </w:style>
  <w:style w:type="paragraph" w:styleId="TOC2">
    <w:name w:val="toc 2"/>
    <w:basedOn w:val="Normal"/>
    <w:next w:val="Normal"/>
    <w:autoRedefine/>
    <w:uiPriority w:val="39"/>
    <w:unhideWhenUsed/>
    <w:rsid w:val="003F4473"/>
    <w:pPr>
      <w:spacing w:after="100"/>
      <w:ind w:left="220"/>
    </w:pPr>
  </w:style>
  <w:style w:type="paragraph" w:styleId="Caption">
    <w:name w:val="caption"/>
    <w:basedOn w:val="Normal"/>
    <w:next w:val="Normal"/>
    <w:uiPriority w:val="35"/>
    <w:unhideWhenUsed/>
    <w:qFormat/>
    <w:rsid w:val="00B94AEB"/>
    <w:pPr>
      <w:spacing w:after="200" w:line="240" w:lineRule="auto"/>
    </w:pPr>
    <w:rPr>
      <w:b/>
      <w:bCs/>
      <w:color w:val="5B9BD5" w:themeColor="accent1"/>
      <w:sz w:val="18"/>
      <w:szCs w:val="18"/>
    </w:rPr>
  </w:style>
  <w:style w:type="table" w:styleId="TableGrid">
    <w:name w:val="Table Grid"/>
    <w:basedOn w:val="TableNormal"/>
    <w:uiPriority w:val="39"/>
    <w:rsid w:val="004B4E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544A79"/>
    <w:rPr>
      <w:color w:val="954F72" w:themeColor="followedHyperlink"/>
      <w:u w:val="single"/>
    </w:rPr>
  </w:style>
  <w:style w:type="paragraph" w:styleId="Header">
    <w:name w:val="header"/>
    <w:basedOn w:val="Normal"/>
    <w:link w:val="HeaderChar"/>
    <w:uiPriority w:val="99"/>
    <w:semiHidden/>
    <w:unhideWhenUsed/>
    <w:rsid w:val="00E85F5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E85F58"/>
  </w:style>
  <w:style w:type="paragraph" w:styleId="Footer">
    <w:name w:val="footer"/>
    <w:basedOn w:val="Normal"/>
    <w:link w:val="FooterChar"/>
    <w:uiPriority w:val="99"/>
    <w:unhideWhenUsed/>
    <w:rsid w:val="00E85F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F58"/>
  </w:style>
  <w:style w:type="paragraph" w:styleId="Bibliography">
    <w:name w:val="Bibliography"/>
    <w:basedOn w:val="Normal"/>
    <w:next w:val="Normal"/>
    <w:uiPriority w:val="37"/>
    <w:unhideWhenUsed/>
    <w:rsid w:val="00BB3F25"/>
  </w:style>
</w:styles>
</file>

<file path=word/webSettings.xml><?xml version="1.0" encoding="utf-8"?>
<w:webSettings xmlns:r="http://schemas.openxmlformats.org/officeDocument/2006/relationships" xmlns:w="http://schemas.openxmlformats.org/wordprocessingml/2006/main">
  <w:divs>
    <w:div w:id="63839064">
      <w:bodyDiv w:val="1"/>
      <w:marLeft w:val="0"/>
      <w:marRight w:val="0"/>
      <w:marTop w:val="0"/>
      <w:marBottom w:val="0"/>
      <w:divBdr>
        <w:top w:val="none" w:sz="0" w:space="0" w:color="auto"/>
        <w:left w:val="none" w:sz="0" w:space="0" w:color="auto"/>
        <w:bottom w:val="none" w:sz="0" w:space="0" w:color="auto"/>
        <w:right w:val="none" w:sz="0" w:space="0" w:color="auto"/>
      </w:divBdr>
    </w:div>
    <w:div w:id="136652705">
      <w:bodyDiv w:val="1"/>
      <w:marLeft w:val="0"/>
      <w:marRight w:val="0"/>
      <w:marTop w:val="0"/>
      <w:marBottom w:val="0"/>
      <w:divBdr>
        <w:top w:val="none" w:sz="0" w:space="0" w:color="auto"/>
        <w:left w:val="none" w:sz="0" w:space="0" w:color="auto"/>
        <w:bottom w:val="none" w:sz="0" w:space="0" w:color="auto"/>
        <w:right w:val="none" w:sz="0" w:space="0" w:color="auto"/>
      </w:divBdr>
    </w:div>
    <w:div w:id="176626124">
      <w:bodyDiv w:val="1"/>
      <w:marLeft w:val="0"/>
      <w:marRight w:val="0"/>
      <w:marTop w:val="0"/>
      <w:marBottom w:val="0"/>
      <w:divBdr>
        <w:top w:val="none" w:sz="0" w:space="0" w:color="auto"/>
        <w:left w:val="none" w:sz="0" w:space="0" w:color="auto"/>
        <w:bottom w:val="none" w:sz="0" w:space="0" w:color="auto"/>
        <w:right w:val="none" w:sz="0" w:space="0" w:color="auto"/>
      </w:divBdr>
    </w:div>
    <w:div w:id="347488732">
      <w:bodyDiv w:val="1"/>
      <w:marLeft w:val="0"/>
      <w:marRight w:val="0"/>
      <w:marTop w:val="0"/>
      <w:marBottom w:val="0"/>
      <w:divBdr>
        <w:top w:val="none" w:sz="0" w:space="0" w:color="auto"/>
        <w:left w:val="none" w:sz="0" w:space="0" w:color="auto"/>
        <w:bottom w:val="none" w:sz="0" w:space="0" w:color="auto"/>
        <w:right w:val="none" w:sz="0" w:space="0" w:color="auto"/>
      </w:divBdr>
    </w:div>
    <w:div w:id="358548704">
      <w:bodyDiv w:val="1"/>
      <w:marLeft w:val="0"/>
      <w:marRight w:val="0"/>
      <w:marTop w:val="0"/>
      <w:marBottom w:val="0"/>
      <w:divBdr>
        <w:top w:val="none" w:sz="0" w:space="0" w:color="auto"/>
        <w:left w:val="none" w:sz="0" w:space="0" w:color="auto"/>
        <w:bottom w:val="none" w:sz="0" w:space="0" w:color="auto"/>
        <w:right w:val="none" w:sz="0" w:space="0" w:color="auto"/>
      </w:divBdr>
    </w:div>
    <w:div w:id="472453576">
      <w:bodyDiv w:val="1"/>
      <w:marLeft w:val="0"/>
      <w:marRight w:val="0"/>
      <w:marTop w:val="0"/>
      <w:marBottom w:val="0"/>
      <w:divBdr>
        <w:top w:val="none" w:sz="0" w:space="0" w:color="auto"/>
        <w:left w:val="none" w:sz="0" w:space="0" w:color="auto"/>
        <w:bottom w:val="none" w:sz="0" w:space="0" w:color="auto"/>
        <w:right w:val="none" w:sz="0" w:space="0" w:color="auto"/>
      </w:divBdr>
    </w:div>
    <w:div w:id="692389718">
      <w:bodyDiv w:val="1"/>
      <w:marLeft w:val="0"/>
      <w:marRight w:val="0"/>
      <w:marTop w:val="0"/>
      <w:marBottom w:val="0"/>
      <w:divBdr>
        <w:top w:val="none" w:sz="0" w:space="0" w:color="auto"/>
        <w:left w:val="none" w:sz="0" w:space="0" w:color="auto"/>
        <w:bottom w:val="none" w:sz="0" w:space="0" w:color="auto"/>
        <w:right w:val="none" w:sz="0" w:space="0" w:color="auto"/>
      </w:divBdr>
    </w:div>
    <w:div w:id="708916058">
      <w:bodyDiv w:val="1"/>
      <w:marLeft w:val="0"/>
      <w:marRight w:val="0"/>
      <w:marTop w:val="0"/>
      <w:marBottom w:val="0"/>
      <w:divBdr>
        <w:top w:val="none" w:sz="0" w:space="0" w:color="auto"/>
        <w:left w:val="none" w:sz="0" w:space="0" w:color="auto"/>
        <w:bottom w:val="none" w:sz="0" w:space="0" w:color="auto"/>
        <w:right w:val="none" w:sz="0" w:space="0" w:color="auto"/>
      </w:divBdr>
    </w:div>
    <w:div w:id="797534665">
      <w:bodyDiv w:val="1"/>
      <w:marLeft w:val="0"/>
      <w:marRight w:val="0"/>
      <w:marTop w:val="0"/>
      <w:marBottom w:val="0"/>
      <w:divBdr>
        <w:top w:val="none" w:sz="0" w:space="0" w:color="auto"/>
        <w:left w:val="none" w:sz="0" w:space="0" w:color="auto"/>
        <w:bottom w:val="none" w:sz="0" w:space="0" w:color="auto"/>
        <w:right w:val="none" w:sz="0" w:space="0" w:color="auto"/>
      </w:divBdr>
    </w:div>
    <w:div w:id="932207250">
      <w:bodyDiv w:val="1"/>
      <w:marLeft w:val="0"/>
      <w:marRight w:val="0"/>
      <w:marTop w:val="0"/>
      <w:marBottom w:val="0"/>
      <w:divBdr>
        <w:top w:val="none" w:sz="0" w:space="0" w:color="auto"/>
        <w:left w:val="none" w:sz="0" w:space="0" w:color="auto"/>
        <w:bottom w:val="none" w:sz="0" w:space="0" w:color="auto"/>
        <w:right w:val="none" w:sz="0" w:space="0" w:color="auto"/>
      </w:divBdr>
    </w:div>
    <w:div w:id="1021931628">
      <w:bodyDiv w:val="1"/>
      <w:marLeft w:val="0"/>
      <w:marRight w:val="0"/>
      <w:marTop w:val="0"/>
      <w:marBottom w:val="0"/>
      <w:divBdr>
        <w:top w:val="none" w:sz="0" w:space="0" w:color="auto"/>
        <w:left w:val="none" w:sz="0" w:space="0" w:color="auto"/>
        <w:bottom w:val="none" w:sz="0" w:space="0" w:color="auto"/>
        <w:right w:val="none" w:sz="0" w:space="0" w:color="auto"/>
      </w:divBdr>
    </w:div>
    <w:div w:id="1039740134">
      <w:bodyDiv w:val="1"/>
      <w:marLeft w:val="0"/>
      <w:marRight w:val="0"/>
      <w:marTop w:val="0"/>
      <w:marBottom w:val="0"/>
      <w:divBdr>
        <w:top w:val="none" w:sz="0" w:space="0" w:color="auto"/>
        <w:left w:val="none" w:sz="0" w:space="0" w:color="auto"/>
        <w:bottom w:val="none" w:sz="0" w:space="0" w:color="auto"/>
        <w:right w:val="none" w:sz="0" w:space="0" w:color="auto"/>
      </w:divBdr>
    </w:div>
    <w:div w:id="1311252841">
      <w:bodyDiv w:val="1"/>
      <w:marLeft w:val="0"/>
      <w:marRight w:val="0"/>
      <w:marTop w:val="0"/>
      <w:marBottom w:val="0"/>
      <w:divBdr>
        <w:top w:val="none" w:sz="0" w:space="0" w:color="auto"/>
        <w:left w:val="none" w:sz="0" w:space="0" w:color="auto"/>
        <w:bottom w:val="none" w:sz="0" w:space="0" w:color="auto"/>
        <w:right w:val="none" w:sz="0" w:space="0" w:color="auto"/>
      </w:divBdr>
    </w:div>
    <w:div w:id="1445076107">
      <w:bodyDiv w:val="1"/>
      <w:marLeft w:val="0"/>
      <w:marRight w:val="0"/>
      <w:marTop w:val="0"/>
      <w:marBottom w:val="0"/>
      <w:divBdr>
        <w:top w:val="none" w:sz="0" w:space="0" w:color="auto"/>
        <w:left w:val="none" w:sz="0" w:space="0" w:color="auto"/>
        <w:bottom w:val="none" w:sz="0" w:space="0" w:color="auto"/>
        <w:right w:val="none" w:sz="0" w:space="0" w:color="auto"/>
      </w:divBdr>
    </w:div>
    <w:div w:id="1533881265">
      <w:bodyDiv w:val="1"/>
      <w:marLeft w:val="0"/>
      <w:marRight w:val="0"/>
      <w:marTop w:val="0"/>
      <w:marBottom w:val="0"/>
      <w:divBdr>
        <w:top w:val="none" w:sz="0" w:space="0" w:color="auto"/>
        <w:left w:val="none" w:sz="0" w:space="0" w:color="auto"/>
        <w:bottom w:val="none" w:sz="0" w:space="0" w:color="auto"/>
        <w:right w:val="none" w:sz="0" w:space="0" w:color="auto"/>
      </w:divBdr>
    </w:div>
    <w:div w:id="1684818497">
      <w:bodyDiv w:val="1"/>
      <w:marLeft w:val="0"/>
      <w:marRight w:val="0"/>
      <w:marTop w:val="0"/>
      <w:marBottom w:val="0"/>
      <w:divBdr>
        <w:top w:val="none" w:sz="0" w:space="0" w:color="auto"/>
        <w:left w:val="none" w:sz="0" w:space="0" w:color="auto"/>
        <w:bottom w:val="none" w:sz="0" w:space="0" w:color="auto"/>
        <w:right w:val="none" w:sz="0" w:space="0" w:color="auto"/>
      </w:divBdr>
    </w:div>
    <w:div w:id="1752115676">
      <w:bodyDiv w:val="1"/>
      <w:marLeft w:val="0"/>
      <w:marRight w:val="0"/>
      <w:marTop w:val="0"/>
      <w:marBottom w:val="0"/>
      <w:divBdr>
        <w:top w:val="none" w:sz="0" w:space="0" w:color="auto"/>
        <w:left w:val="none" w:sz="0" w:space="0" w:color="auto"/>
        <w:bottom w:val="none" w:sz="0" w:space="0" w:color="auto"/>
        <w:right w:val="none" w:sz="0" w:space="0" w:color="auto"/>
      </w:divBdr>
    </w:div>
    <w:div w:id="1763843298">
      <w:bodyDiv w:val="1"/>
      <w:marLeft w:val="0"/>
      <w:marRight w:val="0"/>
      <w:marTop w:val="0"/>
      <w:marBottom w:val="0"/>
      <w:divBdr>
        <w:top w:val="none" w:sz="0" w:space="0" w:color="auto"/>
        <w:left w:val="none" w:sz="0" w:space="0" w:color="auto"/>
        <w:bottom w:val="none" w:sz="0" w:space="0" w:color="auto"/>
        <w:right w:val="none" w:sz="0" w:space="0" w:color="auto"/>
      </w:divBdr>
    </w:div>
    <w:div w:id="1832329380">
      <w:bodyDiv w:val="1"/>
      <w:marLeft w:val="0"/>
      <w:marRight w:val="0"/>
      <w:marTop w:val="0"/>
      <w:marBottom w:val="0"/>
      <w:divBdr>
        <w:top w:val="none" w:sz="0" w:space="0" w:color="auto"/>
        <w:left w:val="none" w:sz="0" w:space="0" w:color="auto"/>
        <w:bottom w:val="none" w:sz="0" w:space="0" w:color="auto"/>
        <w:right w:val="none" w:sz="0" w:space="0" w:color="auto"/>
      </w:divBdr>
    </w:div>
    <w:div w:id="1851600578">
      <w:bodyDiv w:val="1"/>
      <w:marLeft w:val="0"/>
      <w:marRight w:val="0"/>
      <w:marTop w:val="0"/>
      <w:marBottom w:val="0"/>
      <w:divBdr>
        <w:top w:val="none" w:sz="0" w:space="0" w:color="auto"/>
        <w:left w:val="none" w:sz="0" w:space="0" w:color="auto"/>
        <w:bottom w:val="none" w:sz="0" w:space="0" w:color="auto"/>
        <w:right w:val="none" w:sz="0" w:space="0" w:color="auto"/>
      </w:divBdr>
    </w:div>
    <w:div w:id="2090691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emf"/><Relationship Id="rId39"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image" Target="media/image26.emf"/><Relationship Id="rId42"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emf"/><Relationship Id="rId38" Type="http://schemas.openxmlformats.org/officeDocument/2006/relationships/image" Target="media/image30.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6.emf"/><Relationship Id="rId32" Type="http://schemas.openxmlformats.org/officeDocument/2006/relationships/image" Target="media/image24.emf"/><Relationship Id="rId37" Type="http://schemas.openxmlformats.org/officeDocument/2006/relationships/image" Target="media/image29.emf"/><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emf"/><Relationship Id="rId10" Type="http://schemas.openxmlformats.org/officeDocument/2006/relationships/image" Target="media/image2.png"/><Relationship Id="rId19" Type="http://schemas.openxmlformats.org/officeDocument/2006/relationships/image" Target="media/image11.emf"/><Relationship Id="rId31" Type="http://schemas.openxmlformats.org/officeDocument/2006/relationships/image" Target="media/image2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emf"/><Relationship Id="rId43"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E7662C1B999A4EB1BF51A66326F78618"/>
        <w:category>
          <w:name w:val="General"/>
          <w:gallery w:val="placeholder"/>
        </w:category>
        <w:types>
          <w:type w:val="bbPlcHdr"/>
        </w:types>
        <w:behaviors>
          <w:behavior w:val="content"/>
        </w:behaviors>
        <w:guid w:val="{35E59112-53E7-4DFC-8408-0ADCD7BB9D1A}"/>
      </w:docPartPr>
      <w:docPartBody>
        <w:p w:rsidR="00A07712" w:rsidRDefault="00356912" w:rsidP="00356912">
          <w:pPr>
            <w:pStyle w:val="E7662C1B999A4EB1BF51A66326F78618"/>
          </w:pPr>
          <w:r>
            <w:rPr>
              <w:rFonts w:asciiTheme="majorHAnsi" w:eastAsiaTheme="majorEastAsia" w:hAnsiTheme="majorHAnsi" w:cstheme="majorBidi"/>
              <w:caps/>
            </w:rPr>
            <w:t>[Type the company name]</w:t>
          </w:r>
        </w:p>
      </w:docPartBody>
    </w:docPart>
    <w:docPart>
      <w:docPartPr>
        <w:name w:val="3C3C1F7CCD8D40C786A5D8ECF537018C"/>
        <w:category>
          <w:name w:val="General"/>
          <w:gallery w:val="placeholder"/>
        </w:category>
        <w:types>
          <w:type w:val="bbPlcHdr"/>
        </w:types>
        <w:behaviors>
          <w:behavior w:val="content"/>
        </w:behaviors>
        <w:guid w:val="{406D67AC-99E6-4160-AD31-530892CCC16A}"/>
      </w:docPartPr>
      <w:docPartBody>
        <w:p w:rsidR="00A07712" w:rsidRDefault="00356912" w:rsidP="00356912">
          <w:pPr>
            <w:pStyle w:val="3C3C1F7CCD8D40C786A5D8ECF537018C"/>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B3CB7"/>
    <w:rsid w:val="00356912"/>
    <w:rsid w:val="00896192"/>
    <w:rsid w:val="00A07712"/>
    <w:rsid w:val="00CC7EEE"/>
    <w:rsid w:val="00D10B6A"/>
    <w:rsid w:val="00FB3C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691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005D96282484E98AE757A44DEDC9AC4">
    <w:name w:val="C005D96282484E98AE757A44DEDC9AC4"/>
    <w:rsid w:val="00FB3CB7"/>
  </w:style>
  <w:style w:type="paragraph" w:customStyle="1" w:styleId="2C40E134ADA24478B28373032FBBB8A7">
    <w:name w:val="2C40E134ADA24478B28373032FBBB8A7"/>
    <w:rsid w:val="00FB3CB7"/>
  </w:style>
  <w:style w:type="paragraph" w:customStyle="1" w:styleId="83787DDF8AEE45308F1B351ECE027A91">
    <w:name w:val="83787DDF8AEE45308F1B351ECE027A91"/>
    <w:rsid w:val="00FB3CB7"/>
  </w:style>
  <w:style w:type="paragraph" w:customStyle="1" w:styleId="D1E394DDF776460596D36D15138CF31B">
    <w:name w:val="D1E394DDF776460596D36D15138CF31B"/>
    <w:rsid w:val="00FB3CB7"/>
  </w:style>
  <w:style w:type="paragraph" w:customStyle="1" w:styleId="EC8D24BA1B8C4E27BAC8FD86FC73C711">
    <w:name w:val="EC8D24BA1B8C4E27BAC8FD86FC73C711"/>
    <w:rsid w:val="00FB3CB7"/>
  </w:style>
  <w:style w:type="paragraph" w:customStyle="1" w:styleId="6E018DC21E0A4920A93A331BB70A9D91">
    <w:name w:val="6E018DC21E0A4920A93A331BB70A9D91"/>
    <w:rsid w:val="00356912"/>
  </w:style>
  <w:style w:type="paragraph" w:customStyle="1" w:styleId="E7662C1B999A4EB1BF51A66326F78618">
    <w:name w:val="E7662C1B999A4EB1BF51A66326F78618"/>
    <w:rsid w:val="00356912"/>
  </w:style>
  <w:style w:type="paragraph" w:customStyle="1" w:styleId="3C3C1F7CCD8D40C786A5D8ECF537018C">
    <w:name w:val="3C3C1F7CCD8D40C786A5D8ECF537018C"/>
    <w:rsid w:val="00356912"/>
  </w:style>
  <w:style w:type="paragraph" w:customStyle="1" w:styleId="12CCD17758554432884F1146D1F6C5B8">
    <w:name w:val="12CCD17758554432884F1146D1F6C5B8"/>
    <w:rsid w:val="00356912"/>
  </w:style>
  <w:style w:type="paragraph" w:customStyle="1" w:styleId="0B8DCACE31DD4719AB996265641D68A3">
    <w:name w:val="0B8DCACE31DD4719AB996265641D68A3"/>
    <w:rsid w:val="00356912"/>
  </w:style>
  <w:style w:type="paragraph" w:customStyle="1" w:styleId="1CCF7F95C8C54C7FB55BE21BC5DCC3BD">
    <w:name w:val="1CCF7F95C8C54C7FB55BE21BC5DCC3BD"/>
    <w:rsid w:val="00356912"/>
  </w:style>
  <w:style w:type="paragraph" w:customStyle="1" w:styleId="8303657E4EF34DC09E2815BBEBC4B454">
    <w:name w:val="8303657E4EF34DC09E2815BBEBC4B454"/>
    <w:rsid w:val="00356912"/>
  </w:style>
  <w:style w:type="paragraph" w:customStyle="1" w:styleId="A9CC054FCF68445BB7A2DBDCEA374941">
    <w:name w:val="A9CC054FCF68445BB7A2DBDCEA374941"/>
    <w:rsid w:val="00356912"/>
  </w:style>
  <w:style w:type="paragraph" w:customStyle="1" w:styleId="75138CB8B53F4AF0A56602D7A24052F8">
    <w:name w:val="75138CB8B53F4AF0A56602D7A24052F8"/>
    <w:rsid w:val="00356912"/>
  </w:style>
  <w:style w:type="paragraph" w:customStyle="1" w:styleId="8E481927DE3D42D89A9FD0814CF41215">
    <w:name w:val="8E481927DE3D42D89A9FD0814CF41215"/>
    <w:rsid w:val="00356912"/>
  </w:style>
  <w:style w:type="paragraph" w:customStyle="1" w:styleId="FE24445E1FF04931B9AA7AB2093812BE">
    <w:name w:val="FE24445E1FF04931B9AA7AB2093812BE"/>
    <w:rsid w:val="0035691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2021-05-04T00:00:00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b:Source>
    <b:Tag>MsM12</b:Tag>
    <b:SourceType>InternetSite</b:SourceType>
    <b:Guid>{849BA3F9-2F18-46C2-9581-E64969D2E073}</b:Guid>
    <b:LCID>0</b:LCID>
    <b:Author>
      <b:Author>
        <b:NameList>
          <b:Person>
            <b:Last>Ms. Madhu Thakur</b:Last>
            <b:First>Prof.</b:First>
            <b:Middle>Javed Ashraf</b:Middle>
          </b:Person>
        </b:NameList>
      </b:Author>
    </b:Author>
    <b:Title>Design of Braun Multiplier</b:Title>
    <b:Year>2012</b:Year>
    <b:InternetSiteTitle>ijser</b:InternetSiteTitle>
    <b:YearAccessed>2021</b:YearAccessed>
    <b:MonthAccessed>05</b:MonthAccessed>
    <b:DayAccessed>12</b:DayAccessed>
    <b:URL>https://www.ijser.org/paper/Design-of-Braun-Multiplier-with-Kogge-Stone-Adder-Its-Implementation-on-FPGA.html#:~:text=Braun%20multiplier%20is%20a%20type,and%20one%20Ripple%20Carry%20Adder.</b:URL>
    <b:RefOrder>1</b:RefOrder>
  </b:Source>
  <b:Source>
    <b:Tag>Son13</b:Tag>
    <b:SourceType>Report</b:SourceType>
    <b:Guid>{47FAAA5F-3F96-41FB-955A-62691D1E1477}</b:Guid>
    <b:LCID>0</b:LCID>
    <b:Author>
      <b:Author>
        <b:NameList>
          <b:Person>
            <b:Last>Soniya</b:Last>
            <b:First>Suresh</b:First>
            <b:Middle>Kumar</b:Middle>
          </b:Person>
        </b:NameList>
      </b:Author>
    </b:Author>
    <b:Title>A Review of Different Type of Multipliers and</b:Title>
    <b:Year>2013</b:Year>
    <b:Publisher>ijettcs.org</b:Publisher>
    <b:City>U.I.E.T</b:City>
    <b:RefOrder>3</b:RefOrder>
  </b:Source>
  <b:Source>
    <b:Tag>Unk21</b:Tag>
    <b:SourceType>InternetSite</b:SourceType>
    <b:Guid>{4A08A2E7-54A0-46E3-A503-9777A1D70037}</b:Guid>
    <b:LCID>0</b:LCID>
    <b:Author>
      <b:Author>
        <b:NameList>
          <b:Person>
            <b:Last>Studytonight</b:Last>
          </b:Person>
        </b:NameList>
      </b:Author>
    </b:Author>
    <b:Title>Booth's Multiplication Algorithm</b:Title>
    <b:Year>2021</b:Year>
    <b:InternetSiteTitle>Study Tonight</b:InternetSiteTitle>
    <b:URL>https://www.studytonight.com/computer-architecture/booth-multiplication-algorithm</b:URL>
    <b:RefOrder>6</b:RefOrder>
  </b:Source>
  <b:Source>
    <b:Tag>sky19</b:Tag>
    <b:SourceType>InternetSite</b:SourceType>
    <b:Guid>{5BCDE622-3DCB-4553-8B84-386165D1CC65}</b:Guid>
    <b:LCID>0</b:LCID>
    <b:Author>
      <b:Author>
        <b:NameList>
          <b:Person>
            <b:Last>skylags</b:Last>
          </b:Person>
        </b:NameList>
      </b:Author>
    </b:Author>
    <b:Title>geeksforgeeks</b:Title>
    <b:InternetSiteTitle>geeksforgeeks</b:InternetSiteTitle>
    <b:Year>2019</b:Year>
    <b:Month>December</b:Month>
    <b:Day>30</b:Day>
    <b:URL>https://www.geeksforgeeks.org/array-multiplier-in-digital-logic/</b:URL>
    <b:RefOrder>7</b:RefOrder>
  </b:Source>
  <b:Source>
    <b:Tag>Adm18</b:Tag>
    <b:SourceType>InternetSite</b:SourceType>
    <b:Guid>{2A3F5ED0-35B5-464E-AF8F-1D0551D5FE99}</b:Guid>
    <b:LCID>0</b:LCID>
    <b:Author>
      <b:Author>
        <b:NameList>
          <b:Person>
            <b:Last>Admin</b:Last>
          </b:Person>
        </b:NameList>
      </b:Author>
    </b:Author>
    <b:Title>circuits today </b:Title>
    <b:InternetSiteTitle>Circuits Today</b:InternetSiteTitle>
    <b:Year>2018</b:Year>
    <b:Month>August</b:Month>
    <b:Day>11</b:Day>
    <b:URL>https://www.circuitstoday.com/half-adder#:~:text=Half%20adder%20is%20a%20combinational,AND%20of%20A%20and%20B.</b:URL>
    <b:RefOrder>8</b:RefOrder>
  </b:Source>
  <b:Source>
    <b:Tag>RAn11</b:Tag>
    <b:SourceType>InternetSite</b:SourceType>
    <b:Guid>{D6330B7C-D69A-4402-96FF-D97FB625207C}</b:Guid>
    <b:LCID>0</b:LCID>
    <b:Author>
      <b:Author>
        <b:NameList>
          <b:Person>
            <b:Last>Bagyaveereswaran</b:Last>
            <b:First>R.</b:First>
            <b:Middle>AnithaV.</b:Middle>
          </b:Person>
        </b:NameList>
      </b:Author>
    </b:Author>
    <b:Title>FPGA Implementation of Braun’s Multiplier</b:Title>
    <b:InternetSiteTitle>link.springer</b:InternetSiteTitle>
    <b:Year>2011</b:Year>
    <b:YearAccessed>2021</b:YearAccessed>
    <b:MonthAccessed>04</b:MonthAccessed>
    <b:DayAccessed>17</b:DayAccessed>
    <b:URL>https://link.springer.com/chapter/10.1007%2F978-3-642-22543-7_49</b:URL>
    <b:RefOrder>2</b:RefOrder>
  </b:Source>
  <b:Source>
    <b:Tag>Sha14</b:Tag>
    <b:SourceType>InternetSite</b:SourceType>
    <b:Guid>{07F80FA2-0166-4D7B-8893-B98007C9E3B6}</b:Guid>
    <b:LCID>0</b:LCID>
    <b:Author>
      <b:Author>
        <b:NameList>
          <b:Person>
            <b:Last>Asif</b:Last>
            <b:First>Shahzad</b:First>
          </b:Person>
        </b:NameList>
      </b:Author>
    </b:Author>
    <b:Title>Hindawi</b:Title>
    <b:InternetSiteTitle>Hindawi</b:InternetSiteTitle>
    <b:Year>2014</b:Year>
    <b:Month>05</b:Month>
    <b:Day>12</b:Day>
    <b:YearAccessed>2021</b:YearAccessed>
    <b:MonthAccessed>03</b:MonthAccessed>
    <b:DayAccessed>29</b:DayAccessed>
    <b:URL>https://www.hindawi.com/journals/vlsi/2014/343960/</b:URL>
    <b:RefOrder>4</b:RefOrder>
  </b:Source>
  <b:Source>
    <b:Tag>Par06</b:Tag>
    <b:SourceType>BookSection</b:SourceType>
    <b:Guid>{F6E248F2-B6B5-43CB-82E4-899B3BC99806}</b:Guid>
    <b:LCID>0</b:LCID>
    <b:Author>
      <b:Author>
        <b:NameList>
          <b:Person>
            <b:Last>Lala</b:Last>
            <b:First>Parag</b:First>
            <b:Middle>K.</b:Middle>
          </b:Person>
        </b:NameList>
      </b:Author>
      <b:BookAuthor>
        <b:NameList>
          <b:Person>
            <b:Last>Lala</b:Last>
            <b:First>Parag</b:First>
            <b:Middle>K.</b:Middle>
          </b:Person>
        </b:NameList>
      </b:BookAuthor>
    </b:Author>
    <b:Title>Principles of Modern Digital Design</b:Title>
    <b:Year>2006</b:Year>
    <b:URL>https://onlinelibrary.wiley.com/doi/book/10.1002/0470125217</b:URL>
    <b:BookTitle>Principles of Modern Digital Design</b:BookTitle>
    <b:Publisher>John Wiley &amp; Sons, Inc.</b:Publisher>
    <b:RefOrder>9</b:RefOrder>
  </b:Source>
  <b:Source>
    <b:Tag>Sai20</b:Tag>
    <b:SourceType>InternetSite</b:SourceType>
    <b:Guid>{8746347E-0FA8-4512-B5FC-998977826B59}</b:Guid>
    <b:LCID>0</b:LCID>
    <b:Author>
      <b:Author>
        <b:NameList>
          <b:Person>
            <b:Last>Prasada</b:Last>
            <b:First>Sai</b:First>
            <b:Middle>Venkatramana</b:Middle>
          </b:Person>
        </b:NameList>
      </b:Author>
    </b:Author>
    <b:Title>Performance Analysis of Various Multipliers Using 8T-full Adder with 180nm Technology</b:Title>
    <b:Year>2020</b:Year>
    <b:InternetSiteTitle>eurekaselect</b:InternetSiteTitle>
    <b:URL>https://www.eurekaselect.com/178128/article</b:URL>
    <b:RefOrder>5</b:RefOrder>
  </b:Source>
  <b:Source>
    <b:Tag>Joh04</b:Tag>
    <b:SourceType>InternetSite</b:SourceType>
    <b:Guid>{EE1BD056-0C2B-45C0-BEE7-4106A59E9775}</b:Guid>
    <b:LCID>0</b:LCID>
    <b:Author>
      <b:Author>
        <b:NameList>
          <b:Person>
            <b:Last>Crowe</b:Last>
            <b:First>John</b:First>
          </b:Person>
        </b:NameList>
      </b:Author>
    </b:Author>
    <b:Title>sciencedirect</b:Title>
    <b:InternetSiteTitle>sciencedirect</b:InternetSiteTitle>
    <b:Year>2004</b:Year>
    <b:YearAccessed>2021</b:YearAccessed>
    <b:MonthAccessed>05</b:MonthAccessed>
    <b:DayAccessed>02</b:DayAccessed>
    <b:URL>https://www.sciencedirect.com/topics/computer-science/full-adder</b:URL>
    <b:RefOrder>10</b:RefOrder>
  </b:Source>
  <b:Source>
    <b:Tag>gee19</b:Tag>
    <b:SourceType>InternetSite</b:SourceType>
    <b:Guid>{7E42EF93-B577-4A44-8959-43BF9757BE95}</b:Guid>
    <b:LCID>0</b:LCID>
    <b:Author>
      <b:Author>
        <b:NameList>
          <b:Person>
            <b:Last>geeksforgeeks</b:Last>
          </b:Person>
        </b:NameList>
      </b:Author>
    </b:Author>
    <b:Title>geeksforgeeks</b:Title>
    <b:InternetSiteTitle>geeksforgeeks</b:InternetSiteTitle>
    <b:Year>2019</b:Year>
    <b:Month>11</b:Month>
    <b:Day>25</b:Day>
    <b:URL>https://www.geeksforgeeks.org/full-adder-in-digital-logic/</b:URL>
    <b:RefOrder>11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3AD4B7A-78D4-4570-8943-0E58F7DAF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1597</TotalTime>
  <Pages>31</Pages>
  <Words>5633</Words>
  <Characters>32111</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Design of an Unsigned two Number uneven Parallel Multiplier and the design of a FSM in hardware and VHDL</vt:lpstr>
    </vt:vector>
  </TitlesOfParts>
  <Company>BEng Electrical and Electronic Engineering</Company>
  <LinksUpToDate>false</LinksUpToDate>
  <CharactersWithSpaces>37669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of an Unsigned two Number uneven Parallel Multiplier and the design of a FSM in hardware and VHDL</dc:title>
  <dc:subject>ElectronicsII</dc:subject>
  <dc:creator>Joshua Hunt</dc:creator>
  <cp:lastModifiedBy>Joshua Hunt</cp:lastModifiedBy>
  <cp:revision>86</cp:revision>
  <dcterms:created xsi:type="dcterms:W3CDTF">2021-04-26T13:11:00Z</dcterms:created>
  <dcterms:modified xsi:type="dcterms:W3CDTF">2021-05-04T12:08:00Z</dcterms:modified>
</cp:coreProperties>
</file>