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58A9A" w14:textId="77777777" w:rsidR="00B25626" w:rsidRPr="00532142" w:rsidRDefault="00B25626" w:rsidP="00D718EA">
      <w:pPr>
        <w:spacing w:after="0" w:line="480" w:lineRule="auto"/>
        <w:jc w:val="center"/>
        <w:rPr>
          <w:rStyle w:val="fontstyle01"/>
          <w:rFonts w:ascii="Times New Roman" w:hAnsi="Times New Roman" w:cs="Times New Roman"/>
        </w:rPr>
      </w:pPr>
    </w:p>
    <w:p w14:paraId="40311D3A" w14:textId="77777777" w:rsidR="00B25626" w:rsidRPr="00D718EA" w:rsidRDefault="00B25626" w:rsidP="00D718EA">
      <w:pPr>
        <w:spacing w:after="0" w:line="480" w:lineRule="auto"/>
        <w:jc w:val="center"/>
        <w:rPr>
          <w:rStyle w:val="fontstyle01"/>
          <w:rFonts w:ascii="Times New Roman" w:hAnsi="Times New Roman" w:cs="Times New Roman"/>
        </w:rPr>
      </w:pPr>
    </w:p>
    <w:p w14:paraId="6E443CA9" w14:textId="77777777" w:rsidR="00B25626" w:rsidRPr="00D718EA" w:rsidRDefault="00B25626" w:rsidP="00D718EA">
      <w:pPr>
        <w:spacing w:after="0" w:line="480" w:lineRule="auto"/>
        <w:jc w:val="center"/>
        <w:rPr>
          <w:rStyle w:val="fontstyle01"/>
          <w:rFonts w:ascii="Times New Roman" w:hAnsi="Times New Roman" w:cs="Times New Roman"/>
        </w:rPr>
      </w:pPr>
    </w:p>
    <w:p w14:paraId="60803F7B" w14:textId="77777777" w:rsidR="00B25626" w:rsidRPr="00D718EA" w:rsidRDefault="00B25626" w:rsidP="00D718EA">
      <w:pPr>
        <w:spacing w:after="0" w:line="480" w:lineRule="auto"/>
        <w:jc w:val="center"/>
        <w:rPr>
          <w:rStyle w:val="fontstyle01"/>
          <w:rFonts w:ascii="Times New Roman" w:hAnsi="Times New Roman" w:cs="Times New Roman"/>
        </w:rPr>
      </w:pPr>
    </w:p>
    <w:p w14:paraId="1A742787" w14:textId="6C26077F" w:rsidR="00B25626" w:rsidRDefault="00B25626" w:rsidP="00FB1D83">
      <w:pPr>
        <w:spacing w:after="0" w:line="480" w:lineRule="auto"/>
        <w:jc w:val="center"/>
        <w:rPr>
          <w:rStyle w:val="fontstyle01"/>
          <w:rFonts w:ascii="Times New Roman" w:hAnsi="Times New Roman" w:cs="Times New Roman"/>
        </w:rPr>
      </w:pPr>
      <w:r w:rsidRPr="00D718EA">
        <w:rPr>
          <w:rStyle w:val="fontstyle01"/>
          <w:rFonts w:ascii="Times New Roman" w:hAnsi="Times New Roman" w:cs="Times New Roman"/>
        </w:rPr>
        <w:t>Managing People</w:t>
      </w:r>
      <w:r w:rsidR="009F33C2">
        <w:rPr>
          <w:rStyle w:val="fontstyle01"/>
          <w:rFonts w:ascii="Times New Roman" w:hAnsi="Times New Roman" w:cs="Times New Roman"/>
        </w:rPr>
        <w:t xml:space="preserve">     </w:t>
      </w:r>
    </w:p>
    <w:p w14:paraId="09FA8BDA" w14:textId="0B3A412E" w:rsidR="00310286" w:rsidRPr="00D718EA" w:rsidRDefault="00310286" w:rsidP="00FB1D83">
      <w:pPr>
        <w:spacing w:after="0" w:line="480" w:lineRule="auto"/>
        <w:jc w:val="center"/>
        <w:rPr>
          <w:rStyle w:val="fontstyle01"/>
          <w:rFonts w:ascii="Times New Roman" w:hAnsi="Times New Roman" w:cs="Times New Roman"/>
        </w:rPr>
      </w:pPr>
      <w:r>
        <w:rPr>
          <w:rStyle w:val="fontstyle01"/>
          <w:rFonts w:ascii="Times New Roman" w:hAnsi="Times New Roman" w:cs="Times New Roman"/>
        </w:rPr>
        <w:t>Student Id:1917136</w:t>
      </w:r>
    </w:p>
    <w:p w14:paraId="5FC048B2" w14:textId="5095FECA" w:rsidR="00B25626" w:rsidRPr="00D718EA" w:rsidRDefault="00B25626" w:rsidP="00D718EA">
      <w:pPr>
        <w:spacing w:after="0" w:line="480" w:lineRule="auto"/>
        <w:jc w:val="center"/>
        <w:rPr>
          <w:rStyle w:val="fontstyle01"/>
          <w:rFonts w:ascii="Times New Roman" w:hAnsi="Times New Roman" w:cs="Times New Roman"/>
        </w:rPr>
      </w:pPr>
      <w:proofErr w:type="spellStart"/>
      <w:proofErr w:type="gramStart"/>
      <w:r w:rsidRPr="00D718EA">
        <w:rPr>
          <w:rStyle w:val="fontstyle01"/>
          <w:rFonts w:ascii="Times New Roman" w:hAnsi="Times New Roman" w:cs="Times New Roman"/>
        </w:rPr>
        <w:t>Author</w:t>
      </w:r>
      <w:r w:rsidR="00310286">
        <w:rPr>
          <w:rStyle w:val="fontstyle01"/>
          <w:rFonts w:ascii="Times New Roman" w:hAnsi="Times New Roman" w:cs="Times New Roman"/>
        </w:rPr>
        <w:t>:</w:t>
      </w:r>
      <w:r w:rsidR="00B6562F">
        <w:rPr>
          <w:rStyle w:val="fontstyle01"/>
          <w:rFonts w:ascii="Times New Roman" w:hAnsi="Times New Roman" w:cs="Times New Roman"/>
        </w:rPr>
        <w:t>Petyo</w:t>
      </w:r>
      <w:proofErr w:type="spellEnd"/>
      <w:proofErr w:type="gramEnd"/>
      <w:r w:rsidR="00B6562F">
        <w:rPr>
          <w:rStyle w:val="fontstyle01"/>
          <w:rFonts w:ascii="Times New Roman" w:hAnsi="Times New Roman" w:cs="Times New Roman"/>
        </w:rPr>
        <w:t xml:space="preserve"> </w:t>
      </w:r>
      <w:proofErr w:type="spellStart"/>
      <w:r w:rsidR="00B6562F">
        <w:rPr>
          <w:rStyle w:val="fontstyle01"/>
          <w:rFonts w:ascii="Times New Roman" w:hAnsi="Times New Roman" w:cs="Times New Roman"/>
        </w:rPr>
        <w:t>Marinov</w:t>
      </w:r>
      <w:proofErr w:type="spellEnd"/>
      <w:r w:rsidRPr="00D718EA">
        <w:rPr>
          <w:rStyle w:val="fontstyle01"/>
          <w:rFonts w:ascii="Times New Roman" w:hAnsi="Times New Roman" w:cs="Times New Roman"/>
        </w:rPr>
        <w:t xml:space="preserve"> </w:t>
      </w:r>
    </w:p>
    <w:p w14:paraId="20B23AAE" w14:textId="2DD15D71" w:rsidR="00B25626" w:rsidRDefault="00B6562F" w:rsidP="00D718EA">
      <w:pPr>
        <w:spacing w:after="0" w:line="480" w:lineRule="auto"/>
        <w:jc w:val="center"/>
        <w:rPr>
          <w:rStyle w:val="fontstyle01"/>
          <w:rFonts w:ascii="Times New Roman" w:hAnsi="Times New Roman" w:cs="Times New Roman"/>
        </w:rPr>
      </w:pPr>
      <w:proofErr w:type="spellStart"/>
      <w:r>
        <w:rPr>
          <w:rStyle w:val="fontstyle01"/>
          <w:rFonts w:ascii="Times New Roman" w:hAnsi="Times New Roman" w:cs="Times New Roman"/>
        </w:rPr>
        <w:t>Course:</w:t>
      </w:r>
      <w:r w:rsidR="00477924">
        <w:rPr>
          <w:rStyle w:val="fontstyle01"/>
          <w:rFonts w:ascii="Times New Roman" w:hAnsi="Times New Roman" w:cs="Times New Roman"/>
        </w:rPr>
        <w:t>BA</w:t>
      </w:r>
      <w:proofErr w:type="spellEnd"/>
      <w:r w:rsidR="00477924">
        <w:rPr>
          <w:rStyle w:val="fontstyle01"/>
          <w:rFonts w:ascii="Times New Roman" w:hAnsi="Times New Roman" w:cs="Times New Roman"/>
        </w:rPr>
        <w:t xml:space="preserve">(Hons)Business </w:t>
      </w:r>
      <w:proofErr w:type="spellStart"/>
      <w:r w:rsidR="00477924">
        <w:rPr>
          <w:rStyle w:val="fontstyle01"/>
          <w:rFonts w:ascii="Times New Roman" w:hAnsi="Times New Roman" w:cs="Times New Roman"/>
        </w:rPr>
        <w:t>Manegment</w:t>
      </w:r>
      <w:proofErr w:type="spellEnd"/>
      <w:r w:rsidR="00477924">
        <w:rPr>
          <w:rStyle w:val="fontstyle01"/>
          <w:rFonts w:ascii="Times New Roman" w:hAnsi="Times New Roman" w:cs="Times New Roman"/>
        </w:rPr>
        <w:t xml:space="preserve"> </w:t>
      </w:r>
      <w:r w:rsidR="003B0B3D">
        <w:rPr>
          <w:rStyle w:val="fontstyle01"/>
          <w:rFonts w:ascii="Times New Roman" w:hAnsi="Times New Roman" w:cs="Times New Roman"/>
        </w:rPr>
        <w:t>Level 5</w:t>
      </w:r>
    </w:p>
    <w:p w14:paraId="53FA7B69" w14:textId="0CE7CDEC" w:rsidR="003B0B3D" w:rsidRPr="00D718EA" w:rsidRDefault="003B0B3D" w:rsidP="00D718EA">
      <w:pPr>
        <w:spacing w:after="0" w:line="480" w:lineRule="auto"/>
        <w:jc w:val="center"/>
        <w:rPr>
          <w:rStyle w:val="fontstyle01"/>
          <w:rFonts w:ascii="Times New Roman" w:hAnsi="Times New Roman" w:cs="Times New Roman"/>
        </w:rPr>
      </w:pPr>
      <w:proofErr w:type="spellStart"/>
      <w:proofErr w:type="gramStart"/>
      <w:r>
        <w:rPr>
          <w:rStyle w:val="fontstyle01"/>
          <w:rFonts w:ascii="Times New Roman" w:hAnsi="Times New Roman" w:cs="Times New Roman"/>
        </w:rPr>
        <w:t>Lector:Nadeem</w:t>
      </w:r>
      <w:proofErr w:type="spellEnd"/>
      <w:proofErr w:type="gramEnd"/>
      <w:r>
        <w:rPr>
          <w:rStyle w:val="fontstyle01"/>
          <w:rFonts w:ascii="Times New Roman" w:hAnsi="Times New Roman" w:cs="Times New Roman"/>
        </w:rPr>
        <w:t xml:space="preserve"> Mirza</w:t>
      </w:r>
    </w:p>
    <w:p w14:paraId="269E1D26" w14:textId="78E09CA7" w:rsidR="00B25626" w:rsidRPr="00D718EA" w:rsidRDefault="00B25626" w:rsidP="00D718EA">
      <w:pPr>
        <w:spacing w:after="0" w:line="480" w:lineRule="auto"/>
        <w:jc w:val="center"/>
        <w:rPr>
          <w:rStyle w:val="fontstyle01"/>
          <w:rFonts w:ascii="Times New Roman" w:hAnsi="Times New Roman" w:cs="Times New Roman"/>
        </w:rPr>
      </w:pPr>
    </w:p>
    <w:p w14:paraId="2BA6105B" w14:textId="54186FDC" w:rsidR="00B25626" w:rsidRPr="00D718EA" w:rsidRDefault="00B25626" w:rsidP="00D718EA">
      <w:pPr>
        <w:spacing w:after="0" w:line="480" w:lineRule="auto"/>
        <w:rPr>
          <w:rStyle w:val="fontstyle01"/>
          <w:rFonts w:ascii="Times New Roman" w:hAnsi="Times New Roman" w:cs="Times New Roman"/>
        </w:rPr>
      </w:pPr>
      <w:r w:rsidRPr="00D718EA">
        <w:rPr>
          <w:rStyle w:val="fontstyle01"/>
          <w:rFonts w:ascii="Times New Roman" w:hAnsi="Times New Roman" w:cs="Times New Roman"/>
        </w:rPr>
        <w:br w:type="page"/>
      </w:r>
    </w:p>
    <w:sdt>
      <w:sdtPr>
        <w:rPr>
          <w:rFonts w:asciiTheme="minorHAnsi" w:eastAsiaTheme="minorHAnsi" w:hAnsiTheme="minorHAnsi" w:cstheme="minorBidi"/>
          <w:color w:val="auto"/>
          <w:sz w:val="22"/>
          <w:szCs w:val="22"/>
          <w:lang w:val="en-US" w:eastAsia="en-US"/>
        </w:rPr>
        <w:id w:val="1374583693"/>
        <w:docPartObj>
          <w:docPartGallery w:val="Table of Contents"/>
          <w:docPartUnique/>
        </w:docPartObj>
      </w:sdtPr>
      <w:sdtEndPr>
        <w:rPr>
          <w:b/>
          <w:bCs/>
          <w:lang w:val="en-GB"/>
        </w:rPr>
      </w:sdtEndPr>
      <w:sdtContent>
        <w:p w14:paraId="589AA66D" w14:textId="5CA5B111" w:rsidR="00D718EA" w:rsidRPr="00D718EA" w:rsidRDefault="00D718EA">
          <w:pPr>
            <w:pStyle w:val="TOCHeading"/>
          </w:pPr>
          <w:r w:rsidRPr="00D718EA">
            <w:t>Table of Contents</w:t>
          </w:r>
        </w:p>
        <w:p w14:paraId="713BC070" w14:textId="075D997C" w:rsidR="00D718EA" w:rsidRDefault="00D718EA">
          <w:pPr>
            <w:pStyle w:val="TOC2"/>
            <w:tabs>
              <w:tab w:val="right" w:leader="dot" w:pos="9350"/>
            </w:tabs>
            <w:rPr>
              <w:rFonts w:eastAsiaTheme="minorEastAsia"/>
              <w:noProof/>
              <w:lang w:eastAsia="en-GB"/>
            </w:rPr>
          </w:pPr>
          <w:r w:rsidRPr="00D718EA">
            <w:fldChar w:fldCharType="begin"/>
          </w:r>
          <w:r w:rsidRPr="00D718EA">
            <w:instrText xml:space="preserve"> TOC \o "1-3" \h \z \u </w:instrText>
          </w:r>
          <w:r w:rsidRPr="00D718EA">
            <w:fldChar w:fldCharType="separate"/>
          </w:r>
          <w:hyperlink w:anchor="_Toc111181080" w:history="1">
            <w:r w:rsidRPr="00E65BBD">
              <w:rPr>
                <w:rStyle w:val="Hyperlink"/>
                <w:rFonts w:ascii="Times New Roman" w:hAnsi="Times New Roman" w:cs="Times New Roman"/>
                <w:b/>
                <w:bCs/>
                <w:noProof/>
              </w:rPr>
              <w:t xml:space="preserve">PART 1:   Referring to the current CIPD Profession Map: </w:t>
            </w:r>
            <w:r w:rsidRPr="00E65BBD">
              <w:rPr>
                <w:rStyle w:val="Hyperlink"/>
                <w:rFonts w:ascii="Times New Roman" w:hAnsi="Times New Roman" w:cs="Times New Roman"/>
                <w:noProof/>
              </w:rPr>
              <w:t>(</w:t>
            </w:r>
            <w:r w:rsidRPr="00E65BBD">
              <w:rPr>
                <w:rStyle w:val="Hyperlink"/>
                <w:rFonts w:ascii="Times New Roman" w:hAnsi="Times New Roman" w:cs="Times New Roman"/>
                <w:i/>
                <w:iCs/>
                <w:noProof/>
              </w:rPr>
              <w:t>a) Explain how important these behaviours are for effective HR professionals working in the UK.</w:t>
            </w:r>
            <w:r>
              <w:rPr>
                <w:noProof/>
                <w:webHidden/>
              </w:rPr>
              <w:tab/>
            </w:r>
            <w:r>
              <w:rPr>
                <w:noProof/>
                <w:webHidden/>
              </w:rPr>
              <w:fldChar w:fldCharType="begin"/>
            </w:r>
            <w:r>
              <w:rPr>
                <w:noProof/>
                <w:webHidden/>
              </w:rPr>
              <w:instrText xml:space="preserve"> PAGEREF _Toc111181080 \h </w:instrText>
            </w:r>
            <w:r>
              <w:rPr>
                <w:noProof/>
                <w:webHidden/>
              </w:rPr>
            </w:r>
            <w:r>
              <w:rPr>
                <w:noProof/>
                <w:webHidden/>
              </w:rPr>
              <w:fldChar w:fldCharType="separate"/>
            </w:r>
            <w:r>
              <w:rPr>
                <w:noProof/>
                <w:webHidden/>
              </w:rPr>
              <w:t>3</w:t>
            </w:r>
            <w:r>
              <w:rPr>
                <w:noProof/>
                <w:webHidden/>
              </w:rPr>
              <w:fldChar w:fldCharType="end"/>
            </w:r>
          </w:hyperlink>
        </w:p>
        <w:p w14:paraId="1C527B55" w14:textId="35BE1FCE" w:rsidR="00D718EA" w:rsidRDefault="003B0B3D">
          <w:pPr>
            <w:pStyle w:val="TOC2"/>
            <w:tabs>
              <w:tab w:val="right" w:leader="dot" w:pos="9350"/>
            </w:tabs>
            <w:rPr>
              <w:rFonts w:eastAsiaTheme="minorEastAsia"/>
              <w:noProof/>
              <w:lang w:eastAsia="en-GB"/>
            </w:rPr>
          </w:pPr>
          <w:hyperlink w:anchor="_Toc111181081" w:history="1">
            <w:r w:rsidR="00D718EA" w:rsidRPr="00E65BBD">
              <w:rPr>
                <w:rStyle w:val="Hyperlink"/>
                <w:rFonts w:ascii="Times New Roman" w:hAnsi="Times New Roman" w:cs="Times New Roman"/>
                <w:noProof/>
              </w:rPr>
              <w:t>(</w:t>
            </w:r>
            <w:r w:rsidR="00D718EA" w:rsidRPr="00E65BBD">
              <w:rPr>
                <w:rStyle w:val="Hyperlink"/>
                <w:rFonts w:ascii="Times New Roman" w:hAnsi="Times New Roman" w:cs="Times New Roman"/>
                <w:i/>
                <w:iCs/>
                <w:noProof/>
              </w:rPr>
              <w:t>b) Explain to what extent this map could be applied to HR professionals working on a global scale regardless of sectors and sizes of organisations.</w:t>
            </w:r>
            <w:r w:rsidR="00D718EA">
              <w:rPr>
                <w:noProof/>
                <w:webHidden/>
              </w:rPr>
              <w:tab/>
            </w:r>
            <w:r w:rsidR="00D718EA">
              <w:rPr>
                <w:noProof/>
                <w:webHidden/>
              </w:rPr>
              <w:fldChar w:fldCharType="begin"/>
            </w:r>
            <w:r w:rsidR="00D718EA">
              <w:rPr>
                <w:noProof/>
                <w:webHidden/>
              </w:rPr>
              <w:instrText xml:space="preserve"> PAGEREF _Toc111181081 \h </w:instrText>
            </w:r>
            <w:r w:rsidR="00D718EA">
              <w:rPr>
                <w:noProof/>
                <w:webHidden/>
              </w:rPr>
            </w:r>
            <w:r w:rsidR="00D718EA">
              <w:rPr>
                <w:noProof/>
                <w:webHidden/>
              </w:rPr>
              <w:fldChar w:fldCharType="separate"/>
            </w:r>
            <w:r w:rsidR="00D718EA">
              <w:rPr>
                <w:noProof/>
                <w:webHidden/>
              </w:rPr>
              <w:t>5</w:t>
            </w:r>
            <w:r w:rsidR="00D718EA">
              <w:rPr>
                <w:noProof/>
                <w:webHidden/>
              </w:rPr>
              <w:fldChar w:fldCharType="end"/>
            </w:r>
          </w:hyperlink>
        </w:p>
        <w:p w14:paraId="23521C0F" w14:textId="0AAA7DF0" w:rsidR="00D718EA" w:rsidRDefault="003B0B3D">
          <w:pPr>
            <w:pStyle w:val="TOC2"/>
            <w:tabs>
              <w:tab w:val="right" w:leader="dot" w:pos="9350"/>
            </w:tabs>
            <w:rPr>
              <w:rFonts w:eastAsiaTheme="minorEastAsia"/>
              <w:noProof/>
              <w:lang w:eastAsia="en-GB"/>
            </w:rPr>
          </w:pPr>
          <w:hyperlink w:anchor="_Toc111181082" w:history="1">
            <w:r w:rsidR="00D718EA" w:rsidRPr="00E65BBD">
              <w:rPr>
                <w:rStyle w:val="Hyperlink"/>
                <w:rFonts w:ascii="Times New Roman" w:hAnsi="Times New Roman" w:cs="Times New Roman"/>
                <w:b/>
                <w:bCs/>
                <w:noProof/>
              </w:rPr>
              <w:t xml:space="preserve">PART 2: 1000 words </w:t>
            </w:r>
            <w:r w:rsidR="00D718EA" w:rsidRPr="00E65BBD">
              <w:rPr>
                <w:rStyle w:val="Hyperlink"/>
                <w:rFonts w:ascii="Times New Roman" w:hAnsi="Times New Roman" w:cs="Times New Roman"/>
                <w:i/>
                <w:iCs/>
                <w:noProof/>
              </w:rPr>
              <w:t>(a) Explain why do public sector in the UK is facing skills shortages despite the high unemployment rate.</w:t>
            </w:r>
            <w:r w:rsidR="00D718EA">
              <w:rPr>
                <w:noProof/>
                <w:webHidden/>
              </w:rPr>
              <w:tab/>
            </w:r>
            <w:r w:rsidR="00D718EA">
              <w:rPr>
                <w:noProof/>
                <w:webHidden/>
              </w:rPr>
              <w:fldChar w:fldCharType="begin"/>
            </w:r>
            <w:r w:rsidR="00D718EA">
              <w:rPr>
                <w:noProof/>
                <w:webHidden/>
              </w:rPr>
              <w:instrText xml:space="preserve"> PAGEREF _Toc111181082 \h </w:instrText>
            </w:r>
            <w:r w:rsidR="00D718EA">
              <w:rPr>
                <w:noProof/>
                <w:webHidden/>
              </w:rPr>
            </w:r>
            <w:r w:rsidR="00D718EA">
              <w:rPr>
                <w:noProof/>
                <w:webHidden/>
              </w:rPr>
              <w:fldChar w:fldCharType="separate"/>
            </w:r>
            <w:r w:rsidR="00D718EA">
              <w:rPr>
                <w:noProof/>
                <w:webHidden/>
              </w:rPr>
              <w:t>7</w:t>
            </w:r>
            <w:r w:rsidR="00D718EA">
              <w:rPr>
                <w:noProof/>
                <w:webHidden/>
              </w:rPr>
              <w:fldChar w:fldCharType="end"/>
            </w:r>
          </w:hyperlink>
        </w:p>
        <w:p w14:paraId="200B3D6C" w14:textId="6FE9F7D3" w:rsidR="00D718EA" w:rsidRDefault="003B0B3D">
          <w:pPr>
            <w:pStyle w:val="TOC2"/>
            <w:tabs>
              <w:tab w:val="right" w:leader="dot" w:pos="9350"/>
            </w:tabs>
            <w:rPr>
              <w:rFonts w:eastAsiaTheme="minorEastAsia"/>
              <w:noProof/>
              <w:lang w:eastAsia="en-GB"/>
            </w:rPr>
          </w:pPr>
          <w:hyperlink w:anchor="_Toc111181083" w:history="1">
            <w:r w:rsidR="00D718EA" w:rsidRPr="00E65BBD">
              <w:rPr>
                <w:rStyle w:val="Hyperlink"/>
                <w:rFonts w:ascii="Times New Roman" w:hAnsi="Times New Roman" w:cs="Times New Roman"/>
                <w:i/>
                <w:iCs/>
                <w:noProof/>
              </w:rPr>
              <w:t>(b) Identify and discuss long-term labour market developments to address the skills shortages in healthcare sector professions in the UK.</w:t>
            </w:r>
            <w:r w:rsidR="00D718EA">
              <w:rPr>
                <w:noProof/>
                <w:webHidden/>
              </w:rPr>
              <w:tab/>
            </w:r>
            <w:r w:rsidR="00D718EA">
              <w:rPr>
                <w:noProof/>
                <w:webHidden/>
              </w:rPr>
              <w:fldChar w:fldCharType="begin"/>
            </w:r>
            <w:r w:rsidR="00D718EA">
              <w:rPr>
                <w:noProof/>
                <w:webHidden/>
              </w:rPr>
              <w:instrText xml:space="preserve"> PAGEREF _Toc111181083 \h </w:instrText>
            </w:r>
            <w:r w:rsidR="00D718EA">
              <w:rPr>
                <w:noProof/>
                <w:webHidden/>
              </w:rPr>
            </w:r>
            <w:r w:rsidR="00D718EA">
              <w:rPr>
                <w:noProof/>
                <w:webHidden/>
              </w:rPr>
              <w:fldChar w:fldCharType="separate"/>
            </w:r>
            <w:r w:rsidR="00D718EA">
              <w:rPr>
                <w:noProof/>
                <w:webHidden/>
              </w:rPr>
              <w:t>9</w:t>
            </w:r>
            <w:r w:rsidR="00D718EA">
              <w:rPr>
                <w:noProof/>
                <w:webHidden/>
              </w:rPr>
              <w:fldChar w:fldCharType="end"/>
            </w:r>
          </w:hyperlink>
        </w:p>
        <w:p w14:paraId="6A402722" w14:textId="40A81AED" w:rsidR="00D718EA" w:rsidRDefault="003B0B3D">
          <w:pPr>
            <w:pStyle w:val="TOC1"/>
            <w:tabs>
              <w:tab w:val="right" w:leader="dot" w:pos="9350"/>
            </w:tabs>
            <w:rPr>
              <w:rFonts w:eastAsiaTheme="minorEastAsia"/>
              <w:noProof/>
              <w:lang w:eastAsia="en-GB"/>
            </w:rPr>
          </w:pPr>
          <w:hyperlink w:anchor="_Toc111181084" w:history="1">
            <w:r w:rsidR="00D718EA" w:rsidRPr="00E65BBD">
              <w:rPr>
                <w:rStyle w:val="Hyperlink"/>
                <w:noProof/>
              </w:rPr>
              <w:t>References</w:t>
            </w:r>
            <w:r w:rsidR="00D718EA">
              <w:rPr>
                <w:noProof/>
                <w:webHidden/>
              </w:rPr>
              <w:tab/>
            </w:r>
            <w:r w:rsidR="00D718EA">
              <w:rPr>
                <w:noProof/>
                <w:webHidden/>
              </w:rPr>
              <w:fldChar w:fldCharType="begin"/>
            </w:r>
            <w:r w:rsidR="00D718EA">
              <w:rPr>
                <w:noProof/>
                <w:webHidden/>
              </w:rPr>
              <w:instrText xml:space="preserve"> PAGEREF _Toc111181084 \h </w:instrText>
            </w:r>
            <w:r w:rsidR="00D718EA">
              <w:rPr>
                <w:noProof/>
                <w:webHidden/>
              </w:rPr>
            </w:r>
            <w:r w:rsidR="00D718EA">
              <w:rPr>
                <w:noProof/>
                <w:webHidden/>
              </w:rPr>
              <w:fldChar w:fldCharType="separate"/>
            </w:r>
            <w:r w:rsidR="00D718EA">
              <w:rPr>
                <w:noProof/>
                <w:webHidden/>
              </w:rPr>
              <w:t>11</w:t>
            </w:r>
            <w:r w:rsidR="00D718EA">
              <w:rPr>
                <w:noProof/>
                <w:webHidden/>
              </w:rPr>
              <w:fldChar w:fldCharType="end"/>
            </w:r>
          </w:hyperlink>
        </w:p>
        <w:p w14:paraId="3FEF7831" w14:textId="3A2A2775" w:rsidR="00D718EA" w:rsidRPr="00D718EA" w:rsidRDefault="00D718EA">
          <w:r w:rsidRPr="00D718EA">
            <w:rPr>
              <w:b/>
              <w:bCs/>
            </w:rPr>
            <w:fldChar w:fldCharType="end"/>
          </w:r>
        </w:p>
      </w:sdtContent>
    </w:sdt>
    <w:p w14:paraId="01C2D852" w14:textId="2AF17C29" w:rsidR="00D718EA" w:rsidRPr="00D718EA" w:rsidRDefault="00D718EA" w:rsidP="00D718EA">
      <w:pPr>
        <w:spacing w:after="0" w:line="480" w:lineRule="auto"/>
        <w:rPr>
          <w:rStyle w:val="fontstyle01"/>
          <w:rFonts w:ascii="Times New Roman" w:hAnsi="Times New Roman" w:cs="Times New Roman"/>
        </w:rPr>
      </w:pPr>
    </w:p>
    <w:p w14:paraId="0D34F77C" w14:textId="4406F835" w:rsidR="00D718EA" w:rsidRPr="00D718EA" w:rsidRDefault="00D718EA" w:rsidP="00D718EA">
      <w:pPr>
        <w:spacing w:after="0" w:line="480" w:lineRule="auto"/>
        <w:rPr>
          <w:rStyle w:val="fontstyle01"/>
          <w:rFonts w:ascii="Times New Roman" w:hAnsi="Times New Roman" w:cs="Times New Roman"/>
        </w:rPr>
      </w:pPr>
    </w:p>
    <w:p w14:paraId="5A6CF0E1" w14:textId="2061C999" w:rsidR="00D718EA" w:rsidRPr="00D718EA" w:rsidRDefault="00D718EA" w:rsidP="00D718EA">
      <w:pPr>
        <w:spacing w:after="0" w:line="480" w:lineRule="auto"/>
        <w:rPr>
          <w:rStyle w:val="fontstyle01"/>
          <w:rFonts w:ascii="Times New Roman" w:hAnsi="Times New Roman" w:cs="Times New Roman"/>
        </w:rPr>
      </w:pPr>
    </w:p>
    <w:p w14:paraId="627FAE99" w14:textId="575A1060" w:rsidR="00D718EA" w:rsidRPr="00D718EA" w:rsidRDefault="00D718EA" w:rsidP="00D718EA">
      <w:pPr>
        <w:spacing w:after="0" w:line="480" w:lineRule="auto"/>
        <w:rPr>
          <w:rStyle w:val="fontstyle01"/>
          <w:rFonts w:ascii="Times New Roman" w:hAnsi="Times New Roman" w:cs="Times New Roman"/>
        </w:rPr>
      </w:pPr>
    </w:p>
    <w:p w14:paraId="35332930" w14:textId="06BFE903" w:rsidR="00D718EA" w:rsidRPr="00D718EA" w:rsidRDefault="00D718EA" w:rsidP="00D718EA">
      <w:pPr>
        <w:spacing w:after="0" w:line="480" w:lineRule="auto"/>
        <w:rPr>
          <w:rStyle w:val="fontstyle01"/>
          <w:rFonts w:ascii="Times New Roman" w:hAnsi="Times New Roman" w:cs="Times New Roman"/>
        </w:rPr>
      </w:pPr>
    </w:p>
    <w:p w14:paraId="0B5AD203" w14:textId="3637803A" w:rsidR="00D718EA" w:rsidRPr="00D718EA" w:rsidRDefault="00D718EA" w:rsidP="00D718EA">
      <w:pPr>
        <w:spacing w:after="0" w:line="480" w:lineRule="auto"/>
        <w:rPr>
          <w:rStyle w:val="fontstyle01"/>
          <w:rFonts w:ascii="Times New Roman" w:hAnsi="Times New Roman" w:cs="Times New Roman"/>
        </w:rPr>
      </w:pPr>
    </w:p>
    <w:p w14:paraId="0A3F0152" w14:textId="2E226EDF" w:rsidR="00D718EA" w:rsidRPr="00D718EA" w:rsidRDefault="00D718EA" w:rsidP="00D718EA">
      <w:pPr>
        <w:spacing w:after="0" w:line="480" w:lineRule="auto"/>
        <w:rPr>
          <w:rStyle w:val="fontstyle01"/>
          <w:rFonts w:ascii="Times New Roman" w:hAnsi="Times New Roman" w:cs="Times New Roman"/>
        </w:rPr>
      </w:pPr>
    </w:p>
    <w:p w14:paraId="7A0430CF" w14:textId="0DD16033" w:rsidR="00D718EA" w:rsidRPr="00D718EA" w:rsidRDefault="00D718EA" w:rsidP="00D718EA">
      <w:pPr>
        <w:spacing w:after="0" w:line="480" w:lineRule="auto"/>
        <w:rPr>
          <w:rStyle w:val="fontstyle01"/>
          <w:rFonts w:ascii="Times New Roman" w:hAnsi="Times New Roman" w:cs="Times New Roman"/>
        </w:rPr>
      </w:pPr>
    </w:p>
    <w:p w14:paraId="346446B1" w14:textId="05F8B6B1" w:rsidR="00D718EA" w:rsidRPr="00D718EA" w:rsidRDefault="00D718EA" w:rsidP="00D718EA">
      <w:pPr>
        <w:spacing w:after="0" w:line="480" w:lineRule="auto"/>
        <w:rPr>
          <w:rStyle w:val="fontstyle01"/>
          <w:rFonts w:ascii="Times New Roman" w:hAnsi="Times New Roman" w:cs="Times New Roman"/>
        </w:rPr>
      </w:pPr>
    </w:p>
    <w:p w14:paraId="3185553B" w14:textId="6323835C" w:rsidR="00D718EA" w:rsidRPr="00D718EA" w:rsidRDefault="00D718EA" w:rsidP="00D718EA">
      <w:pPr>
        <w:spacing w:after="0" w:line="480" w:lineRule="auto"/>
        <w:rPr>
          <w:rStyle w:val="fontstyle01"/>
          <w:rFonts w:ascii="Times New Roman" w:hAnsi="Times New Roman" w:cs="Times New Roman"/>
        </w:rPr>
      </w:pPr>
    </w:p>
    <w:p w14:paraId="647352D6" w14:textId="373DC398" w:rsidR="00D718EA" w:rsidRPr="00D718EA" w:rsidRDefault="00D718EA" w:rsidP="00D718EA">
      <w:pPr>
        <w:spacing w:after="0" w:line="480" w:lineRule="auto"/>
        <w:rPr>
          <w:rStyle w:val="fontstyle01"/>
          <w:rFonts w:ascii="Times New Roman" w:hAnsi="Times New Roman" w:cs="Times New Roman"/>
        </w:rPr>
      </w:pPr>
    </w:p>
    <w:p w14:paraId="57856E9E" w14:textId="34F1796B" w:rsidR="00D718EA" w:rsidRPr="00D718EA" w:rsidRDefault="00D718EA" w:rsidP="00D718EA">
      <w:pPr>
        <w:spacing w:after="0" w:line="480" w:lineRule="auto"/>
        <w:rPr>
          <w:rStyle w:val="fontstyle01"/>
          <w:rFonts w:ascii="Times New Roman" w:hAnsi="Times New Roman" w:cs="Times New Roman"/>
        </w:rPr>
      </w:pPr>
    </w:p>
    <w:p w14:paraId="2ECBC56E" w14:textId="5A61D258" w:rsidR="00D718EA" w:rsidRPr="00D718EA" w:rsidRDefault="00D718EA" w:rsidP="00D718EA">
      <w:pPr>
        <w:spacing w:after="0" w:line="480" w:lineRule="auto"/>
        <w:rPr>
          <w:rStyle w:val="fontstyle01"/>
          <w:rFonts w:ascii="Times New Roman" w:hAnsi="Times New Roman" w:cs="Times New Roman"/>
        </w:rPr>
      </w:pPr>
    </w:p>
    <w:p w14:paraId="75CF5B73" w14:textId="2EF430AE" w:rsidR="00D718EA" w:rsidRPr="00D718EA" w:rsidRDefault="00D718EA" w:rsidP="00D718EA">
      <w:pPr>
        <w:spacing w:after="0" w:line="480" w:lineRule="auto"/>
        <w:rPr>
          <w:rStyle w:val="fontstyle01"/>
          <w:rFonts w:ascii="Times New Roman" w:hAnsi="Times New Roman" w:cs="Times New Roman"/>
        </w:rPr>
      </w:pPr>
    </w:p>
    <w:p w14:paraId="68FC5E3F" w14:textId="34B88B54" w:rsidR="00D718EA" w:rsidRPr="00D718EA" w:rsidRDefault="00D718EA" w:rsidP="00D718EA">
      <w:pPr>
        <w:spacing w:after="0" w:line="480" w:lineRule="auto"/>
        <w:rPr>
          <w:rStyle w:val="fontstyle01"/>
          <w:rFonts w:ascii="Times New Roman" w:hAnsi="Times New Roman" w:cs="Times New Roman"/>
        </w:rPr>
      </w:pPr>
    </w:p>
    <w:p w14:paraId="26C5D355" w14:textId="77777777" w:rsidR="00D718EA" w:rsidRPr="00D718EA" w:rsidRDefault="00D718EA" w:rsidP="00D718EA">
      <w:pPr>
        <w:spacing w:after="0" w:line="480" w:lineRule="auto"/>
        <w:rPr>
          <w:rStyle w:val="fontstyle01"/>
          <w:rFonts w:ascii="Times New Roman" w:hAnsi="Times New Roman" w:cs="Times New Roman"/>
        </w:rPr>
      </w:pPr>
    </w:p>
    <w:p w14:paraId="46A7A382" w14:textId="610C304E" w:rsidR="00C0608C" w:rsidRPr="00D718EA" w:rsidRDefault="00C0608C" w:rsidP="00D718EA">
      <w:pPr>
        <w:spacing w:after="0" w:line="480" w:lineRule="auto"/>
        <w:outlineLvl w:val="1"/>
        <w:rPr>
          <w:rStyle w:val="fontstyle21"/>
          <w:rFonts w:ascii="Times New Roman" w:hAnsi="Times New Roman" w:cs="Times New Roman"/>
          <w:i/>
          <w:iCs/>
        </w:rPr>
      </w:pPr>
      <w:bookmarkStart w:id="0" w:name="_Toc111181080"/>
      <w:r w:rsidRPr="00D718EA">
        <w:rPr>
          <w:rStyle w:val="fontstyle01"/>
          <w:rFonts w:ascii="Times New Roman" w:hAnsi="Times New Roman" w:cs="Times New Roman"/>
        </w:rPr>
        <w:t xml:space="preserve">PART 1: </w:t>
      </w:r>
      <w:r w:rsidR="00FE7250" w:rsidRPr="00D718EA">
        <w:rPr>
          <w:rStyle w:val="fontstyle01"/>
          <w:rFonts w:ascii="Times New Roman" w:hAnsi="Times New Roman" w:cs="Times New Roman"/>
        </w:rPr>
        <w:t xml:space="preserve"> </w:t>
      </w:r>
      <w:r w:rsidRPr="00D718EA">
        <w:rPr>
          <w:rFonts w:ascii="Times New Roman" w:hAnsi="Times New Roman" w:cs="Times New Roman"/>
          <w:b/>
          <w:bCs/>
          <w:color w:val="000000"/>
          <w:sz w:val="24"/>
          <w:szCs w:val="24"/>
        </w:rPr>
        <w:br/>
      </w:r>
      <w:r w:rsidRPr="00D718EA">
        <w:rPr>
          <w:rStyle w:val="fontstyle01"/>
          <w:rFonts w:ascii="Times New Roman" w:hAnsi="Times New Roman" w:cs="Times New Roman"/>
        </w:rPr>
        <w:t>Referring to the current CIPD Profession Map:</w:t>
      </w:r>
      <w:r w:rsidRPr="00D718EA">
        <w:rPr>
          <w:rFonts w:ascii="Times New Roman" w:hAnsi="Times New Roman" w:cs="Times New Roman"/>
          <w:b/>
          <w:bCs/>
          <w:color w:val="000000"/>
          <w:sz w:val="24"/>
          <w:szCs w:val="24"/>
        </w:rPr>
        <w:br/>
      </w:r>
      <w:r w:rsidRPr="00D718EA">
        <w:rPr>
          <w:rStyle w:val="fontstyle21"/>
          <w:rFonts w:ascii="Times New Roman" w:hAnsi="Times New Roman" w:cs="Times New Roman"/>
        </w:rPr>
        <w:t>(</w:t>
      </w:r>
      <w:r w:rsidRPr="00D718EA">
        <w:rPr>
          <w:rStyle w:val="fontstyle21"/>
          <w:rFonts w:ascii="Times New Roman" w:hAnsi="Times New Roman" w:cs="Times New Roman"/>
          <w:i/>
          <w:iCs/>
        </w:rPr>
        <w:t>a) Explain how important these behaviours are for effective HR professionals working in the</w:t>
      </w:r>
      <w:r w:rsidRPr="00D718EA">
        <w:rPr>
          <w:rFonts w:ascii="Times New Roman" w:hAnsi="Times New Roman" w:cs="Times New Roman"/>
          <w:i/>
          <w:iCs/>
          <w:color w:val="000000"/>
          <w:sz w:val="24"/>
          <w:szCs w:val="24"/>
        </w:rPr>
        <w:t xml:space="preserve"> </w:t>
      </w:r>
      <w:r w:rsidRPr="00D718EA">
        <w:rPr>
          <w:rStyle w:val="fontstyle21"/>
          <w:rFonts w:ascii="Times New Roman" w:hAnsi="Times New Roman" w:cs="Times New Roman"/>
          <w:i/>
          <w:iCs/>
        </w:rPr>
        <w:t>UK.</w:t>
      </w:r>
      <w:bookmarkEnd w:id="0"/>
    </w:p>
    <w:p w14:paraId="04AD3FC4" w14:textId="7D5FD606" w:rsidR="00C0608C" w:rsidRPr="00D718EA" w:rsidRDefault="008E38A3" w:rsidP="00D718EA">
      <w:pPr>
        <w:spacing w:after="0" w:line="48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lang w:val="en-US"/>
        </w:rPr>
        <w:t xml:space="preserve">Starting from Core </w:t>
      </w:r>
      <w:proofErr w:type="spellStart"/>
      <w:r>
        <w:rPr>
          <w:rFonts w:ascii="Times New Roman" w:hAnsi="Times New Roman" w:cs="Times New Roman"/>
          <w:color w:val="000000"/>
          <w:sz w:val="24"/>
          <w:szCs w:val="24"/>
          <w:lang w:val="en-US"/>
        </w:rPr>
        <w:t>behaviours</w:t>
      </w:r>
      <w:proofErr w:type="spellEnd"/>
      <w:r>
        <w:rPr>
          <w:rFonts w:ascii="Times New Roman" w:hAnsi="Times New Roman" w:cs="Times New Roman"/>
          <w:color w:val="000000"/>
          <w:sz w:val="24"/>
          <w:szCs w:val="24"/>
          <w:lang w:val="en-US"/>
        </w:rPr>
        <w:t xml:space="preserve">, the </w:t>
      </w:r>
      <w:r>
        <w:rPr>
          <w:rFonts w:ascii="Times New Roman" w:hAnsi="Times New Roman" w:cs="Times New Roman"/>
          <w:color w:val="000000"/>
          <w:sz w:val="24"/>
          <w:szCs w:val="24"/>
        </w:rPr>
        <w:t>p</w:t>
      </w:r>
      <w:r w:rsidR="00E83E2A" w:rsidRPr="00D718EA">
        <w:rPr>
          <w:rFonts w:ascii="Times New Roman" w:hAnsi="Times New Roman" w:cs="Times New Roman"/>
          <w:color w:val="000000"/>
          <w:sz w:val="24"/>
          <w:szCs w:val="24"/>
        </w:rPr>
        <w:t xml:space="preserve">rofessional courage and ethical practice </w:t>
      </w:r>
      <w:r w:rsidR="00031B99" w:rsidRPr="00D718EA">
        <w:rPr>
          <w:rFonts w:ascii="Times New Roman" w:hAnsi="Times New Roman" w:cs="Times New Roman"/>
          <w:color w:val="000000"/>
          <w:sz w:val="24"/>
          <w:szCs w:val="24"/>
        </w:rPr>
        <w:t>are</w:t>
      </w:r>
      <w:r w:rsidR="00E83E2A" w:rsidRPr="00D718EA">
        <w:rPr>
          <w:rFonts w:ascii="Times New Roman" w:hAnsi="Times New Roman" w:cs="Times New Roman"/>
          <w:color w:val="000000"/>
          <w:sz w:val="24"/>
          <w:szCs w:val="24"/>
        </w:rPr>
        <w:t xml:space="preserve"> at the core of effective HR practice</w:t>
      </w:r>
      <w:r>
        <w:rPr>
          <w:rFonts w:ascii="Times New Roman" w:hAnsi="Times New Roman" w:cs="Times New Roman"/>
          <w:color w:val="000000"/>
          <w:sz w:val="24"/>
          <w:szCs w:val="24"/>
        </w:rPr>
        <w:t>.</w:t>
      </w:r>
      <w:r w:rsidR="00E83E2A" w:rsidRPr="00D718EA">
        <w:rPr>
          <w:rFonts w:ascii="Times New Roman" w:hAnsi="Times New Roman" w:cs="Times New Roman"/>
          <w:color w:val="000000"/>
          <w:sz w:val="24"/>
          <w:szCs w:val="24"/>
        </w:rPr>
        <w:t xml:space="preserve"> The </w:t>
      </w:r>
      <w:proofErr w:type="spellStart"/>
      <w:r w:rsidR="00E83E2A" w:rsidRPr="00D718EA">
        <w:rPr>
          <w:rFonts w:ascii="Times New Roman" w:hAnsi="Times New Roman" w:cs="Times New Roman"/>
          <w:color w:val="000000"/>
          <w:sz w:val="24"/>
          <w:szCs w:val="24"/>
        </w:rPr>
        <w:t>labor</w:t>
      </w:r>
      <w:proofErr w:type="spellEnd"/>
      <w:r w:rsidR="00E83E2A" w:rsidRPr="00D718EA">
        <w:rPr>
          <w:rFonts w:ascii="Times New Roman" w:hAnsi="Times New Roman" w:cs="Times New Roman"/>
          <w:color w:val="000000"/>
          <w:sz w:val="24"/>
          <w:szCs w:val="24"/>
        </w:rPr>
        <w:t xml:space="preserve"> system in the country, especially in the public sector is guided by a set of stipulations on conduct within work. Ethicality and professional courage </w:t>
      </w:r>
      <w:r w:rsidR="002019CC" w:rsidRPr="00D718EA">
        <w:rPr>
          <w:rFonts w:ascii="Times New Roman" w:hAnsi="Times New Roman" w:cs="Times New Roman"/>
          <w:color w:val="000000"/>
          <w:sz w:val="24"/>
          <w:szCs w:val="24"/>
        </w:rPr>
        <w:t>ascertain</w:t>
      </w:r>
      <w:r w:rsidR="00E83E2A" w:rsidRPr="00D718EA">
        <w:rPr>
          <w:rFonts w:ascii="Times New Roman" w:hAnsi="Times New Roman" w:cs="Times New Roman"/>
          <w:color w:val="000000"/>
          <w:sz w:val="24"/>
          <w:szCs w:val="24"/>
        </w:rPr>
        <w:t xml:space="preserve"> that the individuals w</w:t>
      </w:r>
      <w:r w:rsidR="002019CC" w:rsidRPr="00D718EA">
        <w:rPr>
          <w:rFonts w:ascii="Times New Roman" w:hAnsi="Times New Roman" w:cs="Times New Roman"/>
          <w:color w:val="000000"/>
          <w:sz w:val="24"/>
          <w:szCs w:val="24"/>
        </w:rPr>
        <w:t>h</w:t>
      </w:r>
      <w:r w:rsidR="00E83E2A" w:rsidRPr="00D718EA">
        <w:rPr>
          <w:rFonts w:ascii="Times New Roman" w:hAnsi="Times New Roman" w:cs="Times New Roman"/>
          <w:color w:val="000000"/>
          <w:sz w:val="24"/>
          <w:szCs w:val="24"/>
        </w:rPr>
        <w:t xml:space="preserve">o occupy the human resource role follow the stipulated guidelines in their conduct and </w:t>
      </w:r>
      <w:proofErr w:type="spellStart"/>
      <w:r w:rsidR="00E83E2A" w:rsidRPr="00D718EA">
        <w:rPr>
          <w:rFonts w:ascii="Times New Roman" w:hAnsi="Times New Roman" w:cs="Times New Roman"/>
          <w:color w:val="000000"/>
          <w:sz w:val="24"/>
          <w:szCs w:val="24"/>
        </w:rPr>
        <w:t>behavior</w:t>
      </w:r>
      <w:proofErr w:type="spellEnd"/>
      <w:r w:rsidR="00E83E2A" w:rsidRPr="00D718EA">
        <w:rPr>
          <w:rFonts w:ascii="Times New Roman" w:hAnsi="Times New Roman" w:cs="Times New Roman"/>
          <w:color w:val="000000"/>
          <w:sz w:val="24"/>
          <w:szCs w:val="24"/>
        </w:rPr>
        <w:t>, even as they manage others in the</w:t>
      </w:r>
      <w:r w:rsidR="00387D32" w:rsidRPr="00D718EA">
        <w:rPr>
          <w:rFonts w:ascii="Times New Roman" w:hAnsi="Times New Roman" w:cs="Times New Roman"/>
          <w:color w:val="000000"/>
          <w:sz w:val="24"/>
          <w:szCs w:val="24"/>
        </w:rPr>
        <w:t>ir</w:t>
      </w:r>
      <w:r w:rsidR="00E83E2A" w:rsidRPr="00D718EA">
        <w:rPr>
          <w:rFonts w:ascii="Times New Roman" w:hAnsi="Times New Roman" w:cs="Times New Roman"/>
          <w:color w:val="000000"/>
          <w:sz w:val="24"/>
          <w:szCs w:val="24"/>
        </w:rPr>
        <w:t xml:space="preserve"> line of work</w:t>
      </w:r>
      <w:r w:rsidR="00FE7250" w:rsidRPr="00D718EA">
        <w:rPr>
          <w:rFonts w:ascii="Times New Roman" w:hAnsi="Times New Roman" w:cs="Times New Roman"/>
          <w:color w:val="000000"/>
          <w:sz w:val="24"/>
          <w:szCs w:val="24"/>
        </w:rPr>
        <w:t xml:space="preserve"> (DPG Learn, n.d.)</w:t>
      </w:r>
      <w:r w:rsidR="00E83E2A" w:rsidRPr="00D718EA">
        <w:rPr>
          <w:rFonts w:ascii="Times New Roman" w:hAnsi="Times New Roman" w:cs="Times New Roman"/>
          <w:color w:val="000000"/>
          <w:sz w:val="24"/>
          <w:szCs w:val="24"/>
        </w:rPr>
        <w:t xml:space="preserve">. For instance, it takes professional courage to ascertain equality and parity as the employees deal with their roles of work. </w:t>
      </w:r>
      <w:r w:rsidR="002019CC" w:rsidRPr="00D718EA">
        <w:rPr>
          <w:rFonts w:ascii="Times New Roman" w:hAnsi="Times New Roman" w:cs="Times New Roman"/>
          <w:color w:val="000000"/>
          <w:sz w:val="24"/>
          <w:szCs w:val="24"/>
        </w:rPr>
        <w:t xml:space="preserve">Equally, an enabling environment that thrives in ethicality and equality brings out the best in employees, even as they participate in different roles within the large realm of work. In such a setting, employees contribute more productively to the public sector through their participation in work roles and overall involvement in various sectors and processes. </w:t>
      </w:r>
      <w:r w:rsidR="00532142">
        <w:rPr>
          <w:rFonts w:ascii="Times New Roman" w:hAnsi="Times New Roman" w:cs="Times New Roman"/>
          <w:color w:val="000000"/>
          <w:sz w:val="24"/>
          <w:szCs w:val="24"/>
          <w:lang w:val="en-US"/>
        </w:rPr>
        <w:t>T</w:t>
      </w:r>
      <w:r w:rsidR="00031B99" w:rsidRPr="00D718EA">
        <w:rPr>
          <w:rFonts w:ascii="Times New Roman" w:hAnsi="Times New Roman" w:cs="Times New Roman"/>
          <w:color w:val="000000"/>
          <w:sz w:val="24"/>
          <w:szCs w:val="24"/>
        </w:rPr>
        <w:t>his also creates a productive environment where organi</w:t>
      </w:r>
      <w:r w:rsidR="00D718EA">
        <w:rPr>
          <w:rFonts w:ascii="Times New Roman" w:hAnsi="Times New Roman" w:cs="Times New Roman"/>
          <w:color w:val="000000"/>
          <w:sz w:val="24"/>
          <w:szCs w:val="24"/>
        </w:rPr>
        <w:t>s</w:t>
      </w:r>
      <w:r w:rsidR="00031B99" w:rsidRPr="00D718EA">
        <w:rPr>
          <w:rFonts w:ascii="Times New Roman" w:hAnsi="Times New Roman" w:cs="Times New Roman"/>
          <w:color w:val="000000"/>
          <w:sz w:val="24"/>
          <w:szCs w:val="24"/>
        </w:rPr>
        <w:t xml:space="preserve">ations bring out the best from their role in industry and work. </w:t>
      </w:r>
    </w:p>
    <w:p w14:paraId="08FB665E" w14:textId="66994E0C" w:rsidR="00221F8F" w:rsidRPr="00D718EA" w:rsidRDefault="00221F8F" w:rsidP="00D718EA">
      <w:pPr>
        <w:spacing w:after="0" w:line="480" w:lineRule="auto"/>
        <w:ind w:firstLine="720"/>
        <w:rPr>
          <w:rFonts w:ascii="Times New Roman" w:hAnsi="Times New Roman" w:cs="Times New Roman"/>
          <w:color w:val="000000"/>
          <w:sz w:val="24"/>
          <w:szCs w:val="24"/>
        </w:rPr>
      </w:pPr>
      <w:r w:rsidRPr="00D718EA">
        <w:rPr>
          <w:rFonts w:ascii="Times New Roman" w:hAnsi="Times New Roman" w:cs="Times New Roman"/>
          <w:color w:val="000000"/>
          <w:sz w:val="24"/>
          <w:szCs w:val="24"/>
        </w:rPr>
        <w:t xml:space="preserve">Working inclusively and valuing people are at the core of HR practice as a role that involves the contribution that individuals make towards work roles. </w:t>
      </w:r>
      <w:r w:rsidR="00150D13" w:rsidRPr="00D718EA">
        <w:rPr>
          <w:rFonts w:ascii="Times New Roman" w:hAnsi="Times New Roman" w:cs="Times New Roman"/>
          <w:color w:val="000000"/>
          <w:sz w:val="24"/>
          <w:szCs w:val="24"/>
        </w:rPr>
        <w:t xml:space="preserve">An inclusive environment </w:t>
      </w:r>
      <w:r w:rsidR="00FE1B5D" w:rsidRPr="00D718EA">
        <w:rPr>
          <w:rFonts w:ascii="Times New Roman" w:hAnsi="Times New Roman" w:cs="Times New Roman"/>
          <w:color w:val="000000"/>
          <w:sz w:val="24"/>
          <w:szCs w:val="24"/>
        </w:rPr>
        <w:t xml:space="preserve">where employees are acknowledged and valued ascertains that they are bringing out the best, even as they participate in work and employment practice. </w:t>
      </w:r>
      <w:r w:rsidR="005F28A2" w:rsidRPr="00D718EA">
        <w:rPr>
          <w:rFonts w:ascii="Times New Roman" w:hAnsi="Times New Roman" w:cs="Times New Roman"/>
          <w:color w:val="000000"/>
          <w:sz w:val="24"/>
          <w:szCs w:val="24"/>
        </w:rPr>
        <w:t>Inclusivity espouses the values of diversity and encourages equality within the professional workplace environment. It is also a commitment that shows how HR, and in extension</w:t>
      </w:r>
      <w:r w:rsidR="00387D32" w:rsidRPr="00D718EA">
        <w:rPr>
          <w:rFonts w:ascii="Times New Roman" w:hAnsi="Times New Roman" w:cs="Times New Roman"/>
          <w:color w:val="000000"/>
          <w:sz w:val="24"/>
          <w:szCs w:val="24"/>
        </w:rPr>
        <w:t>,</w:t>
      </w:r>
      <w:r w:rsidR="005F28A2" w:rsidRPr="00D718EA">
        <w:rPr>
          <w:rFonts w:ascii="Times New Roman" w:hAnsi="Times New Roman" w:cs="Times New Roman"/>
          <w:color w:val="000000"/>
          <w:sz w:val="24"/>
          <w:szCs w:val="24"/>
        </w:rPr>
        <w:t xml:space="preserve"> the existing systems of law in place encourage mindfulness within the work environment and adherence to existing laws on discrimination and equality</w:t>
      </w:r>
      <w:r w:rsidR="00FE7250" w:rsidRPr="00D718EA">
        <w:rPr>
          <w:rFonts w:ascii="Times New Roman" w:hAnsi="Times New Roman" w:cs="Times New Roman"/>
          <w:color w:val="000000"/>
          <w:sz w:val="24"/>
          <w:szCs w:val="24"/>
        </w:rPr>
        <w:t xml:space="preserve"> (Marson, 2014)</w:t>
      </w:r>
      <w:r w:rsidR="005F28A2" w:rsidRPr="00D718EA">
        <w:rPr>
          <w:rFonts w:ascii="Times New Roman" w:hAnsi="Times New Roman" w:cs="Times New Roman"/>
          <w:color w:val="000000"/>
          <w:sz w:val="24"/>
          <w:szCs w:val="24"/>
        </w:rPr>
        <w:t xml:space="preserve">. The systems of </w:t>
      </w:r>
      <w:proofErr w:type="spellStart"/>
      <w:r w:rsidR="005F28A2" w:rsidRPr="00D718EA">
        <w:rPr>
          <w:rFonts w:ascii="Times New Roman" w:hAnsi="Times New Roman" w:cs="Times New Roman"/>
          <w:color w:val="000000"/>
          <w:sz w:val="24"/>
          <w:szCs w:val="24"/>
        </w:rPr>
        <w:t>labor</w:t>
      </w:r>
      <w:proofErr w:type="spellEnd"/>
      <w:r w:rsidR="005F28A2" w:rsidRPr="00D718EA">
        <w:rPr>
          <w:rFonts w:ascii="Times New Roman" w:hAnsi="Times New Roman" w:cs="Times New Roman"/>
          <w:color w:val="000000"/>
          <w:sz w:val="24"/>
          <w:szCs w:val="24"/>
        </w:rPr>
        <w:t xml:space="preserve"> practice in the UK especially commit to the equality act and inclusivity in work and the value </w:t>
      </w:r>
      <w:r w:rsidR="003520DD" w:rsidRPr="00D718EA">
        <w:rPr>
          <w:rFonts w:ascii="Times New Roman" w:hAnsi="Times New Roman" w:cs="Times New Roman"/>
          <w:color w:val="000000"/>
          <w:sz w:val="24"/>
          <w:szCs w:val="24"/>
        </w:rPr>
        <w:t xml:space="preserve">for people portray these essential practices as a part of the workplace. It is against the law to discriminate, either directly or indirectly against individuals, and these two </w:t>
      </w:r>
      <w:proofErr w:type="spellStart"/>
      <w:r w:rsidR="003520DD" w:rsidRPr="00D718EA">
        <w:rPr>
          <w:rFonts w:ascii="Times New Roman" w:hAnsi="Times New Roman" w:cs="Times New Roman"/>
          <w:color w:val="000000"/>
          <w:sz w:val="24"/>
          <w:szCs w:val="24"/>
        </w:rPr>
        <w:t>behaviors</w:t>
      </w:r>
      <w:proofErr w:type="spellEnd"/>
      <w:r w:rsidR="003520DD" w:rsidRPr="00D718EA">
        <w:rPr>
          <w:rFonts w:ascii="Times New Roman" w:hAnsi="Times New Roman" w:cs="Times New Roman"/>
          <w:color w:val="000000"/>
          <w:sz w:val="24"/>
          <w:szCs w:val="24"/>
        </w:rPr>
        <w:t xml:space="preserve"> portray this important and elemental guideline. </w:t>
      </w:r>
    </w:p>
    <w:p w14:paraId="0E335578" w14:textId="14396473" w:rsidR="00B25626" w:rsidRDefault="00201457" w:rsidP="000B2F58">
      <w:pPr>
        <w:spacing w:after="0" w:line="480" w:lineRule="auto"/>
        <w:ind w:firstLine="720"/>
        <w:rPr>
          <w:rFonts w:ascii="Times New Roman" w:hAnsi="Times New Roman" w:cs="Times New Roman"/>
          <w:color w:val="000000"/>
          <w:sz w:val="24"/>
          <w:szCs w:val="24"/>
        </w:rPr>
      </w:pPr>
      <w:r w:rsidRPr="00D718EA">
        <w:rPr>
          <w:rFonts w:ascii="Times New Roman" w:hAnsi="Times New Roman" w:cs="Times New Roman"/>
          <w:color w:val="000000"/>
          <w:sz w:val="24"/>
          <w:szCs w:val="24"/>
        </w:rPr>
        <w:t xml:space="preserve">Commercial drive and the passion for learning portray the commitment of the HR unit towards harnessing new knowledge and incorporating the same as part of their practice. The essence of Human </w:t>
      </w:r>
      <w:r w:rsidR="00387D32" w:rsidRPr="00D718EA">
        <w:rPr>
          <w:rFonts w:ascii="Times New Roman" w:hAnsi="Times New Roman" w:cs="Times New Roman"/>
          <w:color w:val="000000"/>
          <w:sz w:val="24"/>
          <w:szCs w:val="24"/>
        </w:rPr>
        <w:t>resources</w:t>
      </w:r>
      <w:r w:rsidRPr="00D718EA">
        <w:rPr>
          <w:rFonts w:ascii="Times New Roman" w:hAnsi="Times New Roman" w:cs="Times New Roman"/>
          <w:color w:val="000000"/>
          <w:sz w:val="24"/>
          <w:szCs w:val="24"/>
        </w:rPr>
        <w:t xml:space="preserve"> as a function lies in its capability to create financial value and operational synergy by enhancing the productivity of </w:t>
      </w:r>
      <w:proofErr w:type="spellStart"/>
      <w:r w:rsidRPr="00D718EA">
        <w:rPr>
          <w:rFonts w:ascii="Times New Roman" w:hAnsi="Times New Roman" w:cs="Times New Roman"/>
          <w:color w:val="000000"/>
          <w:sz w:val="24"/>
          <w:szCs w:val="24"/>
        </w:rPr>
        <w:t>labor</w:t>
      </w:r>
      <w:proofErr w:type="spellEnd"/>
      <w:r w:rsidR="00FE7250" w:rsidRPr="00D718EA">
        <w:rPr>
          <w:rFonts w:ascii="Times New Roman" w:hAnsi="Times New Roman" w:cs="Times New Roman"/>
          <w:color w:val="000000"/>
          <w:sz w:val="24"/>
          <w:szCs w:val="24"/>
        </w:rPr>
        <w:t xml:space="preserve"> (Chartered Institute of Personal Development, 2017)</w:t>
      </w:r>
      <w:r w:rsidRPr="00D718EA">
        <w:rPr>
          <w:rFonts w:ascii="Times New Roman" w:hAnsi="Times New Roman" w:cs="Times New Roman"/>
          <w:color w:val="000000"/>
          <w:sz w:val="24"/>
          <w:szCs w:val="24"/>
        </w:rPr>
        <w:t xml:space="preserve">.  A commercial drive portrays this commitment and shows how the firm is committed to creating value out of its </w:t>
      </w:r>
      <w:proofErr w:type="spellStart"/>
      <w:r w:rsidRPr="00D718EA">
        <w:rPr>
          <w:rFonts w:ascii="Times New Roman" w:hAnsi="Times New Roman" w:cs="Times New Roman"/>
          <w:color w:val="000000"/>
          <w:sz w:val="24"/>
          <w:szCs w:val="24"/>
        </w:rPr>
        <w:t>labor</w:t>
      </w:r>
      <w:proofErr w:type="spellEnd"/>
      <w:r w:rsidRPr="00D718EA">
        <w:rPr>
          <w:rFonts w:ascii="Times New Roman" w:hAnsi="Times New Roman" w:cs="Times New Roman"/>
          <w:color w:val="000000"/>
          <w:sz w:val="24"/>
          <w:szCs w:val="24"/>
        </w:rPr>
        <w:t>. It is through this commitment and drive that an organi</w:t>
      </w:r>
      <w:r w:rsidR="00D718EA">
        <w:rPr>
          <w:rFonts w:ascii="Times New Roman" w:hAnsi="Times New Roman" w:cs="Times New Roman"/>
          <w:color w:val="000000"/>
          <w:sz w:val="24"/>
          <w:szCs w:val="24"/>
        </w:rPr>
        <w:t>s</w:t>
      </w:r>
      <w:r w:rsidRPr="00D718EA">
        <w:rPr>
          <w:rFonts w:ascii="Times New Roman" w:hAnsi="Times New Roman" w:cs="Times New Roman"/>
          <w:color w:val="000000"/>
          <w:sz w:val="24"/>
          <w:szCs w:val="24"/>
        </w:rPr>
        <w:t>ation can invest in training and the development of skills among i</w:t>
      </w:r>
      <w:r w:rsidR="00387D32" w:rsidRPr="00D718EA">
        <w:rPr>
          <w:rFonts w:ascii="Times New Roman" w:hAnsi="Times New Roman" w:cs="Times New Roman"/>
          <w:color w:val="000000"/>
          <w:sz w:val="24"/>
          <w:szCs w:val="24"/>
        </w:rPr>
        <w:t>t</w:t>
      </w:r>
      <w:r w:rsidRPr="00D718EA">
        <w:rPr>
          <w:rFonts w:ascii="Times New Roman" w:hAnsi="Times New Roman" w:cs="Times New Roman"/>
          <w:color w:val="000000"/>
          <w:sz w:val="24"/>
          <w:szCs w:val="24"/>
        </w:rPr>
        <w:t xml:space="preserve">s employees. Equally, this commitment also drives </w:t>
      </w:r>
      <w:r w:rsidR="00220E1E" w:rsidRPr="00D718EA">
        <w:rPr>
          <w:rFonts w:ascii="Times New Roman" w:hAnsi="Times New Roman" w:cs="Times New Roman"/>
          <w:color w:val="000000"/>
          <w:sz w:val="24"/>
          <w:szCs w:val="24"/>
        </w:rPr>
        <w:t xml:space="preserve">HR and employers towards workforce planning, a strategic commitment to align its </w:t>
      </w:r>
      <w:proofErr w:type="spellStart"/>
      <w:r w:rsidR="00220E1E" w:rsidRPr="00D718EA">
        <w:rPr>
          <w:rFonts w:ascii="Times New Roman" w:hAnsi="Times New Roman" w:cs="Times New Roman"/>
          <w:color w:val="000000"/>
          <w:sz w:val="24"/>
          <w:szCs w:val="24"/>
        </w:rPr>
        <w:t>labor</w:t>
      </w:r>
      <w:proofErr w:type="spellEnd"/>
      <w:r w:rsidR="00220E1E" w:rsidRPr="00D718EA">
        <w:rPr>
          <w:rFonts w:ascii="Times New Roman" w:hAnsi="Times New Roman" w:cs="Times New Roman"/>
          <w:color w:val="000000"/>
          <w:sz w:val="24"/>
          <w:szCs w:val="24"/>
        </w:rPr>
        <w:t xml:space="preserve"> with internal needs and the prevailing state in its </w:t>
      </w:r>
      <w:r w:rsidR="00FE7250" w:rsidRPr="00D718EA">
        <w:rPr>
          <w:rFonts w:ascii="Times New Roman" w:hAnsi="Times New Roman" w:cs="Times New Roman"/>
          <w:color w:val="000000"/>
          <w:sz w:val="24"/>
          <w:szCs w:val="24"/>
        </w:rPr>
        <w:t>market (Chartered Institute of Personal Development, 2018)</w:t>
      </w:r>
      <w:r w:rsidR="00220E1E" w:rsidRPr="00D718EA">
        <w:rPr>
          <w:rFonts w:ascii="Times New Roman" w:hAnsi="Times New Roman" w:cs="Times New Roman"/>
          <w:color w:val="000000"/>
          <w:sz w:val="24"/>
          <w:szCs w:val="24"/>
        </w:rPr>
        <w:t xml:space="preserve">. </w:t>
      </w:r>
      <w:r w:rsidR="00BC093B" w:rsidRPr="00D718EA">
        <w:rPr>
          <w:rFonts w:ascii="Times New Roman" w:hAnsi="Times New Roman" w:cs="Times New Roman"/>
          <w:color w:val="000000"/>
          <w:sz w:val="24"/>
          <w:szCs w:val="24"/>
        </w:rPr>
        <w:t>The passion for learning breeds innovation and make the human resource function within an organi</w:t>
      </w:r>
      <w:r w:rsidR="00D718EA">
        <w:rPr>
          <w:rFonts w:ascii="Times New Roman" w:hAnsi="Times New Roman" w:cs="Times New Roman"/>
          <w:color w:val="000000"/>
          <w:sz w:val="24"/>
          <w:szCs w:val="24"/>
        </w:rPr>
        <w:t>s</w:t>
      </w:r>
      <w:r w:rsidR="00BC093B" w:rsidRPr="00D718EA">
        <w:rPr>
          <w:rFonts w:ascii="Times New Roman" w:hAnsi="Times New Roman" w:cs="Times New Roman"/>
          <w:color w:val="000000"/>
          <w:sz w:val="24"/>
          <w:szCs w:val="24"/>
        </w:rPr>
        <w:t>ation a hub for new knowledge and the source of inventive practices that impact positively on its operations, leading to innovation, value creation</w:t>
      </w:r>
      <w:r w:rsidR="00387D32" w:rsidRPr="00D718EA">
        <w:rPr>
          <w:rFonts w:ascii="Times New Roman" w:hAnsi="Times New Roman" w:cs="Times New Roman"/>
          <w:color w:val="000000"/>
          <w:sz w:val="24"/>
          <w:szCs w:val="24"/>
        </w:rPr>
        <w:t>,</w:t>
      </w:r>
      <w:r w:rsidR="00BC093B" w:rsidRPr="00D718EA">
        <w:rPr>
          <w:rFonts w:ascii="Times New Roman" w:hAnsi="Times New Roman" w:cs="Times New Roman"/>
          <w:color w:val="000000"/>
          <w:sz w:val="24"/>
          <w:szCs w:val="24"/>
        </w:rPr>
        <w:t xml:space="preserve"> and growth. </w:t>
      </w:r>
    </w:p>
    <w:p w14:paraId="78CF583B" w14:textId="77777777" w:rsidR="000B2F58" w:rsidRPr="00D718EA" w:rsidRDefault="000B2F58" w:rsidP="000B2F58">
      <w:pPr>
        <w:spacing w:after="0" w:line="480" w:lineRule="auto"/>
        <w:ind w:firstLine="720"/>
        <w:rPr>
          <w:rStyle w:val="fontstyle21"/>
          <w:rFonts w:ascii="Times New Roman" w:hAnsi="Times New Roman" w:cs="Times New Roman"/>
        </w:rPr>
      </w:pPr>
    </w:p>
    <w:p w14:paraId="3E0B3F28" w14:textId="7E434339" w:rsidR="00C14F25" w:rsidRPr="00D718EA" w:rsidRDefault="00C0608C" w:rsidP="00D718EA">
      <w:pPr>
        <w:spacing w:after="0" w:line="480" w:lineRule="auto"/>
        <w:outlineLvl w:val="1"/>
        <w:rPr>
          <w:rFonts w:ascii="Times New Roman" w:hAnsi="Times New Roman" w:cs="Times New Roman"/>
          <w:sz w:val="24"/>
          <w:szCs w:val="24"/>
        </w:rPr>
      </w:pPr>
      <w:bookmarkStart w:id="1" w:name="_Toc111181081"/>
      <w:r w:rsidRPr="00D718EA">
        <w:rPr>
          <w:rStyle w:val="fontstyle21"/>
          <w:rFonts w:ascii="Times New Roman" w:hAnsi="Times New Roman" w:cs="Times New Roman"/>
        </w:rPr>
        <w:t>(</w:t>
      </w:r>
      <w:r w:rsidRPr="00D718EA">
        <w:rPr>
          <w:rStyle w:val="fontstyle21"/>
          <w:rFonts w:ascii="Times New Roman" w:hAnsi="Times New Roman" w:cs="Times New Roman"/>
          <w:i/>
          <w:iCs/>
        </w:rPr>
        <w:t>b) Explain to what extent this map could be applied to HR professionals working on a</w:t>
      </w:r>
      <w:r w:rsidRPr="00D718EA">
        <w:rPr>
          <w:rFonts w:ascii="Times New Roman" w:hAnsi="Times New Roman" w:cs="Times New Roman"/>
          <w:i/>
          <w:iCs/>
          <w:color w:val="000000"/>
          <w:sz w:val="24"/>
          <w:szCs w:val="24"/>
        </w:rPr>
        <w:t xml:space="preserve"> </w:t>
      </w:r>
      <w:r w:rsidRPr="00D718EA">
        <w:rPr>
          <w:rStyle w:val="fontstyle21"/>
          <w:rFonts w:ascii="Times New Roman" w:hAnsi="Times New Roman" w:cs="Times New Roman"/>
          <w:i/>
          <w:iCs/>
        </w:rPr>
        <w:t>global scale regardless of sectors and sizes of organisations.</w:t>
      </w:r>
      <w:bookmarkEnd w:id="1"/>
      <w:r w:rsidRPr="00D718EA">
        <w:rPr>
          <w:rFonts w:ascii="Times New Roman" w:hAnsi="Times New Roman" w:cs="Times New Roman"/>
          <w:sz w:val="24"/>
          <w:szCs w:val="24"/>
        </w:rPr>
        <w:t xml:space="preserve"> </w:t>
      </w:r>
      <w:r w:rsidR="00C14F25" w:rsidRPr="00D718EA">
        <w:rPr>
          <w:rFonts w:ascii="Times New Roman" w:hAnsi="Times New Roman" w:cs="Times New Roman"/>
          <w:sz w:val="24"/>
          <w:szCs w:val="24"/>
        </w:rPr>
        <w:t xml:space="preserve"> </w:t>
      </w:r>
    </w:p>
    <w:p w14:paraId="4EE3CC04" w14:textId="73D04863" w:rsidR="00C0608C" w:rsidRPr="00D718EA" w:rsidRDefault="008905CC"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 xml:space="preserve">The professional values that form a key part of the map would apply in guiding the conduct of HR professionals across sectors and industries. The HR industry as a whole operates based on a mutual set of values and a collective identity. In addition, </w:t>
      </w:r>
      <w:r w:rsidR="00387D32" w:rsidRPr="00D718EA">
        <w:rPr>
          <w:rFonts w:ascii="Times New Roman" w:hAnsi="Times New Roman" w:cs="Times New Roman"/>
          <w:sz w:val="24"/>
          <w:szCs w:val="24"/>
        </w:rPr>
        <w:t>some standards</w:t>
      </w:r>
      <w:r w:rsidRPr="00D718EA">
        <w:rPr>
          <w:rFonts w:ascii="Times New Roman" w:hAnsi="Times New Roman" w:cs="Times New Roman"/>
          <w:sz w:val="24"/>
          <w:szCs w:val="24"/>
        </w:rPr>
        <w:t xml:space="preserve"> depend on the sector or industry, </w:t>
      </w:r>
      <w:r w:rsidR="00387D32" w:rsidRPr="00D718EA">
        <w:rPr>
          <w:rFonts w:ascii="Times New Roman" w:hAnsi="Times New Roman" w:cs="Times New Roman"/>
          <w:sz w:val="24"/>
          <w:szCs w:val="24"/>
        </w:rPr>
        <w:t>which</w:t>
      </w:r>
      <w:r w:rsidRPr="00D718EA">
        <w:rPr>
          <w:rFonts w:ascii="Times New Roman" w:hAnsi="Times New Roman" w:cs="Times New Roman"/>
          <w:sz w:val="24"/>
          <w:szCs w:val="24"/>
        </w:rPr>
        <w:t xml:space="preserve"> also ha</w:t>
      </w:r>
      <w:r w:rsidR="00387D32" w:rsidRPr="00D718EA">
        <w:rPr>
          <w:rFonts w:ascii="Times New Roman" w:hAnsi="Times New Roman" w:cs="Times New Roman"/>
          <w:sz w:val="24"/>
          <w:szCs w:val="24"/>
        </w:rPr>
        <w:t>s</w:t>
      </w:r>
      <w:r w:rsidRPr="00D718EA">
        <w:rPr>
          <w:rFonts w:ascii="Times New Roman" w:hAnsi="Times New Roman" w:cs="Times New Roman"/>
          <w:sz w:val="24"/>
          <w:szCs w:val="24"/>
        </w:rPr>
        <w:t xml:space="preserve"> a role in guiding operations within each profession. For instance, </w:t>
      </w:r>
      <w:r w:rsidR="00387D32" w:rsidRPr="00D718EA">
        <w:rPr>
          <w:rFonts w:ascii="Times New Roman" w:hAnsi="Times New Roman" w:cs="Times New Roman"/>
          <w:sz w:val="24"/>
          <w:szCs w:val="24"/>
        </w:rPr>
        <w:t>some frameworks</w:t>
      </w:r>
      <w:r w:rsidRPr="00D718EA">
        <w:rPr>
          <w:rFonts w:ascii="Times New Roman" w:hAnsi="Times New Roman" w:cs="Times New Roman"/>
          <w:sz w:val="24"/>
          <w:szCs w:val="24"/>
        </w:rPr>
        <w:t xml:space="preserve"> set out the model of shared values in each of the different areas, ranging from healthcare to manufacturing and other similar industries. The professional values framework sets out the principles for operations and decision</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making in each industry area. The CIPD framework has set out three key principles focusing on work, people</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 and professionalism</w:t>
      </w:r>
      <w:r w:rsidR="00690C40" w:rsidRPr="00D718EA">
        <w:rPr>
          <w:rFonts w:ascii="Times New Roman" w:hAnsi="Times New Roman" w:cs="Times New Roman"/>
          <w:sz w:val="24"/>
          <w:szCs w:val="24"/>
        </w:rPr>
        <w:t xml:space="preserve"> </w:t>
      </w:r>
      <w:r w:rsidR="00690C40" w:rsidRPr="00D718EA">
        <w:rPr>
          <w:rFonts w:ascii="Times New Roman" w:hAnsi="Times New Roman" w:cs="Times New Roman"/>
          <w:color w:val="000000"/>
          <w:sz w:val="24"/>
          <w:szCs w:val="24"/>
        </w:rPr>
        <w:t>(Chartered Institute of Personal Development, 2017)</w:t>
      </w:r>
      <w:r w:rsidRPr="00D718EA">
        <w:rPr>
          <w:rFonts w:ascii="Times New Roman" w:hAnsi="Times New Roman" w:cs="Times New Roman"/>
          <w:sz w:val="24"/>
          <w:szCs w:val="24"/>
        </w:rPr>
        <w:t xml:space="preserve">. </w:t>
      </w:r>
      <w:r w:rsidR="0052513F" w:rsidRPr="00D718EA">
        <w:rPr>
          <w:rFonts w:ascii="Times New Roman" w:hAnsi="Times New Roman" w:cs="Times New Roman"/>
          <w:sz w:val="24"/>
          <w:szCs w:val="24"/>
        </w:rPr>
        <w:t xml:space="preserve">Together, these key elements are at the core of </w:t>
      </w:r>
      <w:proofErr w:type="spellStart"/>
      <w:r w:rsidR="0052513F" w:rsidRPr="00D718EA">
        <w:rPr>
          <w:rFonts w:ascii="Times New Roman" w:hAnsi="Times New Roman" w:cs="Times New Roman"/>
          <w:sz w:val="24"/>
          <w:szCs w:val="24"/>
        </w:rPr>
        <w:t>labor</w:t>
      </w:r>
      <w:proofErr w:type="spellEnd"/>
      <w:r w:rsidR="0052513F" w:rsidRPr="00D718EA">
        <w:rPr>
          <w:rFonts w:ascii="Times New Roman" w:hAnsi="Times New Roman" w:cs="Times New Roman"/>
          <w:sz w:val="24"/>
          <w:szCs w:val="24"/>
        </w:rPr>
        <w:t xml:space="preserve"> operations and </w:t>
      </w:r>
      <w:r w:rsidR="00387D32" w:rsidRPr="00D718EA">
        <w:rPr>
          <w:rFonts w:ascii="Times New Roman" w:hAnsi="Times New Roman" w:cs="Times New Roman"/>
          <w:sz w:val="24"/>
          <w:szCs w:val="24"/>
        </w:rPr>
        <w:t>their</w:t>
      </w:r>
      <w:r w:rsidR="0052513F" w:rsidRPr="00D718EA">
        <w:rPr>
          <w:rFonts w:ascii="Times New Roman" w:hAnsi="Times New Roman" w:cs="Times New Roman"/>
          <w:sz w:val="24"/>
          <w:szCs w:val="24"/>
        </w:rPr>
        <w:t xml:space="preserve"> capacity to yield market productivity and growth. </w:t>
      </w:r>
      <w:r w:rsidR="00005B21" w:rsidRPr="00D718EA">
        <w:rPr>
          <w:rFonts w:ascii="Times New Roman" w:hAnsi="Times New Roman" w:cs="Times New Roman"/>
          <w:sz w:val="24"/>
          <w:szCs w:val="24"/>
        </w:rPr>
        <w:t xml:space="preserve">They also demonstrate how </w:t>
      </w:r>
      <w:r w:rsidR="00387D32" w:rsidRPr="00D718EA">
        <w:rPr>
          <w:rFonts w:ascii="Times New Roman" w:hAnsi="Times New Roman" w:cs="Times New Roman"/>
          <w:sz w:val="24"/>
          <w:szCs w:val="24"/>
        </w:rPr>
        <w:t xml:space="preserve">the </w:t>
      </w:r>
      <w:r w:rsidR="00005B21" w:rsidRPr="00D718EA">
        <w:rPr>
          <w:rFonts w:ascii="Times New Roman" w:hAnsi="Times New Roman" w:cs="Times New Roman"/>
          <w:sz w:val="24"/>
          <w:szCs w:val="24"/>
        </w:rPr>
        <w:t>human resource has an important role in the operations and stature of an organi</w:t>
      </w:r>
      <w:r w:rsidR="00D718EA">
        <w:rPr>
          <w:rFonts w:ascii="Times New Roman" w:hAnsi="Times New Roman" w:cs="Times New Roman"/>
          <w:sz w:val="24"/>
          <w:szCs w:val="24"/>
        </w:rPr>
        <w:t>s</w:t>
      </w:r>
      <w:r w:rsidR="00005B21" w:rsidRPr="00D718EA">
        <w:rPr>
          <w:rFonts w:ascii="Times New Roman" w:hAnsi="Times New Roman" w:cs="Times New Roman"/>
          <w:sz w:val="24"/>
          <w:szCs w:val="24"/>
        </w:rPr>
        <w:t xml:space="preserve">ation within its market. </w:t>
      </w:r>
    </w:p>
    <w:p w14:paraId="540CE065" w14:textId="7D8598C1" w:rsidR="00A53910" w:rsidRPr="00D718EA" w:rsidRDefault="00A53910"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 xml:space="preserve">Core </w:t>
      </w:r>
      <w:proofErr w:type="spellStart"/>
      <w:r w:rsidRPr="00D718EA">
        <w:rPr>
          <w:rFonts w:ascii="Times New Roman" w:hAnsi="Times New Roman" w:cs="Times New Roman"/>
          <w:sz w:val="24"/>
          <w:szCs w:val="24"/>
        </w:rPr>
        <w:t>behaviors</w:t>
      </w:r>
      <w:proofErr w:type="spellEnd"/>
      <w:r w:rsidRPr="00D718EA">
        <w:rPr>
          <w:rFonts w:ascii="Times New Roman" w:hAnsi="Times New Roman" w:cs="Times New Roman"/>
          <w:sz w:val="24"/>
          <w:szCs w:val="24"/>
        </w:rPr>
        <w:t xml:space="preserve"> in the professional map would also apply broadly across multiple sectors and industries. The subjects that are detailed as part of core </w:t>
      </w:r>
      <w:proofErr w:type="spellStart"/>
      <w:r w:rsidRPr="00D718EA">
        <w:rPr>
          <w:rFonts w:ascii="Times New Roman" w:hAnsi="Times New Roman" w:cs="Times New Roman"/>
          <w:sz w:val="24"/>
          <w:szCs w:val="24"/>
        </w:rPr>
        <w:t>behaviors</w:t>
      </w:r>
      <w:proofErr w:type="spellEnd"/>
      <w:r w:rsidRPr="00D718EA">
        <w:rPr>
          <w:rFonts w:ascii="Times New Roman" w:hAnsi="Times New Roman" w:cs="Times New Roman"/>
          <w:sz w:val="24"/>
          <w:szCs w:val="24"/>
        </w:rPr>
        <w:t xml:space="preserve"> in the HR industry have a role in operations, the management of </w:t>
      </w:r>
      <w:proofErr w:type="spellStart"/>
      <w:r w:rsidRPr="00D718EA">
        <w:rPr>
          <w:rFonts w:ascii="Times New Roman" w:hAnsi="Times New Roman" w:cs="Times New Roman"/>
          <w:sz w:val="24"/>
          <w:szCs w:val="24"/>
        </w:rPr>
        <w:t>labor</w:t>
      </w:r>
      <w:proofErr w:type="spellEnd"/>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 and its contribution to productivity. For instance, ethical practice and professional knowledge are at the core and foundation of how organi</w:t>
      </w:r>
      <w:r w:rsidR="00D718EA">
        <w:rPr>
          <w:rFonts w:ascii="Times New Roman" w:hAnsi="Times New Roman" w:cs="Times New Roman"/>
          <w:sz w:val="24"/>
          <w:szCs w:val="24"/>
        </w:rPr>
        <w:t>s</w:t>
      </w:r>
      <w:r w:rsidRPr="00D718EA">
        <w:rPr>
          <w:rFonts w:ascii="Times New Roman" w:hAnsi="Times New Roman" w:cs="Times New Roman"/>
          <w:sz w:val="24"/>
          <w:szCs w:val="24"/>
        </w:rPr>
        <w:t xml:space="preserve">ations, irrespective of their industry manage </w:t>
      </w:r>
      <w:r w:rsidR="00387D32" w:rsidRPr="00D718EA">
        <w:rPr>
          <w:rFonts w:ascii="Times New Roman" w:hAnsi="Times New Roman" w:cs="Times New Roman"/>
          <w:sz w:val="24"/>
          <w:szCs w:val="24"/>
        </w:rPr>
        <w:t>their</w:t>
      </w:r>
      <w:r w:rsidRPr="00D718EA">
        <w:rPr>
          <w:rFonts w:ascii="Times New Roman" w:hAnsi="Times New Roman" w:cs="Times New Roman"/>
          <w:sz w:val="24"/>
          <w:szCs w:val="24"/>
        </w:rPr>
        <w:t xml:space="preserve"> employees and adhere to established guidelines for </w:t>
      </w:r>
      <w:proofErr w:type="spellStart"/>
      <w:r w:rsidRPr="00D718EA">
        <w:rPr>
          <w:rFonts w:ascii="Times New Roman" w:hAnsi="Times New Roman" w:cs="Times New Roman"/>
          <w:sz w:val="24"/>
          <w:szCs w:val="24"/>
        </w:rPr>
        <w:t>labor</w:t>
      </w:r>
      <w:proofErr w:type="spellEnd"/>
      <w:r w:rsidRPr="00D718EA">
        <w:rPr>
          <w:rFonts w:ascii="Times New Roman" w:hAnsi="Times New Roman" w:cs="Times New Roman"/>
          <w:sz w:val="24"/>
          <w:szCs w:val="24"/>
        </w:rPr>
        <w:t xml:space="preserve">. </w:t>
      </w:r>
      <w:r w:rsidR="00A3133F" w:rsidRPr="00D718EA">
        <w:rPr>
          <w:rFonts w:ascii="Times New Roman" w:hAnsi="Times New Roman" w:cs="Times New Roman"/>
          <w:sz w:val="24"/>
          <w:szCs w:val="24"/>
        </w:rPr>
        <w:t xml:space="preserve">Part of the core </w:t>
      </w:r>
      <w:proofErr w:type="spellStart"/>
      <w:r w:rsidR="00A3133F" w:rsidRPr="00D718EA">
        <w:rPr>
          <w:rFonts w:ascii="Times New Roman" w:hAnsi="Times New Roman" w:cs="Times New Roman"/>
          <w:sz w:val="24"/>
          <w:szCs w:val="24"/>
        </w:rPr>
        <w:t>behavior</w:t>
      </w:r>
      <w:proofErr w:type="spellEnd"/>
      <w:r w:rsidR="00A3133F" w:rsidRPr="00D718EA">
        <w:rPr>
          <w:rFonts w:ascii="Times New Roman" w:hAnsi="Times New Roman" w:cs="Times New Roman"/>
          <w:sz w:val="24"/>
          <w:szCs w:val="24"/>
        </w:rPr>
        <w:t xml:space="preserve"> also detail</w:t>
      </w:r>
      <w:r w:rsidR="00387D32" w:rsidRPr="00D718EA">
        <w:rPr>
          <w:rFonts w:ascii="Times New Roman" w:hAnsi="Times New Roman" w:cs="Times New Roman"/>
          <w:sz w:val="24"/>
          <w:szCs w:val="24"/>
        </w:rPr>
        <w:t>s</w:t>
      </w:r>
      <w:r w:rsidR="00A3133F" w:rsidRPr="00D718EA">
        <w:rPr>
          <w:rFonts w:ascii="Times New Roman" w:hAnsi="Times New Roman" w:cs="Times New Roman"/>
          <w:sz w:val="24"/>
          <w:szCs w:val="24"/>
        </w:rPr>
        <w:t xml:space="preserve"> a need for valuing people and working inclusively</w:t>
      </w:r>
      <w:r w:rsidR="00690C40" w:rsidRPr="00D718EA">
        <w:rPr>
          <w:rFonts w:ascii="Times New Roman" w:hAnsi="Times New Roman" w:cs="Times New Roman"/>
          <w:sz w:val="24"/>
          <w:szCs w:val="24"/>
        </w:rPr>
        <w:t xml:space="preserve"> </w:t>
      </w:r>
      <w:r w:rsidR="00690C40" w:rsidRPr="00D718EA">
        <w:rPr>
          <w:rFonts w:ascii="Times New Roman" w:hAnsi="Times New Roman" w:cs="Times New Roman"/>
          <w:color w:val="000000"/>
          <w:sz w:val="24"/>
          <w:szCs w:val="24"/>
        </w:rPr>
        <w:t>(Chartered Institute of Personal Development, 2018)</w:t>
      </w:r>
      <w:r w:rsidR="00A3133F" w:rsidRPr="00D718EA">
        <w:rPr>
          <w:rFonts w:ascii="Times New Roman" w:hAnsi="Times New Roman" w:cs="Times New Roman"/>
          <w:sz w:val="24"/>
          <w:szCs w:val="24"/>
        </w:rPr>
        <w:t xml:space="preserve">. These attributes </w:t>
      </w:r>
      <w:r w:rsidR="00230186" w:rsidRPr="00D718EA">
        <w:rPr>
          <w:rFonts w:ascii="Times New Roman" w:hAnsi="Times New Roman" w:cs="Times New Roman"/>
          <w:sz w:val="24"/>
          <w:szCs w:val="24"/>
        </w:rPr>
        <w:t>resonate closely with the relationship that would exist between employees and management in any sector and industry. Furt</w:t>
      </w:r>
      <w:r w:rsidR="00387D32" w:rsidRPr="00D718EA">
        <w:rPr>
          <w:rFonts w:ascii="Times New Roman" w:hAnsi="Times New Roman" w:cs="Times New Roman"/>
          <w:sz w:val="24"/>
          <w:szCs w:val="24"/>
        </w:rPr>
        <w:t>h</w:t>
      </w:r>
      <w:r w:rsidR="00230186" w:rsidRPr="00D718EA">
        <w:rPr>
          <w:rFonts w:ascii="Times New Roman" w:hAnsi="Times New Roman" w:cs="Times New Roman"/>
          <w:sz w:val="24"/>
          <w:szCs w:val="24"/>
        </w:rPr>
        <w:t xml:space="preserve">er, core </w:t>
      </w:r>
      <w:proofErr w:type="spellStart"/>
      <w:r w:rsidR="00230186" w:rsidRPr="00D718EA">
        <w:rPr>
          <w:rFonts w:ascii="Times New Roman" w:hAnsi="Times New Roman" w:cs="Times New Roman"/>
          <w:sz w:val="24"/>
          <w:szCs w:val="24"/>
        </w:rPr>
        <w:t>behavior</w:t>
      </w:r>
      <w:proofErr w:type="spellEnd"/>
      <w:r w:rsidR="00230186" w:rsidRPr="00D718EA">
        <w:rPr>
          <w:rFonts w:ascii="Times New Roman" w:hAnsi="Times New Roman" w:cs="Times New Roman"/>
          <w:sz w:val="24"/>
          <w:szCs w:val="24"/>
        </w:rPr>
        <w:t xml:space="preserve"> also encourages and cultivates a passion for learning, focus on insight</w:t>
      </w:r>
      <w:r w:rsidR="00387D32" w:rsidRPr="00D718EA">
        <w:rPr>
          <w:rFonts w:ascii="Times New Roman" w:hAnsi="Times New Roman" w:cs="Times New Roman"/>
          <w:sz w:val="24"/>
          <w:szCs w:val="24"/>
        </w:rPr>
        <w:t>,</w:t>
      </w:r>
      <w:r w:rsidR="00230186" w:rsidRPr="00D718EA">
        <w:rPr>
          <w:rFonts w:ascii="Times New Roman" w:hAnsi="Times New Roman" w:cs="Times New Roman"/>
          <w:sz w:val="24"/>
          <w:szCs w:val="24"/>
        </w:rPr>
        <w:t xml:space="preserve"> and situational decision</w:t>
      </w:r>
      <w:r w:rsidR="00387D32" w:rsidRPr="00D718EA">
        <w:rPr>
          <w:rFonts w:ascii="Times New Roman" w:hAnsi="Times New Roman" w:cs="Times New Roman"/>
          <w:sz w:val="24"/>
          <w:szCs w:val="24"/>
        </w:rPr>
        <w:t>-</w:t>
      </w:r>
      <w:r w:rsidR="00230186" w:rsidRPr="00D718EA">
        <w:rPr>
          <w:rFonts w:ascii="Times New Roman" w:hAnsi="Times New Roman" w:cs="Times New Roman"/>
          <w:sz w:val="24"/>
          <w:szCs w:val="24"/>
        </w:rPr>
        <w:t xml:space="preserve">making. Together, these are important attributes that would spur innovation and drive any firm within any sector towards technological growth and expansion within their sector and broadly across </w:t>
      </w:r>
      <w:r w:rsidR="00387D32" w:rsidRPr="00D718EA">
        <w:rPr>
          <w:rFonts w:ascii="Times New Roman" w:hAnsi="Times New Roman" w:cs="Times New Roman"/>
          <w:sz w:val="24"/>
          <w:szCs w:val="24"/>
        </w:rPr>
        <w:t xml:space="preserve">the </w:t>
      </w:r>
      <w:r w:rsidR="00230186" w:rsidRPr="00D718EA">
        <w:rPr>
          <w:rFonts w:ascii="Times New Roman" w:hAnsi="Times New Roman" w:cs="Times New Roman"/>
          <w:sz w:val="24"/>
          <w:szCs w:val="24"/>
        </w:rPr>
        <w:t xml:space="preserve">industry. </w:t>
      </w:r>
      <w:r w:rsidR="00AD5E3D" w:rsidRPr="00D718EA">
        <w:rPr>
          <w:rFonts w:ascii="Times New Roman" w:hAnsi="Times New Roman" w:cs="Times New Roman"/>
          <w:sz w:val="24"/>
          <w:szCs w:val="24"/>
        </w:rPr>
        <w:t>There is a broad spectrum of potential and opportunit</w:t>
      </w:r>
      <w:r w:rsidR="00387D32" w:rsidRPr="00D718EA">
        <w:rPr>
          <w:rFonts w:ascii="Times New Roman" w:hAnsi="Times New Roman" w:cs="Times New Roman"/>
          <w:sz w:val="24"/>
          <w:szCs w:val="24"/>
        </w:rPr>
        <w:t>ies</w:t>
      </w:r>
      <w:r w:rsidR="00AD5E3D" w:rsidRPr="00D718EA">
        <w:rPr>
          <w:rFonts w:ascii="Times New Roman" w:hAnsi="Times New Roman" w:cs="Times New Roman"/>
          <w:sz w:val="24"/>
          <w:szCs w:val="24"/>
        </w:rPr>
        <w:t xml:space="preserve"> that would apply across various sectors. </w:t>
      </w:r>
    </w:p>
    <w:p w14:paraId="13900D81" w14:textId="008BB18B" w:rsidR="00AD5E3D" w:rsidRPr="00D718EA" w:rsidRDefault="00AD5E3D"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 xml:space="preserve">The CIPD map also encourages, the application of </w:t>
      </w:r>
      <w:r w:rsidR="00F932F1" w:rsidRPr="00D718EA">
        <w:rPr>
          <w:rFonts w:ascii="Times New Roman" w:hAnsi="Times New Roman" w:cs="Times New Roman"/>
          <w:sz w:val="24"/>
          <w:szCs w:val="24"/>
        </w:rPr>
        <w:t>evidence-based</w:t>
      </w:r>
      <w:r w:rsidRPr="00D718EA">
        <w:rPr>
          <w:rFonts w:ascii="Times New Roman" w:hAnsi="Times New Roman" w:cs="Times New Roman"/>
          <w:sz w:val="24"/>
          <w:szCs w:val="24"/>
        </w:rPr>
        <w:t xml:space="preserve"> models in professional judgment and decision making. </w:t>
      </w:r>
      <w:r w:rsidR="00F932F1" w:rsidRPr="00D718EA">
        <w:rPr>
          <w:rFonts w:ascii="Times New Roman" w:hAnsi="Times New Roman" w:cs="Times New Roman"/>
          <w:sz w:val="24"/>
          <w:szCs w:val="24"/>
        </w:rPr>
        <w:t>In any sector of operations, the course of day-to-day activities, decision</w:t>
      </w:r>
      <w:r w:rsidR="00387D32" w:rsidRPr="00D718EA">
        <w:rPr>
          <w:rFonts w:ascii="Times New Roman" w:hAnsi="Times New Roman" w:cs="Times New Roman"/>
          <w:sz w:val="24"/>
          <w:szCs w:val="24"/>
        </w:rPr>
        <w:t>-</w:t>
      </w:r>
      <w:r w:rsidR="00F932F1" w:rsidRPr="00D718EA">
        <w:rPr>
          <w:rFonts w:ascii="Times New Roman" w:hAnsi="Times New Roman" w:cs="Times New Roman"/>
          <w:sz w:val="24"/>
          <w:szCs w:val="24"/>
        </w:rPr>
        <w:t>making</w:t>
      </w:r>
      <w:r w:rsidR="00387D32" w:rsidRPr="00D718EA">
        <w:rPr>
          <w:rFonts w:ascii="Times New Roman" w:hAnsi="Times New Roman" w:cs="Times New Roman"/>
          <w:sz w:val="24"/>
          <w:szCs w:val="24"/>
        </w:rPr>
        <w:t>,</w:t>
      </w:r>
      <w:r w:rsidR="00F932F1" w:rsidRPr="00D718EA">
        <w:rPr>
          <w:rFonts w:ascii="Times New Roman" w:hAnsi="Times New Roman" w:cs="Times New Roman"/>
          <w:sz w:val="24"/>
          <w:szCs w:val="24"/>
        </w:rPr>
        <w:t xml:space="preserve"> and formulation of strategy all rely on research. The insight here would only come from a good understanding of </w:t>
      </w:r>
      <w:proofErr w:type="spellStart"/>
      <w:r w:rsidR="00F932F1" w:rsidRPr="00D718EA">
        <w:rPr>
          <w:rFonts w:ascii="Times New Roman" w:hAnsi="Times New Roman" w:cs="Times New Roman"/>
          <w:sz w:val="24"/>
          <w:szCs w:val="24"/>
        </w:rPr>
        <w:t>behavioral</w:t>
      </w:r>
      <w:proofErr w:type="spellEnd"/>
      <w:r w:rsidR="00F932F1" w:rsidRPr="00D718EA">
        <w:rPr>
          <w:rFonts w:ascii="Times New Roman" w:hAnsi="Times New Roman" w:cs="Times New Roman"/>
          <w:sz w:val="24"/>
          <w:szCs w:val="24"/>
        </w:rPr>
        <w:t xml:space="preserve"> science and input from academic research. In addition, the inclusion of organi</w:t>
      </w:r>
      <w:r w:rsidR="00D718EA">
        <w:rPr>
          <w:rFonts w:ascii="Times New Roman" w:hAnsi="Times New Roman" w:cs="Times New Roman"/>
          <w:sz w:val="24"/>
          <w:szCs w:val="24"/>
        </w:rPr>
        <w:t>s</w:t>
      </w:r>
      <w:r w:rsidR="00F932F1" w:rsidRPr="00D718EA">
        <w:rPr>
          <w:rFonts w:ascii="Times New Roman" w:hAnsi="Times New Roman" w:cs="Times New Roman"/>
          <w:sz w:val="24"/>
          <w:szCs w:val="24"/>
        </w:rPr>
        <w:t>ational data and expertise from practitioners is an essential part of prudent operations in any sector and industry</w:t>
      </w:r>
      <w:r w:rsidR="00FE7250" w:rsidRPr="00D718EA">
        <w:rPr>
          <w:rFonts w:ascii="Times New Roman" w:hAnsi="Times New Roman" w:cs="Times New Roman"/>
          <w:sz w:val="24"/>
          <w:szCs w:val="24"/>
        </w:rPr>
        <w:t xml:space="preserve"> (Syed and </w:t>
      </w:r>
      <w:proofErr w:type="spellStart"/>
      <w:r w:rsidR="00FE7250" w:rsidRPr="00D718EA">
        <w:rPr>
          <w:rFonts w:ascii="Times New Roman" w:hAnsi="Times New Roman" w:cs="Times New Roman"/>
          <w:sz w:val="24"/>
          <w:szCs w:val="24"/>
        </w:rPr>
        <w:t>Ozbligin</w:t>
      </w:r>
      <w:proofErr w:type="spellEnd"/>
      <w:r w:rsidR="00FE7250" w:rsidRPr="00D718EA">
        <w:rPr>
          <w:rFonts w:ascii="Times New Roman" w:hAnsi="Times New Roman" w:cs="Times New Roman"/>
          <w:sz w:val="24"/>
          <w:szCs w:val="24"/>
        </w:rPr>
        <w:t>, 2015)</w:t>
      </w:r>
      <w:r w:rsidR="00F932F1" w:rsidRPr="00D718EA">
        <w:rPr>
          <w:rFonts w:ascii="Times New Roman" w:hAnsi="Times New Roman" w:cs="Times New Roman"/>
          <w:sz w:val="24"/>
          <w:szCs w:val="24"/>
        </w:rPr>
        <w:t xml:space="preserve">. Its application portrays the formal and standard nature of each industry, while further reiterating </w:t>
      </w:r>
      <w:r w:rsidR="005D08F8" w:rsidRPr="00D718EA">
        <w:rPr>
          <w:rFonts w:ascii="Times New Roman" w:hAnsi="Times New Roman" w:cs="Times New Roman"/>
          <w:sz w:val="24"/>
          <w:szCs w:val="24"/>
        </w:rPr>
        <w:t>the role</w:t>
      </w:r>
      <w:r w:rsidR="00F932F1" w:rsidRPr="00D718EA">
        <w:rPr>
          <w:rFonts w:ascii="Times New Roman" w:hAnsi="Times New Roman" w:cs="Times New Roman"/>
          <w:sz w:val="24"/>
          <w:szCs w:val="24"/>
        </w:rPr>
        <w:t xml:space="preserve"> that </w:t>
      </w:r>
      <w:r w:rsidR="001D7BBD" w:rsidRPr="00D718EA">
        <w:rPr>
          <w:rFonts w:ascii="Times New Roman" w:hAnsi="Times New Roman" w:cs="Times New Roman"/>
          <w:sz w:val="24"/>
          <w:szCs w:val="24"/>
        </w:rPr>
        <w:t xml:space="preserve">this would have on achieved outcomes. </w:t>
      </w:r>
      <w:r w:rsidR="005D08F8" w:rsidRPr="00D718EA">
        <w:rPr>
          <w:rFonts w:ascii="Times New Roman" w:hAnsi="Times New Roman" w:cs="Times New Roman"/>
          <w:sz w:val="24"/>
          <w:szCs w:val="24"/>
        </w:rPr>
        <w:t>Further, this also combines with an application of core knowledge</w:t>
      </w:r>
      <w:r w:rsidR="00E940B8" w:rsidRPr="00D718EA">
        <w:rPr>
          <w:rFonts w:ascii="Times New Roman" w:hAnsi="Times New Roman" w:cs="Times New Roman"/>
          <w:sz w:val="24"/>
          <w:szCs w:val="24"/>
        </w:rPr>
        <w:t>, focusing on people, culture</w:t>
      </w:r>
      <w:r w:rsidR="00387D32" w:rsidRPr="00D718EA">
        <w:rPr>
          <w:rFonts w:ascii="Times New Roman" w:hAnsi="Times New Roman" w:cs="Times New Roman"/>
          <w:sz w:val="24"/>
          <w:szCs w:val="24"/>
        </w:rPr>
        <w:t>,</w:t>
      </w:r>
      <w:r w:rsidR="00E940B8" w:rsidRPr="00D718EA">
        <w:rPr>
          <w:rFonts w:ascii="Times New Roman" w:hAnsi="Times New Roman" w:cs="Times New Roman"/>
          <w:sz w:val="24"/>
          <w:szCs w:val="24"/>
        </w:rPr>
        <w:t xml:space="preserve"> and business. The knowledge goes a step further and emphasizes the</w:t>
      </w:r>
      <w:r w:rsidR="005D08F8" w:rsidRPr="00D718EA">
        <w:rPr>
          <w:rFonts w:ascii="Times New Roman" w:hAnsi="Times New Roman" w:cs="Times New Roman"/>
          <w:sz w:val="24"/>
          <w:szCs w:val="24"/>
        </w:rPr>
        <w:t xml:space="preserve"> </w:t>
      </w:r>
      <w:r w:rsidR="00E940B8" w:rsidRPr="00D718EA">
        <w:rPr>
          <w:rFonts w:ascii="Times New Roman" w:hAnsi="Times New Roman" w:cs="Times New Roman"/>
          <w:sz w:val="24"/>
          <w:szCs w:val="24"/>
        </w:rPr>
        <w:t xml:space="preserve">potential that would come from investing in analytics and creating value from digital working. </w:t>
      </w:r>
      <w:r w:rsidR="00943F29">
        <w:rPr>
          <w:rFonts w:ascii="Times New Roman" w:hAnsi="Times New Roman" w:cs="Times New Roman"/>
          <w:sz w:val="24"/>
          <w:szCs w:val="24"/>
          <w:lang w:val="bg-BG"/>
        </w:rPr>
        <w:t>Т</w:t>
      </w:r>
      <w:proofErr w:type="spellStart"/>
      <w:r w:rsidR="00E940B8" w:rsidRPr="00D718EA">
        <w:rPr>
          <w:rFonts w:ascii="Times New Roman" w:hAnsi="Times New Roman" w:cs="Times New Roman"/>
          <w:sz w:val="24"/>
          <w:szCs w:val="24"/>
        </w:rPr>
        <w:t>hese</w:t>
      </w:r>
      <w:proofErr w:type="spellEnd"/>
      <w:r w:rsidR="00E940B8" w:rsidRPr="00D718EA">
        <w:rPr>
          <w:rFonts w:ascii="Times New Roman" w:hAnsi="Times New Roman" w:cs="Times New Roman"/>
          <w:sz w:val="24"/>
          <w:szCs w:val="24"/>
        </w:rPr>
        <w:t xml:space="preserve"> are aspects that would apply </w:t>
      </w:r>
      <w:r w:rsidR="00387D32" w:rsidRPr="00D718EA">
        <w:rPr>
          <w:rFonts w:ascii="Times New Roman" w:hAnsi="Times New Roman" w:cs="Times New Roman"/>
          <w:sz w:val="24"/>
          <w:szCs w:val="24"/>
        </w:rPr>
        <w:t>to</w:t>
      </w:r>
      <w:r w:rsidR="00E940B8" w:rsidRPr="00D718EA">
        <w:rPr>
          <w:rFonts w:ascii="Times New Roman" w:hAnsi="Times New Roman" w:cs="Times New Roman"/>
          <w:sz w:val="24"/>
          <w:szCs w:val="24"/>
        </w:rPr>
        <w:t xml:space="preserve"> any organi</w:t>
      </w:r>
      <w:r w:rsidR="00D718EA">
        <w:rPr>
          <w:rFonts w:ascii="Times New Roman" w:hAnsi="Times New Roman" w:cs="Times New Roman"/>
          <w:sz w:val="24"/>
          <w:szCs w:val="24"/>
        </w:rPr>
        <w:t>s</w:t>
      </w:r>
      <w:r w:rsidR="00E940B8" w:rsidRPr="00D718EA">
        <w:rPr>
          <w:rFonts w:ascii="Times New Roman" w:hAnsi="Times New Roman" w:cs="Times New Roman"/>
          <w:sz w:val="24"/>
          <w:szCs w:val="24"/>
        </w:rPr>
        <w:t xml:space="preserve">ation in its operations and the role they would have in sector and industry growth. </w:t>
      </w:r>
    </w:p>
    <w:p w14:paraId="7C90D970" w14:textId="76A8AF89" w:rsidR="00B25626" w:rsidRPr="00D718EA" w:rsidRDefault="00B25626" w:rsidP="00D718EA">
      <w:pPr>
        <w:spacing w:after="0" w:line="480" w:lineRule="auto"/>
        <w:rPr>
          <w:rStyle w:val="fontstyle01"/>
          <w:rFonts w:ascii="Times New Roman" w:hAnsi="Times New Roman" w:cs="Times New Roman"/>
        </w:rPr>
      </w:pPr>
    </w:p>
    <w:p w14:paraId="69BF329D" w14:textId="62629F94" w:rsidR="00C0608C" w:rsidRPr="00D718EA" w:rsidRDefault="00C0608C" w:rsidP="00D718EA">
      <w:pPr>
        <w:spacing w:after="0" w:line="480" w:lineRule="auto"/>
        <w:outlineLvl w:val="1"/>
        <w:rPr>
          <w:rStyle w:val="fontstyle21"/>
          <w:rFonts w:ascii="Times New Roman" w:hAnsi="Times New Roman" w:cs="Times New Roman"/>
          <w:i/>
          <w:iCs/>
        </w:rPr>
      </w:pPr>
      <w:bookmarkStart w:id="2" w:name="_Toc111181082"/>
      <w:r w:rsidRPr="00D718EA">
        <w:rPr>
          <w:rStyle w:val="fontstyle01"/>
          <w:rFonts w:ascii="Times New Roman" w:hAnsi="Times New Roman" w:cs="Times New Roman"/>
        </w:rPr>
        <w:t>PART 2: 1000 words</w:t>
      </w:r>
      <w:r w:rsidRPr="00D718EA">
        <w:rPr>
          <w:rFonts w:ascii="Times New Roman" w:hAnsi="Times New Roman" w:cs="Times New Roman"/>
          <w:b/>
          <w:bCs/>
          <w:color w:val="000000"/>
          <w:sz w:val="24"/>
          <w:szCs w:val="24"/>
        </w:rPr>
        <w:br/>
      </w:r>
      <w:r w:rsidRPr="00D718EA">
        <w:rPr>
          <w:rStyle w:val="fontstyle21"/>
          <w:rFonts w:ascii="Times New Roman" w:hAnsi="Times New Roman" w:cs="Times New Roman"/>
          <w:i/>
          <w:iCs/>
        </w:rPr>
        <w:t>(a) Explain why do public sector in the UK is facing skills shortages despite the high</w:t>
      </w:r>
      <w:r w:rsidRPr="00D718EA">
        <w:rPr>
          <w:rFonts w:ascii="Times New Roman" w:hAnsi="Times New Roman" w:cs="Times New Roman"/>
          <w:i/>
          <w:iCs/>
          <w:color w:val="000000"/>
          <w:sz w:val="24"/>
          <w:szCs w:val="24"/>
        </w:rPr>
        <w:br/>
      </w:r>
      <w:r w:rsidRPr="00D718EA">
        <w:rPr>
          <w:rStyle w:val="fontstyle21"/>
          <w:rFonts w:ascii="Times New Roman" w:hAnsi="Times New Roman" w:cs="Times New Roman"/>
          <w:i/>
          <w:iCs/>
        </w:rPr>
        <w:t>unemployment rate.</w:t>
      </w:r>
      <w:bookmarkEnd w:id="2"/>
    </w:p>
    <w:p w14:paraId="4369A08D" w14:textId="2C02BFFF" w:rsidR="00C0608C" w:rsidRPr="00D718EA" w:rsidRDefault="00C45BA8" w:rsidP="00D718EA">
      <w:pPr>
        <w:spacing w:after="0" w:line="480" w:lineRule="auto"/>
        <w:ind w:firstLine="720"/>
        <w:rPr>
          <w:rFonts w:ascii="Times New Roman" w:hAnsi="Times New Roman" w:cs="Times New Roman"/>
          <w:color w:val="000000"/>
          <w:sz w:val="24"/>
          <w:szCs w:val="24"/>
        </w:rPr>
      </w:pPr>
      <w:r w:rsidRPr="00D718EA">
        <w:rPr>
          <w:rFonts w:ascii="Times New Roman" w:hAnsi="Times New Roman" w:cs="Times New Roman"/>
          <w:color w:val="000000"/>
          <w:sz w:val="24"/>
          <w:szCs w:val="24"/>
        </w:rPr>
        <w:t xml:space="preserve">The main </w:t>
      </w:r>
      <w:r w:rsidR="00943F29">
        <w:rPr>
          <w:rFonts w:ascii="Times New Roman" w:hAnsi="Times New Roman" w:cs="Times New Roman"/>
          <w:color w:val="000000"/>
          <w:sz w:val="24"/>
          <w:szCs w:val="24"/>
          <w:lang w:val="en-US"/>
        </w:rPr>
        <w:t>thing</w:t>
      </w:r>
      <w:r w:rsidRPr="00D718EA">
        <w:rPr>
          <w:rFonts w:ascii="Times New Roman" w:hAnsi="Times New Roman" w:cs="Times New Roman"/>
          <w:color w:val="000000"/>
          <w:sz w:val="24"/>
          <w:szCs w:val="24"/>
        </w:rPr>
        <w:t xml:space="preserve"> that leads to </w:t>
      </w:r>
      <w:proofErr w:type="spellStart"/>
      <w:r w:rsidRPr="00D718EA">
        <w:rPr>
          <w:rFonts w:ascii="Times New Roman" w:hAnsi="Times New Roman" w:cs="Times New Roman"/>
          <w:color w:val="000000"/>
          <w:sz w:val="24"/>
          <w:szCs w:val="24"/>
        </w:rPr>
        <w:t>labor</w:t>
      </w:r>
      <w:proofErr w:type="spellEnd"/>
      <w:r w:rsidRPr="00D718EA">
        <w:rPr>
          <w:rFonts w:ascii="Times New Roman" w:hAnsi="Times New Roman" w:cs="Times New Roman"/>
          <w:color w:val="000000"/>
          <w:sz w:val="24"/>
          <w:szCs w:val="24"/>
        </w:rPr>
        <w:t xml:space="preserve"> shortages in the public sector </w:t>
      </w:r>
      <w:r w:rsidR="00387D32" w:rsidRPr="00D718EA">
        <w:rPr>
          <w:rFonts w:ascii="Times New Roman" w:hAnsi="Times New Roman" w:cs="Times New Roman"/>
          <w:color w:val="000000"/>
          <w:sz w:val="24"/>
          <w:szCs w:val="24"/>
        </w:rPr>
        <w:t>is</w:t>
      </w:r>
      <w:r w:rsidRPr="00D718EA">
        <w:rPr>
          <w:rFonts w:ascii="Times New Roman" w:hAnsi="Times New Roman" w:cs="Times New Roman"/>
          <w:color w:val="000000"/>
          <w:sz w:val="24"/>
          <w:szCs w:val="24"/>
        </w:rPr>
        <w:t xml:space="preserve"> majorly aftermath of poor workforce planning. In essence, there is a lack of alignment between what is happening within the business and the efforts within the business in working to bridge existing gaps and meet an established threshold of objectives. </w:t>
      </w:r>
      <w:r w:rsidR="00765060" w:rsidRPr="00D718EA">
        <w:rPr>
          <w:rFonts w:ascii="Times New Roman" w:hAnsi="Times New Roman" w:cs="Times New Roman"/>
          <w:color w:val="000000"/>
          <w:sz w:val="24"/>
          <w:szCs w:val="24"/>
        </w:rPr>
        <w:t xml:space="preserve">A report in the Harvard Business Review articulated this effectively by demonstrating that while most business leaders know about the talent shortfalls within their businesses, they have done little in effective workforce planning to align their </w:t>
      </w:r>
      <w:proofErr w:type="spellStart"/>
      <w:r w:rsidR="00765060" w:rsidRPr="00D718EA">
        <w:rPr>
          <w:rFonts w:ascii="Times New Roman" w:hAnsi="Times New Roman" w:cs="Times New Roman"/>
          <w:color w:val="000000"/>
          <w:sz w:val="24"/>
          <w:szCs w:val="24"/>
        </w:rPr>
        <w:t>labor</w:t>
      </w:r>
      <w:proofErr w:type="spellEnd"/>
      <w:r w:rsidR="00765060" w:rsidRPr="00D718EA">
        <w:rPr>
          <w:rFonts w:ascii="Times New Roman" w:hAnsi="Times New Roman" w:cs="Times New Roman"/>
          <w:color w:val="000000"/>
          <w:sz w:val="24"/>
          <w:szCs w:val="24"/>
        </w:rPr>
        <w:t xml:space="preserve"> strategies with long</w:t>
      </w:r>
      <w:r w:rsidR="00387D32" w:rsidRPr="00D718EA">
        <w:rPr>
          <w:rFonts w:ascii="Times New Roman" w:hAnsi="Times New Roman" w:cs="Times New Roman"/>
          <w:color w:val="000000"/>
          <w:sz w:val="24"/>
          <w:szCs w:val="24"/>
        </w:rPr>
        <w:t>-</w:t>
      </w:r>
      <w:r w:rsidR="00765060" w:rsidRPr="00D718EA">
        <w:rPr>
          <w:rFonts w:ascii="Times New Roman" w:hAnsi="Times New Roman" w:cs="Times New Roman"/>
          <w:color w:val="000000"/>
          <w:sz w:val="24"/>
          <w:szCs w:val="24"/>
        </w:rPr>
        <w:t xml:space="preserve">term business objectives. The trend is replicated throughout the public sector in the county </w:t>
      </w:r>
      <w:r w:rsidR="00387D32" w:rsidRPr="00D718EA">
        <w:rPr>
          <w:rFonts w:ascii="Times New Roman" w:hAnsi="Times New Roman" w:cs="Times New Roman"/>
          <w:color w:val="000000"/>
          <w:sz w:val="24"/>
          <w:szCs w:val="24"/>
        </w:rPr>
        <w:t xml:space="preserve">that </w:t>
      </w:r>
      <w:r w:rsidR="00765060" w:rsidRPr="00D718EA">
        <w:rPr>
          <w:rFonts w:ascii="Times New Roman" w:hAnsi="Times New Roman" w:cs="Times New Roman"/>
          <w:color w:val="000000"/>
          <w:sz w:val="24"/>
          <w:szCs w:val="24"/>
        </w:rPr>
        <w:t>has not discerned and aligned its workforce strategy with the projection of existing needs</w:t>
      </w:r>
      <w:r w:rsidR="00FE7250" w:rsidRPr="00D718EA">
        <w:rPr>
          <w:rFonts w:ascii="Times New Roman" w:hAnsi="Times New Roman" w:cs="Times New Roman"/>
          <w:color w:val="000000"/>
          <w:sz w:val="24"/>
          <w:szCs w:val="24"/>
        </w:rPr>
        <w:t xml:space="preserve"> (Larson et al., 2016)</w:t>
      </w:r>
      <w:r w:rsidR="00765060" w:rsidRPr="00D718EA">
        <w:rPr>
          <w:rFonts w:ascii="Times New Roman" w:hAnsi="Times New Roman" w:cs="Times New Roman"/>
          <w:color w:val="000000"/>
          <w:sz w:val="24"/>
          <w:szCs w:val="24"/>
        </w:rPr>
        <w:t xml:space="preserve">. Previously, it was relatively easy for the public sector in the country to bridge these gaps and meet its needs. However, this became harder with </w:t>
      </w:r>
      <w:r w:rsidR="00387D32" w:rsidRPr="00D718EA">
        <w:rPr>
          <w:rFonts w:ascii="Times New Roman" w:hAnsi="Times New Roman" w:cs="Times New Roman"/>
          <w:color w:val="000000"/>
          <w:sz w:val="24"/>
          <w:szCs w:val="24"/>
        </w:rPr>
        <w:t>the</w:t>
      </w:r>
      <w:r w:rsidR="00765060" w:rsidRPr="00D718EA">
        <w:rPr>
          <w:rFonts w:ascii="Times New Roman" w:hAnsi="Times New Roman" w:cs="Times New Roman"/>
          <w:color w:val="000000"/>
          <w:sz w:val="24"/>
          <w:szCs w:val="24"/>
        </w:rPr>
        <w:t xml:space="preserve"> attrition and exit of many migrant workers due to Brexit. Equally, the COVID pandemic escalated this even further and made it harder to stabili</w:t>
      </w:r>
      <w:r w:rsidR="00D718EA">
        <w:rPr>
          <w:rFonts w:ascii="Times New Roman" w:hAnsi="Times New Roman" w:cs="Times New Roman"/>
          <w:color w:val="000000"/>
          <w:sz w:val="24"/>
          <w:szCs w:val="24"/>
        </w:rPr>
        <w:t>s</w:t>
      </w:r>
      <w:r w:rsidR="00765060" w:rsidRPr="00D718EA">
        <w:rPr>
          <w:rFonts w:ascii="Times New Roman" w:hAnsi="Times New Roman" w:cs="Times New Roman"/>
          <w:color w:val="000000"/>
          <w:sz w:val="24"/>
          <w:szCs w:val="24"/>
        </w:rPr>
        <w:t xml:space="preserve">e and meet the recovery needs within the country. </w:t>
      </w:r>
    </w:p>
    <w:p w14:paraId="131584E7" w14:textId="33DABEA6" w:rsidR="002835EB" w:rsidRPr="00D718EA" w:rsidRDefault="003E15AA" w:rsidP="00D718EA">
      <w:pPr>
        <w:spacing w:after="0" w:line="480" w:lineRule="auto"/>
        <w:ind w:firstLine="720"/>
        <w:rPr>
          <w:rFonts w:ascii="Times New Roman" w:hAnsi="Times New Roman" w:cs="Times New Roman"/>
          <w:color w:val="000000"/>
          <w:sz w:val="24"/>
          <w:szCs w:val="24"/>
        </w:rPr>
      </w:pPr>
      <w:r w:rsidRPr="00D718EA">
        <w:rPr>
          <w:rFonts w:ascii="Times New Roman" w:hAnsi="Times New Roman" w:cs="Times New Roman"/>
          <w:color w:val="000000"/>
          <w:sz w:val="24"/>
          <w:szCs w:val="24"/>
        </w:rPr>
        <w:t xml:space="preserve">The latest CIPD survey data has cited a problem of diversity as the main impediment that has also contributed to the current skills </w:t>
      </w:r>
      <w:r w:rsidR="00597905" w:rsidRPr="00D718EA">
        <w:rPr>
          <w:rFonts w:ascii="Times New Roman" w:hAnsi="Times New Roman" w:cs="Times New Roman"/>
          <w:color w:val="000000"/>
          <w:sz w:val="24"/>
          <w:szCs w:val="24"/>
        </w:rPr>
        <w:t xml:space="preserve">mismatch, </w:t>
      </w:r>
      <w:r w:rsidRPr="00D718EA">
        <w:rPr>
          <w:rFonts w:ascii="Times New Roman" w:hAnsi="Times New Roman" w:cs="Times New Roman"/>
          <w:color w:val="000000"/>
          <w:sz w:val="24"/>
          <w:szCs w:val="24"/>
        </w:rPr>
        <w:t>shortage</w:t>
      </w:r>
      <w:r w:rsidR="00597905" w:rsidRPr="00D718EA">
        <w:rPr>
          <w:rFonts w:ascii="Times New Roman" w:hAnsi="Times New Roman" w:cs="Times New Roman"/>
          <w:color w:val="000000"/>
          <w:sz w:val="24"/>
          <w:szCs w:val="24"/>
        </w:rPr>
        <w:t>s</w:t>
      </w:r>
      <w:r w:rsidR="00387D32" w:rsidRPr="00D718EA">
        <w:rPr>
          <w:rFonts w:ascii="Times New Roman" w:hAnsi="Times New Roman" w:cs="Times New Roman"/>
          <w:color w:val="000000"/>
          <w:sz w:val="24"/>
          <w:szCs w:val="24"/>
        </w:rPr>
        <w:t>,</w:t>
      </w:r>
      <w:r w:rsidRPr="00D718EA">
        <w:rPr>
          <w:rFonts w:ascii="Times New Roman" w:hAnsi="Times New Roman" w:cs="Times New Roman"/>
          <w:color w:val="000000"/>
          <w:sz w:val="24"/>
          <w:szCs w:val="24"/>
        </w:rPr>
        <w:t xml:space="preserve"> and exist</w:t>
      </w:r>
      <w:r w:rsidR="00597905" w:rsidRPr="00D718EA">
        <w:rPr>
          <w:rFonts w:ascii="Times New Roman" w:hAnsi="Times New Roman" w:cs="Times New Roman"/>
          <w:color w:val="000000"/>
          <w:sz w:val="24"/>
          <w:szCs w:val="24"/>
        </w:rPr>
        <w:t>ential</w:t>
      </w:r>
      <w:r w:rsidRPr="00D718EA">
        <w:rPr>
          <w:rFonts w:ascii="Times New Roman" w:hAnsi="Times New Roman" w:cs="Times New Roman"/>
          <w:color w:val="000000"/>
          <w:sz w:val="24"/>
          <w:szCs w:val="24"/>
        </w:rPr>
        <w:t xml:space="preserve"> crisis. The results from this survey data indicated that two</w:t>
      </w:r>
      <w:r w:rsidR="00387D32" w:rsidRPr="00D718EA">
        <w:rPr>
          <w:rFonts w:ascii="Times New Roman" w:hAnsi="Times New Roman" w:cs="Times New Roman"/>
          <w:color w:val="000000"/>
          <w:sz w:val="24"/>
          <w:szCs w:val="24"/>
        </w:rPr>
        <w:t>-</w:t>
      </w:r>
      <w:r w:rsidRPr="00D718EA">
        <w:rPr>
          <w:rFonts w:ascii="Times New Roman" w:hAnsi="Times New Roman" w:cs="Times New Roman"/>
          <w:color w:val="000000"/>
          <w:sz w:val="24"/>
          <w:szCs w:val="24"/>
        </w:rPr>
        <w:t>fifths of the respondents agree on the role those prior investments in diversity and inclusion would have effectively played a critical role in resolving the current crisis. The same survey data also indicates that only 5 percent of employers had diversity and inclusion as key priorities in their HR programs</w:t>
      </w:r>
      <w:r w:rsidR="00FE7250" w:rsidRPr="00D718EA">
        <w:rPr>
          <w:rFonts w:ascii="Times New Roman" w:hAnsi="Times New Roman" w:cs="Times New Roman"/>
          <w:color w:val="000000"/>
          <w:sz w:val="24"/>
          <w:szCs w:val="24"/>
        </w:rPr>
        <w:t xml:space="preserve"> (Office of National Statistics, 2021)</w:t>
      </w:r>
      <w:r w:rsidRPr="00D718EA">
        <w:rPr>
          <w:rFonts w:ascii="Times New Roman" w:hAnsi="Times New Roman" w:cs="Times New Roman"/>
          <w:color w:val="000000"/>
          <w:sz w:val="24"/>
          <w:szCs w:val="24"/>
        </w:rPr>
        <w:t xml:space="preserve">. </w:t>
      </w:r>
      <w:r w:rsidR="00C23E20" w:rsidRPr="00D718EA">
        <w:rPr>
          <w:rFonts w:ascii="Times New Roman" w:hAnsi="Times New Roman" w:cs="Times New Roman"/>
          <w:color w:val="000000"/>
          <w:sz w:val="24"/>
          <w:szCs w:val="24"/>
        </w:rPr>
        <w:t>The problem escalated and worsened, especially at the height of the COVID 19 crisis with prior levels being close to 15 percent. Many agreed that diversity was not a priority at the time, thereby escalating the problems within organi</w:t>
      </w:r>
      <w:r w:rsidR="00D718EA">
        <w:rPr>
          <w:rFonts w:ascii="Times New Roman" w:hAnsi="Times New Roman" w:cs="Times New Roman"/>
          <w:color w:val="000000"/>
          <w:sz w:val="24"/>
          <w:szCs w:val="24"/>
        </w:rPr>
        <w:t>s</w:t>
      </w:r>
      <w:r w:rsidR="00C23E20" w:rsidRPr="00D718EA">
        <w:rPr>
          <w:rFonts w:ascii="Times New Roman" w:hAnsi="Times New Roman" w:cs="Times New Roman"/>
          <w:color w:val="000000"/>
          <w:sz w:val="24"/>
          <w:szCs w:val="24"/>
        </w:rPr>
        <w:t xml:space="preserve">ations and the public sector within the country. </w:t>
      </w:r>
      <w:r w:rsidR="00C97FD5" w:rsidRPr="00D718EA">
        <w:rPr>
          <w:rFonts w:ascii="Times New Roman" w:hAnsi="Times New Roman" w:cs="Times New Roman"/>
          <w:color w:val="000000"/>
          <w:sz w:val="24"/>
          <w:szCs w:val="24"/>
        </w:rPr>
        <w:t xml:space="preserve">In addition, this was aggravated by the existing levels of parity and concerns around equality in the public sector within the </w:t>
      </w:r>
      <w:r w:rsidR="002835EB" w:rsidRPr="00D718EA">
        <w:rPr>
          <w:rFonts w:ascii="Times New Roman" w:hAnsi="Times New Roman" w:cs="Times New Roman"/>
          <w:color w:val="000000"/>
          <w:sz w:val="24"/>
          <w:szCs w:val="24"/>
        </w:rPr>
        <w:t>country</w:t>
      </w:r>
      <w:r w:rsidR="00C97FD5" w:rsidRPr="00D718EA">
        <w:rPr>
          <w:rFonts w:ascii="Times New Roman" w:hAnsi="Times New Roman" w:cs="Times New Roman"/>
          <w:color w:val="000000"/>
          <w:sz w:val="24"/>
          <w:szCs w:val="24"/>
        </w:rPr>
        <w:t>.</w:t>
      </w:r>
    </w:p>
    <w:p w14:paraId="5D54A74D" w14:textId="44B2D53C" w:rsidR="00B25626" w:rsidRDefault="00C97FD5" w:rsidP="000B2F58">
      <w:pPr>
        <w:spacing w:after="0" w:line="480" w:lineRule="auto"/>
        <w:ind w:firstLine="720"/>
        <w:rPr>
          <w:rFonts w:ascii="Times New Roman" w:hAnsi="Times New Roman" w:cs="Times New Roman"/>
          <w:color w:val="000000"/>
          <w:sz w:val="24"/>
          <w:szCs w:val="24"/>
        </w:rPr>
      </w:pPr>
      <w:r w:rsidRPr="00D718EA">
        <w:rPr>
          <w:rFonts w:ascii="Times New Roman" w:hAnsi="Times New Roman" w:cs="Times New Roman"/>
          <w:color w:val="000000"/>
          <w:sz w:val="24"/>
          <w:szCs w:val="24"/>
        </w:rPr>
        <w:t xml:space="preserve"> </w:t>
      </w:r>
      <w:r w:rsidR="00AF3078" w:rsidRPr="00D718EA">
        <w:rPr>
          <w:rFonts w:ascii="Times New Roman" w:hAnsi="Times New Roman" w:cs="Times New Roman"/>
          <w:color w:val="000000"/>
          <w:sz w:val="24"/>
          <w:szCs w:val="24"/>
        </w:rPr>
        <w:t xml:space="preserve">Ultimately, despite a thriving environment of work within the country, the public sector has done little to cultivate a shared culture and practice. For instance, the employees in the public sector within the country are unable to participate and equitably play a role in bringing about parity. Instead, the employers and management within this system lead in formulating and guiding work systems, while the employees only follow and tag along. </w:t>
      </w:r>
      <w:r w:rsidR="00387D32" w:rsidRPr="00D718EA">
        <w:rPr>
          <w:rFonts w:ascii="Times New Roman" w:hAnsi="Times New Roman" w:cs="Times New Roman"/>
          <w:color w:val="000000"/>
          <w:sz w:val="24"/>
          <w:szCs w:val="24"/>
        </w:rPr>
        <w:t>At</w:t>
      </w:r>
      <w:r w:rsidR="00AF3078" w:rsidRPr="00D718EA">
        <w:rPr>
          <w:rFonts w:ascii="Times New Roman" w:hAnsi="Times New Roman" w:cs="Times New Roman"/>
          <w:color w:val="000000"/>
          <w:sz w:val="24"/>
          <w:szCs w:val="24"/>
        </w:rPr>
        <w:t xml:space="preserve"> the height of </w:t>
      </w:r>
      <w:r w:rsidR="00387D32" w:rsidRPr="00D718EA">
        <w:rPr>
          <w:rFonts w:ascii="Times New Roman" w:hAnsi="Times New Roman" w:cs="Times New Roman"/>
          <w:color w:val="000000"/>
          <w:sz w:val="24"/>
          <w:szCs w:val="24"/>
        </w:rPr>
        <w:t xml:space="preserve">the </w:t>
      </w:r>
      <w:r w:rsidR="00AF3078" w:rsidRPr="00D718EA">
        <w:rPr>
          <w:rFonts w:ascii="Times New Roman" w:hAnsi="Times New Roman" w:cs="Times New Roman"/>
          <w:color w:val="000000"/>
          <w:sz w:val="24"/>
          <w:szCs w:val="24"/>
        </w:rPr>
        <w:t xml:space="preserve">crisis, the employees and other individuals participating in this system of work have little to contribute </w:t>
      </w:r>
      <w:r w:rsidR="00387D32" w:rsidRPr="00D718EA">
        <w:rPr>
          <w:rFonts w:ascii="Times New Roman" w:hAnsi="Times New Roman" w:cs="Times New Roman"/>
          <w:color w:val="000000"/>
          <w:sz w:val="24"/>
          <w:szCs w:val="24"/>
        </w:rPr>
        <w:t>to</w:t>
      </w:r>
      <w:r w:rsidR="00AF3078" w:rsidRPr="00D718EA">
        <w:rPr>
          <w:rFonts w:ascii="Times New Roman" w:hAnsi="Times New Roman" w:cs="Times New Roman"/>
          <w:color w:val="000000"/>
          <w:sz w:val="24"/>
          <w:szCs w:val="24"/>
        </w:rPr>
        <w:t xml:space="preserve"> creating parity and addressing the existing crisis. The reality </w:t>
      </w:r>
      <w:r w:rsidR="00387D32" w:rsidRPr="00D718EA">
        <w:rPr>
          <w:rFonts w:ascii="Times New Roman" w:hAnsi="Times New Roman" w:cs="Times New Roman"/>
          <w:color w:val="000000"/>
          <w:sz w:val="24"/>
          <w:szCs w:val="24"/>
        </w:rPr>
        <w:t>of</w:t>
      </w:r>
      <w:r w:rsidR="00AF3078" w:rsidRPr="00D718EA">
        <w:rPr>
          <w:rFonts w:ascii="Times New Roman" w:hAnsi="Times New Roman" w:cs="Times New Roman"/>
          <w:color w:val="000000"/>
          <w:sz w:val="24"/>
          <w:szCs w:val="24"/>
        </w:rPr>
        <w:t xml:space="preserve"> this was evident during the successive Brexit and COVID 19 pandemic that created a work crisis within the nation</w:t>
      </w:r>
      <w:r w:rsidR="00690C40" w:rsidRPr="00D718EA">
        <w:rPr>
          <w:rFonts w:ascii="Times New Roman" w:hAnsi="Times New Roman" w:cs="Times New Roman"/>
          <w:color w:val="000000"/>
          <w:sz w:val="24"/>
          <w:szCs w:val="24"/>
        </w:rPr>
        <w:t xml:space="preserve"> (Office of National Statistics, 2021)</w:t>
      </w:r>
      <w:r w:rsidR="00AF3078" w:rsidRPr="00D718EA">
        <w:rPr>
          <w:rFonts w:ascii="Times New Roman" w:hAnsi="Times New Roman" w:cs="Times New Roman"/>
          <w:color w:val="000000"/>
          <w:sz w:val="24"/>
          <w:szCs w:val="24"/>
        </w:rPr>
        <w:t xml:space="preserve">. A system where parity and inclusivity </w:t>
      </w:r>
      <w:r w:rsidR="00690C40" w:rsidRPr="00D718EA">
        <w:rPr>
          <w:rFonts w:ascii="Times New Roman" w:hAnsi="Times New Roman" w:cs="Times New Roman"/>
          <w:color w:val="000000"/>
          <w:sz w:val="24"/>
          <w:szCs w:val="24"/>
        </w:rPr>
        <w:t>are</w:t>
      </w:r>
      <w:r w:rsidR="00AF3078" w:rsidRPr="00D718EA">
        <w:rPr>
          <w:rFonts w:ascii="Times New Roman" w:hAnsi="Times New Roman" w:cs="Times New Roman"/>
          <w:color w:val="000000"/>
          <w:sz w:val="24"/>
          <w:szCs w:val="24"/>
        </w:rPr>
        <w:t xml:space="preserve"> cultivated and encouraged would have helped to balance things out and ascertain better outcomes for the work situation in the public sector within the country. </w:t>
      </w:r>
    </w:p>
    <w:p w14:paraId="1BAB272E" w14:textId="77777777" w:rsidR="000B2F58" w:rsidRPr="000B2F58" w:rsidRDefault="000B2F58" w:rsidP="000B2F58">
      <w:pPr>
        <w:spacing w:after="0" w:line="480" w:lineRule="auto"/>
        <w:ind w:firstLine="720"/>
        <w:rPr>
          <w:rStyle w:val="fontstyle21"/>
          <w:rFonts w:ascii="Times New Roman" w:hAnsi="Times New Roman" w:cs="Times New Roman"/>
        </w:rPr>
      </w:pPr>
    </w:p>
    <w:p w14:paraId="303870E0" w14:textId="321150C7" w:rsidR="00C0608C" w:rsidRPr="00D718EA" w:rsidRDefault="00C0608C" w:rsidP="00D718EA">
      <w:pPr>
        <w:spacing w:after="0" w:line="480" w:lineRule="auto"/>
        <w:outlineLvl w:val="1"/>
        <w:rPr>
          <w:rStyle w:val="fontstyle21"/>
          <w:rFonts w:ascii="Times New Roman" w:hAnsi="Times New Roman" w:cs="Times New Roman"/>
          <w:i/>
          <w:iCs/>
        </w:rPr>
      </w:pPr>
      <w:bookmarkStart w:id="3" w:name="_Toc111181083"/>
      <w:r w:rsidRPr="00D718EA">
        <w:rPr>
          <w:rStyle w:val="fontstyle21"/>
          <w:rFonts w:ascii="Times New Roman" w:hAnsi="Times New Roman" w:cs="Times New Roman"/>
          <w:i/>
          <w:iCs/>
        </w:rPr>
        <w:t>(b) Identify and discuss long-term labour market developments to address the skills shortages</w:t>
      </w:r>
      <w:r w:rsidRPr="00D718EA">
        <w:rPr>
          <w:rFonts w:ascii="Times New Roman" w:hAnsi="Times New Roman" w:cs="Times New Roman"/>
          <w:i/>
          <w:iCs/>
          <w:color w:val="000000"/>
          <w:sz w:val="24"/>
          <w:szCs w:val="24"/>
        </w:rPr>
        <w:t xml:space="preserve"> </w:t>
      </w:r>
      <w:r w:rsidRPr="00D718EA">
        <w:rPr>
          <w:rStyle w:val="fontstyle21"/>
          <w:rFonts w:ascii="Times New Roman" w:hAnsi="Times New Roman" w:cs="Times New Roman"/>
          <w:i/>
          <w:iCs/>
        </w:rPr>
        <w:t>in healthcare sector professions in the UK.</w:t>
      </w:r>
      <w:bookmarkEnd w:id="3"/>
    </w:p>
    <w:p w14:paraId="4C4A7461" w14:textId="4F10ED04" w:rsidR="00C0608C" w:rsidRPr="00D718EA" w:rsidRDefault="00C0608C"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 xml:space="preserve">The current path in </w:t>
      </w:r>
      <w:proofErr w:type="spellStart"/>
      <w:r w:rsidRPr="00D718EA">
        <w:rPr>
          <w:rFonts w:ascii="Times New Roman" w:hAnsi="Times New Roman" w:cs="Times New Roman"/>
          <w:sz w:val="24"/>
          <w:szCs w:val="24"/>
        </w:rPr>
        <w:t>labor</w:t>
      </w:r>
      <w:proofErr w:type="spellEnd"/>
      <w:r w:rsidRPr="00D718EA">
        <w:rPr>
          <w:rFonts w:ascii="Times New Roman" w:hAnsi="Times New Roman" w:cs="Times New Roman"/>
          <w:sz w:val="24"/>
          <w:szCs w:val="24"/>
        </w:rPr>
        <w:t xml:space="preserve"> development and alignment in the market depends on the adoption of data</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driven techniques within HR.  A study by the Harvard Business Review documents the adoption and role of analytics and other data</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driven techniques in the management of </w:t>
      </w:r>
      <w:proofErr w:type="spellStart"/>
      <w:r w:rsidRPr="00D718EA">
        <w:rPr>
          <w:rFonts w:ascii="Times New Roman" w:hAnsi="Times New Roman" w:cs="Times New Roman"/>
          <w:sz w:val="24"/>
          <w:szCs w:val="24"/>
        </w:rPr>
        <w:t>labor</w:t>
      </w:r>
      <w:proofErr w:type="spellEnd"/>
      <w:r w:rsidRPr="00D718EA">
        <w:rPr>
          <w:rFonts w:ascii="Times New Roman" w:hAnsi="Times New Roman" w:cs="Times New Roman"/>
          <w:sz w:val="24"/>
          <w:szCs w:val="24"/>
        </w:rPr>
        <w:t xml:space="preserve"> within organi</w:t>
      </w:r>
      <w:r w:rsidR="00D718EA">
        <w:rPr>
          <w:rFonts w:ascii="Times New Roman" w:hAnsi="Times New Roman" w:cs="Times New Roman"/>
          <w:sz w:val="24"/>
          <w:szCs w:val="24"/>
        </w:rPr>
        <w:t>s</w:t>
      </w:r>
      <w:r w:rsidRPr="00D718EA">
        <w:rPr>
          <w:rFonts w:ascii="Times New Roman" w:hAnsi="Times New Roman" w:cs="Times New Roman"/>
          <w:sz w:val="24"/>
          <w:szCs w:val="24"/>
        </w:rPr>
        <w:t>ations and the market</w:t>
      </w:r>
      <w:r w:rsidR="00690C40" w:rsidRPr="00D718EA">
        <w:rPr>
          <w:rFonts w:ascii="Times New Roman" w:hAnsi="Times New Roman" w:cs="Times New Roman"/>
          <w:sz w:val="24"/>
          <w:szCs w:val="24"/>
        </w:rPr>
        <w:t xml:space="preserve"> (Larson et al., 2016)</w:t>
      </w:r>
      <w:r w:rsidRPr="00D718EA">
        <w:rPr>
          <w:rFonts w:ascii="Times New Roman" w:hAnsi="Times New Roman" w:cs="Times New Roman"/>
          <w:sz w:val="24"/>
          <w:szCs w:val="24"/>
        </w:rPr>
        <w:t>. The study illustrates that when the role of workforce planning is solely within the realm of human resource</w:t>
      </w:r>
      <w:r w:rsidR="00387D32" w:rsidRPr="00D718EA">
        <w:rPr>
          <w:rFonts w:ascii="Times New Roman" w:hAnsi="Times New Roman" w:cs="Times New Roman"/>
          <w:sz w:val="24"/>
          <w:szCs w:val="24"/>
        </w:rPr>
        <w:t>s</w:t>
      </w:r>
      <w:r w:rsidRPr="00D718EA">
        <w:rPr>
          <w:rFonts w:ascii="Times New Roman" w:hAnsi="Times New Roman" w:cs="Times New Roman"/>
          <w:sz w:val="24"/>
          <w:szCs w:val="24"/>
        </w:rPr>
        <w:t xml:space="preserve">, they are effectively well placed to embrace highly data intelligent solutions as </w:t>
      </w:r>
      <w:r w:rsidR="00387D32" w:rsidRPr="00D718EA">
        <w:rPr>
          <w:rFonts w:ascii="Times New Roman" w:hAnsi="Times New Roman" w:cs="Times New Roman"/>
          <w:sz w:val="24"/>
          <w:szCs w:val="24"/>
        </w:rPr>
        <w:t>t</w:t>
      </w:r>
      <w:r w:rsidRPr="00D718EA">
        <w:rPr>
          <w:rFonts w:ascii="Times New Roman" w:hAnsi="Times New Roman" w:cs="Times New Roman"/>
          <w:sz w:val="24"/>
          <w:szCs w:val="24"/>
        </w:rPr>
        <w:t xml:space="preserve">hey guide the course of </w:t>
      </w:r>
      <w:r w:rsidR="00C45BA8" w:rsidRPr="00D718EA">
        <w:rPr>
          <w:rFonts w:ascii="Times New Roman" w:hAnsi="Times New Roman" w:cs="Times New Roman"/>
          <w:sz w:val="24"/>
          <w:szCs w:val="24"/>
        </w:rPr>
        <w:t>workforce</w:t>
      </w:r>
      <w:r w:rsidRPr="00D718EA">
        <w:rPr>
          <w:rFonts w:ascii="Times New Roman" w:hAnsi="Times New Roman" w:cs="Times New Roman"/>
          <w:sz w:val="24"/>
          <w:szCs w:val="24"/>
        </w:rPr>
        <w:t xml:space="preserve"> planning. </w:t>
      </w:r>
      <w:r w:rsidR="00C45BA8" w:rsidRPr="00D718EA">
        <w:rPr>
          <w:rFonts w:ascii="Times New Roman" w:hAnsi="Times New Roman" w:cs="Times New Roman"/>
          <w:sz w:val="24"/>
          <w:szCs w:val="24"/>
        </w:rPr>
        <w:t>It is easier to develop forecasts on costs, hiring success, attrition</w:t>
      </w:r>
      <w:r w:rsidR="00387D32" w:rsidRPr="00D718EA">
        <w:rPr>
          <w:rFonts w:ascii="Times New Roman" w:hAnsi="Times New Roman" w:cs="Times New Roman"/>
          <w:sz w:val="24"/>
          <w:szCs w:val="24"/>
        </w:rPr>
        <w:t>,</w:t>
      </w:r>
      <w:r w:rsidR="00C45BA8" w:rsidRPr="00D718EA">
        <w:rPr>
          <w:rFonts w:ascii="Times New Roman" w:hAnsi="Times New Roman" w:cs="Times New Roman"/>
          <w:sz w:val="24"/>
          <w:szCs w:val="24"/>
        </w:rPr>
        <w:t xml:space="preserve"> and the existing gaps within the organi</w:t>
      </w:r>
      <w:r w:rsidR="00D718EA">
        <w:rPr>
          <w:rFonts w:ascii="Times New Roman" w:hAnsi="Times New Roman" w:cs="Times New Roman"/>
          <w:sz w:val="24"/>
          <w:szCs w:val="24"/>
        </w:rPr>
        <w:t>s</w:t>
      </w:r>
      <w:r w:rsidR="00C45BA8" w:rsidRPr="00D718EA">
        <w:rPr>
          <w:rFonts w:ascii="Times New Roman" w:hAnsi="Times New Roman" w:cs="Times New Roman"/>
          <w:sz w:val="24"/>
          <w:szCs w:val="24"/>
        </w:rPr>
        <w:t>ation. Ordinarily, most organi</w:t>
      </w:r>
      <w:r w:rsidR="00D718EA">
        <w:rPr>
          <w:rFonts w:ascii="Times New Roman" w:hAnsi="Times New Roman" w:cs="Times New Roman"/>
          <w:sz w:val="24"/>
          <w:szCs w:val="24"/>
        </w:rPr>
        <w:t>s</w:t>
      </w:r>
      <w:r w:rsidR="00C45BA8" w:rsidRPr="00D718EA">
        <w:rPr>
          <w:rFonts w:ascii="Times New Roman" w:hAnsi="Times New Roman" w:cs="Times New Roman"/>
          <w:sz w:val="24"/>
          <w:szCs w:val="24"/>
        </w:rPr>
        <w:t xml:space="preserve">ations have not made the HR role a key element in managing their present and prospective needs for </w:t>
      </w:r>
      <w:proofErr w:type="spellStart"/>
      <w:r w:rsidR="00C45BA8" w:rsidRPr="00D718EA">
        <w:rPr>
          <w:rFonts w:ascii="Times New Roman" w:hAnsi="Times New Roman" w:cs="Times New Roman"/>
          <w:sz w:val="24"/>
          <w:szCs w:val="24"/>
        </w:rPr>
        <w:t>labor</w:t>
      </w:r>
      <w:proofErr w:type="spellEnd"/>
      <w:r w:rsidR="00C45BA8" w:rsidRPr="00D718EA">
        <w:rPr>
          <w:rFonts w:ascii="Times New Roman" w:hAnsi="Times New Roman" w:cs="Times New Roman"/>
          <w:sz w:val="24"/>
          <w:szCs w:val="24"/>
        </w:rPr>
        <w:t xml:space="preserve">. Subsequently, the aftermath of this comes as a system that is articulate and well aligned in addressing the state within </w:t>
      </w:r>
      <w:r w:rsidR="00387D32" w:rsidRPr="00D718EA">
        <w:rPr>
          <w:rFonts w:ascii="Times New Roman" w:hAnsi="Times New Roman" w:cs="Times New Roman"/>
          <w:sz w:val="24"/>
          <w:szCs w:val="24"/>
        </w:rPr>
        <w:t xml:space="preserve">the </w:t>
      </w:r>
      <w:r w:rsidR="00C45BA8" w:rsidRPr="00D718EA">
        <w:rPr>
          <w:rFonts w:ascii="Times New Roman" w:hAnsi="Times New Roman" w:cs="Times New Roman"/>
          <w:sz w:val="24"/>
          <w:szCs w:val="24"/>
        </w:rPr>
        <w:t>business, creating the most optimal scenario</w:t>
      </w:r>
      <w:r w:rsidR="00387D32" w:rsidRPr="00D718EA">
        <w:rPr>
          <w:rFonts w:ascii="Times New Roman" w:hAnsi="Times New Roman" w:cs="Times New Roman"/>
          <w:sz w:val="24"/>
          <w:szCs w:val="24"/>
        </w:rPr>
        <w:t>,</w:t>
      </w:r>
      <w:r w:rsidR="00C45BA8" w:rsidRPr="00D718EA">
        <w:rPr>
          <w:rFonts w:ascii="Times New Roman" w:hAnsi="Times New Roman" w:cs="Times New Roman"/>
          <w:sz w:val="24"/>
          <w:szCs w:val="24"/>
        </w:rPr>
        <w:t xml:space="preserve"> and ascertaining achievement in operations. </w:t>
      </w:r>
    </w:p>
    <w:p w14:paraId="34A5236C" w14:textId="7F026AF6" w:rsidR="00B74CF3" w:rsidRPr="00D718EA" w:rsidRDefault="00B74CF3"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According to the CIPD, there is no one size fits all model or approach for the creation of supporting inclusive HR principles. However, there is a potentially suitable model that an organi</w:t>
      </w:r>
      <w:r w:rsidR="00D718EA">
        <w:rPr>
          <w:rFonts w:ascii="Times New Roman" w:hAnsi="Times New Roman" w:cs="Times New Roman"/>
          <w:sz w:val="24"/>
          <w:szCs w:val="24"/>
        </w:rPr>
        <w:t>s</w:t>
      </w:r>
      <w:r w:rsidRPr="00D718EA">
        <w:rPr>
          <w:rFonts w:ascii="Times New Roman" w:hAnsi="Times New Roman" w:cs="Times New Roman"/>
          <w:sz w:val="24"/>
          <w:szCs w:val="24"/>
        </w:rPr>
        <w:t xml:space="preserve">ation can adopt, precisely for supporting </w:t>
      </w:r>
      <w:r w:rsidR="00387D32" w:rsidRPr="00D718EA">
        <w:rPr>
          <w:rFonts w:ascii="Times New Roman" w:hAnsi="Times New Roman" w:cs="Times New Roman"/>
          <w:sz w:val="24"/>
          <w:szCs w:val="24"/>
        </w:rPr>
        <w:t xml:space="preserve">a </w:t>
      </w:r>
      <w:r w:rsidRPr="00D718EA">
        <w:rPr>
          <w:rFonts w:ascii="Times New Roman" w:hAnsi="Times New Roman" w:cs="Times New Roman"/>
          <w:sz w:val="24"/>
          <w:szCs w:val="24"/>
        </w:rPr>
        <w:t>return to work and supporting public sector recovery in the country. The organi</w:t>
      </w:r>
      <w:r w:rsidR="00D718EA">
        <w:rPr>
          <w:rFonts w:ascii="Times New Roman" w:hAnsi="Times New Roman" w:cs="Times New Roman"/>
          <w:sz w:val="24"/>
          <w:szCs w:val="24"/>
        </w:rPr>
        <w:t>s</w:t>
      </w:r>
      <w:r w:rsidRPr="00D718EA">
        <w:rPr>
          <w:rFonts w:ascii="Times New Roman" w:hAnsi="Times New Roman" w:cs="Times New Roman"/>
          <w:sz w:val="24"/>
          <w:szCs w:val="24"/>
        </w:rPr>
        <w:t>ations in the healthcare sector should make reasonable adjustments, especially focusing on the hea</w:t>
      </w:r>
      <w:r w:rsidR="00387D32" w:rsidRPr="00D718EA">
        <w:rPr>
          <w:rFonts w:ascii="Times New Roman" w:hAnsi="Times New Roman" w:cs="Times New Roman"/>
          <w:sz w:val="24"/>
          <w:szCs w:val="24"/>
        </w:rPr>
        <w:t>l</w:t>
      </w:r>
      <w:r w:rsidRPr="00D718EA">
        <w:rPr>
          <w:rFonts w:ascii="Times New Roman" w:hAnsi="Times New Roman" w:cs="Times New Roman"/>
          <w:sz w:val="24"/>
          <w:szCs w:val="24"/>
        </w:rPr>
        <w:t>th, safety</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 and wellbeing of the employees. The situation during the height of </w:t>
      </w:r>
      <w:r w:rsidR="00387D32" w:rsidRPr="00D718EA">
        <w:rPr>
          <w:rFonts w:ascii="Times New Roman" w:hAnsi="Times New Roman" w:cs="Times New Roman"/>
          <w:sz w:val="24"/>
          <w:szCs w:val="24"/>
        </w:rPr>
        <w:t xml:space="preserve">the </w:t>
      </w:r>
      <w:r w:rsidRPr="00D718EA">
        <w:rPr>
          <w:rFonts w:ascii="Times New Roman" w:hAnsi="Times New Roman" w:cs="Times New Roman"/>
          <w:sz w:val="24"/>
          <w:szCs w:val="24"/>
        </w:rPr>
        <w:t xml:space="preserve">COVID 19 pandemic saw a major burden </w:t>
      </w:r>
      <w:r w:rsidR="00387D32" w:rsidRPr="00D718EA">
        <w:rPr>
          <w:rFonts w:ascii="Times New Roman" w:hAnsi="Times New Roman" w:cs="Times New Roman"/>
          <w:sz w:val="24"/>
          <w:szCs w:val="24"/>
        </w:rPr>
        <w:t>on</w:t>
      </w:r>
      <w:r w:rsidRPr="00D718EA">
        <w:rPr>
          <w:rFonts w:ascii="Times New Roman" w:hAnsi="Times New Roman" w:cs="Times New Roman"/>
          <w:sz w:val="24"/>
          <w:szCs w:val="24"/>
        </w:rPr>
        <w:t xml:space="preserve"> the healthcare workers who were often </w:t>
      </w:r>
      <w:r w:rsidR="00387D32" w:rsidRPr="00D718EA">
        <w:rPr>
          <w:rFonts w:ascii="Times New Roman" w:hAnsi="Times New Roman" w:cs="Times New Roman"/>
          <w:sz w:val="24"/>
          <w:szCs w:val="24"/>
        </w:rPr>
        <w:t>o</w:t>
      </w:r>
      <w:r w:rsidRPr="00D718EA">
        <w:rPr>
          <w:rFonts w:ascii="Times New Roman" w:hAnsi="Times New Roman" w:cs="Times New Roman"/>
          <w:sz w:val="24"/>
          <w:szCs w:val="24"/>
        </w:rPr>
        <w:t>n the frontline and leading in the efforts of addressing the situation</w:t>
      </w:r>
      <w:r w:rsidR="00690C40" w:rsidRPr="00D718EA">
        <w:rPr>
          <w:rFonts w:ascii="Times New Roman" w:hAnsi="Times New Roman" w:cs="Times New Roman"/>
          <w:sz w:val="24"/>
          <w:szCs w:val="24"/>
        </w:rPr>
        <w:t xml:space="preserve"> (Office of National Statistics, 2021)</w:t>
      </w:r>
      <w:r w:rsidRPr="00D718EA">
        <w:rPr>
          <w:rFonts w:ascii="Times New Roman" w:hAnsi="Times New Roman" w:cs="Times New Roman"/>
          <w:sz w:val="24"/>
          <w:szCs w:val="24"/>
        </w:rPr>
        <w:t xml:space="preserve">. However, most also found themselves in the line of danger and harm </w:t>
      </w:r>
      <w:r w:rsidR="00387D32" w:rsidRPr="00D718EA">
        <w:rPr>
          <w:rFonts w:ascii="Times New Roman" w:hAnsi="Times New Roman" w:cs="Times New Roman"/>
          <w:sz w:val="24"/>
          <w:szCs w:val="24"/>
        </w:rPr>
        <w:t>in</w:t>
      </w:r>
      <w:r w:rsidRPr="00D718EA">
        <w:rPr>
          <w:rFonts w:ascii="Times New Roman" w:hAnsi="Times New Roman" w:cs="Times New Roman"/>
          <w:sz w:val="24"/>
          <w:szCs w:val="24"/>
        </w:rPr>
        <w:t xml:space="preserve"> aftermath. Additionally, many had to deal with the great burden of work and cope with the ensuing challenges. Consequently, the best and most effective strategy to respond in addressing this would entail adequate support, flexibility</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 and ensuring a means of accommodation. Similarly, there ought to be genuine mechanisms for employees to air their voice</w:t>
      </w:r>
      <w:r w:rsidR="00387D32" w:rsidRPr="00D718EA">
        <w:rPr>
          <w:rFonts w:ascii="Times New Roman" w:hAnsi="Times New Roman" w:cs="Times New Roman"/>
          <w:sz w:val="24"/>
          <w:szCs w:val="24"/>
        </w:rPr>
        <w:t>s</w:t>
      </w:r>
      <w:r w:rsidRPr="00D718EA">
        <w:rPr>
          <w:rFonts w:ascii="Times New Roman" w:hAnsi="Times New Roman" w:cs="Times New Roman"/>
          <w:sz w:val="24"/>
          <w:szCs w:val="24"/>
        </w:rPr>
        <w:t xml:space="preserve"> and ensure they are heard in the process. </w:t>
      </w:r>
    </w:p>
    <w:p w14:paraId="6F08D9F4" w14:textId="78216DC8" w:rsidR="00C45BA8" w:rsidRPr="00D718EA" w:rsidRDefault="0040038F" w:rsidP="00D718EA">
      <w:pPr>
        <w:spacing w:after="0" w:line="480" w:lineRule="auto"/>
        <w:ind w:firstLine="720"/>
        <w:rPr>
          <w:rFonts w:ascii="Times New Roman" w:hAnsi="Times New Roman" w:cs="Times New Roman"/>
          <w:sz w:val="24"/>
          <w:szCs w:val="24"/>
        </w:rPr>
      </w:pPr>
      <w:r w:rsidRPr="00D718EA">
        <w:rPr>
          <w:rFonts w:ascii="Times New Roman" w:hAnsi="Times New Roman" w:cs="Times New Roman"/>
          <w:sz w:val="24"/>
          <w:szCs w:val="24"/>
        </w:rPr>
        <w:t xml:space="preserve">Most importantly, there is a need for a responsive and elaborative ‘skill up’ mechanism within the healthcare sector. Such a framework would ensure that management and the employers within the sector factor </w:t>
      </w:r>
      <w:r w:rsidR="00387D32" w:rsidRPr="00D718EA">
        <w:rPr>
          <w:rFonts w:ascii="Times New Roman" w:hAnsi="Times New Roman" w:cs="Times New Roman"/>
          <w:sz w:val="24"/>
          <w:szCs w:val="24"/>
        </w:rPr>
        <w:t xml:space="preserve">in </w:t>
      </w:r>
      <w:r w:rsidRPr="00D718EA">
        <w:rPr>
          <w:rFonts w:ascii="Times New Roman" w:hAnsi="Times New Roman" w:cs="Times New Roman"/>
          <w:sz w:val="24"/>
          <w:szCs w:val="24"/>
        </w:rPr>
        <w:t>a need for employee growth, progression</w:t>
      </w:r>
      <w:r w:rsidR="00387D32" w:rsidRPr="00D718EA">
        <w:rPr>
          <w:rFonts w:ascii="Times New Roman" w:hAnsi="Times New Roman" w:cs="Times New Roman"/>
          <w:sz w:val="24"/>
          <w:szCs w:val="24"/>
        </w:rPr>
        <w:t>,</w:t>
      </w:r>
      <w:r w:rsidRPr="00D718EA">
        <w:rPr>
          <w:rFonts w:ascii="Times New Roman" w:hAnsi="Times New Roman" w:cs="Times New Roman"/>
          <w:sz w:val="24"/>
          <w:szCs w:val="24"/>
        </w:rPr>
        <w:t xml:space="preserve"> and development, even as they stay within their line of work</w:t>
      </w:r>
      <w:r w:rsidR="00690C40" w:rsidRPr="00D718EA">
        <w:rPr>
          <w:rFonts w:ascii="Times New Roman" w:hAnsi="Times New Roman" w:cs="Times New Roman"/>
          <w:sz w:val="24"/>
          <w:szCs w:val="24"/>
        </w:rPr>
        <w:t xml:space="preserve"> (Office of National Statistics, 2021)</w:t>
      </w:r>
      <w:r w:rsidRPr="00D718EA">
        <w:rPr>
          <w:rFonts w:ascii="Times New Roman" w:hAnsi="Times New Roman" w:cs="Times New Roman"/>
          <w:sz w:val="24"/>
          <w:szCs w:val="24"/>
        </w:rPr>
        <w:t xml:space="preserve">. Most of the current shortages arise because the existing employee base does not have the requisite skills and adequate training that match the ever-growing needs within the modern healthcare environment. A training mechanism that </w:t>
      </w:r>
      <w:r w:rsidR="00FD2988" w:rsidRPr="00D718EA">
        <w:rPr>
          <w:rFonts w:ascii="Times New Roman" w:hAnsi="Times New Roman" w:cs="Times New Roman"/>
          <w:sz w:val="24"/>
          <w:szCs w:val="24"/>
        </w:rPr>
        <w:t>scales</w:t>
      </w:r>
      <w:r w:rsidRPr="00D718EA">
        <w:rPr>
          <w:rFonts w:ascii="Times New Roman" w:hAnsi="Times New Roman" w:cs="Times New Roman"/>
          <w:sz w:val="24"/>
          <w:szCs w:val="24"/>
        </w:rPr>
        <w:t xml:space="preserve"> their level of awareness and understanding along with the emerging requirements in their line of work would prove especially ideal. In addition, this would address much of the current </w:t>
      </w:r>
      <w:r w:rsidR="00FD2988" w:rsidRPr="00D718EA">
        <w:rPr>
          <w:rFonts w:ascii="Times New Roman" w:hAnsi="Times New Roman" w:cs="Times New Roman"/>
          <w:sz w:val="24"/>
          <w:szCs w:val="24"/>
        </w:rPr>
        <w:t xml:space="preserve">challenges in </w:t>
      </w:r>
      <w:proofErr w:type="spellStart"/>
      <w:r w:rsidR="00FD2988" w:rsidRPr="00D718EA">
        <w:rPr>
          <w:rFonts w:ascii="Times New Roman" w:hAnsi="Times New Roman" w:cs="Times New Roman"/>
          <w:sz w:val="24"/>
          <w:szCs w:val="24"/>
        </w:rPr>
        <w:t>labor</w:t>
      </w:r>
      <w:proofErr w:type="spellEnd"/>
      <w:r w:rsidR="00FD2988" w:rsidRPr="00D718EA">
        <w:rPr>
          <w:rFonts w:ascii="Times New Roman" w:hAnsi="Times New Roman" w:cs="Times New Roman"/>
          <w:sz w:val="24"/>
          <w:szCs w:val="24"/>
        </w:rPr>
        <w:t xml:space="preserve"> shortfalls and matching the existing demand. These changes should progress along with the </w:t>
      </w:r>
      <w:r w:rsidR="00B70D38" w:rsidRPr="00D718EA">
        <w:rPr>
          <w:rFonts w:ascii="Times New Roman" w:hAnsi="Times New Roman" w:cs="Times New Roman"/>
          <w:sz w:val="24"/>
          <w:szCs w:val="24"/>
        </w:rPr>
        <w:t>existing guidelines on equality and its application, especially in mitigating the problems of discrimination and victimi</w:t>
      </w:r>
      <w:r w:rsidR="00D718EA">
        <w:rPr>
          <w:rFonts w:ascii="Times New Roman" w:hAnsi="Times New Roman" w:cs="Times New Roman"/>
          <w:sz w:val="24"/>
          <w:szCs w:val="24"/>
        </w:rPr>
        <w:t>s</w:t>
      </w:r>
      <w:r w:rsidR="00B70D38" w:rsidRPr="00D718EA">
        <w:rPr>
          <w:rFonts w:ascii="Times New Roman" w:hAnsi="Times New Roman" w:cs="Times New Roman"/>
          <w:sz w:val="24"/>
          <w:szCs w:val="24"/>
        </w:rPr>
        <w:t xml:space="preserve">ation within the public sector and system of work. Cumulatively, these efforts would ensure </w:t>
      </w:r>
      <w:r w:rsidR="00967414" w:rsidRPr="00D718EA">
        <w:rPr>
          <w:rFonts w:ascii="Times New Roman" w:hAnsi="Times New Roman" w:cs="Times New Roman"/>
          <w:sz w:val="24"/>
          <w:szCs w:val="24"/>
        </w:rPr>
        <w:t xml:space="preserve">parity and alignment between </w:t>
      </w:r>
      <w:proofErr w:type="spellStart"/>
      <w:r w:rsidR="00967414" w:rsidRPr="00D718EA">
        <w:rPr>
          <w:rFonts w:ascii="Times New Roman" w:hAnsi="Times New Roman" w:cs="Times New Roman"/>
          <w:sz w:val="24"/>
          <w:szCs w:val="24"/>
        </w:rPr>
        <w:t>labor</w:t>
      </w:r>
      <w:proofErr w:type="spellEnd"/>
      <w:r w:rsidR="00967414" w:rsidRPr="00D718EA">
        <w:rPr>
          <w:rFonts w:ascii="Times New Roman" w:hAnsi="Times New Roman" w:cs="Times New Roman"/>
          <w:sz w:val="24"/>
          <w:szCs w:val="24"/>
        </w:rPr>
        <w:t xml:space="preserve"> and work requirements in the healthcare sector. </w:t>
      </w:r>
    </w:p>
    <w:p w14:paraId="73285FF6" w14:textId="77777777" w:rsidR="00B25626" w:rsidRPr="00D718EA" w:rsidRDefault="00B25626" w:rsidP="00D718EA">
      <w:pPr>
        <w:spacing w:after="0" w:line="480" w:lineRule="auto"/>
        <w:rPr>
          <w:rFonts w:ascii="Times New Roman" w:eastAsia="Times New Roman" w:hAnsi="Times New Roman" w:cs="Times New Roman"/>
          <w:sz w:val="24"/>
          <w:szCs w:val="24"/>
        </w:rPr>
      </w:pPr>
      <w:r w:rsidRPr="00D718EA">
        <w:br w:type="page"/>
      </w:r>
    </w:p>
    <w:p w14:paraId="0121919A" w14:textId="13A319FB" w:rsidR="003E2AF5" w:rsidRPr="00D718EA" w:rsidRDefault="003E2AF5" w:rsidP="00D718EA">
      <w:pPr>
        <w:pStyle w:val="NormalWeb"/>
        <w:spacing w:before="0" w:beforeAutospacing="0" w:after="0" w:afterAutospacing="0" w:line="480" w:lineRule="auto"/>
        <w:jc w:val="center"/>
        <w:outlineLvl w:val="0"/>
      </w:pPr>
      <w:bookmarkStart w:id="4" w:name="_Toc111181084"/>
      <w:r w:rsidRPr="00D718EA">
        <w:t>References</w:t>
      </w:r>
      <w:bookmarkEnd w:id="4"/>
    </w:p>
    <w:p w14:paraId="7FDB5F96" w14:textId="77777777" w:rsidR="003E2AF5" w:rsidRPr="00D718EA" w:rsidRDefault="003E2AF5" w:rsidP="00D718EA">
      <w:pPr>
        <w:pStyle w:val="NormalWeb"/>
        <w:spacing w:before="0" w:beforeAutospacing="0" w:after="0" w:afterAutospacing="0" w:line="480" w:lineRule="auto"/>
        <w:ind w:left="720" w:hanging="720"/>
      </w:pPr>
      <w:r w:rsidRPr="00D718EA">
        <w:t xml:space="preserve">Chartered Institute of Personnel and Development (2017) Strategic human resource management, CIPD (Factsheet available at www.cipd.co.uk). </w:t>
      </w:r>
    </w:p>
    <w:p w14:paraId="1DEF08DD" w14:textId="77777777" w:rsidR="003E2AF5" w:rsidRPr="00D718EA" w:rsidRDefault="003E2AF5" w:rsidP="00D718EA">
      <w:pPr>
        <w:pStyle w:val="NormalWeb"/>
        <w:spacing w:before="0" w:beforeAutospacing="0" w:after="0" w:afterAutospacing="0" w:line="480" w:lineRule="auto"/>
        <w:ind w:left="720" w:hanging="720"/>
      </w:pPr>
      <w:r w:rsidRPr="00D718EA">
        <w:t xml:space="preserve">Chartered Institute of Personnel and Development (2018) Workforce planning, CIPD (Factsheet available at www.cipd.co.uk). </w:t>
      </w:r>
    </w:p>
    <w:p w14:paraId="7633BF9A" w14:textId="3CEA4954" w:rsidR="003E2AF5" w:rsidRDefault="003E2AF5" w:rsidP="00D718EA">
      <w:pPr>
        <w:pStyle w:val="NormalWeb"/>
        <w:spacing w:before="0" w:beforeAutospacing="0" w:after="0" w:afterAutospacing="0" w:line="480" w:lineRule="auto"/>
        <w:ind w:left="720" w:hanging="720"/>
      </w:pPr>
      <w:r w:rsidRPr="00D718EA">
        <w:t xml:space="preserve">DPG Learn. (n.d.). </w:t>
      </w:r>
      <w:r w:rsidRPr="00D718EA">
        <w:rPr>
          <w:i/>
          <w:iCs/>
        </w:rPr>
        <w:t>CIPD Profession Map</w:t>
      </w:r>
      <w:r w:rsidRPr="00D718EA">
        <w:t xml:space="preserve">. DPG. </w:t>
      </w:r>
      <w:hyperlink r:id="rId6" w:anchor=":~:text=The%20CIPD%20Profession%20Map%20is" w:history="1">
        <w:r w:rsidR="007721D3" w:rsidRPr="004C040F">
          <w:rPr>
            <w:rStyle w:val="Hyperlink"/>
          </w:rPr>
          <w:t>https://dpglearn.co.uk/blog/human-resources/cipd-profession-map/#:~:text=The%20CIPD%20Profession%20Map%20is</w:t>
        </w:r>
      </w:hyperlink>
    </w:p>
    <w:p w14:paraId="6BE88545" w14:textId="73842827" w:rsidR="007721D3" w:rsidRPr="007721D3" w:rsidRDefault="007721D3" w:rsidP="007721D3">
      <w:pPr>
        <w:pStyle w:val="NormalWeb"/>
        <w:spacing w:before="0" w:after="0" w:line="480" w:lineRule="auto"/>
        <w:rPr>
          <w:lang w:val="bg-BG"/>
        </w:rPr>
      </w:pPr>
      <w:r w:rsidRPr="007721D3">
        <w:rPr>
          <w:lang w:val="en-US"/>
        </w:rPr>
        <w:t>Hook, C. (2019). </w:t>
      </w:r>
      <w:r w:rsidRPr="007721D3">
        <w:rPr>
          <w:i/>
          <w:iCs/>
          <w:lang w:val="en-US"/>
        </w:rPr>
        <w:t>Introducing Human Resource Management</w:t>
      </w:r>
      <w:r w:rsidRPr="007721D3">
        <w:rPr>
          <w:lang w:val="en-US"/>
        </w:rPr>
        <w:t>. Pearson UK.</w:t>
      </w:r>
    </w:p>
    <w:p w14:paraId="3A4A756D" w14:textId="77777777" w:rsidR="003E2AF5" w:rsidRPr="00D718EA" w:rsidRDefault="003E2AF5" w:rsidP="00D718EA">
      <w:pPr>
        <w:pStyle w:val="NormalWeb"/>
        <w:spacing w:before="0" w:beforeAutospacing="0" w:after="0" w:afterAutospacing="0" w:line="480" w:lineRule="auto"/>
        <w:ind w:left="720" w:hanging="720"/>
      </w:pPr>
      <w:r w:rsidRPr="00D718EA">
        <w:t xml:space="preserve">Larson, B. Z., Vroman, S. R., &amp; </w:t>
      </w:r>
      <w:proofErr w:type="spellStart"/>
      <w:r w:rsidRPr="00D718EA">
        <w:t>Makarius</w:t>
      </w:r>
      <w:proofErr w:type="spellEnd"/>
      <w:r w:rsidRPr="00D718EA">
        <w:t xml:space="preserve">, E. E. (2016, April 21). </w:t>
      </w:r>
      <w:r w:rsidRPr="00D718EA">
        <w:rPr>
          <w:i/>
          <w:iCs/>
        </w:rPr>
        <w:t>Tackling Talent Strategically: Winning with Workforce Planning - SPONSOR CONTENT FROM VISIER</w:t>
      </w:r>
      <w:r w:rsidRPr="00D718EA">
        <w:t>. Harvard Business Review. https://hbr.org/sponsored/2016/04/tackling-talent-strategically-winning-with-workforce-planning</w:t>
      </w:r>
    </w:p>
    <w:p w14:paraId="5587A173" w14:textId="77777777" w:rsidR="003E2AF5" w:rsidRPr="00D718EA" w:rsidRDefault="003E2AF5" w:rsidP="00D718EA">
      <w:pPr>
        <w:pStyle w:val="NormalWeb"/>
        <w:spacing w:before="0" w:beforeAutospacing="0" w:after="0" w:afterAutospacing="0" w:line="480" w:lineRule="auto"/>
        <w:ind w:left="720" w:hanging="720"/>
      </w:pPr>
      <w:r w:rsidRPr="00D718EA">
        <w:t xml:space="preserve">Marson, J. (2014). Beginning Employment Law, Routledge, London. </w:t>
      </w:r>
    </w:p>
    <w:p w14:paraId="4F49A439" w14:textId="77777777" w:rsidR="003E2AF5" w:rsidRPr="00D718EA" w:rsidRDefault="003E2AF5" w:rsidP="00D718EA">
      <w:pPr>
        <w:pStyle w:val="NormalWeb"/>
        <w:spacing w:before="0" w:beforeAutospacing="0" w:after="0" w:afterAutospacing="0" w:line="480" w:lineRule="auto"/>
        <w:ind w:left="720" w:hanging="720"/>
      </w:pPr>
      <w:r w:rsidRPr="00D718EA">
        <w:t xml:space="preserve">Office of National Statistics. (2021). </w:t>
      </w:r>
      <w:r w:rsidRPr="00D718EA">
        <w:rPr>
          <w:i/>
          <w:iCs/>
        </w:rPr>
        <w:t>Changing trends and recent shortages in the labour market, UK - Office for National Statistics</w:t>
      </w:r>
      <w:r w:rsidRPr="00D718EA">
        <w:t>. Www.ons.gov.uk. https://www.ons.gov.uk/employmentandlabourmarket/peopleinwork/employmentandemployeetypes/articles/changingtrendsandrecentshortagesinthelabourmarketuk/2016to2021</w:t>
      </w:r>
    </w:p>
    <w:p w14:paraId="572E0AAD" w14:textId="77777777" w:rsidR="003E2AF5" w:rsidRPr="00D718EA" w:rsidRDefault="003E2AF5" w:rsidP="00D718EA">
      <w:pPr>
        <w:pStyle w:val="NormalWeb"/>
        <w:spacing w:before="0" w:beforeAutospacing="0" w:after="0" w:afterAutospacing="0" w:line="480" w:lineRule="auto"/>
        <w:ind w:left="720" w:hanging="720"/>
      </w:pPr>
      <w:r w:rsidRPr="00D718EA">
        <w:t xml:space="preserve">Syed, J., &amp; </w:t>
      </w:r>
      <w:proofErr w:type="spellStart"/>
      <w:r w:rsidRPr="00D718EA">
        <w:t>Özbilgin</w:t>
      </w:r>
      <w:proofErr w:type="spellEnd"/>
      <w:r w:rsidRPr="00D718EA">
        <w:t xml:space="preserve">, M. (2015). Managing diversity and inclusion: An international perspective, Sage, London. </w:t>
      </w:r>
    </w:p>
    <w:p w14:paraId="4BD491E8" w14:textId="77777777" w:rsidR="003E2AF5" w:rsidRPr="00D718EA" w:rsidRDefault="003E2AF5" w:rsidP="00D718EA">
      <w:pPr>
        <w:spacing w:after="0" w:line="480" w:lineRule="auto"/>
        <w:rPr>
          <w:rFonts w:ascii="Times New Roman" w:hAnsi="Times New Roman" w:cs="Times New Roman"/>
          <w:sz w:val="24"/>
          <w:szCs w:val="24"/>
        </w:rPr>
      </w:pPr>
    </w:p>
    <w:sectPr w:rsidR="003E2AF5" w:rsidRPr="00D718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BoldMT">
    <w:altName w:val="Arial"/>
    <w:charset w:val="00"/>
    <w:family w:val="roman"/>
    <w:notTrueType/>
    <w:pitch w:val="default"/>
  </w:font>
  <w:font w:name="ArialMT">
    <w:altName w:val="Arial"/>
    <w:charset w:val="00"/>
    <w:family w:val="roman"/>
    <w:notTrueType/>
    <w:pitch w:val="default"/>
  </w:font>
  <w:font w:name="Arial-ItalicMT">
    <w:altName w:val="Arial"/>
    <w:charset w:val="00"/>
    <w:family w:val="roman"/>
    <w:notTrueType/>
    <w:pitch w:val="default"/>
  </w:font>
  <w:font w:name="Arial-BoldItalicMT">
    <w:altName w:val="Arial"/>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644EE"/>
    <w:multiLevelType w:val="hybridMultilevel"/>
    <w:tmpl w:val="434662CC"/>
    <w:lvl w:ilvl="0" w:tplc="C81C721E">
      <w:start w:val="1"/>
      <w:numFmt w:val="bullet"/>
      <w:lvlText w:val=""/>
      <w:lvlJc w:val="left"/>
      <w:pPr>
        <w:tabs>
          <w:tab w:val="num" w:pos="720"/>
        </w:tabs>
        <w:ind w:left="720" w:hanging="360"/>
      </w:pPr>
      <w:rPr>
        <w:rFonts w:ascii="Wingdings 2" w:hAnsi="Wingdings 2" w:hint="default"/>
      </w:rPr>
    </w:lvl>
    <w:lvl w:ilvl="1" w:tplc="75ACE122" w:tentative="1">
      <w:start w:val="1"/>
      <w:numFmt w:val="bullet"/>
      <w:lvlText w:val=""/>
      <w:lvlJc w:val="left"/>
      <w:pPr>
        <w:tabs>
          <w:tab w:val="num" w:pos="1440"/>
        </w:tabs>
        <w:ind w:left="1440" w:hanging="360"/>
      </w:pPr>
      <w:rPr>
        <w:rFonts w:ascii="Wingdings 2" w:hAnsi="Wingdings 2" w:hint="default"/>
      </w:rPr>
    </w:lvl>
    <w:lvl w:ilvl="2" w:tplc="9608160C" w:tentative="1">
      <w:start w:val="1"/>
      <w:numFmt w:val="bullet"/>
      <w:lvlText w:val=""/>
      <w:lvlJc w:val="left"/>
      <w:pPr>
        <w:tabs>
          <w:tab w:val="num" w:pos="2160"/>
        </w:tabs>
        <w:ind w:left="2160" w:hanging="360"/>
      </w:pPr>
      <w:rPr>
        <w:rFonts w:ascii="Wingdings 2" w:hAnsi="Wingdings 2" w:hint="default"/>
      </w:rPr>
    </w:lvl>
    <w:lvl w:ilvl="3" w:tplc="11B48366" w:tentative="1">
      <w:start w:val="1"/>
      <w:numFmt w:val="bullet"/>
      <w:lvlText w:val=""/>
      <w:lvlJc w:val="left"/>
      <w:pPr>
        <w:tabs>
          <w:tab w:val="num" w:pos="2880"/>
        </w:tabs>
        <w:ind w:left="2880" w:hanging="360"/>
      </w:pPr>
      <w:rPr>
        <w:rFonts w:ascii="Wingdings 2" w:hAnsi="Wingdings 2" w:hint="default"/>
      </w:rPr>
    </w:lvl>
    <w:lvl w:ilvl="4" w:tplc="437E8C82" w:tentative="1">
      <w:start w:val="1"/>
      <w:numFmt w:val="bullet"/>
      <w:lvlText w:val=""/>
      <w:lvlJc w:val="left"/>
      <w:pPr>
        <w:tabs>
          <w:tab w:val="num" w:pos="3600"/>
        </w:tabs>
        <w:ind w:left="3600" w:hanging="360"/>
      </w:pPr>
      <w:rPr>
        <w:rFonts w:ascii="Wingdings 2" w:hAnsi="Wingdings 2" w:hint="default"/>
      </w:rPr>
    </w:lvl>
    <w:lvl w:ilvl="5" w:tplc="D018CB08" w:tentative="1">
      <w:start w:val="1"/>
      <w:numFmt w:val="bullet"/>
      <w:lvlText w:val=""/>
      <w:lvlJc w:val="left"/>
      <w:pPr>
        <w:tabs>
          <w:tab w:val="num" w:pos="4320"/>
        </w:tabs>
        <w:ind w:left="4320" w:hanging="360"/>
      </w:pPr>
      <w:rPr>
        <w:rFonts w:ascii="Wingdings 2" w:hAnsi="Wingdings 2" w:hint="default"/>
      </w:rPr>
    </w:lvl>
    <w:lvl w:ilvl="6" w:tplc="970E7EDA" w:tentative="1">
      <w:start w:val="1"/>
      <w:numFmt w:val="bullet"/>
      <w:lvlText w:val=""/>
      <w:lvlJc w:val="left"/>
      <w:pPr>
        <w:tabs>
          <w:tab w:val="num" w:pos="5040"/>
        </w:tabs>
        <w:ind w:left="5040" w:hanging="360"/>
      </w:pPr>
      <w:rPr>
        <w:rFonts w:ascii="Wingdings 2" w:hAnsi="Wingdings 2" w:hint="default"/>
      </w:rPr>
    </w:lvl>
    <w:lvl w:ilvl="7" w:tplc="E39432BE" w:tentative="1">
      <w:start w:val="1"/>
      <w:numFmt w:val="bullet"/>
      <w:lvlText w:val=""/>
      <w:lvlJc w:val="left"/>
      <w:pPr>
        <w:tabs>
          <w:tab w:val="num" w:pos="5760"/>
        </w:tabs>
        <w:ind w:left="5760" w:hanging="360"/>
      </w:pPr>
      <w:rPr>
        <w:rFonts w:ascii="Wingdings 2" w:hAnsi="Wingdings 2" w:hint="default"/>
      </w:rPr>
    </w:lvl>
    <w:lvl w:ilvl="8" w:tplc="2466A08A" w:tentative="1">
      <w:start w:val="1"/>
      <w:numFmt w:val="bullet"/>
      <w:lvlText w:val=""/>
      <w:lvlJc w:val="left"/>
      <w:pPr>
        <w:tabs>
          <w:tab w:val="num" w:pos="6480"/>
        </w:tabs>
        <w:ind w:left="6480" w:hanging="360"/>
      </w:pPr>
      <w:rPr>
        <w:rFonts w:ascii="Wingdings 2" w:hAnsi="Wingdings 2" w:hint="default"/>
      </w:rPr>
    </w:lvl>
  </w:abstractNum>
  <w:num w:numId="1" w16cid:durableId="2088335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hideSpellingErrors/>
  <w:hideGrammaticalErrors/>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GzNDQxNjI1NDG3MDRU0lEKTi0uzszPAykwrAUA029A4CwAAAA="/>
  </w:docVars>
  <w:rsids>
    <w:rsidRoot w:val="00C14F25"/>
    <w:rsid w:val="00005B21"/>
    <w:rsid w:val="00031B99"/>
    <w:rsid w:val="000B2F58"/>
    <w:rsid w:val="00150D13"/>
    <w:rsid w:val="00151D90"/>
    <w:rsid w:val="001C26D9"/>
    <w:rsid w:val="001D7BBD"/>
    <w:rsid w:val="00201457"/>
    <w:rsid w:val="002019CC"/>
    <w:rsid w:val="00220E1E"/>
    <w:rsid w:val="00221F8F"/>
    <w:rsid w:val="00230186"/>
    <w:rsid w:val="00240EAC"/>
    <w:rsid w:val="002835EB"/>
    <w:rsid w:val="00310286"/>
    <w:rsid w:val="003520DD"/>
    <w:rsid w:val="00387D32"/>
    <w:rsid w:val="003B0B3D"/>
    <w:rsid w:val="003E15AA"/>
    <w:rsid w:val="003E2AF5"/>
    <w:rsid w:val="0040038F"/>
    <w:rsid w:val="00477924"/>
    <w:rsid w:val="0052513F"/>
    <w:rsid w:val="00532142"/>
    <w:rsid w:val="00597905"/>
    <w:rsid w:val="005D08F8"/>
    <w:rsid w:val="005F28A2"/>
    <w:rsid w:val="00690C40"/>
    <w:rsid w:val="00765060"/>
    <w:rsid w:val="007721D3"/>
    <w:rsid w:val="008905CC"/>
    <w:rsid w:val="008E38A3"/>
    <w:rsid w:val="00943F29"/>
    <w:rsid w:val="00967414"/>
    <w:rsid w:val="00983C84"/>
    <w:rsid w:val="009F0561"/>
    <w:rsid w:val="009F33C2"/>
    <w:rsid w:val="00A3133F"/>
    <w:rsid w:val="00A53910"/>
    <w:rsid w:val="00AD5E3D"/>
    <w:rsid w:val="00AF3078"/>
    <w:rsid w:val="00B25626"/>
    <w:rsid w:val="00B6562F"/>
    <w:rsid w:val="00B70D38"/>
    <w:rsid w:val="00B74CF3"/>
    <w:rsid w:val="00BC093B"/>
    <w:rsid w:val="00C0608C"/>
    <w:rsid w:val="00C14F25"/>
    <w:rsid w:val="00C23E20"/>
    <w:rsid w:val="00C45BA8"/>
    <w:rsid w:val="00C97FD5"/>
    <w:rsid w:val="00D718EA"/>
    <w:rsid w:val="00E4332E"/>
    <w:rsid w:val="00E83E2A"/>
    <w:rsid w:val="00E940B8"/>
    <w:rsid w:val="00F932F1"/>
    <w:rsid w:val="00FB1D83"/>
    <w:rsid w:val="00FD2988"/>
    <w:rsid w:val="00FE1B5D"/>
    <w:rsid w:val="00FE72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DEA07"/>
  <w15:chartTrackingRefBased/>
  <w15:docId w15:val="{3966CC4B-A5F4-48ED-886D-6369260BA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718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C0608C"/>
    <w:rPr>
      <w:rFonts w:ascii="Arial-BoldMT" w:hAnsi="Arial-BoldMT" w:hint="default"/>
      <w:b/>
      <w:bCs/>
      <w:i w:val="0"/>
      <w:iCs w:val="0"/>
      <w:color w:val="000000"/>
      <w:sz w:val="24"/>
      <w:szCs w:val="24"/>
    </w:rPr>
  </w:style>
  <w:style w:type="character" w:customStyle="1" w:styleId="fontstyle21">
    <w:name w:val="fontstyle21"/>
    <w:basedOn w:val="DefaultParagraphFont"/>
    <w:rsid w:val="00C0608C"/>
    <w:rPr>
      <w:rFonts w:ascii="ArialMT" w:hAnsi="ArialMT" w:hint="default"/>
      <w:b w:val="0"/>
      <w:bCs w:val="0"/>
      <w:i w:val="0"/>
      <w:iCs w:val="0"/>
      <w:color w:val="000000"/>
      <w:sz w:val="24"/>
      <w:szCs w:val="24"/>
    </w:rPr>
  </w:style>
  <w:style w:type="character" w:customStyle="1" w:styleId="fontstyle31">
    <w:name w:val="fontstyle31"/>
    <w:basedOn w:val="DefaultParagraphFont"/>
    <w:rsid w:val="00C0608C"/>
    <w:rPr>
      <w:rFonts w:ascii="Arial-ItalicMT" w:hAnsi="Arial-ItalicMT" w:hint="default"/>
      <w:b w:val="0"/>
      <w:bCs w:val="0"/>
      <w:i/>
      <w:iCs/>
      <w:color w:val="000000"/>
      <w:sz w:val="24"/>
      <w:szCs w:val="24"/>
    </w:rPr>
  </w:style>
  <w:style w:type="character" w:customStyle="1" w:styleId="fontstyle41">
    <w:name w:val="fontstyle41"/>
    <w:basedOn w:val="DefaultParagraphFont"/>
    <w:rsid w:val="00C0608C"/>
    <w:rPr>
      <w:rFonts w:ascii="Arial-BoldItalicMT" w:hAnsi="Arial-BoldItalicMT" w:hint="default"/>
      <w:b/>
      <w:bCs/>
      <w:i/>
      <w:iCs/>
      <w:color w:val="000000"/>
      <w:sz w:val="24"/>
      <w:szCs w:val="24"/>
    </w:rPr>
  </w:style>
  <w:style w:type="paragraph" w:styleId="NormalWeb">
    <w:name w:val="Normal (Web)"/>
    <w:basedOn w:val="Normal"/>
    <w:uiPriority w:val="99"/>
    <w:semiHidden/>
    <w:unhideWhenUsed/>
    <w:rsid w:val="003E2AF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718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18EA"/>
    <w:pPr>
      <w:outlineLvl w:val="9"/>
    </w:pPr>
    <w:rPr>
      <w:lang w:eastAsia="en-GB"/>
    </w:rPr>
  </w:style>
  <w:style w:type="paragraph" w:styleId="TOC2">
    <w:name w:val="toc 2"/>
    <w:basedOn w:val="Normal"/>
    <w:next w:val="Normal"/>
    <w:autoRedefine/>
    <w:uiPriority w:val="39"/>
    <w:unhideWhenUsed/>
    <w:rsid w:val="00D718EA"/>
    <w:pPr>
      <w:spacing w:after="100"/>
      <w:ind w:left="220"/>
    </w:pPr>
  </w:style>
  <w:style w:type="paragraph" w:styleId="TOC1">
    <w:name w:val="toc 1"/>
    <w:basedOn w:val="Normal"/>
    <w:next w:val="Normal"/>
    <w:autoRedefine/>
    <w:uiPriority w:val="39"/>
    <w:unhideWhenUsed/>
    <w:rsid w:val="00D718EA"/>
    <w:pPr>
      <w:spacing w:after="100"/>
    </w:pPr>
  </w:style>
  <w:style w:type="character" w:styleId="Hyperlink">
    <w:name w:val="Hyperlink"/>
    <w:basedOn w:val="DefaultParagraphFont"/>
    <w:uiPriority w:val="99"/>
    <w:unhideWhenUsed/>
    <w:rsid w:val="00D718EA"/>
    <w:rPr>
      <w:color w:val="0563C1" w:themeColor="hyperlink"/>
      <w:u w:val="single"/>
    </w:rPr>
  </w:style>
  <w:style w:type="character" w:styleId="UnresolvedMention">
    <w:name w:val="Unresolved Mention"/>
    <w:basedOn w:val="DefaultParagraphFont"/>
    <w:uiPriority w:val="99"/>
    <w:semiHidden/>
    <w:unhideWhenUsed/>
    <w:rsid w:val="00772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62281">
      <w:bodyDiv w:val="1"/>
      <w:marLeft w:val="0"/>
      <w:marRight w:val="0"/>
      <w:marTop w:val="0"/>
      <w:marBottom w:val="0"/>
      <w:divBdr>
        <w:top w:val="none" w:sz="0" w:space="0" w:color="auto"/>
        <w:left w:val="none" w:sz="0" w:space="0" w:color="auto"/>
        <w:bottom w:val="none" w:sz="0" w:space="0" w:color="auto"/>
        <w:right w:val="none" w:sz="0" w:space="0" w:color="auto"/>
      </w:divBdr>
      <w:divsChild>
        <w:div w:id="805513876">
          <w:marLeft w:val="0"/>
          <w:marRight w:val="0"/>
          <w:marTop w:val="0"/>
          <w:marBottom w:val="0"/>
          <w:divBdr>
            <w:top w:val="none" w:sz="0" w:space="0" w:color="auto"/>
            <w:left w:val="none" w:sz="0" w:space="0" w:color="auto"/>
            <w:bottom w:val="none" w:sz="0" w:space="0" w:color="auto"/>
            <w:right w:val="none" w:sz="0" w:space="0" w:color="auto"/>
          </w:divBdr>
        </w:div>
      </w:divsChild>
    </w:div>
    <w:div w:id="379063303">
      <w:bodyDiv w:val="1"/>
      <w:marLeft w:val="0"/>
      <w:marRight w:val="0"/>
      <w:marTop w:val="0"/>
      <w:marBottom w:val="0"/>
      <w:divBdr>
        <w:top w:val="none" w:sz="0" w:space="0" w:color="auto"/>
        <w:left w:val="none" w:sz="0" w:space="0" w:color="auto"/>
        <w:bottom w:val="none" w:sz="0" w:space="0" w:color="auto"/>
        <w:right w:val="none" w:sz="0" w:space="0" w:color="auto"/>
      </w:divBdr>
      <w:divsChild>
        <w:div w:id="454060734">
          <w:marLeft w:val="0"/>
          <w:marRight w:val="0"/>
          <w:marTop w:val="0"/>
          <w:marBottom w:val="0"/>
          <w:divBdr>
            <w:top w:val="none" w:sz="0" w:space="0" w:color="auto"/>
            <w:left w:val="none" w:sz="0" w:space="0" w:color="auto"/>
            <w:bottom w:val="none" w:sz="0" w:space="0" w:color="auto"/>
            <w:right w:val="none" w:sz="0" w:space="0" w:color="auto"/>
          </w:divBdr>
        </w:div>
      </w:divsChild>
    </w:div>
    <w:div w:id="440028061">
      <w:bodyDiv w:val="1"/>
      <w:marLeft w:val="0"/>
      <w:marRight w:val="0"/>
      <w:marTop w:val="0"/>
      <w:marBottom w:val="0"/>
      <w:divBdr>
        <w:top w:val="none" w:sz="0" w:space="0" w:color="auto"/>
        <w:left w:val="none" w:sz="0" w:space="0" w:color="auto"/>
        <w:bottom w:val="none" w:sz="0" w:space="0" w:color="auto"/>
        <w:right w:val="none" w:sz="0" w:space="0" w:color="auto"/>
      </w:divBdr>
      <w:divsChild>
        <w:div w:id="69155444">
          <w:marLeft w:val="562"/>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dpglearn.co.uk/blog/human-resources/cipd-profession-map/"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632BA-F7EF-4BB5-9876-2055FFF15E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2410</Words>
  <Characters>13741</Characters>
  <Application>Microsoft Office Word</Application>
  <DocSecurity>0</DocSecurity>
  <Lines>114</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petyo marinov</cp:lastModifiedBy>
  <cp:revision>15</cp:revision>
  <dcterms:created xsi:type="dcterms:W3CDTF">2022-08-12T03:55:00Z</dcterms:created>
  <dcterms:modified xsi:type="dcterms:W3CDTF">2022-08-22T17:47:00Z</dcterms:modified>
</cp:coreProperties>
</file>