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19874" w14:textId="38BB3976" w:rsidR="00B640A0" w:rsidRDefault="00B640A0" w:rsidP="00B640A0">
      <w:pPr>
        <w:jc w:val="center"/>
        <w:rPr>
          <w:rFonts w:ascii="Arial" w:hAnsi="Arial" w:cs="Arial"/>
          <w:sz w:val="36"/>
          <w:szCs w:val="36"/>
          <w:u w:val="single"/>
        </w:rPr>
      </w:pPr>
      <w:r>
        <w:rPr>
          <w:rFonts w:ascii="Arial" w:hAnsi="Arial" w:cs="Arial"/>
          <w:sz w:val="36"/>
          <w:szCs w:val="36"/>
          <w:u w:val="single"/>
        </w:rPr>
        <w:t>Children, young people and the media-</w:t>
      </w:r>
    </w:p>
    <w:p w14:paraId="01982F79" w14:textId="1490AB5C" w:rsidR="00B640A0" w:rsidRDefault="00B640A0" w:rsidP="00B640A0">
      <w:pPr>
        <w:jc w:val="center"/>
        <w:rPr>
          <w:rFonts w:ascii="Arial" w:hAnsi="Arial" w:cs="Arial"/>
          <w:sz w:val="36"/>
          <w:szCs w:val="36"/>
          <w:u w:val="single"/>
        </w:rPr>
      </w:pPr>
      <w:r>
        <w:rPr>
          <w:rFonts w:ascii="Arial" w:hAnsi="Arial" w:cs="Arial"/>
          <w:sz w:val="36"/>
          <w:szCs w:val="36"/>
          <w:u w:val="single"/>
        </w:rPr>
        <w:t>Developmental</w:t>
      </w:r>
      <w:r w:rsidR="00D655A8">
        <w:rPr>
          <w:rFonts w:ascii="Arial" w:hAnsi="Arial" w:cs="Arial"/>
          <w:sz w:val="36"/>
          <w:szCs w:val="36"/>
          <w:u w:val="single"/>
        </w:rPr>
        <w:t xml:space="preserve"> issues</w:t>
      </w:r>
      <w:r>
        <w:rPr>
          <w:rFonts w:ascii="Arial" w:hAnsi="Arial" w:cs="Arial"/>
          <w:sz w:val="36"/>
          <w:szCs w:val="36"/>
          <w:u w:val="single"/>
        </w:rPr>
        <w:t>.</w:t>
      </w:r>
    </w:p>
    <w:p w14:paraId="693FCB22" w14:textId="4F60D588" w:rsidR="004C24AA" w:rsidRDefault="004C24AA" w:rsidP="00B640A0">
      <w:pPr>
        <w:jc w:val="center"/>
        <w:rPr>
          <w:rFonts w:ascii="Arial" w:hAnsi="Arial" w:cs="Arial"/>
          <w:sz w:val="36"/>
          <w:szCs w:val="36"/>
          <w:u w:val="single"/>
        </w:rPr>
      </w:pPr>
    </w:p>
    <w:p w14:paraId="50EC97C0" w14:textId="22F310C5" w:rsidR="004C24AA" w:rsidRDefault="004C24AA" w:rsidP="004C24AA">
      <w:pPr>
        <w:rPr>
          <w:rFonts w:ascii="Arial" w:hAnsi="Arial" w:cs="Arial"/>
          <w:sz w:val="24"/>
          <w:szCs w:val="24"/>
        </w:rPr>
      </w:pPr>
      <w:r>
        <w:rPr>
          <w:rFonts w:ascii="Arial" w:hAnsi="Arial" w:cs="Arial"/>
          <w:sz w:val="24"/>
          <w:szCs w:val="24"/>
        </w:rPr>
        <w:t>Within this assignment the development of children and young people during a digital era that is highly influenced by social media will be examined. Investigating how media has progressed</w:t>
      </w:r>
      <w:r w:rsidR="00587AF3">
        <w:rPr>
          <w:rFonts w:ascii="Arial" w:hAnsi="Arial" w:cs="Arial"/>
          <w:sz w:val="24"/>
          <w:szCs w:val="24"/>
        </w:rPr>
        <w:t>,</w:t>
      </w:r>
      <w:r>
        <w:rPr>
          <w:rFonts w:ascii="Arial" w:hAnsi="Arial" w:cs="Arial"/>
          <w:sz w:val="24"/>
          <w:szCs w:val="24"/>
        </w:rPr>
        <w:t xml:space="preserve"> </w:t>
      </w:r>
      <w:r w:rsidR="00587AF3">
        <w:rPr>
          <w:rFonts w:ascii="Arial" w:hAnsi="Arial" w:cs="Arial"/>
          <w:sz w:val="24"/>
          <w:szCs w:val="24"/>
        </w:rPr>
        <w:t>why</w:t>
      </w:r>
      <w:r>
        <w:rPr>
          <w:rFonts w:ascii="Arial" w:hAnsi="Arial" w:cs="Arial"/>
          <w:sz w:val="24"/>
          <w:szCs w:val="24"/>
        </w:rPr>
        <w:t xml:space="preserve"> the increase in access to social media has changed how children and young people develop</w:t>
      </w:r>
      <w:r w:rsidR="00587AF3">
        <w:rPr>
          <w:rFonts w:ascii="Arial" w:hAnsi="Arial" w:cs="Arial"/>
          <w:sz w:val="24"/>
          <w:szCs w:val="24"/>
        </w:rPr>
        <w:t>,</w:t>
      </w:r>
      <w:r>
        <w:rPr>
          <w:rFonts w:ascii="Arial" w:hAnsi="Arial" w:cs="Arial"/>
          <w:sz w:val="24"/>
          <w:szCs w:val="24"/>
        </w:rPr>
        <w:t xml:space="preserve"> </w:t>
      </w:r>
      <w:r w:rsidR="00AD58FE">
        <w:rPr>
          <w:rFonts w:ascii="Arial" w:hAnsi="Arial" w:cs="Arial"/>
          <w:sz w:val="24"/>
          <w:szCs w:val="24"/>
        </w:rPr>
        <w:t xml:space="preserve">how the increase in media use has decreased how children interact face-to-face and the amount of time they spend playing together in person, </w:t>
      </w:r>
      <w:r>
        <w:rPr>
          <w:rFonts w:ascii="Arial" w:hAnsi="Arial" w:cs="Arial"/>
          <w:sz w:val="24"/>
          <w:szCs w:val="24"/>
        </w:rPr>
        <w:t xml:space="preserve">and </w:t>
      </w:r>
      <w:r w:rsidR="00587AF3">
        <w:rPr>
          <w:rFonts w:ascii="Arial" w:hAnsi="Arial" w:cs="Arial"/>
          <w:sz w:val="24"/>
          <w:szCs w:val="24"/>
        </w:rPr>
        <w:t xml:space="preserve">what </w:t>
      </w:r>
      <w:r>
        <w:rPr>
          <w:rFonts w:ascii="Arial" w:hAnsi="Arial" w:cs="Arial"/>
          <w:sz w:val="24"/>
          <w:szCs w:val="24"/>
        </w:rPr>
        <w:t>the</w:t>
      </w:r>
      <w:r w:rsidR="00587AF3">
        <w:rPr>
          <w:rFonts w:ascii="Arial" w:hAnsi="Arial" w:cs="Arial"/>
          <w:sz w:val="24"/>
          <w:szCs w:val="24"/>
        </w:rPr>
        <w:t xml:space="preserve"> increase in exposure to media</w:t>
      </w:r>
      <w:r>
        <w:rPr>
          <w:rFonts w:ascii="Arial" w:hAnsi="Arial" w:cs="Arial"/>
          <w:sz w:val="24"/>
          <w:szCs w:val="24"/>
        </w:rPr>
        <w:t xml:space="preserve"> can lead to</w:t>
      </w:r>
      <w:r w:rsidR="00587AF3">
        <w:rPr>
          <w:rFonts w:ascii="Arial" w:hAnsi="Arial" w:cs="Arial"/>
          <w:sz w:val="24"/>
          <w:szCs w:val="24"/>
        </w:rPr>
        <w:t xml:space="preserve">, </w:t>
      </w:r>
      <w:r>
        <w:rPr>
          <w:rFonts w:ascii="Arial" w:hAnsi="Arial" w:cs="Arial"/>
          <w:sz w:val="24"/>
          <w:szCs w:val="24"/>
        </w:rPr>
        <w:t>including mental health issues.</w:t>
      </w:r>
    </w:p>
    <w:p w14:paraId="47DD7254" w14:textId="77777777" w:rsidR="001C4A2B" w:rsidRDefault="00FF707E" w:rsidP="004C24AA">
      <w:pPr>
        <w:rPr>
          <w:rFonts w:ascii="Arial" w:hAnsi="Arial" w:cs="Arial"/>
          <w:sz w:val="24"/>
          <w:szCs w:val="24"/>
        </w:rPr>
      </w:pPr>
      <w:r>
        <w:rPr>
          <w:rFonts w:ascii="Arial" w:hAnsi="Arial" w:cs="Arial"/>
          <w:sz w:val="24"/>
          <w:szCs w:val="24"/>
        </w:rPr>
        <w:t xml:space="preserve">Firstly, key terms must be explained. Digital era </w:t>
      </w:r>
      <w:r w:rsidR="00272BF7">
        <w:rPr>
          <w:rFonts w:ascii="Arial" w:hAnsi="Arial" w:cs="Arial"/>
          <w:sz w:val="24"/>
          <w:szCs w:val="24"/>
        </w:rPr>
        <w:t xml:space="preserve">is distinguished as technology that enlarges the rate and range of </w:t>
      </w:r>
      <w:r w:rsidR="005D427B">
        <w:rPr>
          <w:rFonts w:ascii="Arial" w:hAnsi="Arial" w:cs="Arial"/>
          <w:sz w:val="24"/>
          <w:szCs w:val="24"/>
        </w:rPr>
        <w:t>knowledge available to the public (Research gate, 2004).</w:t>
      </w:r>
      <w:r w:rsidR="00921C14">
        <w:rPr>
          <w:rFonts w:ascii="Arial" w:hAnsi="Arial" w:cs="Arial"/>
          <w:sz w:val="24"/>
          <w:szCs w:val="24"/>
        </w:rPr>
        <w:t xml:space="preserve"> Media is different ways of transmitting information including “newspaper, radio, television, magazines and internet” that can impact individuals nationally</w:t>
      </w:r>
      <w:r w:rsidR="00570FDE">
        <w:rPr>
          <w:rFonts w:ascii="Arial" w:hAnsi="Arial" w:cs="Arial"/>
          <w:sz w:val="24"/>
          <w:szCs w:val="24"/>
        </w:rPr>
        <w:t xml:space="preserve"> </w:t>
      </w:r>
      <w:r w:rsidR="00921C14">
        <w:rPr>
          <w:rFonts w:ascii="Arial" w:hAnsi="Arial" w:cs="Arial"/>
          <w:sz w:val="24"/>
          <w:szCs w:val="24"/>
        </w:rPr>
        <w:t>(</w:t>
      </w:r>
      <w:r w:rsidR="00925448">
        <w:rPr>
          <w:rFonts w:ascii="Arial" w:hAnsi="Arial" w:cs="Arial"/>
          <w:sz w:val="24"/>
          <w:szCs w:val="24"/>
        </w:rPr>
        <w:t>Dictionary.com, 2023).</w:t>
      </w:r>
      <w:r w:rsidR="0026651F">
        <w:rPr>
          <w:rFonts w:ascii="Arial" w:hAnsi="Arial" w:cs="Arial"/>
          <w:sz w:val="24"/>
          <w:szCs w:val="24"/>
        </w:rPr>
        <w:t xml:space="preserve"> Social media </w:t>
      </w:r>
      <w:r w:rsidR="009A522F">
        <w:rPr>
          <w:rFonts w:ascii="Arial" w:hAnsi="Arial" w:cs="Arial"/>
          <w:sz w:val="24"/>
          <w:szCs w:val="24"/>
        </w:rPr>
        <w:t xml:space="preserve">are types of electronic transmission, including webpages for </w:t>
      </w:r>
      <w:r w:rsidR="008510F1">
        <w:rPr>
          <w:rFonts w:ascii="Arial" w:hAnsi="Arial" w:cs="Arial"/>
          <w:sz w:val="24"/>
          <w:szCs w:val="24"/>
        </w:rPr>
        <w:t xml:space="preserve">social interactions and blogging and can be used to form communities (Merriam-Webster, 2023). </w:t>
      </w:r>
    </w:p>
    <w:p w14:paraId="3C31ED75" w14:textId="6F74E2A6" w:rsidR="00DC2514" w:rsidRDefault="00DC2514" w:rsidP="004C24AA">
      <w:pPr>
        <w:rPr>
          <w:rFonts w:ascii="Arial" w:hAnsi="Arial" w:cs="Arial"/>
          <w:sz w:val="24"/>
          <w:szCs w:val="24"/>
        </w:rPr>
      </w:pPr>
      <w:r>
        <w:rPr>
          <w:rFonts w:ascii="Arial" w:hAnsi="Arial" w:cs="Arial"/>
          <w:sz w:val="24"/>
          <w:szCs w:val="24"/>
        </w:rPr>
        <w:t>The differences in how children and young people are developing in the current climate compared to years before when social media</w:t>
      </w:r>
      <w:r w:rsidR="00BE5F7F">
        <w:rPr>
          <w:rFonts w:ascii="Arial" w:hAnsi="Arial" w:cs="Arial"/>
          <w:sz w:val="24"/>
          <w:szCs w:val="24"/>
        </w:rPr>
        <w:t xml:space="preserve"> was</w:t>
      </w:r>
      <w:r>
        <w:rPr>
          <w:rFonts w:ascii="Arial" w:hAnsi="Arial" w:cs="Arial"/>
          <w:sz w:val="24"/>
          <w:szCs w:val="24"/>
        </w:rPr>
        <w:t xml:space="preserve"> not so </w:t>
      </w:r>
      <w:r w:rsidR="00776216">
        <w:rPr>
          <w:rFonts w:ascii="Arial" w:hAnsi="Arial" w:cs="Arial"/>
          <w:sz w:val="24"/>
          <w:szCs w:val="24"/>
        </w:rPr>
        <w:t>prevalent will be investigated and the differences highlighted to show the affect that social media has had.</w:t>
      </w:r>
    </w:p>
    <w:p w14:paraId="3576CEE9" w14:textId="1CC6A960" w:rsidR="00C4416C" w:rsidRDefault="001C4A2B" w:rsidP="004C24AA">
      <w:pPr>
        <w:rPr>
          <w:rFonts w:ascii="Arial" w:hAnsi="Arial" w:cs="Arial"/>
          <w:sz w:val="24"/>
          <w:szCs w:val="24"/>
        </w:rPr>
      </w:pPr>
      <w:r>
        <w:rPr>
          <w:rFonts w:ascii="Arial" w:hAnsi="Arial" w:cs="Arial"/>
          <w:sz w:val="24"/>
          <w:szCs w:val="24"/>
        </w:rPr>
        <w:t xml:space="preserve">Social media first became more widely accessible </w:t>
      </w:r>
      <w:r w:rsidR="00643A3A">
        <w:rPr>
          <w:rFonts w:ascii="Arial" w:hAnsi="Arial" w:cs="Arial"/>
          <w:sz w:val="24"/>
          <w:szCs w:val="24"/>
        </w:rPr>
        <w:t>in the early 2000’s, the first social media site that reached a million users was Myspace that became popular in 2004. Other social media outlets then came to fruition such as Facebook, TikTok, Instagram, Snap chat, and Twitter. Since 2004 usage of social media has reached over 2 billion</w:t>
      </w:r>
      <w:r w:rsidR="00A13833">
        <w:rPr>
          <w:rFonts w:ascii="Arial" w:hAnsi="Arial" w:cs="Arial"/>
          <w:sz w:val="24"/>
          <w:szCs w:val="24"/>
        </w:rPr>
        <w:t xml:space="preserve"> (Our world in data, 2019).</w:t>
      </w:r>
      <w:r w:rsidR="00E11307">
        <w:rPr>
          <w:rFonts w:ascii="Arial" w:hAnsi="Arial" w:cs="Arial"/>
          <w:sz w:val="24"/>
          <w:szCs w:val="24"/>
        </w:rPr>
        <w:t xml:space="preserve"> </w:t>
      </w:r>
      <w:r w:rsidR="006D11B3">
        <w:rPr>
          <w:rFonts w:ascii="Arial" w:hAnsi="Arial" w:cs="Arial"/>
          <w:sz w:val="24"/>
          <w:szCs w:val="24"/>
        </w:rPr>
        <w:t xml:space="preserve">Ofcom (2022) </w:t>
      </w:r>
      <w:r w:rsidR="008050D3">
        <w:rPr>
          <w:rFonts w:ascii="Arial" w:hAnsi="Arial" w:cs="Arial"/>
          <w:sz w:val="24"/>
          <w:szCs w:val="24"/>
        </w:rPr>
        <w:t xml:space="preserve">stated that children from the age of three </w:t>
      </w:r>
      <w:r w:rsidR="00CA0E94">
        <w:rPr>
          <w:rFonts w:ascii="Arial" w:hAnsi="Arial" w:cs="Arial"/>
          <w:sz w:val="24"/>
          <w:szCs w:val="24"/>
        </w:rPr>
        <w:t>to seventeen</w:t>
      </w:r>
      <w:r w:rsidR="008050D3">
        <w:rPr>
          <w:rFonts w:ascii="Arial" w:hAnsi="Arial" w:cs="Arial"/>
          <w:sz w:val="24"/>
          <w:szCs w:val="24"/>
        </w:rPr>
        <w:t xml:space="preserve"> use technology to use media and social media. The Ofcom report showed that 21% o</w:t>
      </w:r>
      <w:r w:rsidR="00CA0E94">
        <w:rPr>
          <w:rFonts w:ascii="Arial" w:hAnsi="Arial" w:cs="Arial"/>
          <w:sz w:val="24"/>
          <w:szCs w:val="24"/>
        </w:rPr>
        <w:t>f three to four</w:t>
      </w:r>
      <w:r w:rsidR="008050D3">
        <w:rPr>
          <w:rFonts w:ascii="Arial" w:hAnsi="Arial" w:cs="Arial"/>
          <w:sz w:val="24"/>
          <w:szCs w:val="24"/>
        </w:rPr>
        <w:t xml:space="preserve">-year-olds use social media with 24% of them having their own social media accounts. </w:t>
      </w:r>
      <w:r w:rsidR="000D100B">
        <w:rPr>
          <w:rFonts w:ascii="Arial" w:hAnsi="Arial" w:cs="Arial"/>
          <w:sz w:val="24"/>
          <w:szCs w:val="24"/>
        </w:rPr>
        <w:t xml:space="preserve">Rising to 97% of </w:t>
      </w:r>
      <w:r w:rsidR="00F144C0">
        <w:rPr>
          <w:rFonts w:ascii="Arial" w:hAnsi="Arial" w:cs="Arial"/>
          <w:sz w:val="24"/>
          <w:szCs w:val="24"/>
        </w:rPr>
        <w:t>15–17-year-olds</w:t>
      </w:r>
      <w:r w:rsidR="000D100B">
        <w:rPr>
          <w:rFonts w:ascii="Arial" w:hAnsi="Arial" w:cs="Arial"/>
          <w:sz w:val="24"/>
          <w:szCs w:val="24"/>
        </w:rPr>
        <w:t xml:space="preserve"> using social media and 94% have personal social media accounts.</w:t>
      </w:r>
      <w:r w:rsidR="00F144C0">
        <w:rPr>
          <w:rFonts w:ascii="Arial" w:hAnsi="Arial" w:cs="Arial"/>
          <w:sz w:val="24"/>
          <w:szCs w:val="24"/>
        </w:rPr>
        <w:t xml:space="preserve"> </w:t>
      </w:r>
      <w:r w:rsidR="00471BA4">
        <w:rPr>
          <w:rFonts w:ascii="Arial" w:hAnsi="Arial" w:cs="Arial"/>
          <w:sz w:val="24"/>
          <w:szCs w:val="24"/>
        </w:rPr>
        <w:t xml:space="preserve">Within the Ofcom report it stated that 59% of children aged eight to seventeen that were involved in the investigation found social media had a positive effect on their emotions and 61% stated that social media </w:t>
      </w:r>
      <w:r w:rsidR="00B175A2">
        <w:rPr>
          <w:rFonts w:ascii="Arial" w:hAnsi="Arial" w:cs="Arial"/>
          <w:sz w:val="24"/>
          <w:szCs w:val="24"/>
        </w:rPr>
        <w:t xml:space="preserve">more connected with their friends. At the same time 78% of the eight to seventeen age </w:t>
      </w:r>
      <w:r w:rsidR="00A2415D">
        <w:rPr>
          <w:rFonts w:ascii="Arial" w:hAnsi="Arial" w:cs="Arial"/>
          <w:sz w:val="24"/>
          <w:szCs w:val="24"/>
        </w:rPr>
        <w:t>brackets</w:t>
      </w:r>
      <w:r w:rsidR="00B175A2">
        <w:rPr>
          <w:rFonts w:ascii="Arial" w:hAnsi="Arial" w:cs="Arial"/>
          <w:sz w:val="24"/>
          <w:szCs w:val="24"/>
        </w:rPr>
        <w:t xml:space="preserve"> highlighted how they felt that social media had been used for individuals to be nasty to each other. </w:t>
      </w:r>
      <w:r w:rsidR="00471BA4">
        <w:rPr>
          <w:rFonts w:ascii="Arial" w:hAnsi="Arial" w:cs="Arial"/>
          <w:sz w:val="24"/>
          <w:szCs w:val="24"/>
        </w:rPr>
        <w:t xml:space="preserve"> </w:t>
      </w:r>
      <w:r w:rsidR="00A2415D">
        <w:rPr>
          <w:rFonts w:ascii="Arial" w:hAnsi="Arial" w:cs="Arial"/>
          <w:sz w:val="24"/>
          <w:szCs w:val="24"/>
        </w:rPr>
        <w:t xml:space="preserve">Also 89% of both boys and girls aged eight to seventeen </w:t>
      </w:r>
      <w:r w:rsidR="002D0777">
        <w:rPr>
          <w:rFonts w:ascii="Arial" w:hAnsi="Arial" w:cs="Arial"/>
          <w:sz w:val="24"/>
          <w:szCs w:val="24"/>
        </w:rPr>
        <w:t xml:space="preserve">stated they had experienced feeling they had to be “popular” on social media sites. </w:t>
      </w:r>
    </w:p>
    <w:p w14:paraId="58627A41" w14:textId="6511FBA3" w:rsidR="001C4A2B" w:rsidRDefault="00932C48" w:rsidP="004C24AA">
      <w:pPr>
        <w:rPr>
          <w:rFonts w:ascii="Arial" w:hAnsi="Arial" w:cs="Arial"/>
          <w:sz w:val="24"/>
          <w:szCs w:val="24"/>
        </w:rPr>
      </w:pPr>
      <w:r>
        <w:rPr>
          <w:rFonts w:ascii="Arial" w:hAnsi="Arial" w:cs="Arial"/>
          <w:sz w:val="24"/>
          <w:szCs w:val="24"/>
        </w:rPr>
        <w:t xml:space="preserve">In previous years children and young people would not have felt pressures to look a certain </w:t>
      </w:r>
      <w:r w:rsidR="00C4416C">
        <w:rPr>
          <w:rFonts w:ascii="Arial" w:hAnsi="Arial" w:cs="Arial"/>
          <w:sz w:val="24"/>
          <w:szCs w:val="24"/>
        </w:rPr>
        <w:t>way or</w:t>
      </w:r>
      <w:r>
        <w:rPr>
          <w:rFonts w:ascii="Arial" w:hAnsi="Arial" w:cs="Arial"/>
          <w:sz w:val="24"/>
          <w:szCs w:val="24"/>
        </w:rPr>
        <w:t xml:space="preserve"> be influenced at such young ages.</w:t>
      </w:r>
      <w:r w:rsidR="009E4AA2">
        <w:rPr>
          <w:rFonts w:ascii="Arial" w:hAnsi="Arial" w:cs="Arial"/>
          <w:sz w:val="24"/>
          <w:szCs w:val="24"/>
        </w:rPr>
        <w:t xml:space="preserve"> An article by Child in the city (2019) stated that b</w:t>
      </w:r>
      <w:r>
        <w:rPr>
          <w:rFonts w:ascii="Arial" w:hAnsi="Arial" w:cs="Arial"/>
          <w:sz w:val="24"/>
          <w:szCs w:val="24"/>
        </w:rPr>
        <w:t xml:space="preserve">efore the digital era and increase of social media children were more likely playing outside with friends and any issues or arguments would be left in </w:t>
      </w:r>
      <w:r>
        <w:rPr>
          <w:rFonts w:ascii="Arial" w:hAnsi="Arial" w:cs="Arial"/>
          <w:sz w:val="24"/>
          <w:szCs w:val="24"/>
        </w:rPr>
        <w:lastRenderedPageBreak/>
        <w:t>school</w:t>
      </w:r>
      <w:r w:rsidR="00BE5F7F">
        <w:rPr>
          <w:rFonts w:ascii="Arial" w:hAnsi="Arial" w:cs="Arial"/>
          <w:sz w:val="24"/>
          <w:szCs w:val="24"/>
        </w:rPr>
        <w:t xml:space="preserve"> </w:t>
      </w:r>
      <w:r w:rsidR="009E4AA2">
        <w:rPr>
          <w:rFonts w:ascii="Arial" w:hAnsi="Arial" w:cs="Arial"/>
          <w:sz w:val="24"/>
          <w:szCs w:val="24"/>
        </w:rPr>
        <w:t>also increas</w:t>
      </w:r>
      <w:r w:rsidR="00BE5F7F">
        <w:rPr>
          <w:rFonts w:ascii="Arial" w:hAnsi="Arial" w:cs="Arial"/>
          <w:sz w:val="24"/>
          <w:szCs w:val="24"/>
        </w:rPr>
        <w:t>ing</w:t>
      </w:r>
      <w:r w:rsidR="009E4AA2">
        <w:rPr>
          <w:rFonts w:ascii="Arial" w:hAnsi="Arial" w:cs="Arial"/>
          <w:sz w:val="24"/>
          <w:szCs w:val="24"/>
        </w:rPr>
        <w:t xml:space="preserve"> fitness and the ability to use their imagination. With a study within the article highlighting there is a correlation between increased screen time and decreased “scores on cognitive tests”. </w:t>
      </w:r>
      <w:r w:rsidR="005C6D07">
        <w:rPr>
          <w:rFonts w:ascii="Arial" w:hAnsi="Arial" w:cs="Arial"/>
          <w:sz w:val="24"/>
          <w:szCs w:val="24"/>
        </w:rPr>
        <w:t xml:space="preserve">NPR (2018) produced an article that </w:t>
      </w:r>
      <w:r w:rsidR="00BE5F7F">
        <w:rPr>
          <w:rFonts w:ascii="Arial" w:hAnsi="Arial" w:cs="Arial"/>
          <w:sz w:val="24"/>
          <w:szCs w:val="24"/>
        </w:rPr>
        <w:t>foun</w:t>
      </w:r>
      <w:r w:rsidR="00DE44EA">
        <w:rPr>
          <w:rFonts w:ascii="Arial" w:hAnsi="Arial" w:cs="Arial"/>
          <w:sz w:val="24"/>
          <w:szCs w:val="24"/>
        </w:rPr>
        <w:t xml:space="preserve">d </w:t>
      </w:r>
      <w:r w:rsidR="00CD4B1E">
        <w:rPr>
          <w:rFonts w:ascii="Arial" w:hAnsi="Arial" w:cs="Arial"/>
          <w:sz w:val="24"/>
          <w:szCs w:val="24"/>
        </w:rPr>
        <w:t xml:space="preserve">five reasons </w:t>
      </w:r>
      <w:r w:rsidR="00CE536B">
        <w:rPr>
          <w:rFonts w:ascii="Arial" w:hAnsi="Arial" w:cs="Arial"/>
          <w:sz w:val="24"/>
          <w:szCs w:val="24"/>
        </w:rPr>
        <w:t>children</w:t>
      </w:r>
      <w:r w:rsidR="00CD4B1E">
        <w:rPr>
          <w:rFonts w:ascii="Arial" w:hAnsi="Arial" w:cs="Arial"/>
          <w:sz w:val="24"/>
          <w:szCs w:val="24"/>
        </w:rPr>
        <w:t xml:space="preserve"> gain from traditional play time. It expresses how caregivers need to be told directly how important it is to ensure children have time to p</w:t>
      </w:r>
      <w:r w:rsidR="00B06794">
        <w:rPr>
          <w:rFonts w:ascii="Arial" w:hAnsi="Arial" w:cs="Arial"/>
          <w:sz w:val="24"/>
          <w:szCs w:val="24"/>
        </w:rPr>
        <w:t>l</w:t>
      </w:r>
      <w:r w:rsidR="00CD4B1E">
        <w:rPr>
          <w:rFonts w:ascii="Arial" w:hAnsi="Arial" w:cs="Arial"/>
          <w:sz w:val="24"/>
          <w:szCs w:val="24"/>
        </w:rPr>
        <w:t>ay.</w:t>
      </w:r>
      <w:r w:rsidR="00C06A48">
        <w:rPr>
          <w:rFonts w:ascii="Arial" w:hAnsi="Arial" w:cs="Arial"/>
          <w:sz w:val="24"/>
          <w:szCs w:val="24"/>
        </w:rPr>
        <w:t xml:space="preserve"> Play is necessary for brain evolution, the brain requires “brain-derived neurotrophic factor- BDNF”, a study by Gordon, Kollack-Walker, Akil and Panksepp (2002) showed that when rats played for thirty minutes </w:t>
      </w:r>
      <w:r w:rsidR="00246EF5">
        <w:rPr>
          <w:rFonts w:ascii="Arial" w:hAnsi="Arial" w:cs="Arial"/>
          <w:sz w:val="24"/>
          <w:szCs w:val="24"/>
        </w:rPr>
        <w:t xml:space="preserve">the appearance of their genes was </w:t>
      </w:r>
      <w:r w:rsidR="00332F61">
        <w:rPr>
          <w:rFonts w:ascii="Arial" w:hAnsi="Arial" w:cs="Arial"/>
          <w:sz w:val="24"/>
          <w:szCs w:val="24"/>
        </w:rPr>
        <w:t>adjusted</w:t>
      </w:r>
      <w:r w:rsidR="00246EF5">
        <w:rPr>
          <w:rFonts w:ascii="Arial" w:hAnsi="Arial" w:cs="Arial"/>
          <w:sz w:val="24"/>
          <w:szCs w:val="24"/>
        </w:rPr>
        <w:t xml:space="preserve"> to encourage the creation of BDNF. </w:t>
      </w:r>
      <w:r w:rsidR="0060721F">
        <w:rPr>
          <w:rFonts w:ascii="Arial" w:hAnsi="Arial" w:cs="Arial"/>
          <w:sz w:val="24"/>
          <w:szCs w:val="24"/>
        </w:rPr>
        <w:t xml:space="preserve">Play also decrease obesity and illnesses linked to being overweight. </w:t>
      </w:r>
      <w:r w:rsidR="006F32B1">
        <w:rPr>
          <w:rFonts w:ascii="Arial" w:hAnsi="Arial" w:cs="Arial"/>
          <w:sz w:val="24"/>
          <w:szCs w:val="24"/>
        </w:rPr>
        <w:t xml:space="preserve">Ansari, Pettit and Gershoff (2015) study showed that the youngsters that had a minimum of 60 minutes play time outside exhibited remarkable change in their “body mass index”. Providing evidence that outdoor play is vital for maintaining and improving the health and wellbeing of children and young people. </w:t>
      </w:r>
      <w:r w:rsidR="00926ECF">
        <w:rPr>
          <w:rFonts w:ascii="Arial" w:hAnsi="Arial" w:cs="Arial"/>
          <w:sz w:val="24"/>
          <w:szCs w:val="24"/>
        </w:rPr>
        <w:t xml:space="preserve">Play is also important in enabling children to cope with “stress recover from trauma”. It can increase better behaviour, and decrease the level </w:t>
      </w:r>
      <w:r w:rsidR="00887D7D">
        <w:rPr>
          <w:rFonts w:ascii="Arial" w:hAnsi="Arial" w:cs="Arial"/>
          <w:sz w:val="24"/>
          <w:szCs w:val="24"/>
        </w:rPr>
        <w:t>of cortisol</w:t>
      </w:r>
      <w:r w:rsidR="00926ECF">
        <w:rPr>
          <w:rFonts w:ascii="Arial" w:hAnsi="Arial" w:cs="Arial"/>
          <w:sz w:val="24"/>
          <w:szCs w:val="24"/>
        </w:rPr>
        <w:t>, which is a stress hormone.</w:t>
      </w:r>
      <w:r w:rsidR="00FA70E1">
        <w:rPr>
          <w:rFonts w:ascii="Arial" w:hAnsi="Arial" w:cs="Arial"/>
          <w:sz w:val="24"/>
          <w:szCs w:val="24"/>
        </w:rPr>
        <w:t xml:space="preserve"> Play is vital for producing and maintain relationships with friends, family and care givers. Highlighting how the talks children have during play are “brain builders” which enable a child to manage their emotions. </w:t>
      </w:r>
      <w:r w:rsidR="003671EC">
        <w:rPr>
          <w:rFonts w:ascii="Arial" w:hAnsi="Arial" w:cs="Arial"/>
          <w:sz w:val="24"/>
          <w:szCs w:val="24"/>
        </w:rPr>
        <w:t>And lastly it was emphasised how play can further “academic skills”.</w:t>
      </w:r>
      <w:r w:rsidR="00F679F9">
        <w:rPr>
          <w:rFonts w:ascii="Arial" w:hAnsi="Arial" w:cs="Arial"/>
          <w:sz w:val="24"/>
          <w:szCs w:val="24"/>
        </w:rPr>
        <w:t xml:space="preserve"> Yogman (et al, 2018) </w:t>
      </w:r>
    </w:p>
    <w:p w14:paraId="315FDBE7" w14:textId="133F7ECD" w:rsidR="00476A44" w:rsidRDefault="009B23CE" w:rsidP="004C24AA">
      <w:pPr>
        <w:rPr>
          <w:rFonts w:ascii="Arial" w:hAnsi="Arial" w:cs="Arial"/>
          <w:sz w:val="24"/>
          <w:szCs w:val="24"/>
        </w:rPr>
      </w:pPr>
      <w:r>
        <w:rPr>
          <w:rFonts w:ascii="Arial" w:hAnsi="Arial" w:cs="Arial"/>
          <w:sz w:val="24"/>
          <w:szCs w:val="24"/>
        </w:rPr>
        <w:t>The increase of media usage and the</w:t>
      </w:r>
      <w:r w:rsidR="00B06794">
        <w:rPr>
          <w:rFonts w:ascii="Arial" w:hAnsi="Arial" w:cs="Arial"/>
          <w:sz w:val="24"/>
          <w:szCs w:val="24"/>
        </w:rPr>
        <w:t xml:space="preserve"> decrease in the</w:t>
      </w:r>
      <w:r>
        <w:rPr>
          <w:rFonts w:ascii="Arial" w:hAnsi="Arial" w:cs="Arial"/>
          <w:sz w:val="24"/>
          <w:szCs w:val="24"/>
        </w:rPr>
        <w:t xml:space="preserve"> age children are exposed to these forms of media as technology advances</w:t>
      </w:r>
      <w:r w:rsidR="00B06794">
        <w:rPr>
          <w:rFonts w:ascii="Arial" w:hAnsi="Arial" w:cs="Arial"/>
          <w:sz w:val="24"/>
          <w:szCs w:val="24"/>
        </w:rPr>
        <w:t>,</w:t>
      </w:r>
      <w:r>
        <w:rPr>
          <w:rFonts w:ascii="Arial" w:hAnsi="Arial" w:cs="Arial"/>
          <w:sz w:val="24"/>
          <w:szCs w:val="24"/>
        </w:rPr>
        <w:t xml:space="preserve"> impacts on how often children play together outside the home or school environments. </w:t>
      </w:r>
      <w:r w:rsidR="00302000">
        <w:rPr>
          <w:rFonts w:ascii="Arial" w:hAnsi="Arial" w:cs="Arial"/>
          <w:sz w:val="24"/>
          <w:szCs w:val="24"/>
        </w:rPr>
        <w:t>According to an article by Oxford home schooling (2023) children are spending only 1.6 hours outside playing which is a 63% decrease compared to the amount of time parents of these children had spent outside playing. 39% of the parents involved in this research stated that it was due to the use of technology their children did not play outside. Throughout the UK children use technology for two and a half hours a day, 56% higher than the amount of time they play outside.</w:t>
      </w:r>
      <w:r w:rsidR="00476A44">
        <w:rPr>
          <w:rFonts w:ascii="Arial" w:hAnsi="Arial" w:cs="Arial"/>
          <w:sz w:val="24"/>
          <w:szCs w:val="24"/>
        </w:rPr>
        <w:t xml:space="preserve"> An article written by Rethinking childhood (2013) highlighted how technology has an increased presence in a child’s </w:t>
      </w:r>
      <w:r w:rsidR="002B59FD">
        <w:rPr>
          <w:rFonts w:ascii="Arial" w:hAnsi="Arial" w:cs="Arial"/>
          <w:sz w:val="24"/>
          <w:szCs w:val="24"/>
        </w:rPr>
        <w:t>everyday</w:t>
      </w:r>
      <w:r w:rsidR="00476A44">
        <w:rPr>
          <w:rFonts w:ascii="Arial" w:hAnsi="Arial" w:cs="Arial"/>
          <w:sz w:val="24"/>
          <w:szCs w:val="24"/>
        </w:rPr>
        <w:t xml:space="preserve"> life. This increase of technology use including social media, and online gaming is correlated with </w:t>
      </w:r>
      <w:r w:rsidR="002B59FD">
        <w:rPr>
          <w:rFonts w:ascii="Arial" w:hAnsi="Arial" w:cs="Arial"/>
          <w:sz w:val="24"/>
          <w:szCs w:val="24"/>
        </w:rPr>
        <w:t xml:space="preserve">decreased levels of wellbeing in children. Children who spend an increased amount of time using media are more likely to encounter increased amounts of “emotional distress, anxiety and depression”. </w:t>
      </w:r>
    </w:p>
    <w:p w14:paraId="2F9DD965" w14:textId="43FDD85E" w:rsidR="009B23CE" w:rsidRDefault="00302000" w:rsidP="004C24AA">
      <w:pPr>
        <w:rPr>
          <w:rFonts w:ascii="Arial" w:hAnsi="Arial" w:cs="Arial"/>
          <w:color w:val="222222"/>
          <w:sz w:val="24"/>
          <w:szCs w:val="24"/>
          <w:shd w:val="clear" w:color="auto" w:fill="FFFFFF"/>
        </w:rPr>
      </w:pPr>
      <w:r>
        <w:rPr>
          <w:rFonts w:ascii="Arial" w:hAnsi="Arial" w:cs="Arial"/>
          <w:sz w:val="24"/>
          <w:szCs w:val="24"/>
        </w:rPr>
        <w:t xml:space="preserve"> </w:t>
      </w:r>
      <w:r w:rsidR="00332F61">
        <w:rPr>
          <w:rFonts w:ascii="Arial" w:hAnsi="Arial" w:cs="Arial"/>
          <w:sz w:val="24"/>
          <w:szCs w:val="24"/>
        </w:rPr>
        <w:t>A</w:t>
      </w:r>
      <w:r w:rsidR="00476A44">
        <w:rPr>
          <w:rFonts w:ascii="Arial" w:hAnsi="Arial" w:cs="Arial"/>
          <w:sz w:val="24"/>
          <w:szCs w:val="24"/>
        </w:rPr>
        <w:t xml:space="preserve">t younger ages from </w:t>
      </w:r>
      <w:r w:rsidR="002331CE">
        <w:rPr>
          <w:rFonts w:ascii="Arial" w:hAnsi="Arial" w:cs="Arial"/>
          <w:sz w:val="24"/>
          <w:szCs w:val="24"/>
        </w:rPr>
        <w:t>24 and 36 months old increased screen time was discovered to decrease capabilities on “behavioural, cognitive and social development” (</w:t>
      </w:r>
      <w:r w:rsidR="00CA2371">
        <w:rPr>
          <w:rFonts w:ascii="Arial" w:hAnsi="Arial" w:cs="Arial"/>
          <w:sz w:val="24"/>
          <w:szCs w:val="24"/>
        </w:rPr>
        <w:t>Madigan et al, 2019).</w:t>
      </w:r>
      <w:r w:rsidR="00DE7F29">
        <w:rPr>
          <w:rFonts w:ascii="Arial" w:hAnsi="Arial" w:cs="Arial"/>
          <w:sz w:val="24"/>
          <w:szCs w:val="24"/>
        </w:rPr>
        <w:t xml:space="preserve"> An article produced on Salon (2021) stated that “Erin Vogel, PhD, a social psychologist and postdoctoral fellow at Sandford university” and Dr Nusheen Ameenuddin</w:t>
      </w:r>
      <w:r w:rsidR="00DE7F29" w:rsidRPr="00DE7F29">
        <w:rPr>
          <w:rFonts w:ascii="Arial" w:hAnsi="Arial" w:cs="Arial"/>
          <w:color w:val="222222"/>
          <w:sz w:val="24"/>
          <w:szCs w:val="24"/>
          <w:shd w:val="clear" w:color="auto" w:fill="FFFFFF"/>
        </w:rPr>
        <w:t> </w:t>
      </w:r>
      <w:r w:rsidR="00DE7F29">
        <w:rPr>
          <w:rFonts w:ascii="Arial" w:hAnsi="Arial" w:cs="Arial"/>
          <w:color w:val="222222"/>
          <w:sz w:val="24"/>
          <w:szCs w:val="24"/>
          <w:shd w:val="clear" w:color="auto" w:fill="FFFFFF"/>
        </w:rPr>
        <w:t>(“</w:t>
      </w:r>
      <w:r w:rsidR="00DE7F29" w:rsidRPr="00DE7F29">
        <w:rPr>
          <w:rFonts w:ascii="Arial" w:hAnsi="Arial" w:cs="Arial"/>
          <w:color w:val="222222"/>
          <w:sz w:val="24"/>
          <w:szCs w:val="24"/>
          <w:shd w:val="clear" w:color="auto" w:fill="FFFFFF"/>
        </w:rPr>
        <w:t xml:space="preserve">chair of The American Academy of </w:t>
      </w:r>
      <w:r w:rsidR="00384715" w:rsidRPr="00DE7F29">
        <w:rPr>
          <w:rFonts w:ascii="Arial" w:hAnsi="Arial" w:cs="Arial"/>
          <w:color w:val="222222"/>
          <w:sz w:val="24"/>
          <w:szCs w:val="24"/>
          <w:shd w:val="clear" w:color="auto" w:fill="FFFFFF"/>
        </w:rPr>
        <w:t>Paediatrics</w:t>
      </w:r>
      <w:r w:rsidR="00DE7F29" w:rsidRPr="00DE7F29">
        <w:rPr>
          <w:rFonts w:ascii="Arial" w:hAnsi="Arial" w:cs="Arial"/>
          <w:color w:val="222222"/>
          <w:sz w:val="24"/>
          <w:szCs w:val="24"/>
          <w:shd w:val="clear" w:color="auto" w:fill="FFFFFF"/>
        </w:rPr>
        <w:t xml:space="preserve"> (AAP) Council and an assistant professor of </w:t>
      </w:r>
      <w:r w:rsidR="00384715" w:rsidRPr="00DE7F29">
        <w:rPr>
          <w:rFonts w:ascii="Arial" w:hAnsi="Arial" w:cs="Arial"/>
          <w:color w:val="222222"/>
          <w:sz w:val="24"/>
          <w:szCs w:val="24"/>
          <w:shd w:val="clear" w:color="auto" w:fill="FFFFFF"/>
        </w:rPr>
        <w:t>paediatrics</w:t>
      </w:r>
      <w:r w:rsidR="00DE7F29" w:rsidRPr="00DE7F29">
        <w:rPr>
          <w:rFonts w:ascii="Arial" w:hAnsi="Arial" w:cs="Arial"/>
          <w:color w:val="222222"/>
          <w:sz w:val="24"/>
          <w:szCs w:val="24"/>
          <w:shd w:val="clear" w:color="auto" w:fill="FFFFFF"/>
        </w:rPr>
        <w:t xml:space="preserve"> at the Mayo Clinic</w:t>
      </w:r>
      <w:r w:rsidR="00DE7F29">
        <w:rPr>
          <w:rFonts w:ascii="Arial" w:hAnsi="Arial" w:cs="Arial"/>
          <w:color w:val="222222"/>
          <w:sz w:val="24"/>
          <w:szCs w:val="24"/>
          <w:shd w:val="clear" w:color="auto" w:fill="FFFFFF"/>
        </w:rPr>
        <w:t>”</w:t>
      </w:r>
      <w:r w:rsidR="00DE7F29">
        <w:rPr>
          <w:rFonts w:ascii="Arial" w:hAnsi="Arial" w:cs="Arial"/>
          <w:sz w:val="24"/>
          <w:szCs w:val="24"/>
        </w:rPr>
        <w:t>) shared the view that increased amounts of social media use can impede sleep</w:t>
      </w:r>
      <w:r w:rsidR="00CD3088">
        <w:rPr>
          <w:rFonts w:ascii="Arial" w:hAnsi="Arial" w:cs="Arial"/>
          <w:sz w:val="24"/>
          <w:szCs w:val="24"/>
        </w:rPr>
        <w:t xml:space="preserve">, however Vogel also went on to say that social media can have positive impacts such as preventing children feeling “disconnected and isolated” from peers or family members. </w:t>
      </w:r>
      <w:r w:rsidR="006209C2">
        <w:rPr>
          <w:rFonts w:ascii="Arial" w:hAnsi="Arial" w:cs="Arial"/>
          <w:sz w:val="24"/>
          <w:szCs w:val="24"/>
        </w:rPr>
        <w:t xml:space="preserve">Contrary to the belief that social media is a positive in </w:t>
      </w:r>
      <w:r w:rsidR="00B06794">
        <w:rPr>
          <w:rFonts w:ascii="Arial" w:hAnsi="Arial" w:cs="Arial"/>
          <w:sz w:val="24"/>
          <w:szCs w:val="24"/>
        </w:rPr>
        <w:t>children’s</w:t>
      </w:r>
      <w:r w:rsidR="006209C2">
        <w:rPr>
          <w:rFonts w:ascii="Arial" w:hAnsi="Arial" w:cs="Arial"/>
          <w:sz w:val="24"/>
          <w:szCs w:val="24"/>
        </w:rPr>
        <w:t xml:space="preserve"> lives, Steiner-Adiar and Barker (2014) stated that social media is </w:t>
      </w:r>
      <w:r w:rsidR="00833F03">
        <w:rPr>
          <w:rFonts w:ascii="Arial" w:hAnsi="Arial" w:cs="Arial"/>
          <w:sz w:val="24"/>
          <w:szCs w:val="24"/>
        </w:rPr>
        <w:t>built</w:t>
      </w:r>
      <w:r w:rsidR="006209C2">
        <w:rPr>
          <w:rFonts w:ascii="Arial" w:hAnsi="Arial" w:cs="Arial"/>
          <w:sz w:val="24"/>
          <w:szCs w:val="24"/>
        </w:rPr>
        <w:t xml:space="preserve"> on </w:t>
      </w:r>
      <w:r w:rsidR="00CD1651">
        <w:rPr>
          <w:rFonts w:ascii="Arial" w:hAnsi="Arial" w:cs="Arial"/>
          <w:sz w:val="24"/>
          <w:szCs w:val="24"/>
        </w:rPr>
        <w:t xml:space="preserve">the “attention economy” </w:t>
      </w:r>
      <w:r w:rsidR="000C1585">
        <w:rPr>
          <w:rFonts w:ascii="Arial" w:hAnsi="Arial" w:cs="Arial"/>
          <w:sz w:val="24"/>
          <w:szCs w:val="24"/>
        </w:rPr>
        <w:t xml:space="preserve">and is </w:t>
      </w:r>
      <w:r w:rsidR="000C1585">
        <w:rPr>
          <w:rFonts w:ascii="Arial" w:hAnsi="Arial" w:cs="Arial"/>
          <w:sz w:val="24"/>
          <w:szCs w:val="24"/>
        </w:rPr>
        <w:lastRenderedPageBreak/>
        <w:t xml:space="preserve">intended to strip children of their ability to interact in the “real world” by enticing them </w:t>
      </w:r>
      <w:r w:rsidR="00BF5A7F">
        <w:rPr>
          <w:rFonts w:ascii="Arial" w:hAnsi="Arial" w:cs="Arial"/>
          <w:sz w:val="24"/>
          <w:szCs w:val="24"/>
        </w:rPr>
        <w:t>to become data and reimbursement for the individuals who create certain apps and online games.</w:t>
      </w:r>
      <w:r w:rsidR="00C336D8">
        <w:rPr>
          <w:rFonts w:ascii="Arial" w:hAnsi="Arial" w:cs="Arial"/>
          <w:sz w:val="24"/>
          <w:szCs w:val="24"/>
        </w:rPr>
        <w:t xml:space="preserve"> Additionally expressing how a childhood consisting of</w:t>
      </w:r>
      <w:r w:rsidR="001E6636">
        <w:rPr>
          <w:rFonts w:ascii="Arial" w:hAnsi="Arial" w:cs="Arial"/>
          <w:sz w:val="24"/>
          <w:szCs w:val="24"/>
        </w:rPr>
        <w:t xml:space="preserve"> predominantly</w:t>
      </w:r>
      <w:r w:rsidR="00C336D8">
        <w:rPr>
          <w:rFonts w:ascii="Arial" w:hAnsi="Arial" w:cs="Arial"/>
          <w:sz w:val="24"/>
          <w:szCs w:val="24"/>
        </w:rPr>
        <w:t xml:space="preserve"> </w:t>
      </w:r>
      <w:r w:rsidR="001E6636">
        <w:rPr>
          <w:rFonts w:ascii="Arial" w:hAnsi="Arial" w:cs="Arial"/>
          <w:sz w:val="24"/>
          <w:szCs w:val="24"/>
        </w:rPr>
        <w:t xml:space="preserve">interacting with games rather than face to face play is a problem. However, even with these issues that Steiner-Adiar highlighted due to the pandemic Steiner-Aider also expressed a positive outlook on social media, stating that it had enabled children to stay in touch with peers, teachers and family members, ensuring they maintained relationships. </w:t>
      </w:r>
      <w:r w:rsidR="0094633F">
        <w:rPr>
          <w:rFonts w:ascii="Arial" w:hAnsi="Arial" w:cs="Arial"/>
          <w:sz w:val="24"/>
          <w:szCs w:val="24"/>
        </w:rPr>
        <w:t>Ameenuddin championed this view that during the pandemic the use of social media was a positive, and that screen time could be utilised to check on others when you are unable to see them face to face, this can be true now as well as during the pandemic. However, maintaining some rules and having somewhere to charge mobile devices that is not in the same room young people sleep can ensure that they are able to get adequate amounts of sleep</w:t>
      </w:r>
      <w:r w:rsidR="00FE0ED1">
        <w:rPr>
          <w:rFonts w:ascii="Arial" w:hAnsi="Arial" w:cs="Arial"/>
          <w:sz w:val="24"/>
          <w:szCs w:val="24"/>
        </w:rPr>
        <w:t>.</w:t>
      </w:r>
      <w:r w:rsidR="00925EF0">
        <w:rPr>
          <w:rFonts w:ascii="Arial" w:hAnsi="Arial" w:cs="Arial"/>
          <w:sz w:val="24"/>
          <w:szCs w:val="24"/>
        </w:rPr>
        <w:t xml:space="preserve"> Within a report that Dr Ameenuddin was involved with it provided insight </w:t>
      </w:r>
      <w:r w:rsidR="002647CC">
        <w:rPr>
          <w:rFonts w:ascii="Arial" w:hAnsi="Arial" w:cs="Arial"/>
          <w:sz w:val="24"/>
          <w:szCs w:val="24"/>
        </w:rPr>
        <w:t>into</w:t>
      </w:r>
      <w:r w:rsidR="00925EF0">
        <w:rPr>
          <w:rFonts w:ascii="Arial" w:hAnsi="Arial" w:cs="Arial"/>
          <w:sz w:val="24"/>
          <w:szCs w:val="24"/>
        </w:rPr>
        <w:t xml:space="preserve"> the positives and negatives of technology and social media use, positive views being that they provide and avenue to learn from an earlier age, and an increase of avenues available to remain in contact and gain support. However, again negatives were lack of sleep, which in turn can have a detrimental affect on attention span, increased chances of being </w:t>
      </w:r>
      <w:r w:rsidR="00B53C1D">
        <w:rPr>
          <w:rFonts w:ascii="Arial" w:hAnsi="Arial" w:cs="Arial"/>
          <w:sz w:val="24"/>
          <w:szCs w:val="24"/>
        </w:rPr>
        <w:t>overweight</w:t>
      </w:r>
      <w:r w:rsidR="00925EF0">
        <w:rPr>
          <w:rFonts w:ascii="Arial" w:hAnsi="Arial" w:cs="Arial"/>
          <w:sz w:val="24"/>
          <w:szCs w:val="24"/>
        </w:rPr>
        <w:t xml:space="preserve"> and developing depression, viewing untrue, unsuitable or harmful content. </w:t>
      </w:r>
      <w:r w:rsidR="002647CC">
        <w:rPr>
          <w:rFonts w:ascii="Arial" w:hAnsi="Arial" w:cs="Arial"/>
          <w:sz w:val="24"/>
          <w:szCs w:val="24"/>
        </w:rPr>
        <w:t>Therefore,</w:t>
      </w:r>
      <w:r w:rsidR="00B53C1D">
        <w:rPr>
          <w:rFonts w:ascii="Arial" w:hAnsi="Arial" w:cs="Arial"/>
          <w:sz w:val="24"/>
          <w:szCs w:val="24"/>
        </w:rPr>
        <w:t xml:space="preserve"> to maintain good health and well-being in children and young people it is important to ensure children and young people continue to have enough sleep, eat a healthy variety of food, and are involved in some form of physical activity (</w:t>
      </w:r>
      <w:r w:rsidR="00B53C1D" w:rsidRPr="00B53C1D">
        <w:rPr>
          <w:rFonts w:ascii="Arial" w:hAnsi="Arial" w:cs="Arial"/>
          <w:color w:val="222222"/>
          <w:sz w:val="24"/>
          <w:szCs w:val="24"/>
          <w:shd w:val="clear" w:color="auto" w:fill="FFFFFF"/>
        </w:rPr>
        <w:t>Reid Chassiakos,</w:t>
      </w:r>
      <w:r w:rsidR="00B53C1D">
        <w:rPr>
          <w:rFonts w:ascii="Arial" w:hAnsi="Arial" w:cs="Arial"/>
          <w:color w:val="222222"/>
          <w:sz w:val="24"/>
          <w:szCs w:val="24"/>
          <w:shd w:val="clear" w:color="auto" w:fill="FFFFFF"/>
        </w:rPr>
        <w:t xml:space="preserve"> et al, 2016).</w:t>
      </w:r>
    </w:p>
    <w:p w14:paraId="3CEC81BB" w14:textId="69901F69" w:rsidR="003C099D" w:rsidRDefault="00335DD6" w:rsidP="004C24AA">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O’Keeffe, Clarke-Pearson and </w:t>
      </w:r>
      <w:r w:rsidRPr="00C55EBA">
        <w:rPr>
          <w:rFonts w:ascii="Arial" w:hAnsi="Arial" w:cs="Arial"/>
          <w:color w:val="222222"/>
          <w:sz w:val="24"/>
          <w:szCs w:val="24"/>
          <w:shd w:val="clear" w:color="auto" w:fill="FFFFFF"/>
        </w:rPr>
        <w:t>Council on Communications and Media</w:t>
      </w:r>
      <w:r>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 xml:space="preserve"> described how th</w:t>
      </w:r>
      <w:r w:rsidR="003C099D">
        <w:rPr>
          <w:rFonts w:ascii="Arial" w:hAnsi="Arial" w:cs="Arial"/>
          <w:color w:val="222222"/>
          <w:sz w:val="24"/>
          <w:szCs w:val="24"/>
          <w:shd w:val="clear" w:color="auto" w:fill="FFFFFF"/>
        </w:rPr>
        <w:t>e way in which social media affects children, young people and famil</w:t>
      </w:r>
      <w:r w:rsidR="00332F61">
        <w:rPr>
          <w:rFonts w:ascii="Arial" w:hAnsi="Arial" w:cs="Arial"/>
          <w:color w:val="222222"/>
          <w:sz w:val="24"/>
          <w:szCs w:val="24"/>
          <w:shd w:val="clear" w:color="auto" w:fill="FFFFFF"/>
        </w:rPr>
        <w:t>y members</w:t>
      </w:r>
      <w:r w:rsidR="003C099D">
        <w:rPr>
          <w:rFonts w:ascii="Arial" w:hAnsi="Arial" w:cs="Arial"/>
          <w:color w:val="222222"/>
          <w:sz w:val="24"/>
          <w:szCs w:val="24"/>
          <w:shd w:val="clear" w:color="auto" w:fill="FFFFFF"/>
        </w:rPr>
        <w:t xml:space="preserve"> </w:t>
      </w:r>
      <w:r w:rsidR="00332F61">
        <w:rPr>
          <w:rFonts w:ascii="Arial" w:hAnsi="Arial" w:cs="Arial"/>
          <w:color w:val="222222"/>
          <w:sz w:val="24"/>
          <w:szCs w:val="24"/>
          <w:shd w:val="clear" w:color="auto" w:fill="FFFFFF"/>
        </w:rPr>
        <w:t>needs</w:t>
      </w:r>
      <w:r w:rsidR="003C099D">
        <w:rPr>
          <w:rFonts w:ascii="Arial" w:hAnsi="Arial" w:cs="Arial"/>
          <w:color w:val="222222"/>
          <w:sz w:val="24"/>
          <w:szCs w:val="24"/>
          <w:shd w:val="clear" w:color="auto" w:fill="FFFFFF"/>
        </w:rPr>
        <w:t xml:space="preserve"> </w:t>
      </w:r>
      <w:r w:rsidR="00075065">
        <w:rPr>
          <w:rFonts w:ascii="Arial" w:hAnsi="Arial" w:cs="Arial"/>
          <w:color w:val="222222"/>
          <w:sz w:val="24"/>
          <w:szCs w:val="24"/>
          <w:shd w:val="clear" w:color="auto" w:fill="FFFFFF"/>
        </w:rPr>
        <w:t>further</w:t>
      </w:r>
      <w:r w:rsidR="003C099D">
        <w:rPr>
          <w:rFonts w:ascii="Arial" w:hAnsi="Arial" w:cs="Arial"/>
          <w:color w:val="222222"/>
          <w:sz w:val="24"/>
          <w:szCs w:val="24"/>
          <w:shd w:val="clear" w:color="auto" w:fill="FFFFFF"/>
        </w:rPr>
        <w:t xml:space="preserve"> investigation</w:t>
      </w:r>
      <w:r w:rsidR="00075065">
        <w:rPr>
          <w:rFonts w:ascii="Arial" w:hAnsi="Arial" w:cs="Arial"/>
          <w:color w:val="222222"/>
          <w:sz w:val="24"/>
          <w:szCs w:val="24"/>
          <w:shd w:val="clear" w:color="auto" w:fill="FFFFFF"/>
        </w:rPr>
        <w:t xml:space="preserve"> as over recent years the ability to access social media</w:t>
      </w:r>
      <w:r w:rsidR="00332F61">
        <w:rPr>
          <w:rFonts w:ascii="Arial" w:hAnsi="Arial" w:cs="Arial"/>
          <w:color w:val="222222"/>
          <w:sz w:val="24"/>
          <w:szCs w:val="24"/>
          <w:shd w:val="clear" w:color="auto" w:fill="FFFFFF"/>
        </w:rPr>
        <w:t xml:space="preserve"> has increased. </w:t>
      </w:r>
      <w:r w:rsidR="00917DDA">
        <w:rPr>
          <w:rFonts w:ascii="Arial" w:hAnsi="Arial" w:cs="Arial"/>
          <w:color w:val="222222"/>
          <w:sz w:val="24"/>
          <w:szCs w:val="24"/>
          <w:shd w:val="clear" w:color="auto" w:fill="FFFFFF"/>
        </w:rPr>
        <w:t xml:space="preserve">Paediatricians </w:t>
      </w:r>
      <w:r w:rsidR="00332F61">
        <w:rPr>
          <w:rFonts w:ascii="Arial" w:hAnsi="Arial" w:cs="Arial"/>
          <w:color w:val="222222"/>
          <w:sz w:val="24"/>
          <w:szCs w:val="24"/>
          <w:shd w:val="clear" w:color="auto" w:fill="FFFFFF"/>
        </w:rPr>
        <w:t>can</w:t>
      </w:r>
      <w:r w:rsidR="008C5896">
        <w:rPr>
          <w:rFonts w:ascii="Arial" w:hAnsi="Arial" w:cs="Arial"/>
          <w:color w:val="222222"/>
          <w:sz w:val="24"/>
          <w:szCs w:val="24"/>
          <w:shd w:val="clear" w:color="auto" w:fill="FFFFFF"/>
        </w:rPr>
        <w:t xml:space="preserve"> offer insight </w:t>
      </w:r>
      <w:r w:rsidR="00B06794">
        <w:rPr>
          <w:rFonts w:ascii="Arial" w:hAnsi="Arial" w:cs="Arial"/>
          <w:color w:val="222222"/>
          <w:sz w:val="24"/>
          <w:szCs w:val="24"/>
          <w:shd w:val="clear" w:color="auto" w:fill="FFFFFF"/>
        </w:rPr>
        <w:t>into</w:t>
      </w:r>
      <w:r w:rsidR="008C5896">
        <w:rPr>
          <w:rFonts w:ascii="Arial" w:hAnsi="Arial" w:cs="Arial"/>
          <w:color w:val="222222"/>
          <w:sz w:val="24"/>
          <w:szCs w:val="24"/>
          <w:shd w:val="clear" w:color="auto" w:fill="FFFFFF"/>
        </w:rPr>
        <w:t xml:space="preserve"> the use of social media sites and advise on “healthy” usage and recommend care givers observe utilization of social media </w:t>
      </w:r>
      <w:r w:rsidR="0084308D">
        <w:rPr>
          <w:rFonts w:ascii="Arial" w:hAnsi="Arial" w:cs="Arial"/>
          <w:color w:val="222222"/>
          <w:sz w:val="24"/>
          <w:szCs w:val="24"/>
          <w:shd w:val="clear" w:color="auto" w:fill="FFFFFF"/>
        </w:rPr>
        <w:t>in case</w:t>
      </w:r>
      <w:r w:rsidR="008C5896">
        <w:rPr>
          <w:rFonts w:ascii="Arial" w:hAnsi="Arial" w:cs="Arial"/>
          <w:color w:val="222222"/>
          <w:sz w:val="24"/>
          <w:szCs w:val="24"/>
          <w:shd w:val="clear" w:color="auto" w:fill="FFFFFF"/>
        </w:rPr>
        <w:t xml:space="preserve"> of possible issues such as “cyber bulling or </w:t>
      </w:r>
      <w:r w:rsidR="0084308D">
        <w:rPr>
          <w:rFonts w:ascii="Arial" w:hAnsi="Arial" w:cs="Arial"/>
          <w:color w:val="222222"/>
          <w:sz w:val="24"/>
          <w:szCs w:val="24"/>
          <w:shd w:val="clear" w:color="auto" w:fill="FFFFFF"/>
        </w:rPr>
        <w:t>Facebook</w:t>
      </w:r>
      <w:r w:rsidR="008C5896">
        <w:rPr>
          <w:rFonts w:ascii="Arial" w:hAnsi="Arial" w:cs="Arial"/>
          <w:color w:val="222222"/>
          <w:sz w:val="24"/>
          <w:szCs w:val="24"/>
          <w:shd w:val="clear" w:color="auto" w:fill="FFFFFF"/>
        </w:rPr>
        <w:t xml:space="preserve"> depression”, sexually explicit messages, or viewing unsuitable content</w:t>
      </w:r>
      <w:r w:rsidR="008D547E">
        <w:rPr>
          <w:rFonts w:ascii="Arial" w:hAnsi="Arial" w:cs="Arial"/>
          <w:color w:val="222222"/>
          <w:sz w:val="24"/>
          <w:szCs w:val="24"/>
          <w:shd w:val="clear" w:color="auto" w:fill="FFFFFF"/>
        </w:rPr>
        <w:t>.</w:t>
      </w:r>
      <w:r w:rsidR="00380973">
        <w:rPr>
          <w:rFonts w:ascii="Arial" w:hAnsi="Arial" w:cs="Arial"/>
          <w:color w:val="222222"/>
          <w:sz w:val="24"/>
          <w:szCs w:val="24"/>
          <w:shd w:val="clear" w:color="auto" w:fill="FFFFFF"/>
        </w:rPr>
        <w:t xml:space="preserve"> </w:t>
      </w:r>
      <w:r w:rsidR="00A85435">
        <w:rPr>
          <w:rFonts w:ascii="Arial" w:hAnsi="Arial" w:cs="Arial"/>
          <w:color w:val="222222"/>
          <w:sz w:val="24"/>
          <w:szCs w:val="24"/>
          <w:shd w:val="clear" w:color="auto" w:fill="FFFFFF"/>
        </w:rPr>
        <w:t>Croke (2012) championed the view</w:t>
      </w:r>
      <w:r>
        <w:rPr>
          <w:rFonts w:ascii="Arial" w:hAnsi="Arial" w:cs="Arial"/>
          <w:color w:val="222222"/>
          <w:sz w:val="24"/>
          <w:szCs w:val="24"/>
          <w:shd w:val="clear" w:color="auto" w:fill="FFFFFF"/>
        </w:rPr>
        <w:t xml:space="preserve"> of O’Keefee, Clarke-Pearson and council on communications and media in</w:t>
      </w:r>
      <w:r w:rsidR="00A85435">
        <w:rPr>
          <w:rFonts w:ascii="Arial" w:hAnsi="Arial" w:cs="Arial"/>
          <w:color w:val="222222"/>
          <w:sz w:val="24"/>
          <w:szCs w:val="24"/>
          <w:shd w:val="clear" w:color="auto" w:fill="FFFFFF"/>
        </w:rPr>
        <w:t xml:space="preserve"> that over the last five years the use of social media site has increased remarkably. </w:t>
      </w:r>
      <w:r w:rsidR="004F322C">
        <w:rPr>
          <w:rFonts w:ascii="Arial" w:hAnsi="Arial" w:cs="Arial"/>
          <w:color w:val="222222"/>
          <w:sz w:val="24"/>
          <w:szCs w:val="24"/>
          <w:shd w:val="clear" w:color="auto" w:fill="FFFFFF"/>
        </w:rPr>
        <w:t xml:space="preserve">Within the article produced by Croke it explains that even though social media may be used positively for maintaining contact it has also developed varies issues within children and young people, including </w:t>
      </w:r>
      <w:r w:rsidR="001749D2">
        <w:rPr>
          <w:rFonts w:ascii="Arial" w:hAnsi="Arial" w:cs="Arial"/>
          <w:color w:val="222222"/>
          <w:sz w:val="24"/>
          <w:szCs w:val="24"/>
          <w:shd w:val="clear" w:color="auto" w:fill="FFFFFF"/>
        </w:rPr>
        <w:t xml:space="preserve">digital use of </w:t>
      </w:r>
      <w:r w:rsidR="00AB12FC">
        <w:rPr>
          <w:rFonts w:ascii="Arial" w:hAnsi="Arial" w:cs="Arial"/>
          <w:color w:val="222222"/>
          <w:sz w:val="24"/>
          <w:szCs w:val="24"/>
          <w:shd w:val="clear" w:color="auto" w:fill="FFFFFF"/>
        </w:rPr>
        <w:t>face-to-face</w:t>
      </w:r>
      <w:r w:rsidR="001749D2">
        <w:rPr>
          <w:rFonts w:ascii="Arial" w:hAnsi="Arial" w:cs="Arial"/>
          <w:color w:val="222222"/>
          <w:sz w:val="24"/>
          <w:szCs w:val="24"/>
          <w:shd w:val="clear" w:color="auto" w:fill="FFFFFF"/>
        </w:rPr>
        <w:t xml:space="preserve"> behaviours. Bullying- or cyber bullying when experienced online, which is utilising and publishing information about another individual that is made up or can cause embarrassment as well as contacting individuals to harass them</w:t>
      </w:r>
      <w:r w:rsidR="002D5B33">
        <w:rPr>
          <w:rFonts w:ascii="Arial" w:hAnsi="Arial" w:cs="Arial"/>
          <w:color w:val="222222"/>
          <w:sz w:val="24"/>
          <w:szCs w:val="24"/>
          <w:shd w:val="clear" w:color="auto" w:fill="FFFFFF"/>
        </w:rPr>
        <w:t xml:space="preserve"> or speak to them in a harmful way. </w:t>
      </w:r>
      <w:r w:rsidR="00FE302C">
        <w:rPr>
          <w:rFonts w:ascii="Arial" w:hAnsi="Arial" w:cs="Arial"/>
          <w:color w:val="222222"/>
          <w:sz w:val="24"/>
          <w:szCs w:val="24"/>
          <w:shd w:val="clear" w:color="auto" w:fill="FFFFFF"/>
        </w:rPr>
        <w:t xml:space="preserve">This type of communication can in turn produce issues such as “depression, anxiety, isolation and suicide”. </w:t>
      </w:r>
      <w:r w:rsidR="001749D2">
        <w:rPr>
          <w:rFonts w:ascii="Arial" w:hAnsi="Arial" w:cs="Arial"/>
          <w:color w:val="222222"/>
          <w:sz w:val="24"/>
          <w:szCs w:val="24"/>
          <w:shd w:val="clear" w:color="auto" w:fill="FFFFFF"/>
        </w:rPr>
        <w:t xml:space="preserve"> </w:t>
      </w:r>
      <w:r w:rsidR="00AD4597">
        <w:rPr>
          <w:rFonts w:ascii="Arial" w:hAnsi="Arial" w:cs="Arial"/>
          <w:color w:val="222222"/>
          <w:sz w:val="24"/>
          <w:szCs w:val="24"/>
          <w:shd w:val="clear" w:color="auto" w:fill="FFFFFF"/>
        </w:rPr>
        <w:t xml:space="preserve">Another digital issue is “sexting” which is obtaining, or transmitting erotic or inappropriate, images or text. This can lead to charges of child pornography depending on the ages of those </w:t>
      </w:r>
      <w:r w:rsidR="00AB12FC">
        <w:rPr>
          <w:rFonts w:ascii="Arial" w:hAnsi="Arial" w:cs="Arial"/>
          <w:color w:val="222222"/>
          <w:sz w:val="24"/>
          <w:szCs w:val="24"/>
          <w:shd w:val="clear" w:color="auto" w:fill="FFFFFF"/>
        </w:rPr>
        <w:t>involved and</w:t>
      </w:r>
      <w:r w:rsidR="00AD4597">
        <w:rPr>
          <w:rFonts w:ascii="Arial" w:hAnsi="Arial" w:cs="Arial"/>
          <w:color w:val="222222"/>
          <w:sz w:val="24"/>
          <w:szCs w:val="24"/>
          <w:shd w:val="clear" w:color="auto" w:fill="FFFFFF"/>
        </w:rPr>
        <w:t xml:space="preserve"> can also produce mental health issues. </w:t>
      </w:r>
      <w:r w:rsidR="006F26F7">
        <w:rPr>
          <w:rFonts w:ascii="Arial" w:hAnsi="Arial" w:cs="Arial"/>
          <w:color w:val="222222"/>
          <w:sz w:val="24"/>
          <w:szCs w:val="24"/>
          <w:shd w:val="clear" w:color="auto" w:fill="FFFFFF"/>
        </w:rPr>
        <w:t>Low mood that is gained from use of social media is also known as “Facebook depression” this develops from an individual</w:t>
      </w:r>
      <w:r w:rsidR="00BD77E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overusing</w:t>
      </w:r>
      <w:r w:rsidR="00BD77EE">
        <w:rPr>
          <w:rFonts w:ascii="Arial" w:hAnsi="Arial" w:cs="Arial"/>
          <w:color w:val="222222"/>
          <w:sz w:val="24"/>
          <w:szCs w:val="24"/>
          <w:shd w:val="clear" w:color="auto" w:fill="FFFFFF"/>
        </w:rPr>
        <w:t xml:space="preserve"> social media and in turn amplifying the possibility of</w:t>
      </w:r>
      <w:r w:rsidR="006F26F7">
        <w:rPr>
          <w:rFonts w:ascii="Arial" w:hAnsi="Arial" w:cs="Arial"/>
          <w:color w:val="222222"/>
          <w:sz w:val="24"/>
          <w:szCs w:val="24"/>
          <w:shd w:val="clear" w:color="auto" w:fill="FFFFFF"/>
        </w:rPr>
        <w:t xml:space="preserve"> </w:t>
      </w:r>
      <w:r w:rsidR="00BD77EE">
        <w:rPr>
          <w:rFonts w:ascii="Arial" w:hAnsi="Arial" w:cs="Arial"/>
          <w:color w:val="222222"/>
          <w:sz w:val="24"/>
          <w:szCs w:val="24"/>
          <w:shd w:val="clear" w:color="auto" w:fill="FFFFFF"/>
        </w:rPr>
        <w:t xml:space="preserve">“social isolation”. </w:t>
      </w:r>
      <w:r w:rsidR="00AD0B41">
        <w:rPr>
          <w:rFonts w:ascii="Arial" w:hAnsi="Arial" w:cs="Arial"/>
          <w:color w:val="222222"/>
          <w:sz w:val="24"/>
          <w:szCs w:val="24"/>
          <w:shd w:val="clear" w:color="auto" w:fill="FFFFFF"/>
        </w:rPr>
        <w:t xml:space="preserve">Croke also agreed with O’Keeffe, Clarke-Pearson and council on communications </w:t>
      </w:r>
      <w:r w:rsidR="00AD0B41">
        <w:rPr>
          <w:rFonts w:ascii="Arial" w:hAnsi="Arial" w:cs="Arial"/>
          <w:color w:val="222222"/>
          <w:sz w:val="24"/>
          <w:szCs w:val="24"/>
          <w:shd w:val="clear" w:color="auto" w:fill="FFFFFF"/>
        </w:rPr>
        <w:lastRenderedPageBreak/>
        <w:t xml:space="preserve">and media that medical practitioners are able </w:t>
      </w:r>
      <w:r w:rsidR="00396B86">
        <w:rPr>
          <w:rFonts w:ascii="Arial" w:hAnsi="Arial" w:cs="Arial"/>
          <w:color w:val="222222"/>
          <w:sz w:val="24"/>
          <w:szCs w:val="24"/>
          <w:shd w:val="clear" w:color="auto" w:fill="FFFFFF"/>
        </w:rPr>
        <w:t xml:space="preserve">to discuss with family members the affect that social media can have on children and young </w:t>
      </w:r>
      <w:r w:rsidR="0022645D">
        <w:rPr>
          <w:rFonts w:ascii="Arial" w:hAnsi="Arial" w:cs="Arial"/>
          <w:color w:val="222222"/>
          <w:sz w:val="24"/>
          <w:szCs w:val="24"/>
          <w:shd w:val="clear" w:color="auto" w:fill="FFFFFF"/>
        </w:rPr>
        <w:t>people’s</w:t>
      </w:r>
      <w:r w:rsidR="00396B86">
        <w:rPr>
          <w:rFonts w:ascii="Arial" w:hAnsi="Arial" w:cs="Arial"/>
          <w:color w:val="222222"/>
          <w:sz w:val="24"/>
          <w:szCs w:val="24"/>
          <w:shd w:val="clear" w:color="auto" w:fill="FFFFFF"/>
        </w:rPr>
        <w:t xml:space="preserve"> health, as well as the need to enable privacy settings, and observing online activities.</w:t>
      </w:r>
      <w:r w:rsidR="00E86440">
        <w:rPr>
          <w:rFonts w:ascii="Arial" w:hAnsi="Arial" w:cs="Arial"/>
          <w:color w:val="222222"/>
          <w:sz w:val="24"/>
          <w:szCs w:val="24"/>
          <w:shd w:val="clear" w:color="auto" w:fill="FFFFFF"/>
        </w:rPr>
        <w:t xml:space="preserve"> A study conducted by </w:t>
      </w:r>
      <w:r w:rsidR="0022645D">
        <w:rPr>
          <w:rFonts w:ascii="Arial" w:hAnsi="Arial" w:cs="Arial"/>
          <w:color w:val="222222"/>
          <w:sz w:val="24"/>
          <w:szCs w:val="24"/>
          <w:shd w:val="clear" w:color="auto" w:fill="FFFFFF"/>
        </w:rPr>
        <w:t>Viner (</w:t>
      </w:r>
      <w:r w:rsidR="00E86440">
        <w:rPr>
          <w:rFonts w:ascii="Arial" w:hAnsi="Arial" w:cs="Arial"/>
          <w:color w:val="222222"/>
          <w:sz w:val="24"/>
          <w:szCs w:val="24"/>
          <w:shd w:val="clear" w:color="auto" w:fill="FFFFFF"/>
        </w:rPr>
        <w:t>et al, 2019) found that mental health issues developed from increased exposure to social media specifically cyberbullying, decreased sleep and exercise and were more prevalent in girls than boys.</w:t>
      </w:r>
      <w:r w:rsidR="00E63FA4">
        <w:rPr>
          <w:rFonts w:ascii="Arial" w:hAnsi="Arial" w:cs="Arial"/>
          <w:color w:val="222222"/>
          <w:sz w:val="24"/>
          <w:szCs w:val="24"/>
          <w:shd w:val="clear" w:color="auto" w:fill="FFFFFF"/>
        </w:rPr>
        <w:t xml:space="preserve"> However, there are a range of positives that were outlined on go henry.com (2022) highlighting how social media is actually a way of decreasing isolation and enabling children and young people to form new or maintain relationships regardless of </w:t>
      </w:r>
      <w:r w:rsidR="0022645D">
        <w:rPr>
          <w:rFonts w:ascii="Arial" w:hAnsi="Arial" w:cs="Arial"/>
          <w:color w:val="222222"/>
          <w:sz w:val="24"/>
          <w:szCs w:val="24"/>
          <w:shd w:val="clear" w:color="auto" w:fill="FFFFFF"/>
        </w:rPr>
        <w:t>distance and</w:t>
      </w:r>
      <w:r w:rsidR="00E63FA4">
        <w:rPr>
          <w:rFonts w:ascii="Arial" w:hAnsi="Arial" w:cs="Arial"/>
          <w:color w:val="222222"/>
          <w:sz w:val="24"/>
          <w:szCs w:val="24"/>
          <w:shd w:val="clear" w:color="auto" w:fill="FFFFFF"/>
        </w:rPr>
        <w:t xml:space="preserve"> increases ability to learn from others across the world.</w:t>
      </w:r>
    </w:p>
    <w:p w14:paraId="02415B0B" w14:textId="42762FAF" w:rsidR="00B27387" w:rsidRDefault="00B27387" w:rsidP="004C24AA">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With the </w:t>
      </w:r>
      <w:r w:rsidR="00A60CE7">
        <w:rPr>
          <w:rFonts w:ascii="Arial" w:hAnsi="Arial" w:cs="Arial"/>
          <w:color w:val="222222"/>
          <w:sz w:val="24"/>
          <w:szCs w:val="24"/>
          <w:shd w:val="clear" w:color="auto" w:fill="FFFFFF"/>
        </w:rPr>
        <w:t>ever-changing</w:t>
      </w:r>
      <w:r>
        <w:rPr>
          <w:rFonts w:ascii="Arial" w:hAnsi="Arial" w:cs="Arial"/>
          <w:color w:val="222222"/>
          <w:sz w:val="24"/>
          <w:szCs w:val="24"/>
          <w:shd w:val="clear" w:color="auto" w:fill="FFFFFF"/>
        </w:rPr>
        <w:t xml:space="preserve"> world of social media continuing to grow and become more prevalent in the lives of children and young people</w:t>
      </w:r>
      <w:r w:rsidR="000D4239">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the UK government have now begun to develop the Online safety bill</w:t>
      </w:r>
      <w:r w:rsidR="000D4239">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which will bring in new laws to ensure the safety of children online. Making those who own and run social media sites accountable for the safety of those who are using their programmes</w:t>
      </w:r>
      <w:r w:rsidR="00B54061">
        <w:rPr>
          <w:rFonts w:ascii="Arial" w:hAnsi="Arial" w:cs="Arial"/>
          <w:color w:val="222222"/>
          <w:sz w:val="24"/>
          <w:szCs w:val="24"/>
          <w:shd w:val="clear" w:color="auto" w:fill="FFFFFF"/>
        </w:rPr>
        <w:t xml:space="preserve">. It will ensure </w:t>
      </w:r>
      <w:r w:rsidR="00332F61">
        <w:rPr>
          <w:rFonts w:ascii="Arial" w:hAnsi="Arial" w:cs="Arial"/>
          <w:color w:val="222222"/>
          <w:sz w:val="24"/>
          <w:szCs w:val="24"/>
          <w:shd w:val="clear" w:color="auto" w:fill="FFFFFF"/>
        </w:rPr>
        <w:t xml:space="preserve">the </w:t>
      </w:r>
      <w:r w:rsidR="00B54061">
        <w:rPr>
          <w:rFonts w:ascii="Arial" w:hAnsi="Arial" w:cs="Arial"/>
          <w:color w:val="222222"/>
          <w:sz w:val="24"/>
          <w:szCs w:val="24"/>
          <w:shd w:val="clear" w:color="auto" w:fill="FFFFFF"/>
        </w:rPr>
        <w:t>eliminati</w:t>
      </w:r>
      <w:r w:rsidR="00332F61">
        <w:rPr>
          <w:rFonts w:ascii="Arial" w:hAnsi="Arial" w:cs="Arial"/>
          <w:color w:val="222222"/>
          <w:sz w:val="24"/>
          <w:szCs w:val="24"/>
          <w:shd w:val="clear" w:color="auto" w:fill="FFFFFF"/>
        </w:rPr>
        <w:t>on</w:t>
      </w:r>
      <w:r w:rsidR="00B54061">
        <w:rPr>
          <w:rFonts w:ascii="Arial" w:hAnsi="Arial" w:cs="Arial"/>
          <w:color w:val="222222"/>
          <w:sz w:val="24"/>
          <w:szCs w:val="24"/>
          <w:shd w:val="clear" w:color="auto" w:fill="FFFFFF"/>
        </w:rPr>
        <w:t xml:space="preserve"> or intercepti</w:t>
      </w:r>
      <w:r w:rsidR="00332F61">
        <w:rPr>
          <w:rFonts w:ascii="Arial" w:hAnsi="Arial" w:cs="Arial"/>
          <w:color w:val="222222"/>
          <w:sz w:val="24"/>
          <w:szCs w:val="24"/>
          <w:shd w:val="clear" w:color="auto" w:fill="FFFFFF"/>
        </w:rPr>
        <w:t>on of</w:t>
      </w:r>
      <w:r w:rsidR="00B54061">
        <w:rPr>
          <w:rFonts w:ascii="Arial" w:hAnsi="Arial" w:cs="Arial"/>
          <w:color w:val="222222"/>
          <w:sz w:val="24"/>
          <w:szCs w:val="24"/>
          <w:shd w:val="clear" w:color="auto" w:fill="FFFFFF"/>
        </w:rPr>
        <w:t xml:space="preserve"> harmful content appearing, including content showing </w:t>
      </w:r>
      <w:r w:rsidR="00387B85">
        <w:rPr>
          <w:rFonts w:ascii="Arial" w:hAnsi="Arial" w:cs="Arial"/>
          <w:color w:val="222222"/>
          <w:sz w:val="24"/>
          <w:szCs w:val="24"/>
          <w:shd w:val="clear" w:color="auto" w:fill="FFFFFF"/>
        </w:rPr>
        <w:t>self-harm</w:t>
      </w:r>
      <w:r w:rsidR="00B54061">
        <w:rPr>
          <w:rFonts w:ascii="Arial" w:hAnsi="Arial" w:cs="Arial"/>
          <w:color w:val="222222"/>
          <w:sz w:val="24"/>
          <w:szCs w:val="24"/>
          <w:shd w:val="clear" w:color="auto" w:fill="FFFFFF"/>
        </w:rPr>
        <w:t xml:space="preserve">. Providing age restrictions and ways to check that individuals of appropriate age are using sites, supplying transparent avenues for adults and children to </w:t>
      </w:r>
      <w:r w:rsidR="00387B85">
        <w:rPr>
          <w:rFonts w:ascii="Arial" w:hAnsi="Arial" w:cs="Arial"/>
          <w:color w:val="222222"/>
          <w:sz w:val="24"/>
          <w:szCs w:val="24"/>
          <w:shd w:val="clear" w:color="auto" w:fill="FFFFFF"/>
        </w:rPr>
        <w:t xml:space="preserve">disclose any issues they encounter online. The bill will also mean social media platforms will be responsible for ensuring anyone </w:t>
      </w:r>
      <w:r w:rsidR="00332F61">
        <w:rPr>
          <w:rFonts w:ascii="Arial" w:hAnsi="Arial" w:cs="Arial"/>
          <w:color w:val="222222"/>
          <w:sz w:val="24"/>
          <w:szCs w:val="24"/>
          <w:shd w:val="clear" w:color="auto" w:fill="FFFFFF"/>
        </w:rPr>
        <w:t>underage</w:t>
      </w:r>
      <w:r w:rsidR="00387B85">
        <w:rPr>
          <w:rFonts w:ascii="Arial" w:hAnsi="Arial" w:cs="Arial"/>
          <w:color w:val="222222"/>
          <w:sz w:val="24"/>
          <w:szCs w:val="24"/>
          <w:shd w:val="clear" w:color="auto" w:fill="FFFFFF"/>
        </w:rPr>
        <w:t xml:space="preserve"> does not access their social media site, most social media platforms age limit is 13 or over, they will also have to indicate what age restriction measures they are using and highlight how they are implementing these age restrictions. (Gov.uk, 2022)</w:t>
      </w:r>
      <w:r w:rsidR="00193195">
        <w:rPr>
          <w:rFonts w:ascii="Arial" w:hAnsi="Arial" w:cs="Arial"/>
          <w:color w:val="222222"/>
          <w:sz w:val="24"/>
          <w:szCs w:val="24"/>
          <w:shd w:val="clear" w:color="auto" w:fill="FFFFFF"/>
        </w:rPr>
        <w:t>.</w:t>
      </w:r>
      <w:r w:rsidR="00C96644">
        <w:rPr>
          <w:rFonts w:ascii="Arial" w:hAnsi="Arial" w:cs="Arial"/>
          <w:color w:val="222222"/>
          <w:sz w:val="24"/>
          <w:szCs w:val="24"/>
          <w:shd w:val="clear" w:color="auto" w:fill="FFFFFF"/>
        </w:rPr>
        <w:t xml:space="preserve"> The online safety bill is currently going through the committee stage within the house of lords which will continue </w:t>
      </w:r>
      <w:r w:rsidR="0022645D">
        <w:rPr>
          <w:rFonts w:ascii="Arial" w:hAnsi="Arial" w:cs="Arial"/>
          <w:color w:val="222222"/>
          <w:sz w:val="24"/>
          <w:szCs w:val="24"/>
          <w:shd w:val="clear" w:color="auto" w:fill="FFFFFF"/>
        </w:rPr>
        <w:t>into</w:t>
      </w:r>
      <w:r w:rsidR="00C96644">
        <w:rPr>
          <w:rFonts w:ascii="Arial" w:hAnsi="Arial" w:cs="Arial"/>
          <w:color w:val="222222"/>
          <w:sz w:val="24"/>
          <w:szCs w:val="24"/>
          <w:shd w:val="clear" w:color="auto" w:fill="FFFFFF"/>
        </w:rPr>
        <w:t xml:space="preserve"> the middle of May 2023 (UK parliament, 2023).</w:t>
      </w:r>
      <w:r w:rsidR="000050FE">
        <w:rPr>
          <w:rFonts w:ascii="Arial" w:hAnsi="Arial" w:cs="Arial"/>
          <w:color w:val="222222"/>
          <w:sz w:val="24"/>
          <w:szCs w:val="24"/>
          <w:shd w:val="clear" w:color="auto" w:fill="FFFFFF"/>
        </w:rPr>
        <w:t xml:space="preserve"> O’Reilly (et al, 2018) study showed the importance of the online safety bill being brought in to affect as the recurring theme in their findings was that the children and young people (age 11-18) involved in the research saw social media as a risk to mental health and wellbeing with three concepts being recognised, these were</w:t>
      </w:r>
      <w:r w:rsidR="00B06794">
        <w:rPr>
          <w:rFonts w:ascii="Arial" w:hAnsi="Arial" w:cs="Arial"/>
          <w:color w:val="222222"/>
          <w:sz w:val="24"/>
          <w:szCs w:val="24"/>
          <w:shd w:val="clear" w:color="auto" w:fill="FFFFFF"/>
        </w:rPr>
        <w:t>:</w:t>
      </w:r>
      <w:r w:rsidR="000050FE">
        <w:rPr>
          <w:rFonts w:ascii="Arial" w:hAnsi="Arial" w:cs="Arial"/>
          <w:color w:val="222222"/>
          <w:sz w:val="24"/>
          <w:szCs w:val="24"/>
          <w:shd w:val="clear" w:color="auto" w:fill="FFFFFF"/>
        </w:rPr>
        <w:t xml:space="preserve"> producing emotion and anxiety issues, seen as an avenue to continue bullying digitally, and social media becom</w:t>
      </w:r>
      <w:r w:rsidR="000D4239">
        <w:rPr>
          <w:rFonts w:ascii="Arial" w:hAnsi="Arial" w:cs="Arial"/>
          <w:color w:val="222222"/>
          <w:sz w:val="24"/>
          <w:szCs w:val="24"/>
          <w:shd w:val="clear" w:color="auto" w:fill="FFFFFF"/>
        </w:rPr>
        <w:t>ing</w:t>
      </w:r>
      <w:r w:rsidR="000050FE">
        <w:rPr>
          <w:rFonts w:ascii="Arial" w:hAnsi="Arial" w:cs="Arial"/>
          <w:color w:val="222222"/>
          <w:sz w:val="24"/>
          <w:szCs w:val="24"/>
          <w:shd w:val="clear" w:color="auto" w:fill="FFFFFF"/>
        </w:rPr>
        <w:t xml:space="preserve"> an “addiction”. Continuous research </w:t>
      </w:r>
      <w:r w:rsidR="003C2F6F">
        <w:rPr>
          <w:rFonts w:ascii="Arial" w:hAnsi="Arial" w:cs="Arial"/>
          <w:color w:val="222222"/>
          <w:sz w:val="24"/>
          <w:szCs w:val="24"/>
          <w:shd w:val="clear" w:color="auto" w:fill="FFFFFF"/>
        </w:rPr>
        <w:t>into</w:t>
      </w:r>
      <w:r w:rsidR="000050FE">
        <w:rPr>
          <w:rFonts w:ascii="Arial" w:hAnsi="Arial" w:cs="Arial"/>
          <w:color w:val="222222"/>
          <w:sz w:val="24"/>
          <w:szCs w:val="24"/>
          <w:shd w:val="clear" w:color="auto" w:fill="FFFFFF"/>
        </w:rPr>
        <w:t xml:space="preserve"> the use of social media </w:t>
      </w:r>
      <w:r w:rsidR="00455F01">
        <w:rPr>
          <w:rFonts w:ascii="Arial" w:hAnsi="Arial" w:cs="Arial"/>
          <w:color w:val="222222"/>
          <w:sz w:val="24"/>
          <w:szCs w:val="24"/>
          <w:shd w:val="clear" w:color="auto" w:fill="FFFFFF"/>
        </w:rPr>
        <w:t xml:space="preserve">needs to be </w:t>
      </w:r>
      <w:r w:rsidR="000D4239">
        <w:rPr>
          <w:rFonts w:ascii="Arial" w:hAnsi="Arial" w:cs="Arial"/>
          <w:color w:val="222222"/>
          <w:sz w:val="24"/>
          <w:szCs w:val="24"/>
          <w:shd w:val="clear" w:color="auto" w:fill="FFFFFF"/>
        </w:rPr>
        <w:t>implemented</w:t>
      </w:r>
      <w:r w:rsidR="00455F01">
        <w:rPr>
          <w:rFonts w:ascii="Arial" w:hAnsi="Arial" w:cs="Arial"/>
          <w:color w:val="222222"/>
          <w:sz w:val="24"/>
          <w:szCs w:val="24"/>
          <w:shd w:val="clear" w:color="auto" w:fill="FFFFFF"/>
        </w:rPr>
        <w:t>, concentrating on how social media can be used to encourage “mental wellbeing” and teaching children and young people how to deal with the possible affects of social media use.</w:t>
      </w:r>
      <w:r w:rsidR="002347FF">
        <w:rPr>
          <w:rFonts w:ascii="Arial" w:hAnsi="Arial" w:cs="Arial"/>
          <w:color w:val="222222"/>
          <w:sz w:val="24"/>
          <w:szCs w:val="24"/>
          <w:shd w:val="clear" w:color="auto" w:fill="FFFFFF"/>
        </w:rPr>
        <w:t xml:space="preserve"> Richards and Caldwell (2015) championed the view that continuous research was needed to fully understand what age groups are at increased risk of distress from social media groups. The studies that they carried out highlighted how social media had a large impact on children and young peoples “mental health- specifically self-esteem and well-being”. Therefore, f</w:t>
      </w:r>
      <w:r w:rsidR="001156F8">
        <w:rPr>
          <w:rFonts w:ascii="Arial" w:hAnsi="Arial" w:cs="Arial"/>
          <w:color w:val="222222"/>
          <w:sz w:val="24"/>
          <w:szCs w:val="24"/>
          <w:shd w:val="clear" w:color="auto" w:fill="FFFFFF"/>
        </w:rPr>
        <w:t xml:space="preserve">uture evaluation of how effective the online safety bill </w:t>
      </w:r>
      <w:r w:rsidR="003C2F6F">
        <w:rPr>
          <w:rFonts w:ascii="Arial" w:hAnsi="Arial" w:cs="Arial"/>
          <w:color w:val="222222"/>
          <w:sz w:val="24"/>
          <w:szCs w:val="24"/>
          <w:shd w:val="clear" w:color="auto" w:fill="FFFFFF"/>
        </w:rPr>
        <w:t>has been</w:t>
      </w:r>
      <w:r w:rsidR="00BA6D28">
        <w:rPr>
          <w:rFonts w:ascii="Arial" w:hAnsi="Arial" w:cs="Arial"/>
          <w:color w:val="222222"/>
          <w:sz w:val="24"/>
          <w:szCs w:val="24"/>
          <w:shd w:val="clear" w:color="auto" w:fill="FFFFFF"/>
        </w:rPr>
        <w:t>,</w:t>
      </w:r>
      <w:r w:rsidR="002347FF">
        <w:rPr>
          <w:rFonts w:ascii="Arial" w:hAnsi="Arial" w:cs="Arial"/>
          <w:color w:val="222222"/>
          <w:sz w:val="24"/>
          <w:szCs w:val="24"/>
          <w:shd w:val="clear" w:color="auto" w:fill="FFFFFF"/>
        </w:rPr>
        <w:t xml:space="preserve"> in relation to having a positive outcome for children and young people</w:t>
      </w:r>
      <w:r w:rsidR="0022645D">
        <w:rPr>
          <w:rFonts w:ascii="Arial" w:hAnsi="Arial" w:cs="Arial"/>
          <w:color w:val="222222"/>
          <w:sz w:val="24"/>
          <w:szCs w:val="24"/>
          <w:shd w:val="clear" w:color="auto" w:fill="FFFFFF"/>
        </w:rPr>
        <w:t>,</w:t>
      </w:r>
      <w:r w:rsidR="002347FF">
        <w:rPr>
          <w:rFonts w:ascii="Arial" w:hAnsi="Arial" w:cs="Arial"/>
          <w:color w:val="222222"/>
          <w:sz w:val="24"/>
          <w:szCs w:val="24"/>
          <w:shd w:val="clear" w:color="auto" w:fill="FFFFFF"/>
        </w:rPr>
        <w:t xml:space="preserve"> </w:t>
      </w:r>
      <w:r w:rsidR="003C2F6F">
        <w:rPr>
          <w:rFonts w:ascii="Arial" w:hAnsi="Arial" w:cs="Arial"/>
          <w:color w:val="222222"/>
          <w:sz w:val="24"/>
          <w:szCs w:val="24"/>
          <w:shd w:val="clear" w:color="auto" w:fill="FFFFFF"/>
        </w:rPr>
        <w:t xml:space="preserve">will be </w:t>
      </w:r>
      <w:r w:rsidR="001156F8">
        <w:rPr>
          <w:rFonts w:ascii="Arial" w:hAnsi="Arial" w:cs="Arial"/>
          <w:color w:val="222222"/>
          <w:sz w:val="24"/>
          <w:szCs w:val="24"/>
          <w:shd w:val="clear" w:color="auto" w:fill="FFFFFF"/>
        </w:rPr>
        <w:t>essential to determine its success and</w:t>
      </w:r>
      <w:r w:rsidR="00BA6D28">
        <w:rPr>
          <w:rFonts w:ascii="Arial" w:hAnsi="Arial" w:cs="Arial"/>
          <w:color w:val="222222"/>
          <w:sz w:val="24"/>
          <w:szCs w:val="24"/>
          <w:shd w:val="clear" w:color="auto" w:fill="FFFFFF"/>
        </w:rPr>
        <w:t xml:space="preserve"> discovering if</w:t>
      </w:r>
      <w:r w:rsidR="001156F8">
        <w:rPr>
          <w:rFonts w:ascii="Arial" w:hAnsi="Arial" w:cs="Arial"/>
          <w:color w:val="222222"/>
          <w:sz w:val="24"/>
          <w:szCs w:val="24"/>
          <w:shd w:val="clear" w:color="auto" w:fill="FFFFFF"/>
        </w:rPr>
        <w:t xml:space="preserve"> </w:t>
      </w:r>
      <w:r w:rsidR="002347FF">
        <w:rPr>
          <w:rFonts w:ascii="Arial" w:hAnsi="Arial" w:cs="Arial"/>
          <w:color w:val="222222"/>
          <w:sz w:val="24"/>
          <w:szCs w:val="24"/>
          <w:shd w:val="clear" w:color="auto" w:fill="FFFFFF"/>
        </w:rPr>
        <w:t xml:space="preserve">any further legislation </w:t>
      </w:r>
      <w:r w:rsidR="00BA6D28">
        <w:rPr>
          <w:rFonts w:ascii="Arial" w:hAnsi="Arial" w:cs="Arial"/>
          <w:color w:val="222222"/>
          <w:sz w:val="24"/>
          <w:szCs w:val="24"/>
          <w:shd w:val="clear" w:color="auto" w:fill="FFFFFF"/>
        </w:rPr>
        <w:t>is</w:t>
      </w:r>
      <w:r w:rsidR="002347FF">
        <w:rPr>
          <w:rFonts w:ascii="Arial" w:hAnsi="Arial" w:cs="Arial"/>
          <w:color w:val="222222"/>
          <w:sz w:val="24"/>
          <w:szCs w:val="24"/>
          <w:shd w:val="clear" w:color="auto" w:fill="FFFFFF"/>
        </w:rPr>
        <w:t xml:space="preserve"> needed</w:t>
      </w:r>
      <w:r w:rsidR="00BA6D28">
        <w:rPr>
          <w:rFonts w:ascii="Arial" w:hAnsi="Arial" w:cs="Arial"/>
          <w:color w:val="222222"/>
          <w:sz w:val="24"/>
          <w:szCs w:val="24"/>
          <w:shd w:val="clear" w:color="auto" w:fill="FFFFFF"/>
        </w:rPr>
        <w:t xml:space="preserve"> to protect and improve </w:t>
      </w:r>
      <w:r w:rsidR="0022645D">
        <w:rPr>
          <w:rFonts w:ascii="Arial" w:hAnsi="Arial" w:cs="Arial"/>
          <w:color w:val="222222"/>
          <w:sz w:val="24"/>
          <w:szCs w:val="24"/>
          <w:shd w:val="clear" w:color="auto" w:fill="FFFFFF"/>
        </w:rPr>
        <w:t xml:space="preserve">the </w:t>
      </w:r>
      <w:r w:rsidR="00BA6D28">
        <w:rPr>
          <w:rFonts w:ascii="Arial" w:hAnsi="Arial" w:cs="Arial"/>
          <w:color w:val="222222"/>
          <w:sz w:val="24"/>
          <w:szCs w:val="24"/>
          <w:shd w:val="clear" w:color="auto" w:fill="FFFFFF"/>
        </w:rPr>
        <w:t>use of social media.</w:t>
      </w:r>
    </w:p>
    <w:p w14:paraId="6E85ECBB" w14:textId="16267F71" w:rsidR="00332F61" w:rsidRDefault="00332F61" w:rsidP="004C24AA">
      <w:pPr>
        <w:rPr>
          <w:rFonts w:ascii="Arial" w:hAnsi="Arial" w:cs="Arial"/>
          <w:sz w:val="36"/>
          <w:szCs w:val="36"/>
          <w:u w:val="single"/>
        </w:rPr>
      </w:pPr>
    </w:p>
    <w:p w14:paraId="5DF3C8F9" w14:textId="77777777" w:rsidR="0022645D" w:rsidRDefault="0022645D" w:rsidP="004C24AA">
      <w:pPr>
        <w:rPr>
          <w:rFonts w:ascii="Arial" w:hAnsi="Arial" w:cs="Arial"/>
          <w:sz w:val="36"/>
          <w:szCs w:val="36"/>
          <w:u w:val="single"/>
        </w:rPr>
      </w:pPr>
    </w:p>
    <w:p w14:paraId="1716E29D" w14:textId="037304A5" w:rsidR="00332F61" w:rsidRDefault="00E80448" w:rsidP="004C24AA">
      <w:pPr>
        <w:rPr>
          <w:rFonts w:ascii="Arial" w:hAnsi="Arial" w:cs="Arial"/>
          <w:sz w:val="36"/>
          <w:szCs w:val="36"/>
          <w:u w:val="single"/>
        </w:rPr>
      </w:pPr>
      <w:r>
        <w:rPr>
          <w:rFonts w:ascii="Arial" w:hAnsi="Arial" w:cs="Arial"/>
          <w:sz w:val="36"/>
          <w:szCs w:val="36"/>
          <w:u w:val="single"/>
        </w:rPr>
        <w:lastRenderedPageBreak/>
        <w:t>References</w:t>
      </w:r>
    </w:p>
    <w:p w14:paraId="7E145E73" w14:textId="30D6788E" w:rsidR="006F32B1" w:rsidRPr="006F32B1" w:rsidRDefault="006F32B1" w:rsidP="004C24AA">
      <w:pPr>
        <w:rPr>
          <w:rFonts w:ascii="Arial" w:hAnsi="Arial" w:cs="Arial"/>
          <w:sz w:val="24"/>
          <w:szCs w:val="24"/>
        </w:rPr>
      </w:pPr>
      <w:r w:rsidRPr="006F32B1">
        <w:rPr>
          <w:rFonts w:ascii="Arial" w:hAnsi="Arial" w:cs="Arial"/>
          <w:color w:val="212121"/>
          <w:sz w:val="24"/>
          <w:szCs w:val="24"/>
          <w:shd w:val="clear" w:color="auto" w:fill="FFFFFF"/>
        </w:rPr>
        <w:t>Ansari, A., Pettit, K., &amp; Gershoff, E. (2015). Combating Obesity in Head Start: Outdoor Play and Change in Children's Body Mass Index. </w:t>
      </w:r>
      <w:r w:rsidRPr="006F32B1">
        <w:rPr>
          <w:rFonts w:ascii="Arial" w:hAnsi="Arial" w:cs="Arial"/>
          <w:i/>
          <w:iCs/>
          <w:color w:val="212121"/>
          <w:sz w:val="24"/>
          <w:szCs w:val="24"/>
          <w:shd w:val="clear" w:color="auto" w:fill="FFFFFF"/>
        </w:rPr>
        <w:t>Journal of developmental and behavioral pediatrics : JDBP</w:t>
      </w:r>
      <w:r w:rsidRPr="006F32B1">
        <w:rPr>
          <w:rFonts w:ascii="Arial" w:hAnsi="Arial" w:cs="Arial"/>
          <w:color w:val="212121"/>
          <w:sz w:val="24"/>
          <w:szCs w:val="24"/>
          <w:shd w:val="clear" w:color="auto" w:fill="FFFFFF"/>
        </w:rPr>
        <w:t>, </w:t>
      </w:r>
      <w:r w:rsidRPr="006F32B1">
        <w:rPr>
          <w:rFonts w:ascii="Arial" w:hAnsi="Arial" w:cs="Arial"/>
          <w:i/>
          <w:iCs/>
          <w:color w:val="212121"/>
          <w:sz w:val="24"/>
          <w:szCs w:val="24"/>
          <w:shd w:val="clear" w:color="auto" w:fill="FFFFFF"/>
        </w:rPr>
        <w:t>36</w:t>
      </w:r>
      <w:r w:rsidRPr="006F32B1">
        <w:rPr>
          <w:rFonts w:ascii="Arial" w:hAnsi="Arial" w:cs="Arial"/>
          <w:color w:val="212121"/>
          <w:sz w:val="24"/>
          <w:szCs w:val="24"/>
          <w:shd w:val="clear" w:color="auto" w:fill="FFFFFF"/>
        </w:rPr>
        <w:t>(8),</w:t>
      </w:r>
      <w:r>
        <w:rPr>
          <w:rFonts w:ascii="Arial" w:hAnsi="Arial" w:cs="Arial"/>
          <w:color w:val="212121"/>
          <w:sz w:val="24"/>
          <w:szCs w:val="24"/>
          <w:shd w:val="clear" w:color="auto" w:fill="FFFFFF"/>
        </w:rPr>
        <w:t xml:space="preserve"> pp</w:t>
      </w:r>
      <w:r w:rsidRPr="006F32B1">
        <w:rPr>
          <w:rFonts w:ascii="Arial" w:hAnsi="Arial" w:cs="Arial"/>
          <w:color w:val="212121"/>
          <w:sz w:val="24"/>
          <w:szCs w:val="24"/>
          <w:shd w:val="clear" w:color="auto" w:fill="FFFFFF"/>
        </w:rPr>
        <w:t xml:space="preserve"> 605–612.</w:t>
      </w:r>
    </w:p>
    <w:p w14:paraId="1AF8482F" w14:textId="1FB51822" w:rsidR="002175B1" w:rsidRDefault="002175B1" w:rsidP="004C24AA">
      <w:pPr>
        <w:rPr>
          <w:rFonts w:ascii="Arial" w:hAnsi="Arial" w:cs="Arial"/>
          <w:sz w:val="24"/>
          <w:szCs w:val="24"/>
        </w:rPr>
      </w:pPr>
      <w:r>
        <w:rPr>
          <w:rFonts w:ascii="Arial" w:hAnsi="Arial" w:cs="Arial"/>
          <w:sz w:val="24"/>
          <w:szCs w:val="24"/>
        </w:rPr>
        <w:t xml:space="preserve">Child in the city (2019) </w:t>
      </w:r>
      <w:r>
        <w:rPr>
          <w:rFonts w:ascii="Arial" w:hAnsi="Arial" w:cs="Arial"/>
          <w:i/>
          <w:iCs/>
          <w:sz w:val="24"/>
          <w:szCs w:val="24"/>
        </w:rPr>
        <w:t xml:space="preserve">The impact of media use and screen time on children. </w:t>
      </w:r>
      <w:r>
        <w:rPr>
          <w:rFonts w:ascii="Arial" w:hAnsi="Arial" w:cs="Arial"/>
          <w:sz w:val="24"/>
          <w:szCs w:val="24"/>
        </w:rPr>
        <w:t xml:space="preserve">Available at: </w:t>
      </w:r>
      <w:r w:rsidRPr="002175B1">
        <w:rPr>
          <w:rFonts w:ascii="Arial" w:hAnsi="Arial" w:cs="Arial"/>
          <w:sz w:val="24"/>
          <w:szCs w:val="24"/>
        </w:rPr>
        <w:t>https:</w:t>
      </w:r>
      <w:r w:rsidRPr="002175B1">
        <w:rPr>
          <w:rFonts w:ascii="Arial" w:hAnsi="Arial" w:cs="Arial"/>
          <w:sz w:val="24"/>
          <w:szCs w:val="24"/>
        </w:rPr>
        <w:t>//www.childinthecity.org/2019/04/02/the-impact-of-media-use-and-screen-time-on-children/?gdpr=accept</w:t>
      </w:r>
      <w:r>
        <w:rPr>
          <w:rFonts w:ascii="Arial" w:hAnsi="Arial" w:cs="Arial"/>
          <w:sz w:val="24"/>
          <w:szCs w:val="24"/>
        </w:rPr>
        <w:t xml:space="preserve"> (Accessed on 7</w:t>
      </w:r>
      <w:r w:rsidRPr="002175B1">
        <w:rPr>
          <w:rFonts w:ascii="Arial" w:hAnsi="Arial" w:cs="Arial"/>
          <w:sz w:val="24"/>
          <w:szCs w:val="24"/>
          <w:vertAlign w:val="superscript"/>
        </w:rPr>
        <w:t>th</w:t>
      </w:r>
      <w:r>
        <w:rPr>
          <w:rFonts w:ascii="Arial" w:hAnsi="Arial" w:cs="Arial"/>
          <w:sz w:val="24"/>
          <w:szCs w:val="24"/>
        </w:rPr>
        <w:t xml:space="preserve"> April 2023).</w:t>
      </w:r>
    </w:p>
    <w:p w14:paraId="016B9FC8" w14:textId="1FAAF990" w:rsidR="006E24CA" w:rsidRPr="006E24CA" w:rsidRDefault="006E24CA" w:rsidP="004C24AA">
      <w:pPr>
        <w:rPr>
          <w:rFonts w:ascii="Arial" w:hAnsi="Arial" w:cs="Arial"/>
          <w:sz w:val="24"/>
          <w:szCs w:val="24"/>
        </w:rPr>
      </w:pPr>
      <w:r w:rsidRPr="006E24CA">
        <w:rPr>
          <w:rFonts w:ascii="Arial" w:hAnsi="Arial" w:cs="Arial"/>
          <w:sz w:val="24"/>
          <w:szCs w:val="24"/>
          <w:shd w:val="clear" w:color="auto" w:fill="FFFFFF"/>
        </w:rPr>
        <w:t>Croke, L.M., 2012. AAP releases clinical report on the impact of social media on children, adolescents, and families. </w:t>
      </w:r>
      <w:r w:rsidRPr="006E24CA">
        <w:rPr>
          <w:rFonts w:ascii="Arial" w:hAnsi="Arial" w:cs="Arial"/>
          <w:i/>
          <w:iCs/>
          <w:sz w:val="24"/>
          <w:szCs w:val="24"/>
          <w:shd w:val="clear" w:color="auto" w:fill="FFFFFF"/>
        </w:rPr>
        <w:t>American Family Physician</w:t>
      </w:r>
      <w:r w:rsidRPr="006E24CA">
        <w:rPr>
          <w:rFonts w:ascii="Arial" w:hAnsi="Arial" w:cs="Arial"/>
          <w:sz w:val="24"/>
          <w:szCs w:val="24"/>
          <w:shd w:val="clear" w:color="auto" w:fill="FFFFFF"/>
        </w:rPr>
        <w:t>, </w:t>
      </w:r>
      <w:r w:rsidRPr="006E24CA">
        <w:rPr>
          <w:rFonts w:ascii="Arial" w:hAnsi="Arial" w:cs="Arial"/>
          <w:i/>
          <w:iCs/>
          <w:sz w:val="24"/>
          <w:szCs w:val="24"/>
          <w:shd w:val="clear" w:color="auto" w:fill="FFFFFF"/>
        </w:rPr>
        <w:t>85</w:t>
      </w:r>
      <w:r w:rsidRPr="006E24CA">
        <w:rPr>
          <w:rFonts w:ascii="Arial" w:hAnsi="Arial" w:cs="Arial"/>
          <w:sz w:val="24"/>
          <w:szCs w:val="24"/>
          <w:shd w:val="clear" w:color="auto" w:fill="FFFFFF"/>
        </w:rPr>
        <w:t>(7), p.729.</w:t>
      </w:r>
    </w:p>
    <w:p w14:paraId="03F9AF19" w14:textId="5186AECF" w:rsidR="003163E3" w:rsidRDefault="00356C8C" w:rsidP="004C24AA">
      <w:pPr>
        <w:rPr>
          <w:rFonts w:ascii="Arial" w:hAnsi="Arial" w:cs="Arial"/>
          <w:sz w:val="24"/>
          <w:szCs w:val="24"/>
        </w:rPr>
      </w:pPr>
      <w:r>
        <w:rPr>
          <w:rFonts w:ascii="Arial" w:hAnsi="Arial" w:cs="Arial"/>
          <w:sz w:val="24"/>
          <w:szCs w:val="24"/>
        </w:rPr>
        <w:t xml:space="preserve">Dictionary.com (2023) </w:t>
      </w:r>
      <w:r>
        <w:rPr>
          <w:rFonts w:ascii="Arial" w:hAnsi="Arial" w:cs="Arial"/>
          <w:i/>
          <w:iCs/>
          <w:sz w:val="24"/>
          <w:szCs w:val="24"/>
        </w:rPr>
        <w:t xml:space="preserve">Media. </w:t>
      </w:r>
      <w:r>
        <w:rPr>
          <w:rFonts w:ascii="Arial" w:hAnsi="Arial" w:cs="Arial"/>
          <w:sz w:val="24"/>
          <w:szCs w:val="24"/>
        </w:rPr>
        <w:t xml:space="preserve">Available at: </w:t>
      </w:r>
      <w:r w:rsidRPr="00356C8C">
        <w:rPr>
          <w:rFonts w:ascii="Arial" w:hAnsi="Arial" w:cs="Arial"/>
          <w:sz w:val="24"/>
          <w:szCs w:val="24"/>
        </w:rPr>
        <w:t>https:</w:t>
      </w:r>
      <w:r w:rsidRPr="00356C8C">
        <w:rPr>
          <w:rFonts w:ascii="Arial" w:hAnsi="Arial" w:cs="Arial"/>
          <w:sz w:val="24"/>
          <w:szCs w:val="24"/>
        </w:rPr>
        <w:t>//www.dictionary.com/browse/media</w:t>
      </w:r>
      <w:r>
        <w:rPr>
          <w:rFonts w:ascii="Arial" w:hAnsi="Arial" w:cs="Arial"/>
          <w:sz w:val="24"/>
          <w:szCs w:val="24"/>
        </w:rPr>
        <w:t xml:space="preserve"> (Accessed on 6th April 2023). </w:t>
      </w:r>
    </w:p>
    <w:p w14:paraId="36ED1DA8" w14:textId="5C6FCC70" w:rsidR="00E63FA4" w:rsidRPr="00E63FA4" w:rsidRDefault="00E63FA4" w:rsidP="004C24AA">
      <w:pPr>
        <w:rPr>
          <w:rFonts w:ascii="Arial" w:hAnsi="Arial" w:cs="Arial"/>
          <w:sz w:val="24"/>
          <w:szCs w:val="24"/>
        </w:rPr>
      </w:pPr>
      <w:r>
        <w:rPr>
          <w:rFonts w:ascii="Arial" w:hAnsi="Arial" w:cs="Arial"/>
          <w:sz w:val="24"/>
          <w:szCs w:val="24"/>
        </w:rPr>
        <w:t xml:space="preserve">GoHenry.com (2022) </w:t>
      </w:r>
      <w:r>
        <w:rPr>
          <w:rFonts w:ascii="Arial" w:hAnsi="Arial" w:cs="Arial"/>
          <w:i/>
          <w:iCs/>
          <w:sz w:val="24"/>
          <w:szCs w:val="24"/>
        </w:rPr>
        <w:t xml:space="preserve">What are the social media benefits for young people?. </w:t>
      </w:r>
      <w:r>
        <w:rPr>
          <w:rFonts w:ascii="Arial" w:hAnsi="Arial" w:cs="Arial"/>
          <w:sz w:val="24"/>
          <w:szCs w:val="24"/>
        </w:rPr>
        <w:t xml:space="preserve">Available at: </w:t>
      </w:r>
      <w:r w:rsidRPr="00E63FA4">
        <w:rPr>
          <w:rFonts w:ascii="Arial" w:hAnsi="Arial" w:cs="Arial"/>
          <w:sz w:val="24"/>
          <w:szCs w:val="24"/>
        </w:rPr>
        <w:t>https</w:t>
      </w:r>
      <w:r w:rsidRPr="00E63FA4">
        <w:t>:</w:t>
      </w:r>
      <w:r w:rsidRPr="00E63FA4">
        <w:rPr>
          <w:rFonts w:ascii="Arial" w:hAnsi="Arial" w:cs="Arial"/>
          <w:sz w:val="24"/>
          <w:szCs w:val="24"/>
        </w:rPr>
        <w:t>//www.gohenry.com/uk/blog/family/what-are-the-social-media-benefits-for-young-people</w:t>
      </w:r>
      <w:r>
        <w:rPr>
          <w:rFonts w:ascii="Arial" w:hAnsi="Arial" w:cs="Arial"/>
          <w:sz w:val="24"/>
          <w:szCs w:val="24"/>
        </w:rPr>
        <w:t xml:space="preserve"> (Accessed on 15th April 2023).</w:t>
      </w:r>
    </w:p>
    <w:p w14:paraId="31FF012E" w14:textId="0330F121" w:rsidR="0060721F" w:rsidRDefault="0060721F" w:rsidP="004C24AA">
      <w:pPr>
        <w:rPr>
          <w:rFonts w:ascii="Arial" w:hAnsi="Arial" w:cs="Arial"/>
          <w:color w:val="212121"/>
          <w:sz w:val="24"/>
          <w:szCs w:val="24"/>
          <w:shd w:val="clear" w:color="auto" w:fill="FFFFFF"/>
        </w:rPr>
      </w:pPr>
      <w:r w:rsidRPr="0060721F">
        <w:rPr>
          <w:rFonts w:ascii="Arial" w:hAnsi="Arial" w:cs="Arial"/>
          <w:color w:val="212121"/>
          <w:sz w:val="24"/>
          <w:szCs w:val="24"/>
          <w:shd w:val="clear" w:color="auto" w:fill="FFFFFF"/>
        </w:rPr>
        <w:t>Gordon, N. S., Kollack-Walker, S., Akil, H., &amp; Panksepp, J. (2002). Expression of c-fos gene activation during rough and tumble play in juvenile rats. </w:t>
      </w:r>
      <w:r w:rsidRPr="0060721F">
        <w:rPr>
          <w:rFonts w:ascii="Arial" w:hAnsi="Arial" w:cs="Arial"/>
          <w:i/>
          <w:iCs/>
          <w:color w:val="212121"/>
          <w:sz w:val="24"/>
          <w:szCs w:val="24"/>
          <w:shd w:val="clear" w:color="auto" w:fill="FFFFFF"/>
        </w:rPr>
        <w:t>Brain research bulletin</w:t>
      </w:r>
      <w:r w:rsidRPr="0060721F">
        <w:rPr>
          <w:rFonts w:ascii="Arial" w:hAnsi="Arial" w:cs="Arial"/>
          <w:color w:val="212121"/>
          <w:sz w:val="24"/>
          <w:szCs w:val="24"/>
          <w:shd w:val="clear" w:color="auto" w:fill="FFFFFF"/>
        </w:rPr>
        <w:t>, </w:t>
      </w:r>
      <w:r w:rsidRPr="0060721F">
        <w:rPr>
          <w:rFonts w:ascii="Arial" w:hAnsi="Arial" w:cs="Arial"/>
          <w:i/>
          <w:iCs/>
          <w:color w:val="212121"/>
          <w:sz w:val="24"/>
          <w:szCs w:val="24"/>
          <w:shd w:val="clear" w:color="auto" w:fill="FFFFFF"/>
        </w:rPr>
        <w:t>57</w:t>
      </w:r>
      <w:r w:rsidRPr="0060721F">
        <w:rPr>
          <w:rFonts w:ascii="Arial" w:hAnsi="Arial" w:cs="Arial"/>
          <w:color w:val="212121"/>
          <w:sz w:val="24"/>
          <w:szCs w:val="24"/>
          <w:shd w:val="clear" w:color="auto" w:fill="FFFFFF"/>
        </w:rPr>
        <w:t xml:space="preserve">(5), </w:t>
      </w:r>
      <w:r w:rsidR="005303F6">
        <w:rPr>
          <w:rFonts w:ascii="Arial" w:hAnsi="Arial" w:cs="Arial"/>
          <w:color w:val="212121"/>
          <w:sz w:val="24"/>
          <w:szCs w:val="24"/>
          <w:shd w:val="clear" w:color="auto" w:fill="FFFFFF"/>
        </w:rPr>
        <w:t xml:space="preserve">pp </w:t>
      </w:r>
      <w:r w:rsidRPr="0060721F">
        <w:rPr>
          <w:rFonts w:ascii="Arial" w:hAnsi="Arial" w:cs="Arial"/>
          <w:color w:val="212121"/>
          <w:sz w:val="24"/>
          <w:szCs w:val="24"/>
          <w:shd w:val="clear" w:color="auto" w:fill="FFFFFF"/>
        </w:rPr>
        <w:t>651–659.</w:t>
      </w:r>
    </w:p>
    <w:p w14:paraId="079F3457" w14:textId="6764A116" w:rsidR="00193195" w:rsidRPr="00193195" w:rsidRDefault="00193195" w:rsidP="004C24AA">
      <w:pPr>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Gov.uk (2022) </w:t>
      </w:r>
      <w:r>
        <w:rPr>
          <w:rFonts w:ascii="Arial" w:hAnsi="Arial" w:cs="Arial"/>
          <w:i/>
          <w:iCs/>
          <w:color w:val="212121"/>
          <w:sz w:val="24"/>
          <w:szCs w:val="24"/>
          <w:shd w:val="clear" w:color="auto" w:fill="FFFFFF"/>
        </w:rPr>
        <w:t xml:space="preserve">A guide to the online safety bill. </w:t>
      </w:r>
      <w:r>
        <w:rPr>
          <w:rFonts w:ascii="Arial" w:hAnsi="Arial" w:cs="Arial"/>
          <w:color w:val="212121"/>
          <w:sz w:val="24"/>
          <w:szCs w:val="24"/>
          <w:shd w:val="clear" w:color="auto" w:fill="FFFFFF"/>
        </w:rPr>
        <w:t xml:space="preserve">Available at: </w:t>
      </w:r>
      <w:r w:rsidRPr="00193195">
        <w:rPr>
          <w:rFonts w:ascii="Arial" w:hAnsi="Arial" w:cs="Arial"/>
          <w:color w:val="212121"/>
          <w:sz w:val="24"/>
          <w:szCs w:val="24"/>
          <w:shd w:val="clear" w:color="auto" w:fill="FFFFFF"/>
        </w:rPr>
        <w:t>https:</w:t>
      </w:r>
      <w:r w:rsidRPr="00193195">
        <w:rPr>
          <w:rFonts w:ascii="Arial" w:hAnsi="Arial" w:cs="Arial"/>
          <w:color w:val="212121"/>
          <w:sz w:val="24"/>
          <w:szCs w:val="24"/>
          <w:shd w:val="clear" w:color="auto" w:fill="FFFFFF"/>
        </w:rPr>
        <w:t>//www.gov.uk/guidance/a-guide-to-the-online-safety-bill#how-the-online-safety-bill-will-protect-children</w:t>
      </w:r>
      <w:r>
        <w:rPr>
          <w:rFonts w:ascii="Arial" w:hAnsi="Arial" w:cs="Arial"/>
          <w:color w:val="212121"/>
          <w:sz w:val="24"/>
          <w:szCs w:val="24"/>
          <w:shd w:val="clear" w:color="auto" w:fill="FFFFFF"/>
        </w:rPr>
        <w:t xml:space="preserve"> (Accessed on 11</w:t>
      </w:r>
      <w:r w:rsidRPr="00193195">
        <w:rPr>
          <w:rFonts w:ascii="Arial" w:hAnsi="Arial" w:cs="Arial"/>
          <w:color w:val="212121"/>
          <w:sz w:val="24"/>
          <w:szCs w:val="24"/>
          <w:shd w:val="clear" w:color="auto" w:fill="FFFFFF"/>
          <w:vertAlign w:val="superscript"/>
        </w:rPr>
        <w:t>th</w:t>
      </w:r>
      <w:r>
        <w:rPr>
          <w:rFonts w:ascii="Arial" w:hAnsi="Arial" w:cs="Arial"/>
          <w:color w:val="212121"/>
          <w:sz w:val="24"/>
          <w:szCs w:val="24"/>
          <w:shd w:val="clear" w:color="auto" w:fill="FFFFFF"/>
        </w:rPr>
        <w:t xml:space="preserve"> April 2023).</w:t>
      </w:r>
    </w:p>
    <w:p w14:paraId="52688D06" w14:textId="37264DEE" w:rsidR="002331CE" w:rsidRPr="002331CE" w:rsidRDefault="002331CE" w:rsidP="004C24AA">
      <w:pPr>
        <w:rPr>
          <w:rFonts w:ascii="Arial" w:hAnsi="Arial" w:cs="Arial"/>
          <w:sz w:val="24"/>
          <w:szCs w:val="24"/>
        </w:rPr>
      </w:pPr>
      <w:r w:rsidRPr="002331CE">
        <w:rPr>
          <w:rFonts w:ascii="Arial" w:hAnsi="Arial" w:cs="Arial"/>
          <w:color w:val="222222"/>
          <w:sz w:val="24"/>
          <w:szCs w:val="24"/>
          <w:shd w:val="clear" w:color="auto" w:fill="FFFFFF"/>
        </w:rPr>
        <w:t>Madigan, S., Browne, D., Racine, N., Mori, C. and Tough, S., 2019. Association between screen time and children’s performance on a developmental screening test. </w:t>
      </w:r>
      <w:r w:rsidRPr="002331CE">
        <w:rPr>
          <w:rFonts w:ascii="Arial" w:hAnsi="Arial" w:cs="Arial"/>
          <w:i/>
          <w:iCs/>
          <w:color w:val="222222"/>
          <w:sz w:val="24"/>
          <w:szCs w:val="24"/>
          <w:shd w:val="clear" w:color="auto" w:fill="FFFFFF"/>
        </w:rPr>
        <w:t>JAMA pediatrics</w:t>
      </w:r>
      <w:r w:rsidRPr="002331CE">
        <w:rPr>
          <w:rFonts w:ascii="Arial" w:hAnsi="Arial" w:cs="Arial"/>
          <w:color w:val="222222"/>
          <w:sz w:val="24"/>
          <w:szCs w:val="24"/>
          <w:shd w:val="clear" w:color="auto" w:fill="FFFFFF"/>
        </w:rPr>
        <w:t>, </w:t>
      </w:r>
      <w:r w:rsidRPr="002331CE">
        <w:rPr>
          <w:rFonts w:ascii="Arial" w:hAnsi="Arial" w:cs="Arial"/>
          <w:i/>
          <w:iCs/>
          <w:color w:val="222222"/>
          <w:sz w:val="24"/>
          <w:szCs w:val="24"/>
          <w:shd w:val="clear" w:color="auto" w:fill="FFFFFF"/>
        </w:rPr>
        <w:t>173</w:t>
      </w:r>
      <w:r w:rsidRPr="002331CE">
        <w:rPr>
          <w:rFonts w:ascii="Arial" w:hAnsi="Arial" w:cs="Arial"/>
          <w:color w:val="222222"/>
          <w:sz w:val="24"/>
          <w:szCs w:val="24"/>
          <w:shd w:val="clear" w:color="auto" w:fill="FFFFFF"/>
        </w:rPr>
        <w:t>(3), pp.244-250.</w:t>
      </w:r>
    </w:p>
    <w:p w14:paraId="365F8B96" w14:textId="5A6210CE" w:rsidR="008510F1" w:rsidRDefault="008510F1" w:rsidP="004C24AA">
      <w:pPr>
        <w:rPr>
          <w:rFonts w:ascii="Arial" w:hAnsi="Arial" w:cs="Arial"/>
          <w:sz w:val="24"/>
          <w:szCs w:val="24"/>
        </w:rPr>
      </w:pPr>
      <w:r>
        <w:rPr>
          <w:rFonts w:ascii="Arial" w:hAnsi="Arial" w:cs="Arial"/>
          <w:sz w:val="24"/>
          <w:szCs w:val="24"/>
        </w:rPr>
        <w:t xml:space="preserve">Merriam-Webster (2023) </w:t>
      </w:r>
      <w:r>
        <w:rPr>
          <w:rFonts w:ascii="Arial" w:hAnsi="Arial" w:cs="Arial"/>
          <w:i/>
          <w:iCs/>
          <w:sz w:val="24"/>
          <w:szCs w:val="24"/>
        </w:rPr>
        <w:t xml:space="preserve">social media. </w:t>
      </w:r>
      <w:r>
        <w:rPr>
          <w:rFonts w:ascii="Arial" w:hAnsi="Arial" w:cs="Arial"/>
          <w:sz w:val="24"/>
          <w:szCs w:val="24"/>
        </w:rPr>
        <w:t xml:space="preserve">Available at: </w:t>
      </w:r>
      <w:r w:rsidRPr="008510F1">
        <w:rPr>
          <w:rFonts w:ascii="Arial" w:hAnsi="Arial" w:cs="Arial"/>
          <w:sz w:val="24"/>
          <w:szCs w:val="24"/>
        </w:rPr>
        <w:t>https:</w:t>
      </w:r>
      <w:r w:rsidRPr="008510F1">
        <w:rPr>
          <w:rFonts w:ascii="Arial" w:hAnsi="Arial" w:cs="Arial"/>
          <w:sz w:val="24"/>
          <w:szCs w:val="24"/>
        </w:rPr>
        <w:t>//www.merriam-webster.com/dictionary/social%20media</w:t>
      </w:r>
      <w:r>
        <w:rPr>
          <w:rFonts w:ascii="Arial" w:hAnsi="Arial" w:cs="Arial"/>
          <w:sz w:val="24"/>
          <w:szCs w:val="24"/>
        </w:rPr>
        <w:t xml:space="preserve"> (Accessed on 6</w:t>
      </w:r>
      <w:r w:rsidRPr="008510F1">
        <w:rPr>
          <w:rFonts w:ascii="Arial" w:hAnsi="Arial" w:cs="Arial"/>
          <w:sz w:val="24"/>
          <w:szCs w:val="24"/>
          <w:vertAlign w:val="superscript"/>
        </w:rPr>
        <w:t>th</w:t>
      </w:r>
      <w:r>
        <w:rPr>
          <w:rFonts w:ascii="Arial" w:hAnsi="Arial" w:cs="Arial"/>
          <w:sz w:val="24"/>
          <w:szCs w:val="24"/>
        </w:rPr>
        <w:t xml:space="preserve"> April 2023).</w:t>
      </w:r>
    </w:p>
    <w:p w14:paraId="7F2B835A" w14:textId="1158100E" w:rsidR="00594951" w:rsidRPr="00594951" w:rsidRDefault="00594951" w:rsidP="004C24AA">
      <w:pPr>
        <w:rPr>
          <w:rFonts w:ascii="Arial" w:hAnsi="Arial" w:cs="Arial"/>
          <w:i/>
          <w:iCs/>
          <w:sz w:val="24"/>
          <w:szCs w:val="24"/>
        </w:rPr>
      </w:pPr>
      <w:r>
        <w:rPr>
          <w:rFonts w:ascii="Arial" w:hAnsi="Arial" w:cs="Arial"/>
          <w:sz w:val="24"/>
          <w:szCs w:val="24"/>
        </w:rPr>
        <w:t xml:space="preserve">NPR (2018) </w:t>
      </w:r>
      <w:r>
        <w:rPr>
          <w:rFonts w:ascii="Arial" w:hAnsi="Arial" w:cs="Arial"/>
          <w:i/>
          <w:iCs/>
          <w:sz w:val="24"/>
          <w:szCs w:val="24"/>
        </w:rPr>
        <w:t xml:space="preserve">5 proven benefits of play. </w:t>
      </w:r>
      <w:r>
        <w:rPr>
          <w:rFonts w:ascii="Arial" w:hAnsi="Arial" w:cs="Arial"/>
          <w:sz w:val="24"/>
          <w:szCs w:val="24"/>
        </w:rPr>
        <w:t xml:space="preserve">Available at: </w:t>
      </w:r>
      <w:r w:rsidRPr="00594951">
        <w:rPr>
          <w:rFonts w:ascii="Arial" w:hAnsi="Arial" w:cs="Arial"/>
          <w:sz w:val="24"/>
          <w:szCs w:val="24"/>
        </w:rPr>
        <w:t>https:</w:t>
      </w:r>
      <w:r w:rsidRPr="00594951">
        <w:rPr>
          <w:rFonts w:ascii="Arial" w:hAnsi="Arial" w:cs="Arial"/>
          <w:sz w:val="24"/>
          <w:szCs w:val="24"/>
        </w:rPr>
        <w:t>//www.npr.org/sections/ed/2018/08/31/642567651/5-proven-benefits-of-play</w:t>
      </w:r>
      <w:r>
        <w:rPr>
          <w:rFonts w:ascii="Arial" w:hAnsi="Arial" w:cs="Arial"/>
          <w:sz w:val="24"/>
          <w:szCs w:val="24"/>
        </w:rPr>
        <w:t xml:space="preserve"> (Accessed on 8th April 2023).</w:t>
      </w:r>
    </w:p>
    <w:p w14:paraId="05A2E55D" w14:textId="4706194E" w:rsidR="006F41F5" w:rsidRDefault="006F41F5" w:rsidP="004C24AA">
      <w:pPr>
        <w:rPr>
          <w:rFonts w:ascii="Arial" w:hAnsi="Arial" w:cs="Arial"/>
          <w:sz w:val="24"/>
          <w:szCs w:val="24"/>
        </w:rPr>
      </w:pPr>
      <w:r>
        <w:rPr>
          <w:rFonts w:ascii="Arial" w:hAnsi="Arial" w:cs="Arial"/>
          <w:sz w:val="24"/>
          <w:szCs w:val="24"/>
        </w:rPr>
        <w:t xml:space="preserve">Ofcom (2022) </w:t>
      </w:r>
      <w:r>
        <w:rPr>
          <w:rFonts w:ascii="Arial" w:hAnsi="Arial" w:cs="Arial"/>
          <w:i/>
          <w:iCs/>
          <w:sz w:val="24"/>
          <w:szCs w:val="24"/>
        </w:rPr>
        <w:t xml:space="preserve">Children and parents: media use and attitudes report 2022. </w:t>
      </w:r>
      <w:r>
        <w:rPr>
          <w:rFonts w:ascii="Arial" w:hAnsi="Arial" w:cs="Arial"/>
          <w:sz w:val="24"/>
          <w:szCs w:val="24"/>
        </w:rPr>
        <w:t xml:space="preserve">Available at: </w:t>
      </w:r>
      <w:r w:rsidRPr="006F41F5">
        <w:rPr>
          <w:rFonts w:ascii="Arial" w:hAnsi="Arial" w:cs="Arial"/>
          <w:sz w:val="24"/>
          <w:szCs w:val="24"/>
        </w:rPr>
        <w:t>https:</w:t>
      </w:r>
      <w:r w:rsidRPr="006F41F5">
        <w:rPr>
          <w:rFonts w:ascii="Arial" w:hAnsi="Arial" w:cs="Arial"/>
          <w:sz w:val="24"/>
          <w:szCs w:val="24"/>
        </w:rPr>
        <w:t>//www.ofcom.org.uk/__data/assets/pdf_file/0024/234609/childrens-media-use-and-attitudes-report-2022.pdf</w:t>
      </w:r>
      <w:r>
        <w:rPr>
          <w:rFonts w:ascii="Arial" w:hAnsi="Arial" w:cs="Arial"/>
          <w:sz w:val="24"/>
          <w:szCs w:val="24"/>
        </w:rPr>
        <w:t xml:space="preserve"> (Accessed on 6th April 2023).</w:t>
      </w:r>
    </w:p>
    <w:p w14:paraId="50058EB1" w14:textId="1071450E" w:rsidR="00C55EBA" w:rsidRDefault="00C55EBA" w:rsidP="004C24AA">
      <w:pPr>
        <w:rPr>
          <w:rFonts w:ascii="Arial" w:hAnsi="Arial" w:cs="Arial"/>
          <w:color w:val="222222"/>
          <w:sz w:val="24"/>
          <w:szCs w:val="24"/>
          <w:shd w:val="clear" w:color="auto" w:fill="FFFFFF"/>
        </w:rPr>
      </w:pPr>
      <w:r w:rsidRPr="00C55EBA">
        <w:rPr>
          <w:rFonts w:ascii="Arial" w:hAnsi="Arial" w:cs="Arial"/>
          <w:color w:val="222222"/>
          <w:sz w:val="24"/>
          <w:szCs w:val="24"/>
          <w:shd w:val="clear" w:color="auto" w:fill="FFFFFF"/>
        </w:rPr>
        <w:t>O'Keeffe, G.S., Clarke-Pearson, K. and Council on Communications and Media, 2011. The impact of social media on children, adolescents, and families. </w:t>
      </w:r>
      <w:r w:rsidRPr="00C55EBA">
        <w:rPr>
          <w:rFonts w:ascii="Arial" w:hAnsi="Arial" w:cs="Arial"/>
          <w:i/>
          <w:iCs/>
          <w:color w:val="222222"/>
          <w:sz w:val="24"/>
          <w:szCs w:val="24"/>
          <w:shd w:val="clear" w:color="auto" w:fill="FFFFFF"/>
        </w:rPr>
        <w:t>Pediatrics</w:t>
      </w:r>
      <w:r w:rsidRPr="00C55EBA">
        <w:rPr>
          <w:rFonts w:ascii="Arial" w:hAnsi="Arial" w:cs="Arial"/>
          <w:color w:val="222222"/>
          <w:sz w:val="24"/>
          <w:szCs w:val="24"/>
          <w:shd w:val="clear" w:color="auto" w:fill="FFFFFF"/>
        </w:rPr>
        <w:t>, </w:t>
      </w:r>
      <w:r w:rsidRPr="00C55EBA">
        <w:rPr>
          <w:rFonts w:ascii="Arial" w:hAnsi="Arial" w:cs="Arial"/>
          <w:i/>
          <w:iCs/>
          <w:color w:val="222222"/>
          <w:sz w:val="24"/>
          <w:szCs w:val="24"/>
          <w:shd w:val="clear" w:color="auto" w:fill="FFFFFF"/>
        </w:rPr>
        <w:t>127</w:t>
      </w:r>
      <w:r w:rsidRPr="00C55EBA">
        <w:rPr>
          <w:rFonts w:ascii="Arial" w:hAnsi="Arial" w:cs="Arial"/>
          <w:color w:val="222222"/>
          <w:sz w:val="24"/>
          <w:szCs w:val="24"/>
          <w:shd w:val="clear" w:color="auto" w:fill="FFFFFF"/>
        </w:rPr>
        <w:t>(4), pp.800-804.</w:t>
      </w:r>
    </w:p>
    <w:p w14:paraId="6472D804" w14:textId="1D7A37CD" w:rsidR="00455F01" w:rsidRPr="00455F01" w:rsidRDefault="00455F01" w:rsidP="004C24AA">
      <w:pPr>
        <w:rPr>
          <w:rFonts w:ascii="Arial" w:hAnsi="Arial" w:cs="Arial"/>
          <w:sz w:val="24"/>
          <w:szCs w:val="24"/>
        </w:rPr>
      </w:pPr>
      <w:r w:rsidRPr="00455F01">
        <w:rPr>
          <w:rFonts w:ascii="Arial" w:hAnsi="Arial" w:cs="Arial"/>
          <w:sz w:val="24"/>
          <w:szCs w:val="24"/>
          <w:shd w:val="clear" w:color="auto" w:fill="FFFFFF"/>
        </w:rPr>
        <w:t>O’reilly, M., Dogra, N., Whiteman, N., Hughes, J., Eruyar, S. and Reilly, P., 2018. Is social media bad for mental health and wellbeing? Exploring the perspectives of adolescents. </w:t>
      </w:r>
      <w:r w:rsidRPr="00455F01">
        <w:rPr>
          <w:rFonts w:ascii="Arial" w:hAnsi="Arial" w:cs="Arial"/>
          <w:i/>
          <w:iCs/>
          <w:sz w:val="24"/>
          <w:szCs w:val="24"/>
          <w:shd w:val="clear" w:color="auto" w:fill="FFFFFF"/>
        </w:rPr>
        <w:t>Clinical child psychology and psychiatry</w:t>
      </w:r>
      <w:r w:rsidRPr="00455F01">
        <w:rPr>
          <w:rFonts w:ascii="Arial" w:hAnsi="Arial" w:cs="Arial"/>
          <w:sz w:val="24"/>
          <w:szCs w:val="24"/>
          <w:shd w:val="clear" w:color="auto" w:fill="FFFFFF"/>
        </w:rPr>
        <w:t>, </w:t>
      </w:r>
      <w:r w:rsidRPr="00455F01">
        <w:rPr>
          <w:rFonts w:ascii="Arial" w:hAnsi="Arial" w:cs="Arial"/>
          <w:i/>
          <w:iCs/>
          <w:sz w:val="24"/>
          <w:szCs w:val="24"/>
          <w:shd w:val="clear" w:color="auto" w:fill="FFFFFF"/>
        </w:rPr>
        <w:t>23</w:t>
      </w:r>
      <w:r w:rsidRPr="00455F01">
        <w:rPr>
          <w:rFonts w:ascii="Arial" w:hAnsi="Arial" w:cs="Arial"/>
          <w:sz w:val="24"/>
          <w:szCs w:val="24"/>
          <w:shd w:val="clear" w:color="auto" w:fill="FFFFFF"/>
        </w:rPr>
        <w:t>(4), pp.601-613.</w:t>
      </w:r>
    </w:p>
    <w:p w14:paraId="1896079C" w14:textId="78795851" w:rsidR="003163E3" w:rsidRDefault="003163E3" w:rsidP="004C24AA">
      <w:pPr>
        <w:rPr>
          <w:rFonts w:ascii="Arial" w:hAnsi="Arial" w:cs="Arial"/>
          <w:sz w:val="24"/>
          <w:szCs w:val="24"/>
        </w:rPr>
      </w:pPr>
      <w:r>
        <w:rPr>
          <w:rFonts w:ascii="Arial" w:hAnsi="Arial" w:cs="Arial"/>
          <w:sz w:val="24"/>
          <w:szCs w:val="24"/>
        </w:rPr>
        <w:lastRenderedPageBreak/>
        <w:t xml:space="preserve">Our world in data (2019) </w:t>
      </w:r>
      <w:r>
        <w:rPr>
          <w:rFonts w:ascii="Arial" w:hAnsi="Arial" w:cs="Arial"/>
          <w:i/>
          <w:iCs/>
          <w:sz w:val="24"/>
          <w:szCs w:val="24"/>
        </w:rPr>
        <w:t xml:space="preserve">The rise of social media. </w:t>
      </w:r>
      <w:r>
        <w:rPr>
          <w:rFonts w:ascii="Arial" w:hAnsi="Arial" w:cs="Arial"/>
          <w:sz w:val="24"/>
          <w:szCs w:val="24"/>
        </w:rPr>
        <w:t xml:space="preserve">Available at: </w:t>
      </w:r>
      <w:r w:rsidRPr="003163E3">
        <w:rPr>
          <w:rFonts w:ascii="Arial" w:hAnsi="Arial" w:cs="Arial"/>
          <w:sz w:val="24"/>
          <w:szCs w:val="24"/>
        </w:rPr>
        <w:t>https:</w:t>
      </w:r>
      <w:r w:rsidRPr="003163E3">
        <w:rPr>
          <w:rFonts w:ascii="Arial" w:hAnsi="Arial" w:cs="Arial"/>
          <w:sz w:val="24"/>
          <w:szCs w:val="24"/>
        </w:rPr>
        <w:t>//ourworldindata.org/rise-of-social-media#:~:text=The%20first%20recognizable%20social%20media,make%20friends%20with%20other%20users.</w:t>
      </w:r>
      <w:r>
        <w:rPr>
          <w:rFonts w:ascii="Arial" w:hAnsi="Arial" w:cs="Arial"/>
          <w:sz w:val="24"/>
          <w:szCs w:val="24"/>
        </w:rPr>
        <w:t xml:space="preserve"> (Accessed on 6</w:t>
      </w:r>
      <w:r w:rsidRPr="003163E3">
        <w:rPr>
          <w:rFonts w:ascii="Arial" w:hAnsi="Arial" w:cs="Arial"/>
          <w:sz w:val="24"/>
          <w:szCs w:val="24"/>
          <w:vertAlign w:val="superscript"/>
        </w:rPr>
        <w:t>th</w:t>
      </w:r>
      <w:r>
        <w:rPr>
          <w:rFonts w:ascii="Arial" w:hAnsi="Arial" w:cs="Arial"/>
          <w:sz w:val="24"/>
          <w:szCs w:val="24"/>
        </w:rPr>
        <w:t xml:space="preserve"> April 2023).</w:t>
      </w:r>
    </w:p>
    <w:p w14:paraId="4A231C5B" w14:textId="7D51AFB9" w:rsidR="004D1DF2" w:rsidRDefault="004D1DF2" w:rsidP="004C24AA">
      <w:pPr>
        <w:rPr>
          <w:rFonts w:ascii="Arial" w:hAnsi="Arial" w:cs="Arial"/>
          <w:sz w:val="24"/>
          <w:szCs w:val="24"/>
        </w:rPr>
      </w:pPr>
      <w:r>
        <w:rPr>
          <w:rFonts w:ascii="Arial" w:hAnsi="Arial" w:cs="Arial"/>
          <w:sz w:val="24"/>
          <w:szCs w:val="24"/>
        </w:rPr>
        <w:t xml:space="preserve">Oxford home schooling (2023) </w:t>
      </w:r>
      <w:r>
        <w:rPr>
          <w:rFonts w:ascii="Arial" w:hAnsi="Arial" w:cs="Arial"/>
          <w:i/>
          <w:iCs/>
          <w:sz w:val="24"/>
          <w:szCs w:val="24"/>
        </w:rPr>
        <w:t xml:space="preserve">Children spend 56% more time on technology than they do playing outside. </w:t>
      </w:r>
      <w:r>
        <w:rPr>
          <w:rFonts w:ascii="Arial" w:hAnsi="Arial" w:cs="Arial"/>
          <w:sz w:val="24"/>
          <w:szCs w:val="24"/>
        </w:rPr>
        <w:t xml:space="preserve">Available at: </w:t>
      </w:r>
      <w:r w:rsidRPr="004D1DF2">
        <w:rPr>
          <w:rFonts w:ascii="Arial" w:hAnsi="Arial" w:cs="Arial"/>
          <w:sz w:val="24"/>
          <w:szCs w:val="24"/>
        </w:rPr>
        <w:t>https:</w:t>
      </w:r>
      <w:r w:rsidRPr="004D1DF2">
        <w:rPr>
          <w:rFonts w:ascii="Arial" w:hAnsi="Arial" w:cs="Arial"/>
          <w:sz w:val="24"/>
          <w:szCs w:val="24"/>
        </w:rPr>
        <w:t>//www.oxfordhomeschooling.co.uk/press/children-spend-56-more-time-on-technology-than-they-do-playing-outside/</w:t>
      </w:r>
      <w:r>
        <w:rPr>
          <w:rFonts w:ascii="Arial" w:hAnsi="Arial" w:cs="Arial"/>
          <w:sz w:val="24"/>
          <w:szCs w:val="24"/>
        </w:rPr>
        <w:t xml:space="preserve"> (Accessed on 11</w:t>
      </w:r>
      <w:r w:rsidRPr="004D1DF2">
        <w:rPr>
          <w:rFonts w:ascii="Arial" w:hAnsi="Arial" w:cs="Arial"/>
          <w:sz w:val="24"/>
          <w:szCs w:val="24"/>
          <w:vertAlign w:val="superscript"/>
        </w:rPr>
        <w:t>th</w:t>
      </w:r>
      <w:r>
        <w:rPr>
          <w:rFonts w:ascii="Arial" w:hAnsi="Arial" w:cs="Arial"/>
          <w:sz w:val="24"/>
          <w:szCs w:val="24"/>
        </w:rPr>
        <w:t xml:space="preserve"> April 2023).</w:t>
      </w:r>
    </w:p>
    <w:p w14:paraId="41CF4823" w14:textId="7DB1D8B5" w:rsidR="00B53C1D" w:rsidRPr="00B53C1D" w:rsidRDefault="00B53C1D" w:rsidP="004C24AA">
      <w:pPr>
        <w:rPr>
          <w:rFonts w:ascii="Arial" w:hAnsi="Arial" w:cs="Arial"/>
          <w:sz w:val="24"/>
          <w:szCs w:val="24"/>
        </w:rPr>
      </w:pPr>
      <w:r w:rsidRPr="00B53C1D">
        <w:rPr>
          <w:rFonts w:ascii="Arial" w:hAnsi="Arial" w:cs="Arial"/>
          <w:color w:val="222222"/>
          <w:sz w:val="24"/>
          <w:szCs w:val="24"/>
          <w:shd w:val="clear" w:color="auto" w:fill="FFFFFF"/>
        </w:rPr>
        <w:t>Reid Chassiakos, Y.L., Radesky, J., Christakis, D., Moreno, M.A., Cross, C., Hill, D., Ameenuddin, N., Hutchinson, J., Levine, A., Boyd, R. and Mendelson, R., 2016. Children and adolescents and digital media. </w:t>
      </w:r>
      <w:r w:rsidRPr="00B53C1D">
        <w:rPr>
          <w:rFonts w:ascii="Arial" w:hAnsi="Arial" w:cs="Arial"/>
          <w:i/>
          <w:iCs/>
          <w:color w:val="222222"/>
          <w:sz w:val="24"/>
          <w:szCs w:val="24"/>
          <w:shd w:val="clear" w:color="auto" w:fill="FFFFFF"/>
        </w:rPr>
        <w:t>Pediatrics</w:t>
      </w:r>
      <w:r w:rsidRPr="00B53C1D">
        <w:rPr>
          <w:rFonts w:ascii="Arial" w:hAnsi="Arial" w:cs="Arial"/>
          <w:color w:val="222222"/>
          <w:sz w:val="24"/>
          <w:szCs w:val="24"/>
          <w:shd w:val="clear" w:color="auto" w:fill="FFFFFF"/>
        </w:rPr>
        <w:t>, </w:t>
      </w:r>
      <w:r w:rsidRPr="00B53C1D">
        <w:rPr>
          <w:rFonts w:ascii="Arial" w:hAnsi="Arial" w:cs="Arial"/>
          <w:i/>
          <w:iCs/>
          <w:color w:val="222222"/>
          <w:sz w:val="24"/>
          <w:szCs w:val="24"/>
          <w:shd w:val="clear" w:color="auto" w:fill="FFFFFF"/>
        </w:rPr>
        <w:t>138</w:t>
      </w:r>
      <w:r w:rsidRPr="00B53C1D">
        <w:rPr>
          <w:rFonts w:ascii="Arial" w:hAnsi="Arial" w:cs="Arial"/>
          <w:color w:val="222222"/>
          <w:sz w:val="24"/>
          <w:szCs w:val="24"/>
          <w:shd w:val="clear" w:color="auto" w:fill="FFFFFF"/>
        </w:rPr>
        <w:t>(5).</w:t>
      </w:r>
    </w:p>
    <w:p w14:paraId="24DB35D1" w14:textId="56D8E44F" w:rsidR="00E80448" w:rsidRDefault="00E80448" w:rsidP="004C24AA">
      <w:pPr>
        <w:rPr>
          <w:rFonts w:ascii="Arial" w:hAnsi="Arial" w:cs="Arial"/>
          <w:sz w:val="24"/>
          <w:szCs w:val="24"/>
        </w:rPr>
      </w:pPr>
      <w:r>
        <w:rPr>
          <w:rFonts w:ascii="Arial" w:hAnsi="Arial" w:cs="Arial"/>
          <w:sz w:val="24"/>
          <w:szCs w:val="24"/>
        </w:rPr>
        <w:t xml:space="preserve">Research gate (2004) </w:t>
      </w:r>
      <w:r>
        <w:rPr>
          <w:rFonts w:ascii="Arial" w:hAnsi="Arial" w:cs="Arial"/>
          <w:i/>
          <w:iCs/>
          <w:sz w:val="24"/>
          <w:szCs w:val="24"/>
        </w:rPr>
        <w:t xml:space="preserve">What is the digital era? </w:t>
      </w:r>
      <w:r>
        <w:rPr>
          <w:rFonts w:ascii="Arial" w:hAnsi="Arial" w:cs="Arial"/>
          <w:sz w:val="24"/>
          <w:szCs w:val="24"/>
        </w:rPr>
        <w:t xml:space="preserve">Available at: </w:t>
      </w:r>
      <w:r w:rsidRPr="00E80448">
        <w:rPr>
          <w:rFonts w:ascii="Arial" w:hAnsi="Arial" w:cs="Arial"/>
          <w:sz w:val="24"/>
          <w:szCs w:val="24"/>
        </w:rPr>
        <w:t>https://www.researchgate.net/publication/344307301_What_is_the_Digital_Era</w:t>
      </w:r>
      <w:r>
        <w:rPr>
          <w:rFonts w:ascii="Arial" w:hAnsi="Arial" w:cs="Arial"/>
          <w:sz w:val="24"/>
          <w:szCs w:val="24"/>
        </w:rPr>
        <w:t xml:space="preserve"> (Accessed on 5th April 2023).</w:t>
      </w:r>
    </w:p>
    <w:p w14:paraId="59BB8A15" w14:textId="324C0F41" w:rsidR="002B59FD" w:rsidRDefault="002B59FD" w:rsidP="004C24AA">
      <w:pPr>
        <w:rPr>
          <w:rFonts w:ascii="Arial" w:hAnsi="Arial" w:cs="Arial"/>
          <w:sz w:val="24"/>
          <w:szCs w:val="24"/>
        </w:rPr>
      </w:pPr>
      <w:r>
        <w:rPr>
          <w:rFonts w:ascii="Arial" w:hAnsi="Arial" w:cs="Arial"/>
          <w:sz w:val="24"/>
          <w:szCs w:val="24"/>
        </w:rPr>
        <w:t xml:space="preserve">Rethinking childhood (2013) </w:t>
      </w:r>
      <w:r>
        <w:rPr>
          <w:rFonts w:ascii="Arial" w:hAnsi="Arial" w:cs="Arial"/>
          <w:i/>
          <w:iCs/>
          <w:sz w:val="24"/>
          <w:szCs w:val="24"/>
        </w:rPr>
        <w:t xml:space="preserve">Is technology the enemy of an outdoor child? </w:t>
      </w:r>
      <w:r>
        <w:rPr>
          <w:rFonts w:ascii="Arial" w:hAnsi="Arial" w:cs="Arial"/>
          <w:sz w:val="24"/>
          <w:szCs w:val="24"/>
        </w:rPr>
        <w:t xml:space="preserve">Available at: </w:t>
      </w:r>
      <w:r w:rsidRPr="002B59FD">
        <w:rPr>
          <w:rFonts w:ascii="Arial" w:hAnsi="Arial" w:cs="Arial"/>
          <w:sz w:val="24"/>
          <w:szCs w:val="24"/>
        </w:rPr>
        <w:t>https:</w:t>
      </w:r>
      <w:r w:rsidRPr="002B59FD">
        <w:rPr>
          <w:rFonts w:ascii="Arial" w:hAnsi="Arial" w:cs="Arial"/>
          <w:sz w:val="24"/>
          <w:szCs w:val="24"/>
        </w:rPr>
        <w:t>//rethinkingchildhood.com/2013/10/23/technology-outdoor-childhood/</w:t>
      </w:r>
      <w:r>
        <w:rPr>
          <w:rFonts w:ascii="Arial" w:hAnsi="Arial" w:cs="Arial"/>
          <w:sz w:val="24"/>
          <w:szCs w:val="24"/>
        </w:rPr>
        <w:t xml:space="preserve"> (Accessed on 11</w:t>
      </w:r>
      <w:r w:rsidRPr="002B59FD">
        <w:rPr>
          <w:rFonts w:ascii="Arial" w:hAnsi="Arial" w:cs="Arial"/>
          <w:sz w:val="24"/>
          <w:szCs w:val="24"/>
          <w:vertAlign w:val="superscript"/>
        </w:rPr>
        <w:t>th</w:t>
      </w:r>
      <w:r>
        <w:rPr>
          <w:rFonts w:ascii="Arial" w:hAnsi="Arial" w:cs="Arial"/>
          <w:sz w:val="24"/>
          <w:szCs w:val="24"/>
        </w:rPr>
        <w:t xml:space="preserve"> April 2023). </w:t>
      </w:r>
    </w:p>
    <w:p w14:paraId="2AF20DD3" w14:textId="2B925CB3" w:rsidR="002347FF" w:rsidRPr="00284956" w:rsidRDefault="00284956" w:rsidP="004C24AA">
      <w:pPr>
        <w:rPr>
          <w:rFonts w:ascii="Arial" w:hAnsi="Arial" w:cs="Arial"/>
          <w:sz w:val="24"/>
          <w:szCs w:val="24"/>
        </w:rPr>
      </w:pPr>
      <w:r w:rsidRPr="00284956">
        <w:rPr>
          <w:rFonts w:ascii="Arial" w:hAnsi="Arial" w:cs="Arial"/>
          <w:color w:val="222222"/>
          <w:sz w:val="24"/>
          <w:szCs w:val="24"/>
          <w:shd w:val="clear" w:color="auto" w:fill="FFFFFF"/>
        </w:rPr>
        <w:t>Richards, D., Caldwell, P.H. and Go, H., 2015. Impact of social media on the health of children and young people. </w:t>
      </w:r>
      <w:r w:rsidRPr="00284956">
        <w:rPr>
          <w:rFonts w:ascii="Arial" w:hAnsi="Arial" w:cs="Arial"/>
          <w:i/>
          <w:iCs/>
          <w:color w:val="222222"/>
          <w:sz w:val="24"/>
          <w:szCs w:val="24"/>
          <w:shd w:val="clear" w:color="auto" w:fill="FFFFFF"/>
        </w:rPr>
        <w:t>Journal of paediatrics and child health</w:t>
      </w:r>
      <w:r w:rsidRPr="00284956">
        <w:rPr>
          <w:rFonts w:ascii="Arial" w:hAnsi="Arial" w:cs="Arial"/>
          <w:color w:val="222222"/>
          <w:sz w:val="24"/>
          <w:szCs w:val="24"/>
          <w:shd w:val="clear" w:color="auto" w:fill="FFFFFF"/>
        </w:rPr>
        <w:t>, </w:t>
      </w:r>
      <w:r w:rsidRPr="00284956">
        <w:rPr>
          <w:rFonts w:ascii="Arial" w:hAnsi="Arial" w:cs="Arial"/>
          <w:i/>
          <w:iCs/>
          <w:color w:val="222222"/>
          <w:sz w:val="24"/>
          <w:szCs w:val="24"/>
          <w:shd w:val="clear" w:color="auto" w:fill="FFFFFF"/>
        </w:rPr>
        <w:t>51</w:t>
      </w:r>
      <w:r w:rsidRPr="00284956">
        <w:rPr>
          <w:rFonts w:ascii="Arial" w:hAnsi="Arial" w:cs="Arial"/>
          <w:color w:val="222222"/>
          <w:sz w:val="24"/>
          <w:szCs w:val="24"/>
          <w:shd w:val="clear" w:color="auto" w:fill="FFFFFF"/>
        </w:rPr>
        <w:t>(12), pp.1152-1157.</w:t>
      </w:r>
    </w:p>
    <w:p w14:paraId="7B393566" w14:textId="51484ED8" w:rsidR="00CB6225" w:rsidRDefault="00CB6225" w:rsidP="004C24AA">
      <w:pPr>
        <w:rPr>
          <w:rFonts w:ascii="Arial" w:hAnsi="Arial" w:cs="Arial"/>
          <w:sz w:val="24"/>
          <w:szCs w:val="24"/>
        </w:rPr>
      </w:pPr>
      <w:r>
        <w:rPr>
          <w:rFonts w:ascii="Arial" w:hAnsi="Arial" w:cs="Arial"/>
          <w:sz w:val="24"/>
          <w:szCs w:val="24"/>
        </w:rPr>
        <w:t xml:space="preserve">Salon (2021) </w:t>
      </w:r>
      <w:r>
        <w:rPr>
          <w:rFonts w:ascii="Arial" w:hAnsi="Arial" w:cs="Arial"/>
          <w:i/>
          <w:iCs/>
          <w:sz w:val="24"/>
          <w:szCs w:val="24"/>
        </w:rPr>
        <w:t xml:space="preserve">A generation of kids has used social media their whole lives. Heres how it’s changing them. </w:t>
      </w:r>
      <w:r>
        <w:rPr>
          <w:rFonts w:ascii="Arial" w:hAnsi="Arial" w:cs="Arial"/>
          <w:sz w:val="24"/>
          <w:szCs w:val="24"/>
        </w:rPr>
        <w:t xml:space="preserve">Available at: </w:t>
      </w:r>
      <w:r w:rsidRPr="00CB6225">
        <w:rPr>
          <w:rFonts w:ascii="Arial" w:hAnsi="Arial" w:cs="Arial"/>
          <w:sz w:val="24"/>
          <w:szCs w:val="24"/>
        </w:rPr>
        <w:t>https:</w:t>
      </w:r>
      <w:r w:rsidRPr="00CB6225">
        <w:rPr>
          <w:rFonts w:ascii="Arial" w:hAnsi="Arial" w:cs="Arial"/>
          <w:sz w:val="24"/>
          <w:szCs w:val="24"/>
        </w:rPr>
        <w:t>//www.salon.com/2021/02/11/a-generation-of-kids-has-used-social-media-their-whole-lives-heres-how-its-changing-them/</w:t>
      </w:r>
      <w:r>
        <w:rPr>
          <w:rFonts w:ascii="Arial" w:hAnsi="Arial" w:cs="Arial"/>
          <w:sz w:val="24"/>
          <w:szCs w:val="24"/>
        </w:rPr>
        <w:t xml:space="preserve"> (Accessed on 11</w:t>
      </w:r>
      <w:r w:rsidRPr="00CB6225">
        <w:rPr>
          <w:rFonts w:ascii="Arial" w:hAnsi="Arial" w:cs="Arial"/>
          <w:sz w:val="24"/>
          <w:szCs w:val="24"/>
          <w:vertAlign w:val="superscript"/>
        </w:rPr>
        <w:t>th</w:t>
      </w:r>
      <w:r>
        <w:rPr>
          <w:rFonts w:ascii="Arial" w:hAnsi="Arial" w:cs="Arial"/>
          <w:sz w:val="24"/>
          <w:szCs w:val="24"/>
        </w:rPr>
        <w:t xml:space="preserve"> April 2023).</w:t>
      </w:r>
    </w:p>
    <w:p w14:paraId="20231384" w14:textId="108055DE" w:rsidR="00384715" w:rsidRDefault="00384715" w:rsidP="004C24AA">
      <w:pPr>
        <w:rPr>
          <w:rFonts w:ascii="Arial" w:hAnsi="Arial" w:cs="Arial"/>
          <w:sz w:val="24"/>
          <w:szCs w:val="24"/>
          <w:shd w:val="clear" w:color="auto" w:fill="FFFFFF"/>
        </w:rPr>
      </w:pPr>
      <w:r w:rsidRPr="00DF7EFE">
        <w:rPr>
          <w:rFonts w:ascii="Arial" w:hAnsi="Arial" w:cs="Arial"/>
          <w:sz w:val="24"/>
          <w:szCs w:val="24"/>
          <w:shd w:val="clear" w:color="auto" w:fill="FFFFFF"/>
        </w:rPr>
        <w:t>Steiner-Adair, C. and Barker, T.H., 2014. </w:t>
      </w:r>
      <w:r w:rsidRPr="00DF7EFE">
        <w:rPr>
          <w:rFonts w:ascii="Arial" w:hAnsi="Arial" w:cs="Arial"/>
          <w:i/>
          <w:iCs/>
          <w:sz w:val="24"/>
          <w:szCs w:val="24"/>
          <w:shd w:val="clear" w:color="auto" w:fill="FFFFFF"/>
        </w:rPr>
        <w:t>The big disconnect: Protecting childhood and family relationships in the digital age</w:t>
      </w:r>
      <w:r w:rsidRPr="00DF7EFE">
        <w:rPr>
          <w:rFonts w:ascii="Arial" w:hAnsi="Arial" w:cs="Arial"/>
          <w:sz w:val="24"/>
          <w:szCs w:val="24"/>
          <w:shd w:val="clear" w:color="auto" w:fill="FFFFFF"/>
        </w:rPr>
        <w:t>. HarperCollins Publishers.</w:t>
      </w:r>
    </w:p>
    <w:p w14:paraId="266AEA5C" w14:textId="6AFFBE8E" w:rsidR="00807A3C" w:rsidRDefault="00807A3C" w:rsidP="004C24AA">
      <w:pPr>
        <w:rPr>
          <w:rFonts w:ascii="Arial" w:hAnsi="Arial" w:cs="Arial"/>
          <w:sz w:val="24"/>
          <w:szCs w:val="24"/>
          <w:shd w:val="clear" w:color="auto" w:fill="FFFFFF"/>
        </w:rPr>
      </w:pPr>
      <w:r>
        <w:rPr>
          <w:rFonts w:ascii="Arial" w:hAnsi="Arial" w:cs="Arial"/>
          <w:sz w:val="24"/>
          <w:szCs w:val="24"/>
          <w:shd w:val="clear" w:color="auto" w:fill="FFFFFF"/>
        </w:rPr>
        <w:t xml:space="preserve">UK parliament (2023) </w:t>
      </w:r>
      <w:r>
        <w:rPr>
          <w:rFonts w:ascii="Arial" w:hAnsi="Arial" w:cs="Arial"/>
          <w:i/>
          <w:iCs/>
          <w:sz w:val="24"/>
          <w:szCs w:val="24"/>
          <w:shd w:val="clear" w:color="auto" w:fill="FFFFFF"/>
        </w:rPr>
        <w:t xml:space="preserve">Online safety bill. </w:t>
      </w:r>
      <w:r>
        <w:rPr>
          <w:rFonts w:ascii="Arial" w:hAnsi="Arial" w:cs="Arial"/>
          <w:sz w:val="24"/>
          <w:szCs w:val="24"/>
          <w:shd w:val="clear" w:color="auto" w:fill="FFFFFF"/>
        </w:rPr>
        <w:t xml:space="preserve">Available at: </w:t>
      </w:r>
      <w:r w:rsidRPr="00807A3C">
        <w:rPr>
          <w:rFonts w:ascii="Arial" w:hAnsi="Arial" w:cs="Arial"/>
          <w:sz w:val="24"/>
          <w:szCs w:val="24"/>
          <w:shd w:val="clear" w:color="auto" w:fill="FFFFFF"/>
        </w:rPr>
        <w:t>https:</w:t>
      </w:r>
      <w:r w:rsidRPr="00807A3C">
        <w:rPr>
          <w:rFonts w:ascii="Arial" w:hAnsi="Arial" w:cs="Arial"/>
          <w:sz w:val="24"/>
          <w:szCs w:val="24"/>
          <w:shd w:val="clear" w:color="auto" w:fill="FFFFFF"/>
        </w:rPr>
        <w:t>//bills.parliament.uk/bills/3137#timeline</w:t>
      </w:r>
      <w:r>
        <w:rPr>
          <w:rFonts w:ascii="Arial" w:hAnsi="Arial" w:cs="Arial"/>
          <w:sz w:val="24"/>
          <w:szCs w:val="24"/>
          <w:shd w:val="clear" w:color="auto" w:fill="FFFFFF"/>
        </w:rPr>
        <w:t xml:space="preserve"> (Accessed on 11</w:t>
      </w:r>
      <w:r w:rsidRPr="00807A3C">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2023).</w:t>
      </w:r>
    </w:p>
    <w:p w14:paraId="703E2FD0" w14:textId="030AB6CD" w:rsidR="00B767F2" w:rsidRPr="00B767F2" w:rsidRDefault="00B767F2" w:rsidP="004C24AA">
      <w:pPr>
        <w:rPr>
          <w:rFonts w:ascii="Arial" w:hAnsi="Arial" w:cs="Arial"/>
          <w:sz w:val="24"/>
          <w:szCs w:val="24"/>
        </w:rPr>
      </w:pPr>
      <w:r w:rsidRPr="00B767F2">
        <w:rPr>
          <w:rFonts w:ascii="Arial" w:hAnsi="Arial" w:cs="Arial"/>
          <w:sz w:val="24"/>
          <w:szCs w:val="24"/>
          <w:shd w:val="clear" w:color="auto" w:fill="FFFFFF"/>
        </w:rPr>
        <w:t>Viner, R.M., Gireesh, A., Stiglic, N., Hudson, L.D., Goddings, A.L., Ward, J.L. and Nicholls, D.E., 2019. Roles of cyberbullying, sleep, and physical activity in mediating the effects of social media use on mental health and wellbeing among young people in England: a secondary analysis of longitudinal data. </w:t>
      </w:r>
      <w:r w:rsidRPr="00B767F2">
        <w:rPr>
          <w:rFonts w:ascii="Arial" w:hAnsi="Arial" w:cs="Arial"/>
          <w:i/>
          <w:iCs/>
          <w:sz w:val="24"/>
          <w:szCs w:val="24"/>
          <w:shd w:val="clear" w:color="auto" w:fill="FFFFFF"/>
        </w:rPr>
        <w:t>The Lancet Child &amp; Adolescent Health</w:t>
      </w:r>
      <w:r w:rsidRPr="00B767F2">
        <w:rPr>
          <w:rFonts w:ascii="Arial" w:hAnsi="Arial" w:cs="Arial"/>
          <w:sz w:val="24"/>
          <w:szCs w:val="24"/>
          <w:shd w:val="clear" w:color="auto" w:fill="FFFFFF"/>
        </w:rPr>
        <w:t>, </w:t>
      </w:r>
      <w:r w:rsidRPr="00B767F2">
        <w:rPr>
          <w:rFonts w:ascii="Arial" w:hAnsi="Arial" w:cs="Arial"/>
          <w:i/>
          <w:iCs/>
          <w:sz w:val="24"/>
          <w:szCs w:val="24"/>
          <w:shd w:val="clear" w:color="auto" w:fill="FFFFFF"/>
        </w:rPr>
        <w:t>3</w:t>
      </w:r>
      <w:r w:rsidRPr="00B767F2">
        <w:rPr>
          <w:rFonts w:ascii="Arial" w:hAnsi="Arial" w:cs="Arial"/>
          <w:sz w:val="24"/>
          <w:szCs w:val="24"/>
          <w:shd w:val="clear" w:color="auto" w:fill="FFFFFF"/>
        </w:rPr>
        <w:t>(10), pp.685-696.</w:t>
      </w:r>
    </w:p>
    <w:sectPr w:rsidR="00B767F2" w:rsidRPr="00B767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0A0"/>
    <w:rsid w:val="00000A0D"/>
    <w:rsid w:val="000050FE"/>
    <w:rsid w:val="00075065"/>
    <w:rsid w:val="000C1585"/>
    <w:rsid w:val="000D100B"/>
    <w:rsid w:val="000D4239"/>
    <w:rsid w:val="001156F8"/>
    <w:rsid w:val="001749D2"/>
    <w:rsid w:val="00193195"/>
    <w:rsid w:val="001C4A2B"/>
    <w:rsid w:val="001E6636"/>
    <w:rsid w:val="002175B1"/>
    <w:rsid w:val="0022645D"/>
    <w:rsid w:val="00231BA7"/>
    <w:rsid w:val="002331CE"/>
    <w:rsid w:val="002347FF"/>
    <w:rsid w:val="00246EF5"/>
    <w:rsid w:val="002647CC"/>
    <w:rsid w:val="0026651F"/>
    <w:rsid w:val="00272BF7"/>
    <w:rsid w:val="00274CE2"/>
    <w:rsid w:val="00284956"/>
    <w:rsid w:val="002B59FD"/>
    <w:rsid w:val="002D0777"/>
    <w:rsid w:val="002D5B33"/>
    <w:rsid w:val="00302000"/>
    <w:rsid w:val="003163E3"/>
    <w:rsid w:val="00332F61"/>
    <w:rsid w:val="00335DD6"/>
    <w:rsid w:val="00340FA4"/>
    <w:rsid w:val="00356C8C"/>
    <w:rsid w:val="003671EC"/>
    <w:rsid w:val="00374509"/>
    <w:rsid w:val="00380973"/>
    <w:rsid w:val="00384715"/>
    <w:rsid w:val="00387B85"/>
    <w:rsid w:val="00396B86"/>
    <w:rsid w:val="003C099D"/>
    <w:rsid w:val="003C2F6F"/>
    <w:rsid w:val="00455F01"/>
    <w:rsid w:val="00471BA4"/>
    <w:rsid w:val="00476A44"/>
    <w:rsid w:val="004B410C"/>
    <w:rsid w:val="004C24AA"/>
    <w:rsid w:val="004D1DF2"/>
    <w:rsid w:val="004F322C"/>
    <w:rsid w:val="0053028E"/>
    <w:rsid w:val="005303F6"/>
    <w:rsid w:val="005333FB"/>
    <w:rsid w:val="00556537"/>
    <w:rsid w:val="00570FDE"/>
    <w:rsid w:val="005746A5"/>
    <w:rsid w:val="00587AF3"/>
    <w:rsid w:val="00594951"/>
    <w:rsid w:val="005A2ACC"/>
    <w:rsid w:val="005C6D07"/>
    <w:rsid w:val="005D427B"/>
    <w:rsid w:val="0060721F"/>
    <w:rsid w:val="006209C2"/>
    <w:rsid w:val="00643A3A"/>
    <w:rsid w:val="00672868"/>
    <w:rsid w:val="006D11B3"/>
    <w:rsid w:val="006D195F"/>
    <w:rsid w:val="006E24CA"/>
    <w:rsid w:val="006F26F7"/>
    <w:rsid w:val="006F32B1"/>
    <w:rsid w:val="006F41F5"/>
    <w:rsid w:val="00734F14"/>
    <w:rsid w:val="00762996"/>
    <w:rsid w:val="00776216"/>
    <w:rsid w:val="00783FF2"/>
    <w:rsid w:val="007840CB"/>
    <w:rsid w:val="0079290C"/>
    <w:rsid w:val="007D2738"/>
    <w:rsid w:val="008050D3"/>
    <w:rsid w:val="00807A3C"/>
    <w:rsid w:val="00833F03"/>
    <w:rsid w:val="0084308D"/>
    <w:rsid w:val="008510F1"/>
    <w:rsid w:val="00887D7D"/>
    <w:rsid w:val="008C5896"/>
    <w:rsid w:val="008D547E"/>
    <w:rsid w:val="00917DDA"/>
    <w:rsid w:val="00921C14"/>
    <w:rsid w:val="00925448"/>
    <w:rsid w:val="00925EF0"/>
    <w:rsid w:val="00926ECF"/>
    <w:rsid w:val="00932C48"/>
    <w:rsid w:val="00936387"/>
    <w:rsid w:val="0094633F"/>
    <w:rsid w:val="009A522F"/>
    <w:rsid w:val="009B23CE"/>
    <w:rsid w:val="009C4615"/>
    <w:rsid w:val="009C7753"/>
    <w:rsid w:val="009D5D1B"/>
    <w:rsid w:val="009E4AA2"/>
    <w:rsid w:val="00A13833"/>
    <w:rsid w:val="00A2415D"/>
    <w:rsid w:val="00A60CE7"/>
    <w:rsid w:val="00A62FD5"/>
    <w:rsid w:val="00A70120"/>
    <w:rsid w:val="00A85435"/>
    <w:rsid w:val="00AB12FC"/>
    <w:rsid w:val="00AB639E"/>
    <w:rsid w:val="00AD0B41"/>
    <w:rsid w:val="00AD4597"/>
    <w:rsid w:val="00AD58FE"/>
    <w:rsid w:val="00B06794"/>
    <w:rsid w:val="00B07CDE"/>
    <w:rsid w:val="00B07FAF"/>
    <w:rsid w:val="00B175A2"/>
    <w:rsid w:val="00B27387"/>
    <w:rsid w:val="00B53C1D"/>
    <w:rsid w:val="00B54061"/>
    <w:rsid w:val="00B640A0"/>
    <w:rsid w:val="00B767F2"/>
    <w:rsid w:val="00B808CD"/>
    <w:rsid w:val="00BA6D28"/>
    <w:rsid w:val="00BD77EE"/>
    <w:rsid w:val="00BE5F7F"/>
    <w:rsid w:val="00BF5A7F"/>
    <w:rsid w:val="00C06A48"/>
    <w:rsid w:val="00C336D8"/>
    <w:rsid w:val="00C4416C"/>
    <w:rsid w:val="00C55EBA"/>
    <w:rsid w:val="00C82548"/>
    <w:rsid w:val="00C85B7F"/>
    <w:rsid w:val="00C96644"/>
    <w:rsid w:val="00CA0E94"/>
    <w:rsid w:val="00CA2371"/>
    <w:rsid w:val="00CB6225"/>
    <w:rsid w:val="00CD1651"/>
    <w:rsid w:val="00CD3088"/>
    <w:rsid w:val="00CD4B1E"/>
    <w:rsid w:val="00CE4F9A"/>
    <w:rsid w:val="00CE536B"/>
    <w:rsid w:val="00D07A3E"/>
    <w:rsid w:val="00D44073"/>
    <w:rsid w:val="00D61208"/>
    <w:rsid w:val="00D655A8"/>
    <w:rsid w:val="00DC1DE2"/>
    <w:rsid w:val="00DC2514"/>
    <w:rsid w:val="00DE44EA"/>
    <w:rsid w:val="00DE7F29"/>
    <w:rsid w:val="00DF7EFE"/>
    <w:rsid w:val="00E11307"/>
    <w:rsid w:val="00E63FA4"/>
    <w:rsid w:val="00E80448"/>
    <w:rsid w:val="00E86440"/>
    <w:rsid w:val="00E86A96"/>
    <w:rsid w:val="00EA02B3"/>
    <w:rsid w:val="00F144C0"/>
    <w:rsid w:val="00F679F9"/>
    <w:rsid w:val="00FA70E1"/>
    <w:rsid w:val="00FE0ED1"/>
    <w:rsid w:val="00FE302C"/>
    <w:rsid w:val="00FF70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508EA"/>
  <w15:chartTrackingRefBased/>
  <w15:docId w15:val="{F3F8D1DE-372B-4C20-AD09-C94153027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0448"/>
    <w:rPr>
      <w:color w:val="0563C1" w:themeColor="hyperlink"/>
      <w:u w:val="single"/>
    </w:rPr>
  </w:style>
  <w:style w:type="character" w:styleId="UnresolvedMention">
    <w:name w:val="Unresolved Mention"/>
    <w:basedOn w:val="DefaultParagraphFont"/>
    <w:uiPriority w:val="99"/>
    <w:semiHidden/>
    <w:unhideWhenUsed/>
    <w:rsid w:val="00E80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834E3-6C43-417E-9001-3D14463A4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14307</TotalTime>
  <Pages>6</Pages>
  <Words>2723</Words>
  <Characters>15525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Ford (2007772)</dc:creator>
  <cp:keywords/>
  <dc:description/>
  <cp:lastModifiedBy>Natalie Ford (2007772)</cp:lastModifiedBy>
  <cp:revision>151</cp:revision>
  <dcterms:created xsi:type="dcterms:W3CDTF">2023-04-05T18:42:00Z</dcterms:created>
  <dcterms:modified xsi:type="dcterms:W3CDTF">2023-04-16T09:25:00Z</dcterms:modified>
</cp:coreProperties>
</file>