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79F2F" w14:textId="3BF42B9A" w:rsidR="00232ADD" w:rsidRPr="00CE6E71" w:rsidRDefault="00F16F72">
      <w:pPr>
        <w:rPr>
          <w:rFonts w:ascii="Times New Roman" w:hAnsi="Times New Roman" w:cs="Times New Roman"/>
          <w:sz w:val="24"/>
          <w:szCs w:val="24"/>
        </w:rPr>
      </w:pPr>
      <w:r w:rsidRPr="00CE6E71">
        <w:rPr>
          <w:rFonts w:ascii="Times New Roman" w:hAnsi="Times New Roman" w:cs="Times New Roman"/>
          <w:b/>
          <w:bCs/>
          <w:sz w:val="24"/>
          <w:szCs w:val="24"/>
        </w:rPr>
        <w:t>1.</w:t>
      </w:r>
      <w:r w:rsidR="00232ADD" w:rsidRPr="00CE6E71">
        <w:rPr>
          <w:rFonts w:ascii="Times New Roman" w:hAnsi="Times New Roman" w:cs="Times New Roman"/>
          <w:sz w:val="24"/>
          <w:szCs w:val="24"/>
        </w:rPr>
        <w:t>Title: The Dementia Revolution: A New Approach to Care and Cure.</w:t>
      </w:r>
    </w:p>
    <w:p w14:paraId="2CA2BE9E" w14:textId="77777777" w:rsidR="00232ADD" w:rsidRPr="00CE6E71" w:rsidRDefault="00232ADD">
      <w:pPr>
        <w:rPr>
          <w:rFonts w:ascii="Times New Roman" w:hAnsi="Times New Roman" w:cs="Times New Roman"/>
          <w:sz w:val="24"/>
          <w:szCs w:val="24"/>
        </w:rPr>
      </w:pPr>
      <w:r w:rsidRPr="00CE6E71">
        <w:rPr>
          <w:rFonts w:ascii="Times New Roman" w:hAnsi="Times New Roman" w:cs="Times New Roman"/>
          <w:sz w:val="24"/>
          <w:szCs w:val="24"/>
        </w:rPr>
        <w:t>Authors: James Pickett, Helen Bartlett, and Richard Thomas.</w:t>
      </w:r>
    </w:p>
    <w:p w14:paraId="7A77867E" w14:textId="77777777" w:rsidR="00232ADD" w:rsidRPr="00CE6E71" w:rsidRDefault="00232ADD">
      <w:pPr>
        <w:rPr>
          <w:rFonts w:ascii="Times New Roman" w:hAnsi="Times New Roman" w:cs="Times New Roman"/>
          <w:sz w:val="24"/>
          <w:szCs w:val="24"/>
        </w:rPr>
      </w:pPr>
      <w:r w:rsidRPr="00CE6E71">
        <w:rPr>
          <w:rFonts w:ascii="Times New Roman" w:hAnsi="Times New Roman" w:cs="Times New Roman"/>
          <w:sz w:val="24"/>
          <w:szCs w:val="24"/>
        </w:rPr>
        <w:t>Publication: London: King’s Fund, 2016.</w:t>
      </w:r>
    </w:p>
    <w:p w14:paraId="566F7A78" w14:textId="77777777" w:rsidR="00232ADD" w:rsidRPr="00CE6E71" w:rsidRDefault="00232ADD">
      <w:pPr>
        <w:rPr>
          <w:rFonts w:ascii="Times New Roman" w:hAnsi="Times New Roman" w:cs="Times New Roman"/>
          <w:sz w:val="24"/>
          <w:szCs w:val="24"/>
        </w:rPr>
      </w:pPr>
      <w:r w:rsidRPr="00CE6E71">
        <w:rPr>
          <w:rFonts w:ascii="Times New Roman" w:hAnsi="Times New Roman" w:cs="Times New Roman"/>
          <w:sz w:val="24"/>
          <w:szCs w:val="24"/>
        </w:rPr>
        <w:t>Annotation: This report argues that the current approach to dementia care is failing people with dementia and their families. It calls for a new approach that focuses on prevention, early diagnosis, and person-centered care.</w:t>
      </w:r>
    </w:p>
    <w:p w14:paraId="4F455470" w14:textId="362BA017" w:rsidR="00F16F72" w:rsidRPr="00CE6E71" w:rsidRDefault="00F16F72">
      <w:pPr>
        <w:rPr>
          <w:rFonts w:ascii="Times New Roman" w:hAnsi="Times New Roman" w:cs="Times New Roman"/>
          <w:sz w:val="24"/>
          <w:szCs w:val="24"/>
        </w:rPr>
      </w:pPr>
      <w:r w:rsidRPr="00CE6E71">
        <w:rPr>
          <w:rFonts w:ascii="Times New Roman" w:hAnsi="Times New Roman" w:cs="Times New Roman"/>
          <w:b/>
          <w:bCs/>
          <w:sz w:val="24"/>
          <w:szCs w:val="24"/>
        </w:rPr>
        <w:t>2.</w:t>
      </w:r>
      <w:r w:rsidRPr="00CE6E71">
        <w:rPr>
          <w:rFonts w:ascii="Times New Roman" w:hAnsi="Times New Roman" w:cs="Times New Roman"/>
          <w:sz w:val="24"/>
          <w:szCs w:val="24"/>
        </w:rPr>
        <w:t>Title: The State of Mental Health in the UK 2017.</w:t>
      </w:r>
    </w:p>
    <w:p w14:paraId="31C51944" w14:textId="77777777" w:rsidR="00F16F72" w:rsidRPr="00CE6E71" w:rsidRDefault="00F16F72">
      <w:pPr>
        <w:rPr>
          <w:rFonts w:ascii="Times New Roman" w:hAnsi="Times New Roman" w:cs="Times New Roman"/>
          <w:sz w:val="24"/>
          <w:szCs w:val="24"/>
        </w:rPr>
      </w:pPr>
      <w:r w:rsidRPr="00CE6E71">
        <w:rPr>
          <w:rFonts w:ascii="Times New Roman" w:hAnsi="Times New Roman" w:cs="Times New Roman"/>
          <w:sz w:val="24"/>
          <w:szCs w:val="24"/>
        </w:rPr>
        <w:t>Authors: NHS Digital.</w:t>
      </w:r>
    </w:p>
    <w:p w14:paraId="7167119A" w14:textId="77777777" w:rsidR="00F16F72" w:rsidRPr="00CE6E71" w:rsidRDefault="00F16F72">
      <w:pPr>
        <w:rPr>
          <w:rFonts w:ascii="Times New Roman" w:hAnsi="Times New Roman" w:cs="Times New Roman"/>
          <w:sz w:val="24"/>
          <w:szCs w:val="24"/>
        </w:rPr>
      </w:pPr>
      <w:r w:rsidRPr="00CE6E71">
        <w:rPr>
          <w:rFonts w:ascii="Times New Roman" w:hAnsi="Times New Roman" w:cs="Times New Roman"/>
          <w:sz w:val="24"/>
          <w:szCs w:val="24"/>
        </w:rPr>
        <w:t>Publication: London: NHS Digital, 2017.</w:t>
      </w:r>
    </w:p>
    <w:p w14:paraId="1A1B413A" w14:textId="77777777" w:rsidR="00F16F72" w:rsidRPr="00CE6E71" w:rsidRDefault="00F16F72">
      <w:pPr>
        <w:rPr>
          <w:rFonts w:ascii="Times New Roman" w:hAnsi="Times New Roman" w:cs="Times New Roman"/>
          <w:sz w:val="24"/>
          <w:szCs w:val="24"/>
        </w:rPr>
      </w:pPr>
      <w:r w:rsidRPr="00CE6E71">
        <w:rPr>
          <w:rFonts w:ascii="Times New Roman" w:hAnsi="Times New Roman" w:cs="Times New Roman"/>
          <w:sz w:val="24"/>
          <w:szCs w:val="24"/>
        </w:rPr>
        <w:t>Annotation: This report provides an overview of the state of mental health in the UK in 2017. It shows that one in four adults in the UK experiences a mental health problem each year, and that suicide is the leading cause of death for people under the age of 35.</w:t>
      </w:r>
    </w:p>
    <w:p w14:paraId="5BAFE5F8" w14:textId="77777777" w:rsidR="00355070" w:rsidRPr="00CE6E71" w:rsidRDefault="00013A5E">
      <w:pPr>
        <w:rPr>
          <w:rFonts w:ascii="Times New Roman" w:hAnsi="Times New Roman" w:cs="Times New Roman"/>
          <w:sz w:val="24"/>
          <w:szCs w:val="24"/>
        </w:rPr>
      </w:pPr>
      <w:r w:rsidRPr="00CE6E71">
        <w:rPr>
          <w:rFonts w:ascii="Times New Roman" w:hAnsi="Times New Roman" w:cs="Times New Roman"/>
          <w:b/>
          <w:bCs/>
          <w:sz w:val="24"/>
          <w:szCs w:val="24"/>
        </w:rPr>
        <w:t>3.</w:t>
      </w:r>
      <w:r w:rsidR="00355070" w:rsidRPr="00CE6E71">
        <w:rPr>
          <w:rFonts w:ascii="Times New Roman" w:hAnsi="Times New Roman" w:cs="Times New Roman"/>
          <w:sz w:val="24"/>
          <w:szCs w:val="24"/>
        </w:rPr>
        <w:t>Title: The Mental Health Act 1983: A Review.</w:t>
      </w:r>
    </w:p>
    <w:p w14:paraId="06164EB6" w14:textId="77777777" w:rsidR="00355070" w:rsidRPr="00CE6E71" w:rsidRDefault="00355070">
      <w:pPr>
        <w:rPr>
          <w:rFonts w:ascii="Times New Roman" w:hAnsi="Times New Roman" w:cs="Times New Roman"/>
          <w:sz w:val="24"/>
          <w:szCs w:val="24"/>
        </w:rPr>
      </w:pPr>
      <w:r w:rsidRPr="00CE6E71">
        <w:rPr>
          <w:rFonts w:ascii="Times New Roman" w:hAnsi="Times New Roman" w:cs="Times New Roman"/>
          <w:sz w:val="24"/>
          <w:szCs w:val="24"/>
        </w:rPr>
        <w:t xml:space="preserve">Authors: Lord Layard and Richard </w:t>
      </w:r>
      <w:proofErr w:type="spellStart"/>
      <w:r w:rsidRPr="00CE6E71">
        <w:rPr>
          <w:rFonts w:ascii="Times New Roman" w:hAnsi="Times New Roman" w:cs="Times New Roman"/>
          <w:sz w:val="24"/>
          <w:szCs w:val="24"/>
        </w:rPr>
        <w:t>Bentall</w:t>
      </w:r>
      <w:proofErr w:type="spellEnd"/>
      <w:r w:rsidRPr="00CE6E71">
        <w:rPr>
          <w:rFonts w:ascii="Times New Roman" w:hAnsi="Times New Roman" w:cs="Times New Roman"/>
          <w:sz w:val="24"/>
          <w:szCs w:val="24"/>
        </w:rPr>
        <w:t>.</w:t>
      </w:r>
    </w:p>
    <w:p w14:paraId="20D65A03" w14:textId="41A66215" w:rsidR="00355070" w:rsidRPr="00CE6E71" w:rsidRDefault="00355070">
      <w:pPr>
        <w:rPr>
          <w:rFonts w:ascii="Times New Roman" w:hAnsi="Times New Roman" w:cs="Times New Roman"/>
          <w:sz w:val="24"/>
          <w:szCs w:val="24"/>
        </w:rPr>
      </w:pPr>
      <w:r w:rsidRPr="00CE6E71">
        <w:rPr>
          <w:rFonts w:ascii="Times New Roman" w:hAnsi="Times New Roman" w:cs="Times New Roman"/>
          <w:sz w:val="24"/>
          <w:szCs w:val="24"/>
        </w:rPr>
        <w:t>Publication: London: The King’s Fund, 2013.</w:t>
      </w:r>
    </w:p>
    <w:p w14:paraId="5A47D9EA" w14:textId="77777777" w:rsidR="00355070" w:rsidRPr="00CE6E71" w:rsidRDefault="00355070">
      <w:pPr>
        <w:rPr>
          <w:rFonts w:ascii="Times New Roman" w:hAnsi="Times New Roman" w:cs="Times New Roman"/>
          <w:sz w:val="24"/>
          <w:szCs w:val="24"/>
        </w:rPr>
      </w:pPr>
      <w:r w:rsidRPr="00CE6E71">
        <w:rPr>
          <w:rFonts w:ascii="Times New Roman" w:hAnsi="Times New Roman" w:cs="Times New Roman"/>
          <w:sz w:val="24"/>
          <w:szCs w:val="24"/>
        </w:rPr>
        <w:t>Annotation: This report reviews the Mental Health Act 1983 and makes recommendations for reform. It argues that the Act is outdated and that it does not meet the needs of people with mental health problems.</w:t>
      </w:r>
    </w:p>
    <w:p w14:paraId="13720CD3" w14:textId="77777777" w:rsidR="006045CC" w:rsidRPr="00CE6E71" w:rsidRDefault="00355070">
      <w:pPr>
        <w:rPr>
          <w:rFonts w:ascii="Times New Roman" w:hAnsi="Times New Roman" w:cs="Times New Roman"/>
          <w:sz w:val="24"/>
          <w:szCs w:val="24"/>
        </w:rPr>
      </w:pPr>
      <w:r w:rsidRPr="00CE6E71">
        <w:rPr>
          <w:rFonts w:ascii="Times New Roman" w:hAnsi="Times New Roman" w:cs="Times New Roman"/>
          <w:b/>
          <w:bCs/>
          <w:sz w:val="24"/>
          <w:szCs w:val="24"/>
        </w:rPr>
        <w:t>4.</w:t>
      </w:r>
      <w:r w:rsidR="006045CC" w:rsidRPr="00CE6E71">
        <w:rPr>
          <w:rFonts w:ascii="Times New Roman" w:hAnsi="Times New Roman" w:cs="Times New Roman"/>
          <w:sz w:val="24"/>
          <w:szCs w:val="24"/>
        </w:rPr>
        <w:t>Title: The National Dementia Strategy 2020-2025.</w:t>
      </w:r>
    </w:p>
    <w:p w14:paraId="1962C80E" w14:textId="77777777" w:rsidR="006045CC" w:rsidRPr="00CE6E71" w:rsidRDefault="006045CC">
      <w:pPr>
        <w:rPr>
          <w:rFonts w:ascii="Times New Roman" w:hAnsi="Times New Roman" w:cs="Times New Roman"/>
          <w:sz w:val="24"/>
          <w:szCs w:val="24"/>
        </w:rPr>
      </w:pPr>
      <w:r w:rsidRPr="00CE6E71">
        <w:rPr>
          <w:rFonts w:ascii="Times New Roman" w:hAnsi="Times New Roman" w:cs="Times New Roman"/>
          <w:sz w:val="24"/>
          <w:szCs w:val="24"/>
        </w:rPr>
        <w:t>Authors: Department of Health and Social Care.</w:t>
      </w:r>
    </w:p>
    <w:p w14:paraId="7DA18CE9" w14:textId="77777777" w:rsidR="006045CC" w:rsidRPr="00CE6E71" w:rsidRDefault="006045CC">
      <w:pPr>
        <w:rPr>
          <w:rFonts w:ascii="Times New Roman" w:hAnsi="Times New Roman" w:cs="Times New Roman"/>
          <w:sz w:val="24"/>
          <w:szCs w:val="24"/>
        </w:rPr>
      </w:pPr>
      <w:r w:rsidRPr="00CE6E71">
        <w:rPr>
          <w:rFonts w:ascii="Times New Roman" w:hAnsi="Times New Roman" w:cs="Times New Roman"/>
          <w:sz w:val="24"/>
          <w:szCs w:val="24"/>
        </w:rPr>
        <w:t>Publication: London: Department of Health and Social Care, 2020.</w:t>
      </w:r>
    </w:p>
    <w:p w14:paraId="39A7BFF4" w14:textId="59823D13" w:rsidR="006045CC" w:rsidRPr="00CE6E71" w:rsidRDefault="006045CC">
      <w:pPr>
        <w:rPr>
          <w:rFonts w:ascii="Times New Roman" w:hAnsi="Times New Roman" w:cs="Times New Roman"/>
          <w:sz w:val="24"/>
          <w:szCs w:val="24"/>
        </w:rPr>
      </w:pPr>
      <w:r w:rsidRPr="00CE6E71">
        <w:rPr>
          <w:rFonts w:ascii="Times New Roman" w:hAnsi="Times New Roman" w:cs="Times New Roman"/>
          <w:sz w:val="24"/>
          <w:szCs w:val="24"/>
        </w:rPr>
        <w:t xml:space="preserve">Annotation: This strategy sets out the government’s ambition to improve the lives of people with dementia and their </w:t>
      </w:r>
      <w:proofErr w:type="spellStart"/>
      <w:r w:rsidRPr="00CE6E71">
        <w:rPr>
          <w:rFonts w:ascii="Times New Roman" w:hAnsi="Times New Roman" w:cs="Times New Roman"/>
          <w:sz w:val="24"/>
          <w:szCs w:val="24"/>
        </w:rPr>
        <w:t>carers</w:t>
      </w:r>
      <w:proofErr w:type="spellEnd"/>
      <w:r w:rsidRPr="00CE6E71">
        <w:rPr>
          <w:rFonts w:ascii="Times New Roman" w:hAnsi="Times New Roman" w:cs="Times New Roman"/>
          <w:sz w:val="24"/>
          <w:szCs w:val="24"/>
        </w:rPr>
        <w:t>. It includes a number of commitments, such as increasing the number of dementia specialists, improving the quality of care, and raising awareness of dementia.</w:t>
      </w:r>
    </w:p>
    <w:p w14:paraId="0D617EAE" w14:textId="77777777" w:rsidR="00871793" w:rsidRPr="00CE6E71" w:rsidRDefault="006045CC">
      <w:pPr>
        <w:rPr>
          <w:rFonts w:ascii="Times New Roman" w:hAnsi="Times New Roman" w:cs="Times New Roman"/>
          <w:sz w:val="24"/>
          <w:szCs w:val="24"/>
        </w:rPr>
      </w:pPr>
      <w:r w:rsidRPr="00CE6E71">
        <w:rPr>
          <w:rFonts w:ascii="Times New Roman" w:hAnsi="Times New Roman" w:cs="Times New Roman"/>
          <w:b/>
          <w:bCs/>
          <w:sz w:val="24"/>
          <w:szCs w:val="24"/>
        </w:rPr>
        <w:t>5.</w:t>
      </w:r>
      <w:r w:rsidR="00871793" w:rsidRPr="00CE6E71">
        <w:rPr>
          <w:rFonts w:ascii="Times New Roman" w:hAnsi="Times New Roman" w:cs="Times New Roman"/>
          <w:sz w:val="24"/>
          <w:szCs w:val="24"/>
        </w:rPr>
        <w:t>Title: The Future of Mental Health Care: A New Vision for England.</w:t>
      </w:r>
    </w:p>
    <w:p w14:paraId="7045895A" w14:textId="77777777" w:rsidR="00871793" w:rsidRPr="00CE6E71" w:rsidRDefault="00871793">
      <w:pPr>
        <w:rPr>
          <w:rFonts w:ascii="Times New Roman" w:hAnsi="Times New Roman" w:cs="Times New Roman"/>
          <w:sz w:val="24"/>
          <w:szCs w:val="24"/>
        </w:rPr>
      </w:pPr>
      <w:r w:rsidRPr="00CE6E71">
        <w:rPr>
          <w:rFonts w:ascii="Times New Roman" w:hAnsi="Times New Roman" w:cs="Times New Roman"/>
          <w:sz w:val="24"/>
          <w:szCs w:val="24"/>
        </w:rPr>
        <w:t>Authors: The Mental Health Taskforce.</w:t>
      </w:r>
    </w:p>
    <w:p w14:paraId="36B3235E" w14:textId="77777777" w:rsidR="00871793" w:rsidRPr="00CE6E71" w:rsidRDefault="00871793">
      <w:pPr>
        <w:rPr>
          <w:rFonts w:ascii="Times New Roman" w:hAnsi="Times New Roman" w:cs="Times New Roman"/>
          <w:sz w:val="24"/>
          <w:szCs w:val="24"/>
        </w:rPr>
      </w:pPr>
      <w:r w:rsidRPr="00CE6E71">
        <w:rPr>
          <w:rFonts w:ascii="Times New Roman" w:hAnsi="Times New Roman" w:cs="Times New Roman"/>
          <w:sz w:val="24"/>
          <w:szCs w:val="24"/>
        </w:rPr>
        <w:t>Publication: London: The Mental Health Taskforce, 2016.</w:t>
      </w:r>
    </w:p>
    <w:p w14:paraId="11608AF8" w14:textId="77777777" w:rsidR="00871793" w:rsidRPr="00CE6E71" w:rsidRDefault="00871793">
      <w:pPr>
        <w:rPr>
          <w:rFonts w:ascii="Times New Roman" w:hAnsi="Times New Roman" w:cs="Times New Roman"/>
          <w:sz w:val="24"/>
          <w:szCs w:val="24"/>
        </w:rPr>
      </w:pPr>
      <w:r w:rsidRPr="00CE6E71">
        <w:rPr>
          <w:rFonts w:ascii="Times New Roman" w:hAnsi="Times New Roman" w:cs="Times New Roman"/>
          <w:sz w:val="24"/>
          <w:szCs w:val="24"/>
        </w:rPr>
        <w:t>Annotation: This report sets out a new vision for mental health care in England. It calls for a more integrated approach to care, with a focus on prevention, early intervention, and recovery.</w:t>
      </w:r>
    </w:p>
    <w:p w14:paraId="2AF67691" w14:textId="77777777" w:rsidR="00F669F7" w:rsidRPr="00CE6E71" w:rsidRDefault="00871793">
      <w:pPr>
        <w:rPr>
          <w:rFonts w:ascii="Times New Roman" w:hAnsi="Times New Roman" w:cs="Times New Roman"/>
          <w:sz w:val="24"/>
          <w:szCs w:val="24"/>
        </w:rPr>
      </w:pPr>
      <w:r w:rsidRPr="00CE6E71">
        <w:rPr>
          <w:rFonts w:ascii="Times New Roman" w:hAnsi="Times New Roman" w:cs="Times New Roman"/>
          <w:b/>
          <w:bCs/>
          <w:sz w:val="24"/>
          <w:szCs w:val="24"/>
        </w:rPr>
        <w:t>6.</w:t>
      </w:r>
      <w:r w:rsidR="00F669F7" w:rsidRPr="00CE6E71">
        <w:rPr>
          <w:rFonts w:ascii="Times New Roman" w:hAnsi="Times New Roman" w:cs="Times New Roman"/>
          <w:sz w:val="24"/>
          <w:szCs w:val="24"/>
        </w:rPr>
        <w:t>Title: The Social Care Act 2014: A Review.</w:t>
      </w:r>
    </w:p>
    <w:p w14:paraId="4C2F646E" w14:textId="6C00C6CB" w:rsidR="00F669F7" w:rsidRPr="00CE6E71" w:rsidRDefault="00F669F7">
      <w:pPr>
        <w:rPr>
          <w:rFonts w:ascii="Times New Roman" w:hAnsi="Times New Roman" w:cs="Times New Roman"/>
          <w:sz w:val="24"/>
          <w:szCs w:val="24"/>
        </w:rPr>
      </w:pPr>
      <w:r w:rsidRPr="00CE6E71">
        <w:rPr>
          <w:rFonts w:ascii="Times New Roman" w:hAnsi="Times New Roman" w:cs="Times New Roman"/>
          <w:sz w:val="24"/>
          <w:szCs w:val="24"/>
        </w:rPr>
        <w:t>Authors: The King’s Fund.</w:t>
      </w:r>
    </w:p>
    <w:p w14:paraId="512C9BF0" w14:textId="04A850C5" w:rsidR="00F669F7" w:rsidRPr="00CE6E71" w:rsidRDefault="00F669F7">
      <w:pPr>
        <w:rPr>
          <w:rFonts w:ascii="Times New Roman" w:hAnsi="Times New Roman" w:cs="Times New Roman"/>
          <w:sz w:val="24"/>
          <w:szCs w:val="24"/>
        </w:rPr>
      </w:pPr>
      <w:r w:rsidRPr="00CE6E71">
        <w:rPr>
          <w:rFonts w:ascii="Times New Roman" w:hAnsi="Times New Roman" w:cs="Times New Roman"/>
          <w:sz w:val="24"/>
          <w:szCs w:val="24"/>
        </w:rPr>
        <w:t>Publication: London: The King’s Fund, 2015.</w:t>
      </w:r>
    </w:p>
    <w:p w14:paraId="37672712" w14:textId="77777777" w:rsidR="00F669F7" w:rsidRPr="00CE6E71" w:rsidRDefault="00F669F7">
      <w:pPr>
        <w:rPr>
          <w:rFonts w:ascii="Times New Roman" w:hAnsi="Times New Roman" w:cs="Times New Roman"/>
          <w:sz w:val="24"/>
          <w:szCs w:val="24"/>
        </w:rPr>
      </w:pPr>
      <w:r w:rsidRPr="00CE6E71">
        <w:rPr>
          <w:rFonts w:ascii="Times New Roman" w:hAnsi="Times New Roman" w:cs="Times New Roman"/>
          <w:sz w:val="24"/>
          <w:szCs w:val="24"/>
        </w:rPr>
        <w:lastRenderedPageBreak/>
        <w:t>Annotation: This report reviews the Social Care Act 2014 and makes recommendations for reform. It argues that the Act does not go far enough in ensuring that everyone has access to the social care they need.</w:t>
      </w:r>
    </w:p>
    <w:p w14:paraId="5DF8D585" w14:textId="77777777" w:rsidR="00B83282" w:rsidRPr="00CE6E71" w:rsidRDefault="00F669F7">
      <w:pPr>
        <w:rPr>
          <w:rFonts w:ascii="Times New Roman" w:hAnsi="Times New Roman" w:cs="Times New Roman"/>
          <w:sz w:val="24"/>
          <w:szCs w:val="24"/>
        </w:rPr>
      </w:pPr>
      <w:r w:rsidRPr="00CE6E71">
        <w:rPr>
          <w:rFonts w:ascii="Times New Roman" w:hAnsi="Times New Roman" w:cs="Times New Roman"/>
          <w:b/>
          <w:bCs/>
          <w:sz w:val="24"/>
          <w:szCs w:val="24"/>
        </w:rPr>
        <w:t>7.</w:t>
      </w:r>
      <w:r w:rsidR="00B83282" w:rsidRPr="00CE6E71">
        <w:rPr>
          <w:rFonts w:ascii="Times New Roman" w:hAnsi="Times New Roman" w:cs="Times New Roman"/>
          <w:sz w:val="24"/>
          <w:szCs w:val="24"/>
        </w:rPr>
        <w:t>Title: The National Institute for Health and Care Excellence (NICE) Guidelines on Dementia.</w:t>
      </w:r>
    </w:p>
    <w:p w14:paraId="2E242D21" w14:textId="77777777" w:rsidR="00B83282" w:rsidRPr="00CE6E71" w:rsidRDefault="00B83282">
      <w:pPr>
        <w:rPr>
          <w:rFonts w:ascii="Times New Roman" w:hAnsi="Times New Roman" w:cs="Times New Roman"/>
          <w:sz w:val="24"/>
          <w:szCs w:val="24"/>
        </w:rPr>
      </w:pPr>
      <w:r w:rsidRPr="00CE6E71">
        <w:rPr>
          <w:rFonts w:ascii="Times New Roman" w:hAnsi="Times New Roman" w:cs="Times New Roman"/>
          <w:sz w:val="24"/>
          <w:szCs w:val="24"/>
        </w:rPr>
        <w:t>Authors: NICE.</w:t>
      </w:r>
    </w:p>
    <w:p w14:paraId="3CE40E59" w14:textId="77777777" w:rsidR="00B83282" w:rsidRPr="00CE6E71" w:rsidRDefault="00B83282">
      <w:pPr>
        <w:rPr>
          <w:rFonts w:ascii="Times New Roman" w:hAnsi="Times New Roman" w:cs="Times New Roman"/>
          <w:sz w:val="24"/>
          <w:szCs w:val="24"/>
        </w:rPr>
      </w:pPr>
      <w:r w:rsidRPr="00CE6E71">
        <w:rPr>
          <w:rFonts w:ascii="Times New Roman" w:hAnsi="Times New Roman" w:cs="Times New Roman"/>
          <w:sz w:val="24"/>
          <w:szCs w:val="24"/>
        </w:rPr>
        <w:t>Publication: NICE, 2018.</w:t>
      </w:r>
    </w:p>
    <w:p w14:paraId="1407517D" w14:textId="77777777" w:rsidR="00B83282" w:rsidRPr="00CE6E71" w:rsidRDefault="00B83282">
      <w:pPr>
        <w:rPr>
          <w:rFonts w:ascii="Times New Roman" w:hAnsi="Times New Roman" w:cs="Times New Roman"/>
          <w:sz w:val="24"/>
          <w:szCs w:val="24"/>
        </w:rPr>
      </w:pPr>
      <w:r w:rsidRPr="00CE6E71">
        <w:rPr>
          <w:rFonts w:ascii="Times New Roman" w:hAnsi="Times New Roman" w:cs="Times New Roman"/>
          <w:sz w:val="24"/>
          <w:szCs w:val="24"/>
        </w:rPr>
        <w:t>Annotation: These guidelines provide recommendations for the diagnosis, treatment, and management of dementia. They cover a range of topics, including early diagnosis, assessment, care planning, and medication.</w:t>
      </w:r>
    </w:p>
    <w:p w14:paraId="732D48AD" w14:textId="0EF2A172" w:rsidR="00EA5EDE" w:rsidRPr="00CE6E71" w:rsidRDefault="00B83282">
      <w:pPr>
        <w:rPr>
          <w:rFonts w:ascii="Times New Roman" w:hAnsi="Times New Roman" w:cs="Times New Roman"/>
          <w:sz w:val="24"/>
          <w:szCs w:val="24"/>
        </w:rPr>
      </w:pPr>
      <w:r w:rsidRPr="00CE6E71">
        <w:rPr>
          <w:rFonts w:ascii="Times New Roman" w:hAnsi="Times New Roman" w:cs="Times New Roman"/>
          <w:b/>
          <w:bCs/>
          <w:sz w:val="24"/>
          <w:szCs w:val="24"/>
        </w:rPr>
        <w:t>8.</w:t>
      </w:r>
      <w:r w:rsidR="00EA5EDE" w:rsidRPr="00CE6E71">
        <w:rPr>
          <w:rFonts w:ascii="Times New Roman" w:hAnsi="Times New Roman" w:cs="Times New Roman"/>
          <w:sz w:val="24"/>
          <w:szCs w:val="24"/>
        </w:rPr>
        <w:t>Title: The Royal College of Psychiatrists’ (RCP) Clinical Guidelines on Mental Health.</w:t>
      </w:r>
    </w:p>
    <w:p w14:paraId="2B4A09D0" w14:textId="77777777" w:rsidR="00EA5EDE" w:rsidRPr="00CE6E71" w:rsidRDefault="00EA5EDE">
      <w:pPr>
        <w:rPr>
          <w:rFonts w:ascii="Times New Roman" w:hAnsi="Times New Roman" w:cs="Times New Roman"/>
          <w:sz w:val="24"/>
          <w:szCs w:val="24"/>
        </w:rPr>
      </w:pPr>
      <w:r w:rsidRPr="00CE6E71">
        <w:rPr>
          <w:rFonts w:ascii="Times New Roman" w:hAnsi="Times New Roman" w:cs="Times New Roman"/>
          <w:sz w:val="24"/>
          <w:szCs w:val="24"/>
        </w:rPr>
        <w:t>Authors: RCP.</w:t>
      </w:r>
    </w:p>
    <w:p w14:paraId="526738DE" w14:textId="77777777" w:rsidR="00EA5EDE" w:rsidRPr="00CE6E71" w:rsidRDefault="00EA5EDE">
      <w:pPr>
        <w:rPr>
          <w:rFonts w:ascii="Times New Roman" w:hAnsi="Times New Roman" w:cs="Times New Roman"/>
          <w:sz w:val="24"/>
          <w:szCs w:val="24"/>
        </w:rPr>
      </w:pPr>
      <w:r w:rsidRPr="00CE6E71">
        <w:rPr>
          <w:rFonts w:ascii="Times New Roman" w:hAnsi="Times New Roman" w:cs="Times New Roman"/>
          <w:sz w:val="24"/>
          <w:szCs w:val="24"/>
        </w:rPr>
        <w:t>Publication: RCP, 2017.</w:t>
      </w:r>
    </w:p>
    <w:p w14:paraId="5CFD815A" w14:textId="77777777" w:rsidR="00EA5EDE" w:rsidRPr="00CE6E71" w:rsidRDefault="00EA5EDE">
      <w:pPr>
        <w:rPr>
          <w:rFonts w:ascii="Times New Roman" w:hAnsi="Times New Roman" w:cs="Times New Roman"/>
          <w:sz w:val="24"/>
          <w:szCs w:val="24"/>
        </w:rPr>
      </w:pPr>
      <w:r w:rsidRPr="00CE6E71">
        <w:rPr>
          <w:rFonts w:ascii="Times New Roman" w:hAnsi="Times New Roman" w:cs="Times New Roman"/>
          <w:sz w:val="24"/>
          <w:szCs w:val="24"/>
        </w:rPr>
        <w:t>Annotation: These guidelines provide recommendations for the diagnosis, treatment, and management of a range of mental health conditions. They cover a range of topics, including assessment, care planning, and medication.</w:t>
      </w:r>
    </w:p>
    <w:p w14:paraId="54B232F5" w14:textId="21BBF25C" w:rsidR="005E32E9" w:rsidRPr="00CE6E71" w:rsidRDefault="00EA5EDE">
      <w:pPr>
        <w:rPr>
          <w:rFonts w:ascii="Times New Roman" w:hAnsi="Times New Roman" w:cs="Times New Roman"/>
          <w:sz w:val="24"/>
          <w:szCs w:val="24"/>
        </w:rPr>
      </w:pPr>
      <w:r w:rsidRPr="00CE6E71">
        <w:rPr>
          <w:rFonts w:ascii="Times New Roman" w:hAnsi="Times New Roman" w:cs="Times New Roman"/>
          <w:b/>
          <w:bCs/>
          <w:sz w:val="24"/>
          <w:szCs w:val="24"/>
        </w:rPr>
        <w:t>9.</w:t>
      </w:r>
      <w:r w:rsidR="005E32E9" w:rsidRPr="00CE6E71">
        <w:rPr>
          <w:rFonts w:ascii="Times New Roman" w:hAnsi="Times New Roman" w:cs="Times New Roman"/>
          <w:sz w:val="24"/>
          <w:szCs w:val="24"/>
        </w:rPr>
        <w:t>Title: The Alzheimer’s Society’s (AS) Information and Advice Service.</w:t>
      </w:r>
    </w:p>
    <w:p w14:paraId="5359C45C" w14:textId="77777777" w:rsidR="005E32E9" w:rsidRPr="00CE6E71" w:rsidRDefault="005E32E9">
      <w:pPr>
        <w:rPr>
          <w:rFonts w:ascii="Times New Roman" w:hAnsi="Times New Roman" w:cs="Times New Roman"/>
          <w:sz w:val="24"/>
          <w:szCs w:val="24"/>
        </w:rPr>
      </w:pPr>
      <w:r w:rsidRPr="00CE6E71">
        <w:rPr>
          <w:rFonts w:ascii="Times New Roman" w:hAnsi="Times New Roman" w:cs="Times New Roman"/>
          <w:sz w:val="24"/>
          <w:szCs w:val="24"/>
        </w:rPr>
        <w:t>Authors: AS.</w:t>
      </w:r>
    </w:p>
    <w:p w14:paraId="35CED1B8" w14:textId="77777777" w:rsidR="005E32E9" w:rsidRPr="00CE6E71" w:rsidRDefault="005E32E9">
      <w:pPr>
        <w:rPr>
          <w:rFonts w:ascii="Times New Roman" w:hAnsi="Times New Roman" w:cs="Times New Roman"/>
          <w:sz w:val="24"/>
          <w:szCs w:val="24"/>
        </w:rPr>
      </w:pPr>
      <w:r w:rsidRPr="00CE6E71">
        <w:rPr>
          <w:rFonts w:ascii="Times New Roman" w:hAnsi="Times New Roman" w:cs="Times New Roman"/>
          <w:sz w:val="24"/>
          <w:szCs w:val="24"/>
        </w:rPr>
        <w:t>Publication: AS, 2023.</w:t>
      </w:r>
    </w:p>
    <w:p w14:paraId="5A504095" w14:textId="77777777" w:rsidR="005E32E9" w:rsidRPr="00CE6E71" w:rsidRDefault="005E32E9">
      <w:pPr>
        <w:rPr>
          <w:rFonts w:ascii="Times New Roman" w:hAnsi="Times New Roman" w:cs="Times New Roman"/>
          <w:sz w:val="24"/>
          <w:szCs w:val="24"/>
        </w:rPr>
      </w:pPr>
      <w:r w:rsidRPr="00CE6E71">
        <w:rPr>
          <w:rFonts w:ascii="Times New Roman" w:hAnsi="Times New Roman" w:cs="Times New Roman"/>
          <w:sz w:val="24"/>
          <w:szCs w:val="24"/>
        </w:rPr>
        <w:t>Annotation: This service provides information and advice on all aspects of dementia, including diagnosis, treatment, and care. It is available to anyone, regardless of whether they are a member of AS.</w:t>
      </w:r>
    </w:p>
    <w:p w14:paraId="77170E98" w14:textId="77777777" w:rsidR="00C32C1D" w:rsidRPr="00CE6E71" w:rsidRDefault="005E32E9">
      <w:pPr>
        <w:rPr>
          <w:rFonts w:ascii="Times New Roman" w:hAnsi="Times New Roman" w:cs="Times New Roman"/>
          <w:sz w:val="24"/>
          <w:szCs w:val="24"/>
        </w:rPr>
      </w:pPr>
      <w:r w:rsidRPr="00CE6E71">
        <w:rPr>
          <w:rFonts w:ascii="Times New Roman" w:hAnsi="Times New Roman" w:cs="Times New Roman"/>
          <w:b/>
          <w:bCs/>
          <w:sz w:val="24"/>
          <w:szCs w:val="24"/>
        </w:rPr>
        <w:t>10.</w:t>
      </w:r>
      <w:r w:rsidR="00C32C1D" w:rsidRPr="00CE6E71">
        <w:rPr>
          <w:rFonts w:ascii="Times New Roman" w:hAnsi="Times New Roman" w:cs="Times New Roman"/>
          <w:sz w:val="24"/>
          <w:szCs w:val="24"/>
        </w:rPr>
        <w:t>Title: The Dementia Talking Point Forum.</w:t>
      </w:r>
    </w:p>
    <w:p w14:paraId="4A97E570" w14:textId="77777777" w:rsidR="00C32C1D" w:rsidRPr="00CE6E71" w:rsidRDefault="00C32C1D">
      <w:pPr>
        <w:rPr>
          <w:rFonts w:ascii="Times New Roman" w:hAnsi="Times New Roman" w:cs="Times New Roman"/>
          <w:sz w:val="24"/>
          <w:szCs w:val="24"/>
        </w:rPr>
      </w:pPr>
      <w:r w:rsidRPr="00CE6E71">
        <w:rPr>
          <w:rFonts w:ascii="Times New Roman" w:hAnsi="Times New Roman" w:cs="Times New Roman"/>
          <w:sz w:val="24"/>
          <w:szCs w:val="24"/>
        </w:rPr>
        <w:t>Authors: Dementia Talking Point.</w:t>
      </w:r>
    </w:p>
    <w:p w14:paraId="4049DC12" w14:textId="77777777" w:rsidR="00C32C1D" w:rsidRPr="00CE6E71" w:rsidRDefault="00C32C1D">
      <w:pPr>
        <w:rPr>
          <w:rFonts w:ascii="Times New Roman" w:hAnsi="Times New Roman" w:cs="Times New Roman"/>
          <w:sz w:val="24"/>
          <w:szCs w:val="24"/>
        </w:rPr>
      </w:pPr>
      <w:r w:rsidRPr="00CE6E71">
        <w:rPr>
          <w:rFonts w:ascii="Times New Roman" w:hAnsi="Times New Roman" w:cs="Times New Roman"/>
          <w:sz w:val="24"/>
          <w:szCs w:val="24"/>
        </w:rPr>
        <w:t>Publication: Dementia Talking Point, 2023.</w:t>
      </w:r>
    </w:p>
    <w:p w14:paraId="6C8C64F8" w14:textId="77777777" w:rsidR="00C32C1D" w:rsidRPr="00CE6E71" w:rsidRDefault="00C32C1D">
      <w:pPr>
        <w:rPr>
          <w:rFonts w:ascii="Times New Roman" w:hAnsi="Times New Roman" w:cs="Times New Roman"/>
          <w:sz w:val="24"/>
          <w:szCs w:val="24"/>
        </w:rPr>
      </w:pPr>
      <w:r w:rsidRPr="00CE6E71">
        <w:rPr>
          <w:rFonts w:ascii="Times New Roman" w:hAnsi="Times New Roman" w:cs="Times New Roman"/>
          <w:sz w:val="24"/>
          <w:szCs w:val="24"/>
        </w:rPr>
        <w:t xml:space="preserve">Annotation: This forum provides a space for people with dementia, their </w:t>
      </w:r>
      <w:proofErr w:type="spellStart"/>
      <w:r w:rsidRPr="00CE6E71">
        <w:rPr>
          <w:rFonts w:ascii="Times New Roman" w:hAnsi="Times New Roman" w:cs="Times New Roman"/>
          <w:sz w:val="24"/>
          <w:szCs w:val="24"/>
        </w:rPr>
        <w:t>carers</w:t>
      </w:r>
      <w:proofErr w:type="spellEnd"/>
      <w:r w:rsidRPr="00CE6E71">
        <w:rPr>
          <w:rFonts w:ascii="Times New Roman" w:hAnsi="Times New Roman" w:cs="Times New Roman"/>
          <w:sz w:val="24"/>
          <w:szCs w:val="24"/>
        </w:rPr>
        <w:t>, and professionals to share information and support each other. It is free to join and there are no membership fees.</w:t>
      </w:r>
    </w:p>
    <w:p w14:paraId="36AACE7F" w14:textId="1B720290" w:rsidR="00C97885" w:rsidRPr="00CE6E71" w:rsidRDefault="00C32C1D">
      <w:pPr>
        <w:rPr>
          <w:rFonts w:ascii="Times New Roman" w:hAnsi="Times New Roman" w:cs="Times New Roman"/>
          <w:sz w:val="24"/>
          <w:szCs w:val="24"/>
        </w:rPr>
      </w:pPr>
      <w:r w:rsidRPr="00CE6E71">
        <w:rPr>
          <w:rFonts w:ascii="Times New Roman" w:hAnsi="Times New Roman" w:cs="Times New Roman"/>
          <w:b/>
          <w:bCs/>
          <w:sz w:val="24"/>
          <w:szCs w:val="24"/>
        </w:rPr>
        <w:t>11.</w:t>
      </w:r>
      <w:r w:rsidR="00C97885" w:rsidRPr="00CE6E71">
        <w:rPr>
          <w:rFonts w:ascii="Times New Roman" w:hAnsi="Times New Roman" w:cs="Times New Roman"/>
          <w:sz w:val="24"/>
          <w:szCs w:val="24"/>
        </w:rPr>
        <w:t>Title: The Alzheimer’s Research UK (ARUK) Dementia Research Platform.</w:t>
      </w:r>
    </w:p>
    <w:p w14:paraId="51C0B248" w14:textId="77777777" w:rsidR="00C97885" w:rsidRPr="00CE6E71" w:rsidRDefault="00C97885">
      <w:pPr>
        <w:rPr>
          <w:rFonts w:ascii="Times New Roman" w:hAnsi="Times New Roman" w:cs="Times New Roman"/>
          <w:sz w:val="24"/>
          <w:szCs w:val="24"/>
        </w:rPr>
      </w:pPr>
      <w:r w:rsidRPr="00CE6E71">
        <w:rPr>
          <w:rFonts w:ascii="Times New Roman" w:hAnsi="Times New Roman" w:cs="Times New Roman"/>
          <w:sz w:val="24"/>
          <w:szCs w:val="24"/>
        </w:rPr>
        <w:t>Authors: ARUK.</w:t>
      </w:r>
    </w:p>
    <w:p w14:paraId="68844D52" w14:textId="77777777" w:rsidR="00C97885" w:rsidRPr="00CE6E71" w:rsidRDefault="00C97885">
      <w:pPr>
        <w:rPr>
          <w:rFonts w:ascii="Times New Roman" w:hAnsi="Times New Roman" w:cs="Times New Roman"/>
          <w:sz w:val="24"/>
          <w:szCs w:val="24"/>
        </w:rPr>
      </w:pPr>
      <w:r w:rsidRPr="00CE6E71">
        <w:rPr>
          <w:rFonts w:ascii="Times New Roman" w:hAnsi="Times New Roman" w:cs="Times New Roman"/>
          <w:sz w:val="24"/>
          <w:szCs w:val="24"/>
        </w:rPr>
        <w:t>Publication: ARUK, 2023.</w:t>
      </w:r>
    </w:p>
    <w:p w14:paraId="36972279" w14:textId="77777777" w:rsidR="00C97885" w:rsidRPr="00CE6E71" w:rsidRDefault="00C97885">
      <w:pPr>
        <w:rPr>
          <w:rFonts w:ascii="Times New Roman" w:hAnsi="Times New Roman" w:cs="Times New Roman"/>
          <w:sz w:val="24"/>
          <w:szCs w:val="24"/>
        </w:rPr>
      </w:pPr>
      <w:r w:rsidRPr="00CE6E71">
        <w:rPr>
          <w:rFonts w:ascii="Times New Roman" w:hAnsi="Times New Roman" w:cs="Times New Roman"/>
          <w:sz w:val="24"/>
          <w:szCs w:val="24"/>
        </w:rPr>
        <w:t>Annotation: This platform provides information on the latest research into dementia. It includes news articles, research summaries, and funding opportunities.</w:t>
      </w:r>
    </w:p>
    <w:p w14:paraId="0DBA409D" w14:textId="5F125412" w:rsidR="00232ADD" w:rsidRPr="00CE6E71" w:rsidRDefault="00232ADD">
      <w:pPr>
        <w:rPr>
          <w:rFonts w:ascii="Times New Roman" w:hAnsi="Times New Roman" w:cs="Times New Roman"/>
          <w:sz w:val="24"/>
          <w:szCs w:val="24"/>
        </w:rPr>
      </w:pPr>
    </w:p>
    <w:sectPr w:rsidR="00232ADD" w:rsidRPr="00CE6E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ADD"/>
    <w:rsid w:val="00013A5E"/>
    <w:rsid w:val="001B5EB1"/>
    <w:rsid w:val="00232ADD"/>
    <w:rsid w:val="00355070"/>
    <w:rsid w:val="005E32E9"/>
    <w:rsid w:val="006045CC"/>
    <w:rsid w:val="00871793"/>
    <w:rsid w:val="00B83282"/>
    <w:rsid w:val="00C32C1D"/>
    <w:rsid w:val="00C97885"/>
    <w:rsid w:val="00CE6E71"/>
    <w:rsid w:val="00EA5EDE"/>
    <w:rsid w:val="00F16F72"/>
    <w:rsid w:val="00F669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44FCE7"/>
  <w15:chartTrackingRefBased/>
  <w15:docId w15:val="{2E1063DA-04C8-D54C-A293-C24B94155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570</Words>
  <Characters>3253</Characters>
  <Application>Microsoft Office Word</Application>
  <DocSecurity>0</DocSecurity>
  <Lines>27</Lines>
  <Paragraphs>7</Paragraphs>
  <ScaleCrop>false</ScaleCrop>
  <Company/>
  <LinksUpToDate>false</LinksUpToDate>
  <CharactersWithSpaces>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ISHMAEL Ogonyo</dc:creator>
  <cp:keywords/>
  <dc:description/>
  <cp:lastModifiedBy>ISHMAEL Ogonyo</cp:lastModifiedBy>
  <cp:revision>2</cp:revision>
  <dcterms:created xsi:type="dcterms:W3CDTF">2023-06-13T10:45:00Z</dcterms:created>
  <dcterms:modified xsi:type="dcterms:W3CDTF">2023-06-13T10:45:00Z</dcterms:modified>
</cp:coreProperties>
</file>