
<file path=[Content_Types].xml><?xml version="1.0" encoding="utf-8"?>
<Types xmlns="http://schemas.openxmlformats.org/package/2006/content-types">
  <Default Extension="emf" ContentType="image/x-emf"/>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openxmlformats.org/package/2006/relationships/metadata/thumbnail" Target="docProps/thumbnail.emf"/><Relationship Id="rId1" Type="http://schemas.openxmlformats.org/officeDocument/2006/relationships/officeDocument" Target="word/document.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DAF22D8" w14:textId="717B4ADA" w:rsidR="00016EB5" w:rsidRPr="007770F3" w:rsidRDefault="0081045C">
      <w:pPr>
        <w:jc w:val="right"/>
        <w:rPr>
          <w:rFonts w:ascii="Arial Nova" w:hAnsi="Arial Nova"/>
        </w:rPr>
      </w:pPr>
      <w:r w:rsidRPr="007770F3">
        <w:rPr>
          <w:rFonts w:ascii="Arial Nova" w:hAnsi="Arial Nova"/>
        </w:rPr>
        <w:t>Assignment</w:t>
      </w:r>
      <w:r w:rsidR="001D6136" w:rsidRPr="007770F3">
        <w:rPr>
          <w:rFonts w:ascii="Arial Nova" w:hAnsi="Arial Nova"/>
        </w:rPr>
        <w:t xml:space="preserve"> (2)</w:t>
      </w:r>
    </w:p>
    <w:p w14:paraId="42D8A39E" w14:textId="77777777" w:rsidR="00016EB5" w:rsidRPr="007770F3" w:rsidRDefault="00016EB5"/>
    <w:p w14:paraId="311C80EA" w14:textId="77777777" w:rsidR="00016EB5" w:rsidRDefault="00016EB5"/>
    <w:p w14:paraId="2D8A5A37" w14:textId="77777777" w:rsidR="00016EB5" w:rsidRDefault="00016EB5"/>
    <w:p w14:paraId="2FB3B537" w14:textId="77777777" w:rsidR="00016EB5" w:rsidRDefault="00016EB5"/>
    <w:p w14:paraId="1C3BD287" w14:textId="77777777" w:rsidR="00016EB5" w:rsidRDefault="00016EB5"/>
    <w:p w14:paraId="3E084CD3" w14:textId="77777777" w:rsidR="00016EB5" w:rsidRDefault="00016EB5"/>
    <w:p w14:paraId="3DD55A9B" w14:textId="77777777" w:rsidR="00016EB5" w:rsidRDefault="00016EB5"/>
    <w:p w14:paraId="3D01B0DE" w14:textId="77777777" w:rsidR="00016EB5" w:rsidRDefault="00016EB5"/>
    <w:p w14:paraId="04EB1636" w14:textId="77777777" w:rsidR="00016EB5" w:rsidRDefault="00016EB5"/>
    <w:p w14:paraId="49BFB5C3" w14:textId="77777777" w:rsidR="00016EB5" w:rsidRDefault="00016EB5"/>
    <w:p w14:paraId="5AACD0C1" w14:textId="77777777" w:rsidR="00016EB5" w:rsidRDefault="00016EB5"/>
    <w:p w14:paraId="32D170ED" w14:textId="77777777" w:rsidR="00016EB5" w:rsidRDefault="00016EB5"/>
    <w:p w14:paraId="27E614C2" w14:textId="7AFC0C42" w:rsidR="00016EB5" w:rsidRDefault="00016EB5"/>
    <w:p w14:paraId="326F365D" w14:textId="6F856752" w:rsidR="00E47AA2" w:rsidRDefault="00E47AA2"/>
    <w:p w14:paraId="6BD9B750" w14:textId="1A5A6217" w:rsidR="00E47AA2" w:rsidRDefault="00E47AA2"/>
    <w:p w14:paraId="1871C0BC" w14:textId="77777777" w:rsidR="00E47AA2" w:rsidRDefault="00E47AA2"/>
    <w:p w14:paraId="40B71617" w14:textId="7644D031" w:rsidR="00016EB5" w:rsidRDefault="00016EB5"/>
    <w:p w14:paraId="4AD7525D" w14:textId="3583CFE2" w:rsidR="00016EB5" w:rsidRDefault="00016EB5"/>
    <w:p w14:paraId="417F83BD" w14:textId="1A5D13BD" w:rsidR="00016EB5" w:rsidRDefault="00016EB5"/>
    <w:p w14:paraId="53EDCE37" w14:textId="548553A5" w:rsidR="00016EB5" w:rsidRDefault="00016EB5"/>
    <w:p w14:paraId="34AEDA19" w14:textId="1F5DDB08" w:rsidR="00016EB5" w:rsidRDefault="00016EB5">
      <w:pPr>
        <w:spacing w:after="0" w:line="15" w:lineRule="atLeast"/>
        <w:jc w:val="center"/>
      </w:pPr>
    </w:p>
    <w:p w14:paraId="5CEFA114" w14:textId="77777777" w:rsidR="001D6136" w:rsidRDefault="001D6136">
      <w:pPr>
        <w:spacing w:after="0" w:line="15" w:lineRule="atLeast"/>
        <w:jc w:val="center"/>
      </w:pPr>
    </w:p>
    <w:p w14:paraId="4D7DBF49" w14:textId="77777777" w:rsidR="001D6136" w:rsidRDefault="001D6136">
      <w:pPr>
        <w:spacing w:after="0" w:line="15" w:lineRule="atLeast"/>
        <w:jc w:val="center"/>
      </w:pPr>
    </w:p>
    <w:p w14:paraId="2CC04E55" w14:textId="77777777" w:rsidR="001D6136" w:rsidRDefault="001D6136">
      <w:pPr>
        <w:spacing w:after="0" w:line="15" w:lineRule="atLeast"/>
        <w:jc w:val="center"/>
      </w:pPr>
    </w:p>
    <w:p w14:paraId="0C23395A" w14:textId="77777777" w:rsidR="001D6136" w:rsidRDefault="001D6136">
      <w:pPr>
        <w:spacing w:after="0" w:line="15" w:lineRule="atLeast"/>
        <w:jc w:val="center"/>
      </w:pPr>
    </w:p>
    <w:p w14:paraId="643A7443" w14:textId="77777777" w:rsidR="001D6136" w:rsidRDefault="001D6136">
      <w:pPr>
        <w:spacing w:after="0" w:line="15" w:lineRule="atLeast"/>
        <w:jc w:val="center"/>
      </w:pPr>
    </w:p>
    <w:p w14:paraId="3F410D50" w14:textId="77777777" w:rsidR="001D6136" w:rsidRDefault="001D6136">
      <w:pPr>
        <w:spacing w:after="0" w:line="15" w:lineRule="atLeast"/>
        <w:jc w:val="center"/>
      </w:pPr>
    </w:p>
    <w:p w14:paraId="058BAF45" w14:textId="77777777" w:rsidR="001D6136" w:rsidRDefault="001D6136">
      <w:pPr>
        <w:spacing w:after="0" w:line="15" w:lineRule="atLeast"/>
        <w:jc w:val="center"/>
      </w:pPr>
    </w:p>
    <w:p w14:paraId="42721E2F" w14:textId="77777777" w:rsidR="001D6136" w:rsidRDefault="001D6136">
      <w:pPr>
        <w:spacing w:after="0" w:line="15" w:lineRule="atLeast"/>
        <w:jc w:val="center"/>
        <w:rPr>
          <w:rFonts w:ascii="Arial Nova" w:hAnsi="Arial Nova"/>
          <w:sz w:val="20"/>
          <w:szCs w:val="20"/>
        </w:rPr>
      </w:pPr>
    </w:p>
    <w:p w14:paraId="056DB1DB" w14:textId="6A475C87" w:rsidR="001D6136" w:rsidRDefault="008E2AEB">
      <w:pPr>
        <w:spacing w:after="0" w:line="15" w:lineRule="atLeast"/>
        <w:jc w:val="center"/>
        <w:rPr>
          <w:rFonts w:ascii="Arial Nova" w:hAnsi="Arial Nova"/>
          <w:sz w:val="20"/>
          <w:szCs w:val="20"/>
        </w:rPr>
      </w:pPr>
      <w:r>
        <w:rPr>
          <w:noProof/>
        </w:rPr>
        <mc:AlternateContent>
          <mc:Choice Requires="wps">
            <w:drawing>
              <wp:anchor distT="0" distB="0" distL="114300" distR="114300" simplePos="0" relativeHeight="251659264" behindDoc="1" locked="0" layoutInCell="1" allowOverlap="1" wp14:anchorId="6C3AB5B4" wp14:editId="4E9CA3DE">
                <wp:simplePos x="0" y="0"/>
                <wp:positionH relativeFrom="margin">
                  <wp:posOffset>-167005</wp:posOffset>
                </wp:positionH>
                <wp:positionV relativeFrom="paragraph">
                  <wp:posOffset>119380</wp:posOffset>
                </wp:positionV>
                <wp:extent cx="6593205" cy="1710055"/>
                <wp:effectExtent l="0" t="0" r="0" b="0"/>
                <wp:wrapNone/>
                <wp:docPr id="884011659"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wps:cNvSpPr>
                      <wps:spPr>
                        <a:xfrm>
                          <a:off x="0" y="0"/>
                          <a:ext cx="6593205" cy="1710055"/>
                        </a:xfrm>
                        <a:prstGeom prst="rect">
                          <a:avLst/>
                        </a:prstGeom>
                        <a:solidFill>
                          <a:srgbClr val="FFFFFF"/>
                        </a:solidFill>
                        <a:ln>
                          <a:noFill/>
                          <a:prstDash/>
                        </a:ln>
                      </wps:spPr>
                      <wps:txbx>
                        <w:txbxContent>
                          <w:p w14:paraId="7E956B20" w14:textId="77777777" w:rsidR="00016EB5" w:rsidRDefault="0081045C">
                            <w:pPr>
                              <w:spacing w:after="0" w:line="240" w:lineRule="auto"/>
                            </w:pPr>
                            <w:r>
                              <w:rPr>
                                <w:sz w:val="16"/>
                                <w:szCs w:val="16"/>
                              </w:rPr>
                              <w:t>ENTITLED</w:t>
                            </w:r>
                            <w:r>
                              <w:t>:</w:t>
                            </w:r>
                            <w:r>
                              <w:rPr>
                                <w:rFonts w:ascii="Arial Nova" w:hAnsi="Arial Nova"/>
                              </w:rPr>
                              <w:tab/>
                              <w:t xml:space="preserve"> </w:t>
                            </w:r>
                          </w:p>
                          <w:p w14:paraId="453BAFD9" w14:textId="19F10DB5" w:rsidR="00016EB5" w:rsidRDefault="001D6136">
                            <w:pPr>
                              <w:spacing w:after="0" w:line="240" w:lineRule="auto"/>
                              <w:rPr>
                                <w:rFonts w:ascii="Arial Nova" w:hAnsi="Arial Nova"/>
                                <w:sz w:val="20"/>
                                <w:szCs w:val="20"/>
                              </w:rPr>
                            </w:pPr>
                            <w:r>
                              <w:rPr>
                                <w:rFonts w:ascii="Arial Nova" w:hAnsi="Arial Nova"/>
                                <w:sz w:val="20"/>
                                <w:szCs w:val="20"/>
                              </w:rPr>
                              <w:t>Hotel Handbook for Intercultural Competence</w:t>
                            </w:r>
                          </w:p>
                          <w:p w14:paraId="1DD5F02D" w14:textId="77777777" w:rsidR="00016EB5" w:rsidRDefault="00016EB5">
                            <w:pPr>
                              <w:spacing w:after="0" w:line="240" w:lineRule="auto"/>
                              <w:rPr>
                                <w:sz w:val="16"/>
                                <w:szCs w:val="16"/>
                              </w:rPr>
                            </w:pPr>
                          </w:p>
                          <w:p w14:paraId="336BA7BE" w14:textId="77777777" w:rsidR="00016EB5" w:rsidRDefault="0081045C">
                            <w:pPr>
                              <w:spacing w:after="0" w:line="240" w:lineRule="auto"/>
                              <w:rPr>
                                <w:sz w:val="16"/>
                                <w:szCs w:val="16"/>
                              </w:rPr>
                            </w:pPr>
                            <w:r>
                              <w:rPr>
                                <w:sz w:val="16"/>
                                <w:szCs w:val="16"/>
                              </w:rPr>
                              <w:t>NAME:</w:t>
                            </w:r>
                            <w:r>
                              <w:rPr>
                                <w:sz w:val="16"/>
                                <w:szCs w:val="16"/>
                              </w:rPr>
                              <w:tab/>
                              <w:t xml:space="preserve"> </w:t>
                            </w:r>
                          </w:p>
                          <w:p w14:paraId="440F031C" w14:textId="51893081" w:rsidR="00016EB5" w:rsidRDefault="001D6136">
                            <w:pPr>
                              <w:spacing w:after="0" w:line="240" w:lineRule="auto"/>
                            </w:pPr>
                            <w:r>
                              <w:rPr>
                                <w:rFonts w:ascii="Arial Nova" w:hAnsi="Arial Nova"/>
                                <w:sz w:val="20"/>
                                <w:szCs w:val="20"/>
                              </w:rPr>
                              <w:t>Rukhsana Kousar</w:t>
                            </w:r>
                          </w:p>
                          <w:p w14:paraId="0EF70FE8" w14:textId="77777777" w:rsidR="00016EB5" w:rsidRDefault="00016EB5">
                            <w:pPr>
                              <w:spacing w:after="0" w:line="240" w:lineRule="auto"/>
                              <w:rPr>
                                <w:sz w:val="16"/>
                                <w:szCs w:val="16"/>
                              </w:rPr>
                            </w:pPr>
                          </w:p>
                          <w:p w14:paraId="3729FCBE" w14:textId="77777777" w:rsidR="00016EB5" w:rsidRDefault="0081045C">
                            <w:pPr>
                              <w:spacing w:after="0" w:line="240" w:lineRule="auto"/>
                              <w:rPr>
                                <w:sz w:val="16"/>
                                <w:szCs w:val="16"/>
                              </w:rPr>
                            </w:pPr>
                            <w:r>
                              <w:rPr>
                                <w:sz w:val="16"/>
                                <w:szCs w:val="16"/>
                              </w:rPr>
                              <w:t xml:space="preserve">MODULE:   </w:t>
                            </w:r>
                          </w:p>
                          <w:p w14:paraId="60D1C71C" w14:textId="0B28FB2D" w:rsidR="00016EB5" w:rsidRDefault="0081045C">
                            <w:pPr>
                              <w:spacing w:after="0" w:line="240" w:lineRule="auto"/>
                            </w:pPr>
                            <w:r>
                              <w:rPr>
                                <w:rFonts w:ascii="Arial Nova" w:hAnsi="Arial Nova"/>
                                <w:sz w:val="20"/>
                                <w:szCs w:val="20"/>
                              </w:rPr>
                              <w:t>BMIH</w:t>
                            </w:r>
                            <w:r w:rsidR="001D6136">
                              <w:rPr>
                                <w:rFonts w:ascii="Arial Nova" w:hAnsi="Arial Nova"/>
                                <w:sz w:val="20"/>
                                <w:szCs w:val="20"/>
                              </w:rPr>
                              <w:t>5003 – Cultural Awareness</w:t>
                            </w:r>
                          </w:p>
                          <w:p w14:paraId="6AD05EF3" w14:textId="77777777" w:rsidR="00016EB5" w:rsidRDefault="00016EB5">
                            <w:pPr>
                              <w:spacing w:after="0" w:line="240" w:lineRule="auto"/>
                              <w:rPr>
                                <w:sz w:val="16"/>
                                <w:szCs w:val="16"/>
                              </w:rPr>
                            </w:pPr>
                          </w:p>
                          <w:p w14:paraId="56D7920D" w14:textId="77777777" w:rsidR="00016EB5" w:rsidRDefault="0081045C">
                            <w:pPr>
                              <w:spacing w:after="0" w:line="240" w:lineRule="auto"/>
                            </w:pPr>
                            <w:r>
                              <w:rPr>
                                <w:sz w:val="16"/>
                                <w:szCs w:val="16"/>
                              </w:rPr>
                              <w:t>LECTURER</w:t>
                            </w:r>
                            <w:r>
                              <w:t xml:space="preserve">: </w:t>
                            </w:r>
                          </w:p>
                          <w:p w14:paraId="270AEDA4" w14:textId="63A3F1B6" w:rsidR="00016EB5" w:rsidRDefault="001D6136">
                            <w:pPr>
                              <w:spacing w:after="0" w:line="240" w:lineRule="auto"/>
                            </w:pPr>
                            <w:r>
                              <w:rPr>
                                <w:rFonts w:ascii="Arial Nova" w:hAnsi="Arial Nova"/>
                                <w:sz w:val="20"/>
                                <w:szCs w:val="20"/>
                              </w:rPr>
                              <w:t>Jinping li</w:t>
                            </w:r>
                          </w:p>
                        </w:txbxContent>
                      </wps:txbx>
                      <wps:bodyPr vert="horz" wrap="square" lIns="91440" tIns="45720" rIns="91440" bIns="45720" anchor="t" anchorCtr="0" compatLnSpc="0">
                        <a:noAutofit/>
                      </wps:bodyPr>
                    </wps:wsp>
                  </a:graphicData>
                </a:graphic>
                <wp14:sizeRelH relativeFrom="page">
                  <wp14:pctWidth>0</wp14:pctWidth>
                </wp14:sizeRelH>
                <wp14:sizeRelV relativeFrom="page">
                  <wp14:pctHeight>0</wp14:pctHeight>
                </wp14:sizeRelV>
              </wp:anchor>
            </w:drawing>
          </mc:Choice>
          <mc:Fallback>
            <w:pict>
              <v:shapetype w14:anchorId="6C3AB5B4" id="_x0000_t202" coordsize="21600,21600" o:spt="202" path="m,l,21600r21600,l21600,xe">
                <v:stroke joinstyle="miter"/>
                <v:path gradientshapeok="t" o:connecttype="rect"/>
              </v:shapetype>
              <v:shape id="Text Box 2" o:spid="_x0000_s1026" type="#_x0000_t202" style="position:absolute;left:0;text-align:left;margin-left:-13.15pt;margin-top:9.4pt;width:519.15pt;height:134.65pt;z-index:-251657216;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Io/+S4AEAAK8DAAAOAAAAZHJzL2Uyb0RvYy54bWysU8GO0zAQvSPxD5bvNElpdtmo6Qq2KkKq&#10;AKnwAa7jNBGOx3jcJuXrGTuhLextRQ6OJzN+nvfmZfk4dJqdlMMWTMmzWcqZMhKq1hxK/v3b5s07&#10;ztALUwkNRpX8rJA/rl6/Wva2UHNoQFfKMQIxWPS25I33tkgSlI3qBM7AKkPJGlwnPIXukFRO9ITe&#10;6WSepndJD66yDqRCpK/rMclXEb+ulfRf6hqVZ7rk1JuPq4vrPqzJaimKgxO2aeXUhnhBF51oDV16&#10;gVoLL9jRtc+gulY6QKj9TEKXQF23UkUOxCZL/2Gza4RVkQuJg/YiE/4/WPn5tLNfHfPDBxhogJEE&#10;2i3IH0jaJL3FYqoJmmKBVB2IDrXrwpsoMDpI2p4veqrBM0kf7/KHt/M050xSLrvP0jTPg+LJ9bh1&#10;6D8q6FjYlNzRwGIL4rRFP5b+KQm3Iei22rRax8Ad9k/asZOg4W7iM6H/VaZNKDYQjsVxB8C1wGaE&#10;D+lIc2QWOPphP1AybPdQnUkecjh114D7xVlPbik5/jwKpzjTnwyN4yFbLIK9YrDI7+cUuNvM/jYj&#10;jCSoknvOxu2THy1JnrDCb83OyiDm2Pf7o4e6jWJcO5p6JldEOScHB9vdxrHq+p+tfgMAAP//AwBQ&#10;SwMEFAAGAAgAAAAhAIGLKSPeAAAACwEAAA8AAABkcnMvZG93bnJldi54bWxMj9FOg0AQRd9N/IfN&#10;mPhi2gVUipSlURONr639gIHdAik7S9htoX/v9Mk+Tu7NnXOKzWx7cTaj7xwpiJcRCEO10x01Cva/&#10;X4sMhA9IGntHRsHFeNiU93cF5tpNtDXnXWgEj5DPUUEbwpBL6evWWPRLNxji7OBGi4HPsZF6xInH&#10;bS+TKEqlxY74Q4uD+WxNfdydrILDz/T0+jZV32G/2r6kH9itKndR6vFhfl+DCGYO/2W44jM6lMxU&#10;uRNpL3oFiyR95ioHGStcC1GcsF2lIMmyGGRZyFuH8g8AAP//AwBQSwECLQAUAAYACAAAACEAtoM4&#10;kv4AAADhAQAAEwAAAAAAAAAAAAAAAAAAAAAAW0NvbnRlbnRfVHlwZXNdLnhtbFBLAQItABQABgAI&#10;AAAAIQA4/SH/1gAAAJQBAAALAAAAAAAAAAAAAAAAAC8BAABfcmVscy8ucmVsc1BLAQItABQABgAI&#10;AAAAIQCIo/+S4AEAAK8DAAAOAAAAAAAAAAAAAAAAAC4CAABkcnMvZTJvRG9jLnhtbFBLAQItABQA&#10;BgAIAAAAIQCBiykj3gAAAAsBAAAPAAAAAAAAAAAAAAAAADoEAABkcnMvZG93bnJldi54bWxQSwUG&#10;AAAAAAQABADzAAAARQUAAAAA&#10;" stroked="f">
                <v:textbox>
                  <w:txbxContent>
                    <w:p w14:paraId="7E956B20" w14:textId="77777777" w:rsidR="00016EB5" w:rsidRDefault="0081045C">
                      <w:pPr>
                        <w:spacing w:after="0" w:line="240" w:lineRule="auto"/>
                      </w:pPr>
                      <w:r>
                        <w:rPr>
                          <w:sz w:val="16"/>
                          <w:szCs w:val="16"/>
                        </w:rPr>
                        <w:t>ENTITLED</w:t>
                      </w:r>
                      <w:r>
                        <w:t>:</w:t>
                      </w:r>
                      <w:r>
                        <w:rPr>
                          <w:rFonts w:ascii="Arial Nova" w:hAnsi="Arial Nova"/>
                        </w:rPr>
                        <w:tab/>
                        <w:t xml:space="preserve"> </w:t>
                      </w:r>
                    </w:p>
                    <w:p w14:paraId="453BAFD9" w14:textId="19F10DB5" w:rsidR="00016EB5" w:rsidRDefault="001D6136">
                      <w:pPr>
                        <w:spacing w:after="0" w:line="240" w:lineRule="auto"/>
                        <w:rPr>
                          <w:rFonts w:ascii="Arial Nova" w:hAnsi="Arial Nova"/>
                          <w:sz w:val="20"/>
                          <w:szCs w:val="20"/>
                        </w:rPr>
                      </w:pPr>
                      <w:r>
                        <w:rPr>
                          <w:rFonts w:ascii="Arial Nova" w:hAnsi="Arial Nova"/>
                          <w:sz w:val="20"/>
                          <w:szCs w:val="20"/>
                        </w:rPr>
                        <w:t>Hotel Handbook for Intercultural Competence</w:t>
                      </w:r>
                    </w:p>
                    <w:p w14:paraId="1DD5F02D" w14:textId="77777777" w:rsidR="00016EB5" w:rsidRDefault="00016EB5">
                      <w:pPr>
                        <w:spacing w:after="0" w:line="240" w:lineRule="auto"/>
                        <w:rPr>
                          <w:sz w:val="16"/>
                          <w:szCs w:val="16"/>
                        </w:rPr>
                      </w:pPr>
                    </w:p>
                    <w:p w14:paraId="336BA7BE" w14:textId="77777777" w:rsidR="00016EB5" w:rsidRDefault="0081045C">
                      <w:pPr>
                        <w:spacing w:after="0" w:line="240" w:lineRule="auto"/>
                        <w:rPr>
                          <w:sz w:val="16"/>
                          <w:szCs w:val="16"/>
                        </w:rPr>
                      </w:pPr>
                      <w:r>
                        <w:rPr>
                          <w:sz w:val="16"/>
                          <w:szCs w:val="16"/>
                        </w:rPr>
                        <w:t>NAME:</w:t>
                      </w:r>
                      <w:r>
                        <w:rPr>
                          <w:sz w:val="16"/>
                          <w:szCs w:val="16"/>
                        </w:rPr>
                        <w:tab/>
                        <w:t xml:space="preserve"> </w:t>
                      </w:r>
                    </w:p>
                    <w:p w14:paraId="440F031C" w14:textId="51893081" w:rsidR="00016EB5" w:rsidRDefault="001D6136">
                      <w:pPr>
                        <w:spacing w:after="0" w:line="240" w:lineRule="auto"/>
                      </w:pPr>
                      <w:r>
                        <w:rPr>
                          <w:rFonts w:ascii="Arial Nova" w:hAnsi="Arial Nova"/>
                          <w:sz w:val="20"/>
                          <w:szCs w:val="20"/>
                        </w:rPr>
                        <w:t>Rukhsana Kousar</w:t>
                      </w:r>
                    </w:p>
                    <w:p w14:paraId="0EF70FE8" w14:textId="77777777" w:rsidR="00016EB5" w:rsidRDefault="00016EB5">
                      <w:pPr>
                        <w:spacing w:after="0" w:line="240" w:lineRule="auto"/>
                        <w:rPr>
                          <w:sz w:val="16"/>
                          <w:szCs w:val="16"/>
                        </w:rPr>
                      </w:pPr>
                    </w:p>
                    <w:p w14:paraId="3729FCBE" w14:textId="77777777" w:rsidR="00016EB5" w:rsidRDefault="0081045C">
                      <w:pPr>
                        <w:spacing w:after="0" w:line="240" w:lineRule="auto"/>
                        <w:rPr>
                          <w:sz w:val="16"/>
                          <w:szCs w:val="16"/>
                        </w:rPr>
                      </w:pPr>
                      <w:r>
                        <w:rPr>
                          <w:sz w:val="16"/>
                          <w:szCs w:val="16"/>
                        </w:rPr>
                        <w:t xml:space="preserve">MODULE:   </w:t>
                      </w:r>
                    </w:p>
                    <w:p w14:paraId="60D1C71C" w14:textId="0B28FB2D" w:rsidR="00016EB5" w:rsidRDefault="0081045C">
                      <w:pPr>
                        <w:spacing w:after="0" w:line="240" w:lineRule="auto"/>
                      </w:pPr>
                      <w:r>
                        <w:rPr>
                          <w:rFonts w:ascii="Arial Nova" w:hAnsi="Arial Nova"/>
                          <w:sz w:val="20"/>
                          <w:szCs w:val="20"/>
                        </w:rPr>
                        <w:t>BMIH</w:t>
                      </w:r>
                      <w:r w:rsidR="001D6136">
                        <w:rPr>
                          <w:rFonts w:ascii="Arial Nova" w:hAnsi="Arial Nova"/>
                          <w:sz w:val="20"/>
                          <w:szCs w:val="20"/>
                        </w:rPr>
                        <w:t>5003 – Cultural Awareness</w:t>
                      </w:r>
                    </w:p>
                    <w:p w14:paraId="6AD05EF3" w14:textId="77777777" w:rsidR="00016EB5" w:rsidRDefault="00016EB5">
                      <w:pPr>
                        <w:spacing w:after="0" w:line="240" w:lineRule="auto"/>
                        <w:rPr>
                          <w:sz w:val="16"/>
                          <w:szCs w:val="16"/>
                        </w:rPr>
                      </w:pPr>
                    </w:p>
                    <w:p w14:paraId="56D7920D" w14:textId="77777777" w:rsidR="00016EB5" w:rsidRDefault="0081045C">
                      <w:pPr>
                        <w:spacing w:after="0" w:line="240" w:lineRule="auto"/>
                      </w:pPr>
                      <w:r>
                        <w:rPr>
                          <w:sz w:val="16"/>
                          <w:szCs w:val="16"/>
                        </w:rPr>
                        <w:t>LECTURER</w:t>
                      </w:r>
                      <w:r>
                        <w:t xml:space="preserve">: </w:t>
                      </w:r>
                    </w:p>
                    <w:p w14:paraId="270AEDA4" w14:textId="63A3F1B6" w:rsidR="00016EB5" w:rsidRDefault="001D6136">
                      <w:pPr>
                        <w:spacing w:after="0" w:line="240" w:lineRule="auto"/>
                      </w:pPr>
                      <w:r>
                        <w:rPr>
                          <w:rFonts w:ascii="Arial Nova" w:hAnsi="Arial Nova"/>
                          <w:sz w:val="20"/>
                          <w:szCs w:val="20"/>
                        </w:rPr>
                        <w:t>Jinping li</w:t>
                      </w:r>
                    </w:p>
                  </w:txbxContent>
                </v:textbox>
                <w10:wrap anchorx="margin"/>
              </v:shape>
            </w:pict>
          </mc:Fallback>
        </mc:AlternateContent>
      </w:r>
    </w:p>
    <w:p w14:paraId="08D22414" w14:textId="77777777" w:rsidR="001D6136" w:rsidRDefault="001D6136">
      <w:pPr>
        <w:spacing w:after="0" w:line="15" w:lineRule="atLeast"/>
        <w:jc w:val="center"/>
        <w:rPr>
          <w:rFonts w:ascii="Arial Nova" w:hAnsi="Arial Nova"/>
          <w:sz w:val="20"/>
          <w:szCs w:val="20"/>
        </w:rPr>
      </w:pPr>
    </w:p>
    <w:p w14:paraId="2F4EB60E" w14:textId="77777777" w:rsidR="001D6136" w:rsidRDefault="001D6136">
      <w:pPr>
        <w:spacing w:after="0" w:line="15" w:lineRule="atLeast"/>
        <w:jc w:val="center"/>
        <w:rPr>
          <w:rFonts w:ascii="Arial Nova" w:hAnsi="Arial Nova"/>
          <w:sz w:val="20"/>
          <w:szCs w:val="20"/>
        </w:rPr>
      </w:pPr>
    </w:p>
    <w:p w14:paraId="2F1A7AC9" w14:textId="77777777" w:rsidR="001D6136" w:rsidRDefault="001D6136">
      <w:pPr>
        <w:spacing w:after="0" w:line="15" w:lineRule="atLeast"/>
        <w:jc w:val="center"/>
        <w:rPr>
          <w:rFonts w:ascii="Arial Nova" w:hAnsi="Arial Nova"/>
          <w:sz w:val="20"/>
          <w:szCs w:val="20"/>
        </w:rPr>
      </w:pPr>
    </w:p>
    <w:p w14:paraId="67A0F529" w14:textId="77777777" w:rsidR="001D6136" w:rsidRDefault="001D6136">
      <w:pPr>
        <w:spacing w:after="0" w:line="15" w:lineRule="atLeast"/>
        <w:jc w:val="center"/>
        <w:rPr>
          <w:rFonts w:ascii="Arial Nova" w:hAnsi="Arial Nova"/>
          <w:sz w:val="20"/>
          <w:szCs w:val="20"/>
        </w:rPr>
      </w:pPr>
    </w:p>
    <w:p w14:paraId="456862E4" w14:textId="77777777" w:rsidR="001D6136" w:rsidRDefault="001D6136">
      <w:pPr>
        <w:spacing w:after="0" w:line="15" w:lineRule="atLeast"/>
        <w:jc w:val="center"/>
        <w:rPr>
          <w:rFonts w:ascii="Arial Nova" w:hAnsi="Arial Nova"/>
          <w:sz w:val="20"/>
          <w:szCs w:val="20"/>
        </w:rPr>
      </w:pPr>
    </w:p>
    <w:p w14:paraId="5427896C" w14:textId="77777777" w:rsidR="001D6136" w:rsidRDefault="001D6136" w:rsidP="001D6136">
      <w:pPr>
        <w:spacing w:after="0" w:line="15" w:lineRule="atLeast"/>
        <w:rPr>
          <w:rFonts w:ascii="Arial Nova" w:hAnsi="Arial Nova"/>
          <w:sz w:val="20"/>
          <w:szCs w:val="20"/>
        </w:rPr>
      </w:pPr>
    </w:p>
    <w:p w14:paraId="6712CF3D" w14:textId="77777777" w:rsidR="001D6136" w:rsidRDefault="001D6136" w:rsidP="001D6136">
      <w:pPr>
        <w:spacing w:after="0" w:line="15" w:lineRule="atLeast"/>
        <w:rPr>
          <w:rFonts w:ascii="Arial Nova" w:hAnsi="Arial Nova"/>
          <w:sz w:val="20"/>
          <w:szCs w:val="20"/>
        </w:rPr>
      </w:pPr>
    </w:p>
    <w:p w14:paraId="75D828B0" w14:textId="77777777" w:rsidR="001D6136" w:rsidRDefault="001D6136">
      <w:pPr>
        <w:spacing w:after="0" w:line="15" w:lineRule="atLeast"/>
        <w:jc w:val="center"/>
        <w:rPr>
          <w:rFonts w:ascii="Arial Nova" w:hAnsi="Arial Nova"/>
          <w:sz w:val="20"/>
          <w:szCs w:val="20"/>
        </w:rPr>
      </w:pPr>
    </w:p>
    <w:p w14:paraId="32F1B7F7" w14:textId="6485E33B" w:rsidR="00016EB5" w:rsidRDefault="0081045C">
      <w:pPr>
        <w:spacing w:after="0" w:line="15" w:lineRule="atLeast"/>
        <w:jc w:val="center"/>
        <w:rPr>
          <w:rFonts w:ascii="Arial Nova" w:hAnsi="Arial Nova"/>
          <w:sz w:val="20"/>
          <w:szCs w:val="20"/>
        </w:rPr>
      </w:pPr>
      <w:r>
        <w:rPr>
          <w:rFonts w:ascii="Arial Nova" w:hAnsi="Arial Nova"/>
          <w:sz w:val="20"/>
          <w:szCs w:val="20"/>
        </w:rPr>
        <w:t>[</w:t>
      </w:r>
      <w:r w:rsidR="001D6136">
        <w:rPr>
          <w:rFonts w:ascii="Arial Nova" w:hAnsi="Arial Nova"/>
          <w:sz w:val="20"/>
          <w:szCs w:val="20"/>
        </w:rPr>
        <w:t xml:space="preserve"> </w:t>
      </w:r>
      <w:r>
        <w:rPr>
          <w:rFonts w:ascii="Arial Nova" w:hAnsi="Arial Nova"/>
          <w:sz w:val="20"/>
          <w:szCs w:val="20"/>
        </w:rPr>
        <w:t>Entitled</w:t>
      </w:r>
      <w:r w:rsidR="001D6136">
        <w:rPr>
          <w:rFonts w:ascii="Arial Nova" w:hAnsi="Arial Nova"/>
          <w:sz w:val="20"/>
          <w:szCs w:val="20"/>
        </w:rPr>
        <w:t xml:space="preserve"> </w:t>
      </w:r>
      <w:r>
        <w:rPr>
          <w:rFonts w:ascii="Arial Nova" w:hAnsi="Arial Nova"/>
          <w:sz w:val="20"/>
          <w:szCs w:val="20"/>
        </w:rPr>
        <w:t>]</w:t>
      </w:r>
    </w:p>
    <w:p w14:paraId="7E2B521F" w14:textId="77777777" w:rsidR="00016EB5" w:rsidRDefault="00016EB5">
      <w:pPr>
        <w:spacing w:after="0" w:line="15" w:lineRule="atLeast"/>
        <w:jc w:val="center"/>
        <w:rPr>
          <w:rFonts w:ascii="Arial Nova" w:hAnsi="Arial Nova"/>
          <w:b/>
          <w:bCs/>
          <w:sz w:val="6"/>
          <w:szCs w:val="6"/>
        </w:rPr>
      </w:pPr>
    </w:p>
    <w:p w14:paraId="5EFA75D5" w14:textId="02900A00" w:rsidR="00016EB5" w:rsidRDefault="00145962">
      <w:pPr>
        <w:spacing w:after="0" w:line="15" w:lineRule="atLeast"/>
        <w:jc w:val="center"/>
        <w:rPr>
          <w:rFonts w:ascii="Arial" w:hAnsi="Arial" w:cs="Arial"/>
          <w:sz w:val="20"/>
          <w:szCs w:val="20"/>
        </w:rPr>
      </w:pPr>
      <w:r>
        <w:rPr>
          <w:rFonts w:ascii="Arial" w:hAnsi="Arial" w:cs="Arial"/>
          <w:sz w:val="20"/>
          <w:szCs w:val="20"/>
        </w:rPr>
        <w:lastRenderedPageBreak/>
        <w:t>‘</w:t>
      </w:r>
      <w:r w:rsidR="0081045C">
        <w:rPr>
          <w:rFonts w:ascii="Arial" w:hAnsi="Arial" w:cs="Arial"/>
          <w:sz w:val="20"/>
          <w:szCs w:val="20"/>
        </w:rPr>
        <w:t xml:space="preserve">Hotel </w:t>
      </w:r>
      <w:r w:rsidR="001D6136">
        <w:rPr>
          <w:rFonts w:ascii="Arial" w:hAnsi="Arial" w:cs="Arial"/>
          <w:sz w:val="20"/>
          <w:szCs w:val="20"/>
        </w:rPr>
        <w:t>Handbook for Intercultural Competence</w:t>
      </w:r>
      <w:r>
        <w:rPr>
          <w:rFonts w:ascii="Arial" w:hAnsi="Arial" w:cs="Arial"/>
          <w:sz w:val="20"/>
          <w:szCs w:val="20"/>
        </w:rPr>
        <w:t>’</w:t>
      </w:r>
    </w:p>
    <w:p w14:paraId="49874EE9" w14:textId="77777777" w:rsidR="00016EB5" w:rsidRDefault="00016EB5">
      <w:pPr>
        <w:spacing w:after="0" w:line="15" w:lineRule="atLeast"/>
        <w:jc w:val="center"/>
        <w:rPr>
          <w:rFonts w:ascii="Arial Nova" w:hAnsi="Arial Nova"/>
          <w:b/>
          <w:bCs/>
          <w:sz w:val="20"/>
          <w:szCs w:val="20"/>
        </w:rPr>
      </w:pPr>
    </w:p>
    <w:p w14:paraId="66EB1503" w14:textId="77777777" w:rsidR="00016EB5" w:rsidRDefault="00016EB5">
      <w:pPr>
        <w:spacing w:after="0" w:line="15" w:lineRule="atLeast"/>
        <w:jc w:val="center"/>
        <w:rPr>
          <w:rFonts w:ascii="Arial Nova" w:hAnsi="Arial Nova"/>
          <w:b/>
          <w:bCs/>
          <w:sz w:val="20"/>
          <w:szCs w:val="20"/>
        </w:rPr>
      </w:pPr>
    </w:p>
    <w:p w14:paraId="63920228" w14:textId="77777777" w:rsidR="00016EB5" w:rsidRDefault="00016EB5">
      <w:pPr>
        <w:spacing w:after="0" w:line="15" w:lineRule="atLeast"/>
        <w:jc w:val="center"/>
        <w:rPr>
          <w:rFonts w:ascii="Arial Nova" w:hAnsi="Arial Nova"/>
          <w:b/>
          <w:bCs/>
          <w:sz w:val="20"/>
          <w:szCs w:val="20"/>
        </w:rPr>
      </w:pPr>
    </w:p>
    <w:p w14:paraId="7369B236" w14:textId="77777777" w:rsidR="00016EB5" w:rsidRDefault="00016EB5">
      <w:pPr>
        <w:spacing w:after="0" w:line="15" w:lineRule="atLeast"/>
        <w:jc w:val="center"/>
        <w:rPr>
          <w:rFonts w:ascii="Arial Nova" w:hAnsi="Arial Nova"/>
          <w:b/>
          <w:bCs/>
          <w:sz w:val="20"/>
          <w:szCs w:val="20"/>
        </w:rPr>
      </w:pPr>
    </w:p>
    <w:p w14:paraId="5A342465" w14:textId="77777777" w:rsidR="00016EB5" w:rsidRDefault="0081045C">
      <w:pPr>
        <w:spacing w:after="0" w:line="15" w:lineRule="atLeast"/>
        <w:jc w:val="center"/>
        <w:rPr>
          <w:rFonts w:ascii="Arial" w:hAnsi="Arial" w:cs="Arial"/>
          <w:b/>
          <w:bCs/>
          <w:sz w:val="20"/>
          <w:szCs w:val="20"/>
        </w:rPr>
      </w:pPr>
      <w:r>
        <w:rPr>
          <w:rFonts w:ascii="Arial" w:hAnsi="Arial" w:cs="Arial"/>
          <w:b/>
          <w:bCs/>
          <w:sz w:val="20"/>
          <w:szCs w:val="20"/>
        </w:rPr>
        <w:t xml:space="preserve"> </w:t>
      </w:r>
    </w:p>
    <w:p w14:paraId="1D651B2C" w14:textId="77777777" w:rsidR="00016EB5" w:rsidRDefault="00016EB5">
      <w:pPr>
        <w:spacing w:after="0" w:line="15" w:lineRule="atLeast"/>
        <w:jc w:val="center"/>
        <w:rPr>
          <w:rFonts w:ascii="Arial" w:hAnsi="Arial" w:cs="Arial"/>
          <w:b/>
          <w:bCs/>
          <w:sz w:val="20"/>
          <w:szCs w:val="20"/>
        </w:rPr>
      </w:pPr>
    </w:p>
    <w:p w14:paraId="23D8E333" w14:textId="77777777" w:rsidR="00145962" w:rsidRDefault="00145962">
      <w:pPr>
        <w:spacing w:after="0" w:line="15" w:lineRule="atLeast"/>
        <w:jc w:val="center"/>
        <w:rPr>
          <w:rFonts w:ascii="Arial" w:hAnsi="Arial" w:cs="Arial"/>
          <w:b/>
          <w:bCs/>
          <w:sz w:val="20"/>
          <w:szCs w:val="20"/>
        </w:rPr>
      </w:pPr>
    </w:p>
    <w:p w14:paraId="71B09F72" w14:textId="77777777" w:rsidR="00145962" w:rsidRDefault="00145962">
      <w:pPr>
        <w:spacing w:after="0" w:line="15" w:lineRule="atLeast"/>
        <w:jc w:val="center"/>
        <w:rPr>
          <w:rFonts w:ascii="Arial" w:hAnsi="Arial" w:cs="Arial"/>
          <w:b/>
          <w:bCs/>
          <w:sz w:val="20"/>
          <w:szCs w:val="20"/>
        </w:rPr>
      </w:pPr>
    </w:p>
    <w:p w14:paraId="3509851D" w14:textId="77777777" w:rsidR="00145962" w:rsidRDefault="00145962">
      <w:pPr>
        <w:spacing w:after="0" w:line="15" w:lineRule="atLeast"/>
        <w:jc w:val="center"/>
        <w:rPr>
          <w:rFonts w:ascii="Arial" w:hAnsi="Arial" w:cs="Arial"/>
          <w:b/>
          <w:bCs/>
          <w:sz w:val="20"/>
          <w:szCs w:val="20"/>
        </w:rPr>
      </w:pPr>
    </w:p>
    <w:p w14:paraId="63207AAD" w14:textId="77777777" w:rsidR="00145962" w:rsidRDefault="00145962">
      <w:pPr>
        <w:spacing w:after="0" w:line="15" w:lineRule="atLeast"/>
        <w:jc w:val="center"/>
        <w:rPr>
          <w:rFonts w:ascii="Arial" w:hAnsi="Arial" w:cs="Arial"/>
          <w:b/>
          <w:bCs/>
          <w:sz w:val="20"/>
          <w:szCs w:val="20"/>
        </w:rPr>
      </w:pPr>
    </w:p>
    <w:p w14:paraId="116624C1" w14:textId="77777777" w:rsidR="00145962" w:rsidRDefault="00145962">
      <w:pPr>
        <w:spacing w:after="0" w:line="15" w:lineRule="atLeast"/>
        <w:jc w:val="center"/>
        <w:rPr>
          <w:rFonts w:ascii="Arial" w:hAnsi="Arial" w:cs="Arial"/>
          <w:b/>
          <w:bCs/>
          <w:sz w:val="20"/>
          <w:szCs w:val="20"/>
        </w:rPr>
      </w:pPr>
    </w:p>
    <w:p w14:paraId="16CA60B3" w14:textId="77777777" w:rsidR="00145962" w:rsidRDefault="00145962">
      <w:pPr>
        <w:spacing w:after="0" w:line="15" w:lineRule="atLeast"/>
        <w:jc w:val="center"/>
        <w:rPr>
          <w:rFonts w:ascii="Arial" w:hAnsi="Arial" w:cs="Arial"/>
          <w:b/>
          <w:bCs/>
          <w:sz w:val="20"/>
          <w:szCs w:val="20"/>
        </w:rPr>
      </w:pPr>
    </w:p>
    <w:p w14:paraId="463BDC7B" w14:textId="77777777" w:rsidR="00145962" w:rsidRDefault="00145962">
      <w:pPr>
        <w:spacing w:after="0" w:line="15" w:lineRule="atLeast"/>
        <w:jc w:val="center"/>
        <w:rPr>
          <w:rFonts w:ascii="Arial" w:hAnsi="Arial" w:cs="Arial"/>
          <w:b/>
          <w:bCs/>
          <w:sz w:val="20"/>
          <w:szCs w:val="20"/>
        </w:rPr>
      </w:pPr>
    </w:p>
    <w:p w14:paraId="1D1F3476" w14:textId="77777777" w:rsidR="00145962" w:rsidRDefault="00145962">
      <w:pPr>
        <w:spacing w:after="0" w:line="15" w:lineRule="atLeast"/>
        <w:jc w:val="center"/>
        <w:rPr>
          <w:rFonts w:ascii="Arial" w:hAnsi="Arial" w:cs="Arial"/>
          <w:b/>
          <w:bCs/>
          <w:sz w:val="20"/>
          <w:szCs w:val="20"/>
        </w:rPr>
      </w:pPr>
    </w:p>
    <w:p w14:paraId="2E594430" w14:textId="77777777" w:rsidR="00145962" w:rsidRDefault="00145962">
      <w:pPr>
        <w:spacing w:after="0" w:line="15" w:lineRule="atLeast"/>
        <w:jc w:val="center"/>
        <w:rPr>
          <w:rFonts w:ascii="Arial" w:hAnsi="Arial" w:cs="Arial"/>
          <w:b/>
          <w:bCs/>
          <w:sz w:val="20"/>
          <w:szCs w:val="20"/>
        </w:rPr>
      </w:pPr>
    </w:p>
    <w:p w14:paraId="4AD030B7" w14:textId="77777777" w:rsidR="00016EB5" w:rsidRDefault="00016EB5">
      <w:pPr>
        <w:spacing w:after="0" w:line="15" w:lineRule="atLeast"/>
        <w:jc w:val="center"/>
        <w:rPr>
          <w:rFonts w:ascii="Arial" w:hAnsi="Arial" w:cs="Arial"/>
          <w:b/>
          <w:bCs/>
          <w:sz w:val="20"/>
          <w:szCs w:val="20"/>
        </w:rPr>
      </w:pPr>
    </w:p>
    <w:p w14:paraId="2FE9AC21" w14:textId="008FA13E" w:rsidR="00016EB5" w:rsidRDefault="0081045C">
      <w:pPr>
        <w:pStyle w:val="ListParagraph"/>
        <w:spacing w:after="0" w:line="360" w:lineRule="auto"/>
        <w:ind w:left="816"/>
        <w:jc w:val="both"/>
        <w:rPr>
          <w:rFonts w:ascii="Arial" w:hAnsi="Arial" w:cs="Arial"/>
          <w:b/>
          <w:bCs/>
          <w:sz w:val="28"/>
          <w:szCs w:val="28"/>
        </w:rPr>
      </w:pPr>
      <w:r>
        <w:rPr>
          <w:rFonts w:ascii="Arial" w:hAnsi="Arial" w:cs="Arial"/>
          <w:b/>
          <w:bCs/>
          <w:sz w:val="28"/>
          <w:szCs w:val="28"/>
        </w:rPr>
        <w:t>EXECUTIVE SUMMARY</w:t>
      </w:r>
    </w:p>
    <w:p w14:paraId="212964E6" w14:textId="4C1086D3" w:rsidR="003F70A7" w:rsidRPr="003F70A7" w:rsidRDefault="003F70A7">
      <w:pPr>
        <w:pStyle w:val="ListParagraph"/>
        <w:spacing w:after="0" w:line="360" w:lineRule="auto"/>
        <w:ind w:left="816"/>
        <w:jc w:val="both"/>
        <w:rPr>
          <w:rFonts w:ascii="Arial" w:hAnsi="Arial" w:cs="Arial"/>
          <w:sz w:val="24"/>
          <w:szCs w:val="24"/>
        </w:rPr>
      </w:pPr>
    </w:p>
    <w:p w14:paraId="13A51C69" w14:textId="56EC6B3F" w:rsidR="003F5C17" w:rsidRDefault="00543828" w:rsidP="003B01A0">
      <w:pPr>
        <w:spacing w:after="0" w:line="360" w:lineRule="auto"/>
        <w:ind w:left="720"/>
        <w:jc w:val="both"/>
        <w:rPr>
          <w:rFonts w:ascii="Arial" w:hAnsi="Arial" w:cs="Arial"/>
          <w:sz w:val="24"/>
          <w:szCs w:val="24"/>
        </w:rPr>
      </w:pPr>
      <w:r w:rsidRPr="008F4B30">
        <w:rPr>
          <w:rFonts w:ascii="Arial" w:hAnsi="Arial" w:cs="Arial"/>
          <w:sz w:val="24"/>
          <w:szCs w:val="24"/>
        </w:rPr>
        <w:t xml:space="preserve">The purpose of this </w:t>
      </w:r>
      <w:r w:rsidR="00021908" w:rsidRPr="008F4B30">
        <w:rPr>
          <w:rFonts w:ascii="Arial" w:hAnsi="Arial" w:cs="Arial"/>
          <w:sz w:val="24"/>
          <w:szCs w:val="24"/>
        </w:rPr>
        <w:t>report serve</w:t>
      </w:r>
      <w:r w:rsidR="008F4B30">
        <w:rPr>
          <w:rFonts w:ascii="Arial" w:hAnsi="Arial" w:cs="Arial"/>
          <w:sz w:val="24"/>
          <w:szCs w:val="24"/>
        </w:rPr>
        <w:t>s</w:t>
      </w:r>
      <w:r w:rsidR="00F615AF">
        <w:rPr>
          <w:rFonts w:ascii="Arial" w:hAnsi="Arial" w:cs="Arial"/>
          <w:sz w:val="24"/>
          <w:szCs w:val="24"/>
        </w:rPr>
        <w:t xml:space="preserve"> foremost as</w:t>
      </w:r>
      <w:r w:rsidR="00021908" w:rsidRPr="008F4B30">
        <w:rPr>
          <w:rFonts w:ascii="Arial" w:hAnsi="Arial" w:cs="Arial"/>
          <w:sz w:val="24"/>
          <w:szCs w:val="24"/>
        </w:rPr>
        <w:t xml:space="preserve"> </w:t>
      </w:r>
      <w:r w:rsidR="008C1833">
        <w:rPr>
          <w:rFonts w:ascii="Arial" w:hAnsi="Arial" w:cs="Arial"/>
          <w:sz w:val="24"/>
          <w:szCs w:val="24"/>
        </w:rPr>
        <w:t xml:space="preserve">worker’s </w:t>
      </w:r>
      <w:r w:rsidR="001D6136" w:rsidRPr="008F4B30">
        <w:rPr>
          <w:rFonts w:ascii="Arial" w:hAnsi="Arial" w:cs="Arial"/>
          <w:sz w:val="24"/>
          <w:szCs w:val="24"/>
        </w:rPr>
        <w:t>handbook</w:t>
      </w:r>
      <w:r w:rsidRPr="008F4B30">
        <w:rPr>
          <w:rFonts w:ascii="Arial" w:hAnsi="Arial" w:cs="Arial"/>
          <w:sz w:val="24"/>
          <w:szCs w:val="24"/>
        </w:rPr>
        <w:t xml:space="preserve"> to</w:t>
      </w:r>
      <w:r w:rsidR="001D6136" w:rsidRPr="008F4B30">
        <w:rPr>
          <w:rFonts w:ascii="Arial" w:hAnsi="Arial" w:cs="Arial"/>
          <w:sz w:val="24"/>
          <w:szCs w:val="24"/>
        </w:rPr>
        <w:t xml:space="preserve"> assis</w:t>
      </w:r>
      <w:r w:rsidR="00F615AF">
        <w:rPr>
          <w:rFonts w:ascii="Arial" w:hAnsi="Arial" w:cs="Arial"/>
          <w:sz w:val="24"/>
          <w:szCs w:val="24"/>
        </w:rPr>
        <w:t>t</w:t>
      </w:r>
      <w:r w:rsidR="008C1833">
        <w:rPr>
          <w:rFonts w:ascii="Arial" w:hAnsi="Arial" w:cs="Arial"/>
          <w:sz w:val="24"/>
          <w:szCs w:val="24"/>
        </w:rPr>
        <w:t xml:space="preserve"> </w:t>
      </w:r>
      <w:r w:rsidR="001D6136" w:rsidRPr="008F4B30">
        <w:rPr>
          <w:rFonts w:ascii="Arial" w:hAnsi="Arial" w:cs="Arial"/>
          <w:sz w:val="24"/>
          <w:szCs w:val="24"/>
        </w:rPr>
        <w:t>hotel staff</w:t>
      </w:r>
      <w:r w:rsidR="005A47AB">
        <w:rPr>
          <w:rFonts w:ascii="Arial" w:hAnsi="Arial" w:cs="Arial"/>
          <w:sz w:val="24"/>
          <w:szCs w:val="24"/>
        </w:rPr>
        <w:t xml:space="preserve">  </w:t>
      </w:r>
      <w:r w:rsidR="008C1833">
        <w:rPr>
          <w:rFonts w:ascii="Arial" w:hAnsi="Arial" w:cs="Arial"/>
          <w:sz w:val="24"/>
          <w:szCs w:val="24"/>
        </w:rPr>
        <w:t xml:space="preserve">in a </w:t>
      </w:r>
      <w:r w:rsidR="001D6136" w:rsidRPr="008F4B30">
        <w:rPr>
          <w:rFonts w:ascii="Arial" w:hAnsi="Arial" w:cs="Arial"/>
          <w:sz w:val="24"/>
          <w:szCs w:val="24"/>
        </w:rPr>
        <w:t>comprehensive guide</w:t>
      </w:r>
      <w:r w:rsidR="008C1833">
        <w:rPr>
          <w:rFonts w:ascii="Arial" w:hAnsi="Arial" w:cs="Arial"/>
          <w:sz w:val="24"/>
          <w:szCs w:val="24"/>
        </w:rPr>
        <w:t xml:space="preserve"> to</w:t>
      </w:r>
      <w:r w:rsidR="00342510">
        <w:rPr>
          <w:rFonts w:ascii="Arial" w:hAnsi="Arial" w:cs="Arial"/>
          <w:sz w:val="24"/>
          <w:szCs w:val="24"/>
        </w:rPr>
        <w:t xml:space="preserve"> h</w:t>
      </w:r>
      <w:r w:rsidR="005A47AB">
        <w:rPr>
          <w:rFonts w:ascii="Arial" w:hAnsi="Arial" w:cs="Arial"/>
          <w:sz w:val="24"/>
          <w:szCs w:val="24"/>
        </w:rPr>
        <w:t>elp</w:t>
      </w:r>
      <w:r w:rsidR="00342510">
        <w:rPr>
          <w:rFonts w:ascii="Arial" w:hAnsi="Arial" w:cs="Arial"/>
          <w:sz w:val="24"/>
          <w:szCs w:val="24"/>
        </w:rPr>
        <w:t xml:space="preserve"> them</w:t>
      </w:r>
      <w:r w:rsidR="008C1833">
        <w:rPr>
          <w:rFonts w:ascii="Arial" w:hAnsi="Arial" w:cs="Arial"/>
          <w:sz w:val="24"/>
          <w:szCs w:val="24"/>
        </w:rPr>
        <w:t xml:space="preserve"> </w:t>
      </w:r>
      <w:r w:rsidR="005A47AB">
        <w:rPr>
          <w:rFonts w:ascii="Arial" w:hAnsi="Arial" w:cs="Arial"/>
          <w:sz w:val="24"/>
          <w:szCs w:val="24"/>
        </w:rPr>
        <w:t>prepare and successfully manage the guest experience</w:t>
      </w:r>
      <w:r w:rsidR="00342510">
        <w:rPr>
          <w:rFonts w:ascii="Arial" w:hAnsi="Arial" w:cs="Arial"/>
          <w:sz w:val="24"/>
          <w:szCs w:val="24"/>
        </w:rPr>
        <w:t>,</w:t>
      </w:r>
      <w:r w:rsidR="003F6D60">
        <w:rPr>
          <w:rFonts w:ascii="Arial" w:hAnsi="Arial" w:cs="Arial"/>
          <w:sz w:val="24"/>
          <w:szCs w:val="24"/>
        </w:rPr>
        <w:t xml:space="preserve"> in particular to </w:t>
      </w:r>
      <w:r w:rsidR="00265C41">
        <w:rPr>
          <w:rFonts w:ascii="Arial" w:hAnsi="Arial" w:cs="Arial"/>
          <w:sz w:val="24"/>
          <w:szCs w:val="24"/>
        </w:rPr>
        <w:t>aid</w:t>
      </w:r>
      <w:r w:rsidR="009177FA">
        <w:rPr>
          <w:rFonts w:ascii="Arial" w:hAnsi="Arial" w:cs="Arial"/>
          <w:sz w:val="24"/>
          <w:szCs w:val="24"/>
        </w:rPr>
        <w:t xml:space="preserve"> </w:t>
      </w:r>
      <w:r w:rsidR="00342510">
        <w:rPr>
          <w:rFonts w:ascii="Arial" w:hAnsi="Arial" w:cs="Arial"/>
          <w:sz w:val="24"/>
          <w:szCs w:val="24"/>
        </w:rPr>
        <w:t xml:space="preserve">staff </w:t>
      </w:r>
      <w:r w:rsidR="009177FA">
        <w:rPr>
          <w:rFonts w:ascii="Arial" w:hAnsi="Arial" w:cs="Arial"/>
          <w:sz w:val="24"/>
          <w:szCs w:val="24"/>
        </w:rPr>
        <w:t xml:space="preserve">interactions with international </w:t>
      </w:r>
      <w:r w:rsidR="000A2B0B" w:rsidRPr="008F4B30">
        <w:rPr>
          <w:rFonts w:ascii="Arial" w:hAnsi="Arial" w:cs="Arial"/>
          <w:sz w:val="24"/>
          <w:szCs w:val="24"/>
        </w:rPr>
        <w:t>visitors to the hotel</w:t>
      </w:r>
      <w:r w:rsidR="00B2571C" w:rsidRPr="008F4B30">
        <w:rPr>
          <w:rFonts w:ascii="Arial" w:hAnsi="Arial" w:cs="Arial"/>
          <w:sz w:val="24"/>
          <w:szCs w:val="24"/>
        </w:rPr>
        <w:t>.</w:t>
      </w:r>
      <w:r w:rsidR="00D84D13">
        <w:rPr>
          <w:rFonts w:ascii="Arial" w:hAnsi="Arial" w:cs="Arial"/>
          <w:sz w:val="24"/>
          <w:szCs w:val="24"/>
        </w:rPr>
        <w:t xml:space="preserve"> C</w:t>
      </w:r>
      <w:r w:rsidR="000A2B0B" w:rsidRPr="008F4B30">
        <w:rPr>
          <w:rFonts w:ascii="Arial" w:hAnsi="Arial" w:cs="Arial"/>
          <w:sz w:val="24"/>
          <w:szCs w:val="24"/>
        </w:rPr>
        <w:t>ritical analysis</w:t>
      </w:r>
      <w:r w:rsidR="00D84D13">
        <w:rPr>
          <w:rFonts w:ascii="Arial" w:hAnsi="Arial" w:cs="Arial"/>
          <w:sz w:val="24"/>
          <w:szCs w:val="24"/>
        </w:rPr>
        <w:t xml:space="preserve"> </w:t>
      </w:r>
      <w:r w:rsidR="00342510">
        <w:rPr>
          <w:rFonts w:ascii="Arial" w:hAnsi="Arial" w:cs="Arial"/>
          <w:sz w:val="24"/>
          <w:szCs w:val="24"/>
        </w:rPr>
        <w:t>to form</w:t>
      </w:r>
      <w:r w:rsidR="000A2B0B" w:rsidRPr="008F4B30">
        <w:rPr>
          <w:rFonts w:ascii="Arial" w:hAnsi="Arial" w:cs="Arial"/>
          <w:sz w:val="24"/>
          <w:szCs w:val="24"/>
        </w:rPr>
        <w:t xml:space="preserve"> </w:t>
      </w:r>
      <w:r w:rsidR="0086014A">
        <w:rPr>
          <w:rFonts w:ascii="Arial" w:hAnsi="Arial" w:cs="Arial"/>
          <w:sz w:val="24"/>
          <w:szCs w:val="24"/>
        </w:rPr>
        <w:t>the</w:t>
      </w:r>
      <w:r w:rsidR="000F1B1B">
        <w:rPr>
          <w:rFonts w:ascii="Arial" w:hAnsi="Arial" w:cs="Arial"/>
          <w:sz w:val="24"/>
          <w:szCs w:val="24"/>
        </w:rPr>
        <w:t xml:space="preserve"> hotel service</w:t>
      </w:r>
      <w:r w:rsidR="0086014A">
        <w:rPr>
          <w:rFonts w:ascii="Arial" w:hAnsi="Arial" w:cs="Arial"/>
          <w:sz w:val="24"/>
          <w:szCs w:val="24"/>
        </w:rPr>
        <w:t xml:space="preserve"> </w:t>
      </w:r>
      <w:r w:rsidR="000F1B1B">
        <w:rPr>
          <w:rFonts w:ascii="Arial" w:hAnsi="Arial" w:cs="Arial"/>
          <w:sz w:val="24"/>
          <w:szCs w:val="24"/>
        </w:rPr>
        <w:t>delivery</w:t>
      </w:r>
      <w:r w:rsidR="00D84D13">
        <w:rPr>
          <w:rFonts w:ascii="Arial" w:hAnsi="Arial" w:cs="Arial"/>
          <w:sz w:val="24"/>
          <w:szCs w:val="24"/>
        </w:rPr>
        <w:t xml:space="preserve"> of</w:t>
      </w:r>
      <w:r w:rsidR="00057C8D">
        <w:rPr>
          <w:rFonts w:ascii="Arial" w:hAnsi="Arial" w:cs="Arial"/>
          <w:sz w:val="24"/>
          <w:szCs w:val="24"/>
        </w:rPr>
        <w:t xml:space="preserve"> </w:t>
      </w:r>
      <w:r w:rsidR="000A2B0B" w:rsidRPr="008F4B30">
        <w:rPr>
          <w:rFonts w:ascii="Arial" w:hAnsi="Arial" w:cs="Arial"/>
          <w:sz w:val="24"/>
          <w:szCs w:val="24"/>
        </w:rPr>
        <w:t>guest</w:t>
      </w:r>
      <w:r w:rsidR="009177FA">
        <w:rPr>
          <w:rFonts w:ascii="Arial" w:hAnsi="Arial" w:cs="Arial"/>
          <w:sz w:val="24"/>
          <w:szCs w:val="24"/>
        </w:rPr>
        <w:t xml:space="preserve"> hospital</w:t>
      </w:r>
      <w:r w:rsidR="000F1B1B">
        <w:rPr>
          <w:rFonts w:ascii="Arial" w:hAnsi="Arial" w:cs="Arial"/>
          <w:sz w:val="24"/>
          <w:szCs w:val="24"/>
        </w:rPr>
        <w:t>ity</w:t>
      </w:r>
      <w:r w:rsidR="00D84D13">
        <w:rPr>
          <w:rFonts w:ascii="Arial" w:hAnsi="Arial" w:cs="Arial"/>
          <w:sz w:val="24"/>
          <w:szCs w:val="24"/>
        </w:rPr>
        <w:t xml:space="preserve"> thus</w:t>
      </w:r>
      <w:r w:rsidR="00057C8D">
        <w:rPr>
          <w:rFonts w:ascii="Arial" w:hAnsi="Arial" w:cs="Arial"/>
          <w:sz w:val="24"/>
          <w:szCs w:val="24"/>
        </w:rPr>
        <w:t xml:space="preserve"> </w:t>
      </w:r>
      <w:r w:rsidR="00F85B58">
        <w:rPr>
          <w:rFonts w:ascii="Arial" w:hAnsi="Arial" w:cs="Arial"/>
          <w:sz w:val="24"/>
          <w:szCs w:val="24"/>
        </w:rPr>
        <w:t>in</w:t>
      </w:r>
      <w:r w:rsidR="0086014A">
        <w:rPr>
          <w:rFonts w:ascii="Arial" w:hAnsi="Arial" w:cs="Arial"/>
          <w:sz w:val="24"/>
          <w:szCs w:val="24"/>
        </w:rPr>
        <w:t xml:space="preserve"> </w:t>
      </w:r>
      <w:r w:rsidR="00F85B58">
        <w:rPr>
          <w:rFonts w:ascii="Arial" w:hAnsi="Arial" w:cs="Arial"/>
          <w:sz w:val="24"/>
          <w:szCs w:val="24"/>
        </w:rPr>
        <w:t>ligh</w:t>
      </w:r>
      <w:r w:rsidR="007B435C">
        <w:rPr>
          <w:rFonts w:ascii="Arial" w:hAnsi="Arial" w:cs="Arial"/>
          <w:sz w:val="24"/>
          <w:szCs w:val="24"/>
        </w:rPr>
        <w:t>t</w:t>
      </w:r>
      <w:r w:rsidR="0086014A">
        <w:rPr>
          <w:rFonts w:ascii="Arial" w:hAnsi="Arial" w:cs="Arial"/>
          <w:sz w:val="24"/>
          <w:szCs w:val="24"/>
        </w:rPr>
        <w:t xml:space="preserve"> of</w:t>
      </w:r>
      <w:r w:rsidR="003026F7">
        <w:rPr>
          <w:rFonts w:ascii="Arial" w:hAnsi="Arial" w:cs="Arial"/>
          <w:sz w:val="24"/>
          <w:szCs w:val="24"/>
        </w:rPr>
        <w:t xml:space="preserve"> the</w:t>
      </w:r>
      <w:r w:rsidR="0086014A">
        <w:rPr>
          <w:rFonts w:ascii="Arial" w:hAnsi="Arial" w:cs="Arial"/>
          <w:sz w:val="24"/>
          <w:szCs w:val="24"/>
        </w:rPr>
        <w:t xml:space="preserve"> different culture</w:t>
      </w:r>
      <w:r w:rsidR="0036117D">
        <w:rPr>
          <w:rFonts w:ascii="Arial" w:hAnsi="Arial" w:cs="Arial"/>
          <w:sz w:val="24"/>
          <w:szCs w:val="24"/>
        </w:rPr>
        <w:t>s</w:t>
      </w:r>
      <w:r w:rsidR="006B41C6">
        <w:rPr>
          <w:rFonts w:ascii="Arial" w:hAnsi="Arial" w:cs="Arial"/>
          <w:sz w:val="24"/>
          <w:szCs w:val="24"/>
        </w:rPr>
        <w:t xml:space="preserve"> </w:t>
      </w:r>
      <w:r w:rsidR="00D84D13">
        <w:rPr>
          <w:rFonts w:ascii="Arial" w:hAnsi="Arial" w:cs="Arial"/>
          <w:sz w:val="24"/>
          <w:szCs w:val="24"/>
        </w:rPr>
        <w:t>concerned, as</w:t>
      </w:r>
      <w:r w:rsidR="006B41C6">
        <w:rPr>
          <w:rFonts w:ascii="Arial" w:hAnsi="Arial" w:cs="Arial"/>
          <w:sz w:val="24"/>
          <w:szCs w:val="24"/>
        </w:rPr>
        <w:t xml:space="preserve"> </w:t>
      </w:r>
      <w:r w:rsidR="0036117D">
        <w:rPr>
          <w:rFonts w:ascii="Arial" w:hAnsi="Arial" w:cs="Arial"/>
          <w:sz w:val="24"/>
          <w:szCs w:val="24"/>
        </w:rPr>
        <w:t>staff</w:t>
      </w:r>
      <w:r w:rsidR="006B41C6">
        <w:rPr>
          <w:rFonts w:ascii="Arial" w:hAnsi="Arial" w:cs="Arial"/>
          <w:sz w:val="24"/>
          <w:szCs w:val="24"/>
        </w:rPr>
        <w:t xml:space="preserve"> are inevitably faced with</w:t>
      </w:r>
      <w:r w:rsidR="00BE3124">
        <w:rPr>
          <w:rFonts w:ascii="Arial" w:hAnsi="Arial" w:cs="Arial"/>
          <w:sz w:val="24"/>
          <w:szCs w:val="24"/>
        </w:rPr>
        <w:t xml:space="preserve"> diverse</w:t>
      </w:r>
      <w:r w:rsidR="006B41C6">
        <w:rPr>
          <w:rFonts w:ascii="Arial" w:hAnsi="Arial" w:cs="Arial"/>
          <w:sz w:val="24"/>
          <w:szCs w:val="24"/>
        </w:rPr>
        <w:t xml:space="preserve"> challenges</w:t>
      </w:r>
      <w:r w:rsidR="00D84D13">
        <w:rPr>
          <w:rFonts w:ascii="Arial" w:hAnsi="Arial" w:cs="Arial"/>
          <w:sz w:val="24"/>
          <w:szCs w:val="24"/>
        </w:rPr>
        <w:t xml:space="preserve"> that</w:t>
      </w:r>
      <w:r w:rsidR="00BE3124">
        <w:rPr>
          <w:rFonts w:ascii="Arial" w:hAnsi="Arial" w:cs="Arial"/>
          <w:sz w:val="24"/>
          <w:szCs w:val="24"/>
        </w:rPr>
        <w:t xml:space="preserve"> result</w:t>
      </w:r>
      <w:r w:rsidR="006B41C6">
        <w:rPr>
          <w:rFonts w:ascii="Arial" w:hAnsi="Arial" w:cs="Arial"/>
          <w:sz w:val="24"/>
          <w:szCs w:val="24"/>
        </w:rPr>
        <w:t xml:space="preserve"> in</w:t>
      </w:r>
      <w:r w:rsidR="0036117D">
        <w:rPr>
          <w:rFonts w:ascii="Arial" w:hAnsi="Arial" w:cs="Arial"/>
          <w:sz w:val="24"/>
          <w:szCs w:val="24"/>
        </w:rPr>
        <w:t xml:space="preserve"> </w:t>
      </w:r>
      <w:r w:rsidR="00D84D13">
        <w:rPr>
          <w:rFonts w:ascii="Arial" w:hAnsi="Arial" w:cs="Arial"/>
          <w:sz w:val="24"/>
          <w:szCs w:val="24"/>
        </w:rPr>
        <w:t xml:space="preserve">a </w:t>
      </w:r>
      <w:r w:rsidR="0036117D">
        <w:rPr>
          <w:rFonts w:ascii="Arial" w:hAnsi="Arial" w:cs="Arial"/>
          <w:sz w:val="24"/>
          <w:szCs w:val="24"/>
        </w:rPr>
        <w:t>breakdown of communication</w:t>
      </w:r>
      <w:r w:rsidR="00D84D13">
        <w:rPr>
          <w:rFonts w:ascii="Arial" w:hAnsi="Arial" w:cs="Arial"/>
          <w:sz w:val="24"/>
          <w:szCs w:val="24"/>
        </w:rPr>
        <w:t>, therefor.  C</w:t>
      </w:r>
      <w:r w:rsidR="008F5C1F">
        <w:rPr>
          <w:rFonts w:ascii="Arial" w:hAnsi="Arial" w:cs="Arial"/>
          <w:sz w:val="24"/>
          <w:szCs w:val="24"/>
        </w:rPr>
        <w:t>onsequently, the hotelier organisations around the world whilst transcending global borders are under constant pressure to employ a culturally astute workforce</w:t>
      </w:r>
      <w:r w:rsidR="00BE3124">
        <w:rPr>
          <w:rFonts w:ascii="Arial" w:hAnsi="Arial" w:cs="Arial"/>
          <w:sz w:val="24"/>
          <w:szCs w:val="24"/>
        </w:rPr>
        <w:t xml:space="preserve"> </w:t>
      </w:r>
      <w:r w:rsidR="00D84D13">
        <w:rPr>
          <w:rFonts w:ascii="Arial" w:hAnsi="Arial" w:cs="Arial"/>
          <w:sz w:val="24"/>
          <w:szCs w:val="24"/>
        </w:rPr>
        <w:t xml:space="preserve">such </w:t>
      </w:r>
      <w:r w:rsidR="00BE3124">
        <w:rPr>
          <w:rFonts w:ascii="Arial" w:hAnsi="Arial" w:cs="Arial"/>
          <w:sz w:val="24"/>
          <w:szCs w:val="24"/>
        </w:rPr>
        <w:t>to overcome these difficulties and</w:t>
      </w:r>
      <w:r w:rsidR="00D84D13">
        <w:rPr>
          <w:rFonts w:ascii="Arial" w:hAnsi="Arial" w:cs="Arial"/>
          <w:sz w:val="24"/>
          <w:szCs w:val="24"/>
        </w:rPr>
        <w:t xml:space="preserve"> the</w:t>
      </w:r>
      <w:r w:rsidR="00BE3124">
        <w:rPr>
          <w:rFonts w:ascii="Arial" w:hAnsi="Arial" w:cs="Arial"/>
          <w:sz w:val="24"/>
          <w:szCs w:val="24"/>
        </w:rPr>
        <w:t xml:space="preserve"> pressures faced by hotel staff, as</w:t>
      </w:r>
      <w:r w:rsidR="004925E8">
        <w:rPr>
          <w:rFonts w:ascii="Arial" w:hAnsi="Arial" w:cs="Arial"/>
          <w:sz w:val="24"/>
          <w:szCs w:val="24"/>
        </w:rPr>
        <w:t xml:space="preserve"> </w:t>
      </w:r>
      <w:r w:rsidR="00BE3124">
        <w:rPr>
          <w:rFonts w:ascii="Arial" w:hAnsi="Arial" w:cs="Arial"/>
          <w:sz w:val="24"/>
          <w:szCs w:val="24"/>
        </w:rPr>
        <w:t>the handbook</w:t>
      </w:r>
      <w:r w:rsidR="004925E8">
        <w:rPr>
          <w:rFonts w:ascii="Arial" w:hAnsi="Arial" w:cs="Arial"/>
          <w:sz w:val="24"/>
          <w:szCs w:val="24"/>
        </w:rPr>
        <w:t xml:space="preserve"> endeavours to provide</w:t>
      </w:r>
      <w:r w:rsidR="00BE3124">
        <w:rPr>
          <w:rFonts w:ascii="Arial" w:hAnsi="Arial" w:cs="Arial"/>
          <w:sz w:val="24"/>
          <w:szCs w:val="24"/>
        </w:rPr>
        <w:t xml:space="preserve"> </w:t>
      </w:r>
      <w:r w:rsidR="004925E8">
        <w:rPr>
          <w:rFonts w:ascii="Arial" w:hAnsi="Arial" w:cs="Arial"/>
          <w:sz w:val="24"/>
          <w:szCs w:val="24"/>
        </w:rPr>
        <w:t xml:space="preserve">the </w:t>
      </w:r>
      <w:r w:rsidR="00BE3124">
        <w:rPr>
          <w:rFonts w:ascii="Arial" w:hAnsi="Arial" w:cs="Arial"/>
          <w:sz w:val="24"/>
          <w:szCs w:val="24"/>
        </w:rPr>
        <w:t>worker’s charter on global customs</w:t>
      </w:r>
      <w:r w:rsidR="004925E8">
        <w:rPr>
          <w:rFonts w:ascii="Arial" w:hAnsi="Arial" w:cs="Arial"/>
          <w:sz w:val="24"/>
          <w:szCs w:val="24"/>
        </w:rPr>
        <w:t xml:space="preserve"> to cultural norms of modernity</w:t>
      </w:r>
      <w:r w:rsidR="00D84D13">
        <w:rPr>
          <w:rFonts w:ascii="Arial" w:hAnsi="Arial" w:cs="Arial"/>
          <w:sz w:val="24"/>
          <w:szCs w:val="24"/>
        </w:rPr>
        <w:t xml:space="preserve"> for work etiquettes, international</w:t>
      </w:r>
      <w:r w:rsidR="004925E8">
        <w:rPr>
          <w:rFonts w:ascii="Arial" w:hAnsi="Arial" w:cs="Arial"/>
          <w:sz w:val="24"/>
          <w:szCs w:val="24"/>
        </w:rPr>
        <w:t xml:space="preserve">.  </w:t>
      </w:r>
    </w:p>
    <w:p w14:paraId="6B7FE136" w14:textId="77777777" w:rsidR="004925E8" w:rsidRDefault="004925E8" w:rsidP="003B01A0">
      <w:pPr>
        <w:spacing w:after="0" w:line="360" w:lineRule="auto"/>
        <w:ind w:left="720"/>
        <w:jc w:val="both"/>
        <w:rPr>
          <w:rFonts w:ascii="Arial" w:hAnsi="Arial" w:cs="Arial"/>
          <w:sz w:val="24"/>
          <w:szCs w:val="24"/>
        </w:rPr>
      </w:pPr>
    </w:p>
    <w:p w14:paraId="42FDCB73" w14:textId="77777777" w:rsidR="004925E8" w:rsidRDefault="004925E8" w:rsidP="003B01A0">
      <w:pPr>
        <w:spacing w:after="0" w:line="360" w:lineRule="auto"/>
        <w:ind w:left="720"/>
        <w:jc w:val="both"/>
        <w:rPr>
          <w:rFonts w:ascii="Arial" w:hAnsi="Arial" w:cs="Arial"/>
          <w:sz w:val="24"/>
          <w:szCs w:val="24"/>
        </w:rPr>
      </w:pPr>
    </w:p>
    <w:p w14:paraId="597321A5" w14:textId="77777777" w:rsidR="004925E8" w:rsidRDefault="004925E8" w:rsidP="003B01A0">
      <w:pPr>
        <w:spacing w:after="0" w:line="360" w:lineRule="auto"/>
        <w:ind w:left="720"/>
        <w:jc w:val="both"/>
        <w:rPr>
          <w:rFonts w:ascii="Arial" w:hAnsi="Arial" w:cs="Arial"/>
          <w:sz w:val="24"/>
          <w:szCs w:val="24"/>
        </w:rPr>
      </w:pPr>
    </w:p>
    <w:p w14:paraId="6A0844EA" w14:textId="77777777" w:rsidR="004925E8" w:rsidRDefault="004925E8" w:rsidP="003B01A0">
      <w:pPr>
        <w:spacing w:after="0" w:line="360" w:lineRule="auto"/>
        <w:ind w:left="720"/>
        <w:jc w:val="both"/>
        <w:rPr>
          <w:rFonts w:ascii="Arial" w:hAnsi="Arial" w:cs="Arial"/>
          <w:sz w:val="24"/>
          <w:szCs w:val="24"/>
        </w:rPr>
      </w:pPr>
    </w:p>
    <w:p w14:paraId="3297B340" w14:textId="77777777" w:rsidR="004925E8" w:rsidRDefault="004925E8" w:rsidP="003B01A0">
      <w:pPr>
        <w:spacing w:after="0" w:line="360" w:lineRule="auto"/>
        <w:ind w:left="720"/>
        <w:jc w:val="both"/>
        <w:rPr>
          <w:rFonts w:ascii="Arial" w:hAnsi="Arial" w:cs="Arial"/>
          <w:sz w:val="24"/>
          <w:szCs w:val="24"/>
        </w:rPr>
      </w:pPr>
    </w:p>
    <w:p w14:paraId="0AA4CE86" w14:textId="77777777" w:rsidR="004925E8" w:rsidRDefault="004925E8" w:rsidP="003B01A0">
      <w:pPr>
        <w:spacing w:after="0" w:line="360" w:lineRule="auto"/>
        <w:ind w:left="720"/>
        <w:jc w:val="both"/>
        <w:rPr>
          <w:rFonts w:ascii="Arial" w:hAnsi="Arial" w:cs="Arial"/>
          <w:sz w:val="24"/>
          <w:szCs w:val="24"/>
        </w:rPr>
      </w:pPr>
    </w:p>
    <w:p w14:paraId="0F29CA8F" w14:textId="77777777" w:rsidR="004925E8" w:rsidRDefault="004925E8" w:rsidP="003B01A0">
      <w:pPr>
        <w:spacing w:after="0" w:line="360" w:lineRule="auto"/>
        <w:ind w:left="720"/>
        <w:jc w:val="both"/>
        <w:rPr>
          <w:rFonts w:ascii="Arial" w:hAnsi="Arial" w:cs="Arial"/>
          <w:sz w:val="24"/>
          <w:szCs w:val="24"/>
        </w:rPr>
      </w:pPr>
    </w:p>
    <w:p w14:paraId="3878D504" w14:textId="77777777" w:rsidR="00951863" w:rsidRDefault="00951863" w:rsidP="00951863">
      <w:pPr>
        <w:spacing w:after="0" w:line="360" w:lineRule="auto"/>
        <w:ind w:left="360"/>
        <w:jc w:val="right"/>
        <w:rPr>
          <w:rFonts w:ascii="Arial" w:hAnsi="Arial" w:cs="Arial"/>
          <w:sz w:val="20"/>
          <w:szCs w:val="20"/>
        </w:rPr>
      </w:pPr>
    </w:p>
    <w:p w14:paraId="58578201" w14:textId="77777777" w:rsidR="00951863" w:rsidRDefault="00951863" w:rsidP="00DB00E2">
      <w:pPr>
        <w:spacing w:after="0" w:line="360" w:lineRule="auto"/>
        <w:rPr>
          <w:rFonts w:ascii="Arial" w:hAnsi="Arial" w:cs="Arial"/>
          <w:sz w:val="20"/>
          <w:szCs w:val="20"/>
        </w:rPr>
      </w:pPr>
    </w:p>
    <w:p w14:paraId="5473B7EE" w14:textId="77777777" w:rsidR="00951863" w:rsidRDefault="00951863" w:rsidP="00951863">
      <w:pPr>
        <w:spacing w:after="0" w:line="360" w:lineRule="auto"/>
        <w:ind w:left="360"/>
        <w:jc w:val="right"/>
        <w:rPr>
          <w:rFonts w:ascii="Arial" w:hAnsi="Arial" w:cs="Arial"/>
          <w:sz w:val="20"/>
          <w:szCs w:val="20"/>
        </w:rPr>
      </w:pPr>
    </w:p>
    <w:p w14:paraId="4D16A5C5" w14:textId="61F4F8CC" w:rsidR="00951863" w:rsidRDefault="00951863" w:rsidP="00951863">
      <w:pPr>
        <w:spacing w:after="0" w:line="360" w:lineRule="auto"/>
        <w:ind w:left="360"/>
        <w:jc w:val="right"/>
        <w:rPr>
          <w:rFonts w:ascii="Arial" w:hAnsi="Arial" w:cs="Arial"/>
          <w:sz w:val="20"/>
          <w:szCs w:val="20"/>
        </w:rPr>
      </w:pPr>
      <w:proofErr w:type="spellStart"/>
      <w:r>
        <w:rPr>
          <w:rFonts w:ascii="Arial" w:hAnsi="Arial" w:cs="Arial"/>
          <w:sz w:val="20"/>
          <w:szCs w:val="20"/>
        </w:rPr>
        <w:t>Con’t</w:t>
      </w:r>
      <w:proofErr w:type="spellEnd"/>
      <w:r>
        <w:rPr>
          <w:rFonts w:ascii="Arial" w:hAnsi="Arial" w:cs="Arial"/>
          <w:sz w:val="20"/>
          <w:szCs w:val="20"/>
        </w:rPr>
        <w:t>…/</w:t>
      </w:r>
      <w:r>
        <w:rPr>
          <w:rFonts w:ascii="Arial" w:hAnsi="Arial" w:cs="Arial"/>
          <w:sz w:val="20"/>
          <w:szCs w:val="20"/>
        </w:rPr>
        <w:t>3</w:t>
      </w:r>
    </w:p>
    <w:p w14:paraId="78E26468" w14:textId="3D0A9C1E" w:rsidR="00951863" w:rsidRDefault="00951863" w:rsidP="00951863">
      <w:pPr>
        <w:spacing w:after="0" w:line="240" w:lineRule="auto"/>
        <w:jc w:val="both"/>
        <w:rPr>
          <w:rFonts w:ascii="Arial" w:hAnsi="Arial" w:cs="Arial"/>
          <w:sz w:val="20"/>
          <w:szCs w:val="20"/>
        </w:rPr>
      </w:pPr>
      <w:proofErr w:type="spellStart"/>
      <w:r>
        <w:rPr>
          <w:rFonts w:ascii="Arial" w:hAnsi="Arial" w:cs="Arial"/>
          <w:sz w:val="20"/>
          <w:szCs w:val="20"/>
        </w:rPr>
        <w:t>Cont</w:t>
      </w:r>
      <w:proofErr w:type="spellEnd"/>
      <w:r>
        <w:rPr>
          <w:rFonts w:ascii="Arial" w:hAnsi="Arial" w:cs="Arial"/>
          <w:sz w:val="20"/>
          <w:szCs w:val="20"/>
        </w:rPr>
        <w:t xml:space="preserve">…page </w:t>
      </w:r>
      <w:r>
        <w:rPr>
          <w:rFonts w:ascii="Arial" w:hAnsi="Arial" w:cs="Arial"/>
          <w:sz w:val="20"/>
          <w:szCs w:val="20"/>
        </w:rPr>
        <w:t>3</w:t>
      </w:r>
      <w:r>
        <w:rPr>
          <w:rFonts w:ascii="Arial" w:hAnsi="Arial" w:cs="Arial"/>
          <w:sz w:val="20"/>
          <w:szCs w:val="20"/>
        </w:rPr>
        <w:t xml:space="preserve"> of Report:/                                                                                                        Assignment BMIH5003</w:t>
      </w:r>
    </w:p>
    <w:p w14:paraId="2032F4ED" w14:textId="5B13EF4F" w:rsidR="00951863" w:rsidRDefault="00951863" w:rsidP="00951863">
      <w:pPr>
        <w:spacing w:after="0" w:line="360" w:lineRule="auto"/>
        <w:jc w:val="right"/>
        <w:rPr>
          <w:rFonts w:ascii="Arial" w:hAnsi="Arial" w:cs="Arial"/>
          <w:sz w:val="20"/>
          <w:szCs w:val="20"/>
        </w:rPr>
      </w:pPr>
      <w:r>
        <w:rPr>
          <w:rFonts w:ascii="Arial" w:hAnsi="Arial" w:cs="Arial"/>
          <w:sz w:val="20"/>
          <w:szCs w:val="20"/>
        </w:rPr>
        <w:t>[Cultural A</w:t>
      </w:r>
      <w:r>
        <w:rPr>
          <w:rFonts w:ascii="Arial" w:hAnsi="Arial" w:cs="Arial"/>
          <w:sz w:val="20"/>
          <w:szCs w:val="20"/>
        </w:rPr>
        <w:t>w</w:t>
      </w:r>
      <w:r>
        <w:rPr>
          <w:rFonts w:ascii="Arial" w:hAnsi="Arial" w:cs="Arial"/>
          <w:sz w:val="20"/>
          <w:szCs w:val="20"/>
        </w:rPr>
        <w:t>areness]</w:t>
      </w:r>
    </w:p>
    <w:p w14:paraId="5DEAE769" w14:textId="77777777" w:rsidR="00951863" w:rsidRDefault="00951863" w:rsidP="00951863">
      <w:pPr>
        <w:spacing w:after="0" w:line="360" w:lineRule="auto"/>
        <w:jc w:val="both"/>
        <w:rPr>
          <w:rFonts w:ascii="Arial" w:hAnsi="Arial" w:cs="Arial"/>
          <w:sz w:val="24"/>
          <w:szCs w:val="24"/>
        </w:rPr>
      </w:pPr>
    </w:p>
    <w:p w14:paraId="002F74B4" w14:textId="77777777" w:rsidR="004925E8" w:rsidRDefault="004925E8" w:rsidP="003B01A0">
      <w:pPr>
        <w:spacing w:after="0" w:line="360" w:lineRule="auto"/>
        <w:ind w:left="720"/>
        <w:jc w:val="both"/>
        <w:rPr>
          <w:rFonts w:ascii="Arial" w:hAnsi="Arial" w:cs="Arial"/>
          <w:sz w:val="24"/>
          <w:szCs w:val="24"/>
        </w:rPr>
      </w:pPr>
    </w:p>
    <w:p w14:paraId="163F23BD" w14:textId="77777777" w:rsidR="004925E8" w:rsidRPr="008F4B30" w:rsidRDefault="004925E8" w:rsidP="003B01A0">
      <w:pPr>
        <w:spacing w:after="0" w:line="360" w:lineRule="auto"/>
        <w:ind w:left="720"/>
        <w:jc w:val="both"/>
        <w:rPr>
          <w:rFonts w:ascii="Arial" w:hAnsi="Arial" w:cs="Arial"/>
          <w:sz w:val="24"/>
          <w:szCs w:val="24"/>
        </w:rPr>
      </w:pPr>
    </w:p>
    <w:sdt>
      <w:sdtPr>
        <w:rPr>
          <w:rFonts w:ascii="Biome" w:hAnsi="Biome" w:cs="Biome"/>
          <w:sz w:val="28"/>
          <w:szCs w:val="28"/>
        </w:rPr>
        <w:id w:val="34869732"/>
        <w:docPartObj>
          <w:docPartGallery w:val="Table of Contents"/>
          <w:docPartUnique/>
        </w:docPartObj>
      </w:sdtPr>
      <w:sdtEndPr>
        <w:rPr>
          <w:rFonts w:eastAsia="Calibri"/>
          <w:color w:val="auto"/>
          <w:lang w:val="en-GB"/>
        </w:rPr>
      </w:sdtEndPr>
      <w:sdtContent>
        <w:p w14:paraId="15A926B4" w14:textId="1C674431" w:rsidR="00951863" w:rsidRDefault="008D59B6" w:rsidP="00951863">
          <w:pPr>
            <w:pStyle w:val="TOCHeading"/>
            <w:spacing w:line="360" w:lineRule="auto"/>
            <w:jc w:val="center"/>
            <w:rPr>
              <w:rFonts w:ascii="Biome" w:hAnsi="Biome" w:cs="Biome"/>
              <w:color w:val="auto"/>
              <w:sz w:val="28"/>
              <w:szCs w:val="28"/>
            </w:rPr>
          </w:pPr>
          <w:r w:rsidRPr="00951863">
            <w:rPr>
              <w:rFonts w:ascii="Biome" w:hAnsi="Biome" w:cs="Biome"/>
              <w:color w:val="auto"/>
              <w:sz w:val="28"/>
              <w:szCs w:val="28"/>
            </w:rPr>
            <w:t>Table of Content</w:t>
          </w:r>
          <w:r w:rsidR="005E0175" w:rsidRPr="00951863">
            <w:rPr>
              <w:rFonts w:ascii="Biome" w:hAnsi="Biome" w:cs="Biome"/>
              <w:color w:val="auto"/>
              <w:sz w:val="28"/>
              <w:szCs w:val="28"/>
            </w:rPr>
            <w:t>s</w:t>
          </w:r>
        </w:p>
        <w:p w14:paraId="326F0B46" w14:textId="77777777" w:rsidR="00951863" w:rsidRDefault="00951863" w:rsidP="00951863">
          <w:pPr>
            <w:rPr>
              <w:lang w:val="en-US"/>
            </w:rPr>
          </w:pPr>
        </w:p>
        <w:p w14:paraId="468DF5EF" w14:textId="77777777" w:rsidR="00951863" w:rsidRPr="00951863" w:rsidRDefault="00951863" w:rsidP="00951863">
          <w:pPr>
            <w:rPr>
              <w:lang w:val="en-US"/>
            </w:rPr>
          </w:pPr>
        </w:p>
        <w:p w14:paraId="2E04F8DD" w14:textId="7E3AD84C" w:rsidR="007E6F00" w:rsidRPr="00951863" w:rsidRDefault="001847D2" w:rsidP="007E6F00">
          <w:pPr>
            <w:spacing w:after="0" w:line="360" w:lineRule="auto"/>
            <w:rPr>
              <w:rFonts w:ascii="Biome" w:hAnsi="Biome" w:cs="Biome"/>
              <w:sz w:val="28"/>
              <w:szCs w:val="28"/>
              <w:lang w:val="en-US"/>
            </w:rPr>
          </w:pPr>
          <w:r w:rsidRPr="00951863">
            <w:rPr>
              <w:rFonts w:ascii="Biome" w:hAnsi="Biome" w:cs="Biome"/>
              <w:sz w:val="28"/>
              <w:szCs w:val="28"/>
              <w:lang w:val="en-US"/>
            </w:rPr>
            <w:t>Executive Summar</w:t>
          </w:r>
          <w:r w:rsidR="001F51BB" w:rsidRPr="00951863">
            <w:rPr>
              <w:rFonts w:ascii="Biome" w:hAnsi="Biome" w:cs="Biome"/>
              <w:sz w:val="28"/>
              <w:szCs w:val="28"/>
              <w:lang w:val="en-US"/>
            </w:rPr>
            <w:t>y</w:t>
          </w:r>
          <w:r w:rsidR="00951863">
            <w:rPr>
              <w:rFonts w:ascii="Biome" w:hAnsi="Biome" w:cs="Biome"/>
              <w:sz w:val="28"/>
              <w:szCs w:val="28"/>
              <w:lang w:val="en-US"/>
            </w:rPr>
            <w:t>………………</w:t>
          </w:r>
          <w:r w:rsidRPr="00951863">
            <w:rPr>
              <w:rFonts w:ascii="Biome" w:hAnsi="Biome" w:cs="Biome"/>
              <w:sz w:val="28"/>
              <w:szCs w:val="28"/>
              <w:lang w:val="en-US"/>
            </w:rPr>
            <w:t>…………………………………………………………….</w:t>
          </w:r>
          <w:r w:rsidR="007E6F00" w:rsidRPr="00951863">
            <w:rPr>
              <w:rFonts w:ascii="Biome" w:hAnsi="Biome" w:cs="Biome"/>
              <w:sz w:val="28"/>
              <w:szCs w:val="28"/>
              <w:lang w:val="en-US"/>
            </w:rPr>
            <w:t>.</w:t>
          </w:r>
        </w:p>
        <w:p w14:paraId="234C889C" w14:textId="59BDFBA4" w:rsidR="001847D2" w:rsidRPr="00951863" w:rsidRDefault="001847D2" w:rsidP="007E6F00">
          <w:pPr>
            <w:spacing w:after="0" w:line="360" w:lineRule="auto"/>
            <w:rPr>
              <w:rFonts w:ascii="Biome" w:hAnsi="Biome" w:cs="Biome"/>
              <w:sz w:val="28"/>
              <w:szCs w:val="28"/>
              <w:lang w:val="en-US"/>
            </w:rPr>
          </w:pPr>
          <w:r w:rsidRPr="00951863">
            <w:rPr>
              <w:rFonts w:ascii="Biome" w:hAnsi="Biome" w:cs="Biome"/>
              <w:sz w:val="28"/>
              <w:szCs w:val="28"/>
              <w:lang w:val="en-US"/>
            </w:rPr>
            <w:t>Table of Contents…………………</w:t>
          </w:r>
          <w:r w:rsidR="00951863">
            <w:rPr>
              <w:rFonts w:ascii="Biome" w:hAnsi="Biome" w:cs="Biome"/>
              <w:sz w:val="28"/>
              <w:szCs w:val="28"/>
              <w:lang w:val="en-US"/>
            </w:rPr>
            <w:t>……………….</w:t>
          </w:r>
          <w:r w:rsidRPr="00951863">
            <w:rPr>
              <w:rFonts w:ascii="Biome" w:hAnsi="Biome" w:cs="Biome"/>
              <w:sz w:val="28"/>
              <w:szCs w:val="28"/>
              <w:lang w:val="en-US"/>
            </w:rPr>
            <w:t>…</w:t>
          </w:r>
          <w:r w:rsidR="001F51BB" w:rsidRPr="00951863">
            <w:rPr>
              <w:rFonts w:ascii="Biome" w:hAnsi="Biome" w:cs="Biome"/>
              <w:sz w:val="28"/>
              <w:szCs w:val="28"/>
              <w:lang w:val="en-US"/>
            </w:rPr>
            <w:t>..</w:t>
          </w:r>
          <w:r w:rsidRPr="00951863">
            <w:rPr>
              <w:rFonts w:ascii="Biome" w:hAnsi="Biome" w:cs="Biome"/>
              <w:sz w:val="28"/>
              <w:szCs w:val="28"/>
              <w:lang w:val="en-US"/>
            </w:rPr>
            <w:t>………………</w:t>
          </w:r>
          <w:r w:rsidR="00A45A36" w:rsidRPr="00951863">
            <w:rPr>
              <w:rFonts w:ascii="Biome" w:hAnsi="Biome" w:cs="Biome"/>
              <w:sz w:val="28"/>
              <w:szCs w:val="28"/>
              <w:lang w:val="en-US"/>
            </w:rPr>
            <w:t>.</w:t>
          </w:r>
          <w:r w:rsidRPr="00951863">
            <w:rPr>
              <w:rFonts w:ascii="Biome" w:hAnsi="Biome" w:cs="Biome"/>
              <w:sz w:val="28"/>
              <w:szCs w:val="28"/>
              <w:lang w:val="en-US"/>
            </w:rPr>
            <w:t>………………</w:t>
          </w:r>
          <w:r w:rsidR="005E0175" w:rsidRPr="00951863">
            <w:rPr>
              <w:rFonts w:ascii="Biome" w:hAnsi="Biome" w:cs="Biome"/>
              <w:sz w:val="28"/>
              <w:szCs w:val="28"/>
              <w:lang w:val="en-US"/>
            </w:rPr>
            <w:t>…</w:t>
          </w:r>
          <w:r w:rsidRPr="00951863">
            <w:rPr>
              <w:rFonts w:ascii="Biome" w:hAnsi="Biome" w:cs="Biome"/>
              <w:sz w:val="28"/>
              <w:szCs w:val="28"/>
              <w:lang w:val="en-US"/>
            </w:rPr>
            <w:t>……</w:t>
          </w:r>
          <w:r w:rsidR="001F51BB" w:rsidRPr="00951863">
            <w:rPr>
              <w:rFonts w:ascii="Biome" w:hAnsi="Biome" w:cs="Biome"/>
              <w:sz w:val="28"/>
              <w:szCs w:val="28"/>
              <w:lang w:val="en-US"/>
            </w:rPr>
            <w:t>..</w:t>
          </w:r>
        </w:p>
        <w:p w14:paraId="477DE178" w14:textId="5FB10818" w:rsidR="00A45A36" w:rsidRPr="00951863" w:rsidRDefault="008D4F16" w:rsidP="001F51BB">
          <w:pPr>
            <w:spacing w:after="0" w:line="360" w:lineRule="auto"/>
            <w:ind w:firstLine="720"/>
            <w:rPr>
              <w:rFonts w:ascii="Biome" w:hAnsi="Biome" w:cs="Biome"/>
              <w:sz w:val="28"/>
              <w:szCs w:val="28"/>
              <w:lang w:val="en-US"/>
            </w:rPr>
          </w:pPr>
          <w:r w:rsidRPr="00951863">
            <w:rPr>
              <w:rFonts w:ascii="Biome" w:hAnsi="Biome" w:cs="Biome"/>
              <w:sz w:val="28"/>
              <w:szCs w:val="28"/>
              <w:lang w:val="en-US"/>
            </w:rPr>
            <w:t>(A)</w:t>
          </w:r>
          <w:r w:rsidR="001F51BB" w:rsidRPr="00951863">
            <w:rPr>
              <w:rFonts w:ascii="Biome" w:hAnsi="Biome" w:cs="Biome"/>
              <w:sz w:val="28"/>
              <w:szCs w:val="28"/>
              <w:lang w:val="en-US"/>
            </w:rPr>
            <w:t xml:space="preserve"> </w:t>
          </w:r>
          <w:r w:rsidRPr="00951863">
            <w:rPr>
              <w:rFonts w:ascii="Biome" w:hAnsi="Biome" w:cs="Biome"/>
              <w:sz w:val="28"/>
              <w:szCs w:val="28"/>
              <w:lang w:val="en-US"/>
            </w:rPr>
            <w:t>Introductio</w:t>
          </w:r>
          <w:r w:rsidR="001F51BB" w:rsidRPr="00951863">
            <w:rPr>
              <w:rFonts w:ascii="Biome" w:hAnsi="Biome" w:cs="Biome"/>
              <w:sz w:val="28"/>
              <w:szCs w:val="28"/>
              <w:lang w:val="en-US"/>
            </w:rPr>
            <w:t>n</w:t>
          </w:r>
          <w:r w:rsidR="007E6F00" w:rsidRPr="00951863">
            <w:rPr>
              <w:rFonts w:ascii="Biome" w:hAnsi="Biome" w:cs="Biome"/>
              <w:sz w:val="28"/>
              <w:szCs w:val="28"/>
              <w:lang w:val="en-US"/>
            </w:rPr>
            <w:t>…………………</w:t>
          </w:r>
          <w:r w:rsidR="001F51BB" w:rsidRPr="00951863">
            <w:rPr>
              <w:rFonts w:ascii="Biome" w:hAnsi="Biome" w:cs="Biome"/>
              <w:sz w:val="28"/>
              <w:szCs w:val="28"/>
              <w:lang w:val="en-US"/>
            </w:rPr>
            <w:t>…</w:t>
          </w:r>
          <w:r w:rsidR="007E6F00" w:rsidRPr="00951863">
            <w:rPr>
              <w:rFonts w:ascii="Biome" w:hAnsi="Biome" w:cs="Biome"/>
              <w:sz w:val="28"/>
              <w:szCs w:val="28"/>
              <w:lang w:val="en-US"/>
            </w:rPr>
            <w:t>…………</w:t>
          </w:r>
          <w:r w:rsidR="00951863">
            <w:rPr>
              <w:rFonts w:ascii="Biome" w:hAnsi="Biome" w:cs="Biome"/>
              <w:sz w:val="28"/>
              <w:szCs w:val="28"/>
              <w:lang w:val="en-US"/>
            </w:rPr>
            <w:t>………………</w:t>
          </w:r>
          <w:r w:rsidR="007E6F00" w:rsidRPr="00951863">
            <w:rPr>
              <w:rFonts w:ascii="Biome" w:hAnsi="Biome" w:cs="Biome"/>
              <w:sz w:val="28"/>
              <w:szCs w:val="28"/>
              <w:lang w:val="en-US"/>
            </w:rPr>
            <w:t>……</w:t>
          </w:r>
          <w:r w:rsidR="00A45A36" w:rsidRPr="00951863">
            <w:rPr>
              <w:rFonts w:ascii="Biome" w:hAnsi="Biome" w:cs="Biome"/>
              <w:sz w:val="28"/>
              <w:szCs w:val="28"/>
              <w:lang w:val="en-US"/>
            </w:rPr>
            <w:t>.</w:t>
          </w:r>
          <w:r w:rsidR="007E6F00" w:rsidRPr="00951863">
            <w:rPr>
              <w:rFonts w:ascii="Biome" w:hAnsi="Biome" w:cs="Biome"/>
              <w:sz w:val="28"/>
              <w:szCs w:val="28"/>
              <w:lang w:val="en-US"/>
            </w:rPr>
            <w:t>……</w:t>
          </w:r>
          <w:r w:rsidR="00A45A36" w:rsidRPr="00951863">
            <w:rPr>
              <w:rFonts w:ascii="Biome" w:hAnsi="Biome" w:cs="Biome"/>
              <w:sz w:val="28"/>
              <w:szCs w:val="28"/>
              <w:lang w:val="en-US"/>
            </w:rPr>
            <w:t>.</w:t>
          </w:r>
          <w:r w:rsidR="007E6F00" w:rsidRPr="00951863">
            <w:rPr>
              <w:rFonts w:ascii="Biome" w:hAnsi="Biome" w:cs="Biome"/>
              <w:sz w:val="28"/>
              <w:szCs w:val="28"/>
              <w:lang w:val="en-US"/>
            </w:rPr>
            <w:t>………</w:t>
          </w:r>
          <w:r w:rsidR="005E0175" w:rsidRPr="00951863">
            <w:rPr>
              <w:rFonts w:ascii="Biome" w:hAnsi="Biome" w:cs="Biome"/>
              <w:sz w:val="28"/>
              <w:szCs w:val="28"/>
              <w:lang w:val="en-US"/>
            </w:rPr>
            <w:t>…</w:t>
          </w:r>
          <w:r w:rsidR="007E6F00" w:rsidRPr="00951863">
            <w:rPr>
              <w:rFonts w:ascii="Biome" w:hAnsi="Biome" w:cs="Biome"/>
              <w:sz w:val="28"/>
              <w:szCs w:val="28"/>
              <w:lang w:val="en-US"/>
            </w:rPr>
            <w:t>…...</w:t>
          </w:r>
          <w:r w:rsidR="00A45A36" w:rsidRPr="00951863">
            <w:rPr>
              <w:rFonts w:ascii="Biome" w:hAnsi="Biome" w:cs="Biome"/>
              <w:sz w:val="28"/>
              <w:szCs w:val="28"/>
              <w:lang w:val="en-US"/>
            </w:rPr>
            <w:t>.</w:t>
          </w:r>
        </w:p>
        <w:p w14:paraId="59CEA9AF" w14:textId="4A22481A" w:rsidR="001847D2" w:rsidRPr="00951863" w:rsidRDefault="007321A2" w:rsidP="001F51BB">
          <w:pPr>
            <w:spacing w:after="0" w:line="360" w:lineRule="auto"/>
            <w:ind w:firstLine="720"/>
            <w:rPr>
              <w:rFonts w:ascii="Biome" w:hAnsi="Biome" w:cs="Biome"/>
              <w:sz w:val="28"/>
              <w:szCs w:val="28"/>
              <w:lang w:val="en-US"/>
            </w:rPr>
          </w:pPr>
          <w:r w:rsidRPr="00951863">
            <w:rPr>
              <w:rFonts w:ascii="Biome" w:hAnsi="Biome" w:cs="Biome"/>
              <w:sz w:val="28"/>
              <w:szCs w:val="28"/>
            </w:rPr>
            <w:t>(B)</w:t>
          </w:r>
          <w:r w:rsidR="00A45A36" w:rsidRPr="00951863">
            <w:rPr>
              <w:rFonts w:ascii="Biome" w:hAnsi="Biome" w:cs="Biome"/>
              <w:sz w:val="28"/>
              <w:szCs w:val="28"/>
            </w:rPr>
            <w:t xml:space="preserve"> </w:t>
          </w:r>
          <w:r w:rsidRPr="00951863">
            <w:rPr>
              <w:rFonts w:ascii="Biome" w:hAnsi="Biome" w:cs="Biome"/>
              <w:sz w:val="28"/>
              <w:szCs w:val="28"/>
            </w:rPr>
            <w:t>Ho</w:t>
          </w:r>
          <w:r w:rsidR="001F51BB" w:rsidRPr="00951863">
            <w:rPr>
              <w:rFonts w:ascii="Biome" w:hAnsi="Biome" w:cs="Biome"/>
              <w:sz w:val="28"/>
              <w:szCs w:val="28"/>
            </w:rPr>
            <w:t>fstede Graph Analysis</w:t>
          </w:r>
          <w:r w:rsidR="000B7854" w:rsidRPr="00951863">
            <w:rPr>
              <w:rFonts w:ascii="Biome" w:hAnsi="Biome" w:cs="Biome"/>
              <w:sz w:val="28"/>
              <w:szCs w:val="28"/>
            </w:rPr>
            <w:t>…</w:t>
          </w:r>
          <w:r w:rsidR="001F51BB" w:rsidRPr="00951863">
            <w:rPr>
              <w:rFonts w:ascii="Biome" w:hAnsi="Biome" w:cs="Biome"/>
              <w:sz w:val="28"/>
              <w:szCs w:val="28"/>
            </w:rPr>
            <w:t>…</w:t>
          </w:r>
          <w:r w:rsidR="00951863" w:rsidRPr="00951863">
            <w:rPr>
              <w:rFonts w:ascii="Biome" w:hAnsi="Biome" w:cs="Biome"/>
              <w:sz w:val="28"/>
              <w:szCs w:val="28"/>
            </w:rPr>
            <w:t>….</w:t>
          </w:r>
          <w:r w:rsidR="001F51BB" w:rsidRPr="00951863">
            <w:rPr>
              <w:rFonts w:ascii="Biome" w:hAnsi="Biome" w:cs="Biome"/>
              <w:sz w:val="28"/>
              <w:szCs w:val="28"/>
            </w:rPr>
            <w:t>…</w:t>
          </w:r>
          <w:r w:rsidR="000B7854" w:rsidRPr="00951863">
            <w:rPr>
              <w:rFonts w:ascii="Biome" w:hAnsi="Biome" w:cs="Biome"/>
              <w:sz w:val="28"/>
              <w:szCs w:val="28"/>
            </w:rPr>
            <w:t>………</w:t>
          </w:r>
          <w:r w:rsidR="007E6F00" w:rsidRPr="00951863">
            <w:rPr>
              <w:rFonts w:ascii="Biome" w:hAnsi="Biome" w:cs="Biome"/>
              <w:sz w:val="28"/>
              <w:szCs w:val="28"/>
            </w:rPr>
            <w:t>..</w:t>
          </w:r>
          <w:r w:rsidR="000B7854" w:rsidRPr="00951863">
            <w:rPr>
              <w:rFonts w:ascii="Biome" w:hAnsi="Biome" w:cs="Biome"/>
              <w:sz w:val="28"/>
              <w:szCs w:val="28"/>
            </w:rPr>
            <w:t>…</w:t>
          </w:r>
          <w:r w:rsidR="00951863">
            <w:rPr>
              <w:rFonts w:ascii="Biome" w:hAnsi="Biome" w:cs="Biome"/>
              <w:sz w:val="28"/>
              <w:szCs w:val="28"/>
            </w:rPr>
            <w:t>…………….</w:t>
          </w:r>
          <w:r w:rsidR="000B7854" w:rsidRPr="00951863">
            <w:rPr>
              <w:rFonts w:ascii="Biome" w:hAnsi="Biome" w:cs="Biome"/>
              <w:sz w:val="28"/>
              <w:szCs w:val="28"/>
            </w:rPr>
            <w:t>……………</w:t>
          </w:r>
          <w:r w:rsidR="005E0175" w:rsidRPr="00951863">
            <w:rPr>
              <w:rFonts w:ascii="Biome" w:hAnsi="Biome" w:cs="Biome"/>
              <w:sz w:val="28"/>
              <w:szCs w:val="28"/>
            </w:rPr>
            <w:t>…</w:t>
          </w:r>
          <w:r w:rsidR="001F51BB" w:rsidRPr="00951863">
            <w:rPr>
              <w:rFonts w:ascii="Biome" w:hAnsi="Biome" w:cs="Biome"/>
              <w:sz w:val="28"/>
              <w:szCs w:val="28"/>
            </w:rPr>
            <w:t>.</w:t>
          </w:r>
          <w:r w:rsidR="00A45A36" w:rsidRPr="00951863">
            <w:rPr>
              <w:rFonts w:ascii="Biome" w:hAnsi="Biome" w:cs="Biome"/>
              <w:sz w:val="28"/>
              <w:szCs w:val="28"/>
            </w:rPr>
            <w:t>.</w:t>
          </w:r>
          <w:r w:rsidR="001F51BB" w:rsidRPr="00951863">
            <w:rPr>
              <w:rFonts w:ascii="Biome" w:hAnsi="Biome" w:cs="Biome"/>
              <w:sz w:val="28"/>
              <w:szCs w:val="28"/>
            </w:rPr>
            <w:t>.</w:t>
          </w:r>
        </w:p>
        <w:p w14:paraId="02E33E20" w14:textId="531A357C" w:rsidR="001847D2" w:rsidRPr="00951863" w:rsidRDefault="001F51BB" w:rsidP="00951863">
          <w:pPr>
            <w:spacing w:after="0" w:line="360" w:lineRule="auto"/>
            <w:ind w:firstLine="720"/>
            <w:rPr>
              <w:rFonts w:ascii="Biome" w:hAnsi="Biome" w:cs="Biome"/>
              <w:sz w:val="28"/>
              <w:szCs w:val="28"/>
              <w:lang w:val="en-US"/>
            </w:rPr>
          </w:pPr>
          <w:r w:rsidRPr="00951863">
            <w:rPr>
              <w:rFonts w:ascii="Biome" w:hAnsi="Biome" w:cs="Biome"/>
              <w:sz w:val="28"/>
              <w:szCs w:val="28"/>
            </w:rPr>
            <w:t>(C) Cultural Dimensions Theory – CHINA &amp; UK ...……</w:t>
          </w:r>
          <w:r w:rsidR="00951863">
            <w:rPr>
              <w:rFonts w:ascii="Biome" w:hAnsi="Biome" w:cs="Biome"/>
              <w:sz w:val="28"/>
              <w:szCs w:val="28"/>
            </w:rPr>
            <w:t>……</w:t>
          </w:r>
          <w:r w:rsidRPr="00951863">
            <w:rPr>
              <w:rFonts w:ascii="Biome" w:hAnsi="Biome" w:cs="Biome"/>
              <w:sz w:val="28"/>
              <w:szCs w:val="28"/>
            </w:rPr>
            <w:t>………</w:t>
          </w:r>
          <w:r w:rsidR="00951863" w:rsidRPr="00951863">
            <w:rPr>
              <w:rFonts w:ascii="Biome" w:hAnsi="Biome" w:cs="Biome"/>
              <w:sz w:val="28"/>
              <w:szCs w:val="28"/>
            </w:rPr>
            <w:t>.</w:t>
          </w:r>
          <w:r w:rsidRPr="00951863">
            <w:rPr>
              <w:rFonts w:ascii="Biome" w:hAnsi="Biome" w:cs="Biome"/>
              <w:sz w:val="28"/>
              <w:szCs w:val="28"/>
            </w:rPr>
            <w:t>……</w:t>
          </w:r>
        </w:p>
        <w:p w14:paraId="6312DBBA" w14:textId="2F39F759" w:rsidR="001F51BB" w:rsidRDefault="001F51BB" w:rsidP="00951863">
          <w:pPr>
            <w:spacing w:after="0" w:line="360" w:lineRule="auto"/>
            <w:ind w:firstLine="720"/>
            <w:rPr>
              <w:rFonts w:ascii="Biome" w:hAnsi="Biome" w:cs="Biome"/>
              <w:sz w:val="28"/>
              <w:szCs w:val="28"/>
            </w:rPr>
          </w:pPr>
          <w:r w:rsidRPr="00951863">
            <w:rPr>
              <w:rFonts w:ascii="Biome" w:hAnsi="Biome" w:cs="Biome"/>
              <w:sz w:val="28"/>
              <w:szCs w:val="28"/>
            </w:rPr>
            <w:t>(D)</w:t>
          </w:r>
          <w:r w:rsidR="00951863" w:rsidRPr="00951863">
            <w:rPr>
              <w:rFonts w:ascii="Biome" w:hAnsi="Biome" w:cs="Biome"/>
              <w:sz w:val="28"/>
              <w:szCs w:val="28"/>
            </w:rPr>
            <w:t xml:space="preserve"> </w:t>
          </w:r>
          <w:r w:rsidR="00951863">
            <w:rPr>
              <w:rFonts w:ascii="Biome" w:hAnsi="Biome" w:cs="Biome"/>
              <w:sz w:val="28"/>
              <w:szCs w:val="28"/>
            </w:rPr>
            <w:t>Worker’s Handbook for Hoteliers.</w:t>
          </w:r>
          <w:r w:rsidR="005E0175" w:rsidRPr="00951863">
            <w:rPr>
              <w:rFonts w:ascii="Biome" w:hAnsi="Biome" w:cs="Biome"/>
              <w:sz w:val="28"/>
              <w:szCs w:val="28"/>
            </w:rPr>
            <w:t>……………………</w:t>
          </w:r>
          <w:r w:rsidR="00951863">
            <w:rPr>
              <w:rFonts w:ascii="Biome" w:hAnsi="Biome" w:cs="Biome"/>
              <w:sz w:val="28"/>
              <w:szCs w:val="28"/>
            </w:rPr>
            <w:t>…………………..</w:t>
          </w:r>
        </w:p>
        <w:p w14:paraId="5419CB43" w14:textId="5E6931A5" w:rsidR="001F51BB" w:rsidRDefault="001F51BB" w:rsidP="00951863">
          <w:pPr>
            <w:spacing w:after="0" w:line="360" w:lineRule="auto"/>
            <w:ind w:firstLine="720"/>
            <w:rPr>
              <w:rFonts w:ascii="Biome" w:hAnsi="Biome" w:cs="Biome"/>
              <w:sz w:val="28"/>
              <w:szCs w:val="28"/>
            </w:rPr>
          </w:pPr>
          <w:r w:rsidRPr="00951863">
            <w:rPr>
              <w:rFonts w:ascii="Biome" w:hAnsi="Biome" w:cs="Biome"/>
              <w:sz w:val="28"/>
              <w:szCs w:val="28"/>
            </w:rPr>
            <w:t xml:space="preserve">(E) </w:t>
          </w:r>
          <w:r w:rsidR="00951863">
            <w:rPr>
              <w:rFonts w:ascii="Biome" w:hAnsi="Biome" w:cs="Biome"/>
              <w:sz w:val="28"/>
              <w:szCs w:val="28"/>
            </w:rPr>
            <w:t>Conclusion</w:t>
          </w:r>
          <w:r w:rsidRPr="00951863">
            <w:rPr>
              <w:rFonts w:ascii="Biome" w:hAnsi="Biome" w:cs="Biome"/>
              <w:sz w:val="28"/>
              <w:szCs w:val="28"/>
            </w:rPr>
            <w:t>……………</w:t>
          </w:r>
          <w:r w:rsidR="00951863" w:rsidRPr="00951863">
            <w:rPr>
              <w:rFonts w:ascii="Biome" w:hAnsi="Biome" w:cs="Biome"/>
              <w:sz w:val="28"/>
              <w:szCs w:val="28"/>
            </w:rPr>
            <w:t>.</w:t>
          </w:r>
          <w:r w:rsidRPr="00951863">
            <w:rPr>
              <w:rFonts w:ascii="Biome" w:hAnsi="Biome" w:cs="Biome"/>
              <w:sz w:val="28"/>
              <w:szCs w:val="28"/>
            </w:rPr>
            <w:t>…………………………</w:t>
          </w:r>
          <w:r w:rsidR="00951863">
            <w:rPr>
              <w:rFonts w:ascii="Biome" w:hAnsi="Biome" w:cs="Biome"/>
              <w:sz w:val="28"/>
              <w:szCs w:val="28"/>
            </w:rPr>
            <w:t>……………………..………………</w:t>
          </w:r>
        </w:p>
        <w:p w14:paraId="6744A959" w14:textId="40D5E5F0" w:rsidR="00951863" w:rsidRPr="00951863" w:rsidRDefault="00951863" w:rsidP="00951863">
          <w:pPr>
            <w:spacing w:after="0" w:line="360" w:lineRule="auto"/>
            <w:ind w:firstLine="720"/>
            <w:rPr>
              <w:rFonts w:ascii="Biome" w:hAnsi="Biome" w:cs="Biome"/>
              <w:sz w:val="28"/>
              <w:szCs w:val="28"/>
            </w:rPr>
          </w:pPr>
          <w:r>
            <w:rPr>
              <w:rFonts w:ascii="Biome" w:hAnsi="Biome" w:cs="Biome"/>
              <w:sz w:val="28"/>
              <w:szCs w:val="28"/>
            </w:rPr>
            <w:t>(F) Recommendations…………………………………………………………………</w:t>
          </w:r>
        </w:p>
        <w:p w14:paraId="4BC17B75" w14:textId="28213126" w:rsidR="008D59B6" w:rsidRPr="00951863" w:rsidRDefault="005E0175" w:rsidP="005E0175">
          <w:pPr>
            <w:spacing w:after="0" w:line="360" w:lineRule="auto"/>
            <w:rPr>
              <w:rFonts w:ascii="Biome" w:hAnsi="Biome" w:cs="Biome"/>
              <w:sz w:val="28"/>
              <w:szCs w:val="28"/>
            </w:rPr>
          </w:pPr>
          <w:r w:rsidRPr="00951863">
            <w:rPr>
              <w:rFonts w:ascii="Biome" w:hAnsi="Biome" w:cs="Biome"/>
              <w:sz w:val="28"/>
              <w:szCs w:val="28"/>
            </w:rPr>
            <w:t>References…………………………………………………………………………</w:t>
          </w:r>
          <w:r w:rsidR="00951863">
            <w:rPr>
              <w:rFonts w:ascii="Biome" w:hAnsi="Biome" w:cs="Biome"/>
              <w:sz w:val="28"/>
              <w:szCs w:val="28"/>
            </w:rPr>
            <w:t>……………..…</w:t>
          </w:r>
        </w:p>
      </w:sdtContent>
    </w:sdt>
    <w:p w14:paraId="44B3F00E" w14:textId="77777777" w:rsidR="00016EB5" w:rsidRPr="00951863" w:rsidRDefault="00016EB5" w:rsidP="001847D2">
      <w:pPr>
        <w:spacing w:after="0" w:line="360" w:lineRule="auto"/>
        <w:rPr>
          <w:rFonts w:ascii="Biome" w:hAnsi="Biome" w:cs="Biome"/>
          <w:b/>
          <w:bCs/>
          <w:sz w:val="28"/>
          <w:szCs w:val="28"/>
        </w:rPr>
      </w:pPr>
    </w:p>
    <w:p w14:paraId="11DB737E" w14:textId="77777777" w:rsidR="008F4B30" w:rsidRDefault="008F4B30">
      <w:pPr>
        <w:spacing w:after="0" w:line="360" w:lineRule="auto"/>
        <w:ind w:left="360"/>
        <w:jc w:val="right"/>
        <w:rPr>
          <w:rFonts w:ascii="Arial" w:hAnsi="Arial" w:cs="Arial"/>
          <w:sz w:val="20"/>
          <w:szCs w:val="20"/>
        </w:rPr>
      </w:pPr>
    </w:p>
    <w:p w14:paraId="612B52D2" w14:textId="77777777" w:rsidR="005E0175" w:rsidRDefault="005E0175">
      <w:pPr>
        <w:spacing w:after="0" w:line="360" w:lineRule="auto"/>
        <w:ind w:left="360"/>
        <w:jc w:val="right"/>
        <w:rPr>
          <w:rFonts w:ascii="Arial" w:hAnsi="Arial" w:cs="Arial"/>
          <w:sz w:val="20"/>
          <w:szCs w:val="20"/>
        </w:rPr>
      </w:pPr>
    </w:p>
    <w:p w14:paraId="396485B3" w14:textId="77777777" w:rsidR="0006589F" w:rsidRDefault="0006589F" w:rsidP="0006589F">
      <w:pPr>
        <w:spacing w:after="0" w:line="360" w:lineRule="auto"/>
        <w:rPr>
          <w:rFonts w:ascii="Arial" w:hAnsi="Arial" w:cs="Arial"/>
          <w:sz w:val="20"/>
          <w:szCs w:val="20"/>
        </w:rPr>
      </w:pPr>
    </w:p>
    <w:p w14:paraId="7A2728D6" w14:textId="77777777" w:rsidR="008F4B30" w:rsidRDefault="008F4B30">
      <w:pPr>
        <w:spacing w:after="0" w:line="360" w:lineRule="auto"/>
        <w:ind w:left="360"/>
        <w:jc w:val="right"/>
        <w:rPr>
          <w:rFonts w:ascii="Arial" w:hAnsi="Arial" w:cs="Arial"/>
          <w:sz w:val="20"/>
          <w:szCs w:val="20"/>
        </w:rPr>
      </w:pPr>
    </w:p>
    <w:p w14:paraId="51AAC9B3" w14:textId="77777777" w:rsidR="008F4B30" w:rsidRDefault="008F4B30">
      <w:pPr>
        <w:spacing w:after="0" w:line="360" w:lineRule="auto"/>
        <w:ind w:left="360"/>
        <w:jc w:val="right"/>
        <w:rPr>
          <w:rFonts w:ascii="Arial" w:hAnsi="Arial" w:cs="Arial"/>
          <w:sz w:val="20"/>
          <w:szCs w:val="20"/>
        </w:rPr>
      </w:pPr>
    </w:p>
    <w:p w14:paraId="0854868F" w14:textId="77777777" w:rsidR="008F4B30" w:rsidRDefault="008F4B30">
      <w:pPr>
        <w:spacing w:after="0" w:line="360" w:lineRule="auto"/>
        <w:ind w:left="360"/>
        <w:jc w:val="right"/>
        <w:rPr>
          <w:rFonts w:ascii="Arial" w:hAnsi="Arial" w:cs="Arial"/>
          <w:sz w:val="20"/>
          <w:szCs w:val="20"/>
        </w:rPr>
      </w:pPr>
    </w:p>
    <w:p w14:paraId="70D44FDD" w14:textId="77777777" w:rsidR="008F4B30" w:rsidRDefault="008F4B30">
      <w:pPr>
        <w:spacing w:after="0" w:line="360" w:lineRule="auto"/>
        <w:ind w:left="360"/>
        <w:jc w:val="right"/>
        <w:rPr>
          <w:rFonts w:ascii="Arial" w:hAnsi="Arial" w:cs="Arial"/>
          <w:sz w:val="20"/>
          <w:szCs w:val="20"/>
        </w:rPr>
      </w:pPr>
    </w:p>
    <w:p w14:paraId="14A549D6" w14:textId="77777777" w:rsidR="00145962" w:rsidRDefault="00145962" w:rsidP="005E0175">
      <w:pPr>
        <w:spacing w:after="0" w:line="360" w:lineRule="auto"/>
        <w:rPr>
          <w:rFonts w:ascii="Arial" w:hAnsi="Arial" w:cs="Arial"/>
          <w:sz w:val="20"/>
          <w:szCs w:val="20"/>
        </w:rPr>
      </w:pPr>
    </w:p>
    <w:p w14:paraId="189D8C97" w14:textId="77777777" w:rsidR="00951863" w:rsidRDefault="00951863">
      <w:pPr>
        <w:spacing w:after="0" w:line="360" w:lineRule="auto"/>
        <w:ind w:left="360"/>
        <w:jc w:val="right"/>
        <w:rPr>
          <w:rFonts w:ascii="Arial" w:hAnsi="Arial" w:cs="Arial"/>
          <w:sz w:val="20"/>
          <w:szCs w:val="20"/>
        </w:rPr>
      </w:pPr>
    </w:p>
    <w:p w14:paraId="5086BB3E" w14:textId="77777777" w:rsidR="00951863" w:rsidRDefault="00951863">
      <w:pPr>
        <w:spacing w:after="0" w:line="360" w:lineRule="auto"/>
        <w:ind w:left="360"/>
        <w:jc w:val="right"/>
        <w:rPr>
          <w:rFonts w:ascii="Arial" w:hAnsi="Arial" w:cs="Arial"/>
          <w:sz w:val="20"/>
          <w:szCs w:val="20"/>
        </w:rPr>
      </w:pPr>
    </w:p>
    <w:p w14:paraId="7626FC7C" w14:textId="77777777" w:rsidR="00951863" w:rsidRDefault="00951863">
      <w:pPr>
        <w:spacing w:after="0" w:line="360" w:lineRule="auto"/>
        <w:ind w:left="360"/>
        <w:jc w:val="right"/>
        <w:rPr>
          <w:rFonts w:ascii="Arial" w:hAnsi="Arial" w:cs="Arial"/>
          <w:sz w:val="20"/>
          <w:szCs w:val="20"/>
        </w:rPr>
      </w:pPr>
    </w:p>
    <w:p w14:paraId="3341C96F" w14:textId="77777777" w:rsidR="00951863" w:rsidRDefault="00951863">
      <w:pPr>
        <w:spacing w:after="0" w:line="360" w:lineRule="auto"/>
        <w:ind w:left="360"/>
        <w:jc w:val="right"/>
        <w:rPr>
          <w:rFonts w:ascii="Arial" w:hAnsi="Arial" w:cs="Arial"/>
          <w:sz w:val="20"/>
          <w:szCs w:val="20"/>
        </w:rPr>
      </w:pPr>
    </w:p>
    <w:p w14:paraId="19F5742F" w14:textId="77777777" w:rsidR="00951863" w:rsidRDefault="00951863">
      <w:pPr>
        <w:spacing w:after="0" w:line="360" w:lineRule="auto"/>
        <w:ind w:left="360"/>
        <w:jc w:val="right"/>
        <w:rPr>
          <w:rFonts w:ascii="Arial" w:hAnsi="Arial" w:cs="Arial"/>
          <w:sz w:val="20"/>
          <w:szCs w:val="20"/>
        </w:rPr>
      </w:pPr>
    </w:p>
    <w:p w14:paraId="0872D822" w14:textId="77777777" w:rsidR="00951863" w:rsidRDefault="00951863">
      <w:pPr>
        <w:spacing w:after="0" w:line="360" w:lineRule="auto"/>
        <w:ind w:left="360"/>
        <w:jc w:val="right"/>
        <w:rPr>
          <w:rFonts w:ascii="Arial" w:hAnsi="Arial" w:cs="Arial"/>
          <w:sz w:val="20"/>
          <w:szCs w:val="20"/>
        </w:rPr>
      </w:pPr>
    </w:p>
    <w:p w14:paraId="460D19A2" w14:textId="7877011E" w:rsidR="00016EB5" w:rsidRDefault="0081045C">
      <w:pPr>
        <w:spacing w:after="0" w:line="360" w:lineRule="auto"/>
        <w:ind w:left="360"/>
        <w:jc w:val="right"/>
        <w:rPr>
          <w:rFonts w:ascii="Arial" w:hAnsi="Arial" w:cs="Arial"/>
          <w:sz w:val="20"/>
          <w:szCs w:val="20"/>
        </w:rPr>
      </w:pPr>
      <w:proofErr w:type="spellStart"/>
      <w:r>
        <w:rPr>
          <w:rFonts w:ascii="Arial" w:hAnsi="Arial" w:cs="Arial"/>
          <w:sz w:val="20"/>
          <w:szCs w:val="20"/>
        </w:rPr>
        <w:t>Con</w:t>
      </w:r>
      <w:r w:rsidR="00145962">
        <w:rPr>
          <w:rFonts w:ascii="Arial" w:hAnsi="Arial" w:cs="Arial"/>
          <w:sz w:val="20"/>
          <w:szCs w:val="20"/>
        </w:rPr>
        <w:t>’</w:t>
      </w:r>
      <w:r>
        <w:rPr>
          <w:rFonts w:ascii="Arial" w:hAnsi="Arial" w:cs="Arial"/>
          <w:sz w:val="20"/>
          <w:szCs w:val="20"/>
        </w:rPr>
        <w:t>t</w:t>
      </w:r>
      <w:proofErr w:type="spellEnd"/>
      <w:r>
        <w:rPr>
          <w:rFonts w:ascii="Arial" w:hAnsi="Arial" w:cs="Arial"/>
          <w:sz w:val="20"/>
          <w:szCs w:val="20"/>
        </w:rPr>
        <w:t>…/</w:t>
      </w:r>
      <w:r w:rsidR="00145962">
        <w:rPr>
          <w:rFonts w:ascii="Arial" w:hAnsi="Arial" w:cs="Arial"/>
          <w:sz w:val="20"/>
          <w:szCs w:val="20"/>
        </w:rPr>
        <w:t>4</w:t>
      </w:r>
    </w:p>
    <w:p w14:paraId="7F9D3FCD" w14:textId="2F4E32B7" w:rsidR="00016EB5" w:rsidRDefault="0081045C" w:rsidP="004925E8">
      <w:pPr>
        <w:spacing w:after="0" w:line="240" w:lineRule="auto"/>
        <w:jc w:val="both"/>
        <w:rPr>
          <w:rFonts w:ascii="Arial" w:hAnsi="Arial" w:cs="Arial"/>
          <w:sz w:val="20"/>
          <w:szCs w:val="20"/>
        </w:rPr>
      </w:pPr>
      <w:r>
        <w:rPr>
          <w:rFonts w:ascii="Arial" w:hAnsi="Arial" w:cs="Arial"/>
          <w:sz w:val="20"/>
          <w:szCs w:val="20"/>
        </w:rPr>
        <w:t xml:space="preserve">Cont…page </w:t>
      </w:r>
      <w:r w:rsidR="00C775E5">
        <w:rPr>
          <w:rFonts w:ascii="Arial" w:hAnsi="Arial" w:cs="Arial"/>
          <w:sz w:val="20"/>
          <w:szCs w:val="20"/>
        </w:rPr>
        <w:t>4</w:t>
      </w:r>
      <w:r>
        <w:rPr>
          <w:rFonts w:ascii="Arial" w:hAnsi="Arial" w:cs="Arial"/>
          <w:sz w:val="20"/>
          <w:szCs w:val="20"/>
        </w:rPr>
        <w:t xml:space="preserve"> of Report:/</w:t>
      </w:r>
      <w:r w:rsidR="00145962">
        <w:rPr>
          <w:rFonts w:ascii="Arial" w:hAnsi="Arial" w:cs="Arial"/>
          <w:sz w:val="20"/>
          <w:szCs w:val="20"/>
        </w:rPr>
        <w:t xml:space="preserve">                  </w:t>
      </w:r>
      <w:r>
        <w:rPr>
          <w:rFonts w:ascii="Arial" w:hAnsi="Arial" w:cs="Arial"/>
          <w:sz w:val="20"/>
          <w:szCs w:val="20"/>
        </w:rPr>
        <w:t xml:space="preserve"> </w:t>
      </w:r>
      <w:r w:rsidR="004925E8">
        <w:rPr>
          <w:rFonts w:ascii="Arial" w:hAnsi="Arial" w:cs="Arial"/>
          <w:sz w:val="20"/>
          <w:szCs w:val="20"/>
        </w:rPr>
        <w:t xml:space="preserve">    </w:t>
      </w:r>
      <w:r>
        <w:rPr>
          <w:rFonts w:ascii="Arial" w:hAnsi="Arial" w:cs="Arial"/>
          <w:sz w:val="20"/>
          <w:szCs w:val="20"/>
        </w:rPr>
        <w:t xml:space="preserve">                       </w:t>
      </w:r>
      <w:r w:rsidR="005E0175">
        <w:rPr>
          <w:rFonts w:ascii="Arial" w:hAnsi="Arial" w:cs="Arial"/>
          <w:sz w:val="20"/>
          <w:szCs w:val="20"/>
        </w:rPr>
        <w:t xml:space="preserve">   </w:t>
      </w:r>
      <w:r>
        <w:rPr>
          <w:rFonts w:ascii="Arial" w:hAnsi="Arial" w:cs="Arial"/>
          <w:sz w:val="20"/>
          <w:szCs w:val="20"/>
        </w:rPr>
        <w:t xml:space="preserve">                                                </w:t>
      </w:r>
      <w:r w:rsidR="00145962">
        <w:rPr>
          <w:rFonts w:ascii="Arial" w:hAnsi="Arial" w:cs="Arial"/>
          <w:sz w:val="20"/>
          <w:szCs w:val="20"/>
        </w:rPr>
        <w:t xml:space="preserve">       </w:t>
      </w:r>
      <w:r>
        <w:rPr>
          <w:rFonts w:ascii="Arial" w:hAnsi="Arial" w:cs="Arial"/>
          <w:sz w:val="20"/>
          <w:szCs w:val="20"/>
        </w:rPr>
        <w:t>Assignment BMIH</w:t>
      </w:r>
      <w:r w:rsidR="00145962">
        <w:rPr>
          <w:rFonts w:ascii="Arial" w:hAnsi="Arial" w:cs="Arial"/>
          <w:sz w:val="20"/>
          <w:szCs w:val="20"/>
        </w:rPr>
        <w:t>5</w:t>
      </w:r>
      <w:r>
        <w:rPr>
          <w:rFonts w:ascii="Arial" w:hAnsi="Arial" w:cs="Arial"/>
          <w:sz w:val="20"/>
          <w:szCs w:val="20"/>
        </w:rPr>
        <w:t>003</w:t>
      </w:r>
    </w:p>
    <w:p w14:paraId="44183929" w14:textId="2DB8F083" w:rsidR="00016EB5" w:rsidRDefault="00145962" w:rsidP="00145962">
      <w:pPr>
        <w:spacing w:after="0" w:line="360" w:lineRule="auto"/>
        <w:jc w:val="right"/>
        <w:rPr>
          <w:rFonts w:ascii="Arial" w:hAnsi="Arial" w:cs="Arial"/>
          <w:sz w:val="20"/>
          <w:szCs w:val="20"/>
        </w:rPr>
      </w:pPr>
      <w:r>
        <w:rPr>
          <w:rFonts w:ascii="Arial" w:hAnsi="Arial" w:cs="Arial"/>
          <w:sz w:val="20"/>
          <w:szCs w:val="20"/>
        </w:rPr>
        <w:t>[Cultural Awareness]</w:t>
      </w:r>
    </w:p>
    <w:p w14:paraId="5EC10DDC" w14:textId="77777777" w:rsidR="0006589F" w:rsidRDefault="0006589F">
      <w:pPr>
        <w:spacing w:after="0" w:line="360" w:lineRule="auto"/>
        <w:jc w:val="both"/>
        <w:rPr>
          <w:rFonts w:ascii="Arial" w:hAnsi="Arial" w:cs="Arial"/>
          <w:sz w:val="24"/>
          <w:szCs w:val="24"/>
        </w:rPr>
      </w:pPr>
    </w:p>
    <w:p w14:paraId="7E0265FA" w14:textId="77777777" w:rsidR="007321A2" w:rsidRDefault="007321A2" w:rsidP="007321A2">
      <w:pPr>
        <w:spacing w:after="0" w:line="360" w:lineRule="auto"/>
        <w:rPr>
          <w:rFonts w:ascii="Arial" w:hAnsi="Arial" w:cs="Arial"/>
          <w:b/>
          <w:bCs/>
          <w:sz w:val="20"/>
          <w:szCs w:val="20"/>
        </w:rPr>
      </w:pPr>
    </w:p>
    <w:p w14:paraId="7CE8B747" w14:textId="730517A0" w:rsidR="00BC4DB2" w:rsidRPr="007321A2" w:rsidRDefault="007321A2" w:rsidP="007321A2">
      <w:pPr>
        <w:spacing w:after="0" w:line="360" w:lineRule="auto"/>
        <w:rPr>
          <w:rFonts w:ascii="Arial" w:hAnsi="Arial" w:cs="Arial"/>
          <w:b/>
          <w:bCs/>
          <w:sz w:val="28"/>
          <w:szCs w:val="28"/>
        </w:rPr>
      </w:pPr>
      <w:r>
        <w:rPr>
          <w:rFonts w:ascii="Arial" w:hAnsi="Arial" w:cs="Arial"/>
          <w:b/>
          <w:bCs/>
          <w:sz w:val="28"/>
          <w:szCs w:val="28"/>
        </w:rPr>
        <w:t>(A) I</w:t>
      </w:r>
      <w:r w:rsidR="00BC4DB2" w:rsidRPr="007321A2">
        <w:rPr>
          <w:rFonts w:ascii="Arial" w:hAnsi="Arial" w:cs="Arial"/>
          <w:b/>
          <w:bCs/>
          <w:sz w:val="28"/>
          <w:szCs w:val="28"/>
        </w:rPr>
        <w:t>NTRODUCTION</w:t>
      </w:r>
    </w:p>
    <w:p w14:paraId="06CC193B" w14:textId="77777777" w:rsidR="00BC4DB2" w:rsidRDefault="00BC4DB2" w:rsidP="00BC4DB2">
      <w:pPr>
        <w:spacing w:after="0" w:line="360" w:lineRule="auto"/>
        <w:ind w:left="360"/>
        <w:rPr>
          <w:rFonts w:ascii="Arial" w:hAnsi="Arial" w:cs="Arial"/>
          <w:sz w:val="24"/>
          <w:szCs w:val="24"/>
        </w:rPr>
      </w:pPr>
    </w:p>
    <w:p w14:paraId="1DA9F630" w14:textId="6B784A63" w:rsidR="001021F1" w:rsidRPr="001021F1" w:rsidRDefault="001021F1" w:rsidP="001021F1">
      <w:pPr>
        <w:spacing w:after="0" w:line="360" w:lineRule="auto"/>
        <w:ind w:left="3600" w:hanging="720"/>
        <w:jc w:val="both"/>
        <w:rPr>
          <w:rFonts w:ascii="Arial" w:hAnsi="Arial" w:cs="Arial"/>
          <w:sz w:val="24"/>
          <w:szCs w:val="24"/>
        </w:rPr>
      </w:pPr>
      <w:r>
        <w:rPr>
          <w:rFonts w:ascii="Arial" w:hAnsi="Arial" w:cs="Arial"/>
          <w:sz w:val="24"/>
          <w:szCs w:val="24"/>
        </w:rPr>
        <w:t>1</w:t>
      </w:r>
      <w:r>
        <w:rPr>
          <w:rFonts w:ascii="Arial" w:hAnsi="Arial" w:cs="Arial"/>
          <w:sz w:val="24"/>
          <w:szCs w:val="24"/>
        </w:rPr>
        <w:tab/>
      </w:r>
      <w:r w:rsidR="00BC4DB2" w:rsidRPr="001021F1">
        <w:rPr>
          <w:rFonts w:ascii="Arial" w:hAnsi="Arial" w:cs="Arial"/>
          <w:sz w:val="24"/>
          <w:szCs w:val="24"/>
        </w:rPr>
        <w:t>In compiling this report, the Hofstede comparison</w:t>
      </w:r>
      <w:r w:rsidR="00857DF8">
        <w:rPr>
          <w:rFonts w:ascii="Arial" w:hAnsi="Arial" w:cs="Arial"/>
          <w:sz w:val="24"/>
          <w:szCs w:val="24"/>
        </w:rPr>
        <w:t xml:space="preserve"> report was consulted </w:t>
      </w:r>
      <w:r w:rsidR="00BC4DB2" w:rsidRPr="001021F1">
        <w:rPr>
          <w:rFonts w:ascii="Arial" w:hAnsi="Arial" w:cs="Arial"/>
          <w:sz w:val="24"/>
          <w:szCs w:val="24"/>
        </w:rPr>
        <w:t>representing crucial information</w:t>
      </w:r>
      <w:r w:rsidR="00BC4DB2" w:rsidRPr="001021F1">
        <w:rPr>
          <w:rFonts w:ascii="Arial" w:hAnsi="Arial" w:cs="Arial"/>
          <w:sz w:val="24"/>
          <w:szCs w:val="24"/>
        </w:rPr>
        <w:t xml:space="preserve"> with</w:t>
      </w:r>
      <w:r w:rsidR="00BC4DB2" w:rsidRPr="001021F1">
        <w:rPr>
          <w:rFonts w:ascii="Arial" w:hAnsi="Arial" w:cs="Arial"/>
          <w:sz w:val="24"/>
          <w:szCs w:val="24"/>
        </w:rPr>
        <w:t xml:space="preserve"> data analysis </w:t>
      </w:r>
      <w:r w:rsidR="00BC4DB2" w:rsidRPr="001021F1">
        <w:rPr>
          <w:rFonts w:ascii="Arial" w:hAnsi="Arial" w:cs="Arial"/>
          <w:sz w:val="24"/>
          <w:szCs w:val="24"/>
        </w:rPr>
        <w:t>and vital statistics</w:t>
      </w:r>
      <w:r w:rsidR="00857DF8">
        <w:rPr>
          <w:rFonts w:ascii="Arial" w:hAnsi="Arial" w:cs="Arial"/>
          <w:sz w:val="24"/>
          <w:szCs w:val="24"/>
        </w:rPr>
        <w:t xml:space="preserve"> for</w:t>
      </w:r>
      <w:r w:rsidR="00BC4DB2" w:rsidRPr="001021F1">
        <w:rPr>
          <w:rFonts w:ascii="Arial" w:hAnsi="Arial" w:cs="Arial"/>
          <w:sz w:val="24"/>
          <w:szCs w:val="24"/>
        </w:rPr>
        <w:t xml:space="preserve"> the</w:t>
      </w:r>
      <w:r w:rsidR="00BC4DB2" w:rsidRPr="001021F1">
        <w:rPr>
          <w:rFonts w:ascii="Arial" w:hAnsi="Arial" w:cs="Arial"/>
          <w:sz w:val="24"/>
          <w:szCs w:val="24"/>
        </w:rPr>
        <w:t xml:space="preserve"> two countries</w:t>
      </w:r>
      <w:r w:rsidR="00857DF8">
        <w:rPr>
          <w:rFonts w:ascii="Arial" w:hAnsi="Arial" w:cs="Arial"/>
          <w:sz w:val="24"/>
          <w:szCs w:val="24"/>
        </w:rPr>
        <w:t xml:space="preserve"> shown</w:t>
      </w:r>
      <w:r w:rsidR="00BC4DB2" w:rsidRPr="001021F1">
        <w:rPr>
          <w:rFonts w:ascii="Arial" w:hAnsi="Arial" w:cs="Arial"/>
          <w:sz w:val="24"/>
          <w:szCs w:val="24"/>
        </w:rPr>
        <w:t xml:space="preserve"> given</w:t>
      </w:r>
      <w:r w:rsidR="00857DF8">
        <w:rPr>
          <w:rFonts w:ascii="Arial" w:hAnsi="Arial" w:cs="Arial"/>
          <w:sz w:val="24"/>
          <w:szCs w:val="24"/>
        </w:rPr>
        <w:t xml:space="preserve"> to</w:t>
      </w:r>
      <w:r w:rsidR="00BC4DB2" w:rsidRPr="001021F1">
        <w:rPr>
          <w:rFonts w:ascii="Arial" w:hAnsi="Arial" w:cs="Arial"/>
          <w:sz w:val="24"/>
          <w:szCs w:val="24"/>
        </w:rPr>
        <w:t xml:space="preserve"> </w:t>
      </w:r>
      <w:r w:rsidR="00BC4DB2" w:rsidRPr="001021F1">
        <w:rPr>
          <w:rFonts w:ascii="Arial" w:hAnsi="Arial" w:cs="Arial"/>
          <w:sz w:val="24"/>
          <w:szCs w:val="24"/>
        </w:rPr>
        <w:t>key cultural differences</w:t>
      </w:r>
    </w:p>
    <w:p w14:paraId="2E90CCBB" w14:textId="73DE5B82" w:rsidR="001021F1" w:rsidRPr="001021F1" w:rsidRDefault="001021F1" w:rsidP="001021F1">
      <w:pPr>
        <w:spacing w:after="0" w:line="360" w:lineRule="auto"/>
        <w:ind w:left="2880"/>
        <w:jc w:val="both"/>
        <w:rPr>
          <w:rFonts w:ascii="Arial" w:hAnsi="Arial" w:cs="Arial"/>
          <w:sz w:val="24"/>
          <w:szCs w:val="24"/>
        </w:rPr>
      </w:pPr>
      <w:r>
        <w:rPr>
          <w:rFonts w:ascii="Arial" w:hAnsi="Arial" w:cs="Arial"/>
          <w:sz w:val="24"/>
          <w:szCs w:val="24"/>
        </w:rPr>
        <w:t>1.1</w:t>
      </w:r>
      <w:r>
        <w:rPr>
          <w:rFonts w:ascii="Arial" w:hAnsi="Arial" w:cs="Arial"/>
          <w:sz w:val="24"/>
          <w:szCs w:val="24"/>
        </w:rPr>
        <w:tab/>
      </w:r>
      <w:r w:rsidRPr="001021F1">
        <w:rPr>
          <w:rFonts w:ascii="Arial" w:hAnsi="Arial" w:cs="Arial"/>
          <w:sz w:val="24"/>
          <w:szCs w:val="24"/>
        </w:rPr>
        <w:t>T</w:t>
      </w:r>
      <w:r w:rsidR="00BC4DB2" w:rsidRPr="001021F1">
        <w:rPr>
          <w:rFonts w:ascii="Arial" w:hAnsi="Arial" w:cs="Arial"/>
          <w:sz w:val="24"/>
          <w:szCs w:val="24"/>
        </w:rPr>
        <w:t xml:space="preserve">his provided the </w:t>
      </w:r>
      <w:r w:rsidR="00BC4DB2" w:rsidRPr="001021F1">
        <w:rPr>
          <w:rFonts w:ascii="Arial" w:hAnsi="Arial" w:cs="Arial"/>
          <w:sz w:val="24"/>
          <w:szCs w:val="24"/>
        </w:rPr>
        <w:t>framework to measuring</w:t>
      </w:r>
      <w:r w:rsidR="00BC4DB2" w:rsidRPr="001021F1">
        <w:rPr>
          <w:rFonts w:ascii="Arial" w:hAnsi="Arial" w:cs="Arial"/>
          <w:sz w:val="24"/>
          <w:szCs w:val="24"/>
        </w:rPr>
        <w:t xml:space="preserve"> </w:t>
      </w:r>
      <w:r w:rsidR="00BC4DB2" w:rsidRPr="001021F1">
        <w:rPr>
          <w:rFonts w:ascii="Arial" w:hAnsi="Arial" w:cs="Arial"/>
          <w:sz w:val="24"/>
          <w:szCs w:val="24"/>
        </w:rPr>
        <w:t>specific cross-</w:t>
      </w:r>
    </w:p>
    <w:p w14:paraId="5EF0986A" w14:textId="440929AE" w:rsidR="00BC4DB2" w:rsidRPr="001021F1" w:rsidRDefault="00BC4DB2" w:rsidP="001021F1">
      <w:pPr>
        <w:pStyle w:val="ListParagraph"/>
        <w:spacing w:after="0" w:line="360" w:lineRule="auto"/>
        <w:ind w:left="3600"/>
        <w:jc w:val="both"/>
        <w:rPr>
          <w:rFonts w:ascii="Arial" w:hAnsi="Arial" w:cs="Arial"/>
          <w:sz w:val="24"/>
          <w:szCs w:val="24"/>
        </w:rPr>
      </w:pPr>
      <w:r w:rsidRPr="001021F1">
        <w:rPr>
          <w:rFonts w:ascii="Arial" w:hAnsi="Arial" w:cs="Arial"/>
          <w:sz w:val="24"/>
          <w:szCs w:val="24"/>
        </w:rPr>
        <w:t>cultural dimensions from a global perspective</w:t>
      </w:r>
    </w:p>
    <w:p w14:paraId="153B0EF1" w14:textId="07CE42FF" w:rsidR="001021F1" w:rsidRPr="001021F1" w:rsidRDefault="001021F1" w:rsidP="001021F1">
      <w:pPr>
        <w:spacing w:after="0" w:line="360" w:lineRule="auto"/>
        <w:jc w:val="both"/>
        <w:rPr>
          <w:rFonts w:ascii="Arial" w:hAnsi="Arial" w:cs="Arial"/>
          <w:sz w:val="24"/>
          <w:szCs w:val="24"/>
        </w:rPr>
      </w:pPr>
      <w:r>
        <w:rPr>
          <w:rFonts w:ascii="Arial" w:hAnsi="Arial" w:cs="Arial"/>
          <w:sz w:val="24"/>
          <w:szCs w:val="24"/>
        </w:rPr>
        <w:tab/>
      </w:r>
      <w:r>
        <w:rPr>
          <w:rFonts w:ascii="Arial" w:hAnsi="Arial" w:cs="Arial"/>
          <w:sz w:val="24"/>
          <w:szCs w:val="24"/>
        </w:rPr>
        <w:tab/>
      </w:r>
      <w:r>
        <w:rPr>
          <w:rFonts w:ascii="Arial" w:hAnsi="Arial" w:cs="Arial"/>
          <w:sz w:val="24"/>
          <w:szCs w:val="24"/>
        </w:rPr>
        <w:tab/>
      </w:r>
    </w:p>
    <w:p w14:paraId="4F140C40" w14:textId="59798160" w:rsidR="00BC4DB2" w:rsidRDefault="001021F1" w:rsidP="001021F1">
      <w:pPr>
        <w:spacing w:after="0" w:line="360" w:lineRule="auto"/>
        <w:ind w:left="3600" w:hanging="720"/>
        <w:jc w:val="both"/>
        <w:rPr>
          <w:rFonts w:ascii="Arial" w:hAnsi="Arial" w:cs="Arial"/>
          <w:sz w:val="24"/>
          <w:szCs w:val="24"/>
        </w:rPr>
      </w:pPr>
      <w:r w:rsidRPr="001021F1">
        <w:rPr>
          <w:rFonts w:ascii="Arial" w:hAnsi="Arial" w:cs="Arial"/>
          <w:sz w:val="24"/>
          <w:szCs w:val="24"/>
        </w:rPr>
        <w:t>2</w:t>
      </w:r>
      <w:r>
        <w:rPr>
          <w:rFonts w:ascii="Arial" w:hAnsi="Arial" w:cs="Arial"/>
          <w:sz w:val="24"/>
          <w:szCs w:val="24"/>
        </w:rPr>
        <w:tab/>
      </w:r>
      <w:r w:rsidR="00BC4DB2">
        <w:rPr>
          <w:rFonts w:ascii="Arial" w:hAnsi="Arial" w:cs="Arial"/>
          <w:sz w:val="24"/>
          <w:szCs w:val="24"/>
        </w:rPr>
        <w:t xml:space="preserve">In </w:t>
      </w:r>
      <w:r>
        <w:rPr>
          <w:rFonts w:ascii="Arial" w:hAnsi="Arial" w:cs="Arial"/>
          <w:sz w:val="24"/>
          <w:szCs w:val="24"/>
        </w:rPr>
        <w:t>prepar</w:t>
      </w:r>
      <w:r w:rsidR="00EA2889">
        <w:rPr>
          <w:rFonts w:ascii="Arial" w:hAnsi="Arial" w:cs="Arial"/>
          <w:sz w:val="24"/>
          <w:szCs w:val="24"/>
        </w:rPr>
        <w:t>ing</w:t>
      </w:r>
      <w:r w:rsidR="00BC4DB2">
        <w:rPr>
          <w:rFonts w:ascii="Arial" w:hAnsi="Arial" w:cs="Arial"/>
          <w:sz w:val="24"/>
          <w:szCs w:val="24"/>
        </w:rPr>
        <w:t xml:space="preserve"> the worker’s handbook</w:t>
      </w:r>
      <w:r>
        <w:rPr>
          <w:rFonts w:ascii="Arial" w:hAnsi="Arial" w:cs="Arial"/>
          <w:sz w:val="24"/>
          <w:szCs w:val="24"/>
        </w:rPr>
        <w:t xml:space="preserve"> </w:t>
      </w:r>
      <w:r w:rsidR="00EA2889">
        <w:rPr>
          <w:rFonts w:ascii="Arial" w:hAnsi="Arial" w:cs="Arial"/>
          <w:sz w:val="24"/>
          <w:szCs w:val="24"/>
        </w:rPr>
        <w:t xml:space="preserve">and by </w:t>
      </w:r>
      <w:r>
        <w:rPr>
          <w:rFonts w:ascii="Arial" w:hAnsi="Arial" w:cs="Arial"/>
          <w:sz w:val="24"/>
          <w:szCs w:val="24"/>
        </w:rPr>
        <w:t>co</w:t>
      </w:r>
      <w:r w:rsidR="00857DF8">
        <w:rPr>
          <w:rFonts w:ascii="Arial" w:hAnsi="Arial" w:cs="Arial"/>
          <w:sz w:val="24"/>
          <w:szCs w:val="24"/>
        </w:rPr>
        <w:t>mpiling the research data</w:t>
      </w:r>
      <w:r>
        <w:rPr>
          <w:rFonts w:ascii="Arial" w:hAnsi="Arial" w:cs="Arial"/>
          <w:sz w:val="24"/>
          <w:szCs w:val="24"/>
        </w:rPr>
        <w:t xml:space="preserve"> </w:t>
      </w:r>
      <w:r w:rsidR="00A70232">
        <w:rPr>
          <w:rFonts w:ascii="Arial" w:hAnsi="Arial" w:cs="Arial"/>
          <w:sz w:val="24"/>
          <w:szCs w:val="24"/>
        </w:rPr>
        <w:t>allowed</w:t>
      </w:r>
      <w:r w:rsidR="00857DF8">
        <w:rPr>
          <w:rFonts w:ascii="Arial" w:hAnsi="Arial" w:cs="Arial"/>
          <w:sz w:val="24"/>
          <w:szCs w:val="24"/>
        </w:rPr>
        <w:t xml:space="preserve"> an</w:t>
      </w:r>
      <w:r>
        <w:rPr>
          <w:rFonts w:ascii="Arial" w:hAnsi="Arial" w:cs="Arial"/>
          <w:sz w:val="24"/>
          <w:szCs w:val="24"/>
        </w:rPr>
        <w:t xml:space="preserve"> </w:t>
      </w:r>
      <w:r w:rsidR="00BC4DB2" w:rsidRPr="008F4B30">
        <w:rPr>
          <w:rFonts w:ascii="Arial" w:hAnsi="Arial" w:cs="Arial"/>
          <w:sz w:val="24"/>
          <w:szCs w:val="24"/>
        </w:rPr>
        <w:t>understanding</w:t>
      </w:r>
      <w:r w:rsidR="00EA2889">
        <w:rPr>
          <w:rFonts w:ascii="Arial" w:hAnsi="Arial" w:cs="Arial"/>
          <w:sz w:val="24"/>
          <w:szCs w:val="24"/>
        </w:rPr>
        <w:t xml:space="preserve"> of the </w:t>
      </w:r>
      <w:r w:rsidR="00BC4DB2" w:rsidRPr="008F4B30">
        <w:rPr>
          <w:rFonts w:ascii="Arial" w:hAnsi="Arial" w:cs="Arial"/>
          <w:sz w:val="24"/>
          <w:szCs w:val="24"/>
        </w:rPr>
        <w:t>intercultural competenc</w:t>
      </w:r>
      <w:r>
        <w:rPr>
          <w:rFonts w:ascii="Arial" w:hAnsi="Arial" w:cs="Arial"/>
          <w:sz w:val="24"/>
          <w:szCs w:val="24"/>
        </w:rPr>
        <w:t>e</w:t>
      </w:r>
      <w:r w:rsidR="00EA2889">
        <w:rPr>
          <w:rFonts w:ascii="Arial" w:hAnsi="Arial" w:cs="Arial"/>
          <w:sz w:val="24"/>
          <w:szCs w:val="24"/>
        </w:rPr>
        <w:t xml:space="preserve"> reached</w:t>
      </w:r>
      <w:r w:rsidR="00BC4DB2" w:rsidRPr="008F4B30">
        <w:rPr>
          <w:rFonts w:ascii="Arial" w:hAnsi="Arial" w:cs="Arial"/>
          <w:sz w:val="24"/>
          <w:szCs w:val="24"/>
        </w:rPr>
        <w:t xml:space="preserve"> to </w:t>
      </w:r>
      <w:r w:rsidR="00BC4DB2">
        <w:rPr>
          <w:rFonts w:ascii="Arial" w:hAnsi="Arial" w:cs="Arial"/>
          <w:sz w:val="24"/>
          <w:szCs w:val="24"/>
        </w:rPr>
        <w:t>enhancing the potential to guest service</w:t>
      </w:r>
      <w:r>
        <w:rPr>
          <w:rFonts w:ascii="Arial" w:hAnsi="Arial" w:cs="Arial"/>
          <w:sz w:val="24"/>
          <w:szCs w:val="24"/>
        </w:rPr>
        <w:t>, whi</w:t>
      </w:r>
      <w:r w:rsidR="007779DA">
        <w:rPr>
          <w:rFonts w:ascii="Arial" w:hAnsi="Arial" w:cs="Arial"/>
          <w:sz w:val="24"/>
          <w:szCs w:val="24"/>
        </w:rPr>
        <w:t>ch further</w:t>
      </w:r>
      <w:r w:rsidR="00BC4DB2">
        <w:rPr>
          <w:rFonts w:ascii="Arial" w:hAnsi="Arial" w:cs="Arial"/>
          <w:sz w:val="24"/>
          <w:szCs w:val="24"/>
        </w:rPr>
        <w:t xml:space="preserve"> evaluat</w:t>
      </w:r>
      <w:r w:rsidR="007779DA">
        <w:rPr>
          <w:rFonts w:ascii="Arial" w:hAnsi="Arial" w:cs="Arial"/>
          <w:sz w:val="24"/>
          <w:szCs w:val="24"/>
        </w:rPr>
        <w:t>ed</w:t>
      </w:r>
      <w:r w:rsidR="00EA2889">
        <w:rPr>
          <w:rFonts w:ascii="Arial" w:hAnsi="Arial" w:cs="Arial"/>
          <w:sz w:val="24"/>
          <w:szCs w:val="24"/>
        </w:rPr>
        <w:t xml:space="preserve"> the</w:t>
      </w:r>
      <w:r w:rsidR="00BC4DB2" w:rsidRPr="008F4B30">
        <w:rPr>
          <w:rFonts w:ascii="Arial" w:hAnsi="Arial" w:cs="Arial"/>
          <w:sz w:val="24"/>
          <w:szCs w:val="24"/>
        </w:rPr>
        <w:t xml:space="preserve"> importance </w:t>
      </w:r>
      <w:r w:rsidR="00BC4DB2">
        <w:rPr>
          <w:rFonts w:ascii="Arial" w:hAnsi="Arial" w:cs="Arial"/>
          <w:sz w:val="24"/>
          <w:szCs w:val="24"/>
        </w:rPr>
        <w:t>to</w:t>
      </w:r>
      <w:r w:rsidR="007779DA">
        <w:rPr>
          <w:rFonts w:ascii="Arial" w:hAnsi="Arial" w:cs="Arial"/>
          <w:sz w:val="24"/>
          <w:szCs w:val="24"/>
        </w:rPr>
        <w:t xml:space="preserve"> allowing</w:t>
      </w:r>
      <w:r w:rsidR="00857DF8">
        <w:rPr>
          <w:rFonts w:ascii="Arial" w:hAnsi="Arial" w:cs="Arial"/>
          <w:sz w:val="24"/>
          <w:szCs w:val="24"/>
        </w:rPr>
        <w:t xml:space="preserve"> </w:t>
      </w:r>
      <w:r w:rsidR="00BC4DB2" w:rsidRPr="008F4B30">
        <w:rPr>
          <w:rFonts w:ascii="Arial" w:hAnsi="Arial" w:cs="Arial"/>
          <w:sz w:val="24"/>
          <w:szCs w:val="24"/>
        </w:rPr>
        <w:t>cultural understanding</w:t>
      </w:r>
      <w:r w:rsidR="00EA2889">
        <w:rPr>
          <w:rFonts w:ascii="Arial" w:hAnsi="Arial" w:cs="Arial"/>
          <w:sz w:val="24"/>
          <w:szCs w:val="24"/>
        </w:rPr>
        <w:t xml:space="preserve"> of</w:t>
      </w:r>
      <w:r w:rsidR="00857DF8">
        <w:rPr>
          <w:rFonts w:ascii="Arial" w:hAnsi="Arial" w:cs="Arial"/>
          <w:sz w:val="24"/>
          <w:szCs w:val="24"/>
        </w:rPr>
        <w:t xml:space="preserve"> a</w:t>
      </w:r>
      <w:r w:rsidR="00EA2889">
        <w:rPr>
          <w:rFonts w:ascii="Arial" w:hAnsi="Arial" w:cs="Arial"/>
          <w:sz w:val="24"/>
          <w:szCs w:val="24"/>
        </w:rPr>
        <w:t xml:space="preserve"> </w:t>
      </w:r>
      <w:r w:rsidR="00BC4DB2" w:rsidRPr="008F4B30">
        <w:rPr>
          <w:rFonts w:ascii="Arial" w:hAnsi="Arial" w:cs="Arial"/>
          <w:sz w:val="24"/>
          <w:szCs w:val="24"/>
        </w:rPr>
        <w:t>global marketplace</w:t>
      </w:r>
      <w:r w:rsidR="00BC4DB2">
        <w:rPr>
          <w:rFonts w:ascii="Arial" w:hAnsi="Arial" w:cs="Arial"/>
          <w:sz w:val="24"/>
          <w:szCs w:val="24"/>
        </w:rPr>
        <w:t xml:space="preserve"> concern</w:t>
      </w:r>
      <w:r w:rsidR="007779DA">
        <w:rPr>
          <w:rFonts w:ascii="Arial" w:hAnsi="Arial" w:cs="Arial"/>
          <w:sz w:val="24"/>
          <w:szCs w:val="24"/>
        </w:rPr>
        <w:t>ing</w:t>
      </w:r>
      <w:r w:rsidR="00BC4DB2">
        <w:rPr>
          <w:rFonts w:ascii="Arial" w:hAnsi="Arial" w:cs="Arial"/>
          <w:sz w:val="24"/>
          <w:szCs w:val="24"/>
        </w:rPr>
        <w:t xml:space="preserve"> hotels</w:t>
      </w:r>
      <w:r w:rsidR="007779DA">
        <w:rPr>
          <w:rFonts w:ascii="Arial" w:hAnsi="Arial" w:cs="Arial"/>
          <w:sz w:val="24"/>
          <w:szCs w:val="24"/>
        </w:rPr>
        <w:t xml:space="preserve"> worldwide</w:t>
      </w:r>
      <w:r w:rsidR="00BC4DB2">
        <w:rPr>
          <w:rFonts w:ascii="Arial" w:hAnsi="Arial" w:cs="Arial"/>
          <w:sz w:val="24"/>
          <w:szCs w:val="24"/>
        </w:rPr>
        <w:t>.</w:t>
      </w:r>
    </w:p>
    <w:p w14:paraId="0766E21D" w14:textId="77777777" w:rsidR="00880D71" w:rsidRDefault="00880D71" w:rsidP="001021F1">
      <w:pPr>
        <w:spacing w:after="0" w:line="360" w:lineRule="auto"/>
        <w:ind w:left="3600" w:hanging="720"/>
        <w:jc w:val="both"/>
        <w:rPr>
          <w:rFonts w:ascii="Arial" w:hAnsi="Arial" w:cs="Arial"/>
          <w:sz w:val="24"/>
          <w:szCs w:val="24"/>
        </w:rPr>
      </w:pPr>
    </w:p>
    <w:p w14:paraId="0E4D9A54" w14:textId="53BF2D32" w:rsidR="00880D71" w:rsidRDefault="00880D71" w:rsidP="00B92E2C">
      <w:pPr>
        <w:spacing w:after="0" w:line="360" w:lineRule="auto"/>
        <w:ind w:left="3600" w:hanging="720"/>
        <w:jc w:val="both"/>
        <w:rPr>
          <w:rFonts w:ascii="Arial" w:hAnsi="Arial" w:cs="Arial"/>
          <w:sz w:val="24"/>
          <w:szCs w:val="24"/>
        </w:rPr>
      </w:pPr>
      <w:r>
        <w:rPr>
          <w:rFonts w:ascii="Arial" w:hAnsi="Arial" w:cs="Arial"/>
          <w:sz w:val="24"/>
          <w:szCs w:val="24"/>
        </w:rPr>
        <w:t>3</w:t>
      </w:r>
      <w:r w:rsidR="007779DA">
        <w:rPr>
          <w:rFonts w:ascii="Arial" w:hAnsi="Arial" w:cs="Arial"/>
          <w:sz w:val="24"/>
          <w:szCs w:val="24"/>
        </w:rPr>
        <w:tab/>
      </w:r>
      <w:r w:rsidR="007779DA">
        <w:rPr>
          <w:rFonts w:ascii="Arial" w:hAnsi="Arial" w:cs="Arial"/>
          <w:sz w:val="24"/>
          <w:szCs w:val="24"/>
        </w:rPr>
        <w:t>T</w:t>
      </w:r>
      <w:r w:rsidR="00857DF8">
        <w:rPr>
          <w:rFonts w:ascii="Arial" w:hAnsi="Arial" w:cs="Arial"/>
          <w:sz w:val="24"/>
          <w:szCs w:val="24"/>
        </w:rPr>
        <w:t>hus</w:t>
      </w:r>
      <w:r w:rsidR="007779DA">
        <w:rPr>
          <w:rFonts w:ascii="Arial" w:hAnsi="Arial" w:cs="Arial"/>
          <w:sz w:val="24"/>
          <w:szCs w:val="24"/>
        </w:rPr>
        <w:t xml:space="preserve"> work</w:t>
      </w:r>
      <w:r w:rsidR="007779DA">
        <w:rPr>
          <w:rFonts w:ascii="Arial" w:hAnsi="Arial" w:cs="Arial"/>
          <w:sz w:val="24"/>
          <w:szCs w:val="24"/>
        </w:rPr>
        <w:t>s</w:t>
      </w:r>
      <w:r w:rsidR="00857DF8">
        <w:rPr>
          <w:rFonts w:ascii="Arial" w:hAnsi="Arial" w:cs="Arial"/>
          <w:sz w:val="24"/>
          <w:szCs w:val="24"/>
        </w:rPr>
        <w:t xml:space="preserve"> of a</w:t>
      </w:r>
      <w:r w:rsidR="007779DA">
        <w:rPr>
          <w:rFonts w:ascii="Arial" w:hAnsi="Arial" w:cs="Arial"/>
          <w:sz w:val="24"/>
          <w:szCs w:val="24"/>
        </w:rPr>
        <w:t xml:space="preserve"> comparative study</w:t>
      </w:r>
      <w:r w:rsidR="00857DF8">
        <w:rPr>
          <w:rFonts w:ascii="Arial" w:hAnsi="Arial" w:cs="Arial"/>
          <w:sz w:val="24"/>
          <w:szCs w:val="24"/>
        </w:rPr>
        <w:t xml:space="preserve"> above </w:t>
      </w:r>
      <w:r w:rsidR="007779DA">
        <w:rPr>
          <w:rFonts w:ascii="Arial" w:hAnsi="Arial" w:cs="Arial"/>
          <w:sz w:val="24"/>
          <w:szCs w:val="24"/>
        </w:rPr>
        <w:t>provide</w:t>
      </w:r>
      <w:r w:rsidR="00857DF8">
        <w:rPr>
          <w:rFonts w:ascii="Arial" w:hAnsi="Arial" w:cs="Arial"/>
          <w:sz w:val="24"/>
          <w:szCs w:val="24"/>
        </w:rPr>
        <w:t>d</w:t>
      </w:r>
      <w:r w:rsidR="007779DA">
        <w:rPr>
          <w:rFonts w:ascii="Arial" w:hAnsi="Arial" w:cs="Arial"/>
          <w:sz w:val="24"/>
          <w:szCs w:val="24"/>
        </w:rPr>
        <w:t xml:space="preserve"> the all-important facts</w:t>
      </w:r>
      <w:r w:rsidR="00857DF8">
        <w:rPr>
          <w:rFonts w:ascii="Arial" w:hAnsi="Arial" w:cs="Arial"/>
          <w:sz w:val="24"/>
          <w:szCs w:val="24"/>
        </w:rPr>
        <w:t xml:space="preserve"> and</w:t>
      </w:r>
      <w:r w:rsidR="007779DA">
        <w:rPr>
          <w:rFonts w:ascii="Arial" w:hAnsi="Arial" w:cs="Arial"/>
          <w:sz w:val="24"/>
          <w:szCs w:val="24"/>
        </w:rPr>
        <w:t xml:space="preserve"> figures to </w:t>
      </w:r>
      <w:r w:rsidR="007779DA">
        <w:rPr>
          <w:rFonts w:ascii="Arial" w:hAnsi="Arial" w:cs="Arial"/>
          <w:sz w:val="24"/>
          <w:szCs w:val="24"/>
        </w:rPr>
        <w:t>understanding key cultural differences between (namely)</w:t>
      </w:r>
      <w:r w:rsidR="007779DA" w:rsidRPr="008F4B30">
        <w:rPr>
          <w:rFonts w:ascii="Arial" w:hAnsi="Arial" w:cs="Arial"/>
          <w:sz w:val="24"/>
          <w:szCs w:val="24"/>
        </w:rPr>
        <w:t xml:space="preserve"> ‘People’s Republic of China’ and ‘United Kingdom of Great Britain’</w:t>
      </w:r>
    </w:p>
    <w:p w14:paraId="51299073" w14:textId="77777777" w:rsidR="007851EE" w:rsidRDefault="007851EE" w:rsidP="00B92E2C">
      <w:pPr>
        <w:spacing w:after="0" w:line="360" w:lineRule="auto"/>
        <w:ind w:left="3600" w:hanging="720"/>
        <w:jc w:val="both"/>
        <w:rPr>
          <w:rFonts w:ascii="Arial" w:hAnsi="Arial" w:cs="Arial"/>
          <w:sz w:val="24"/>
          <w:szCs w:val="24"/>
        </w:rPr>
      </w:pPr>
    </w:p>
    <w:p w14:paraId="39CF0A3F" w14:textId="3D29E491" w:rsidR="00B92E2C" w:rsidRDefault="007851EE" w:rsidP="00B92E2C">
      <w:pPr>
        <w:spacing w:after="0" w:line="360" w:lineRule="auto"/>
        <w:ind w:left="3600" w:hanging="720"/>
        <w:jc w:val="both"/>
        <w:rPr>
          <w:rFonts w:ascii="Arial" w:hAnsi="Arial" w:cs="Arial"/>
          <w:sz w:val="24"/>
          <w:szCs w:val="24"/>
        </w:rPr>
      </w:pPr>
      <w:r>
        <w:rPr>
          <w:rFonts w:ascii="Arial" w:hAnsi="Arial" w:cs="Arial"/>
          <w:sz w:val="24"/>
          <w:szCs w:val="24"/>
        </w:rPr>
        <w:t>4</w:t>
      </w:r>
      <w:r w:rsidR="007779DA">
        <w:rPr>
          <w:rFonts w:ascii="Arial" w:hAnsi="Arial" w:cs="Arial"/>
          <w:sz w:val="24"/>
          <w:szCs w:val="24"/>
        </w:rPr>
        <w:t xml:space="preserve"> </w:t>
      </w:r>
      <w:r w:rsidR="00880D71">
        <w:rPr>
          <w:rFonts w:ascii="Arial" w:hAnsi="Arial" w:cs="Arial"/>
          <w:sz w:val="24"/>
          <w:szCs w:val="24"/>
        </w:rPr>
        <w:tab/>
        <w:t>This work</w:t>
      </w:r>
      <w:r w:rsidR="007779DA">
        <w:rPr>
          <w:rFonts w:ascii="Arial" w:hAnsi="Arial" w:cs="Arial"/>
          <w:sz w:val="24"/>
          <w:szCs w:val="24"/>
        </w:rPr>
        <w:t xml:space="preserve"> examines the intercultural intelligence theory</w:t>
      </w:r>
      <w:r w:rsidR="007779DA">
        <w:rPr>
          <w:rFonts w:ascii="Arial" w:hAnsi="Arial" w:cs="Arial"/>
          <w:sz w:val="24"/>
          <w:szCs w:val="24"/>
        </w:rPr>
        <w:t xml:space="preserve"> in detail</w:t>
      </w:r>
      <w:r w:rsidR="007779DA">
        <w:rPr>
          <w:rFonts w:ascii="Arial" w:hAnsi="Arial" w:cs="Arial"/>
          <w:sz w:val="24"/>
          <w:szCs w:val="24"/>
        </w:rPr>
        <w:t xml:space="preserve"> for</w:t>
      </w:r>
      <w:r w:rsidR="00347734">
        <w:rPr>
          <w:rFonts w:ascii="Arial" w:hAnsi="Arial" w:cs="Arial"/>
          <w:sz w:val="24"/>
          <w:szCs w:val="24"/>
        </w:rPr>
        <w:t xml:space="preserve"> the</w:t>
      </w:r>
      <w:r w:rsidR="007779DA">
        <w:rPr>
          <w:rFonts w:ascii="Arial" w:hAnsi="Arial" w:cs="Arial"/>
          <w:sz w:val="24"/>
          <w:szCs w:val="24"/>
        </w:rPr>
        <w:t xml:space="preserve"> comparison made in relation to</w:t>
      </w:r>
      <w:r>
        <w:rPr>
          <w:rFonts w:ascii="Arial" w:hAnsi="Arial" w:cs="Arial"/>
          <w:sz w:val="24"/>
          <w:szCs w:val="24"/>
        </w:rPr>
        <w:t xml:space="preserve"> </w:t>
      </w:r>
      <w:r w:rsidR="00953149">
        <w:rPr>
          <w:rFonts w:ascii="Arial" w:hAnsi="Arial" w:cs="Arial"/>
          <w:sz w:val="24"/>
          <w:szCs w:val="24"/>
        </w:rPr>
        <w:t xml:space="preserve">a </w:t>
      </w:r>
      <w:r>
        <w:rPr>
          <w:rFonts w:ascii="Arial" w:hAnsi="Arial" w:cs="Arial"/>
          <w:sz w:val="24"/>
          <w:szCs w:val="24"/>
        </w:rPr>
        <w:t>country’s</w:t>
      </w:r>
      <w:r w:rsidR="007779DA">
        <w:rPr>
          <w:rFonts w:ascii="Arial" w:hAnsi="Arial" w:cs="Arial"/>
          <w:sz w:val="24"/>
          <w:szCs w:val="24"/>
        </w:rPr>
        <w:t xml:space="preserve"> cultural origins </w:t>
      </w:r>
      <w:r w:rsidR="00880D71">
        <w:rPr>
          <w:rFonts w:ascii="Arial" w:hAnsi="Arial" w:cs="Arial"/>
          <w:sz w:val="24"/>
          <w:szCs w:val="24"/>
        </w:rPr>
        <w:t>involving</w:t>
      </w:r>
      <w:r w:rsidR="007779DA">
        <w:rPr>
          <w:rFonts w:ascii="Arial" w:hAnsi="Arial" w:cs="Arial"/>
          <w:sz w:val="24"/>
          <w:szCs w:val="24"/>
        </w:rPr>
        <w:t xml:space="preserve"> unique </w:t>
      </w:r>
      <w:r w:rsidR="007779DA" w:rsidRPr="008F4B30">
        <w:rPr>
          <w:rFonts w:ascii="Arial" w:hAnsi="Arial" w:cs="Arial"/>
          <w:sz w:val="24"/>
          <w:szCs w:val="24"/>
        </w:rPr>
        <w:t>customs</w:t>
      </w:r>
      <w:r w:rsidR="00953149">
        <w:rPr>
          <w:rFonts w:ascii="Arial" w:hAnsi="Arial" w:cs="Arial"/>
          <w:sz w:val="24"/>
          <w:szCs w:val="24"/>
        </w:rPr>
        <w:t xml:space="preserve"> </w:t>
      </w:r>
      <w:r>
        <w:rPr>
          <w:rFonts w:ascii="Arial" w:hAnsi="Arial" w:cs="Arial"/>
          <w:sz w:val="24"/>
          <w:szCs w:val="24"/>
        </w:rPr>
        <w:t>and</w:t>
      </w:r>
      <w:r w:rsidR="00B92E2C">
        <w:rPr>
          <w:rFonts w:ascii="Arial" w:hAnsi="Arial" w:cs="Arial"/>
          <w:sz w:val="24"/>
          <w:szCs w:val="24"/>
        </w:rPr>
        <w:t xml:space="preserve"> </w:t>
      </w:r>
      <w:r w:rsidR="007779DA">
        <w:rPr>
          <w:rFonts w:ascii="Arial" w:hAnsi="Arial" w:cs="Arial"/>
          <w:sz w:val="24"/>
          <w:szCs w:val="24"/>
        </w:rPr>
        <w:t>traditional</w:t>
      </w:r>
      <w:r w:rsidR="007779DA" w:rsidRPr="008F4B30">
        <w:rPr>
          <w:rFonts w:ascii="Arial" w:hAnsi="Arial" w:cs="Arial"/>
          <w:sz w:val="24"/>
          <w:szCs w:val="24"/>
        </w:rPr>
        <w:t xml:space="preserve"> </w:t>
      </w:r>
      <w:r w:rsidR="007779DA">
        <w:rPr>
          <w:rFonts w:ascii="Arial" w:hAnsi="Arial" w:cs="Arial"/>
          <w:sz w:val="24"/>
          <w:szCs w:val="24"/>
        </w:rPr>
        <w:t>norms to</w:t>
      </w:r>
      <w:r w:rsidR="00953149">
        <w:rPr>
          <w:rFonts w:ascii="Arial" w:hAnsi="Arial" w:cs="Arial"/>
          <w:sz w:val="24"/>
          <w:szCs w:val="24"/>
        </w:rPr>
        <w:t xml:space="preserve"> conduct of</w:t>
      </w:r>
      <w:r w:rsidR="007779DA" w:rsidRPr="008F4B30">
        <w:rPr>
          <w:rFonts w:ascii="Arial" w:hAnsi="Arial" w:cs="Arial"/>
          <w:sz w:val="24"/>
          <w:szCs w:val="24"/>
        </w:rPr>
        <w:t xml:space="preserve"> behaviour</w:t>
      </w:r>
      <w:r w:rsidR="007779DA">
        <w:rPr>
          <w:rFonts w:ascii="Arial" w:hAnsi="Arial" w:cs="Arial"/>
          <w:sz w:val="24"/>
          <w:szCs w:val="24"/>
        </w:rPr>
        <w:t>s of such peoples</w:t>
      </w:r>
      <w:r w:rsidR="00880D71">
        <w:rPr>
          <w:rFonts w:ascii="Arial" w:hAnsi="Arial" w:cs="Arial"/>
          <w:sz w:val="24"/>
          <w:szCs w:val="24"/>
        </w:rPr>
        <w:t xml:space="preserve"> from</w:t>
      </w:r>
      <w:r w:rsidR="00857DF8">
        <w:rPr>
          <w:rFonts w:ascii="Arial" w:hAnsi="Arial" w:cs="Arial"/>
          <w:sz w:val="24"/>
          <w:szCs w:val="24"/>
        </w:rPr>
        <w:t xml:space="preserve"> the </w:t>
      </w:r>
      <w:r w:rsidR="007779DA">
        <w:rPr>
          <w:rFonts w:ascii="Arial" w:hAnsi="Arial" w:cs="Arial"/>
          <w:sz w:val="24"/>
          <w:szCs w:val="24"/>
        </w:rPr>
        <w:t>opposite parts of the world</w:t>
      </w:r>
    </w:p>
    <w:p w14:paraId="07DDB825" w14:textId="77777777" w:rsidR="00880D71" w:rsidRDefault="00880D71" w:rsidP="007851EE">
      <w:pPr>
        <w:spacing w:after="0" w:line="360" w:lineRule="auto"/>
        <w:rPr>
          <w:rFonts w:ascii="Arial" w:hAnsi="Arial" w:cs="Arial"/>
          <w:sz w:val="20"/>
          <w:szCs w:val="20"/>
        </w:rPr>
      </w:pPr>
    </w:p>
    <w:p w14:paraId="4A7F37BA" w14:textId="77777777" w:rsidR="00880D71" w:rsidRDefault="00880D71" w:rsidP="00880D71">
      <w:pPr>
        <w:spacing w:after="0" w:line="360" w:lineRule="auto"/>
        <w:ind w:left="360"/>
        <w:jc w:val="right"/>
        <w:rPr>
          <w:rFonts w:ascii="Arial" w:hAnsi="Arial" w:cs="Arial"/>
          <w:sz w:val="20"/>
          <w:szCs w:val="20"/>
        </w:rPr>
      </w:pPr>
    </w:p>
    <w:p w14:paraId="20C27A37" w14:textId="77777777" w:rsidR="00857DF8" w:rsidRDefault="00857DF8" w:rsidP="00880D71">
      <w:pPr>
        <w:spacing w:after="0" w:line="360" w:lineRule="auto"/>
        <w:ind w:left="360"/>
        <w:jc w:val="right"/>
        <w:rPr>
          <w:rFonts w:ascii="Arial" w:hAnsi="Arial" w:cs="Arial"/>
          <w:sz w:val="20"/>
          <w:szCs w:val="20"/>
        </w:rPr>
      </w:pPr>
    </w:p>
    <w:p w14:paraId="63968AE5" w14:textId="77777777" w:rsidR="00857DF8" w:rsidRDefault="00857DF8" w:rsidP="00880D71">
      <w:pPr>
        <w:spacing w:after="0" w:line="360" w:lineRule="auto"/>
        <w:ind w:left="360"/>
        <w:jc w:val="right"/>
        <w:rPr>
          <w:rFonts w:ascii="Arial" w:hAnsi="Arial" w:cs="Arial"/>
          <w:sz w:val="20"/>
          <w:szCs w:val="20"/>
        </w:rPr>
      </w:pPr>
    </w:p>
    <w:p w14:paraId="4A86F25F" w14:textId="5FD759A2" w:rsidR="00880D71" w:rsidRDefault="00880D71" w:rsidP="00880D71">
      <w:pPr>
        <w:spacing w:after="0" w:line="360" w:lineRule="auto"/>
        <w:ind w:left="360"/>
        <w:jc w:val="right"/>
        <w:rPr>
          <w:rFonts w:ascii="Arial" w:hAnsi="Arial" w:cs="Arial"/>
          <w:sz w:val="20"/>
          <w:szCs w:val="20"/>
        </w:rPr>
      </w:pPr>
      <w:proofErr w:type="spellStart"/>
      <w:r>
        <w:rPr>
          <w:rFonts w:ascii="Arial" w:hAnsi="Arial" w:cs="Arial"/>
          <w:sz w:val="20"/>
          <w:szCs w:val="20"/>
        </w:rPr>
        <w:t>Con’t</w:t>
      </w:r>
      <w:proofErr w:type="spellEnd"/>
      <w:r>
        <w:rPr>
          <w:rFonts w:ascii="Arial" w:hAnsi="Arial" w:cs="Arial"/>
          <w:sz w:val="20"/>
          <w:szCs w:val="20"/>
        </w:rPr>
        <w:t>…/5</w:t>
      </w:r>
    </w:p>
    <w:p w14:paraId="360D03CC" w14:textId="77777777" w:rsidR="00880D71" w:rsidRDefault="00880D71" w:rsidP="00880D71">
      <w:pPr>
        <w:spacing w:after="0" w:line="240" w:lineRule="auto"/>
        <w:jc w:val="both"/>
        <w:rPr>
          <w:rFonts w:ascii="Arial" w:hAnsi="Arial" w:cs="Arial"/>
          <w:sz w:val="20"/>
          <w:szCs w:val="20"/>
        </w:rPr>
      </w:pPr>
      <w:proofErr w:type="spellStart"/>
      <w:r>
        <w:rPr>
          <w:rFonts w:ascii="Arial" w:hAnsi="Arial" w:cs="Arial"/>
          <w:sz w:val="20"/>
          <w:szCs w:val="20"/>
        </w:rPr>
        <w:t>Cont</w:t>
      </w:r>
      <w:proofErr w:type="spellEnd"/>
      <w:r>
        <w:rPr>
          <w:rFonts w:ascii="Arial" w:hAnsi="Arial" w:cs="Arial"/>
          <w:sz w:val="20"/>
          <w:szCs w:val="20"/>
        </w:rPr>
        <w:t>…page 5 of Report:/                                                                                                        Assignment BMIH5003</w:t>
      </w:r>
    </w:p>
    <w:p w14:paraId="3CE09858" w14:textId="77777777" w:rsidR="008D4F16" w:rsidRDefault="00880D71" w:rsidP="008D4F16">
      <w:pPr>
        <w:spacing w:after="0" w:line="360" w:lineRule="auto"/>
        <w:jc w:val="right"/>
        <w:rPr>
          <w:rFonts w:ascii="Arial" w:hAnsi="Arial" w:cs="Arial"/>
          <w:sz w:val="20"/>
          <w:szCs w:val="20"/>
        </w:rPr>
      </w:pPr>
      <w:r>
        <w:rPr>
          <w:rFonts w:ascii="Arial" w:hAnsi="Arial" w:cs="Arial"/>
          <w:sz w:val="20"/>
          <w:szCs w:val="20"/>
        </w:rPr>
        <w:t>[Cultural Awareness]</w:t>
      </w:r>
    </w:p>
    <w:p w14:paraId="4AA09912" w14:textId="77777777" w:rsidR="008D4F16" w:rsidRDefault="008D4F16" w:rsidP="008D4F16">
      <w:pPr>
        <w:spacing w:after="0" w:line="360" w:lineRule="auto"/>
        <w:ind w:firstLine="720"/>
        <w:rPr>
          <w:rFonts w:ascii="Arial" w:hAnsi="Arial" w:cs="Arial"/>
          <w:sz w:val="24"/>
          <w:szCs w:val="24"/>
        </w:rPr>
      </w:pPr>
    </w:p>
    <w:p w14:paraId="33A88775" w14:textId="77777777" w:rsidR="00951863" w:rsidRDefault="00951863" w:rsidP="006B1AAD">
      <w:pPr>
        <w:spacing w:after="0" w:line="360" w:lineRule="auto"/>
        <w:rPr>
          <w:rFonts w:ascii="Arial" w:hAnsi="Arial" w:cs="Arial"/>
          <w:sz w:val="24"/>
          <w:szCs w:val="24"/>
        </w:rPr>
      </w:pPr>
    </w:p>
    <w:p w14:paraId="75F7DC08" w14:textId="28A5D43C" w:rsidR="00880D71" w:rsidRPr="008D4F16" w:rsidRDefault="008D4F16" w:rsidP="006B1AAD">
      <w:pPr>
        <w:spacing w:after="0" w:line="360" w:lineRule="auto"/>
        <w:rPr>
          <w:rFonts w:ascii="Arial" w:hAnsi="Arial" w:cs="Arial"/>
          <w:b/>
          <w:bCs/>
          <w:sz w:val="28"/>
          <w:szCs w:val="28"/>
        </w:rPr>
      </w:pPr>
      <w:r w:rsidRPr="008D4F16">
        <w:rPr>
          <w:rFonts w:ascii="Arial" w:hAnsi="Arial" w:cs="Arial"/>
          <w:b/>
          <w:bCs/>
          <w:sz w:val="28"/>
          <w:szCs w:val="28"/>
        </w:rPr>
        <w:t>(B) HOFSTEDE GRAPH ANALYSIS</w:t>
      </w:r>
    </w:p>
    <w:p w14:paraId="3CAAD5E0" w14:textId="2E43AD7D" w:rsidR="00880D71" w:rsidRDefault="00880D71" w:rsidP="00880D71">
      <w:pPr>
        <w:spacing w:after="0" w:line="360" w:lineRule="auto"/>
        <w:ind w:left="3600" w:hanging="720"/>
        <w:jc w:val="both"/>
        <w:rPr>
          <w:rFonts w:ascii="Arial" w:hAnsi="Arial" w:cs="Arial"/>
          <w:sz w:val="24"/>
          <w:szCs w:val="24"/>
        </w:rPr>
      </w:pPr>
    </w:p>
    <w:p w14:paraId="1BC21ED5" w14:textId="41B19F41" w:rsidR="00880D71" w:rsidRDefault="007851EE" w:rsidP="00880D71">
      <w:pPr>
        <w:spacing w:after="0" w:line="360" w:lineRule="auto"/>
        <w:ind w:left="3600" w:hanging="720"/>
        <w:jc w:val="both"/>
        <w:rPr>
          <w:rFonts w:ascii="Arial" w:hAnsi="Arial" w:cs="Arial"/>
          <w:sz w:val="24"/>
          <w:szCs w:val="24"/>
        </w:rPr>
      </w:pPr>
      <w:r>
        <w:rPr>
          <w:rFonts w:ascii="Arial" w:hAnsi="Arial" w:cs="Arial"/>
          <w:sz w:val="24"/>
          <w:szCs w:val="24"/>
        </w:rPr>
        <w:t>5</w:t>
      </w:r>
      <w:r w:rsidR="00B92E2C">
        <w:rPr>
          <w:rFonts w:ascii="Arial" w:hAnsi="Arial" w:cs="Arial"/>
          <w:sz w:val="24"/>
          <w:szCs w:val="24"/>
        </w:rPr>
        <w:tab/>
      </w:r>
      <w:r w:rsidR="007779DA">
        <w:rPr>
          <w:rFonts w:ascii="Arial" w:hAnsi="Arial" w:cs="Arial"/>
          <w:sz w:val="24"/>
          <w:szCs w:val="24"/>
        </w:rPr>
        <w:t>Hereunder, the ‘Hofstede’ graph</w:t>
      </w:r>
      <w:r w:rsidR="00B92E2C">
        <w:rPr>
          <w:rFonts w:ascii="Arial" w:hAnsi="Arial" w:cs="Arial"/>
          <w:sz w:val="24"/>
          <w:szCs w:val="24"/>
        </w:rPr>
        <w:t xml:space="preserve"> analysis</w:t>
      </w:r>
      <w:r w:rsidR="007779DA">
        <w:rPr>
          <w:rFonts w:ascii="Arial" w:hAnsi="Arial" w:cs="Arial"/>
          <w:sz w:val="24"/>
          <w:szCs w:val="24"/>
        </w:rPr>
        <w:t xml:space="preserve"> provid</w:t>
      </w:r>
      <w:r w:rsidR="00B92E2C">
        <w:rPr>
          <w:rFonts w:ascii="Arial" w:hAnsi="Arial" w:cs="Arial"/>
          <w:sz w:val="24"/>
          <w:szCs w:val="24"/>
        </w:rPr>
        <w:t>es a clear assessment of the cultural</w:t>
      </w:r>
      <w:r w:rsidR="007779DA">
        <w:rPr>
          <w:rFonts w:ascii="Arial" w:hAnsi="Arial" w:cs="Arial"/>
          <w:sz w:val="24"/>
          <w:szCs w:val="24"/>
        </w:rPr>
        <w:t xml:space="preserve"> </w:t>
      </w:r>
      <w:r w:rsidR="00B92E2C">
        <w:rPr>
          <w:rFonts w:ascii="Arial" w:hAnsi="Arial" w:cs="Arial"/>
          <w:sz w:val="24"/>
          <w:szCs w:val="24"/>
        </w:rPr>
        <w:t>differences shown between two countries involving use of the dimensions theory</w:t>
      </w:r>
      <w:r w:rsidR="00880D71">
        <w:rPr>
          <w:rFonts w:ascii="Arial" w:hAnsi="Arial" w:cs="Arial"/>
          <w:sz w:val="24"/>
          <w:szCs w:val="24"/>
        </w:rPr>
        <w:t>,</w:t>
      </w:r>
      <w:r w:rsidR="00B92E2C">
        <w:rPr>
          <w:rFonts w:ascii="Arial" w:hAnsi="Arial" w:cs="Arial"/>
          <w:sz w:val="24"/>
          <w:szCs w:val="24"/>
        </w:rPr>
        <w:t xml:space="preserve"> displayed</w:t>
      </w:r>
    </w:p>
    <w:p w14:paraId="1674946A" w14:textId="6295AF9C" w:rsidR="007851EE" w:rsidRDefault="007851EE" w:rsidP="007851EE">
      <w:pPr>
        <w:spacing w:after="0" w:line="360" w:lineRule="auto"/>
        <w:ind w:left="3600" w:hanging="720"/>
        <w:jc w:val="both"/>
        <w:rPr>
          <w:rFonts w:ascii="Arial" w:hAnsi="Arial" w:cs="Arial"/>
          <w:sz w:val="24"/>
          <w:szCs w:val="24"/>
        </w:rPr>
      </w:pPr>
      <w:r>
        <w:rPr>
          <w:rFonts w:ascii="Arial" w:hAnsi="Arial" w:cs="Arial"/>
          <w:sz w:val="24"/>
          <w:szCs w:val="24"/>
        </w:rPr>
        <w:t>5.1</w:t>
      </w:r>
      <w:r>
        <w:rPr>
          <w:rFonts w:ascii="Arial" w:hAnsi="Arial" w:cs="Arial"/>
          <w:sz w:val="24"/>
          <w:szCs w:val="24"/>
        </w:rPr>
        <w:tab/>
        <w:t>It follows</w:t>
      </w:r>
      <w:r w:rsidR="006B1874">
        <w:rPr>
          <w:rFonts w:ascii="Arial" w:hAnsi="Arial" w:cs="Arial"/>
          <w:sz w:val="24"/>
          <w:szCs w:val="24"/>
        </w:rPr>
        <w:t>,</w:t>
      </w:r>
      <w:r>
        <w:rPr>
          <w:rFonts w:ascii="Arial" w:hAnsi="Arial" w:cs="Arial"/>
          <w:sz w:val="24"/>
          <w:szCs w:val="24"/>
        </w:rPr>
        <w:t xml:space="preserve"> an </w:t>
      </w:r>
      <w:r>
        <w:rPr>
          <w:rFonts w:ascii="Arial" w:hAnsi="Arial" w:cs="Arial"/>
          <w:sz w:val="24"/>
          <w:szCs w:val="24"/>
        </w:rPr>
        <w:t>exclusive set of detailed descriptors</w:t>
      </w:r>
      <w:r w:rsidR="006B1874">
        <w:rPr>
          <w:rFonts w:ascii="Arial" w:hAnsi="Arial" w:cs="Arial"/>
          <w:sz w:val="24"/>
          <w:szCs w:val="24"/>
        </w:rPr>
        <w:t>, hereto;</w:t>
      </w:r>
      <w:r>
        <w:rPr>
          <w:rFonts w:ascii="Arial" w:hAnsi="Arial" w:cs="Arial"/>
          <w:sz w:val="24"/>
          <w:szCs w:val="24"/>
        </w:rPr>
        <w:t xml:space="preserve"> </w:t>
      </w:r>
    </w:p>
    <w:p w14:paraId="25D855BA" w14:textId="33E82395" w:rsidR="007851EE" w:rsidRPr="00880D71" w:rsidRDefault="00F97AB9" w:rsidP="00880D71">
      <w:pPr>
        <w:spacing w:after="0" w:line="360" w:lineRule="auto"/>
        <w:ind w:left="3600" w:hanging="720"/>
        <w:jc w:val="both"/>
        <w:rPr>
          <w:rFonts w:ascii="Arial" w:hAnsi="Arial" w:cs="Arial"/>
          <w:sz w:val="24"/>
          <w:szCs w:val="24"/>
        </w:rPr>
      </w:pPr>
      <w:r>
        <w:rPr>
          <w:rFonts w:ascii="Arial Nova" w:hAnsi="Arial Nova"/>
          <w:b/>
          <w:bCs/>
          <w:noProof/>
        </w:rPr>
        <w:drawing>
          <wp:anchor distT="0" distB="0" distL="114300" distR="114300" simplePos="0" relativeHeight="251668480" behindDoc="1" locked="0" layoutInCell="1" allowOverlap="1" wp14:anchorId="549C81FF" wp14:editId="338A1D7B">
            <wp:simplePos x="0" y="0"/>
            <wp:positionH relativeFrom="margin">
              <wp:posOffset>2279073</wp:posOffset>
            </wp:positionH>
            <wp:positionV relativeFrom="paragraph">
              <wp:posOffset>99868</wp:posOffset>
            </wp:positionV>
            <wp:extent cx="3912136" cy="4398818"/>
            <wp:effectExtent l="0" t="0" r="0" b="1905"/>
            <wp:wrapNone/>
            <wp:docPr id="1206051939" name="Picture 1206051939" descr="A screenshot of a graph&#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50576590" name="Picture 1" descr="A screenshot of a graph&#10;&#10;Description automatically generated with medium confidence"/>
                    <pic:cNvPicPr/>
                  </pic:nvPicPr>
                  <pic:blipFill>
                    <a:blip r:embed="rId8" cstate="print">
                      <a:extLst>
                        <a:ext uri="{28A0092B-C50C-407E-A947-70E740481C1C}">
                          <a14:useLocalDpi xmlns:a14="http://schemas.microsoft.com/office/drawing/2010/main" val="0"/>
                        </a:ext>
                      </a:extLst>
                    </a:blip>
                    <a:stretch>
                      <a:fillRect/>
                    </a:stretch>
                  </pic:blipFill>
                  <pic:spPr>
                    <a:xfrm>
                      <a:off x="0" y="0"/>
                      <a:ext cx="3935193" cy="4424744"/>
                    </a:xfrm>
                    <a:prstGeom prst="rect">
                      <a:avLst/>
                    </a:prstGeom>
                  </pic:spPr>
                </pic:pic>
              </a:graphicData>
            </a:graphic>
            <wp14:sizeRelH relativeFrom="margin">
              <wp14:pctWidth>0</wp14:pctWidth>
            </wp14:sizeRelH>
            <wp14:sizeRelV relativeFrom="margin">
              <wp14:pctHeight>0</wp14:pctHeight>
            </wp14:sizeRelV>
          </wp:anchor>
        </w:drawing>
      </w:r>
      <w:r w:rsidRPr="007851EE">
        <w:rPr>
          <w:rFonts w:ascii="Arial" w:hAnsi="Arial" w:cs="Arial"/>
          <w:noProof/>
          <w:sz w:val="20"/>
          <w:szCs w:val="20"/>
        </w:rPr>
        <mc:AlternateContent>
          <mc:Choice Requires="wps">
            <w:drawing>
              <wp:anchor distT="45720" distB="45720" distL="114300" distR="114300" simplePos="0" relativeHeight="251672576" behindDoc="1" locked="0" layoutInCell="1" allowOverlap="1" wp14:anchorId="4AC828B3" wp14:editId="164A93CB">
                <wp:simplePos x="0" y="0"/>
                <wp:positionH relativeFrom="column">
                  <wp:posOffset>2388870</wp:posOffset>
                </wp:positionH>
                <wp:positionV relativeFrom="paragraph">
                  <wp:posOffset>203777</wp:posOffset>
                </wp:positionV>
                <wp:extent cx="3698875" cy="401320"/>
                <wp:effectExtent l="0" t="0" r="15875" b="17780"/>
                <wp:wrapNone/>
                <wp:docPr id="219855400"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3698875" cy="401320"/>
                        </a:xfrm>
                        <a:prstGeom prst="rect">
                          <a:avLst/>
                        </a:prstGeom>
                        <a:solidFill>
                          <a:srgbClr val="FFFFFF"/>
                        </a:solidFill>
                        <a:ln w="9525">
                          <a:solidFill>
                            <a:srgbClr val="000000"/>
                          </a:solidFill>
                          <a:miter lim="800000"/>
                          <a:headEnd/>
                          <a:tailEnd/>
                        </a:ln>
                      </wps:spPr>
                      <wps:txbx>
                        <w:txbxContent>
                          <w:p w14:paraId="7BA554B7" w14:textId="77777777" w:rsidR="00302CFC" w:rsidRDefault="00302CFC" w:rsidP="00302CFC">
                            <w:pPr>
                              <w:spacing w:after="0" w:line="360" w:lineRule="auto"/>
                              <w:jc w:val="center"/>
                              <w:rPr>
                                <w:rFonts w:ascii="Arial" w:hAnsi="Arial" w:cs="Arial"/>
                                <w:sz w:val="15"/>
                                <w:szCs w:val="15"/>
                              </w:rPr>
                            </w:pPr>
                            <w:r>
                              <w:rPr>
                                <w:rFonts w:ascii="Arial" w:hAnsi="Arial" w:cs="Arial"/>
                                <w:sz w:val="15"/>
                                <w:szCs w:val="15"/>
                              </w:rPr>
                              <w:t>G</w:t>
                            </w:r>
                            <w:r w:rsidR="007851EE" w:rsidRPr="00302CFC">
                              <w:rPr>
                                <w:rFonts w:ascii="Arial" w:hAnsi="Arial" w:cs="Arial"/>
                                <w:sz w:val="15"/>
                                <w:szCs w:val="15"/>
                              </w:rPr>
                              <w:t>raph analysis of the cultural differences shown between</w:t>
                            </w:r>
                          </w:p>
                          <w:p w14:paraId="039046C4" w14:textId="1EA00325" w:rsidR="007851EE" w:rsidRPr="00302CFC" w:rsidRDefault="007851EE" w:rsidP="00302CFC">
                            <w:pPr>
                              <w:spacing w:after="0" w:line="360" w:lineRule="auto"/>
                              <w:jc w:val="center"/>
                              <w:rPr>
                                <w:rFonts w:ascii="Arial" w:hAnsi="Arial" w:cs="Arial"/>
                                <w:sz w:val="15"/>
                                <w:szCs w:val="15"/>
                              </w:rPr>
                            </w:pPr>
                            <w:r w:rsidRPr="00302CFC">
                              <w:rPr>
                                <w:rFonts w:ascii="Arial" w:hAnsi="Arial" w:cs="Arial"/>
                                <w:sz w:val="15"/>
                                <w:szCs w:val="15"/>
                              </w:rPr>
                              <w:t xml:space="preserve"> ‘People’s Republic of China’ in relation to the ‘United Kingdom of Great Britain</w:t>
                            </w:r>
                          </w:p>
                          <w:p w14:paraId="17412E5C" w14:textId="3C66BCC3" w:rsidR="007851EE" w:rsidRPr="007851EE" w:rsidRDefault="007851EE" w:rsidP="00302CFC">
                            <w:pPr>
                              <w:jc w:val="center"/>
                              <w:rPr>
                                <w:sz w:val="16"/>
                                <w:szCs w:val="16"/>
                              </w:rPr>
                            </w:pP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4AC828B3" id="_x0000_s1027" type="#_x0000_t202" style="position:absolute;left:0;text-align:left;margin-left:188.1pt;margin-top:16.05pt;width:291.25pt;height:31.6pt;z-index:-251643904;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cEtxGFgIAACYEAAAOAAAAZHJzL2Uyb0RvYy54bWysk99v2yAQx98n7X9AvC920qRNrDhVly7T&#10;pO6H1O0PwBjHaJhjB4md/fU7SJpG3fYyjQfEcfDl7nPH8nboDNsr9BpsycejnDNlJdTabkv+7evm&#10;zZwzH4SthQGrSn5Qnt+uXr9a9q5QE2jB1AoZiVhf9K7kbQiuyDIvW9UJPwKnLDkbwE4EMnGb1Sh6&#10;Uu9MNsnz66wHrB2CVN7T7v3RyVdJv2mUDJ+bxqvATMkptpBmTHMV52y1FMUWhWu1PIUh/iGKTmhL&#10;j56l7kUQbIf6N6lOSwQPTRhJ6DJoGi1VyoGyGecvsnlshVMpF4Lj3RmT/3+y8tP+0X1BFoa3MFAB&#10;UxLePYD87pmFdSvsVt0hQt8qUdPD44gs650vTlcjal/4KFL1H6GmIotdgCQ0NNhFKpQnI3UqwOEM&#10;XQ2BSdq8ul7M5zczziT5pvn4apKqkoni6bZDH94r6FhclBypqEld7B98iNGI4ulIfMyD0fVGG5MM&#10;3FZrg2wvqAE2aaQEXhwzlvUlX8wmsyOAv0rkafxJotOBOtnoruTz8yFRRGzvbJ36LAhtjmsK2dgT&#10;x4juCDEM1cB0TUziAxFrBfWBwCIcG5c+Gi1awJ+c9dS0Jfc/dgIVZ+aDpeIsxtNp7PJkTGc3hJLh&#10;pae69AgrSarkgbPjch3Sz4jcLNxRERud+D5HcgqZmjFhP32c2O2Xdjr1/L1XvwAAAP//AwBQSwME&#10;FAAGAAgAAAAhADXJPanfAAAACQEAAA8AAABkcnMvZG93bnJldi54bWxMj8FOwzAMhu9IvENkJC6I&#10;pWuh7UrTCSGB2A0GgmvWZG1F4pQk68rb453g9lv+9PtzvZ6tYZP2YXAoYLlIgGlsnRqwE/D+9nhd&#10;AgtRopLGoRbwowOsm/OzWlbKHfFVT9vYMSrBUEkBfYxjxXloe21lWLhRI+32zlsZafQdV14eqdwa&#10;niZJzq0ckC70ctQPvW6/tgcroLx5nj7DJnv5aPO9WcWrYnr69kJcXsz3d8CinuMfDCd9UoeGnHbu&#10;gCowIyAr8pRQCukSGAGr27IAtjuFDHhT8/8fNL8AAAD//wMAUEsBAi0AFAAGAAgAAAAhALaDOJL+&#10;AAAA4QEAABMAAAAAAAAAAAAAAAAAAAAAAFtDb250ZW50X1R5cGVzXS54bWxQSwECLQAUAAYACAAA&#10;ACEAOP0h/9YAAACUAQAACwAAAAAAAAAAAAAAAAAvAQAAX3JlbHMvLnJlbHNQSwECLQAUAAYACAAA&#10;ACEAHBLcRhYCAAAmBAAADgAAAAAAAAAAAAAAAAAuAgAAZHJzL2Uyb0RvYy54bWxQSwECLQAUAAYA&#10;CAAAACEANck9qd8AAAAJAQAADwAAAAAAAAAAAAAAAABwBAAAZHJzL2Rvd25yZXYueG1sUEsFBgAA&#10;AAAEAAQA8wAAAHwFAAAAAA==&#10;">
                <v:textbox>
                  <w:txbxContent>
                    <w:p w14:paraId="7BA554B7" w14:textId="77777777" w:rsidR="00302CFC" w:rsidRDefault="00302CFC" w:rsidP="00302CFC">
                      <w:pPr>
                        <w:spacing w:after="0" w:line="360" w:lineRule="auto"/>
                        <w:jc w:val="center"/>
                        <w:rPr>
                          <w:rFonts w:ascii="Arial" w:hAnsi="Arial" w:cs="Arial"/>
                          <w:sz w:val="15"/>
                          <w:szCs w:val="15"/>
                        </w:rPr>
                      </w:pPr>
                      <w:r>
                        <w:rPr>
                          <w:rFonts w:ascii="Arial" w:hAnsi="Arial" w:cs="Arial"/>
                          <w:sz w:val="15"/>
                          <w:szCs w:val="15"/>
                        </w:rPr>
                        <w:t>G</w:t>
                      </w:r>
                      <w:r w:rsidR="007851EE" w:rsidRPr="00302CFC">
                        <w:rPr>
                          <w:rFonts w:ascii="Arial" w:hAnsi="Arial" w:cs="Arial"/>
                          <w:sz w:val="15"/>
                          <w:szCs w:val="15"/>
                        </w:rPr>
                        <w:t>raph analysis of the cultural differences shown between</w:t>
                      </w:r>
                    </w:p>
                    <w:p w14:paraId="039046C4" w14:textId="1EA00325" w:rsidR="007851EE" w:rsidRPr="00302CFC" w:rsidRDefault="007851EE" w:rsidP="00302CFC">
                      <w:pPr>
                        <w:spacing w:after="0" w:line="360" w:lineRule="auto"/>
                        <w:jc w:val="center"/>
                        <w:rPr>
                          <w:rFonts w:ascii="Arial" w:hAnsi="Arial" w:cs="Arial"/>
                          <w:sz w:val="15"/>
                          <w:szCs w:val="15"/>
                        </w:rPr>
                      </w:pPr>
                      <w:r w:rsidRPr="00302CFC">
                        <w:rPr>
                          <w:rFonts w:ascii="Arial" w:hAnsi="Arial" w:cs="Arial"/>
                          <w:sz w:val="15"/>
                          <w:szCs w:val="15"/>
                        </w:rPr>
                        <w:t xml:space="preserve"> ‘People’s Republic of China’ in relation to the ‘United Kingdom of Great Britain</w:t>
                      </w:r>
                    </w:p>
                    <w:p w14:paraId="17412E5C" w14:textId="3C66BCC3" w:rsidR="007851EE" w:rsidRPr="007851EE" w:rsidRDefault="007851EE" w:rsidP="00302CFC">
                      <w:pPr>
                        <w:jc w:val="center"/>
                        <w:rPr>
                          <w:sz w:val="16"/>
                          <w:szCs w:val="16"/>
                        </w:rPr>
                      </w:pPr>
                    </w:p>
                  </w:txbxContent>
                </v:textbox>
              </v:shape>
            </w:pict>
          </mc:Fallback>
        </mc:AlternateContent>
      </w:r>
    </w:p>
    <w:p w14:paraId="1BC070FA" w14:textId="5FA0B90D" w:rsidR="00880D71" w:rsidRDefault="00880D71" w:rsidP="00880D71">
      <w:pPr>
        <w:spacing w:after="0" w:line="360" w:lineRule="auto"/>
        <w:ind w:left="360"/>
        <w:jc w:val="right"/>
        <w:rPr>
          <w:rFonts w:ascii="Arial" w:hAnsi="Arial" w:cs="Arial"/>
          <w:sz w:val="20"/>
          <w:szCs w:val="20"/>
        </w:rPr>
      </w:pPr>
    </w:p>
    <w:p w14:paraId="4E0F0AAF" w14:textId="79F5C84E" w:rsidR="00880D71" w:rsidRDefault="00880D71" w:rsidP="00880D71">
      <w:pPr>
        <w:spacing w:after="0" w:line="360" w:lineRule="auto"/>
        <w:jc w:val="both"/>
        <w:rPr>
          <w:rFonts w:ascii="Arial" w:hAnsi="Arial" w:cs="Arial"/>
          <w:sz w:val="24"/>
          <w:szCs w:val="24"/>
        </w:rPr>
      </w:pPr>
    </w:p>
    <w:p w14:paraId="3803A6F4" w14:textId="75034B04" w:rsidR="00880D71" w:rsidRDefault="00880D71" w:rsidP="00880D71">
      <w:pPr>
        <w:spacing w:after="0" w:line="360" w:lineRule="auto"/>
        <w:jc w:val="both"/>
        <w:rPr>
          <w:rFonts w:ascii="Arial" w:hAnsi="Arial" w:cs="Arial"/>
          <w:sz w:val="24"/>
          <w:szCs w:val="24"/>
        </w:rPr>
      </w:pPr>
    </w:p>
    <w:p w14:paraId="17272F2F" w14:textId="5D5D8F26" w:rsidR="00880D71" w:rsidRDefault="00880D71" w:rsidP="00880D71">
      <w:pPr>
        <w:spacing w:after="0" w:line="360" w:lineRule="auto"/>
        <w:ind w:left="3600" w:hanging="720"/>
        <w:jc w:val="both"/>
        <w:rPr>
          <w:rFonts w:ascii="Arial" w:hAnsi="Arial" w:cs="Arial"/>
          <w:sz w:val="24"/>
          <w:szCs w:val="24"/>
        </w:rPr>
      </w:pPr>
    </w:p>
    <w:p w14:paraId="1791B54B" w14:textId="63CEA001" w:rsidR="00880D71" w:rsidRDefault="00880D71" w:rsidP="00880D71">
      <w:pPr>
        <w:spacing w:after="0" w:line="360" w:lineRule="auto"/>
        <w:ind w:left="3600" w:hanging="720"/>
        <w:jc w:val="both"/>
        <w:rPr>
          <w:rFonts w:ascii="Arial" w:hAnsi="Arial" w:cs="Arial"/>
          <w:sz w:val="24"/>
          <w:szCs w:val="24"/>
        </w:rPr>
      </w:pPr>
    </w:p>
    <w:p w14:paraId="21ADAA6C" w14:textId="314532B3" w:rsidR="00880D71" w:rsidRDefault="00880D71" w:rsidP="00880D71">
      <w:pPr>
        <w:spacing w:after="0" w:line="360" w:lineRule="auto"/>
        <w:ind w:left="3600" w:hanging="720"/>
        <w:jc w:val="both"/>
        <w:rPr>
          <w:rFonts w:ascii="Arial" w:hAnsi="Arial" w:cs="Arial"/>
          <w:sz w:val="24"/>
          <w:szCs w:val="24"/>
        </w:rPr>
      </w:pPr>
    </w:p>
    <w:p w14:paraId="3FBAA180" w14:textId="20C8C24D" w:rsidR="00880D71" w:rsidRDefault="00880D71" w:rsidP="00880D71">
      <w:pPr>
        <w:spacing w:after="0" w:line="360" w:lineRule="auto"/>
        <w:ind w:left="3600" w:hanging="720"/>
        <w:jc w:val="both"/>
        <w:rPr>
          <w:rFonts w:ascii="Arial" w:hAnsi="Arial" w:cs="Arial"/>
          <w:sz w:val="24"/>
          <w:szCs w:val="24"/>
        </w:rPr>
      </w:pPr>
    </w:p>
    <w:p w14:paraId="27861576" w14:textId="78269822" w:rsidR="00880D71" w:rsidRDefault="00880D71" w:rsidP="00880D71">
      <w:pPr>
        <w:spacing w:after="0" w:line="360" w:lineRule="auto"/>
        <w:ind w:left="3600" w:hanging="720"/>
        <w:jc w:val="both"/>
        <w:rPr>
          <w:rFonts w:ascii="Arial" w:hAnsi="Arial" w:cs="Arial"/>
          <w:sz w:val="24"/>
          <w:szCs w:val="24"/>
        </w:rPr>
      </w:pPr>
    </w:p>
    <w:p w14:paraId="2C036FC6" w14:textId="66AC0640" w:rsidR="00880D71" w:rsidRDefault="00880D71" w:rsidP="00880D71">
      <w:pPr>
        <w:spacing w:after="0" w:line="360" w:lineRule="auto"/>
        <w:ind w:left="3600" w:hanging="720"/>
        <w:jc w:val="both"/>
        <w:rPr>
          <w:rFonts w:ascii="Arial" w:hAnsi="Arial" w:cs="Arial"/>
          <w:sz w:val="24"/>
          <w:szCs w:val="24"/>
        </w:rPr>
      </w:pPr>
    </w:p>
    <w:p w14:paraId="323F0C65" w14:textId="5B6D2B10" w:rsidR="00880D71" w:rsidRDefault="00880D71" w:rsidP="00880D71">
      <w:pPr>
        <w:spacing w:after="0" w:line="360" w:lineRule="auto"/>
        <w:ind w:left="3600" w:hanging="720"/>
        <w:jc w:val="both"/>
        <w:rPr>
          <w:rFonts w:ascii="Arial" w:hAnsi="Arial" w:cs="Arial"/>
          <w:sz w:val="24"/>
          <w:szCs w:val="24"/>
        </w:rPr>
      </w:pPr>
    </w:p>
    <w:p w14:paraId="0CE843E9" w14:textId="5643779D" w:rsidR="00880D71" w:rsidRDefault="00880D71" w:rsidP="00880D71">
      <w:pPr>
        <w:spacing w:after="0" w:line="360" w:lineRule="auto"/>
        <w:ind w:left="3600" w:hanging="720"/>
        <w:jc w:val="both"/>
        <w:rPr>
          <w:rFonts w:ascii="Arial" w:hAnsi="Arial" w:cs="Arial"/>
          <w:sz w:val="24"/>
          <w:szCs w:val="24"/>
        </w:rPr>
      </w:pPr>
    </w:p>
    <w:p w14:paraId="292C0F54" w14:textId="6076EF49" w:rsidR="00880D71" w:rsidRDefault="00880D71" w:rsidP="00880D71">
      <w:pPr>
        <w:spacing w:after="0" w:line="360" w:lineRule="auto"/>
        <w:ind w:left="3600" w:hanging="720"/>
        <w:jc w:val="both"/>
        <w:rPr>
          <w:rFonts w:ascii="Arial" w:hAnsi="Arial" w:cs="Arial"/>
          <w:sz w:val="24"/>
          <w:szCs w:val="24"/>
        </w:rPr>
      </w:pPr>
    </w:p>
    <w:p w14:paraId="415E9CE0" w14:textId="10FF2402" w:rsidR="00880D71" w:rsidRDefault="00880D71" w:rsidP="00880D71">
      <w:pPr>
        <w:spacing w:after="0" w:line="360" w:lineRule="auto"/>
        <w:ind w:left="3600" w:hanging="720"/>
        <w:jc w:val="both"/>
        <w:rPr>
          <w:rFonts w:ascii="Arial" w:hAnsi="Arial" w:cs="Arial"/>
          <w:sz w:val="24"/>
          <w:szCs w:val="24"/>
        </w:rPr>
      </w:pPr>
    </w:p>
    <w:p w14:paraId="6E2EB753" w14:textId="77777777" w:rsidR="00880D71" w:rsidRDefault="00880D71" w:rsidP="00880D71">
      <w:pPr>
        <w:spacing w:after="0" w:line="360" w:lineRule="auto"/>
        <w:ind w:left="3600" w:hanging="720"/>
        <w:jc w:val="both"/>
        <w:rPr>
          <w:rFonts w:ascii="Arial" w:hAnsi="Arial" w:cs="Arial"/>
          <w:sz w:val="24"/>
          <w:szCs w:val="24"/>
        </w:rPr>
      </w:pPr>
    </w:p>
    <w:p w14:paraId="3FF7F3E1" w14:textId="77777777" w:rsidR="00880D71" w:rsidRDefault="00880D71" w:rsidP="00880D71">
      <w:pPr>
        <w:spacing w:after="0" w:line="360" w:lineRule="auto"/>
        <w:ind w:left="3600" w:hanging="720"/>
        <w:jc w:val="both"/>
        <w:rPr>
          <w:rFonts w:ascii="Arial" w:hAnsi="Arial" w:cs="Arial"/>
          <w:sz w:val="24"/>
          <w:szCs w:val="24"/>
        </w:rPr>
      </w:pPr>
    </w:p>
    <w:p w14:paraId="7891A3FB" w14:textId="66C7A0FF" w:rsidR="00880D71" w:rsidRDefault="00F97AB9" w:rsidP="00880D71">
      <w:pPr>
        <w:spacing w:after="0" w:line="360" w:lineRule="auto"/>
        <w:ind w:left="3600" w:hanging="720"/>
        <w:jc w:val="both"/>
        <w:rPr>
          <w:rFonts w:ascii="Arial" w:hAnsi="Arial" w:cs="Arial"/>
          <w:sz w:val="24"/>
          <w:szCs w:val="24"/>
        </w:rPr>
      </w:pPr>
      <w:r w:rsidRPr="00C775E5">
        <w:rPr>
          <w:rFonts w:ascii="Arial Nova" w:hAnsi="Arial Nova"/>
          <w:b/>
          <w:bCs/>
          <w:noProof/>
        </w:rPr>
        <mc:AlternateContent>
          <mc:Choice Requires="wps">
            <w:drawing>
              <wp:anchor distT="45720" distB="45720" distL="114300" distR="114300" simplePos="0" relativeHeight="251670528" behindDoc="0" locked="0" layoutInCell="1" allowOverlap="1" wp14:anchorId="04D86102" wp14:editId="16266307">
                <wp:simplePos x="0" y="0"/>
                <wp:positionH relativeFrom="margin">
                  <wp:posOffset>2351405</wp:posOffset>
                </wp:positionH>
                <wp:positionV relativeFrom="paragraph">
                  <wp:posOffset>22802</wp:posOffset>
                </wp:positionV>
                <wp:extent cx="1461135" cy="221615"/>
                <wp:effectExtent l="0" t="0" r="24765" b="26035"/>
                <wp:wrapSquare wrapText="bothSides"/>
                <wp:docPr id="21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461135" cy="221615"/>
                        </a:xfrm>
                        <a:prstGeom prst="rect">
                          <a:avLst/>
                        </a:prstGeom>
                        <a:solidFill>
                          <a:srgbClr val="FFFFFF"/>
                        </a:solidFill>
                        <a:ln w="9525">
                          <a:solidFill>
                            <a:srgbClr val="000000"/>
                          </a:solidFill>
                          <a:miter lim="800000"/>
                          <a:headEnd/>
                          <a:tailEnd/>
                        </a:ln>
                      </wps:spPr>
                      <wps:txbx>
                        <w:txbxContent>
                          <w:p w14:paraId="24FE3AD0" w14:textId="77777777" w:rsidR="007851EE" w:rsidRPr="007851EE" w:rsidRDefault="007851EE" w:rsidP="007851EE">
                            <w:pPr>
                              <w:jc w:val="center"/>
                              <w:rPr>
                                <w:sz w:val="16"/>
                                <w:szCs w:val="16"/>
                              </w:rPr>
                            </w:pPr>
                            <w:r w:rsidRPr="007851EE">
                              <w:rPr>
                                <w:sz w:val="16"/>
                                <w:szCs w:val="16"/>
                              </w:rPr>
                              <w:t>Hofstede Insights © Copyright</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04D86102" id="_x0000_s1028" type="#_x0000_t202" style="position:absolute;left:0;text-align:left;margin-left:185.15pt;margin-top:1.8pt;width:115.05pt;height:17.45pt;z-index:251670528;visibility:visible;mso-wrap-style:square;mso-width-percent:0;mso-height-percent:0;mso-wrap-distance-left:9pt;mso-wrap-distance-top:3.6pt;mso-wrap-distance-right:9pt;mso-wrap-distance-bottom:3.6pt;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EQi3yFAIAACYEAAAOAAAAZHJzL2Uyb0RvYy54bWysk9uO2yAQhu8r9R0Q941jN0l3rTirbbap&#10;Km0P0rYPgDGOUYGhQGKnT98Be7Pp6aaqLxDjgX9mvhnWN4NW5Cicl2Aqms/mlAjDoZFmX9Evn3cv&#10;rijxgZmGKTCioifh6c3m+bN1b0tRQAeqEY6giPFlbyvahWDLLPO8E5r5GVhh0NmC0yyg6fZZ41iP&#10;6lplxXy+ynpwjXXAhff492500k3Sb1vBw8e29SIQVVHMLaTVpbWOa7ZZs3LvmO0kn9Jg/5CFZtJg&#10;0LPUHQuMHJz8TUpL7sBDG2YcdAZtK7lINWA1+fyXah46ZkWqBeF4e8bk/58s/3B8sJ8cCcNrGLCB&#10;qQhv74F/9cTAtmNmL26dg74TrMHAeUSW9daX09WI2pc+itT9e2iwyewQIAkNrdORCtZJUB0bcDpD&#10;F0MgPIZcrPL85ZISjr6iyFf5MoVg5eNt63x4K0CTuKmow6YmdXa89yFmw8rHIzGYByWbnVQqGW5f&#10;b5UjR4YDsEvfpP7TMWVIX9HrZbEcAfxVYp6+P0loGXCSldQVvTofYmXE9sY0ac4Ck2rcY8rKTBwj&#10;uhFiGOqByAYxxAARaw3NCcE6GAcXHxpuOnDfKelxaCvqvx2YE5Sodwabc50vFnHKk7FYvirQcJee&#10;+tLDDEepigZKxu02pJcRuRm4xSa2MvF9ymRKGYcxYZ8eTpz2Szudenremx8AAAD//wMAUEsDBBQA&#10;BgAIAAAAIQCGmvsh3QAAAAgBAAAPAAAAZHJzL2Rvd25yZXYueG1sTI/BTsMwEETvSPyDtUhcELUh&#10;JQ0hToWQQHCDguDqxtskwl6H2E3D37Oc4LajGc2+qdazd2LCMfaBNFwsFAikJtieWg1vr/fnBYiY&#10;DFnjAqGGb4ywro+PKlPacKAXnDapFVxCsTQaupSGUsrYdOhNXIQBib1dGL1JLMdW2tEcuNw7ealU&#10;Lr3piT90ZsC7DpvPzd5rKJaP00d8yp7fm3znrtPZanr4GrU+PZlvb0AknNNfGH7xGR1qZtqGPdko&#10;nIZspTKO8pGDYD9Xagliy7q4AllX8v+A+gcAAP//AwBQSwECLQAUAAYACAAAACEAtoM4kv4AAADh&#10;AQAAEwAAAAAAAAAAAAAAAAAAAAAAW0NvbnRlbnRfVHlwZXNdLnhtbFBLAQItABQABgAIAAAAIQA4&#10;/SH/1gAAAJQBAAALAAAAAAAAAAAAAAAAAC8BAABfcmVscy8ucmVsc1BLAQItABQABgAIAAAAIQDE&#10;Qi3yFAIAACYEAAAOAAAAAAAAAAAAAAAAAC4CAABkcnMvZTJvRG9jLnhtbFBLAQItABQABgAIAAAA&#10;IQCGmvsh3QAAAAgBAAAPAAAAAAAAAAAAAAAAAG4EAABkcnMvZG93bnJldi54bWxQSwUGAAAAAAQA&#10;BADzAAAAeAUAAAAA&#10;">
                <v:textbox>
                  <w:txbxContent>
                    <w:p w14:paraId="24FE3AD0" w14:textId="77777777" w:rsidR="007851EE" w:rsidRPr="007851EE" w:rsidRDefault="007851EE" w:rsidP="007851EE">
                      <w:pPr>
                        <w:jc w:val="center"/>
                        <w:rPr>
                          <w:sz w:val="16"/>
                          <w:szCs w:val="16"/>
                        </w:rPr>
                      </w:pPr>
                      <w:r w:rsidRPr="007851EE">
                        <w:rPr>
                          <w:sz w:val="16"/>
                          <w:szCs w:val="16"/>
                        </w:rPr>
                        <w:t>Hofstede Insights © Copyright</w:t>
                      </w:r>
                    </w:p>
                  </w:txbxContent>
                </v:textbox>
                <w10:wrap type="square" anchorx="margin"/>
              </v:shape>
            </w:pict>
          </mc:Fallback>
        </mc:AlternateContent>
      </w:r>
    </w:p>
    <w:p w14:paraId="40A3A0BF" w14:textId="3225FE59" w:rsidR="00880D71" w:rsidRDefault="00880D71" w:rsidP="00F97AB9">
      <w:pPr>
        <w:spacing w:after="0" w:line="360" w:lineRule="auto"/>
        <w:jc w:val="both"/>
        <w:rPr>
          <w:rFonts w:ascii="Arial" w:hAnsi="Arial" w:cs="Arial"/>
          <w:sz w:val="24"/>
          <w:szCs w:val="24"/>
        </w:rPr>
      </w:pPr>
    </w:p>
    <w:p w14:paraId="336ECC24" w14:textId="4D4AA3A1" w:rsidR="008D4F16" w:rsidRPr="00951863" w:rsidRDefault="00F97AB9" w:rsidP="00951863">
      <w:pPr>
        <w:spacing w:after="0" w:line="360" w:lineRule="auto"/>
        <w:ind w:left="3600" w:hanging="720"/>
        <w:jc w:val="both"/>
        <w:rPr>
          <w:rFonts w:ascii="Arial" w:hAnsi="Arial" w:cs="Arial"/>
          <w:sz w:val="24"/>
          <w:szCs w:val="24"/>
        </w:rPr>
      </w:pPr>
      <w:r>
        <w:rPr>
          <w:rFonts w:ascii="Arial" w:hAnsi="Arial" w:cs="Arial"/>
          <w:sz w:val="24"/>
          <w:szCs w:val="24"/>
        </w:rPr>
        <w:t>5.2</w:t>
      </w:r>
      <w:r w:rsidR="00F50459">
        <w:rPr>
          <w:rFonts w:ascii="Arial" w:hAnsi="Arial" w:cs="Arial"/>
          <w:sz w:val="24"/>
          <w:szCs w:val="24"/>
        </w:rPr>
        <w:tab/>
      </w:r>
      <w:r w:rsidR="006B1874">
        <w:rPr>
          <w:rFonts w:ascii="Arial" w:hAnsi="Arial" w:cs="Arial"/>
          <w:sz w:val="24"/>
          <w:szCs w:val="24"/>
        </w:rPr>
        <w:t>Given t</w:t>
      </w:r>
      <w:r w:rsidR="00F50459">
        <w:rPr>
          <w:rFonts w:ascii="Arial" w:hAnsi="Arial" w:cs="Arial"/>
          <w:sz w:val="24"/>
          <w:szCs w:val="24"/>
        </w:rPr>
        <w:t xml:space="preserve">he country comparison tool used to define culture </w:t>
      </w:r>
      <w:r>
        <w:rPr>
          <w:rFonts w:ascii="Arial" w:hAnsi="Arial" w:cs="Arial"/>
          <w:sz w:val="24"/>
          <w:szCs w:val="24"/>
        </w:rPr>
        <w:t>as to how</w:t>
      </w:r>
      <w:r w:rsidR="006B1874">
        <w:rPr>
          <w:rFonts w:ascii="Arial" w:hAnsi="Arial" w:cs="Arial"/>
          <w:sz w:val="24"/>
          <w:szCs w:val="24"/>
        </w:rPr>
        <w:t xml:space="preserve"> we may </w:t>
      </w:r>
      <w:r>
        <w:rPr>
          <w:rFonts w:ascii="Arial" w:hAnsi="Arial" w:cs="Arial"/>
          <w:sz w:val="24"/>
          <w:szCs w:val="24"/>
        </w:rPr>
        <w:t>distinguish one group of people from another  (</w:t>
      </w:r>
      <w:r w:rsidR="00F50459">
        <w:rPr>
          <w:rFonts w:ascii="Arial" w:hAnsi="Arial" w:cs="Arial"/>
          <w:sz w:val="24"/>
          <w:szCs w:val="24"/>
        </w:rPr>
        <w:t>Hofstede</w:t>
      </w:r>
      <w:r>
        <w:rPr>
          <w:rFonts w:ascii="Arial" w:hAnsi="Arial" w:cs="Arial"/>
          <w:sz w:val="24"/>
          <w:szCs w:val="24"/>
        </w:rPr>
        <w:t xml:space="preserve"> Insights, </w:t>
      </w:r>
      <w:r w:rsidR="00F50459">
        <w:rPr>
          <w:rFonts w:ascii="Arial" w:hAnsi="Arial" w:cs="Arial"/>
          <w:sz w:val="24"/>
          <w:szCs w:val="24"/>
        </w:rPr>
        <w:t>202</w:t>
      </w:r>
      <w:r>
        <w:rPr>
          <w:rFonts w:ascii="Arial" w:hAnsi="Arial" w:cs="Arial"/>
          <w:sz w:val="24"/>
          <w:szCs w:val="24"/>
        </w:rPr>
        <w:t>3)</w:t>
      </w:r>
    </w:p>
    <w:p w14:paraId="7567BC3C" w14:textId="77777777" w:rsidR="00951863" w:rsidRDefault="00951863" w:rsidP="008D4F16">
      <w:pPr>
        <w:spacing w:after="0" w:line="360" w:lineRule="auto"/>
        <w:jc w:val="right"/>
        <w:rPr>
          <w:rFonts w:ascii="Arial" w:hAnsi="Arial" w:cs="Arial"/>
          <w:sz w:val="20"/>
          <w:szCs w:val="20"/>
        </w:rPr>
      </w:pPr>
    </w:p>
    <w:p w14:paraId="3A004195" w14:textId="77777777" w:rsidR="00951863" w:rsidRDefault="00951863" w:rsidP="008D4F16">
      <w:pPr>
        <w:spacing w:after="0" w:line="360" w:lineRule="auto"/>
        <w:jc w:val="right"/>
        <w:rPr>
          <w:rFonts w:ascii="Arial" w:hAnsi="Arial" w:cs="Arial"/>
          <w:sz w:val="20"/>
          <w:szCs w:val="20"/>
        </w:rPr>
      </w:pPr>
    </w:p>
    <w:p w14:paraId="5C5E6C22" w14:textId="77777777" w:rsidR="006B1874" w:rsidRDefault="006B1874" w:rsidP="008D4F16">
      <w:pPr>
        <w:spacing w:after="0" w:line="360" w:lineRule="auto"/>
        <w:jc w:val="right"/>
        <w:rPr>
          <w:rFonts w:ascii="Arial" w:hAnsi="Arial" w:cs="Arial"/>
          <w:sz w:val="20"/>
          <w:szCs w:val="20"/>
        </w:rPr>
      </w:pPr>
    </w:p>
    <w:p w14:paraId="590EF5B8" w14:textId="27AD2F67" w:rsidR="00302CFC" w:rsidRDefault="00302CFC" w:rsidP="008D4F16">
      <w:pPr>
        <w:spacing w:after="0" w:line="360" w:lineRule="auto"/>
        <w:jc w:val="right"/>
        <w:rPr>
          <w:rFonts w:ascii="Arial" w:hAnsi="Arial" w:cs="Arial"/>
          <w:sz w:val="20"/>
          <w:szCs w:val="20"/>
        </w:rPr>
      </w:pPr>
      <w:proofErr w:type="spellStart"/>
      <w:r>
        <w:rPr>
          <w:rFonts w:ascii="Arial" w:hAnsi="Arial" w:cs="Arial"/>
          <w:sz w:val="20"/>
          <w:szCs w:val="20"/>
        </w:rPr>
        <w:t>Con’t</w:t>
      </w:r>
      <w:proofErr w:type="spellEnd"/>
      <w:r>
        <w:rPr>
          <w:rFonts w:ascii="Arial" w:hAnsi="Arial" w:cs="Arial"/>
          <w:sz w:val="20"/>
          <w:szCs w:val="20"/>
        </w:rPr>
        <w:t>…/</w:t>
      </w:r>
      <w:r>
        <w:rPr>
          <w:rFonts w:ascii="Arial" w:hAnsi="Arial" w:cs="Arial"/>
          <w:sz w:val="20"/>
          <w:szCs w:val="20"/>
        </w:rPr>
        <w:t>6</w:t>
      </w:r>
    </w:p>
    <w:p w14:paraId="2DF589EF" w14:textId="1789EA5C" w:rsidR="00302CFC" w:rsidRDefault="00302CFC" w:rsidP="00302CFC">
      <w:pPr>
        <w:spacing w:after="0" w:line="240" w:lineRule="auto"/>
        <w:jc w:val="both"/>
        <w:rPr>
          <w:rFonts w:ascii="Arial" w:hAnsi="Arial" w:cs="Arial"/>
          <w:sz w:val="20"/>
          <w:szCs w:val="20"/>
        </w:rPr>
      </w:pPr>
      <w:proofErr w:type="spellStart"/>
      <w:r>
        <w:rPr>
          <w:rFonts w:ascii="Arial" w:hAnsi="Arial" w:cs="Arial"/>
          <w:sz w:val="20"/>
          <w:szCs w:val="20"/>
        </w:rPr>
        <w:t>Cont</w:t>
      </w:r>
      <w:proofErr w:type="spellEnd"/>
      <w:r>
        <w:rPr>
          <w:rFonts w:ascii="Arial" w:hAnsi="Arial" w:cs="Arial"/>
          <w:sz w:val="20"/>
          <w:szCs w:val="20"/>
        </w:rPr>
        <w:t xml:space="preserve">…page </w:t>
      </w:r>
      <w:r>
        <w:rPr>
          <w:rFonts w:ascii="Arial" w:hAnsi="Arial" w:cs="Arial"/>
          <w:sz w:val="20"/>
          <w:szCs w:val="20"/>
        </w:rPr>
        <w:t>6</w:t>
      </w:r>
      <w:r>
        <w:rPr>
          <w:rFonts w:ascii="Arial" w:hAnsi="Arial" w:cs="Arial"/>
          <w:sz w:val="20"/>
          <w:szCs w:val="20"/>
        </w:rPr>
        <w:t xml:space="preserve"> of Report:/                                                                                                        Assignment BMIH5003</w:t>
      </w:r>
    </w:p>
    <w:p w14:paraId="2FDFE445" w14:textId="20F077EE" w:rsidR="00880D71" w:rsidRPr="00302CFC" w:rsidRDefault="00302CFC" w:rsidP="00302CFC">
      <w:pPr>
        <w:spacing w:after="0" w:line="360" w:lineRule="auto"/>
        <w:jc w:val="right"/>
        <w:rPr>
          <w:rFonts w:ascii="Arial" w:hAnsi="Arial" w:cs="Arial"/>
          <w:sz w:val="20"/>
          <w:szCs w:val="20"/>
        </w:rPr>
      </w:pPr>
      <w:r>
        <w:rPr>
          <w:rFonts w:ascii="Arial" w:hAnsi="Arial" w:cs="Arial"/>
          <w:sz w:val="20"/>
          <w:szCs w:val="20"/>
        </w:rPr>
        <w:t>[Cultural Awareness]</w:t>
      </w:r>
    </w:p>
    <w:p w14:paraId="702BD073" w14:textId="77777777" w:rsidR="00F50459" w:rsidRDefault="00F50459" w:rsidP="00F50459">
      <w:pPr>
        <w:spacing w:after="0" w:line="360" w:lineRule="auto"/>
        <w:jc w:val="both"/>
        <w:rPr>
          <w:rFonts w:ascii="Arial" w:hAnsi="Arial" w:cs="Arial"/>
          <w:sz w:val="20"/>
          <w:szCs w:val="20"/>
        </w:rPr>
      </w:pPr>
    </w:p>
    <w:p w14:paraId="7B052323" w14:textId="77777777" w:rsidR="007321A2" w:rsidRDefault="007321A2" w:rsidP="006B1AAD">
      <w:pPr>
        <w:spacing w:after="0" w:line="360" w:lineRule="auto"/>
        <w:rPr>
          <w:rFonts w:ascii="Arial" w:hAnsi="Arial" w:cs="Arial"/>
          <w:sz w:val="20"/>
          <w:szCs w:val="20"/>
        </w:rPr>
      </w:pPr>
    </w:p>
    <w:p w14:paraId="5BE8B487" w14:textId="4FD7A509" w:rsidR="00F50459" w:rsidRDefault="008D4F16" w:rsidP="007321A2">
      <w:pPr>
        <w:spacing w:after="0" w:line="360" w:lineRule="auto"/>
        <w:rPr>
          <w:rFonts w:ascii="Arial" w:hAnsi="Arial" w:cs="Arial"/>
          <w:b/>
          <w:bCs/>
          <w:sz w:val="20"/>
          <w:szCs w:val="20"/>
        </w:rPr>
      </w:pPr>
      <w:r w:rsidRPr="008D4F16">
        <w:rPr>
          <w:rFonts w:ascii="Arial" w:hAnsi="Arial" w:cs="Arial"/>
          <w:b/>
          <w:bCs/>
          <w:sz w:val="28"/>
          <w:szCs w:val="28"/>
        </w:rPr>
        <w:t>(</w:t>
      </w:r>
      <w:r w:rsidR="006B1AAD">
        <w:rPr>
          <w:rFonts w:ascii="Arial" w:hAnsi="Arial" w:cs="Arial"/>
          <w:b/>
          <w:bCs/>
          <w:sz w:val="28"/>
          <w:szCs w:val="28"/>
        </w:rPr>
        <w:t>C</w:t>
      </w:r>
      <w:r w:rsidRPr="008D4F16">
        <w:rPr>
          <w:rFonts w:ascii="Arial" w:hAnsi="Arial" w:cs="Arial"/>
          <w:b/>
          <w:bCs/>
          <w:sz w:val="28"/>
          <w:szCs w:val="28"/>
        </w:rPr>
        <w:t xml:space="preserve">) </w:t>
      </w:r>
      <w:r>
        <w:rPr>
          <w:rFonts w:ascii="Arial" w:hAnsi="Arial" w:cs="Arial"/>
          <w:b/>
          <w:bCs/>
          <w:sz w:val="28"/>
          <w:szCs w:val="28"/>
        </w:rPr>
        <w:t>CULTURAL DIMENSIONS THEORY</w:t>
      </w:r>
      <w:r w:rsidR="006B1AAD">
        <w:rPr>
          <w:rFonts w:ascii="Arial" w:hAnsi="Arial" w:cs="Arial"/>
          <w:b/>
          <w:bCs/>
          <w:sz w:val="28"/>
          <w:szCs w:val="28"/>
        </w:rPr>
        <w:t xml:space="preserve"> TO</w:t>
      </w:r>
      <w:r w:rsidR="007321A2">
        <w:rPr>
          <w:rFonts w:ascii="Arial" w:hAnsi="Arial" w:cs="Arial"/>
          <w:b/>
          <w:bCs/>
          <w:sz w:val="28"/>
          <w:szCs w:val="28"/>
        </w:rPr>
        <w:t xml:space="preserve"> CHINA &amp; UK</w:t>
      </w:r>
    </w:p>
    <w:p w14:paraId="0B4ED373" w14:textId="77777777" w:rsidR="007321A2" w:rsidRDefault="007321A2" w:rsidP="007321A2">
      <w:pPr>
        <w:spacing w:after="0" w:line="360" w:lineRule="auto"/>
        <w:rPr>
          <w:rFonts w:ascii="Arial" w:hAnsi="Arial" w:cs="Arial"/>
          <w:sz w:val="24"/>
          <w:szCs w:val="24"/>
        </w:rPr>
      </w:pPr>
    </w:p>
    <w:p w14:paraId="70541D89" w14:textId="7B7657F5" w:rsidR="00F97AB9" w:rsidRDefault="00F97AB9" w:rsidP="00F97AB9">
      <w:pPr>
        <w:spacing w:after="0" w:line="360" w:lineRule="auto"/>
        <w:ind w:left="3600" w:hanging="720"/>
        <w:jc w:val="both"/>
        <w:rPr>
          <w:rFonts w:ascii="Arial" w:hAnsi="Arial" w:cs="Arial"/>
          <w:sz w:val="24"/>
          <w:szCs w:val="24"/>
        </w:rPr>
      </w:pPr>
      <w:r>
        <w:rPr>
          <w:rFonts w:ascii="Arial" w:hAnsi="Arial" w:cs="Arial"/>
          <w:sz w:val="24"/>
          <w:szCs w:val="24"/>
        </w:rPr>
        <w:t>6</w:t>
      </w:r>
      <w:r w:rsidR="00F50459">
        <w:rPr>
          <w:rFonts w:ascii="Arial" w:hAnsi="Arial" w:cs="Arial"/>
          <w:sz w:val="24"/>
          <w:szCs w:val="24"/>
        </w:rPr>
        <w:tab/>
      </w:r>
      <w:r w:rsidR="00F50459" w:rsidRPr="00EA722A">
        <w:rPr>
          <w:rFonts w:ascii="Arial" w:hAnsi="Arial" w:cs="Arial"/>
          <w:b/>
          <w:bCs/>
          <w:sz w:val="24"/>
          <w:szCs w:val="24"/>
        </w:rPr>
        <w:t>Power Distance</w:t>
      </w:r>
      <w:r w:rsidR="00F50459">
        <w:rPr>
          <w:rFonts w:ascii="Arial" w:hAnsi="Arial" w:cs="Arial"/>
          <w:sz w:val="24"/>
          <w:szCs w:val="24"/>
        </w:rPr>
        <w:t xml:space="preserve"> – Deals with power struggle</w:t>
      </w:r>
      <w:r w:rsidR="006B1874">
        <w:rPr>
          <w:rFonts w:ascii="Arial" w:hAnsi="Arial" w:cs="Arial"/>
          <w:sz w:val="24"/>
          <w:szCs w:val="24"/>
        </w:rPr>
        <w:t xml:space="preserve"> in society</w:t>
      </w:r>
      <w:r w:rsidR="00F50459">
        <w:rPr>
          <w:rFonts w:ascii="Arial" w:hAnsi="Arial" w:cs="Arial"/>
          <w:sz w:val="24"/>
          <w:szCs w:val="24"/>
        </w:rPr>
        <w:t>,</w:t>
      </w:r>
      <w:r w:rsidR="006B1874">
        <w:rPr>
          <w:rFonts w:ascii="Arial" w:hAnsi="Arial" w:cs="Arial"/>
          <w:sz w:val="24"/>
          <w:szCs w:val="24"/>
        </w:rPr>
        <w:t xml:space="preserve"> as those</w:t>
      </w:r>
      <w:r w:rsidR="00F50459">
        <w:rPr>
          <w:rFonts w:ascii="Arial" w:hAnsi="Arial" w:cs="Arial"/>
          <w:sz w:val="24"/>
          <w:szCs w:val="24"/>
        </w:rPr>
        <w:t xml:space="preserve"> less fortunate</w:t>
      </w:r>
      <w:r w:rsidR="006B1874">
        <w:rPr>
          <w:rFonts w:ascii="Arial" w:hAnsi="Arial" w:cs="Arial"/>
          <w:sz w:val="24"/>
          <w:szCs w:val="24"/>
        </w:rPr>
        <w:t xml:space="preserve"> in</w:t>
      </w:r>
      <w:r w:rsidR="00F50459">
        <w:rPr>
          <w:rFonts w:ascii="Arial" w:hAnsi="Arial" w:cs="Arial"/>
          <w:sz w:val="24"/>
          <w:szCs w:val="24"/>
        </w:rPr>
        <w:t xml:space="preserve"> society fac</w:t>
      </w:r>
      <w:r w:rsidR="00DB04B6">
        <w:rPr>
          <w:rFonts w:ascii="Arial" w:hAnsi="Arial" w:cs="Arial"/>
          <w:sz w:val="24"/>
          <w:szCs w:val="24"/>
        </w:rPr>
        <w:t>ing</w:t>
      </w:r>
      <w:r w:rsidR="00F50459">
        <w:rPr>
          <w:rFonts w:ascii="Arial" w:hAnsi="Arial" w:cs="Arial"/>
          <w:sz w:val="24"/>
          <w:szCs w:val="24"/>
        </w:rPr>
        <w:t xml:space="preserve"> express inequalit</w:t>
      </w:r>
      <w:r w:rsidR="006B1874">
        <w:rPr>
          <w:rFonts w:ascii="Arial" w:hAnsi="Arial" w:cs="Arial"/>
          <w:sz w:val="24"/>
          <w:szCs w:val="24"/>
        </w:rPr>
        <w:t>y</w:t>
      </w:r>
    </w:p>
    <w:p w14:paraId="1C41BB87" w14:textId="11B7316E" w:rsidR="00F97AB9" w:rsidRDefault="00F97AB9" w:rsidP="00F97AB9">
      <w:pPr>
        <w:spacing w:after="0" w:line="360" w:lineRule="auto"/>
        <w:ind w:left="3600" w:hanging="720"/>
        <w:jc w:val="both"/>
        <w:rPr>
          <w:rFonts w:ascii="Arial" w:hAnsi="Arial" w:cs="Arial"/>
          <w:sz w:val="24"/>
          <w:szCs w:val="24"/>
        </w:rPr>
      </w:pPr>
      <w:r>
        <w:rPr>
          <w:rFonts w:ascii="Arial" w:hAnsi="Arial" w:cs="Arial"/>
          <w:sz w:val="24"/>
          <w:szCs w:val="24"/>
        </w:rPr>
        <w:t>6.1</w:t>
      </w:r>
      <w:r>
        <w:rPr>
          <w:rFonts w:ascii="Arial" w:hAnsi="Arial" w:cs="Arial"/>
          <w:sz w:val="24"/>
          <w:szCs w:val="24"/>
        </w:rPr>
        <w:tab/>
      </w:r>
      <w:r w:rsidR="00F50459">
        <w:rPr>
          <w:rFonts w:ascii="Arial" w:hAnsi="Arial" w:cs="Arial"/>
          <w:sz w:val="24"/>
          <w:szCs w:val="24"/>
        </w:rPr>
        <w:t>The higher percentage rate at 80% shown, the propagation to set standards of inequalities given to power distances in mainland China reflects inequality</w:t>
      </w:r>
      <w:r>
        <w:rPr>
          <w:rFonts w:ascii="Arial" w:hAnsi="Arial" w:cs="Arial"/>
          <w:sz w:val="24"/>
          <w:szCs w:val="24"/>
        </w:rPr>
        <w:t xml:space="preserve"> as</w:t>
      </w:r>
      <w:r w:rsidR="00F50459">
        <w:rPr>
          <w:rFonts w:ascii="Arial" w:hAnsi="Arial" w:cs="Arial"/>
          <w:sz w:val="24"/>
          <w:szCs w:val="24"/>
        </w:rPr>
        <w:t xml:space="preserve"> being the acceptable norm,</w:t>
      </w:r>
      <w:r w:rsidR="006B1874">
        <w:rPr>
          <w:rFonts w:ascii="Arial" w:hAnsi="Arial" w:cs="Arial"/>
          <w:sz w:val="24"/>
          <w:szCs w:val="24"/>
        </w:rPr>
        <w:t xml:space="preserve"> as</w:t>
      </w:r>
      <w:r>
        <w:rPr>
          <w:rFonts w:ascii="Arial" w:hAnsi="Arial" w:cs="Arial"/>
          <w:sz w:val="24"/>
          <w:szCs w:val="24"/>
        </w:rPr>
        <w:t xml:space="preserve"> </w:t>
      </w:r>
      <w:r w:rsidR="00F50459">
        <w:rPr>
          <w:rFonts w:ascii="Arial" w:hAnsi="Arial" w:cs="Arial"/>
          <w:sz w:val="24"/>
          <w:szCs w:val="24"/>
        </w:rPr>
        <w:t>subordinates</w:t>
      </w:r>
      <w:r w:rsidR="006B1874">
        <w:rPr>
          <w:rFonts w:ascii="Arial" w:hAnsi="Arial" w:cs="Arial"/>
          <w:sz w:val="24"/>
          <w:szCs w:val="24"/>
        </w:rPr>
        <w:t xml:space="preserve"> in</w:t>
      </w:r>
      <w:r w:rsidR="00F50459">
        <w:rPr>
          <w:rFonts w:ascii="Arial" w:hAnsi="Arial" w:cs="Arial"/>
          <w:sz w:val="24"/>
          <w:szCs w:val="24"/>
        </w:rPr>
        <w:t xml:space="preserve"> society</w:t>
      </w:r>
      <w:r w:rsidR="006B1874">
        <w:rPr>
          <w:rFonts w:ascii="Arial" w:hAnsi="Arial" w:cs="Arial"/>
          <w:sz w:val="24"/>
          <w:szCs w:val="24"/>
        </w:rPr>
        <w:t xml:space="preserve"> treated</w:t>
      </w:r>
      <w:r w:rsidR="00F50459">
        <w:rPr>
          <w:rFonts w:ascii="Arial" w:hAnsi="Arial" w:cs="Arial"/>
          <w:sz w:val="24"/>
          <w:szCs w:val="24"/>
        </w:rPr>
        <w:t xml:space="preserve"> differently</w:t>
      </w:r>
      <w:r w:rsidR="00A861F4">
        <w:rPr>
          <w:rFonts w:ascii="Arial" w:hAnsi="Arial" w:cs="Arial"/>
          <w:sz w:val="24"/>
          <w:szCs w:val="24"/>
        </w:rPr>
        <w:t xml:space="preserve"> </w:t>
      </w:r>
      <w:r w:rsidR="00F50459">
        <w:rPr>
          <w:rFonts w:ascii="Arial" w:hAnsi="Arial" w:cs="Arial"/>
          <w:sz w:val="24"/>
          <w:szCs w:val="24"/>
        </w:rPr>
        <w:t>to</w:t>
      </w:r>
      <w:r w:rsidR="00DB04B6">
        <w:rPr>
          <w:rFonts w:ascii="Arial" w:hAnsi="Arial" w:cs="Arial"/>
          <w:sz w:val="24"/>
          <w:szCs w:val="24"/>
        </w:rPr>
        <w:t xml:space="preserve"> the</w:t>
      </w:r>
      <w:r w:rsidR="00F50459">
        <w:rPr>
          <w:rFonts w:ascii="Arial" w:hAnsi="Arial" w:cs="Arial"/>
          <w:sz w:val="24"/>
          <w:szCs w:val="24"/>
        </w:rPr>
        <w:t xml:space="preserve"> extent</w:t>
      </w:r>
      <w:r w:rsidR="00A861F4">
        <w:rPr>
          <w:rFonts w:ascii="Arial" w:hAnsi="Arial" w:cs="Arial"/>
          <w:sz w:val="24"/>
          <w:szCs w:val="24"/>
        </w:rPr>
        <w:t xml:space="preserve"> </w:t>
      </w:r>
      <w:r w:rsidR="00F50459">
        <w:rPr>
          <w:rFonts w:ascii="Arial" w:hAnsi="Arial" w:cs="Arial"/>
          <w:sz w:val="24"/>
          <w:szCs w:val="24"/>
        </w:rPr>
        <w:t>discrimination</w:t>
      </w:r>
      <w:r w:rsidR="00DB04B6">
        <w:rPr>
          <w:rFonts w:ascii="Arial" w:hAnsi="Arial" w:cs="Arial"/>
          <w:sz w:val="24"/>
          <w:szCs w:val="24"/>
        </w:rPr>
        <w:t xml:space="preserve"> is the apparent </w:t>
      </w:r>
      <w:r w:rsidR="00F50459">
        <w:rPr>
          <w:rFonts w:ascii="Arial" w:hAnsi="Arial" w:cs="Arial"/>
          <w:sz w:val="24"/>
          <w:szCs w:val="24"/>
        </w:rPr>
        <w:t>norm</w:t>
      </w:r>
      <w:r w:rsidR="00DB04B6">
        <w:rPr>
          <w:rFonts w:ascii="Arial" w:hAnsi="Arial" w:cs="Arial"/>
          <w:sz w:val="24"/>
          <w:szCs w:val="24"/>
        </w:rPr>
        <w:t xml:space="preserve"> </w:t>
      </w:r>
      <w:proofErr w:type="gramStart"/>
      <w:r w:rsidR="00DB04B6">
        <w:rPr>
          <w:rFonts w:ascii="Arial" w:hAnsi="Arial" w:cs="Arial"/>
          <w:sz w:val="24"/>
          <w:szCs w:val="24"/>
        </w:rPr>
        <w:t>an</w:t>
      </w:r>
      <w:proofErr w:type="gramEnd"/>
      <w:r w:rsidR="00F50459">
        <w:rPr>
          <w:rFonts w:ascii="Arial" w:hAnsi="Arial" w:cs="Arial"/>
          <w:sz w:val="24"/>
          <w:szCs w:val="24"/>
        </w:rPr>
        <w:t xml:space="preserve"> subordinate-domination rules (LIU, 2020)</w:t>
      </w:r>
    </w:p>
    <w:p w14:paraId="0D8ED885" w14:textId="754D8308" w:rsidR="00A861F4" w:rsidRDefault="00F97AB9" w:rsidP="00F97AB9">
      <w:pPr>
        <w:spacing w:after="0" w:line="360" w:lineRule="auto"/>
        <w:ind w:left="3600" w:hanging="720"/>
        <w:jc w:val="both"/>
        <w:rPr>
          <w:rFonts w:ascii="Arial" w:hAnsi="Arial" w:cs="Arial"/>
          <w:sz w:val="24"/>
          <w:szCs w:val="24"/>
        </w:rPr>
      </w:pPr>
      <w:r>
        <w:rPr>
          <w:rFonts w:ascii="Arial" w:hAnsi="Arial" w:cs="Arial"/>
          <w:sz w:val="24"/>
          <w:szCs w:val="24"/>
        </w:rPr>
        <w:t>6.2</w:t>
      </w:r>
      <w:r>
        <w:rPr>
          <w:rFonts w:ascii="Arial" w:hAnsi="Arial" w:cs="Arial"/>
          <w:sz w:val="24"/>
          <w:szCs w:val="24"/>
        </w:rPr>
        <w:tab/>
      </w:r>
      <w:r w:rsidR="00F50459">
        <w:rPr>
          <w:rFonts w:ascii="Arial" w:hAnsi="Arial" w:cs="Arial"/>
          <w:sz w:val="24"/>
          <w:szCs w:val="24"/>
        </w:rPr>
        <w:t>UK holds to egalitarian law(s)</w:t>
      </w:r>
      <w:r w:rsidR="00A861F4">
        <w:rPr>
          <w:rFonts w:ascii="Arial" w:hAnsi="Arial" w:cs="Arial"/>
          <w:sz w:val="24"/>
          <w:szCs w:val="24"/>
        </w:rPr>
        <w:t>,</w:t>
      </w:r>
      <w:r w:rsidR="006B1874">
        <w:rPr>
          <w:rFonts w:ascii="Arial" w:hAnsi="Arial" w:cs="Arial"/>
          <w:sz w:val="24"/>
          <w:szCs w:val="24"/>
        </w:rPr>
        <w:t xml:space="preserve"> as</w:t>
      </w:r>
      <w:r w:rsidR="00A861F4">
        <w:rPr>
          <w:rFonts w:ascii="Arial" w:hAnsi="Arial" w:cs="Arial"/>
          <w:sz w:val="24"/>
          <w:szCs w:val="24"/>
        </w:rPr>
        <w:t xml:space="preserve"> society</w:t>
      </w:r>
      <w:r w:rsidR="006B1874">
        <w:rPr>
          <w:rFonts w:ascii="Arial" w:hAnsi="Arial" w:cs="Arial"/>
          <w:sz w:val="24"/>
          <w:szCs w:val="24"/>
        </w:rPr>
        <w:t xml:space="preserve"> standards</w:t>
      </w:r>
      <w:r w:rsidR="00F50459">
        <w:rPr>
          <w:rFonts w:ascii="Arial" w:hAnsi="Arial" w:cs="Arial"/>
          <w:sz w:val="24"/>
          <w:szCs w:val="24"/>
        </w:rPr>
        <w:t xml:space="preserve"> believe in equal opportunities for all</w:t>
      </w:r>
      <w:r w:rsidR="00DB04B6">
        <w:rPr>
          <w:rFonts w:ascii="Arial" w:hAnsi="Arial" w:cs="Arial"/>
          <w:sz w:val="24"/>
          <w:szCs w:val="24"/>
        </w:rPr>
        <w:t xml:space="preserve"> whilst</w:t>
      </w:r>
      <w:r w:rsidR="006B1874">
        <w:rPr>
          <w:rFonts w:ascii="Arial" w:hAnsi="Arial" w:cs="Arial"/>
          <w:sz w:val="24"/>
          <w:szCs w:val="24"/>
        </w:rPr>
        <w:t xml:space="preserve"> </w:t>
      </w:r>
      <w:r w:rsidR="00A861F4">
        <w:rPr>
          <w:rFonts w:ascii="Arial" w:hAnsi="Arial" w:cs="Arial"/>
          <w:sz w:val="24"/>
          <w:szCs w:val="24"/>
        </w:rPr>
        <w:t xml:space="preserve">free from discrimination to </w:t>
      </w:r>
      <w:r w:rsidR="00F50459">
        <w:rPr>
          <w:rFonts w:ascii="Arial" w:hAnsi="Arial" w:cs="Arial"/>
          <w:sz w:val="24"/>
          <w:szCs w:val="24"/>
        </w:rPr>
        <w:t>the rights of UK citizens enshrined in law of equality</w:t>
      </w:r>
      <w:r w:rsidR="006B1874">
        <w:rPr>
          <w:rFonts w:ascii="Arial" w:hAnsi="Arial" w:cs="Arial"/>
          <w:sz w:val="24"/>
          <w:szCs w:val="24"/>
        </w:rPr>
        <w:t xml:space="preserve"> and so</w:t>
      </w:r>
      <w:r w:rsidR="00A861F4">
        <w:rPr>
          <w:rFonts w:ascii="Arial" w:hAnsi="Arial" w:cs="Arial"/>
          <w:sz w:val="24"/>
          <w:szCs w:val="24"/>
        </w:rPr>
        <w:t xml:space="preserve"> </w:t>
      </w:r>
      <w:r w:rsidR="00F50459">
        <w:rPr>
          <w:rFonts w:ascii="Arial" w:hAnsi="Arial" w:cs="Arial"/>
          <w:sz w:val="24"/>
          <w:szCs w:val="24"/>
        </w:rPr>
        <w:t>protected by legislation (Gov.UK,</w:t>
      </w:r>
      <w:r w:rsidR="00A861F4">
        <w:rPr>
          <w:rFonts w:ascii="Arial" w:hAnsi="Arial" w:cs="Arial"/>
          <w:sz w:val="24"/>
          <w:szCs w:val="24"/>
        </w:rPr>
        <w:t xml:space="preserve"> 2013)</w:t>
      </w:r>
    </w:p>
    <w:p w14:paraId="44462187" w14:textId="58CA4A52" w:rsidR="00F50459" w:rsidRDefault="00A861F4" w:rsidP="009A3A59">
      <w:pPr>
        <w:spacing w:after="0" w:line="360" w:lineRule="auto"/>
        <w:ind w:left="3600" w:hanging="720"/>
        <w:jc w:val="both"/>
        <w:rPr>
          <w:rFonts w:ascii="Arial" w:hAnsi="Arial" w:cs="Arial"/>
          <w:sz w:val="24"/>
          <w:szCs w:val="24"/>
        </w:rPr>
      </w:pPr>
      <w:r>
        <w:rPr>
          <w:rFonts w:ascii="Arial" w:hAnsi="Arial" w:cs="Arial"/>
          <w:sz w:val="24"/>
          <w:szCs w:val="24"/>
        </w:rPr>
        <w:t>6.3</w:t>
      </w:r>
      <w:r>
        <w:rPr>
          <w:rFonts w:ascii="Arial" w:hAnsi="Arial" w:cs="Arial"/>
          <w:sz w:val="24"/>
          <w:szCs w:val="24"/>
        </w:rPr>
        <w:tab/>
        <w:t>T</w:t>
      </w:r>
      <w:r w:rsidR="00F50459">
        <w:rPr>
          <w:rFonts w:ascii="Arial" w:hAnsi="Arial" w:cs="Arial"/>
          <w:sz w:val="24"/>
          <w:szCs w:val="24"/>
        </w:rPr>
        <w:t>his may be</w:t>
      </w:r>
      <w:r w:rsidR="00DB04B6">
        <w:rPr>
          <w:rFonts w:ascii="Arial" w:hAnsi="Arial" w:cs="Arial"/>
          <w:sz w:val="24"/>
          <w:szCs w:val="24"/>
        </w:rPr>
        <w:t xml:space="preserve"> held</w:t>
      </w:r>
      <w:r w:rsidR="00F50459">
        <w:rPr>
          <w:rFonts w:ascii="Arial" w:hAnsi="Arial" w:cs="Arial"/>
          <w:sz w:val="24"/>
          <w:szCs w:val="24"/>
        </w:rPr>
        <w:t xml:space="preserve"> paradoxical to rank if anything at all on the percentage scale at 35%,</w:t>
      </w:r>
      <w:r w:rsidR="006B1874">
        <w:rPr>
          <w:rFonts w:ascii="Arial" w:hAnsi="Arial" w:cs="Arial"/>
          <w:sz w:val="24"/>
          <w:szCs w:val="24"/>
        </w:rPr>
        <w:t xml:space="preserve"> </w:t>
      </w:r>
      <w:r w:rsidR="00F50459">
        <w:rPr>
          <w:rFonts w:ascii="Arial" w:hAnsi="Arial" w:cs="Arial"/>
          <w:sz w:val="24"/>
          <w:szCs w:val="24"/>
        </w:rPr>
        <w:t>expose</w:t>
      </w:r>
      <w:r w:rsidR="009A3A59">
        <w:rPr>
          <w:rFonts w:ascii="Arial" w:hAnsi="Arial" w:cs="Arial"/>
          <w:sz w:val="24"/>
          <w:szCs w:val="24"/>
        </w:rPr>
        <w:t>s</w:t>
      </w:r>
      <w:r w:rsidR="00F50459">
        <w:rPr>
          <w:rFonts w:ascii="Arial" w:hAnsi="Arial" w:cs="Arial"/>
          <w:sz w:val="24"/>
          <w:szCs w:val="24"/>
        </w:rPr>
        <w:t xml:space="preserve"> </w:t>
      </w:r>
      <w:r w:rsidR="006B1874">
        <w:rPr>
          <w:rFonts w:ascii="Arial" w:hAnsi="Arial" w:cs="Arial"/>
          <w:sz w:val="24"/>
          <w:szCs w:val="24"/>
        </w:rPr>
        <w:t xml:space="preserve">the </w:t>
      </w:r>
      <w:r w:rsidR="00F50459">
        <w:rPr>
          <w:rFonts w:ascii="Arial" w:hAnsi="Arial" w:cs="Arial"/>
          <w:sz w:val="24"/>
          <w:szCs w:val="24"/>
        </w:rPr>
        <w:t>historical British class system</w:t>
      </w:r>
      <w:r w:rsidR="006B1874">
        <w:rPr>
          <w:rFonts w:ascii="Arial" w:hAnsi="Arial" w:cs="Arial"/>
          <w:sz w:val="24"/>
          <w:szCs w:val="24"/>
        </w:rPr>
        <w:t xml:space="preserve"> given to</w:t>
      </w:r>
      <w:r w:rsidR="009A3A59">
        <w:rPr>
          <w:rFonts w:ascii="Arial" w:hAnsi="Arial" w:cs="Arial"/>
          <w:sz w:val="24"/>
          <w:szCs w:val="24"/>
        </w:rPr>
        <w:t xml:space="preserve"> high society standards</w:t>
      </w:r>
      <w:r w:rsidR="00DB04B6">
        <w:rPr>
          <w:rFonts w:ascii="Arial" w:hAnsi="Arial" w:cs="Arial"/>
          <w:sz w:val="24"/>
          <w:szCs w:val="24"/>
        </w:rPr>
        <w:t xml:space="preserve"> of</w:t>
      </w:r>
      <w:r w:rsidR="006B1874">
        <w:rPr>
          <w:rFonts w:ascii="Arial" w:hAnsi="Arial" w:cs="Arial"/>
          <w:sz w:val="24"/>
          <w:szCs w:val="24"/>
        </w:rPr>
        <w:t xml:space="preserve"> elite</w:t>
      </w:r>
      <w:r w:rsidR="009A3A59">
        <w:rPr>
          <w:rFonts w:ascii="Arial" w:hAnsi="Arial" w:cs="Arial"/>
          <w:sz w:val="24"/>
          <w:szCs w:val="24"/>
        </w:rPr>
        <w:t xml:space="preserve"> </w:t>
      </w:r>
      <w:r w:rsidR="009A3A59">
        <w:rPr>
          <w:rFonts w:ascii="Arial" w:hAnsi="Arial" w:cs="Arial"/>
          <w:sz w:val="24"/>
          <w:szCs w:val="24"/>
        </w:rPr>
        <w:t>social standing in community divide for their honorific titles</w:t>
      </w:r>
      <w:r w:rsidR="006B1874">
        <w:rPr>
          <w:rFonts w:ascii="Arial" w:hAnsi="Arial" w:cs="Arial"/>
          <w:sz w:val="24"/>
          <w:szCs w:val="24"/>
        </w:rPr>
        <w:t xml:space="preserve"> to</w:t>
      </w:r>
      <w:r w:rsidR="009A3A59">
        <w:rPr>
          <w:rFonts w:ascii="Arial" w:hAnsi="Arial" w:cs="Arial"/>
          <w:sz w:val="24"/>
          <w:szCs w:val="24"/>
        </w:rPr>
        <w:t xml:space="preserve">: Sir, Dame, Lord, Lady, Earl, of </w:t>
      </w:r>
      <w:r w:rsidR="00DB04B6">
        <w:rPr>
          <w:rFonts w:ascii="Arial" w:hAnsi="Arial" w:cs="Arial"/>
          <w:sz w:val="24"/>
          <w:szCs w:val="24"/>
        </w:rPr>
        <w:t xml:space="preserve">the </w:t>
      </w:r>
      <w:r w:rsidR="009A3A59">
        <w:rPr>
          <w:rFonts w:ascii="Arial" w:hAnsi="Arial" w:cs="Arial"/>
          <w:sz w:val="24"/>
          <w:szCs w:val="24"/>
        </w:rPr>
        <w:t>ruling elite</w:t>
      </w:r>
      <w:r w:rsidR="009A3A59">
        <w:rPr>
          <w:rFonts w:ascii="Arial" w:hAnsi="Arial" w:cs="Arial"/>
          <w:sz w:val="24"/>
          <w:szCs w:val="24"/>
        </w:rPr>
        <w:t xml:space="preserve"> </w:t>
      </w:r>
      <w:r w:rsidR="00F50459">
        <w:rPr>
          <w:rFonts w:ascii="Arial" w:hAnsi="Arial" w:cs="Arial"/>
          <w:sz w:val="24"/>
          <w:szCs w:val="24"/>
        </w:rPr>
        <w:t xml:space="preserve">(Devine and </w:t>
      </w:r>
      <w:proofErr w:type="spellStart"/>
      <w:r w:rsidR="00F50459">
        <w:rPr>
          <w:rFonts w:ascii="Arial" w:hAnsi="Arial" w:cs="Arial"/>
          <w:sz w:val="24"/>
          <w:szCs w:val="24"/>
        </w:rPr>
        <w:t>Snee</w:t>
      </w:r>
      <w:proofErr w:type="spellEnd"/>
      <w:r w:rsidR="00F50459">
        <w:rPr>
          <w:rFonts w:ascii="Arial" w:hAnsi="Arial" w:cs="Arial"/>
          <w:sz w:val="24"/>
          <w:szCs w:val="24"/>
        </w:rPr>
        <w:t xml:space="preserve">, 2015 p 240-258) </w:t>
      </w:r>
    </w:p>
    <w:p w14:paraId="4D3C230A" w14:textId="77777777" w:rsidR="009A3A59" w:rsidRDefault="009A3A59" w:rsidP="009A3A59">
      <w:pPr>
        <w:spacing w:after="0" w:line="360" w:lineRule="auto"/>
        <w:ind w:left="3600" w:hanging="720"/>
        <w:jc w:val="both"/>
        <w:rPr>
          <w:rFonts w:ascii="Arial" w:hAnsi="Arial" w:cs="Arial"/>
          <w:sz w:val="24"/>
          <w:szCs w:val="24"/>
        </w:rPr>
      </w:pPr>
    </w:p>
    <w:p w14:paraId="51810166" w14:textId="7DCFBF2D" w:rsidR="00F50459" w:rsidRDefault="009A3A59" w:rsidP="00D82B99">
      <w:pPr>
        <w:spacing w:after="0" w:line="360" w:lineRule="auto"/>
        <w:ind w:left="3600" w:hanging="720"/>
        <w:jc w:val="both"/>
        <w:rPr>
          <w:rFonts w:ascii="Arial" w:hAnsi="Arial" w:cs="Arial"/>
          <w:sz w:val="24"/>
          <w:szCs w:val="24"/>
        </w:rPr>
      </w:pPr>
      <w:r>
        <w:rPr>
          <w:rFonts w:ascii="Arial" w:hAnsi="Arial" w:cs="Arial"/>
          <w:sz w:val="24"/>
          <w:szCs w:val="24"/>
        </w:rPr>
        <w:t>7</w:t>
      </w:r>
      <w:r w:rsidR="00F50459">
        <w:rPr>
          <w:rFonts w:ascii="Arial" w:hAnsi="Arial" w:cs="Arial"/>
          <w:sz w:val="24"/>
          <w:szCs w:val="24"/>
        </w:rPr>
        <w:tab/>
      </w:r>
      <w:r w:rsidR="00F50459" w:rsidRPr="00365D44">
        <w:rPr>
          <w:rFonts w:ascii="Arial" w:hAnsi="Arial" w:cs="Arial"/>
          <w:b/>
          <w:bCs/>
          <w:sz w:val="24"/>
          <w:szCs w:val="24"/>
        </w:rPr>
        <w:t>Individualism</w:t>
      </w:r>
      <w:r w:rsidR="00F50459">
        <w:rPr>
          <w:rFonts w:ascii="Arial" w:hAnsi="Arial" w:cs="Arial"/>
          <w:sz w:val="24"/>
          <w:szCs w:val="24"/>
        </w:rPr>
        <w:t xml:space="preserve"> – opposite faction to collectivism whereby acting</w:t>
      </w:r>
      <w:r>
        <w:rPr>
          <w:rFonts w:ascii="Arial" w:hAnsi="Arial" w:cs="Arial"/>
          <w:sz w:val="24"/>
          <w:szCs w:val="24"/>
        </w:rPr>
        <w:t xml:space="preserve"> for the</w:t>
      </w:r>
      <w:r w:rsidR="00F50459">
        <w:rPr>
          <w:rFonts w:ascii="Arial" w:hAnsi="Arial" w:cs="Arial"/>
          <w:sz w:val="24"/>
          <w:szCs w:val="24"/>
        </w:rPr>
        <w:t xml:space="preserve"> interest of others</w:t>
      </w:r>
      <w:r w:rsidR="00D82B99">
        <w:rPr>
          <w:rFonts w:ascii="Arial" w:hAnsi="Arial" w:cs="Arial"/>
          <w:sz w:val="24"/>
          <w:szCs w:val="24"/>
        </w:rPr>
        <w:t xml:space="preserve"> with yourself,</w:t>
      </w:r>
      <w:r w:rsidR="00F50459">
        <w:rPr>
          <w:rFonts w:ascii="Arial" w:hAnsi="Arial" w:cs="Arial"/>
          <w:sz w:val="24"/>
          <w:szCs w:val="24"/>
        </w:rPr>
        <w:t xml:space="preserve"> not solely for oneself</w:t>
      </w:r>
      <w:r w:rsidR="00D82B99">
        <w:rPr>
          <w:rFonts w:ascii="Arial" w:hAnsi="Arial" w:cs="Arial"/>
          <w:sz w:val="24"/>
          <w:szCs w:val="24"/>
        </w:rPr>
        <w:t xml:space="preserve"> but collectively whilst grouped together in society </w:t>
      </w:r>
      <w:r w:rsidR="00D82B99">
        <w:rPr>
          <w:rFonts w:ascii="Arial" w:hAnsi="Arial" w:cs="Arial"/>
          <w:sz w:val="24"/>
          <w:szCs w:val="24"/>
        </w:rPr>
        <w:t>(Hofstede Insights, 2023)</w:t>
      </w:r>
      <w:r w:rsidR="00D82B99">
        <w:rPr>
          <w:rFonts w:ascii="Arial" w:hAnsi="Arial" w:cs="Arial"/>
          <w:sz w:val="24"/>
          <w:szCs w:val="24"/>
        </w:rPr>
        <w:t xml:space="preserve">, </w:t>
      </w:r>
      <w:r w:rsidR="00F50459">
        <w:rPr>
          <w:rFonts w:ascii="Arial" w:hAnsi="Arial" w:cs="Arial"/>
          <w:sz w:val="24"/>
          <w:szCs w:val="24"/>
        </w:rPr>
        <w:t>the degree of interdependenc</w:t>
      </w:r>
      <w:r w:rsidR="006B1874">
        <w:rPr>
          <w:rFonts w:ascii="Arial" w:hAnsi="Arial" w:cs="Arial"/>
          <w:sz w:val="24"/>
          <w:szCs w:val="24"/>
        </w:rPr>
        <w:t>e</w:t>
      </w:r>
      <w:r>
        <w:rPr>
          <w:rFonts w:ascii="Arial" w:hAnsi="Arial" w:cs="Arial"/>
          <w:sz w:val="24"/>
          <w:szCs w:val="24"/>
        </w:rPr>
        <w:t>, that is to say:</w:t>
      </w:r>
    </w:p>
    <w:p w14:paraId="1022BACE" w14:textId="77777777" w:rsidR="009D1F14" w:rsidRDefault="009D1F14" w:rsidP="00D82B99">
      <w:pPr>
        <w:spacing w:after="0" w:line="240" w:lineRule="auto"/>
        <w:rPr>
          <w:rFonts w:ascii="Arial" w:hAnsi="Arial" w:cs="Arial"/>
          <w:sz w:val="20"/>
          <w:szCs w:val="20"/>
        </w:rPr>
      </w:pPr>
    </w:p>
    <w:p w14:paraId="1EBA79B9" w14:textId="77777777" w:rsidR="00DB00E2" w:rsidRDefault="00DB00E2" w:rsidP="006B1AAD">
      <w:pPr>
        <w:spacing w:after="0" w:line="240" w:lineRule="auto"/>
        <w:jc w:val="right"/>
        <w:rPr>
          <w:rFonts w:ascii="Arial" w:hAnsi="Arial" w:cs="Arial"/>
          <w:sz w:val="20"/>
          <w:szCs w:val="20"/>
        </w:rPr>
      </w:pPr>
    </w:p>
    <w:p w14:paraId="5083D104" w14:textId="77777777" w:rsidR="00DB00E2" w:rsidRDefault="00DB00E2" w:rsidP="00DB00E2">
      <w:pPr>
        <w:spacing w:after="0" w:line="240" w:lineRule="auto"/>
        <w:jc w:val="right"/>
        <w:rPr>
          <w:rFonts w:ascii="Arial" w:hAnsi="Arial" w:cs="Arial"/>
          <w:sz w:val="20"/>
          <w:szCs w:val="20"/>
        </w:rPr>
      </w:pPr>
    </w:p>
    <w:p w14:paraId="08E40D13" w14:textId="77777777" w:rsidR="006B1874" w:rsidRDefault="006B1874" w:rsidP="00DB00E2">
      <w:pPr>
        <w:spacing w:after="0" w:line="240" w:lineRule="auto"/>
        <w:jc w:val="right"/>
        <w:rPr>
          <w:rFonts w:ascii="Arial" w:hAnsi="Arial" w:cs="Arial"/>
          <w:sz w:val="20"/>
          <w:szCs w:val="20"/>
        </w:rPr>
      </w:pPr>
    </w:p>
    <w:p w14:paraId="498113CC" w14:textId="77777777" w:rsidR="006B1874" w:rsidRDefault="006B1874" w:rsidP="00DB00E2">
      <w:pPr>
        <w:spacing w:after="0" w:line="240" w:lineRule="auto"/>
        <w:jc w:val="right"/>
        <w:rPr>
          <w:rFonts w:ascii="Arial" w:hAnsi="Arial" w:cs="Arial"/>
          <w:sz w:val="20"/>
          <w:szCs w:val="20"/>
        </w:rPr>
      </w:pPr>
    </w:p>
    <w:p w14:paraId="11F849A9" w14:textId="77777777" w:rsidR="00DB04B6" w:rsidRDefault="00DB04B6" w:rsidP="00DB00E2">
      <w:pPr>
        <w:spacing w:after="0" w:line="240" w:lineRule="auto"/>
        <w:jc w:val="right"/>
        <w:rPr>
          <w:rFonts w:ascii="Arial" w:hAnsi="Arial" w:cs="Arial"/>
          <w:sz w:val="20"/>
          <w:szCs w:val="20"/>
        </w:rPr>
      </w:pPr>
    </w:p>
    <w:p w14:paraId="7E3FD59A" w14:textId="77777777" w:rsidR="00DB04B6" w:rsidRDefault="00DB04B6" w:rsidP="00DB00E2">
      <w:pPr>
        <w:spacing w:after="0" w:line="240" w:lineRule="auto"/>
        <w:jc w:val="right"/>
        <w:rPr>
          <w:rFonts w:ascii="Arial" w:hAnsi="Arial" w:cs="Arial"/>
          <w:sz w:val="20"/>
          <w:szCs w:val="20"/>
        </w:rPr>
      </w:pPr>
    </w:p>
    <w:p w14:paraId="2DAC2299" w14:textId="7D2E8F63" w:rsidR="006B1AAD" w:rsidRDefault="006B1AAD" w:rsidP="00DB00E2">
      <w:pPr>
        <w:spacing w:after="0" w:line="240" w:lineRule="auto"/>
        <w:jc w:val="right"/>
        <w:rPr>
          <w:rFonts w:ascii="Arial" w:hAnsi="Arial" w:cs="Arial"/>
          <w:sz w:val="20"/>
          <w:szCs w:val="20"/>
        </w:rPr>
      </w:pPr>
      <w:r>
        <w:rPr>
          <w:rFonts w:ascii="Arial" w:hAnsi="Arial" w:cs="Arial"/>
          <w:sz w:val="20"/>
          <w:szCs w:val="20"/>
        </w:rPr>
        <w:t>Cont’d…/7</w:t>
      </w:r>
    </w:p>
    <w:p w14:paraId="3FB8229F" w14:textId="77777777" w:rsidR="006B1AAD" w:rsidRDefault="006B1AAD" w:rsidP="006B1AAD">
      <w:pPr>
        <w:spacing w:after="0" w:line="240" w:lineRule="auto"/>
        <w:jc w:val="both"/>
        <w:rPr>
          <w:rFonts w:ascii="Arial" w:hAnsi="Arial" w:cs="Arial"/>
          <w:sz w:val="20"/>
          <w:szCs w:val="20"/>
        </w:rPr>
      </w:pPr>
      <w:r>
        <w:rPr>
          <w:rFonts w:ascii="Arial" w:hAnsi="Arial" w:cs="Arial"/>
          <w:sz w:val="20"/>
          <w:szCs w:val="20"/>
        </w:rPr>
        <w:t>Page 7 of Report:/                                                                                                                   Assignment BMIH5003</w:t>
      </w:r>
    </w:p>
    <w:p w14:paraId="1614FBD7" w14:textId="77777777" w:rsidR="006B1AAD" w:rsidRDefault="006B1AAD" w:rsidP="006B1AAD">
      <w:pPr>
        <w:spacing w:after="0" w:line="360" w:lineRule="auto"/>
        <w:jc w:val="right"/>
        <w:rPr>
          <w:rFonts w:ascii="Arial" w:hAnsi="Arial" w:cs="Arial"/>
          <w:sz w:val="20"/>
          <w:szCs w:val="20"/>
        </w:rPr>
      </w:pPr>
      <w:r>
        <w:rPr>
          <w:rFonts w:ascii="Arial" w:hAnsi="Arial" w:cs="Arial"/>
          <w:sz w:val="20"/>
          <w:szCs w:val="20"/>
        </w:rPr>
        <w:t>[Cultural Awareness]</w:t>
      </w:r>
    </w:p>
    <w:p w14:paraId="75BF5EC2" w14:textId="32AF547F" w:rsidR="006B1AAD" w:rsidRDefault="006B1AAD" w:rsidP="006B1AAD">
      <w:pPr>
        <w:tabs>
          <w:tab w:val="left" w:pos="7298"/>
        </w:tabs>
        <w:spacing w:after="0" w:line="360" w:lineRule="auto"/>
        <w:ind w:left="3600" w:hanging="720"/>
        <w:jc w:val="both"/>
        <w:rPr>
          <w:rFonts w:ascii="Arial" w:hAnsi="Arial" w:cs="Arial"/>
          <w:sz w:val="24"/>
          <w:szCs w:val="24"/>
        </w:rPr>
      </w:pPr>
      <w:r>
        <w:rPr>
          <w:rFonts w:ascii="Arial" w:hAnsi="Arial" w:cs="Arial"/>
          <w:sz w:val="24"/>
          <w:szCs w:val="24"/>
        </w:rPr>
        <w:tab/>
      </w:r>
      <w:r>
        <w:rPr>
          <w:rFonts w:ascii="Arial" w:hAnsi="Arial" w:cs="Arial"/>
          <w:sz w:val="24"/>
          <w:szCs w:val="24"/>
        </w:rPr>
        <w:tab/>
      </w:r>
    </w:p>
    <w:p w14:paraId="1A10970A" w14:textId="77777777" w:rsidR="006B1AAD" w:rsidRDefault="006B1AAD" w:rsidP="006B1AAD">
      <w:pPr>
        <w:tabs>
          <w:tab w:val="left" w:pos="7298"/>
        </w:tabs>
        <w:spacing w:after="0" w:line="360" w:lineRule="auto"/>
        <w:ind w:left="3600" w:hanging="720"/>
        <w:jc w:val="both"/>
        <w:rPr>
          <w:rFonts w:ascii="Arial" w:hAnsi="Arial" w:cs="Arial"/>
          <w:sz w:val="24"/>
          <w:szCs w:val="24"/>
        </w:rPr>
      </w:pPr>
    </w:p>
    <w:p w14:paraId="48B7D31E" w14:textId="4F2AFB2B" w:rsidR="00DB04B6" w:rsidRDefault="009A3A59" w:rsidP="00DB04B6">
      <w:pPr>
        <w:spacing w:after="0" w:line="360" w:lineRule="auto"/>
        <w:ind w:left="3600" w:hanging="720"/>
        <w:jc w:val="both"/>
        <w:rPr>
          <w:rFonts w:ascii="Arial" w:hAnsi="Arial" w:cs="Arial"/>
          <w:sz w:val="24"/>
          <w:szCs w:val="24"/>
        </w:rPr>
      </w:pPr>
      <w:r>
        <w:rPr>
          <w:rFonts w:ascii="Arial" w:hAnsi="Arial" w:cs="Arial"/>
          <w:sz w:val="24"/>
          <w:szCs w:val="24"/>
        </w:rPr>
        <w:t>7.1</w:t>
      </w:r>
      <w:r w:rsidR="00F50459">
        <w:rPr>
          <w:rFonts w:ascii="Arial" w:hAnsi="Arial" w:cs="Arial"/>
          <w:sz w:val="24"/>
          <w:szCs w:val="24"/>
        </w:rPr>
        <w:tab/>
        <w:t>Whilst UK ranks higher by comparison to Chin</w:t>
      </w:r>
      <w:r w:rsidR="008B0514">
        <w:rPr>
          <w:rFonts w:ascii="Arial" w:hAnsi="Arial" w:cs="Arial"/>
          <w:sz w:val="24"/>
          <w:szCs w:val="24"/>
        </w:rPr>
        <w:t>a</w:t>
      </w:r>
      <w:r w:rsidR="009D1F14">
        <w:rPr>
          <w:rFonts w:ascii="Arial" w:hAnsi="Arial" w:cs="Arial"/>
          <w:sz w:val="24"/>
          <w:szCs w:val="24"/>
        </w:rPr>
        <w:t xml:space="preserve"> </w:t>
      </w:r>
      <w:r w:rsidR="00F50459">
        <w:rPr>
          <w:rFonts w:ascii="Arial" w:hAnsi="Arial" w:cs="Arial"/>
          <w:sz w:val="24"/>
          <w:szCs w:val="24"/>
        </w:rPr>
        <w:t>proves,</w:t>
      </w:r>
      <w:r w:rsidR="006B1AAD">
        <w:rPr>
          <w:rFonts w:ascii="Arial" w:hAnsi="Arial" w:cs="Arial"/>
          <w:sz w:val="24"/>
          <w:szCs w:val="24"/>
        </w:rPr>
        <w:t xml:space="preserve"> </w:t>
      </w:r>
      <w:r w:rsidR="00F50459">
        <w:rPr>
          <w:rFonts w:ascii="Arial" w:hAnsi="Arial" w:cs="Arial"/>
          <w:sz w:val="24"/>
          <w:szCs w:val="24"/>
        </w:rPr>
        <w:t xml:space="preserve">British people tend to keep themselves </w:t>
      </w:r>
      <w:r w:rsidR="008B0514">
        <w:rPr>
          <w:rFonts w:ascii="Arial" w:hAnsi="Arial" w:cs="Arial"/>
          <w:sz w:val="24"/>
          <w:szCs w:val="24"/>
        </w:rPr>
        <w:t>very much</w:t>
      </w:r>
      <w:r w:rsidR="006B1AAD">
        <w:rPr>
          <w:rFonts w:ascii="Arial" w:hAnsi="Arial" w:cs="Arial"/>
          <w:sz w:val="24"/>
          <w:szCs w:val="24"/>
        </w:rPr>
        <w:t xml:space="preserve"> </w:t>
      </w:r>
      <w:r w:rsidR="00F50459">
        <w:rPr>
          <w:rFonts w:ascii="Arial" w:hAnsi="Arial" w:cs="Arial"/>
          <w:sz w:val="24"/>
          <w:szCs w:val="24"/>
        </w:rPr>
        <w:t>private</w:t>
      </w:r>
      <w:r w:rsidR="006B1874">
        <w:rPr>
          <w:rFonts w:ascii="Arial" w:hAnsi="Arial" w:cs="Arial"/>
          <w:sz w:val="24"/>
          <w:szCs w:val="24"/>
        </w:rPr>
        <w:t>ly</w:t>
      </w:r>
      <w:r w:rsidR="00F50459">
        <w:rPr>
          <w:rFonts w:ascii="Arial" w:hAnsi="Arial" w:cs="Arial"/>
          <w:sz w:val="24"/>
          <w:szCs w:val="24"/>
        </w:rPr>
        <w:t xml:space="preserve"> </w:t>
      </w:r>
      <w:r w:rsidR="006B1AAD">
        <w:rPr>
          <w:rFonts w:ascii="Arial" w:hAnsi="Arial" w:cs="Arial"/>
          <w:sz w:val="24"/>
          <w:szCs w:val="24"/>
        </w:rPr>
        <w:t xml:space="preserve">unto themselves </w:t>
      </w:r>
      <w:r w:rsidR="00F50459">
        <w:rPr>
          <w:rFonts w:ascii="Arial" w:hAnsi="Arial" w:cs="Arial"/>
          <w:sz w:val="24"/>
          <w:szCs w:val="24"/>
        </w:rPr>
        <w:t>and</w:t>
      </w:r>
      <w:r>
        <w:rPr>
          <w:rFonts w:ascii="Arial" w:hAnsi="Arial" w:cs="Arial"/>
          <w:sz w:val="24"/>
          <w:szCs w:val="24"/>
        </w:rPr>
        <w:t xml:space="preserve"> do so to</w:t>
      </w:r>
      <w:r w:rsidR="00F50459">
        <w:rPr>
          <w:rFonts w:ascii="Arial" w:hAnsi="Arial" w:cs="Arial"/>
          <w:sz w:val="24"/>
          <w:szCs w:val="24"/>
        </w:rPr>
        <w:t xml:space="preserve"> restrict others from </w:t>
      </w:r>
      <w:r w:rsidR="006B1AAD">
        <w:rPr>
          <w:rFonts w:ascii="Arial" w:hAnsi="Arial" w:cs="Arial"/>
          <w:sz w:val="24"/>
          <w:szCs w:val="24"/>
        </w:rPr>
        <w:t xml:space="preserve">often </w:t>
      </w:r>
      <w:r w:rsidR="00F50459">
        <w:rPr>
          <w:rFonts w:ascii="Arial" w:hAnsi="Arial" w:cs="Arial"/>
          <w:sz w:val="24"/>
          <w:szCs w:val="24"/>
        </w:rPr>
        <w:t>invading personal space</w:t>
      </w:r>
    </w:p>
    <w:p w14:paraId="5D1F7939" w14:textId="3FD6423B" w:rsidR="00F50459" w:rsidRDefault="008B0514" w:rsidP="009A3A59">
      <w:pPr>
        <w:spacing w:after="0" w:line="360" w:lineRule="auto"/>
        <w:ind w:left="3600" w:hanging="720"/>
        <w:jc w:val="both"/>
        <w:rPr>
          <w:rFonts w:ascii="Arial" w:hAnsi="Arial" w:cs="Arial"/>
          <w:sz w:val="24"/>
          <w:szCs w:val="24"/>
        </w:rPr>
      </w:pPr>
      <w:r>
        <w:rPr>
          <w:rFonts w:ascii="Arial" w:hAnsi="Arial" w:cs="Arial"/>
          <w:sz w:val="24"/>
          <w:szCs w:val="24"/>
        </w:rPr>
        <w:t>7.</w:t>
      </w:r>
      <w:r w:rsidR="006B1AAD">
        <w:rPr>
          <w:rFonts w:ascii="Arial" w:hAnsi="Arial" w:cs="Arial"/>
          <w:sz w:val="24"/>
          <w:szCs w:val="24"/>
        </w:rPr>
        <w:t>2</w:t>
      </w:r>
      <w:r>
        <w:rPr>
          <w:rFonts w:ascii="Arial" w:hAnsi="Arial" w:cs="Arial"/>
          <w:sz w:val="24"/>
          <w:szCs w:val="24"/>
        </w:rPr>
        <w:tab/>
        <w:t>This</w:t>
      </w:r>
      <w:r w:rsidR="009A3A59">
        <w:rPr>
          <w:rFonts w:ascii="Arial" w:hAnsi="Arial" w:cs="Arial"/>
          <w:sz w:val="24"/>
          <w:szCs w:val="24"/>
        </w:rPr>
        <w:t xml:space="preserve"> has</w:t>
      </w:r>
      <w:r w:rsidR="009D1F14">
        <w:rPr>
          <w:rFonts w:ascii="Arial" w:hAnsi="Arial" w:cs="Arial"/>
          <w:sz w:val="24"/>
          <w:szCs w:val="24"/>
        </w:rPr>
        <w:t xml:space="preserve"> </w:t>
      </w:r>
      <w:r w:rsidR="00F50459">
        <w:rPr>
          <w:rFonts w:ascii="Arial" w:hAnsi="Arial" w:cs="Arial"/>
          <w:sz w:val="24"/>
          <w:szCs w:val="24"/>
        </w:rPr>
        <w:t>broader</w:t>
      </w:r>
      <w:r w:rsidR="009D1F14">
        <w:rPr>
          <w:rFonts w:ascii="Arial" w:hAnsi="Arial" w:cs="Arial"/>
          <w:sz w:val="24"/>
          <w:szCs w:val="24"/>
        </w:rPr>
        <w:t xml:space="preserve"> context</w:t>
      </w:r>
      <w:r w:rsidR="00F50459">
        <w:rPr>
          <w:rFonts w:ascii="Arial" w:hAnsi="Arial" w:cs="Arial"/>
          <w:sz w:val="24"/>
          <w:szCs w:val="24"/>
        </w:rPr>
        <w:t xml:space="preserve"> </w:t>
      </w:r>
      <w:r w:rsidR="009D1F14">
        <w:rPr>
          <w:rFonts w:ascii="Arial" w:hAnsi="Arial" w:cs="Arial"/>
          <w:sz w:val="24"/>
          <w:szCs w:val="24"/>
        </w:rPr>
        <w:t xml:space="preserve">of </w:t>
      </w:r>
      <w:r w:rsidR="00F50459">
        <w:rPr>
          <w:rFonts w:ascii="Arial" w:hAnsi="Arial" w:cs="Arial"/>
          <w:sz w:val="24"/>
          <w:szCs w:val="24"/>
        </w:rPr>
        <w:t xml:space="preserve">meaning </w:t>
      </w:r>
      <w:r w:rsidR="009A3A59">
        <w:rPr>
          <w:rFonts w:ascii="Arial" w:hAnsi="Arial" w:cs="Arial"/>
          <w:sz w:val="24"/>
          <w:szCs w:val="24"/>
        </w:rPr>
        <w:t>at society stan</w:t>
      </w:r>
      <w:r>
        <w:rPr>
          <w:rFonts w:ascii="Arial" w:hAnsi="Arial" w:cs="Arial"/>
          <w:sz w:val="24"/>
          <w:szCs w:val="24"/>
        </w:rPr>
        <w:t>dards</w:t>
      </w:r>
      <w:r w:rsidR="00F50459">
        <w:rPr>
          <w:rFonts w:ascii="Arial" w:hAnsi="Arial" w:cs="Arial"/>
          <w:sz w:val="24"/>
          <w:szCs w:val="24"/>
        </w:rPr>
        <w:t xml:space="preserve"> </w:t>
      </w:r>
      <w:r w:rsidR="009D1F14">
        <w:rPr>
          <w:rFonts w:ascii="Arial" w:hAnsi="Arial" w:cs="Arial"/>
          <w:sz w:val="24"/>
          <w:szCs w:val="24"/>
        </w:rPr>
        <w:t xml:space="preserve">for </w:t>
      </w:r>
      <w:r w:rsidR="00F50459">
        <w:rPr>
          <w:rFonts w:ascii="Arial" w:hAnsi="Arial" w:cs="Arial"/>
          <w:sz w:val="24"/>
          <w:szCs w:val="24"/>
        </w:rPr>
        <w:t xml:space="preserve">the definition: </w:t>
      </w:r>
      <w:r w:rsidR="00F50459" w:rsidRPr="009D1F14">
        <w:rPr>
          <w:rFonts w:ascii="Arial" w:hAnsi="Arial" w:cs="Arial"/>
          <w:b/>
          <w:bCs/>
          <w:i/>
          <w:iCs/>
          <w:sz w:val="24"/>
          <w:szCs w:val="24"/>
        </w:rPr>
        <w:t>“…right to privacy, correspondence,</w:t>
      </w:r>
      <w:r w:rsidR="009A3A59" w:rsidRPr="009D1F14">
        <w:rPr>
          <w:rFonts w:ascii="Arial" w:hAnsi="Arial" w:cs="Arial"/>
          <w:b/>
          <w:bCs/>
          <w:i/>
          <w:iCs/>
          <w:sz w:val="24"/>
          <w:szCs w:val="24"/>
        </w:rPr>
        <w:t xml:space="preserve"> home </w:t>
      </w:r>
      <w:r w:rsidR="00F50459" w:rsidRPr="009D1F14">
        <w:rPr>
          <w:rFonts w:ascii="Arial" w:hAnsi="Arial" w:cs="Arial"/>
          <w:b/>
          <w:bCs/>
          <w:i/>
          <w:iCs/>
          <w:sz w:val="24"/>
          <w:szCs w:val="24"/>
        </w:rPr>
        <w:t>and family life” as part of the Human Rights Act 1998</w:t>
      </w:r>
      <w:r w:rsidR="00F50459">
        <w:rPr>
          <w:rFonts w:ascii="Arial" w:hAnsi="Arial" w:cs="Arial"/>
          <w:sz w:val="24"/>
          <w:szCs w:val="24"/>
        </w:rPr>
        <w:t>, the sam</w:t>
      </w:r>
      <w:r>
        <w:rPr>
          <w:rFonts w:ascii="Arial" w:hAnsi="Arial" w:cs="Arial"/>
          <w:sz w:val="24"/>
          <w:szCs w:val="24"/>
        </w:rPr>
        <w:t>e</w:t>
      </w:r>
      <w:r w:rsidR="00F50459">
        <w:rPr>
          <w:rFonts w:ascii="Arial" w:hAnsi="Arial" w:cs="Arial"/>
          <w:sz w:val="24"/>
          <w:szCs w:val="24"/>
        </w:rPr>
        <w:t xml:space="preserve"> enshrined under Article 8 of the</w:t>
      </w:r>
      <w:r>
        <w:rPr>
          <w:rFonts w:ascii="Arial" w:hAnsi="Arial" w:cs="Arial"/>
          <w:sz w:val="24"/>
          <w:szCs w:val="24"/>
        </w:rPr>
        <w:t xml:space="preserve"> ECHR -</w:t>
      </w:r>
      <w:r w:rsidR="00F50459">
        <w:rPr>
          <w:rFonts w:ascii="Arial" w:hAnsi="Arial" w:cs="Arial"/>
          <w:sz w:val="24"/>
          <w:szCs w:val="24"/>
        </w:rPr>
        <w:t xml:space="preserve"> European Convention </w:t>
      </w:r>
      <w:proofErr w:type="gramStart"/>
      <w:r w:rsidR="00F50459">
        <w:rPr>
          <w:rFonts w:ascii="Arial" w:hAnsi="Arial" w:cs="Arial"/>
          <w:sz w:val="24"/>
          <w:szCs w:val="24"/>
        </w:rPr>
        <w:t>On</w:t>
      </w:r>
      <w:proofErr w:type="gramEnd"/>
      <w:r w:rsidR="00F50459">
        <w:rPr>
          <w:rFonts w:ascii="Arial" w:hAnsi="Arial" w:cs="Arial"/>
          <w:sz w:val="24"/>
          <w:szCs w:val="24"/>
        </w:rPr>
        <w:t xml:space="preserve"> Human Rights </w:t>
      </w:r>
      <w:r>
        <w:rPr>
          <w:rFonts w:ascii="Arial" w:hAnsi="Arial" w:cs="Arial"/>
          <w:sz w:val="24"/>
          <w:szCs w:val="24"/>
        </w:rPr>
        <w:t xml:space="preserve">Act 2000 </w:t>
      </w:r>
      <w:r w:rsidR="00F50459">
        <w:rPr>
          <w:rFonts w:ascii="Arial" w:hAnsi="Arial" w:cs="Arial"/>
          <w:sz w:val="24"/>
          <w:szCs w:val="24"/>
        </w:rPr>
        <w:t>as part of U-K law (Dawson, 2021)</w:t>
      </w:r>
    </w:p>
    <w:p w14:paraId="79141E3B" w14:textId="4BFC05D9" w:rsidR="00DB04B6" w:rsidRDefault="00DB04B6" w:rsidP="009A3A59">
      <w:pPr>
        <w:spacing w:after="0" w:line="360" w:lineRule="auto"/>
        <w:ind w:left="3600" w:hanging="720"/>
        <w:jc w:val="both"/>
        <w:rPr>
          <w:rFonts w:ascii="Arial" w:hAnsi="Arial" w:cs="Arial"/>
          <w:sz w:val="24"/>
          <w:szCs w:val="24"/>
        </w:rPr>
      </w:pPr>
      <w:r>
        <w:rPr>
          <w:rFonts w:ascii="Arial" w:hAnsi="Arial" w:cs="Arial"/>
          <w:sz w:val="24"/>
          <w:szCs w:val="24"/>
        </w:rPr>
        <w:t>7.3</w:t>
      </w:r>
      <w:r>
        <w:rPr>
          <w:rFonts w:ascii="Arial" w:hAnsi="Arial" w:cs="Arial"/>
          <w:sz w:val="24"/>
          <w:szCs w:val="24"/>
        </w:rPr>
        <w:tab/>
        <w:t xml:space="preserve">GDPR – data protection laws to individual rights of privacy &amp; confidentiality </w:t>
      </w:r>
      <w:proofErr w:type="gramStart"/>
      <w:r>
        <w:rPr>
          <w:rFonts w:ascii="Arial" w:hAnsi="Arial" w:cs="Arial"/>
          <w:sz w:val="24"/>
          <w:szCs w:val="24"/>
        </w:rPr>
        <w:t>is</w:t>
      </w:r>
      <w:proofErr w:type="gramEnd"/>
      <w:r>
        <w:rPr>
          <w:rFonts w:ascii="Arial" w:hAnsi="Arial" w:cs="Arial"/>
          <w:sz w:val="24"/>
          <w:szCs w:val="24"/>
        </w:rPr>
        <w:t xml:space="preserve"> taken seriously in UK</w:t>
      </w:r>
      <w:r w:rsidR="0072326E">
        <w:rPr>
          <w:rFonts w:ascii="Arial" w:hAnsi="Arial" w:cs="Arial"/>
          <w:sz w:val="24"/>
          <w:szCs w:val="24"/>
        </w:rPr>
        <w:t xml:space="preserve"> and,</w:t>
      </w:r>
      <w:r>
        <w:rPr>
          <w:rFonts w:ascii="Arial" w:hAnsi="Arial" w:cs="Arial"/>
          <w:sz w:val="24"/>
          <w:szCs w:val="24"/>
        </w:rPr>
        <w:t xml:space="preserve"> if breached</w:t>
      </w:r>
      <w:r w:rsidR="0072326E">
        <w:rPr>
          <w:rFonts w:ascii="Arial" w:hAnsi="Arial" w:cs="Arial"/>
          <w:sz w:val="24"/>
          <w:szCs w:val="24"/>
        </w:rPr>
        <w:t>, amounts to civil litigation (Redmond, 2022)</w:t>
      </w:r>
    </w:p>
    <w:p w14:paraId="7F92C7EF" w14:textId="77777777" w:rsidR="00F50459" w:rsidRDefault="00F50459" w:rsidP="00F50459">
      <w:pPr>
        <w:spacing w:after="0" w:line="360" w:lineRule="auto"/>
        <w:ind w:left="2880" w:hanging="720"/>
        <w:jc w:val="both"/>
        <w:rPr>
          <w:rFonts w:ascii="Arial" w:hAnsi="Arial" w:cs="Arial"/>
          <w:sz w:val="24"/>
          <w:szCs w:val="24"/>
        </w:rPr>
      </w:pPr>
    </w:p>
    <w:p w14:paraId="3D0D17E8" w14:textId="77777777" w:rsidR="00F50459" w:rsidRDefault="00F50459" w:rsidP="00F50459">
      <w:pPr>
        <w:spacing w:after="0" w:line="360" w:lineRule="auto"/>
        <w:ind w:left="2880" w:hanging="720"/>
        <w:jc w:val="both"/>
        <w:rPr>
          <w:rFonts w:ascii="Arial" w:hAnsi="Arial" w:cs="Arial"/>
          <w:sz w:val="24"/>
          <w:szCs w:val="24"/>
        </w:rPr>
      </w:pPr>
    </w:p>
    <w:p w14:paraId="3A5AF154" w14:textId="77777777" w:rsidR="00F50459" w:rsidRDefault="00F50459" w:rsidP="00F50459">
      <w:pPr>
        <w:spacing w:after="0" w:line="360" w:lineRule="auto"/>
        <w:ind w:left="2880" w:hanging="720"/>
        <w:jc w:val="both"/>
        <w:rPr>
          <w:rFonts w:ascii="Arial" w:hAnsi="Arial" w:cs="Arial"/>
          <w:sz w:val="24"/>
          <w:szCs w:val="24"/>
        </w:rPr>
      </w:pPr>
    </w:p>
    <w:p w14:paraId="4DE8F962" w14:textId="77777777" w:rsidR="00F50459" w:rsidRDefault="00F50459" w:rsidP="00F50459">
      <w:pPr>
        <w:spacing w:after="0" w:line="360" w:lineRule="auto"/>
        <w:ind w:left="2880" w:hanging="720"/>
        <w:jc w:val="both"/>
        <w:rPr>
          <w:rFonts w:ascii="Arial" w:hAnsi="Arial" w:cs="Arial"/>
          <w:sz w:val="24"/>
          <w:szCs w:val="24"/>
        </w:rPr>
      </w:pPr>
      <w:r>
        <w:rPr>
          <w:rFonts w:ascii="Arial" w:hAnsi="Arial" w:cs="Arial"/>
          <w:sz w:val="24"/>
          <w:szCs w:val="24"/>
        </w:rPr>
        <w:t xml:space="preserve"> </w:t>
      </w:r>
    </w:p>
    <w:p w14:paraId="7DB40495" w14:textId="77777777" w:rsidR="00F50459" w:rsidRDefault="00F50459" w:rsidP="00F50459">
      <w:pPr>
        <w:spacing w:after="0" w:line="360" w:lineRule="auto"/>
        <w:ind w:left="2880" w:hanging="720"/>
        <w:jc w:val="both"/>
        <w:rPr>
          <w:rFonts w:ascii="Arial" w:hAnsi="Arial" w:cs="Arial"/>
          <w:sz w:val="24"/>
          <w:szCs w:val="24"/>
        </w:rPr>
      </w:pPr>
    </w:p>
    <w:p w14:paraId="7E20BC1D" w14:textId="77777777" w:rsidR="00F50459" w:rsidRDefault="00F50459" w:rsidP="00F50459">
      <w:pPr>
        <w:spacing w:after="0" w:line="360" w:lineRule="auto"/>
        <w:ind w:left="2880" w:hanging="720"/>
        <w:jc w:val="both"/>
        <w:rPr>
          <w:rFonts w:ascii="Arial" w:hAnsi="Arial" w:cs="Arial"/>
          <w:sz w:val="24"/>
          <w:szCs w:val="24"/>
        </w:rPr>
      </w:pPr>
    </w:p>
    <w:p w14:paraId="4519EEFF" w14:textId="77777777" w:rsidR="00880D71" w:rsidRDefault="00880D71" w:rsidP="00953149">
      <w:pPr>
        <w:spacing w:after="0" w:line="360" w:lineRule="auto"/>
        <w:jc w:val="both"/>
        <w:rPr>
          <w:rFonts w:ascii="Arial" w:hAnsi="Arial" w:cs="Arial"/>
          <w:sz w:val="24"/>
          <w:szCs w:val="24"/>
        </w:rPr>
      </w:pPr>
    </w:p>
    <w:p w14:paraId="7E1CE1F0" w14:textId="77777777" w:rsidR="00F50459" w:rsidRDefault="00F50459" w:rsidP="00953149">
      <w:pPr>
        <w:spacing w:after="0" w:line="360" w:lineRule="auto"/>
        <w:jc w:val="both"/>
        <w:rPr>
          <w:rFonts w:ascii="Arial" w:hAnsi="Arial" w:cs="Arial"/>
          <w:sz w:val="24"/>
          <w:szCs w:val="24"/>
        </w:rPr>
      </w:pPr>
    </w:p>
    <w:p w14:paraId="779563D9" w14:textId="77777777" w:rsidR="00F50459" w:rsidRDefault="00F50459" w:rsidP="00953149">
      <w:pPr>
        <w:spacing w:after="0" w:line="360" w:lineRule="auto"/>
        <w:jc w:val="both"/>
        <w:rPr>
          <w:rFonts w:ascii="Arial" w:hAnsi="Arial" w:cs="Arial"/>
          <w:sz w:val="24"/>
          <w:szCs w:val="24"/>
        </w:rPr>
      </w:pPr>
    </w:p>
    <w:p w14:paraId="43FFC1C0" w14:textId="77777777" w:rsidR="00F50459" w:rsidRDefault="00F50459" w:rsidP="00953149">
      <w:pPr>
        <w:spacing w:after="0" w:line="360" w:lineRule="auto"/>
        <w:jc w:val="both"/>
        <w:rPr>
          <w:rFonts w:ascii="Arial" w:hAnsi="Arial" w:cs="Arial"/>
          <w:sz w:val="24"/>
          <w:szCs w:val="24"/>
        </w:rPr>
      </w:pPr>
    </w:p>
    <w:p w14:paraId="5889FCA9" w14:textId="77777777" w:rsidR="00F50459" w:rsidRDefault="00F50459" w:rsidP="00953149">
      <w:pPr>
        <w:spacing w:after="0" w:line="360" w:lineRule="auto"/>
        <w:jc w:val="both"/>
        <w:rPr>
          <w:rFonts w:ascii="Arial" w:hAnsi="Arial" w:cs="Arial"/>
          <w:sz w:val="24"/>
          <w:szCs w:val="24"/>
        </w:rPr>
      </w:pPr>
    </w:p>
    <w:p w14:paraId="0A1EE34F" w14:textId="77777777" w:rsidR="00F50459" w:rsidRDefault="00F50459" w:rsidP="00953149">
      <w:pPr>
        <w:spacing w:after="0" w:line="360" w:lineRule="auto"/>
        <w:jc w:val="both"/>
        <w:rPr>
          <w:rFonts w:ascii="Arial" w:hAnsi="Arial" w:cs="Arial"/>
          <w:sz w:val="24"/>
          <w:szCs w:val="24"/>
        </w:rPr>
      </w:pPr>
    </w:p>
    <w:p w14:paraId="681520D4" w14:textId="77777777" w:rsidR="00F50459" w:rsidRDefault="00F50459" w:rsidP="00953149">
      <w:pPr>
        <w:spacing w:after="0" w:line="360" w:lineRule="auto"/>
        <w:jc w:val="both"/>
        <w:rPr>
          <w:rFonts w:ascii="Arial" w:hAnsi="Arial" w:cs="Arial"/>
          <w:sz w:val="24"/>
          <w:szCs w:val="24"/>
        </w:rPr>
      </w:pPr>
    </w:p>
    <w:p w14:paraId="2CA7AE51" w14:textId="77777777" w:rsidR="0072326E" w:rsidRDefault="0072326E" w:rsidP="00953149">
      <w:pPr>
        <w:spacing w:after="0" w:line="360" w:lineRule="auto"/>
        <w:jc w:val="both"/>
        <w:rPr>
          <w:rFonts w:ascii="Arial" w:hAnsi="Arial" w:cs="Arial"/>
          <w:sz w:val="24"/>
          <w:szCs w:val="24"/>
        </w:rPr>
      </w:pPr>
    </w:p>
    <w:p w14:paraId="409652BA" w14:textId="77777777" w:rsidR="006B1AAD" w:rsidRDefault="006B1AAD" w:rsidP="00953149">
      <w:pPr>
        <w:spacing w:after="0" w:line="360" w:lineRule="auto"/>
        <w:jc w:val="both"/>
        <w:rPr>
          <w:rFonts w:ascii="Arial" w:hAnsi="Arial" w:cs="Arial"/>
          <w:sz w:val="24"/>
          <w:szCs w:val="24"/>
        </w:rPr>
      </w:pPr>
    </w:p>
    <w:p w14:paraId="3F1DC9EF" w14:textId="77777777" w:rsidR="00F50459" w:rsidRDefault="00F50459" w:rsidP="00953149">
      <w:pPr>
        <w:spacing w:after="0" w:line="360" w:lineRule="auto"/>
        <w:jc w:val="both"/>
        <w:rPr>
          <w:rFonts w:ascii="Arial" w:hAnsi="Arial" w:cs="Arial"/>
          <w:sz w:val="24"/>
          <w:szCs w:val="24"/>
        </w:rPr>
      </w:pPr>
    </w:p>
    <w:p w14:paraId="309AB62C" w14:textId="77777777" w:rsidR="006B1AAD" w:rsidRDefault="006B1AAD" w:rsidP="006B1AAD">
      <w:pPr>
        <w:spacing w:after="0" w:line="240" w:lineRule="auto"/>
        <w:rPr>
          <w:rFonts w:ascii="Arial" w:hAnsi="Arial" w:cs="Arial"/>
          <w:sz w:val="20"/>
          <w:szCs w:val="20"/>
        </w:rPr>
      </w:pPr>
    </w:p>
    <w:p w14:paraId="60B5ECAC" w14:textId="61F08608" w:rsidR="006B1AAD" w:rsidRDefault="006B1AAD" w:rsidP="006B1AAD">
      <w:pPr>
        <w:spacing w:after="0" w:line="240" w:lineRule="auto"/>
        <w:jc w:val="right"/>
        <w:rPr>
          <w:rFonts w:ascii="Arial" w:hAnsi="Arial" w:cs="Arial"/>
          <w:sz w:val="20"/>
          <w:szCs w:val="20"/>
        </w:rPr>
      </w:pPr>
      <w:r>
        <w:rPr>
          <w:rFonts w:ascii="Arial" w:hAnsi="Arial" w:cs="Arial"/>
          <w:sz w:val="20"/>
          <w:szCs w:val="20"/>
        </w:rPr>
        <w:t>Cont’d…/</w:t>
      </w:r>
      <w:r>
        <w:rPr>
          <w:rFonts w:ascii="Arial" w:hAnsi="Arial" w:cs="Arial"/>
          <w:sz w:val="20"/>
          <w:szCs w:val="20"/>
        </w:rPr>
        <w:t>8</w:t>
      </w:r>
    </w:p>
    <w:p w14:paraId="3E456098" w14:textId="79AE97EC" w:rsidR="006B1AAD" w:rsidRDefault="006B1AAD" w:rsidP="006B1AAD">
      <w:pPr>
        <w:spacing w:after="0" w:line="240" w:lineRule="auto"/>
        <w:jc w:val="both"/>
        <w:rPr>
          <w:rFonts w:ascii="Arial" w:hAnsi="Arial" w:cs="Arial"/>
          <w:sz w:val="20"/>
          <w:szCs w:val="20"/>
        </w:rPr>
      </w:pPr>
      <w:r>
        <w:rPr>
          <w:rFonts w:ascii="Arial" w:hAnsi="Arial" w:cs="Arial"/>
          <w:sz w:val="20"/>
          <w:szCs w:val="20"/>
        </w:rPr>
        <w:t>Page</w:t>
      </w:r>
      <w:r>
        <w:rPr>
          <w:rFonts w:ascii="Arial" w:hAnsi="Arial" w:cs="Arial"/>
          <w:sz w:val="20"/>
          <w:szCs w:val="20"/>
        </w:rPr>
        <w:t xml:space="preserve"> 8</w:t>
      </w:r>
      <w:r>
        <w:rPr>
          <w:rFonts w:ascii="Arial" w:hAnsi="Arial" w:cs="Arial"/>
          <w:sz w:val="20"/>
          <w:szCs w:val="20"/>
        </w:rPr>
        <w:t xml:space="preserve"> of Report:/                                                                                                                   Assignment BMIH5003</w:t>
      </w:r>
    </w:p>
    <w:p w14:paraId="06978675" w14:textId="77777777" w:rsidR="006B1AAD" w:rsidRDefault="006B1AAD" w:rsidP="006B1AAD">
      <w:pPr>
        <w:spacing w:after="0" w:line="360" w:lineRule="auto"/>
        <w:jc w:val="right"/>
        <w:rPr>
          <w:rFonts w:ascii="Arial" w:hAnsi="Arial" w:cs="Arial"/>
          <w:sz w:val="20"/>
          <w:szCs w:val="20"/>
        </w:rPr>
      </w:pPr>
      <w:r>
        <w:rPr>
          <w:rFonts w:ascii="Arial" w:hAnsi="Arial" w:cs="Arial"/>
          <w:sz w:val="20"/>
          <w:szCs w:val="20"/>
        </w:rPr>
        <w:t>[Cultural Awareness]</w:t>
      </w:r>
    </w:p>
    <w:p w14:paraId="60349575" w14:textId="77777777" w:rsidR="00F50459" w:rsidRDefault="00F50459" w:rsidP="00953149">
      <w:pPr>
        <w:spacing w:after="0" w:line="360" w:lineRule="auto"/>
        <w:jc w:val="both"/>
        <w:rPr>
          <w:rFonts w:ascii="Arial" w:hAnsi="Arial" w:cs="Arial"/>
          <w:sz w:val="24"/>
          <w:szCs w:val="24"/>
        </w:rPr>
      </w:pPr>
    </w:p>
    <w:p w14:paraId="01BF6D31" w14:textId="77777777" w:rsidR="00F50459" w:rsidRDefault="00F50459" w:rsidP="00953149">
      <w:pPr>
        <w:spacing w:after="0" w:line="360" w:lineRule="auto"/>
        <w:jc w:val="both"/>
        <w:rPr>
          <w:rFonts w:ascii="Arial" w:hAnsi="Arial" w:cs="Arial"/>
          <w:sz w:val="24"/>
          <w:szCs w:val="24"/>
        </w:rPr>
      </w:pPr>
    </w:p>
    <w:p w14:paraId="4274DCA5" w14:textId="502C2109" w:rsidR="00BC4DB2" w:rsidRPr="006B1AAD" w:rsidRDefault="006B1AAD" w:rsidP="007321A2">
      <w:pPr>
        <w:spacing w:after="0" w:line="360" w:lineRule="auto"/>
        <w:rPr>
          <w:rFonts w:ascii="Arial" w:hAnsi="Arial" w:cs="Arial"/>
          <w:b/>
          <w:bCs/>
          <w:sz w:val="28"/>
          <w:szCs w:val="28"/>
        </w:rPr>
      </w:pPr>
      <w:r>
        <w:rPr>
          <w:rFonts w:ascii="Arial" w:hAnsi="Arial" w:cs="Arial"/>
          <w:b/>
          <w:bCs/>
          <w:sz w:val="28"/>
          <w:szCs w:val="28"/>
        </w:rPr>
        <w:t xml:space="preserve">(D) </w:t>
      </w:r>
      <w:r w:rsidRPr="006B1AAD">
        <w:rPr>
          <w:rFonts w:ascii="Arial" w:hAnsi="Arial" w:cs="Arial"/>
          <w:b/>
          <w:bCs/>
          <w:sz w:val="28"/>
          <w:szCs w:val="28"/>
        </w:rPr>
        <w:t>WORKER’S HANDBOOK FOR HOTELIERS</w:t>
      </w:r>
    </w:p>
    <w:p w14:paraId="1DFF7BE0" w14:textId="77777777" w:rsidR="004925E8" w:rsidRPr="00F50459" w:rsidRDefault="004925E8">
      <w:pPr>
        <w:spacing w:after="0" w:line="360" w:lineRule="auto"/>
        <w:jc w:val="both"/>
        <w:rPr>
          <w:rFonts w:ascii="Arial" w:hAnsi="Arial" w:cs="Arial"/>
          <w:sz w:val="24"/>
          <w:szCs w:val="24"/>
        </w:rPr>
      </w:pPr>
    </w:p>
    <w:p w14:paraId="6321F043" w14:textId="77777777" w:rsidR="00347734" w:rsidRPr="006B1AAD" w:rsidRDefault="00347734" w:rsidP="007779DA">
      <w:pPr>
        <w:pStyle w:val="ListParagraph"/>
        <w:numPr>
          <w:ilvl w:val="0"/>
          <w:numId w:val="30"/>
        </w:numPr>
        <w:spacing w:after="0" w:line="360" w:lineRule="auto"/>
        <w:jc w:val="both"/>
        <w:rPr>
          <w:rFonts w:ascii="Arial" w:hAnsi="Arial" w:cs="Arial"/>
          <w:b/>
          <w:bCs/>
          <w:i/>
          <w:iCs/>
          <w:sz w:val="24"/>
          <w:szCs w:val="24"/>
        </w:rPr>
      </w:pPr>
      <w:r w:rsidRPr="006B1AAD">
        <w:rPr>
          <w:rFonts w:ascii="Arial" w:hAnsi="Arial" w:cs="Arial"/>
          <w:b/>
          <w:bCs/>
          <w:sz w:val="24"/>
          <w:szCs w:val="24"/>
        </w:rPr>
        <w:t>Introduction</w:t>
      </w:r>
    </w:p>
    <w:p w14:paraId="1F0583BE" w14:textId="3A864B62" w:rsidR="00347734" w:rsidRPr="00347734" w:rsidRDefault="00347734" w:rsidP="00347734">
      <w:pPr>
        <w:spacing w:after="0" w:line="360" w:lineRule="auto"/>
        <w:ind w:left="2880" w:hanging="720"/>
        <w:jc w:val="both"/>
        <w:rPr>
          <w:rFonts w:ascii="Arial" w:hAnsi="Arial" w:cs="Arial"/>
          <w:sz w:val="24"/>
          <w:szCs w:val="24"/>
        </w:rPr>
      </w:pPr>
      <w:r w:rsidRPr="00347734">
        <w:rPr>
          <w:rFonts w:ascii="Arial" w:hAnsi="Arial" w:cs="Arial"/>
          <w:sz w:val="24"/>
          <w:szCs w:val="24"/>
        </w:rPr>
        <w:t>1.</w:t>
      </w:r>
      <w:r>
        <w:rPr>
          <w:rFonts w:ascii="Arial" w:hAnsi="Arial" w:cs="Arial"/>
          <w:sz w:val="24"/>
          <w:szCs w:val="24"/>
        </w:rPr>
        <w:t>1</w:t>
      </w:r>
      <w:r>
        <w:rPr>
          <w:rFonts w:ascii="Arial" w:hAnsi="Arial" w:cs="Arial"/>
          <w:sz w:val="24"/>
          <w:szCs w:val="24"/>
        </w:rPr>
        <w:tab/>
      </w:r>
      <w:r w:rsidRPr="00347734">
        <w:rPr>
          <w:rFonts w:ascii="Arial" w:hAnsi="Arial" w:cs="Arial"/>
          <w:sz w:val="24"/>
          <w:szCs w:val="24"/>
        </w:rPr>
        <w:t xml:space="preserve">The </w:t>
      </w:r>
      <w:r w:rsidR="00812D98" w:rsidRPr="00347734">
        <w:rPr>
          <w:rFonts w:ascii="Arial" w:hAnsi="Arial" w:cs="Arial"/>
          <w:sz w:val="24"/>
          <w:szCs w:val="24"/>
        </w:rPr>
        <w:t>i</w:t>
      </w:r>
      <w:r w:rsidR="004925E8" w:rsidRPr="00347734">
        <w:rPr>
          <w:rFonts w:ascii="Arial" w:hAnsi="Arial" w:cs="Arial"/>
          <w:sz w:val="24"/>
          <w:szCs w:val="24"/>
        </w:rPr>
        <w:t xml:space="preserve">mportance </w:t>
      </w:r>
      <w:r w:rsidRPr="00347734">
        <w:rPr>
          <w:rFonts w:ascii="Arial" w:hAnsi="Arial" w:cs="Arial"/>
          <w:sz w:val="24"/>
          <w:szCs w:val="24"/>
        </w:rPr>
        <w:t>of</w:t>
      </w:r>
      <w:r w:rsidR="004925E8" w:rsidRPr="00347734">
        <w:rPr>
          <w:rFonts w:ascii="Arial" w:hAnsi="Arial" w:cs="Arial"/>
          <w:sz w:val="24"/>
          <w:szCs w:val="24"/>
        </w:rPr>
        <w:t xml:space="preserve"> cultural awareness</w:t>
      </w:r>
      <w:r w:rsidR="00812D98" w:rsidRPr="00347734">
        <w:rPr>
          <w:rFonts w:ascii="Arial" w:hAnsi="Arial" w:cs="Arial"/>
          <w:sz w:val="24"/>
          <w:szCs w:val="24"/>
        </w:rPr>
        <w:t xml:space="preserve"> in the workplace</w:t>
      </w:r>
      <w:r w:rsidR="004925E8" w:rsidRPr="00347734">
        <w:rPr>
          <w:rFonts w:ascii="Arial" w:hAnsi="Arial" w:cs="Arial"/>
          <w:sz w:val="24"/>
          <w:szCs w:val="24"/>
        </w:rPr>
        <w:t xml:space="preserve"> through insightful understanding of</w:t>
      </w:r>
      <w:r w:rsidR="00812D98" w:rsidRPr="00347734">
        <w:rPr>
          <w:rFonts w:ascii="Arial" w:hAnsi="Arial" w:cs="Arial"/>
          <w:sz w:val="24"/>
          <w:szCs w:val="24"/>
        </w:rPr>
        <w:t xml:space="preserve"> </w:t>
      </w:r>
      <w:r w:rsidRPr="00347734">
        <w:rPr>
          <w:rFonts w:ascii="Arial" w:hAnsi="Arial" w:cs="Arial"/>
          <w:sz w:val="24"/>
          <w:szCs w:val="24"/>
        </w:rPr>
        <w:t xml:space="preserve">the </w:t>
      </w:r>
      <w:r w:rsidR="004925E8" w:rsidRPr="00347734">
        <w:rPr>
          <w:rFonts w:ascii="Arial" w:hAnsi="Arial" w:cs="Arial"/>
          <w:sz w:val="24"/>
          <w:szCs w:val="24"/>
        </w:rPr>
        <w:t xml:space="preserve">cultural differences </w:t>
      </w:r>
      <w:r w:rsidR="00812D98" w:rsidRPr="00347734">
        <w:rPr>
          <w:rFonts w:ascii="Arial" w:hAnsi="Arial" w:cs="Arial"/>
          <w:sz w:val="24"/>
          <w:szCs w:val="24"/>
        </w:rPr>
        <w:t xml:space="preserve">of </w:t>
      </w:r>
      <w:r w:rsidR="004925E8" w:rsidRPr="00347734">
        <w:rPr>
          <w:rFonts w:ascii="Arial" w:hAnsi="Arial" w:cs="Arial"/>
          <w:sz w:val="24"/>
          <w:szCs w:val="24"/>
        </w:rPr>
        <w:t>indigenous peoples</w:t>
      </w:r>
      <w:r w:rsidR="00D82B99">
        <w:rPr>
          <w:rFonts w:ascii="Arial" w:hAnsi="Arial" w:cs="Arial"/>
          <w:sz w:val="24"/>
          <w:szCs w:val="24"/>
        </w:rPr>
        <w:t xml:space="preserve"> (Taras, 2021)</w:t>
      </w:r>
      <w:r w:rsidR="006B1874">
        <w:rPr>
          <w:rFonts w:ascii="Arial" w:hAnsi="Arial" w:cs="Arial"/>
          <w:sz w:val="24"/>
          <w:szCs w:val="24"/>
        </w:rPr>
        <w:t>, such with</w:t>
      </w:r>
      <w:r w:rsidR="004925E8" w:rsidRPr="00347734">
        <w:rPr>
          <w:rFonts w:ascii="Arial" w:hAnsi="Arial" w:cs="Arial"/>
          <w:sz w:val="24"/>
          <w:szCs w:val="24"/>
        </w:rPr>
        <w:t xml:space="preserve"> view to the notion to allow</w:t>
      </w:r>
      <w:r w:rsidR="006B1874">
        <w:rPr>
          <w:rFonts w:ascii="Arial" w:hAnsi="Arial" w:cs="Arial"/>
          <w:sz w:val="24"/>
          <w:szCs w:val="24"/>
        </w:rPr>
        <w:t xml:space="preserve"> for</w:t>
      </w:r>
      <w:r w:rsidR="004925E8" w:rsidRPr="00347734">
        <w:rPr>
          <w:rFonts w:ascii="Arial" w:hAnsi="Arial" w:cs="Arial"/>
          <w:sz w:val="24"/>
          <w:szCs w:val="24"/>
        </w:rPr>
        <w:t xml:space="preserve"> </w:t>
      </w:r>
      <w:r w:rsidR="004925E8" w:rsidRPr="00347734">
        <w:rPr>
          <w:rFonts w:ascii="Arial" w:hAnsi="Arial" w:cs="Arial"/>
          <w:sz w:val="24"/>
          <w:szCs w:val="24"/>
        </w:rPr>
        <w:t>corrective behaviour</w:t>
      </w:r>
      <w:r w:rsidR="003B0103" w:rsidRPr="00347734">
        <w:rPr>
          <w:rFonts w:ascii="Arial" w:hAnsi="Arial" w:cs="Arial"/>
          <w:sz w:val="24"/>
          <w:szCs w:val="24"/>
        </w:rPr>
        <w:t xml:space="preserve"> in the modern workplace</w:t>
      </w:r>
    </w:p>
    <w:p w14:paraId="1E87C251" w14:textId="75875A10" w:rsidR="007779DA" w:rsidRPr="00347734" w:rsidRDefault="00347734" w:rsidP="00347734">
      <w:pPr>
        <w:spacing w:after="0" w:line="360" w:lineRule="auto"/>
        <w:ind w:left="2880" w:hanging="720"/>
        <w:jc w:val="both"/>
        <w:rPr>
          <w:rFonts w:ascii="Arial" w:hAnsi="Arial" w:cs="Arial"/>
          <w:sz w:val="24"/>
          <w:szCs w:val="24"/>
        </w:rPr>
      </w:pPr>
      <w:r>
        <w:rPr>
          <w:rFonts w:ascii="Arial" w:hAnsi="Arial" w:cs="Arial"/>
          <w:sz w:val="24"/>
          <w:szCs w:val="24"/>
        </w:rPr>
        <w:t>1.2</w:t>
      </w:r>
      <w:r w:rsidR="004925E8" w:rsidRPr="00347734">
        <w:rPr>
          <w:rFonts w:ascii="Arial" w:hAnsi="Arial" w:cs="Arial"/>
          <w:sz w:val="24"/>
          <w:szCs w:val="24"/>
        </w:rPr>
        <w:t xml:space="preserve"> </w:t>
      </w:r>
      <w:r>
        <w:rPr>
          <w:rFonts w:ascii="Arial" w:hAnsi="Arial" w:cs="Arial"/>
          <w:sz w:val="24"/>
          <w:szCs w:val="24"/>
        </w:rPr>
        <w:tab/>
        <w:t>At</w:t>
      </w:r>
      <w:r w:rsidR="003B0103" w:rsidRPr="00347734">
        <w:rPr>
          <w:rFonts w:ascii="Arial" w:hAnsi="Arial" w:cs="Arial"/>
          <w:sz w:val="24"/>
          <w:szCs w:val="24"/>
        </w:rPr>
        <w:t xml:space="preserve"> best this work provides hoteliers </w:t>
      </w:r>
      <w:r w:rsidR="00120442" w:rsidRPr="00347734">
        <w:rPr>
          <w:rFonts w:ascii="Arial" w:hAnsi="Arial" w:cs="Arial"/>
          <w:sz w:val="24"/>
          <w:szCs w:val="24"/>
        </w:rPr>
        <w:t>with</w:t>
      </w:r>
      <w:r w:rsidR="00812D98" w:rsidRPr="00347734">
        <w:rPr>
          <w:rFonts w:ascii="Arial" w:hAnsi="Arial" w:cs="Arial"/>
          <w:sz w:val="24"/>
          <w:szCs w:val="24"/>
        </w:rPr>
        <w:t xml:space="preserve"> guid</w:t>
      </w:r>
      <w:r w:rsidR="00953149" w:rsidRPr="00347734">
        <w:rPr>
          <w:rFonts w:ascii="Arial" w:hAnsi="Arial" w:cs="Arial"/>
          <w:sz w:val="24"/>
          <w:szCs w:val="24"/>
        </w:rPr>
        <w:t>ance</w:t>
      </w:r>
      <w:r w:rsidR="00D8265A">
        <w:rPr>
          <w:rFonts w:ascii="Arial" w:hAnsi="Arial" w:cs="Arial"/>
          <w:sz w:val="24"/>
          <w:szCs w:val="24"/>
        </w:rPr>
        <w:t xml:space="preserve"> </w:t>
      </w:r>
      <w:r w:rsidR="003B0103" w:rsidRPr="00347734">
        <w:rPr>
          <w:rFonts w:ascii="Arial" w:hAnsi="Arial" w:cs="Arial"/>
          <w:sz w:val="24"/>
          <w:szCs w:val="24"/>
        </w:rPr>
        <w:t>understanding</w:t>
      </w:r>
      <w:r w:rsidR="00D8265A">
        <w:rPr>
          <w:rFonts w:ascii="Arial" w:hAnsi="Arial" w:cs="Arial"/>
          <w:sz w:val="24"/>
          <w:szCs w:val="24"/>
        </w:rPr>
        <w:t xml:space="preserve"> into</w:t>
      </w:r>
      <w:r w:rsidR="00953149" w:rsidRPr="00347734">
        <w:rPr>
          <w:rFonts w:ascii="Arial" w:hAnsi="Arial" w:cs="Arial"/>
          <w:sz w:val="24"/>
          <w:szCs w:val="24"/>
        </w:rPr>
        <w:t xml:space="preserve"> </w:t>
      </w:r>
      <w:r w:rsidR="003B0103" w:rsidRPr="00347734">
        <w:rPr>
          <w:rFonts w:ascii="Arial" w:hAnsi="Arial" w:cs="Arial"/>
          <w:sz w:val="24"/>
          <w:szCs w:val="24"/>
        </w:rPr>
        <w:t>global customs</w:t>
      </w:r>
      <w:r>
        <w:rPr>
          <w:rFonts w:ascii="Arial" w:hAnsi="Arial" w:cs="Arial"/>
          <w:sz w:val="24"/>
          <w:szCs w:val="24"/>
        </w:rPr>
        <w:t xml:space="preserve"> to</w:t>
      </w:r>
      <w:r w:rsidR="003B0103" w:rsidRPr="00347734">
        <w:rPr>
          <w:rFonts w:ascii="Arial" w:hAnsi="Arial" w:cs="Arial"/>
          <w:sz w:val="24"/>
          <w:szCs w:val="24"/>
        </w:rPr>
        <w:t xml:space="preserve"> </w:t>
      </w:r>
      <w:r w:rsidR="004925E8" w:rsidRPr="00347734">
        <w:rPr>
          <w:rFonts w:ascii="Arial" w:hAnsi="Arial" w:cs="Arial"/>
          <w:sz w:val="24"/>
          <w:szCs w:val="24"/>
        </w:rPr>
        <w:t>efficacious conduct</w:t>
      </w:r>
      <w:r w:rsidR="003B0103" w:rsidRPr="00347734">
        <w:rPr>
          <w:rFonts w:ascii="Arial" w:hAnsi="Arial" w:cs="Arial"/>
          <w:sz w:val="24"/>
          <w:szCs w:val="24"/>
        </w:rPr>
        <w:t xml:space="preserve"> to</w:t>
      </w:r>
      <w:r w:rsidR="009C4C27">
        <w:rPr>
          <w:rFonts w:ascii="Arial" w:hAnsi="Arial" w:cs="Arial"/>
          <w:sz w:val="24"/>
          <w:szCs w:val="24"/>
        </w:rPr>
        <w:t xml:space="preserve"> that of</w:t>
      </w:r>
      <w:r w:rsidR="004925E8" w:rsidRPr="00347734">
        <w:rPr>
          <w:rFonts w:ascii="Arial" w:hAnsi="Arial" w:cs="Arial"/>
          <w:sz w:val="24"/>
          <w:szCs w:val="24"/>
        </w:rPr>
        <w:t xml:space="preserve"> international consumer behaviour</w:t>
      </w:r>
      <w:r w:rsidR="00D8265A">
        <w:rPr>
          <w:rFonts w:ascii="Arial" w:hAnsi="Arial" w:cs="Arial"/>
          <w:sz w:val="24"/>
          <w:szCs w:val="24"/>
        </w:rPr>
        <w:t xml:space="preserve"> (Collins, 2012)</w:t>
      </w:r>
      <w:r w:rsidR="007F15F0" w:rsidRPr="00347734">
        <w:rPr>
          <w:rFonts w:ascii="Arial" w:hAnsi="Arial" w:cs="Arial"/>
          <w:sz w:val="24"/>
          <w:szCs w:val="24"/>
        </w:rPr>
        <w:t xml:space="preserve"> whilst,</w:t>
      </w:r>
      <w:r w:rsidR="003B0103" w:rsidRPr="00347734">
        <w:rPr>
          <w:rFonts w:ascii="Arial" w:hAnsi="Arial" w:cs="Arial"/>
          <w:sz w:val="24"/>
          <w:szCs w:val="24"/>
        </w:rPr>
        <w:t xml:space="preserve"> of course, </w:t>
      </w:r>
      <w:r w:rsidR="004925E8" w:rsidRPr="00347734">
        <w:rPr>
          <w:rFonts w:ascii="Arial" w:hAnsi="Arial" w:cs="Arial"/>
          <w:sz w:val="24"/>
          <w:szCs w:val="24"/>
        </w:rPr>
        <w:t xml:space="preserve">integral </w:t>
      </w:r>
      <w:r w:rsidR="00812D98" w:rsidRPr="00347734">
        <w:rPr>
          <w:rFonts w:ascii="Arial" w:hAnsi="Arial" w:cs="Arial"/>
          <w:sz w:val="24"/>
          <w:szCs w:val="24"/>
        </w:rPr>
        <w:t xml:space="preserve">as </w:t>
      </w:r>
      <w:r w:rsidR="004925E8" w:rsidRPr="00347734">
        <w:rPr>
          <w:rFonts w:ascii="Arial" w:hAnsi="Arial" w:cs="Arial"/>
          <w:sz w:val="24"/>
          <w:szCs w:val="24"/>
        </w:rPr>
        <w:t>to how indeed</w:t>
      </w:r>
      <w:r w:rsidR="009C4C27">
        <w:rPr>
          <w:rFonts w:ascii="Arial" w:hAnsi="Arial" w:cs="Arial"/>
          <w:sz w:val="24"/>
          <w:szCs w:val="24"/>
        </w:rPr>
        <w:t xml:space="preserve"> hotel </w:t>
      </w:r>
      <w:r w:rsidR="004925E8" w:rsidRPr="00347734">
        <w:rPr>
          <w:rFonts w:ascii="Arial" w:hAnsi="Arial" w:cs="Arial"/>
          <w:sz w:val="24"/>
          <w:szCs w:val="24"/>
        </w:rPr>
        <w:t xml:space="preserve">guests </w:t>
      </w:r>
      <w:r w:rsidR="009C4C27">
        <w:rPr>
          <w:rFonts w:ascii="Arial" w:hAnsi="Arial" w:cs="Arial"/>
          <w:sz w:val="24"/>
          <w:szCs w:val="24"/>
        </w:rPr>
        <w:t xml:space="preserve">are to be </w:t>
      </w:r>
      <w:r w:rsidR="004925E8" w:rsidRPr="00347734">
        <w:rPr>
          <w:rFonts w:ascii="Arial" w:hAnsi="Arial" w:cs="Arial"/>
          <w:sz w:val="24"/>
          <w:szCs w:val="24"/>
        </w:rPr>
        <w:t xml:space="preserve">greeted upon their arrival, welcomed </w:t>
      </w:r>
      <w:r w:rsidR="007F15F0" w:rsidRPr="00347734">
        <w:rPr>
          <w:rFonts w:ascii="Arial" w:hAnsi="Arial" w:cs="Arial"/>
          <w:sz w:val="24"/>
          <w:szCs w:val="24"/>
        </w:rPr>
        <w:t xml:space="preserve">and </w:t>
      </w:r>
      <w:r w:rsidR="004925E8" w:rsidRPr="00347734">
        <w:rPr>
          <w:rFonts w:ascii="Arial" w:hAnsi="Arial" w:cs="Arial"/>
          <w:sz w:val="24"/>
          <w:szCs w:val="24"/>
        </w:rPr>
        <w:t>accommodated to treat</w:t>
      </w:r>
      <w:r w:rsidR="00953149" w:rsidRPr="00347734">
        <w:rPr>
          <w:rFonts w:ascii="Arial" w:hAnsi="Arial" w:cs="Arial"/>
          <w:sz w:val="24"/>
          <w:szCs w:val="24"/>
        </w:rPr>
        <w:t>ing</w:t>
      </w:r>
      <w:r w:rsidR="004925E8" w:rsidRPr="00347734">
        <w:rPr>
          <w:rFonts w:ascii="Arial" w:hAnsi="Arial" w:cs="Arial"/>
          <w:sz w:val="24"/>
          <w:szCs w:val="24"/>
        </w:rPr>
        <w:t xml:space="preserve"> all such guests </w:t>
      </w:r>
      <w:r w:rsidR="00953149" w:rsidRPr="00347734">
        <w:rPr>
          <w:rFonts w:ascii="Arial" w:hAnsi="Arial" w:cs="Arial"/>
          <w:sz w:val="24"/>
          <w:szCs w:val="24"/>
        </w:rPr>
        <w:t>with</w:t>
      </w:r>
      <w:r>
        <w:rPr>
          <w:rFonts w:ascii="Arial" w:hAnsi="Arial" w:cs="Arial"/>
          <w:sz w:val="24"/>
          <w:szCs w:val="24"/>
        </w:rPr>
        <w:t xml:space="preserve"> respect</w:t>
      </w:r>
      <w:r w:rsidR="009C4C27">
        <w:rPr>
          <w:rFonts w:ascii="Arial" w:hAnsi="Arial" w:cs="Arial"/>
          <w:sz w:val="24"/>
          <w:szCs w:val="24"/>
        </w:rPr>
        <w:t xml:space="preserve"> </w:t>
      </w:r>
      <w:r>
        <w:rPr>
          <w:rFonts w:ascii="Arial" w:hAnsi="Arial" w:cs="Arial"/>
          <w:sz w:val="24"/>
          <w:szCs w:val="24"/>
        </w:rPr>
        <w:t>to</w:t>
      </w:r>
      <w:r w:rsidR="004925E8" w:rsidRPr="00347734">
        <w:rPr>
          <w:rFonts w:ascii="Arial" w:hAnsi="Arial" w:cs="Arial"/>
          <w:sz w:val="24"/>
          <w:szCs w:val="24"/>
        </w:rPr>
        <w:t xml:space="preserve"> </w:t>
      </w:r>
      <w:r>
        <w:rPr>
          <w:rFonts w:ascii="Arial" w:hAnsi="Arial" w:cs="Arial"/>
          <w:sz w:val="24"/>
          <w:szCs w:val="24"/>
        </w:rPr>
        <w:t>extending them</w:t>
      </w:r>
      <w:r w:rsidR="004925E8" w:rsidRPr="00347734">
        <w:rPr>
          <w:rFonts w:ascii="Arial" w:hAnsi="Arial" w:cs="Arial"/>
          <w:sz w:val="24"/>
          <w:szCs w:val="24"/>
        </w:rPr>
        <w:t xml:space="preserve"> courtesy</w:t>
      </w:r>
      <w:r>
        <w:rPr>
          <w:rFonts w:ascii="Arial" w:hAnsi="Arial" w:cs="Arial"/>
          <w:sz w:val="24"/>
          <w:szCs w:val="24"/>
        </w:rPr>
        <w:t xml:space="preserve"> of</w:t>
      </w:r>
      <w:r w:rsidR="00953149" w:rsidRPr="00347734">
        <w:rPr>
          <w:rFonts w:ascii="Arial" w:hAnsi="Arial" w:cs="Arial"/>
          <w:sz w:val="24"/>
          <w:szCs w:val="24"/>
        </w:rPr>
        <w:t xml:space="preserve"> </w:t>
      </w:r>
      <w:r w:rsidR="004925E8" w:rsidRPr="00347734">
        <w:rPr>
          <w:rFonts w:ascii="Arial" w:hAnsi="Arial" w:cs="Arial"/>
          <w:sz w:val="24"/>
          <w:szCs w:val="24"/>
        </w:rPr>
        <w:t>care</w:t>
      </w:r>
      <w:r>
        <w:rPr>
          <w:rFonts w:ascii="Arial" w:hAnsi="Arial" w:cs="Arial"/>
          <w:sz w:val="24"/>
          <w:szCs w:val="24"/>
        </w:rPr>
        <w:t xml:space="preserve"> and consideration</w:t>
      </w:r>
      <w:r w:rsidR="007F15F0" w:rsidRPr="00347734">
        <w:rPr>
          <w:rFonts w:ascii="Arial" w:hAnsi="Arial" w:cs="Arial"/>
          <w:sz w:val="24"/>
          <w:szCs w:val="24"/>
        </w:rPr>
        <w:t xml:space="preserve"> </w:t>
      </w:r>
      <w:r w:rsidR="001E2D5D" w:rsidRPr="00347734">
        <w:rPr>
          <w:rFonts w:ascii="Arial" w:hAnsi="Arial" w:cs="Arial"/>
          <w:sz w:val="24"/>
          <w:szCs w:val="24"/>
        </w:rPr>
        <w:t xml:space="preserve">that ought to be </w:t>
      </w:r>
      <w:r w:rsidR="007F15F0" w:rsidRPr="00347734">
        <w:rPr>
          <w:rFonts w:ascii="Arial" w:hAnsi="Arial" w:cs="Arial"/>
          <w:sz w:val="24"/>
          <w:szCs w:val="24"/>
        </w:rPr>
        <w:t>afforded by staff</w:t>
      </w:r>
      <w:r w:rsidR="00812D98" w:rsidRPr="00347734">
        <w:rPr>
          <w:rFonts w:ascii="Arial" w:hAnsi="Arial" w:cs="Arial"/>
          <w:sz w:val="24"/>
          <w:szCs w:val="24"/>
        </w:rPr>
        <w:t xml:space="preserve"> </w:t>
      </w:r>
      <w:r>
        <w:rPr>
          <w:rFonts w:ascii="Arial" w:hAnsi="Arial" w:cs="Arial"/>
          <w:sz w:val="24"/>
          <w:szCs w:val="24"/>
        </w:rPr>
        <w:t xml:space="preserve">every time – </w:t>
      </w:r>
      <w:r w:rsidR="00812D98" w:rsidRPr="00347734">
        <w:rPr>
          <w:rFonts w:ascii="Arial" w:hAnsi="Arial" w:cs="Arial"/>
          <w:sz w:val="24"/>
          <w:szCs w:val="24"/>
        </w:rPr>
        <w:t>whereby</w:t>
      </w:r>
      <w:r>
        <w:rPr>
          <w:rFonts w:ascii="Arial" w:hAnsi="Arial" w:cs="Arial"/>
          <w:sz w:val="24"/>
          <w:szCs w:val="24"/>
        </w:rPr>
        <w:t xml:space="preserve">, </w:t>
      </w:r>
      <w:r w:rsidR="00812D98" w:rsidRPr="00347734">
        <w:rPr>
          <w:rFonts w:ascii="Arial" w:hAnsi="Arial" w:cs="Arial"/>
          <w:sz w:val="24"/>
          <w:szCs w:val="24"/>
        </w:rPr>
        <w:t xml:space="preserve">exercising </w:t>
      </w:r>
      <w:r w:rsidR="00953149" w:rsidRPr="00347734">
        <w:rPr>
          <w:rFonts w:ascii="Arial" w:hAnsi="Arial" w:cs="Arial"/>
          <w:sz w:val="24"/>
          <w:szCs w:val="24"/>
        </w:rPr>
        <w:t xml:space="preserve">due </w:t>
      </w:r>
      <w:r w:rsidR="00812D98" w:rsidRPr="00347734">
        <w:rPr>
          <w:rFonts w:ascii="Arial" w:hAnsi="Arial" w:cs="Arial"/>
          <w:sz w:val="24"/>
          <w:szCs w:val="24"/>
        </w:rPr>
        <w:t>caution</w:t>
      </w:r>
      <w:r w:rsidR="007F15F0" w:rsidRPr="00347734">
        <w:rPr>
          <w:rFonts w:ascii="Arial" w:hAnsi="Arial" w:cs="Arial"/>
          <w:sz w:val="24"/>
          <w:szCs w:val="24"/>
        </w:rPr>
        <w:t xml:space="preserve"> </w:t>
      </w:r>
      <w:r w:rsidR="004925E8" w:rsidRPr="00347734">
        <w:rPr>
          <w:rFonts w:ascii="Arial" w:hAnsi="Arial" w:cs="Arial"/>
          <w:sz w:val="24"/>
          <w:szCs w:val="24"/>
        </w:rPr>
        <w:t>not to offend</w:t>
      </w:r>
      <w:r>
        <w:rPr>
          <w:rFonts w:ascii="Arial" w:hAnsi="Arial" w:cs="Arial"/>
          <w:sz w:val="24"/>
          <w:szCs w:val="24"/>
        </w:rPr>
        <w:t xml:space="preserve"> </w:t>
      </w:r>
      <w:r w:rsidR="007F15F0" w:rsidRPr="00347734">
        <w:rPr>
          <w:rFonts w:ascii="Arial" w:hAnsi="Arial" w:cs="Arial"/>
          <w:sz w:val="24"/>
          <w:szCs w:val="24"/>
        </w:rPr>
        <w:t>guests through</w:t>
      </w:r>
      <w:r w:rsidR="004925E8" w:rsidRPr="00347734">
        <w:rPr>
          <w:rFonts w:ascii="Arial" w:hAnsi="Arial" w:cs="Arial"/>
          <w:sz w:val="24"/>
          <w:szCs w:val="24"/>
        </w:rPr>
        <w:t xml:space="preserve"> ignorance</w:t>
      </w:r>
    </w:p>
    <w:p w14:paraId="5131A4BB" w14:textId="52158478" w:rsidR="007F15F0" w:rsidRDefault="007F15F0" w:rsidP="007779DA">
      <w:pPr>
        <w:pStyle w:val="ListParagraph"/>
        <w:spacing w:after="0" w:line="360" w:lineRule="auto"/>
        <w:ind w:left="2880"/>
        <w:jc w:val="both"/>
        <w:rPr>
          <w:rFonts w:ascii="Arial" w:hAnsi="Arial" w:cs="Arial"/>
          <w:sz w:val="24"/>
          <w:szCs w:val="24"/>
        </w:rPr>
      </w:pPr>
      <w:r w:rsidRPr="007779DA">
        <w:rPr>
          <w:rFonts w:ascii="Arial" w:hAnsi="Arial" w:cs="Arial"/>
          <w:sz w:val="24"/>
          <w:szCs w:val="24"/>
        </w:rPr>
        <w:t xml:space="preserve"> </w:t>
      </w:r>
    </w:p>
    <w:p w14:paraId="630755B3" w14:textId="32A10B56" w:rsidR="00347734" w:rsidRPr="00347734" w:rsidRDefault="00347734" w:rsidP="00347734">
      <w:pPr>
        <w:spacing w:after="0" w:line="360" w:lineRule="auto"/>
        <w:jc w:val="both"/>
        <w:rPr>
          <w:rFonts w:ascii="Arial" w:hAnsi="Arial" w:cs="Arial"/>
          <w:sz w:val="24"/>
          <w:szCs w:val="24"/>
        </w:rPr>
      </w:pPr>
      <w:r>
        <w:rPr>
          <w:rFonts w:ascii="Arial" w:hAnsi="Arial" w:cs="Arial"/>
          <w:sz w:val="24"/>
          <w:szCs w:val="24"/>
        </w:rPr>
        <w:tab/>
      </w:r>
      <w:r>
        <w:rPr>
          <w:rFonts w:ascii="Arial" w:hAnsi="Arial" w:cs="Arial"/>
          <w:sz w:val="24"/>
          <w:szCs w:val="24"/>
        </w:rPr>
        <w:tab/>
      </w:r>
      <w:r w:rsidR="00F50459">
        <w:rPr>
          <w:rFonts w:ascii="Arial" w:hAnsi="Arial" w:cs="Arial"/>
          <w:sz w:val="24"/>
          <w:szCs w:val="24"/>
        </w:rPr>
        <w:tab/>
        <w:t>2</w:t>
      </w:r>
      <w:r>
        <w:rPr>
          <w:rFonts w:ascii="Arial" w:hAnsi="Arial" w:cs="Arial"/>
          <w:sz w:val="24"/>
          <w:szCs w:val="24"/>
        </w:rPr>
        <w:tab/>
      </w:r>
      <w:r w:rsidRPr="006B1AAD">
        <w:rPr>
          <w:rFonts w:ascii="Arial" w:hAnsi="Arial" w:cs="Arial"/>
          <w:b/>
          <w:bCs/>
          <w:sz w:val="24"/>
          <w:szCs w:val="24"/>
        </w:rPr>
        <w:t>Mission Statement</w:t>
      </w:r>
      <w:r w:rsidRPr="00347734">
        <w:rPr>
          <w:rFonts w:ascii="Arial" w:hAnsi="Arial" w:cs="Arial"/>
          <w:sz w:val="24"/>
          <w:szCs w:val="24"/>
        </w:rPr>
        <w:t xml:space="preserve"> </w:t>
      </w:r>
    </w:p>
    <w:p w14:paraId="2B6F955C" w14:textId="0D513C2F" w:rsidR="00347734" w:rsidRPr="00A42367" w:rsidRDefault="00347734" w:rsidP="00F50459">
      <w:pPr>
        <w:pStyle w:val="ListParagraph"/>
        <w:spacing w:after="0" w:line="360" w:lineRule="auto"/>
        <w:ind w:left="2880" w:hanging="720"/>
        <w:jc w:val="both"/>
        <w:rPr>
          <w:rFonts w:ascii="Arial" w:hAnsi="Arial" w:cs="Arial"/>
          <w:sz w:val="24"/>
          <w:szCs w:val="24"/>
        </w:rPr>
      </w:pPr>
      <w:r>
        <w:rPr>
          <w:rFonts w:ascii="Arial" w:hAnsi="Arial" w:cs="Arial"/>
          <w:sz w:val="24"/>
          <w:szCs w:val="24"/>
        </w:rPr>
        <w:t>2.1</w:t>
      </w:r>
      <w:r>
        <w:rPr>
          <w:rFonts w:ascii="Arial" w:hAnsi="Arial" w:cs="Arial"/>
          <w:sz w:val="24"/>
          <w:szCs w:val="24"/>
        </w:rPr>
        <w:tab/>
      </w:r>
      <w:r w:rsidRPr="00A42367">
        <w:rPr>
          <w:rFonts w:ascii="Arial" w:hAnsi="Arial" w:cs="Arial"/>
          <w:sz w:val="24"/>
          <w:szCs w:val="24"/>
        </w:rPr>
        <w:t xml:space="preserve">Our </w:t>
      </w:r>
      <w:r w:rsidR="00F50459">
        <w:rPr>
          <w:rFonts w:ascii="Arial" w:hAnsi="Arial" w:cs="Arial"/>
          <w:sz w:val="24"/>
          <w:szCs w:val="24"/>
        </w:rPr>
        <w:t xml:space="preserve">mission </w:t>
      </w:r>
      <w:r w:rsidRPr="00A42367">
        <w:rPr>
          <w:rFonts w:ascii="Arial" w:hAnsi="Arial" w:cs="Arial"/>
          <w:sz w:val="24"/>
          <w:szCs w:val="24"/>
        </w:rPr>
        <w:t>aim is to provide guests with warmth of hospitality</w:t>
      </w:r>
      <w:r w:rsidR="00F50459">
        <w:rPr>
          <w:rFonts w:ascii="Arial" w:hAnsi="Arial" w:cs="Arial"/>
          <w:sz w:val="24"/>
          <w:szCs w:val="24"/>
        </w:rPr>
        <w:t xml:space="preserve"> given to</w:t>
      </w:r>
      <w:r w:rsidRPr="00A42367">
        <w:rPr>
          <w:rFonts w:ascii="Arial" w:hAnsi="Arial" w:cs="Arial"/>
          <w:sz w:val="24"/>
          <w:szCs w:val="24"/>
        </w:rPr>
        <w:t xml:space="preserve"> safe and secure environment to delights of great comfort and pleasure to accommodating</w:t>
      </w:r>
      <w:r w:rsidR="009C4C27">
        <w:rPr>
          <w:rFonts w:ascii="Arial" w:hAnsi="Arial" w:cs="Arial"/>
          <w:sz w:val="24"/>
          <w:szCs w:val="24"/>
        </w:rPr>
        <w:t xml:space="preserve"> guests for their</w:t>
      </w:r>
      <w:r w:rsidRPr="00A42367">
        <w:rPr>
          <w:rFonts w:ascii="Arial" w:hAnsi="Arial" w:cs="Arial"/>
          <w:sz w:val="24"/>
          <w:szCs w:val="24"/>
        </w:rPr>
        <w:t xml:space="preserve"> every need</w:t>
      </w:r>
      <w:r>
        <w:rPr>
          <w:rFonts w:ascii="Arial" w:hAnsi="Arial" w:cs="Arial"/>
          <w:sz w:val="24"/>
          <w:szCs w:val="24"/>
        </w:rPr>
        <w:t xml:space="preserve"> for the</w:t>
      </w:r>
      <w:r w:rsidR="009C4C27">
        <w:rPr>
          <w:rFonts w:ascii="Arial" w:hAnsi="Arial" w:cs="Arial"/>
          <w:sz w:val="24"/>
          <w:szCs w:val="24"/>
        </w:rPr>
        <w:t xml:space="preserve"> </w:t>
      </w:r>
      <w:r>
        <w:rPr>
          <w:rFonts w:ascii="Arial" w:hAnsi="Arial" w:cs="Arial"/>
          <w:sz w:val="24"/>
          <w:szCs w:val="24"/>
        </w:rPr>
        <w:t>entire duration</w:t>
      </w:r>
      <w:r w:rsidR="00F50459">
        <w:rPr>
          <w:rFonts w:ascii="Arial" w:hAnsi="Arial" w:cs="Arial"/>
          <w:sz w:val="24"/>
          <w:szCs w:val="24"/>
        </w:rPr>
        <w:t xml:space="preserve"> to</w:t>
      </w:r>
      <w:r>
        <w:rPr>
          <w:rFonts w:ascii="Arial" w:hAnsi="Arial" w:cs="Arial"/>
          <w:sz w:val="24"/>
          <w:szCs w:val="24"/>
        </w:rPr>
        <w:t xml:space="preserve"> the</w:t>
      </w:r>
      <w:r w:rsidR="00F50459">
        <w:rPr>
          <w:rFonts w:ascii="Arial" w:hAnsi="Arial" w:cs="Arial"/>
          <w:sz w:val="24"/>
          <w:szCs w:val="24"/>
        </w:rPr>
        <w:t>refore</w:t>
      </w:r>
      <w:r>
        <w:rPr>
          <w:rFonts w:ascii="Arial" w:hAnsi="Arial" w:cs="Arial"/>
          <w:sz w:val="24"/>
          <w:szCs w:val="24"/>
        </w:rPr>
        <w:t xml:space="preserve"> delivering an exceptional heartfelt guest experience</w:t>
      </w:r>
      <w:r w:rsidRPr="00A42367">
        <w:rPr>
          <w:rFonts w:ascii="Arial" w:hAnsi="Arial" w:cs="Arial"/>
          <w:sz w:val="24"/>
          <w:szCs w:val="24"/>
        </w:rPr>
        <w:t xml:space="preserve">                          </w:t>
      </w:r>
    </w:p>
    <w:p w14:paraId="16FFA51E" w14:textId="77777777" w:rsidR="00347734" w:rsidRDefault="00347734" w:rsidP="007779DA">
      <w:pPr>
        <w:pStyle w:val="ListParagraph"/>
        <w:spacing w:after="0" w:line="360" w:lineRule="auto"/>
        <w:ind w:left="2880"/>
        <w:jc w:val="both"/>
        <w:rPr>
          <w:rFonts w:ascii="Arial" w:hAnsi="Arial" w:cs="Arial"/>
          <w:sz w:val="24"/>
          <w:szCs w:val="24"/>
        </w:rPr>
      </w:pPr>
    </w:p>
    <w:p w14:paraId="5FEC5E97" w14:textId="4B87B239" w:rsidR="009D1F14" w:rsidRDefault="007321A2" w:rsidP="007321A2">
      <w:pPr>
        <w:spacing w:after="0" w:line="360" w:lineRule="auto"/>
        <w:jc w:val="both"/>
        <w:rPr>
          <w:rFonts w:ascii="Arial" w:hAnsi="Arial" w:cs="Arial"/>
          <w:b/>
          <w:bCs/>
          <w:sz w:val="24"/>
          <w:szCs w:val="24"/>
        </w:rPr>
      </w:pPr>
      <w:r>
        <w:rPr>
          <w:rFonts w:ascii="Arial" w:hAnsi="Arial" w:cs="Arial"/>
          <w:sz w:val="24"/>
          <w:szCs w:val="24"/>
        </w:rPr>
        <w:tab/>
      </w:r>
      <w:r>
        <w:rPr>
          <w:rFonts w:ascii="Arial" w:hAnsi="Arial" w:cs="Arial"/>
          <w:sz w:val="24"/>
          <w:szCs w:val="24"/>
        </w:rPr>
        <w:tab/>
      </w:r>
      <w:r>
        <w:rPr>
          <w:rFonts w:ascii="Arial" w:hAnsi="Arial" w:cs="Arial"/>
          <w:sz w:val="24"/>
          <w:szCs w:val="24"/>
        </w:rPr>
        <w:tab/>
        <w:t>3</w:t>
      </w:r>
      <w:r>
        <w:rPr>
          <w:rFonts w:ascii="Arial" w:hAnsi="Arial" w:cs="Arial"/>
          <w:sz w:val="24"/>
          <w:szCs w:val="24"/>
        </w:rPr>
        <w:tab/>
      </w:r>
      <w:r w:rsidRPr="009D1F14">
        <w:rPr>
          <w:rFonts w:ascii="Arial" w:hAnsi="Arial" w:cs="Arial"/>
          <w:b/>
          <w:bCs/>
          <w:sz w:val="24"/>
          <w:szCs w:val="24"/>
        </w:rPr>
        <w:t>The Do’s</w:t>
      </w:r>
      <w:r w:rsidR="009D1F14" w:rsidRPr="009D1F14">
        <w:rPr>
          <w:rFonts w:ascii="Arial" w:hAnsi="Arial" w:cs="Arial"/>
          <w:b/>
          <w:bCs/>
          <w:sz w:val="24"/>
          <w:szCs w:val="24"/>
        </w:rPr>
        <w:t xml:space="preserve"> &amp; </w:t>
      </w:r>
      <w:proofErr w:type="spellStart"/>
      <w:r w:rsidRPr="009D1F14">
        <w:rPr>
          <w:rFonts w:ascii="Arial" w:hAnsi="Arial" w:cs="Arial"/>
          <w:b/>
          <w:bCs/>
          <w:sz w:val="24"/>
          <w:szCs w:val="24"/>
        </w:rPr>
        <w:t>Dont’s</w:t>
      </w:r>
      <w:proofErr w:type="spellEnd"/>
      <w:r w:rsidR="009D1F14" w:rsidRPr="009D1F14">
        <w:rPr>
          <w:rFonts w:ascii="Arial" w:hAnsi="Arial" w:cs="Arial"/>
          <w:b/>
          <w:bCs/>
          <w:sz w:val="24"/>
          <w:szCs w:val="24"/>
        </w:rPr>
        <w:t xml:space="preserve"> Charter on Worker Etiquette</w:t>
      </w:r>
      <w:r w:rsidR="00857DF8">
        <w:rPr>
          <w:rFonts w:ascii="Arial" w:hAnsi="Arial" w:cs="Arial"/>
          <w:b/>
          <w:bCs/>
          <w:sz w:val="24"/>
          <w:szCs w:val="24"/>
        </w:rPr>
        <w:t>(</w:t>
      </w:r>
      <w:r w:rsidR="009D1F14" w:rsidRPr="009D1F14">
        <w:rPr>
          <w:rFonts w:ascii="Arial" w:hAnsi="Arial" w:cs="Arial"/>
          <w:b/>
          <w:bCs/>
          <w:sz w:val="24"/>
          <w:szCs w:val="24"/>
        </w:rPr>
        <w:t>s</w:t>
      </w:r>
      <w:r w:rsidR="00857DF8">
        <w:rPr>
          <w:rFonts w:ascii="Arial" w:hAnsi="Arial" w:cs="Arial"/>
          <w:b/>
          <w:bCs/>
          <w:sz w:val="24"/>
          <w:szCs w:val="24"/>
        </w:rPr>
        <w:t>)</w:t>
      </w:r>
    </w:p>
    <w:p w14:paraId="3B2A801F" w14:textId="453006AD" w:rsidR="009D1F14" w:rsidRPr="00096AFF" w:rsidRDefault="009D1F14" w:rsidP="00096AFF">
      <w:pPr>
        <w:spacing w:after="0" w:line="360" w:lineRule="auto"/>
        <w:ind w:left="2880" w:hanging="720"/>
        <w:jc w:val="both"/>
        <w:rPr>
          <w:rFonts w:ascii="Arial" w:hAnsi="Arial" w:cs="Arial"/>
          <w:sz w:val="24"/>
          <w:szCs w:val="24"/>
        </w:rPr>
      </w:pPr>
      <w:r w:rsidRPr="009D1F14">
        <w:rPr>
          <w:rFonts w:ascii="Arial" w:hAnsi="Arial" w:cs="Arial"/>
          <w:sz w:val="24"/>
          <w:szCs w:val="24"/>
        </w:rPr>
        <w:t>3.1</w:t>
      </w:r>
      <w:r>
        <w:rPr>
          <w:rFonts w:ascii="Arial" w:hAnsi="Arial" w:cs="Arial"/>
          <w:sz w:val="24"/>
          <w:szCs w:val="24"/>
        </w:rPr>
        <w:tab/>
      </w:r>
      <w:r w:rsidR="00857DF8">
        <w:rPr>
          <w:rFonts w:ascii="Arial" w:hAnsi="Arial" w:cs="Arial"/>
          <w:sz w:val="24"/>
          <w:szCs w:val="24"/>
        </w:rPr>
        <w:t>S</w:t>
      </w:r>
      <w:r>
        <w:rPr>
          <w:rFonts w:ascii="Arial" w:hAnsi="Arial" w:cs="Arial"/>
          <w:sz w:val="24"/>
          <w:szCs w:val="24"/>
        </w:rPr>
        <w:t>ee hereunder</w:t>
      </w:r>
      <w:r w:rsidR="00096AFF">
        <w:rPr>
          <w:rFonts w:ascii="Arial" w:hAnsi="Arial" w:cs="Arial"/>
          <w:sz w:val="24"/>
          <w:szCs w:val="24"/>
        </w:rPr>
        <w:t>, the table of do’s &amp; don’ts in the workplace given to etiquette understanding of work ethics</w:t>
      </w:r>
      <w:r w:rsidR="009C4C27">
        <w:rPr>
          <w:rFonts w:ascii="Arial" w:hAnsi="Arial" w:cs="Arial"/>
          <w:sz w:val="24"/>
          <w:szCs w:val="24"/>
        </w:rPr>
        <w:t xml:space="preserve"> involving</w:t>
      </w:r>
      <w:r w:rsidR="00096AFF">
        <w:rPr>
          <w:rFonts w:ascii="Arial" w:hAnsi="Arial" w:cs="Arial"/>
          <w:sz w:val="24"/>
          <w:szCs w:val="24"/>
        </w:rPr>
        <w:t xml:space="preserve"> moral conduct of</w:t>
      </w:r>
      <w:r w:rsidR="009C4C27">
        <w:rPr>
          <w:rFonts w:ascii="Arial" w:hAnsi="Arial" w:cs="Arial"/>
          <w:sz w:val="24"/>
          <w:szCs w:val="24"/>
        </w:rPr>
        <w:t xml:space="preserve"> politically correct</w:t>
      </w:r>
      <w:r w:rsidR="00096AFF">
        <w:rPr>
          <w:rFonts w:ascii="Arial" w:hAnsi="Arial" w:cs="Arial"/>
          <w:sz w:val="24"/>
          <w:szCs w:val="24"/>
        </w:rPr>
        <w:t xml:space="preserve"> behaviour (Evans, 2018)</w:t>
      </w:r>
    </w:p>
    <w:p w14:paraId="77EF4CFE" w14:textId="77777777" w:rsidR="00DB00E2" w:rsidRDefault="00DB00E2" w:rsidP="009D1F14">
      <w:pPr>
        <w:spacing w:after="0" w:line="240" w:lineRule="auto"/>
        <w:jc w:val="right"/>
        <w:rPr>
          <w:rFonts w:ascii="Arial" w:hAnsi="Arial" w:cs="Arial"/>
          <w:sz w:val="20"/>
          <w:szCs w:val="20"/>
        </w:rPr>
      </w:pPr>
    </w:p>
    <w:p w14:paraId="6491EC65" w14:textId="77777777" w:rsidR="00DB00E2" w:rsidRDefault="00DB00E2" w:rsidP="009D1F14">
      <w:pPr>
        <w:spacing w:after="0" w:line="240" w:lineRule="auto"/>
        <w:jc w:val="right"/>
        <w:rPr>
          <w:rFonts w:ascii="Arial" w:hAnsi="Arial" w:cs="Arial"/>
          <w:sz w:val="20"/>
          <w:szCs w:val="20"/>
        </w:rPr>
      </w:pPr>
    </w:p>
    <w:p w14:paraId="7C284592" w14:textId="77777777" w:rsidR="009C4C27" w:rsidRDefault="009C4C27" w:rsidP="009D1F14">
      <w:pPr>
        <w:spacing w:after="0" w:line="240" w:lineRule="auto"/>
        <w:jc w:val="right"/>
        <w:rPr>
          <w:rFonts w:ascii="Arial" w:hAnsi="Arial" w:cs="Arial"/>
          <w:sz w:val="20"/>
          <w:szCs w:val="20"/>
        </w:rPr>
      </w:pPr>
    </w:p>
    <w:p w14:paraId="53CE5C41" w14:textId="77777777" w:rsidR="009C4C27" w:rsidRDefault="009C4C27" w:rsidP="009D1F14">
      <w:pPr>
        <w:spacing w:after="0" w:line="240" w:lineRule="auto"/>
        <w:jc w:val="right"/>
        <w:rPr>
          <w:rFonts w:ascii="Arial" w:hAnsi="Arial" w:cs="Arial"/>
          <w:sz w:val="20"/>
          <w:szCs w:val="20"/>
        </w:rPr>
      </w:pPr>
    </w:p>
    <w:p w14:paraId="4CD6E856" w14:textId="3001E581" w:rsidR="009D1F14" w:rsidRDefault="009D1F14" w:rsidP="009D1F14">
      <w:pPr>
        <w:spacing w:after="0" w:line="240" w:lineRule="auto"/>
        <w:jc w:val="right"/>
        <w:rPr>
          <w:rFonts w:ascii="Arial" w:hAnsi="Arial" w:cs="Arial"/>
          <w:sz w:val="20"/>
          <w:szCs w:val="20"/>
        </w:rPr>
      </w:pPr>
      <w:r>
        <w:rPr>
          <w:rFonts w:ascii="Arial" w:hAnsi="Arial" w:cs="Arial"/>
          <w:sz w:val="20"/>
          <w:szCs w:val="20"/>
        </w:rPr>
        <w:t>Cont’d…/</w:t>
      </w:r>
      <w:r>
        <w:rPr>
          <w:rFonts w:ascii="Arial" w:hAnsi="Arial" w:cs="Arial"/>
          <w:sz w:val="20"/>
          <w:szCs w:val="20"/>
        </w:rPr>
        <w:t>9</w:t>
      </w:r>
    </w:p>
    <w:p w14:paraId="6B9C19D6" w14:textId="33C0CABC" w:rsidR="009D1F14" w:rsidRDefault="009D1F14" w:rsidP="009D1F14">
      <w:pPr>
        <w:spacing w:after="0" w:line="240" w:lineRule="auto"/>
        <w:jc w:val="both"/>
        <w:rPr>
          <w:rFonts w:ascii="Arial" w:hAnsi="Arial" w:cs="Arial"/>
          <w:sz w:val="20"/>
          <w:szCs w:val="20"/>
        </w:rPr>
      </w:pPr>
      <w:r>
        <w:rPr>
          <w:rFonts w:ascii="Arial" w:hAnsi="Arial" w:cs="Arial"/>
          <w:sz w:val="20"/>
          <w:szCs w:val="20"/>
        </w:rPr>
        <w:t xml:space="preserve">Page </w:t>
      </w:r>
      <w:r>
        <w:rPr>
          <w:rFonts w:ascii="Arial" w:hAnsi="Arial" w:cs="Arial"/>
          <w:sz w:val="20"/>
          <w:szCs w:val="20"/>
        </w:rPr>
        <w:t>9</w:t>
      </w:r>
      <w:r>
        <w:rPr>
          <w:rFonts w:ascii="Arial" w:hAnsi="Arial" w:cs="Arial"/>
          <w:sz w:val="20"/>
          <w:szCs w:val="20"/>
        </w:rPr>
        <w:t xml:space="preserve"> of Report:/                                                                                                                   Assignment BMIH5003</w:t>
      </w:r>
    </w:p>
    <w:p w14:paraId="5E98047A" w14:textId="77777777" w:rsidR="009D1F14" w:rsidRDefault="009D1F14" w:rsidP="009D1F14">
      <w:pPr>
        <w:spacing w:after="0" w:line="360" w:lineRule="auto"/>
        <w:jc w:val="right"/>
        <w:rPr>
          <w:rFonts w:ascii="Arial" w:hAnsi="Arial" w:cs="Arial"/>
          <w:sz w:val="20"/>
          <w:szCs w:val="20"/>
        </w:rPr>
      </w:pPr>
      <w:r>
        <w:rPr>
          <w:rFonts w:ascii="Arial" w:hAnsi="Arial" w:cs="Arial"/>
          <w:sz w:val="20"/>
          <w:szCs w:val="20"/>
        </w:rPr>
        <w:t>[Cultural Awareness]</w:t>
      </w:r>
    </w:p>
    <w:p w14:paraId="7C4B19F5" w14:textId="77777777" w:rsidR="00953149" w:rsidRDefault="00953149" w:rsidP="00145962">
      <w:pPr>
        <w:spacing w:after="0" w:line="240" w:lineRule="auto"/>
        <w:jc w:val="right"/>
        <w:rPr>
          <w:rFonts w:ascii="Arial" w:hAnsi="Arial" w:cs="Arial"/>
          <w:sz w:val="20"/>
          <w:szCs w:val="20"/>
        </w:rPr>
      </w:pPr>
    </w:p>
    <w:p w14:paraId="26952BEA" w14:textId="77777777" w:rsidR="0006589F" w:rsidRDefault="0006589F" w:rsidP="0072326E">
      <w:pPr>
        <w:spacing w:after="0" w:line="360" w:lineRule="auto"/>
        <w:jc w:val="both"/>
        <w:rPr>
          <w:rFonts w:ascii="Arial" w:hAnsi="Arial" w:cs="Arial"/>
          <w:sz w:val="24"/>
          <w:szCs w:val="24"/>
        </w:rPr>
      </w:pPr>
    </w:p>
    <w:tbl>
      <w:tblPr>
        <w:tblStyle w:val="TableGrid"/>
        <w:tblpPr w:leftFromText="180" w:rightFromText="180" w:vertAnchor="text" w:horzAnchor="margin" w:tblpY="99"/>
        <w:tblOverlap w:val="never"/>
        <w:tblW w:w="9750" w:type="dxa"/>
        <w:tblLook w:val="04A0" w:firstRow="1" w:lastRow="0" w:firstColumn="1" w:lastColumn="0" w:noHBand="0" w:noVBand="1"/>
      </w:tblPr>
      <w:tblGrid>
        <w:gridCol w:w="4815"/>
        <w:gridCol w:w="4935"/>
      </w:tblGrid>
      <w:tr w:rsidR="009D1F14" w14:paraId="074BB0E7" w14:textId="77777777" w:rsidTr="009D1F14">
        <w:tc>
          <w:tcPr>
            <w:tcW w:w="4815" w:type="dxa"/>
            <w:shd w:val="clear" w:color="auto" w:fill="B4C6E7" w:themeFill="accent1" w:themeFillTint="66"/>
          </w:tcPr>
          <w:p w14:paraId="132F3924" w14:textId="77777777" w:rsidR="009D1F14" w:rsidRDefault="009D1F14" w:rsidP="009D1F14">
            <w:pPr>
              <w:spacing w:line="15" w:lineRule="atLeast"/>
              <w:jc w:val="center"/>
              <w:rPr>
                <w:rFonts w:ascii="Arial" w:hAnsi="Arial" w:cs="Arial"/>
                <w:sz w:val="20"/>
                <w:szCs w:val="20"/>
              </w:rPr>
            </w:pPr>
          </w:p>
          <w:p w14:paraId="15AFD354" w14:textId="77777777" w:rsidR="009D1F14" w:rsidRPr="003621B6" w:rsidRDefault="009D1F14" w:rsidP="009D1F14">
            <w:pPr>
              <w:spacing w:line="15" w:lineRule="atLeast"/>
              <w:jc w:val="center"/>
              <w:rPr>
                <w:rFonts w:ascii="Biome" w:hAnsi="Biome" w:cs="Biome"/>
                <w:b/>
                <w:bCs/>
                <w:sz w:val="28"/>
                <w:szCs w:val="28"/>
              </w:rPr>
            </w:pPr>
            <w:r w:rsidRPr="003621B6">
              <w:rPr>
                <w:rFonts w:ascii="Biome" w:hAnsi="Biome" w:cs="Biome"/>
                <w:b/>
                <w:bCs/>
                <w:sz w:val="28"/>
                <w:szCs w:val="28"/>
              </w:rPr>
              <w:t>DOs</w:t>
            </w:r>
          </w:p>
          <w:p w14:paraId="154AE84D" w14:textId="77777777" w:rsidR="009D1F14" w:rsidRDefault="009D1F14" w:rsidP="009D1F14">
            <w:pPr>
              <w:spacing w:line="15" w:lineRule="atLeast"/>
              <w:jc w:val="center"/>
              <w:rPr>
                <w:rFonts w:ascii="Arial" w:hAnsi="Arial" w:cs="Arial"/>
                <w:sz w:val="20"/>
                <w:szCs w:val="20"/>
              </w:rPr>
            </w:pPr>
          </w:p>
          <w:p w14:paraId="75BEA0F2" w14:textId="77777777" w:rsidR="009D1F14" w:rsidRDefault="009D1F14" w:rsidP="009D1F14">
            <w:pPr>
              <w:spacing w:line="15" w:lineRule="atLeast"/>
              <w:jc w:val="center"/>
              <w:rPr>
                <w:rFonts w:ascii="Arial" w:hAnsi="Arial" w:cs="Arial"/>
                <w:sz w:val="20"/>
                <w:szCs w:val="20"/>
              </w:rPr>
            </w:pPr>
          </w:p>
        </w:tc>
        <w:tc>
          <w:tcPr>
            <w:tcW w:w="4935" w:type="dxa"/>
            <w:shd w:val="clear" w:color="auto" w:fill="B4C6E7" w:themeFill="accent1" w:themeFillTint="66"/>
          </w:tcPr>
          <w:p w14:paraId="2D314EFD" w14:textId="77777777" w:rsidR="009D1F14" w:rsidRDefault="009D1F14" w:rsidP="009D1F14">
            <w:pPr>
              <w:spacing w:line="15" w:lineRule="atLeast"/>
              <w:jc w:val="center"/>
              <w:rPr>
                <w:rFonts w:ascii="Arial" w:hAnsi="Arial" w:cs="Arial"/>
                <w:sz w:val="20"/>
                <w:szCs w:val="20"/>
              </w:rPr>
            </w:pPr>
          </w:p>
          <w:p w14:paraId="57B0091D" w14:textId="77777777" w:rsidR="009D1F14" w:rsidRDefault="009D1F14" w:rsidP="009D1F14">
            <w:pPr>
              <w:spacing w:line="15" w:lineRule="atLeast"/>
              <w:jc w:val="center"/>
              <w:rPr>
                <w:rFonts w:ascii="Arial" w:hAnsi="Arial" w:cs="Arial"/>
                <w:sz w:val="20"/>
                <w:szCs w:val="20"/>
              </w:rPr>
            </w:pPr>
            <w:r w:rsidRPr="003621B6">
              <w:rPr>
                <w:rFonts w:ascii="Biome" w:hAnsi="Biome" w:cs="Biome"/>
                <w:b/>
                <w:bCs/>
                <w:sz w:val="28"/>
                <w:szCs w:val="28"/>
              </w:rPr>
              <w:t>DONTs</w:t>
            </w:r>
          </w:p>
          <w:p w14:paraId="175A8923" w14:textId="77777777" w:rsidR="009D1F14" w:rsidRDefault="009D1F14" w:rsidP="009D1F14">
            <w:pPr>
              <w:spacing w:line="15" w:lineRule="atLeast"/>
              <w:jc w:val="center"/>
              <w:rPr>
                <w:rFonts w:ascii="Arial" w:hAnsi="Arial" w:cs="Arial"/>
                <w:sz w:val="20"/>
                <w:szCs w:val="20"/>
              </w:rPr>
            </w:pPr>
          </w:p>
        </w:tc>
      </w:tr>
      <w:tr w:rsidR="009D1F14" w14:paraId="27AD4D20" w14:textId="77777777" w:rsidTr="009D1F14">
        <w:tc>
          <w:tcPr>
            <w:tcW w:w="4815" w:type="dxa"/>
            <w:shd w:val="clear" w:color="auto" w:fill="D9E2F3" w:themeFill="accent1" w:themeFillTint="33"/>
          </w:tcPr>
          <w:p w14:paraId="7DCE2F55" w14:textId="77777777" w:rsidR="009D1F14" w:rsidRDefault="009D1F14" w:rsidP="009D1F14">
            <w:pPr>
              <w:spacing w:line="15" w:lineRule="atLeast"/>
              <w:jc w:val="center"/>
              <w:rPr>
                <w:rFonts w:ascii="Arial" w:hAnsi="Arial" w:cs="Arial"/>
                <w:sz w:val="20"/>
                <w:szCs w:val="20"/>
              </w:rPr>
            </w:pPr>
          </w:p>
          <w:p w14:paraId="69FAD087" w14:textId="13EB29AE" w:rsidR="009D1F14" w:rsidRPr="003621B6" w:rsidRDefault="009D1F14" w:rsidP="009D1F14">
            <w:pPr>
              <w:spacing w:line="15" w:lineRule="atLeast"/>
              <w:jc w:val="center"/>
              <w:rPr>
                <w:rFonts w:ascii="Arial" w:hAnsi="Arial" w:cs="Arial"/>
                <w:sz w:val="20"/>
                <w:szCs w:val="20"/>
              </w:rPr>
            </w:pPr>
            <w:r>
              <w:rPr>
                <w:rFonts w:ascii="Arial" w:hAnsi="Arial" w:cs="Arial"/>
                <w:sz w:val="20"/>
                <w:szCs w:val="20"/>
              </w:rPr>
              <w:t>Greet guests with a welcoming smile</w:t>
            </w:r>
          </w:p>
          <w:p w14:paraId="561EC699" w14:textId="77777777" w:rsidR="009D1F14" w:rsidRDefault="009D1F14" w:rsidP="009D1F14">
            <w:pPr>
              <w:spacing w:line="15" w:lineRule="atLeast"/>
              <w:jc w:val="center"/>
              <w:rPr>
                <w:rFonts w:ascii="Arial" w:hAnsi="Arial" w:cs="Arial"/>
                <w:sz w:val="20"/>
                <w:szCs w:val="20"/>
              </w:rPr>
            </w:pPr>
          </w:p>
        </w:tc>
        <w:tc>
          <w:tcPr>
            <w:tcW w:w="4935" w:type="dxa"/>
            <w:shd w:val="clear" w:color="auto" w:fill="D9E2F3" w:themeFill="accent1" w:themeFillTint="33"/>
          </w:tcPr>
          <w:p w14:paraId="75B5C993" w14:textId="77777777" w:rsidR="009D1F14" w:rsidRDefault="009D1F14" w:rsidP="009D1F14">
            <w:pPr>
              <w:spacing w:line="15" w:lineRule="atLeast"/>
              <w:jc w:val="center"/>
              <w:rPr>
                <w:rFonts w:ascii="Arial" w:hAnsi="Arial" w:cs="Arial"/>
                <w:sz w:val="20"/>
                <w:szCs w:val="20"/>
              </w:rPr>
            </w:pPr>
          </w:p>
          <w:p w14:paraId="5A02FF1E" w14:textId="472A738D" w:rsidR="009D1F14" w:rsidRDefault="009D1F14" w:rsidP="009D1F14">
            <w:pPr>
              <w:spacing w:line="15" w:lineRule="atLeast"/>
              <w:jc w:val="center"/>
              <w:rPr>
                <w:rFonts w:ascii="Arial" w:hAnsi="Arial" w:cs="Arial"/>
                <w:sz w:val="20"/>
                <w:szCs w:val="20"/>
              </w:rPr>
            </w:pPr>
            <w:r>
              <w:rPr>
                <w:rFonts w:ascii="Arial" w:hAnsi="Arial" w:cs="Arial"/>
                <w:sz w:val="20"/>
                <w:szCs w:val="20"/>
              </w:rPr>
              <w:t>Don’t shake the hands of guests unless they put their hand forward to</w:t>
            </w:r>
            <w:r w:rsidR="009C4C27">
              <w:rPr>
                <w:rFonts w:ascii="Arial" w:hAnsi="Arial" w:cs="Arial"/>
                <w:sz w:val="20"/>
                <w:szCs w:val="20"/>
              </w:rPr>
              <w:t xml:space="preserve"> shake yours, first</w:t>
            </w:r>
            <w:r>
              <w:rPr>
                <w:rFonts w:ascii="Arial" w:hAnsi="Arial" w:cs="Arial"/>
                <w:sz w:val="20"/>
                <w:szCs w:val="20"/>
              </w:rPr>
              <w:t xml:space="preserve">  </w:t>
            </w:r>
          </w:p>
          <w:p w14:paraId="4001FF56" w14:textId="77777777" w:rsidR="009D1F14" w:rsidRDefault="009D1F14" w:rsidP="009D1F14">
            <w:pPr>
              <w:spacing w:line="15" w:lineRule="atLeast"/>
              <w:jc w:val="center"/>
              <w:rPr>
                <w:rFonts w:ascii="Arial" w:hAnsi="Arial" w:cs="Arial"/>
                <w:sz w:val="20"/>
                <w:szCs w:val="20"/>
              </w:rPr>
            </w:pPr>
          </w:p>
        </w:tc>
      </w:tr>
      <w:tr w:rsidR="009D1F14" w14:paraId="315E785E" w14:textId="77777777" w:rsidTr="009D1F14">
        <w:tc>
          <w:tcPr>
            <w:tcW w:w="4815" w:type="dxa"/>
            <w:shd w:val="clear" w:color="auto" w:fill="D9E2F3" w:themeFill="accent1" w:themeFillTint="33"/>
          </w:tcPr>
          <w:p w14:paraId="3E749805" w14:textId="77777777" w:rsidR="009D1F14" w:rsidRDefault="009D1F14" w:rsidP="009D1F14">
            <w:pPr>
              <w:spacing w:line="15" w:lineRule="atLeast"/>
              <w:jc w:val="center"/>
              <w:rPr>
                <w:rFonts w:ascii="Arial" w:hAnsi="Arial" w:cs="Arial"/>
                <w:sz w:val="20"/>
                <w:szCs w:val="20"/>
              </w:rPr>
            </w:pPr>
          </w:p>
          <w:p w14:paraId="7A8440B5" w14:textId="778670CB" w:rsidR="009D1F14" w:rsidRDefault="009D1F14" w:rsidP="009C4C27">
            <w:pPr>
              <w:spacing w:line="15" w:lineRule="atLeast"/>
              <w:jc w:val="center"/>
              <w:rPr>
                <w:rFonts w:ascii="Arial" w:hAnsi="Arial" w:cs="Arial"/>
                <w:sz w:val="20"/>
                <w:szCs w:val="20"/>
              </w:rPr>
            </w:pPr>
            <w:r>
              <w:rPr>
                <w:rFonts w:ascii="Arial" w:hAnsi="Arial" w:cs="Arial"/>
                <w:sz w:val="20"/>
                <w:szCs w:val="20"/>
              </w:rPr>
              <w:t xml:space="preserve">Treat </w:t>
            </w:r>
            <w:r w:rsidR="009C4C27">
              <w:rPr>
                <w:rFonts w:ascii="Arial" w:hAnsi="Arial" w:cs="Arial"/>
                <w:sz w:val="20"/>
                <w:szCs w:val="20"/>
              </w:rPr>
              <w:t xml:space="preserve">guests with courteous regard for their race, colour, creed and religion to </w:t>
            </w:r>
            <w:r>
              <w:rPr>
                <w:rFonts w:ascii="Arial" w:hAnsi="Arial" w:cs="Arial"/>
                <w:sz w:val="20"/>
                <w:szCs w:val="20"/>
              </w:rPr>
              <w:t>respect, care and consider</w:t>
            </w:r>
            <w:r w:rsidR="009C4C27">
              <w:rPr>
                <w:rFonts w:ascii="Arial" w:hAnsi="Arial" w:cs="Arial"/>
                <w:sz w:val="20"/>
                <w:szCs w:val="20"/>
              </w:rPr>
              <w:t>ation</w:t>
            </w:r>
            <w:r>
              <w:rPr>
                <w:rFonts w:ascii="Arial" w:hAnsi="Arial" w:cs="Arial"/>
                <w:sz w:val="20"/>
                <w:szCs w:val="20"/>
              </w:rPr>
              <w:t xml:space="preserve"> to maintaining </w:t>
            </w:r>
            <w:r w:rsidR="009C4C27">
              <w:rPr>
                <w:rFonts w:ascii="Arial" w:hAnsi="Arial" w:cs="Arial"/>
                <w:sz w:val="20"/>
                <w:szCs w:val="20"/>
              </w:rPr>
              <w:t>dignity at all times</w:t>
            </w:r>
          </w:p>
        </w:tc>
        <w:tc>
          <w:tcPr>
            <w:tcW w:w="4935" w:type="dxa"/>
            <w:shd w:val="clear" w:color="auto" w:fill="D9E2F3" w:themeFill="accent1" w:themeFillTint="33"/>
          </w:tcPr>
          <w:p w14:paraId="3EB35A7D" w14:textId="77777777" w:rsidR="009D1F14" w:rsidRDefault="009D1F14" w:rsidP="009D1F14">
            <w:pPr>
              <w:spacing w:line="15" w:lineRule="atLeast"/>
              <w:jc w:val="center"/>
              <w:rPr>
                <w:rFonts w:ascii="Arial" w:hAnsi="Arial" w:cs="Arial"/>
                <w:sz w:val="20"/>
                <w:szCs w:val="20"/>
              </w:rPr>
            </w:pPr>
          </w:p>
          <w:p w14:paraId="01A33545" w14:textId="21B12F1F" w:rsidR="009D1F14" w:rsidRDefault="009D1F14" w:rsidP="009D1F14">
            <w:pPr>
              <w:spacing w:line="15" w:lineRule="atLeast"/>
              <w:jc w:val="center"/>
              <w:rPr>
                <w:rFonts w:ascii="Arial" w:hAnsi="Arial" w:cs="Arial"/>
                <w:sz w:val="20"/>
                <w:szCs w:val="20"/>
              </w:rPr>
            </w:pPr>
            <w:r>
              <w:rPr>
                <w:rFonts w:ascii="Arial" w:hAnsi="Arial" w:cs="Arial"/>
                <w:sz w:val="20"/>
                <w:szCs w:val="20"/>
              </w:rPr>
              <w:t xml:space="preserve">Don’t’ offend </w:t>
            </w:r>
            <w:r w:rsidR="009C4C27">
              <w:rPr>
                <w:rFonts w:ascii="Arial" w:hAnsi="Arial" w:cs="Arial"/>
                <w:sz w:val="20"/>
                <w:szCs w:val="20"/>
              </w:rPr>
              <w:t>guest</w:t>
            </w:r>
            <w:r>
              <w:rPr>
                <w:rFonts w:ascii="Arial" w:hAnsi="Arial" w:cs="Arial"/>
                <w:sz w:val="20"/>
                <w:szCs w:val="20"/>
              </w:rPr>
              <w:t xml:space="preserve"> or use offensive words like “nigger” to denote a black race of people, even </w:t>
            </w:r>
            <w:r w:rsidR="009C4C27">
              <w:rPr>
                <w:rFonts w:ascii="Arial" w:hAnsi="Arial" w:cs="Arial"/>
                <w:sz w:val="20"/>
                <w:szCs w:val="20"/>
              </w:rPr>
              <w:t xml:space="preserve">if the </w:t>
            </w:r>
            <w:r>
              <w:rPr>
                <w:rFonts w:ascii="Arial" w:hAnsi="Arial" w:cs="Arial"/>
                <w:sz w:val="20"/>
                <w:szCs w:val="20"/>
              </w:rPr>
              <w:t xml:space="preserve">word nigger may be the acceptable amongst their own race of people </w:t>
            </w:r>
          </w:p>
          <w:p w14:paraId="6D3F52F5" w14:textId="77777777" w:rsidR="009D1F14" w:rsidRDefault="009D1F14" w:rsidP="009D1F14">
            <w:pPr>
              <w:spacing w:line="15" w:lineRule="atLeast"/>
              <w:jc w:val="center"/>
              <w:rPr>
                <w:rFonts w:ascii="Arial" w:hAnsi="Arial" w:cs="Arial"/>
                <w:sz w:val="20"/>
                <w:szCs w:val="20"/>
              </w:rPr>
            </w:pPr>
          </w:p>
        </w:tc>
      </w:tr>
      <w:tr w:rsidR="009D1F14" w14:paraId="2C321096" w14:textId="77777777" w:rsidTr="009D1F14">
        <w:tc>
          <w:tcPr>
            <w:tcW w:w="4815" w:type="dxa"/>
            <w:shd w:val="clear" w:color="auto" w:fill="D9E2F3" w:themeFill="accent1" w:themeFillTint="33"/>
          </w:tcPr>
          <w:p w14:paraId="103C7ACE" w14:textId="77777777" w:rsidR="009D1F14" w:rsidRDefault="009D1F14" w:rsidP="009D1F14">
            <w:pPr>
              <w:spacing w:line="15" w:lineRule="atLeast"/>
              <w:jc w:val="center"/>
              <w:rPr>
                <w:rFonts w:ascii="Arial" w:hAnsi="Arial" w:cs="Arial"/>
                <w:sz w:val="20"/>
                <w:szCs w:val="20"/>
              </w:rPr>
            </w:pPr>
          </w:p>
          <w:p w14:paraId="7B3FDD57" w14:textId="0EC0713C" w:rsidR="009D1F14" w:rsidRDefault="009D1F14" w:rsidP="009D1F14">
            <w:pPr>
              <w:spacing w:line="15" w:lineRule="atLeast"/>
              <w:jc w:val="center"/>
              <w:rPr>
                <w:rFonts w:ascii="Arial" w:hAnsi="Arial" w:cs="Arial"/>
                <w:sz w:val="20"/>
                <w:szCs w:val="20"/>
              </w:rPr>
            </w:pPr>
            <w:r>
              <w:rPr>
                <w:rFonts w:ascii="Arial" w:hAnsi="Arial" w:cs="Arial"/>
                <w:sz w:val="20"/>
                <w:szCs w:val="20"/>
              </w:rPr>
              <w:t>Stand clear</w:t>
            </w:r>
            <w:r w:rsidR="009C4C27">
              <w:rPr>
                <w:rFonts w:ascii="Arial" w:hAnsi="Arial" w:cs="Arial"/>
                <w:sz w:val="20"/>
                <w:szCs w:val="20"/>
              </w:rPr>
              <w:t xml:space="preserve"> of</w:t>
            </w:r>
            <w:r>
              <w:rPr>
                <w:rFonts w:ascii="Arial" w:hAnsi="Arial" w:cs="Arial"/>
                <w:sz w:val="20"/>
                <w:szCs w:val="20"/>
              </w:rPr>
              <w:t xml:space="preserve"> guests a</w:t>
            </w:r>
            <w:r w:rsidR="009C4C27">
              <w:rPr>
                <w:rFonts w:ascii="Arial" w:hAnsi="Arial" w:cs="Arial"/>
                <w:sz w:val="20"/>
                <w:szCs w:val="20"/>
              </w:rPr>
              <w:t>s not to</w:t>
            </w:r>
            <w:r>
              <w:rPr>
                <w:rFonts w:ascii="Arial" w:hAnsi="Arial" w:cs="Arial"/>
                <w:sz w:val="20"/>
                <w:szCs w:val="20"/>
              </w:rPr>
              <w:t xml:space="preserve"> encroach on the</w:t>
            </w:r>
            <w:r w:rsidR="009C4C27">
              <w:rPr>
                <w:rFonts w:ascii="Arial" w:hAnsi="Arial" w:cs="Arial"/>
                <w:sz w:val="20"/>
                <w:szCs w:val="20"/>
              </w:rPr>
              <w:t>ir</w:t>
            </w:r>
            <w:r>
              <w:rPr>
                <w:rFonts w:ascii="Arial" w:hAnsi="Arial" w:cs="Arial"/>
                <w:sz w:val="20"/>
                <w:szCs w:val="20"/>
              </w:rPr>
              <w:t xml:space="preserve"> personal space </w:t>
            </w:r>
          </w:p>
        </w:tc>
        <w:tc>
          <w:tcPr>
            <w:tcW w:w="4935" w:type="dxa"/>
            <w:shd w:val="clear" w:color="auto" w:fill="D9E2F3" w:themeFill="accent1" w:themeFillTint="33"/>
          </w:tcPr>
          <w:p w14:paraId="5C1B4EC3" w14:textId="77777777" w:rsidR="009D1F14" w:rsidRDefault="009D1F14" w:rsidP="009D1F14">
            <w:pPr>
              <w:spacing w:line="15" w:lineRule="atLeast"/>
              <w:jc w:val="center"/>
              <w:rPr>
                <w:rFonts w:ascii="Arial" w:hAnsi="Arial" w:cs="Arial"/>
                <w:sz w:val="20"/>
                <w:szCs w:val="20"/>
              </w:rPr>
            </w:pPr>
          </w:p>
          <w:p w14:paraId="1EA967EF" w14:textId="794C7088" w:rsidR="009D1F14" w:rsidRDefault="009D1F14" w:rsidP="009D1F14">
            <w:pPr>
              <w:spacing w:line="15" w:lineRule="atLeast"/>
              <w:jc w:val="center"/>
              <w:rPr>
                <w:rFonts w:ascii="Arial" w:hAnsi="Arial" w:cs="Arial"/>
                <w:sz w:val="20"/>
                <w:szCs w:val="20"/>
              </w:rPr>
            </w:pPr>
            <w:r>
              <w:rPr>
                <w:rFonts w:ascii="Arial" w:hAnsi="Arial" w:cs="Arial"/>
                <w:sz w:val="20"/>
                <w:szCs w:val="20"/>
              </w:rPr>
              <w:t>Don’t stand too close to guests or touch the guest for any reason, whatsoever, even though the guest may have touched you</w:t>
            </w:r>
          </w:p>
          <w:p w14:paraId="6404EE2D" w14:textId="77777777" w:rsidR="009D1F14" w:rsidRDefault="009D1F14" w:rsidP="009D1F14">
            <w:pPr>
              <w:spacing w:line="15" w:lineRule="atLeast"/>
              <w:jc w:val="center"/>
              <w:rPr>
                <w:rFonts w:ascii="Arial" w:hAnsi="Arial" w:cs="Arial"/>
                <w:sz w:val="20"/>
                <w:szCs w:val="20"/>
              </w:rPr>
            </w:pPr>
          </w:p>
        </w:tc>
      </w:tr>
      <w:tr w:rsidR="009D1F14" w14:paraId="1661C4F6" w14:textId="77777777" w:rsidTr="009D1F14">
        <w:tc>
          <w:tcPr>
            <w:tcW w:w="4815" w:type="dxa"/>
            <w:shd w:val="clear" w:color="auto" w:fill="D9E2F3" w:themeFill="accent1" w:themeFillTint="33"/>
          </w:tcPr>
          <w:p w14:paraId="17B314F9" w14:textId="77777777" w:rsidR="009D1F14" w:rsidRDefault="009D1F14" w:rsidP="009D1F14">
            <w:pPr>
              <w:spacing w:line="15" w:lineRule="atLeast"/>
              <w:jc w:val="center"/>
              <w:rPr>
                <w:rFonts w:ascii="Arial" w:hAnsi="Arial" w:cs="Arial"/>
                <w:sz w:val="20"/>
                <w:szCs w:val="20"/>
              </w:rPr>
            </w:pPr>
          </w:p>
          <w:p w14:paraId="4C385D10" w14:textId="7E7B7496" w:rsidR="009D1F14" w:rsidRDefault="009D1F14" w:rsidP="009D1F14">
            <w:pPr>
              <w:spacing w:line="15" w:lineRule="atLeast"/>
              <w:jc w:val="center"/>
              <w:rPr>
                <w:rFonts w:ascii="Arial" w:hAnsi="Arial" w:cs="Arial"/>
                <w:sz w:val="20"/>
                <w:szCs w:val="20"/>
              </w:rPr>
            </w:pPr>
            <w:r>
              <w:rPr>
                <w:rFonts w:ascii="Arial" w:hAnsi="Arial" w:cs="Arial"/>
                <w:sz w:val="20"/>
                <w:szCs w:val="20"/>
              </w:rPr>
              <w:t xml:space="preserve">Be formal, polite and respectful in speech to using clear words to communicate with the guest </w:t>
            </w:r>
          </w:p>
          <w:p w14:paraId="29570907" w14:textId="77777777" w:rsidR="009D1F14" w:rsidRDefault="009D1F14" w:rsidP="009D1F14">
            <w:pPr>
              <w:spacing w:line="15" w:lineRule="atLeast"/>
              <w:jc w:val="center"/>
              <w:rPr>
                <w:rFonts w:ascii="Arial" w:hAnsi="Arial" w:cs="Arial"/>
                <w:sz w:val="20"/>
                <w:szCs w:val="20"/>
              </w:rPr>
            </w:pPr>
          </w:p>
        </w:tc>
        <w:tc>
          <w:tcPr>
            <w:tcW w:w="4935" w:type="dxa"/>
            <w:shd w:val="clear" w:color="auto" w:fill="D9E2F3" w:themeFill="accent1" w:themeFillTint="33"/>
          </w:tcPr>
          <w:p w14:paraId="0B021FB2" w14:textId="77777777" w:rsidR="009D1F14" w:rsidRDefault="009D1F14" w:rsidP="009D1F14">
            <w:pPr>
              <w:spacing w:line="15" w:lineRule="atLeast"/>
              <w:jc w:val="center"/>
              <w:rPr>
                <w:rFonts w:ascii="Arial" w:hAnsi="Arial" w:cs="Arial"/>
                <w:sz w:val="20"/>
                <w:szCs w:val="20"/>
              </w:rPr>
            </w:pPr>
          </w:p>
          <w:p w14:paraId="6B86B472" w14:textId="5EC579A1" w:rsidR="009D1F14" w:rsidRDefault="009D1F14" w:rsidP="009D1F14">
            <w:pPr>
              <w:spacing w:line="15" w:lineRule="atLeast"/>
              <w:jc w:val="center"/>
              <w:rPr>
                <w:rFonts w:ascii="Arial" w:hAnsi="Arial" w:cs="Arial"/>
                <w:sz w:val="20"/>
                <w:szCs w:val="20"/>
              </w:rPr>
            </w:pPr>
            <w:r>
              <w:rPr>
                <w:rFonts w:ascii="Arial" w:hAnsi="Arial" w:cs="Arial"/>
                <w:sz w:val="20"/>
                <w:szCs w:val="20"/>
              </w:rPr>
              <w:t>Don’t use foul language with the guest or talk loudly with the guest or shout, for any reason, whatsoever</w:t>
            </w:r>
          </w:p>
          <w:p w14:paraId="29C56FE1" w14:textId="77777777" w:rsidR="009D1F14" w:rsidRDefault="009D1F14" w:rsidP="009D1F14">
            <w:pPr>
              <w:spacing w:line="15" w:lineRule="atLeast"/>
              <w:jc w:val="center"/>
              <w:rPr>
                <w:rFonts w:ascii="Arial" w:hAnsi="Arial" w:cs="Arial"/>
                <w:sz w:val="20"/>
                <w:szCs w:val="20"/>
              </w:rPr>
            </w:pPr>
          </w:p>
        </w:tc>
      </w:tr>
      <w:tr w:rsidR="009D1F14" w14:paraId="31C9D985" w14:textId="77777777" w:rsidTr="009D1F14">
        <w:tc>
          <w:tcPr>
            <w:tcW w:w="4815" w:type="dxa"/>
            <w:shd w:val="clear" w:color="auto" w:fill="D9E2F3" w:themeFill="accent1" w:themeFillTint="33"/>
          </w:tcPr>
          <w:p w14:paraId="3FCDCA03" w14:textId="77777777" w:rsidR="009D1F14" w:rsidRDefault="009D1F14" w:rsidP="009D1F14">
            <w:pPr>
              <w:spacing w:line="15" w:lineRule="atLeast"/>
              <w:jc w:val="center"/>
              <w:rPr>
                <w:rFonts w:ascii="Arial" w:hAnsi="Arial" w:cs="Arial"/>
                <w:sz w:val="20"/>
                <w:szCs w:val="20"/>
              </w:rPr>
            </w:pPr>
          </w:p>
          <w:p w14:paraId="54CBBB37" w14:textId="3717BCEE" w:rsidR="009D1F14" w:rsidRDefault="009D1F14" w:rsidP="009D1F14">
            <w:pPr>
              <w:spacing w:line="15" w:lineRule="atLeast"/>
              <w:jc w:val="center"/>
              <w:rPr>
                <w:rFonts w:ascii="Arial" w:hAnsi="Arial" w:cs="Arial"/>
                <w:sz w:val="20"/>
                <w:szCs w:val="20"/>
              </w:rPr>
            </w:pPr>
            <w:r>
              <w:rPr>
                <w:rFonts w:ascii="Arial" w:hAnsi="Arial" w:cs="Arial"/>
                <w:sz w:val="20"/>
                <w:szCs w:val="20"/>
              </w:rPr>
              <w:t xml:space="preserve">Always seek the guest’s permission when handling personal effects or belonging to guests </w:t>
            </w:r>
          </w:p>
          <w:p w14:paraId="26DA1CED" w14:textId="77777777" w:rsidR="009D1F14" w:rsidRDefault="009D1F14" w:rsidP="009D1F14">
            <w:pPr>
              <w:spacing w:line="15" w:lineRule="atLeast"/>
              <w:jc w:val="center"/>
              <w:rPr>
                <w:rFonts w:ascii="Arial" w:hAnsi="Arial" w:cs="Arial"/>
                <w:sz w:val="20"/>
                <w:szCs w:val="20"/>
              </w:rPr>
            </w:pPr>
          </w:p>
        </w:tc>
        <w:tc>
          <w:tcPr>
            <w:tcW w:w="4935" w:type="dxa"/>
            <w:shd w:val="clear" w:color="auto" w:fill="D9E2F3" w:themeFill="accent1" w:themeFillTint="33"/>
          </w:tcPr>
          <w:p w14:paraId="189471D0" w14:textId="77777777" w:rsidR="009D1F14" w:rsidRDefault="009D1F14" w:rsidP="009D1F14">
            <w:pPr>
              <w:spacing w:line="15" w:lineRule="atLeast"/>
              <w:jc w:val="center"/>
              <w:rPr>
                <w:rFonts w:ascii="Arial" w:hAnsi="Arial" w:cs="Arial"/>
                <w:sz w:val="20"/>
                <w:szCs w:val="20"/>
              </w:rPr>
            </w:pPr>
          </w:p>
          <w:p w14:paraId="11DEF781" w14:textId="77777777" w:rsidR="009D1F14" w:rsidRDefault="009D1F14" w:rsidP="009D1F14">
            <w:pPr>
              <w:spacing w:line="15" w:lineRule="atLeast"/>
              <w:jc w:val="center"/>
              <w:rPr>
                <w:rFonts w:ascii="Arial" w:hAnsi="Arial" w:cs="Arial"/>
                <w:sz w:val="20"/>
                <w:szCs w:val="20"/>
              </w:rPr>
            </w:pPr>
            <w:r>
              <w:rPr>
                <w:rFonts w:ascii="Arial" w:hAnsi="Arial" w:cs="Arial"/>
                <w:sz w:val="20"/>
                <w:szCs w:val="20"/>
              </w:rPr>
              <w:t>Don’t touch the guest’s personal effects or property without permission</w:t>
            </w:r>
          </w:p>
        </w:tc>
      </w:tr>
      <w:tr w:rsidR="009D1F14" w14:paraId="176EF977" w14:textId="77777777" w:rsidTr="009D1F14">
        <w:tc>
          <w:tcPr>
            <w:tcW w:w="4815" w:type="dxa"/>
            <w:shd w:val="clear" w:color="auto" w:fill="D9E2F3" w:themeFill="accent1" w:themeFillTint="33"/>
          </w:tcPr>
          <w:p w14:paraId="27AA8C00" w14:textId="77777777" w:rsidR="009D1F14" w:rsidRDefault="009D1F14" w:rsidP="009D1F14">
            <w:pPr>
              <w:spacing w:line="15" w:lineRule="atLeast"/>
              <w:jc w:val="center"/>
              <w:rPr>
                <w:rFonts w:ascii="Arial" w:hAnsi="Arial" w:cs="Arial"/>
                <w:sz w:val="20"/>
                <w:szCs w:val="20"/>
              </w:rPr>
            </w:pPr>
          </w:p>
          <w:p w14:paraId="54C996D1" w14:textId="1CE7904D" w:rsidR="009D1F14" w:rsidRDefault="009D1F14" w:rsidP="009D1F14">
            <w:pPr>
              <w:spacing w:line="15" w:lineRule="atLeast"/>
              <w:jc w:val="center"/>
              <w:rPr>
                <w:rFonts w:ascii="Arial" w:hAnsi="Arial" w:cs="Arial"/>
                <w:sz w:val="20"/>
                <w:szCs w:val="20"/>
              </w:rPr>
            </w:pPr>
            <w:r>
              <w:rPr>
                <w:rFonts w:ascii="Arial" w:hAnsi="Arial" w:cs="Arial"/>
                <w:sz w:val="20"/>
                <w:szCs w:val="20"/>
              </w:rPr>
              <w:t>Do get personal with the guest who first invites it, but be considerate and cautious when getting too personal or being involved with guest</w:t>
            </w:r>
            <w:r w:rsidR="00053798">
              <w:rPr>
                <w:rFonts w:ascii="Arial" w:hAnsi="Arial" w:cs="Arial"/>
                <w:sz w:val="20"/>
                <w:szCs w:val="20"/>
              </w:rPr>
              <w:t>s</w:t>
            </w:r>
            <w:r>
              <w:rPr>
                <w:rFonts w:ascii="Arial" w:hAnsi="Arial" w:cs="Arial"/>
                <w:sz w:val="20"/>
                <w:szCs w:val="20"/>
              </w:rPr>
              <w:t xml:space="preserve"> in any way, who </w:t>
            </w:r>
            <w:r w:rsidR="00053798">
              <w:rPr>
                <w:rFonts w:ascii="Arial" w:hAnsi="Arial" w:cs="Arial"/>
                <w:sz w:val="20"/>
                <w:szCs w:val="20"/>
              </w:rPr>
              <w:t xml:space="preserve">may </w:t>
            </w:r>
            <w:r>
              <w:rPr>
                <w:rFonts w:ascii="Arial" w:hAnsi="Arial" w:cs="Arial"/>
                <w:sz w:val="20"/>
                <w:szCs w:val="20"/>
              </w:rPr>
              <w:t xml:space="preserve">prompt the action you take </w:t>
            </w:r>
          </w:p>
          <w:p w14:paraId="54ABC051" w14:textId="77777777" w:rsidR="009D1F14" w:rsidRDefault="009D1F14" w:rsidP="009D1F14">
            <w:pPr>
              <w:spacing w:line="15" w:lineRule="atLeast"/>
              <w:jc w:val="center"/>
              <w:rPr>
                <w:rFonts w:ascii="Arial" w:hAnsi="Arial" w:cs="Arial"/>
                <w:sz w:val="20"/>
                <w:szCs w:val="20"/>
              </w:rPr>
            </w:pPr>
          </w:p>
        </w:tc>
        <w:tc>
          <w:tcPr>
            <w:tcW w:w="4935" w:type="dxa"/>
            <w:shd w:val="clear" w:color="auto" w:fill="D9E2F3" w:themeFill="accent1" w:themeFillTint="33"/>
          </w:tcPr>
          <w:p w14:paraId="5BFDCEF2" w14:textId="77777777" w:rsidR="009D1F14" w:rsidRDefault="009D1F14" w:rsidP="009D1F14">
            <w:pPr>
              <w:spacing w:line="15" w:lineRule="atLeast"/>
              <w:jc w:val="center"/>
              <w:rPr>
                <w:rFonts w:ascii="Arial" w:hAnsi="Arial" w:cs="Arial"/>
                <w:sz w:val="20"/>
                <w:szCs w:val="20"/>
              </w:rPr>
            </w:pPr>
          </w:p>
          <w:p w14:paraId="32F90CDB" w14:textId="77777777" w:rsidR="009D1F14" w:rsidRDefault="009D1F14" w:rsidP="009D1F14">
            <w:pPr>
              <w:spacing w:line="15" w:lineRule="atLeast"/>
              <w:jc w:val="center"/>
              <w:rPr>
                <w:rFonts w:ascii="Arial" w:hAnsi="Arial" w:cs="Arial"/>
                <w:sz w:val="20"/>
                <w:szCs w:val="20"/>
              </w:rPr>
            </w:pPr>
            <w:r>
              <w:rPr>
                <w:rFonts w:ascii="Arial" w:hAnsi="Arial" w:cs="Arial"/>
                <w:sz w:val="20"/>
                <w:szCs w:val="20"/>
              </w:rPr>
              <w:t xml:space="preserve">Don’t get personal with the guest in any way unless, of course, the guest first invites it </w:t>
            </w:r>
          </w:p>
        </w:tc>
      </w:tr>
    </w:tbl>
    <w:p w14:paraId="01010089" w14:textId="77777777" w:rsidR="0006589F" w:rsidRDefault="0006589F" w:rsidP="004925E8">
      <w:pPr>
        <w:spacing w:after="0" w:line="360" w:lineRule="auto"/>
        <w:ind w:left="1440"/>
        <w:jc w:val="both"/>
        <w:rPr>
          <w:rFonts w:ascii="Arial" w:hAnsi="Arial" w:cs="Arial"/>
          <w:sz w:val="24"/>
          <w:szCs w:val="24"/>
        </w:rPr>
      </w:pPr>
    </w:p>
    <w:p w14:paraId="43AB0086" w14:textId="1EDE1CC8" w:rsidR="009B46B6" w:rsidRDefault="009B46B6">
      <w:pPr>
        <w:spacing w:after="0" w:line="240" w:lineRule="auto"/>
        <w:ind w:left="360"/>
        <w:jc w:val="right"/>
        <w:rPr>
          <w:rFonts w:ascii="Arial" w:hAnsi="Arial" w:cs="Arial"/>
          <w:sz w:val="20"/>
          <w:szCs w:val="20"/>
        </w:rPr>
      </w:pPr>
    </w:p>
    <w:p w14:paraId="4159E745" w14:textId="752BA8FD" w:rsidR="00016EB5" w:rsidRDefault="009D1F14" w:rsidP="00053798">
      <w:pPr>
        <w:spacing w:after="0" w:line="360" w:lineRule="auto"/>
        <w:rPr>
          <w:rFonts w:ascii="Arial" w:hAnsi="Arial" w:cs="Arial"/>
          <w:b/>
          <w:bCs/>
          <w:sz w:val="28"/>
          <w:szCs w:val="28"/>
        </w:rPr>
      </w:pPr>
      <w:r>
        <w:rPr>
          <w:rFonts w:ascii="Arial" w:hAnsi="Arial" w:cs="Arial"/>
          <w:b/>
          <w:bCs/>
          <w:sz w:val="28"/>
          <w:szCs w:val="28"/>
        </w:rPr>
        <w:t xml:space="preserve">(E) </w:t>
      </w:r>
      <w:r w:rsidRPr="009D1F14">
        <w:rPr>
          <w:rFonts w:ascii="Arial" w:hAnsi="Arial" w:cs="Arial"/>
          <w:b/>
          <w:bCs/>
          <w:sz w:val="28"/>
          <w:szCs w:val="28"/>
        </w:rPr>
        <w:t>CONCLUSION</w:t>
      </w:r>
    </w:p>
    <w:p w14:paraId="7080AA1D" w14:textId="77777777" w:rsidR="00053798" w:rsidRDefault="00053798" w:rsidP="009D1F14">
      <w:pPr>
        <w:spacing w:after="0" w:line="360" w:lineRule="auto"/>
        <w:ind w:left="360"/>
        <w:rPr>
          <w:rFonts w:ascii="Arial" w:hAnsi="Arial" w:cs="Arial"/>
          <w:b/>
          <w:bCs/>
          <w:sz w:val="28"/>
          <w:szCs w:val="28"/>
        </w:rPr>
      </w:pPr>
    </w:p>
    <w:p w14:paraId="16E5956B" w14:textId="350BB1FC" w:rsidR="0008173B" w:rsidRPr="0072326E" w:rsidRDefault="00053798" w:rsidP="0072326E">
      <w:pPr>
        <w:spacing w:after="0" w:line="360" w:lineRule="auto"/>
        <w:jc w:val="both"/>
        <w:rPr>
          <w:rFonts w:ascii="Arial" w:hAnsi="Arial" w:cs="Arial"/>
          <w:sz w:val="24"/>
          <w:szCs w:val="24"/>
        </w:rPr>
      </w:pPr>
      <w:r>
        <w:rPr>
          <w:rFonts w:ascii="Arial" w:hAnsi="Arial" w:cs="Arial"/>
          <w:sz w:val="24"/>
          <w:szCs w:val="24"/>
        </w:rPr>
        <w:t xml:space="preserve">The </w:t>
      </w:r>
      <w:r w:rsidR="0072326E">
        <w:rPr>
          <w:rFonts w:ascii="Arial" w:hAnsi="Arial" w:cs="Arial"/>
          <w:sz w:val="24"/>
          <w:szCs w:val="24"/>
        </w:rPr>
        <w:t xml:space="preserve">bifurcation to </w:t>
      </w:r>
      <w:r>
        <w:rPr>
          <w:rFonts w:ascii="Arial" w:hAnsi="Arial" w:cs="Arial"/>
          <w:sz w:val="24"/>
          <w:szCs w:val="24"/>
        </w:rPr>
        <w:t>divide in culture is of our own making through sheer ignorance given to standards of society we play a vital role – albeit, the human endeavour is not so complex to therefore fail to</w:t>
      </w:r>
      <w:r w:rsidR="0072326E">
        <w:rPr>
          <w:rFonts w:ascii="Arial" w:hAnsi="Arial" w:cs="Arial"/>
          <w:sz w:val="24"/>
          <w:szCs w:val="24"/>
        </w:rPr>
        <w:t xml:space="preserve"> exercise</w:t>
      </w:r>
      <w:r>
        <w:rPr>
          <w:rFonts w:ascii="Arial" w:hAnsi="Arial" w:cs="Arial"/>
          <w:sz w:val="24"/>
          <w:szCs w:val="24"/>
        </w:rPr>
        <w:t xml:space="preserve"> common courtesy</w:t>
      </w:r>
      <w:r w:rsidR="0072326E">
        <w:rPr>
          <w:rFonts w:ascii="Arial" w:hAnsi="Arial" w:cs="Arial"/>
          <w:sz w:val="24"/>
          <w:szCs w:val="24"/>
        </w:rPr>
        <w:t xml:space="preserve"> due</w:t>
      </w:r>
      <w:r>
        <w:rPr>
          <w:rFonts w:ascii="Arial" w:hAnsi="Arial" w:cs="Arial"/>
          <w:sz w:val="24"/>
          <w:szCs w:val="24"/>
        </w:rPr>
        <w:t xml:space="preserve"> for all, as this work </w:t>
      </w:r>
      <w:r w:rsidR="0072326E">
        <w:rPr>
          <w:rFonts w:ascii="Arial" w:hAnsi="Arial" w:cs="Arial"/>
          <w:sz w:val="24"/>
          <w:szCs w:val="24"/>
        </w:rPr>
        <w:t>demonstrates</w:t>
      </w:r>
      <w:r>
        <w:rPr>
          <w:rFonts w:ascii="Arial" w:hAnsi="Arial" w:cs="Arial"/>
          <w:sz w:val="24"/>
          <w:szCs w:val="24"/>
        </w:rPr>
        <w:t xml:space="preserve"> allow</w:t>
      </w:r>
      <w:r w:rsidR="0072326E">
        <w:rPr>
          <w:rFonts w:ascii="Arial" w:hAnsi="Arial" w:cs="Arial"/>
          <w:sz w:val="24"/>
          <w:szCs w:val="24"/>
        </w:rPr>
        <w:t>ing</w:t>
      </w:r>
      <w:r>
        <w:rPr>
          <w:rFonts w:ascii="Arial" w:hAnsi="Arial" w:cs="Arial"/>
          <w:sz w:val="24"/>
          <w:szCs w:val="24"/>
        </w:rPr>
        <w:t xml:space="preserve"> work</w:t>
      </w:r>
      <w:r w:rsidR="0072326E">
        <w:rPr>
          <w:rFonts w:ascii="Arial" w:hAnsi="Arial" w:cs="Arial"/>
          <w:sz w:val="24"/>
          <w:szCs w:val="24"/>
        </w:rPr>
        <w:t>ing</w:t>
      </w:r>
      <w:r>
        <w:rPr>
          <w:rFonts w:ascii="Arial" w:hAnsi="Arial" w:cs="Arial"/>
          <w:sz w:val="24"/>
          <w:szCs w:val="24"/>
        </w:rPr>
        <w:t xml:space="preserve"> etiquettes of moral conduct of behaviour</w:t>
      </w:r>
      <w:r w:rsidR="0072326E">
        <w:rPr>
          <w:rFonts w:ascii="Arial" w:hAnsi="Arial" w:cs="Arial"/>
          <w:sz w:val="24"/>
          <w:szCs w:val="24"/>
        </w:rPr>
        <w:t xml:space="preserve"> application(s) and/or international consumer behaviour.</w:t>
      </w:r>
      <w:r>
        <w:rPr>
          <w:rFonts w:ascii="Arial" w:hAnsi="Arial" w:cs="Arial"/>
          <w:sz w:val="24"/>
          <w:szCs w:val="24"/>
        </w:rPr>
        <w:t xml:space="preserve"> </w:t>
      </w:r>
    </w:p>
    <w:p w14:paraId="693EF589" w14:textId="77777777" w:rsidR="0072326E" w:rsidRDefault="0072326E" w:rsidP="0008173B">
      <w:pPr>
        <w:spacing w:after="0" w:line="240" w:lineRule="auto"/>
        <w:jc w:val="right"/>
        <w:rPr>
          <w:rFonts w:ascii="Arial" w:hAnsi="Arial" w:cs="Arial"/>
          <w:sz w:val="20"/>
          <w:szCs w:val="20"/>
        </w:rPr>
      </w:pPr>
    </w:p>
    <w:p w14:paraId="58B0EA84" w14:textId="77777777" w:rsidR="0072326E" w:rsidRDefault="0072326E" w:rsidP="0008173B">
      <w:pPr>
        <w:spacing w:after="0" w:line="240" w:lineRule="auto"/>
        <w:jc w:val="right"/>
        <w:rPr>
          <w:rFonts w:ascii="Arial" w:hAnsi="Arial" w:cs="Arial"/>
          <w:sz w:val="20"/>
          <w:szCs w:val="20"/>
        </w:rPr>
      </w:pPr>
    </w:p>
    <w:p w14:paraId="788B4FA0" w14:textId="77777777" w:rsidR="0072326E" w:rsidRDefault="0072326E" w:rsidP="0072326E">
      <w:pPr>
        <w:spacing w:after="0" w:line="240" w:lineRule="auto"/>
        <w:jc w:val="right"/>
        <w:rPr>
          <w:rFonts w:ascii="Arial" w:hAnsi="Arial" w:cs="Arial"/>
          <w:sz w:val="20"/>
          <w:szCs w:val="20"/>
        </w:rPr>
      </w:pPr>
    </w:p>
    <w:p w14:paraId="63ABC905" w14:textId="77777777" w:rsidR="0072326E" w:rsidRDefault="0072326E" w:rsidP="0072326E">
      <w:pPr>
        <w:spacing w:after="0" w:line="240" w:lineRule="auto"/>
        <w:jc w:val="right"/>
        <w:rPr>
          <w:rFonts w:ascii="Arial" w:hAnsi="Arial" w:cs="Arial"/>
          <w:sz w:val="20"/>
          <w:szCs w:val="20"/>
        </w:rPr>
      </w:pPr>
    </w:p>
    <w:p w14:paraId="6D53BFCC" w14:textId="137AA8D6" w:rsidR="0008173B" w:rsidRDefault="0008173B" w:rsidP="0072326E">
      <w:pPr>
        <w:spacing w:after="0" w:line="240" w:lineRule="auto"/>
        <w:jc w:val="right"/>
        <w:rPr>
          <w:rFonts w:ascii="Arial" w:hAnsi="Arial" w:cs="Arial"/>
          <w:sz w:val="20"/>
          <w:szCs w:val="20"/>
        </w:rPr>
      </w:pPr>
      <w:r>
        <w:rPr>
          <w:rFonts w:ascii="Arial" w:hAnsi="Arial" w:cs="Arial"/>
          <w:sz w:val="20"/>
          <w:szCs w:val="20"/>
        </w:rPr>
        <w:t>Cont’d…/</w:t>
      </w:r>
      <w:r>
        <w:rPr>
          <w:rFonts w:ascii="Arial" w:hAnsi="Arial" w:cs="Arial"/>
          <w:sz w:val="20"/>
          <w:szCs w:val="20"/>
        </w:rPr>
        <w:t>10</w:t>
      </w:r>
    </w:p>
    <w:p w14:paraId="40F1E820" w14:textId="322AA284" w:rsidR="0008173B" w:rsidRDefault="0008173B" w:rsidP="0008173B">
      <w:pPr>
        <w:spacing w:after="0" w:line="240" w:lineRule="auto"/>
        <w:jc w:val="both"/>
        <w:rPr>
          <w:rFonts w:ascii="Arial" w:hAnsi="Arial" w:cs="Arial"/>
          <w:sz w:val="20"/>
          <w:szCs w:val="20"/>
        </w:rPr>
      </w:pPr>
      <w:r>
        <w:rPr>
          <w:rFonts w:ascii="Arial" w:hAnsi="Arial" w:cs="Arial"/>
          <w:sz w:val="20"/>
          <w:szCs w:val="20"/>
        </w:rPr>
        <w:t xml:space="preserve">Page </w:t>
      </w:r>
      <w:r>
        <w:rPr>
          <w:rFonts w:ascii="Arial" w:hAnsi="Arial" w:cs="Arial"/>
          <w:sz w:val="20"/>
          <w:szCs w:val="20"/>
        </w:rPr>
        <w:t>10</w:t>
      </w:r>
      <w:r>
        <w:rPr>
          <w:rFonts w:ascii="Arial" w:hAnsi="Arial" w:cs="Arial"/>
          <w:sz w:val="20"/>
          <w:szCs w:val="20"/>
        </w:rPr>
        <w:t xml:space="preserve"> of Report:/                                                                                                                 Assignment BMIH5003</w:t>
      </w:r>
    </w:p>
    <w:p w14:paraId="1B62E693" w14:textId="77777777" w:rsidR="0008173B" w:rsidRDefault="0008173B" w:rsidP="0008173B">
      <w:pPr>
        <w:spacing w:after="0" w:line="360" w:lineRule="auto"/>
        <w:jc w:val="right"/>
        <w:rPr>
          <w:rFonts w:ascii="Arial" w:hAnsi="Arial" w:cs="Arial"/>
          <w:sz w:val="20"/>
          <w:szCs w:val="20"/>
        </w:rPr>
      </w:pPr>
      <w:r>
        <w:rPr>
          <w:rFonts w:ascii="Arial" w:hAnsi="Arial" w:cs="Arial"/>
          <w:sz w:val="20"/>
          <w:szCs w:val="20"/>
        </w:rPr>
        <w:t>[Cultural Awareness]</w:t>
      </w:r>
    </w:p>
    <w:p w14:paraId="5CEEEE6A" w14:textId="77777777" w:rsidR="0008173B" w:rsidRDefault="0008173B" w:rsidP="0008173B">
      <w:pPr>
        <w:spacing w:after="0" w:line="360" w:lineRule="auto"/>
        <w:rPr>
          <w:rFonts w:ascii="Arial" w:hAnsi="Arial" w:cs="Arial"/>
          <w:b/>
          <w:bCs/>
          <w:sz w:val="28"/>
          <w:szCs w:val="28"/>
        </w:rPr>
      </w:pPr>
    </w:p>
    <w:p w14:paraId="196AE499" w14:textId="42DEC557" w:rsidR="009D1F14" w:rsidRPr="009D1F14" w:rsidRDefault="009D1F14" w:rsidP="0008173B">
      <w:pPr>
        <w:spacing w:after="0" w:line="360" w:lineRule="auto"/>
        <w:rPr>
          <w:rFonts w:ascii="Arial" w:hAnsi="Arial" w:cs="Arial"/>
          <w:b/>
          <w:bCs/>
          <w:sz w:val="28"/>
          <w:szCs w:val="28"/>
        </w:rPr>
      </w:pPr>
      <w:r>
        <w:rPr>
          <w:rFonts w:ascii="Arial" w:hAnsi="Arial" w:cs="Arial"/>
          <w:b/>
          <w:bCs/>
          <w:sz w:val="28"/>
          <w:szCs w:val="28"/>
        </w:rPr>
        <w:t>(F) RECOMMENDATION</w:t>
      </w:r>
      <w:r w:rsidR="0008173B">
        <w:rPr>
          <w:rFonts w:ascii="Arial" w:hAnsi="Arial" w:cs="Arial"/>
          <w:b/>
          <w:bCs/>
          <w:sz w:val="28"/>
          <w:szCs w:val="28"/>
        </w:rPr>
        <w:t>(</w:t>
      </w:r>
      <w:r>
        <w:rPr>
          <w:rFonts w:ascii="Arial" w:hAnsi="Arial" w:cs="Arial"/>
          <w:b/>
          <w:bCs/>
          <w:sz w:val="28"/>
          <w:szCs w:val="28"/>
        </w:rPr>
        <w:t>S</w:t>
      </w:r>
      <w:r w:rsidR="0008173B">
        <w:rPr>
          <w:rFonts w:ascii="Arial" w:hAnsi="Arial" w:cs="Arial"/>
          <w:b/>
          <w:bCs/>
          <w:sz w:val="28"/>
          <w:szCs w:val="28"/>
        </w:rPr>
        <w:t>)</w:t>
      </w:r>
    </w:p>
    <w:p w14:paraId="7FF5D0C6" w14:textId="5EF9DB93" w:rsidR="00E2238B" w:rsidRDefault="00E2238B" w:rsidP="0008173B">
      <w:pPr>
        <w:spacing w:after="0" w:line="360" w:lineRule="auto"/>
        <w:jc w:val="both"/>
        <w:rPr>
          <w:rFonts w:ascii="Arial" w:hAnsi="Arial" w:cs="Arial"/>
          <w:sz w:val="24"/>
          <w:szCs w:val="24"/>
        </w:rPr>
      </w:pPr>
    </w:p>
    <w:p w14:paraId="096667C4" w14:textId="1CB7E48B" w:rsidR="0008173B" w:rsidRPr="0008173B" w:rsidRDefault="0008173B" w:rsidP="0008173B">
      <w:pPr>
        <w:spacing w:after="0" w:line="360" w:lineRule="auto"/>
        <w:jc w:val="both"/>
        <w:rPr>
          <w:rFonts w:ascii="Arial" w:hAnsi="Arial" w:cs="Arial"/>
          <w:sz w:val="24"/>
          <w:szCs w:val="24"/>
        </w:rPr>
      </w:pPr>
      <w:r>
        <w:rPr>
          <w:rFonts w:ascii="Arial" w:hAnsi="Arial" w:cs="Arial"/>
          <w:sz w:val="24"/>
          <w:szCs w:val="24"/>
        </w:rPr>
        <w:t>It is the specific recommendation to draw on the worker’s code of conduct manual for the propagation to cross-cultural norms of ethical conduct and standards of behaviour application to guest etiquette(s) be preserved and revised annually, the example which can be seen in the dos and don’ts table of this report</w:t>
      </w:r>
      <w:r w:rsidR="0072326E">
        <w:rPr>
          <w:rFonts w:ascii="Arial" w:hAnsi="Arial" w:cs="Arial"/>
          <w:sz w:val="24"/>
          <w:szCs w:val="24"/>
        </w:rPr>
        <w:t>.</w:t>
      </w:r>
    </w:p>
    <w:p w14:paraId="0066A2F5" w14:textId="23853FCC" w:rsidR="00016EB5" w:rsidRDefault="00016EB5">
      <w:pPr>
        <w:spacing w:after="0" w:line="360" w:lineRule="auto"/>
        <w:rPr>
          <w:rFonts w:ascii="Arial" w:hAnsi="Arial" w:cs="Arial"/>
          <w:sz w:val="24"/>
          <w:szCs w:val="24"/>
        </w:rPr>
      </w:pPr>
    </w:p>
    <w:p w14:paraId="5FB3FED8" w14:textId="77777777" w:rsidR="00D8265A" w:rsidRDefault="00D8265A">
      <w:pPr>
        <w:spacing w:after="0" w:line="360" w:lineRule="auto"/>
      </w:pPr>
    </w:p>
    <w:p w14:paraId="79923118" w14:textId="77777777" w:rsidR="0008173B" w:rsidRDefault="0008173B">
      <w:pPr>
        <w:spacing w:after="0" w:line="360" w:lineRule="auto"/>
      </w:pPr>
    </w:p>
    <w:p w14:paraId="5410EAB2" w14:textId="77777777" w:rsidR="0008173B" w:rsidRDefault="0008173B">
      <w:pPr>
        <w:spacing w:after="0" w:line="360" w:lineRule="auto"/>
      </w:pPr>
    </w:p>
    <w:p w14:paraId="6B1606C6" w14:textId="77777777" w:rsidR="0008173B" w:rsidRDefault="0008173B">
      <w:pPr>
        <w:spacing w:after="0" w:line="360" w:lineRule="auto"/>
      </w:pPr>
    </w:p>
    <w:p w14:paraId="1D327A5D" w14:textId="77777777" w:rsidR="0008173B" w:rsidRDefault="0008173B">
      <w:pPr>
        <w:spacing w:after="0" w:line="360" w:lineRule="auto"/>
      </w:pPr>
    </w:p>
    <w:p w14:paraId="206D28B6" w14:textId="77777777" w:rsidR="0008173B" w:rsidRDefault="0008173B">
      <w:pPr>
        <w:spacing w:after="0" w:line="360" w:lineRule="auto"/>
      </w:pPr>
    </w:p>
    <w:p w14:paraId="4C908DBE" w14:textId="77777777" w:rsidR="0008173B" w:rsidRDefault="0008173B">
      <w:pPr>
        <w:spacing w:after="0" w:line="360" w:lineRule="auto"/>
      </w:pPr>
    </w:p>
    <w:p w14:paraId="25394058" w14:textId="77777777" w:rsidR="0008173B" w:rsidRDefault="0008173B">
      <w:pPr>
        <w:spacing w:after="0" w:line="360" w:lineRule="auto"/>
      </w:pPr>
    </w:p>
    <w:p w14:paraId="0E4D05D5" w14:textId="77777777" w:rsidR="0008173B" w:rsidRDefault="0008173B">
      <w:pPr>
        <w:spacing w:after="0" w:line="360" w:lineRule="auto"/>
      </w:pPr>
    </w:p>
    <w:p w14:paraId="6D7F4507" w14:textId="77777777" w:rsidR="0008173B" w:rsidRDefault="0008173B">
      <w:pPr>
        <w:spacing w:after="0" w:line="360" w:lineRule="auto"/>
      </w:pPr>
    </w:p>
    <w:p w14:paraId="6D322DFE" w14:textId="77777777" w:rsidR="0008173B" w:rsidRDefault="0008173B">
      <w:pPr>
        <w:spacing w:after="0" w:line="360" w:lineRule="auto"/>
      </w:pPr>
    </w:p>
    <w:p w14:paraId="6A70ED3C" w14:textId="77777777" w:rsidR="0008173B" w:rsidRDefault="0008173B">
      <w:pPr>
        <w:spacing w:after="0" w:line="360" w:lineRule="auto"/>
      </w:pPr>
    </w:p>
    <w:p w14:paraId="7ABA48A9" w14:textId="77777777" w:rsidR="0008173B" w:rsidRDefault="0008173B">
      <w:pPr>
        <w:spacing w:after="0" w:line="360" w:lineRule="auto"/>
      </w:pPr>
    </w:p>
    <w:p w14:paraId="41D564E3" w14:textId="77777777" w:rsidR="0008173B" w:rsidRDefault="0008173B">
      <w:pPr>
        <w:spacing w:after="0" w:line="360" w:lineRule="auto"/>
      </w:pPr>
    </w:p>
    <w:p w14:paraId="46395A1B" w14:textId="77777777" w:rsidR="0008173B" w:rsidRDefault="0008173B">
      <w:pPr>
        <w:spacing w:after="0" w:line="360" w:lineRule="auto"/>
      </w:pPr>
    </w:p>
    <w:p w14:paraId="11030106" w14:textId="77777777" w:rsidR="0008173B" w:rsidRDefault="0008173B">
      <w:pPr>
        <w:spacing w:after="0" w:line="360" w:lineRule="auto"/>
      </w:pPr>
    </w:p>
    <w:p w14:paraId="4991526A" w14:textId="77777777" w:rsidR="0008173B" w:rsidRDefault="0008173B">
      <w:pPr>
        <w:spacing w:after="0" w:line="360" w:lineRule="auto"/>
      </w:pPr>
    </w:p>
    <w:p w14:paraId="7249BF2F" w14:textId="77777777" w:rsidR="0008173B" w:rsidRDefault="0008173B">
      <w:pPr>
        <w:spacing w:after="0" w:line="360" w:lineRule="auto"/>
      </w:pPr>
    </w:p>
    <w:p w14:paraId="17B52518" w14:textId="77777777" w:rsidR="0008173B" w:rsidRDefault="0008173B">
      <w:pPr>
        <w:spacing w:after="0" w:line="360" w:lineRule="auto"/>
      </w:pPr>
    </w:p>
    <w:p w14:paraId="52C6F6D3" w14:textId="77777777" w:rsidR="0008173B" w:rsidRDefault="0008173B">
      <w:pPr>
        <w:spacing w:after="0" w:line="360" w:lineRule="auto"/>
      </w:pPr>
    </w:p>
    <w:p w14:paraId="7E6862E7" w14:textId="77777777" w:rsidR="0008173B" w:rsidRDefault="0008173B">
      <w:pPr>
        <w:spacing w:after="0" w:line="360" w:lineRule="auto"/>
      </w:pPr>
    </w:p>
    <w:p w14:paraId="783290D6" w14:textId="77777777" w:rsidR="0008173B" w:rsidRDefault="0008173B">
      <w:pPr>
        <w:spacing w:after="0" w:line="360" w:lineRule="auto"/>
      </w:pPr>
    </w:p>
    <w:p w14:paraId="4B959B37" w14:textId="77777777" w:rsidR="0008173B" w:rsidRDefault="0008173B">
      <w:pPr>
        <w:spacing w:after="0" w:line="360" w:lineRule="auto"/>
      </w:pPr>
    </w:p>
    <w:p w14:paraId="1CA0C840" w14:textId="77777777" w:rsidR="0008173B" w:rsidRDefault="0008173B" w:rsidP="0008173B">
      <w:pPr>
        <w:spacing w:after="0" w:line="240" w:lineRule="auto"/>
        <w:jc w:val="right"/>
        <w:rPr>
          <w:rFonts w:ascii="Arial" w:hAnsi="Arial" w:cs="Arial"/>
          <w:sz w:val="20"/>
          <w:szCs w:val="20"/>
        </w:rPr>
      </w:pPr>
    </w:p>
    <w:p w14:paraId="1459B594" w14:textId="2B612A5C" w:rsidR="0008173B" w:rsidRDefault="0008173B" w:rsidP="0008173B">
      <w:pPr>
        <w:spacing w:after="0" w:line="240" w:lineRule="auto"/>
        <w:jc w:val="right"/>
        <w:rPr>
          <w:rFonts w:ascii="Arial" w:hAnsi="Arial" w:cs="Arial"/>
          <w:sz w:val="20"/>
          <w:szCs w:val="20"/>
        </w:rPr>
      </w:pPr>
      <w:r>
        <w:rPr>
          <w:rFonts w:ascii="Arial" w:hAnsi="Arial" w:cs="Arial"/>
          <w:sz w:val="20"/>
          <w:szCs w:val="20"/>
        </w:rPr>
        <w:t>Cont’d…/1</w:t>
      </w:r>
      <w:r>
        <w:rPr>
          <w:rFonts w:ascii="Arial" w:hAnsi="Arial" w:cs="Arial"/>
          <w:sz w:val="20"/>
          <w:szCs w:val="20"/>
        </w:rPr>
        <w:t>1</w:t>
      </w:r>
    </w:p>
    <w:p w14:paraId="5097A8AF" w14:textId="05B5B5E2" w:rsidR="0008173B" w:rsidRDefault="0008173B" w:rsidP="0008173B">
      <w:pPr>
        <w:spacing w:after="0" w:line="240" w:lineRule="auto"/>
        <w:jc w:val="both"/>
        <w:rPr>
          <w:rFonts w:ascii="Arial" w:hAnsi="Arial" w:cs="Arial"/>
          <w:sz w:val="20"/>
          <w:szCs w:val="20"/>
        </w:rPr>
      </w:pPr>
      <w:r>
        <w:rPr>
          <w:rFonts w:ascii="Arial" w:hAnsi="Arial" w:cs="Arial"/>
          <w:sz w:val="20"/>
          <w:szCs w:val="20"/>
        </w:rPr>
        <w:t>Page 1</w:t>
      </w:r>
      <w:r>
        <w:rPr>
          <w:rFonts w:ascii="Arial" w:hAnsi="Arial" w:cs="Arial"/>
          <w:sz w:val="20"/>
          <w:szCs w:val="20"/>
        </w:rPr>
        <w:t>1</w:t>
      </w:r>
      <w:r>
        <w:rPr>
          <w:rFonts w:ascii="Arial" w:hAnsi="Arial" w:cs="Arial"/>
          <w:sz w:val="20"/>
          <w:szCs w:val="20"/>
        </w:rPr>
        <w:t xml:space="preserve"> of Report:/                                                                                                                 Assignment BMIH5003</w:t>
      </w:r>
    </w:p>
    <w:p w14:paraId="652F2B12" w14:textId="77777777" w:rsidR="0008173B" w:rsidRDefault="0008173B" w:rsidP="0008173B">
      <w:pPr>
        <w:spacing w:after="0" w:line="360" w:lineRule="auto"/>
        <w:jc w:val="right"/>
        <w:rPr>
          <w:rFonts w:ascii="Arial" w:hAnsi="Arial" w:cs="Arial"/>
          <w:sz w:val="20"/>
          <w:szCs w:val="20"/>
        </w:rPr>
      </w:pPr>
      <w:r>
        <w:rPr>
          <w:rFonts w:ascii="Arial" w:hAnsi="Arial" w:cs="Arial"/>
          <w:sz w:val="20"/>
          <w:szCs w:val="20"/>
        </w:rPr>
        <w:t>[Cultural Awareness]</w:t>
      </w:r>
    </w:p>
    <w:p w14:paraId="58AB85C5" w14:textId="27172278" w:rsidR="0008173B" w:rsidRDefault="0008173B">
      <w:pPr>
        <w:spacing w:after="0" w:line="360" w:lineRule="auto"/>
      </w:pPr>
    </w:p>
    <w:p w14:paraId="42DB44E3" w14:textId="28EC814A" w:rsidR="0008173B" w:rsidRDefault="007770F3">
      <w:pPr>
        <w:spacing w:after="0" w:line="360" w:lineRule="auto"/>
      </w:pPr>
      <w:r>
        <w:rPr>
          <w:noProof/>
        </w:rPr>
        <mc:AlternateContent>
          <mc:Choice Requires="wps">
            <w:drawing>
              <wp:anchor distT="0" distB="0" distL="114300" distR="114300" simplePos="0" relativeHeight="251661312" behindDoc="1" locked="0" layoutInCell="1" allowOverlap="1" wp14:anchorId="41971827" wp14:editId="27B703CC">
                <wp:simplePos x="0" y="0"/>
                <wp:positionH relativeFrom="margin">
                  <wp:posOffset>-76835</wp:posOffset>
                </wp:positionH>
                <wp:positionV relativeFrom="paragraph">
                  <wp:posOffset>201757</wp:posOffset>
                </wp:positionV>
                <wp:extent cx="1475105" cy="332105"/>
                <wp:effectExtent l="0" t="0" r="0" b="0"/>
                <wp:wrapNone/>
                <wp:docPr id="245713631" name="Text Box 1"/>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wps:cNvSpPr>
                      <wps:spPr>
                        <a:xfrm>
                          <a:off x="0" y="0"/>
                          <a:ext cx="1475105" cy="332105"/>
                        </a:xfrm>
                        <a:prstGeom prst="rect">
                          <a:avLst/>
                        </a:prstGeom>
                        <a:solidFill>
                          <a:srgbClr val="FFFFFF"/>
                        </a:solidFill>
                        <a:ln>
                          <a:noFill/>
                          <a:prstDash/>
                        </a:ln>
                      </wps:spPr>
                      <wps:txbx>
                        <w:txbxContent>
                          <w:p w14:paraId="0FE6BA44" w14:textId="77777777" w:rsidR="00016EB5" w:rsidRDefault="0081045C">
                            <w:pPr>
                              <w:spacing w:line="240" w:lineRule="auto"/>
                              <w:rPr>
                                <w:rFonts w:ascii="Arial" w:eastAsia="Times New Roman" w:hAnsi="Arial" w:cs="Arial"/>
                                <w:sz w:val="18"/>
                                <w:szCs w:val="18"/>
                                <w:shd w:val="clear" w:color="auto" w:fill="FFFFFF"/>
                                <w:lang w:eastAsia="en-GB"/>
                              </w:rPr>
                            </w:pPr>
                            <w:r>
                              <w:rPr>
                                <w:rFonts w:ascii="Arial" w:eastAsia="Times New Roman" w:hAnsi="Arial" w:cs="Arial"/>
                                <w:sz w:val="18"/>
                                <w:szCs w:val="18"/>
                                <w:shd w:val="clear" w:color="auto" w:fill="FFFFFF"/>
                                <w:lang w:eastAsia="en-GB"/>
                              </w:rPr>
                              <w:t>REFERENCES</w:t>
                            </w:r>
                          </w:p>
                          <w:p w14:paraId="741D8E69" w14:textId="77777777" w:rsidR="00D8265A" w:rsidRDefault="00D8265A">
                            <w:pPr>
                              <w:spacing w:line="240" w:lineRule="auto"/>
                              <w:rPr>
                                <w:rFonts w:ascii="Arial" w:eastAsia="Times New Roman" w:hAnsi="Arial" w:cs="Arial"/>
                                <w:sz w:val="18"/>
                                <w:szCs w:val="18"/>
                                <w:shd w:val="clear" w:color="auto" w:fill="FFFFFF"/>
                                <w:lang w:eastAsia="en-GB"/>
                              </w:rPr>
                            </w:pPr>
                          </w:p>
                          <w:p w14:paraId="28548875" w14:textId="77777777" w:rsidR="00D8265A" w:rsidRDefault="00D8265A">
                            <w:pPr>
                              <w:spacing w:line="240" w:lineRule="auto"/>
                              <w:rPr>
                                <w:rFonts w:ascii="Arial" w:eastAsia="Times New Roman" w:hAnsi="Arial" w:cs="Arial"/>
                                <w:sz w:val="18"/>
                                <w:szCs w:val="18"/>
                                <w:shd w:val="clear" w:color="auto" w:fill="FFFFFF"/>
                                <w:lang w:eastAsia="en-GB"/>
                              </w:rPr>
                            </w:pPr>
                          </w:p>
                          <w:p w14:paraId="21846ADE" w14:textId="77777777" w:rsidR="00016EB5" w:rsidRDefault="00016EB5">
                            <w:pPr>
                              <w:pStyle w:val="Heading1"/>
                              <w:shd w:val="clear" w:color="auto" w:fill="FFFFFF"/>
                              <w:spacing w:before="0" w:after="300"/>
                              <w:rPr>
                                <w:rFonts w:ascii="Arial" w:hAnsi="Arial" w:cs="Arial"/>
                                <w:b w:val="0"/>
                                <w:bCs w:val="0"/>
                                <w:color w:val="000000"/>
                                <w:spacing w:val="-7"/>
                                <w:sz w:val="19"/>
                                <w:szCs w:val="19"/>
                              </w:rPr>
                            </w:pPr>
                          </w:p>
                          <w:p w14:paraId="0F9704C5" w14:textId="77777777" w:rsidR="00D8265A" w:rsidRDefault="00D8265A">
                            <w:pPr>
                              <w:pStyle w:val="Heading1"/>
                              <w:shd w:val="clear" w:color="auto" w:fill="FFFFFF"/>
                              <w:spacing w:before="0" w:after="300"/>
                              <w:rPr>
                                <w:rFonts w:ascii="Arial" w:hAnsi="Arial" w:cs="Arial"/>
                                <w:b w:val="0"/>
                                <w:bCs w:val="0"/>
                                <w:color w:val="000000"/>
                                <w:spacing w:val="-7"/>
                                <w:sz w:val="19"/>
                                <w:szCs w:val="19"/>
                              </w:rPr>
                            </w:pPr>
                          </w:p>
                          <w:p w14:paraId="787AACF9" w14:textId="77777777" w:rsidR="00D8265A" w:rsidRDefault="00D8265A">
                            <w:pPr>
                              <w:pStyle w:val="Heading1"/>
                              <w:shd w:val="clear" w:color="auto" w:fill="FFFFFF"/>
                              <w:spacing w:before="0" w:after="300"/>
                              <w:rPr>
                                <w:rFonts w:ascii="Arial" w:hAnsi="Arial" w:cs="Arial"/>
                                <w:b w:val="0"/>
                                <w:bCs w:val="0"/>
                                <w:color w:val="000000"/>
                                <w:spacing w:val="-7"/>
                                <w:sz w:val="19"/>
                                <w:szCs w:val="19"/>
                              </w:rPr>
                            </w:pPr>
                          </w:p>
                          <w:p w14:paraId="3FA1B13E" w14:textId="77777777" w:rsidR="00E439B9" w:rsidRDefault="00E439B9">
                            <w:pPr>
                              <w:pStyle w:val="Heading1"/>
                              <w:shd w:val="clear" w:color="auto" w:fill="FFFFFF"/>
                              <w:spacing w:before="0" w:after="300"/>
                              <w:rPr>
                                <w:rFonts w:ascii="Arial" w:hAnsi="Arial" w:cs="Arial"/>
                                <w:b w:val="0"/>
                                <w:bCs w:val="0"/>
                                <w:color w:val="000000"/>
                                <w:spacing w:val="-7"/>
                                <w:sz w:val="19"/>
                                <w:szCs w:val="19"/>
                              </w:rPr>
                            </w:pPr>
                          </w:p>
                          <w:p w14:paraId="1E7B2157" w14:textId="77777777" w:rsidR="00E439B9" w:rsidRDefault="00E439B9">
                            <w:pPr>
                              <w:pStyle w:val="Heading1"/>
                              <w:shd w:val="clear" w:color="auto" w:fill="FFFFFF"/>
                              <w:spacing w:before="0" w:after="300"/>
                              <w:rPr>
                                <w:rFonts w:ascii="Arial" w:hAnsi="Arial" w:cs="Arial"/>
                                <w:b w:val="0"/>
                                <w:bCs w:val="0"/>
                                <w:color w:val="000000"/>
                                <w:spacing w:val="-7"/>
                                <w:sz w:val="19"/>
                                <w:szCs w:val="19"/>
                              </w:rPr>
                            </w:pPr>
                          </w:p>
                          <w:p w14:paraId="7FCC3A7E" w14:textId="77777777" w:rsidR="00BC4DB2" w:rsidRDefault="00BC4DB2">
                            <w:pPr>
                              <w:pStyle w:val="Heading1"/>
                              <w:shd w:val="clear" w:color="auto" w:fill="FFFFFF"/>
                              <w:spacing w:before="0" w:after="300"/>
                              <w:rPr>
                                <w:rFonts w:ascii="Arial" w:hAnsi="Arial" w:cs="Arial"/>
                                <w:b w:val="0"/>
                                <w:bCs w:val="0"/>
                                <w:color w:val="000000"/>
                                <w:spacing w:val="-7"/>
                                <w:sz w:val="19"/>
                                <w:szCs w:val="19"/>
                              </w:rPr>
                            </w:pPr>
                          </w:p>
                          <w:p w14:paraId="3E5E5CD0" w14:textId="77777777" w:rsidR="00E439B9" w:rsidRDefault="00E439B9">
                            <w:pPr>
                              <w:pStyle w:val="Heading1"/>
                              <w:shd w:val="clear" w:color="auto" w:fill="FFFFFF"/>
                              <w:spacing w:before="0" w:after="300"/>
                              <w:rPr>
                                <w:rFonts w:ascii="Arial" w:hAnsi="Arial" w:cs="Arial"/>
                                <w:b w:val="0"/>
                                <w:bCs w:val="0"/>
                                <w:color w:val="000000"/>
                                <w:spacing w:val="-7"/>
                                <w:sz w:val="19"/>
                                <w:szCs w:val="19"/>
                              </w:rPr>
                            </w:pPr>
                          </w:p>
                          <w:p w14:paraId="603B68B7" w14:textId="77777777" w:rsidR="00D8265A" w:rsidRDefault="00D8265A">
                            <w:pPr>
                              <w:pStyle w:val="Heading1"/>
                              <w:shd w:val="clear" w:color="auto" w:fill="FFFFFF"/>
                              <w:spacing w:before="0" w:after="300"/>
                              <w:rPr>
                                <w:rFonts w:ascii="Arial" w:hAnsi="Arial" w:cs="Arial"/>
                                <w:b w:val="0"/>
                                <w:bCs w:val="0"/>
                                <w:color w:val="000000"/>
                                <w:spacing w:val="-7"/>
                                <w:sz w:val="19"/>
                                <w:szCs w:val="19"/>
                              </w:rPr>
                            </w:pPr>
                          </w:p>
                          <w:p w14:paraId="791A6876" w14:textId="77777777" w:rsidR="00D8265A" w:rsidRDefault="00D8265A">
                            <w:pPr>
                              <w:pStyle w:val="Heading1"/>
                              <w:shd w:val="clear" w:color="auto" w:fill="FFFFFF"/>
                              <w:spacing w:before="0" w:after="300"/>
                              <w:rPr>
                                <w:rFonts w:ascii="Arial" w:hAnsi="Arial" w:cs="Arial"/>
                                <w:b w:val="0"/>
                                <w:bCs w:val="0"/>
                                <w:color w:val="000000"/>
                                <w:spacing w:val="-7"/>
                                <w:sz w:val="19"/>
                                <w:szCs w:val="19"/>
                              </w:rPr>
                            </w:pPr>
                          </w:p>
                          <w:p w14:paraId="4913CB81" w14:textId="77777777" w:rsidR="00E439B9" w:rsidRDefault="00E439B9">
                            <w:pPr>
                              <w:pStyle w:val="Heading1"/>
                              <w:shd w:val="clear" w:color="auto" w:fill="FFFFFF"/>
                              <w:spacing w:before="0" w:after="300"/>
                              <w:rPr>
                                <w:rFonts w:ascii="Arial" w:hAnsi="Arial" w:cs="Arial"/>
                                <w:b w:val="0"/>
                                <w:bCs w:val="0"/>
                                <w:color w:val="000000"/>
                                <w:spacing w:val="-7"/>
                                <w:sz w:val="19"/>
                                <w:szCs w:val="19"/>
                              </w:rPr>
                            </w:pPr>
                          </w:p>
                          <w:p w14:paraId="2E2A2EAB" w14:textId="77777777" w:rsidR="00E439B9" w:rsidRDefault="00E439B9">
                            <w:pPr>
                              <w:pStyle w:val="Heading1"/>
                              <w:shd w:val="clear" w:color="auto" w:fill="FFFFFF"/>
                              <w:spacing w:before="0" w:after="300"/>
                              <w:rPr>
                                <w:rFonts w:ascii="Arial" w:hAnsi="Arial" w:cs="Arial"/>
                                <w:b w:val="0"/>
                                <w:bCs w:val="0"/>
                                <w:color w:val="000000"/>
                                <w:spacing w:val="-7"/>
                                <w:sz w:val="19"/>
                                <w:szCs w:val="19"/>
                              </w:rPr>
                            </w:pPr>
                          </w:p>
                          <w:p w14:paraId="620ACF7D" w14:textId="77777777" w:rsidR="00E439B9" w:rsidRDefault="00E439B9">
                            <w:pPr>
                              <w:pStyle w:val="Heading1"/>
                              <w:shd w:val="clear" w:color="auto" w:fill="FFFFFF"/>
                              <w:spacing w:before="0" w:after="300"/>
                              <w:rPr>
                                <w:rFonts w:ascii="Arial" w:hAnsi="Arial" w:cs="Arial"/>
                                <w:b w:val="0"/>
                                <w:bCs w:val="0"/>
                                <w:color w:val="000000"/>
                                <w:spacing w:val="-7"/>
                                <w:sz w:val="19"/>
                                <w:szCs w:val="19"/>
                              </w:rPr>
                            </w:pPr>
                          </w:p>
                          <w:p w14:paraId="3C303B9B" w14:textId="77777777" w:rsidR="00016EB5" w:rsidRDefault="00016EB5">
                            <w:pPr>
                              <w:rPr>
                                <w:sz w:val="20"/>
                                <w:szCs w:val="20"/>
                              </w:rPr>
                            </w:pPr>
                          </w:p>
                        </w:txbxContent>
                      </wps:txbx>
                      <wps:bodyPr vert="horz" wrap="square" lIns="91440" tIns="45720" rIns="91440" bIns="45720" anchor="t" anchorCtr="0" compatLnSpc="0">
                        <a:noAutofit/>
                      </wps:bodyPr>
                    </wps:wsp>
                  </a:graphicData>
                </a:graphic>
                <wp14:sizeRelH relativeFrom="page">
                  <wp14:pctWidth>0</wp14:pctWidth>
                </wp14:sizeRelH>
                <wp14:sizeRelV relativeFrom="margin">
                  <wp14:pctHeight>0</wp14:pctHeight>
                </wp14:sizeRelV>
              </wp:anchor>
            </w:drawing>
          </mc:Choice>
          <mc:Fallback>
            <w:pict>
              <v:shape w14:anchorId="41971827" id="Text Box 1" o:spid="_x0000_s1029" type="#_x0000_t202" style="position:absolute;margin-left:-6.05pt;margin-top:15.9pt;width:116.15pt;height:26.15pt;z-index:-251655168;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page;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Q5mEA4QEAALUDAAAOAAAAZHJzL2Uyb0RvYy54bWysU8GO0zAQvSPxD5bvNGm3Zdmo6Qq2KkKq&#10;WKSyH+A6TmPheIzHbVK+nrET2gI3RA6OJzN+nvfmZfnYt4adlEcNtuTTSc6ZshIqbQ8lf/m6efOO&#10;MwzCVsKAVSU/K+SPq9evlp0r1AwaMJXyjEAsFp0reROCK7IMZaNagRNwylKyBt+KQKE/ZJUXHaG3&#10;Jpvl+dusA185D1Ih0tf1kOSrhF/XSobnukYVmCk59RbS6tO6j2u2Wori4IVrtBzbEP/QRSu0pUsv&#10;UGsRBDt6/RdUq6UHhDpMJLQZ1LWWKnEgNtP8Dza7RjiVuJA46C4y4f+DlZ9PO/fFs9B/gJ4GmEig&#10;24L8hqRN1jksxpqoKRZI1ZFoX/s2vokCo4Ok7fmip+oDkxFtfr+Y5gvOJOXu7mZxH0Gvp53H8FFB&#10;y+Km5J7mlToQpy2GofRXSbwMwehqo41JgT/sn4xnJ0Gz3aRnRP+tzNhYbCEeS9OOgGuBzQAf04nl&#10;QCxSDP2+Z7qKalBN/LKH6kwikc+pyQb8D8468kzJ8ftReMWZ+WRpKA/T+TyaLAXzxf2MAn+b2d9m&#10;hJUEVfLA2bB9CoMxyRlOhK3dORklHdp/fwxQ66TJtaOxdfJGUnX0cTTfbZyqrn/b6icAAAD//wMA&#10;UEsDBBQABgAIAAAAIQCOkdy53gAAAAkBAAAPAAAAZHJzL2Rvd25yZXYueG1sTI9BTsMwEEX3SNzB&#10;GiQ2qHUcSlvSTCpAArFt6QEm8TSJGttR7Dbp7TEruhzN0//v59vJdOLCg2+dRVDzBATbyunW1giH&#10;n8/ZGoQPZDV1zjLClT1si/u7nDLtRrvjyz7UIoZYnxFCE0KfSemrhg35uevZxt/RDYZCPIda6oHG&#10;GG46mSbJUhpqbWxoqOePhqvT/mwQjt/j08vrWH6Fw2q3WL5TuyrdFfHxYXrbgAg8hX8Y/vSjOhTR&#10;qXRnq73oEGYqVRFFeFZxQgTSNElBlAjrhQJZ5PJ2QfELAAD//wMAUEsBAi0AFAAGAAgAAAAhALaD&#10;OJL+AAAA4QEAABMAAAAAAAAAAAAAAAAAAAAAAFtDb250ZW50X1R5cGVzXS54bWxQSwECLQAUAAYA&#10;CAAAACEAOP0h/9YAAACUAQAACwAAAAAAAAAAAAAAAAAvAQAAX3JlbHMvLnJlbHNQSwECLQAUAAYA&#10;CAAAACEAUOZhAOEBAAC1AwAADgAAAAAAAAAAAAAAAAAuAgAAZHJzL2Uyb0RvYy54bWxQSwECLQAU&#10;AAYACAAAACEAjpHcud4AAAAJAQAADwAAAAAAAAAAAAAAAAA7BAAAZHJzL2Rvd25yZXYueG1sUEsF&#10;BgAAAAAEAAQA8wAAAEYFAAAAAA==&#10;" stroked="f">
                <v:textbox>
                  <w:txbxContent>
                    <w:p w14:paraId="0FE6BA44" w14:textId="77777777" w:rsidR="00016EB5" w:rsidRDefault="0081045C">
                      <w:pPr>
                        <w:spacing w:line="240" w:lineRule="auto"/>
                        <w:rPr>
                          <w:rFonts w:ascii="Arial" w:eastAsia="Times New Roman" w:hAnsi="Arial" w:cs="Arial"/>
                          <w:sz w:val="18"/>
                          <w:szCs w:val="18"/>
                          <w:shd w:val="clear" w:color="auto" w:fill="FFFFFF"/>
                          <w:lang w:eastAsia="en-GB"/>
                        </w:rPr>
                      </w:pPr>
                      <w:r>
                        <w:rPr>
                          <w:rFonts w:ascii="Arial" w:eastAsia="Times New Roman" w:hAnsi="Arial" w:cs="Arial"/>
                          <w:sz w:val="18"/>
                          <w:szCs w:val="18"/>
                          <w:shd w:val="clear" w:color="auto" w:fill="FFFFFF"/>
                          <w:lang w:eastAsia="en-GB"/>
                        </w:rPr>
                        <w:t>REFERENCES</w:t>
                      </w:r>
                    </w:p>
                    <w:p w14:paraId="741D8E69" w14:textId="77777777" w:rsidR="00D8265A" w:rsidRDefault="00D8265A">
                      <w:pPr>
                        <w:spacing w:line="240" w:lineRule="auto"/>
                        <w:rPr>
                          <w:rFonts w:ascii="Arial" w:eastAsia="Times New Roman" w:hAnsi="Arial" w:cs="Arial"/>
                          <w:sz w:val="18"/>
                          <w:szCs w:val="18"/>
                          <w:shd w:val="clear" w:color="auto" w:fill="FFFFFF"/>
                          <w:lang w:eastAsia="en-GB"/>
                        </w:rPr>
                      </w:pPr>
                    </w:p>
                    <w:p w14:paraId="28548875" w14:textId="77777777" w:rsidR="00D8265A" w:rsidRDefault="00D8265A">
                      <w:pPr>
                        <w:spacing w:line="240" w:lineRule="auto"/>
                        <w:rPr>
                          <w:rFonts w:ascii="Arial" w:eastAsia="Times New Roman" w:hAnsi="Arial" w:cs="Arial"/>
                          <w:sz w:val="18"/>
                          <w:szCs w:val="18"/>
                          <w:shd w:val="clear" w:color="auto" w:fill="FFFFFF"/>
                          <w:lang w:eastAsia="en-GB"/>
                        </w:rPr>
                      </w:pPr>
                    </w:p>
                    <w:p w14:paraId="21846ADE" w14:textId="77777777" w:rsidR="00016EB5" w:rsidRDefault="00016EB5">
                      <w:pPr>
                        <w:pStyle w:val="Heading1"/>
                        <w:shd w:val="clear" w:color="auto" w:fill="FFFFFF"/>
                        <w:spacing w:before="0" w:after="300"/>
                        <w:rPr>
                          <w:rFonts w:ascii="Arial" w:hAnsi="Arial" w:cs="Arial"/>
                          <w:b w:val="0"/>
                          <w:bCs w:val="0"/>
                          <w:color w:val="000000"/>
                          <w:spacing w:val="-7"/>
                          <w:sz w:val="19"/>
                          <w:szCs w:val="19"/>
                        </w:rPr>
                      </w:pPr>
                    </w:p>
                    <w:p w14:paraId="0F9704C5" w14:textId="77777777" w:rsidR="00D8265A" w:rsidRDefault="00D8265A">
                      <w:pPr>
                        <w:pStyle w:val="Heading1"/>
                        <w:shd w:val="clear" w:color="auto" w:fill="FFFFFF"/>
                        <w:spacing w:before="0" w:after="300"/>
                        <w:rPr>
                          <w:rFonts w:ascii="Arial" w:hAnsi="Arial" w:cs="Arial"/>
                          <w:b w:val="0"/>
                          <w:bCs w:val="0"/>
                          <w:color w:val="000000"/>
                          <w:spacing w:val="-7"/>
                          <w:sz w:val="19"/>
                          <w:szCs w:val="19"/>
                        </w:rPr>
                      </w:pPr>
                    </w:p>
                    <w:p w14:paraId="787AACF9" w14:textId="77777777" w:rsidR="00D8265A" w:rsidRDefault="00D8265A">
                      <w:pPr>
                        <w:pStyle w:val="Heading1"/>
                        <w:shd w:val="clear" w:color="auto" w:fill="FFFFFF"/>
                        <w:spacing w:before="0" w:after="300"/>
                        <w:rPr>
                          <w:rFonts w:ascii="Arial" w:hAnsi="Arial" w:cs="Arial"/>
                          <w:b w:val="0"/>
                          <w:bCs w:val="0"/>
                          <w:color w:val="000000"/>
                          <w:spacing w:val="-7"/>
                          <w:sz w:val="19"/>
                          <w:szCs w:val="19"/>
                        </w:rPr>
                      </w:pPr>
                    </w:p>
                    <w:p w14:paraId="3FA1B13E" w14:textId="77777777" w:rsidR="00E439B9" w:rsidRDefault="00E439B9">
                      <w:pPr>
                        <w:pStyle w:val="Heading1"/>
                        <w:shd w:val="clear" w:color="auto" w:fill="FFFFFF"/>
                        <w:spacing w:before="0" w:after="300"/>
                        <w:rPr>
                          <w:rFonts w:ascii="Arial" w:hAnsi="Arial" w:cs="Arial"/>
                          <w:b w:val="0"/>
                          <w:bCs w:val="0"/>
                          <w:color w:val="000000"/>
                          <w:spacing w:val="-7"/>
                          <w:sz w:val="19"/>
                          <w:szCs w:val="19"/>
                        </w:rPr>
                      </w:pPr>
                    </w:p>
                    <w:p w14:paraId="1E7B2157" w14:textId="77777777" w:rsidR="00E439B9" w:rsidRDefault="00E439B9">
                      <w:pPr>
                        <w:pStyle w:val="Heading1"/>
                        <w:shd w:val="clear" w:color="auto" w:fill="FFFFFF"/>
                        <w:spacing w:before="0" w:after="300"/>
                        <w:rPr>
                          <w:rFonts w:ascii="Arial" w:hAnsi="Arial" w:cs="Arial"/>
                          <w:b w:val="0"/>
                          <w:bCs w:val="0"/>
                          <w:color w:val="000000"/>
                          <w:spacing w:val="-7"/>
                          <w:sz w:val="19"/>
                          <w:szCs w:val="19"/>
                        </w:rPr>
                      </w:pPr>
                    </w:p>
                    <w:p w14:paraId="7FCC3A7E" w14:textId="77777777" w:rsidR="00BC4DB2" w:rsidRDefault="00BC4DB2">
                      <w:pPr>
                        <w:pStyle w:val="Heading1"/>
                        <w:shd w:val="clear" w:color="auto" w:fill="FFFFFF"/>
                        <w:spacing w:before="0" w:after="300"/>
                        <w:rPr>
                          <w:rFonts w:ascii="Arial" w:hAnsi="Arial" w:cs="Arial"/>
                          <w:b w:val="0"/>
                          <w:bCs w:val="0"/>
                          <w:color w:val="000000"/>
                          <w:spacing w:val="-7"/>
                          <w:sz w:val="19"/>
                          <w:szCs w:val="19"/>
                        </w:rPr>
                      </w:pPr>
                    </w:p>
                    <w:p w14:paraId="3E5E5CD0" w14:textId="77777777" w:rsidR="00E439B9" w:rsidRDefault="00E439B9">
                      <w:pPr>
                        <w:pStyle w:val="Heading1"/>
                        <w:shd w:val="clear" w:color="auto" w:fill="FFFFFF"/>
                        <w:spacing w:before="0" w:after="300"/>
                        <w:rPr>
                          <w:rFonts w:ascii="Arial" w:hAnsi="Arial" w:cs="Arial"/>
                          <w:b w:val="0"/>
                          <w:bCs w:val="0"/>
                          <w:color w:val="000000"/>
                          <w:spacing w:val="-7"/>
                          <w:sz w:val="19"/>
                          <w:szCs w:val="19"/>
                        </w:rPr>
                      </w:pPr>
                    </w:p>
                    <w:p w14:paraId="603B68B7" w14:textId="77777777" w:rsidR="00D8265A" w:rsidRDefault="00D8265A">
                      <w:pPr>
                        <w:pStyle w:val="Heading1"/>
                        <w:shd w:val="clear" w:color="auto" w:fill="FFFFFF"/>
                        <w:spacing w:before="0" w:after="300"/>
                        <w:rPr>
                          <w:rFonts w:ascii="Arial" w:hAnsi="Arial" w:cs="Arial"/>
                          <w:b w:val="0"/>
                          <w:bCs w:val="0"/>
                          <w:color w:val="000000"/>
                          <w:spacing w:val="-7"/>
                          <w:sz w:val="19"/>
                          <w:szCs w:val="19"/>
                        </w:rPr>
                      </w:pPr>
                    </w:p>
                    <w:p w14:paraId="791A6876" w14:textId="77777777" w:rsidR="00D8265A" w:rsidRDefault="00D8265A">
                      <w:pPr>
                        <w:pStyle w:val="Heading1"/>
                        <w:shd w:val="clear" w:color="auto" w:fill="FFFFFF"/>
                        <w:spacing w:before="0" w:after="300"/>
                        <w:rPr>
                          <w:rFonts w:ascii="Arial" w:hAnsi="Arial" w:cs="Arial"/>
                          <w:b w:val="0"/>
                          <w:bCs w:val="0"/>
                          <w:color w:val="000000"/>
                          <w:spacing w:val="-7"/>
                          <w:sz w:val="19"/>
                          <w:szCs w:val="19"/>
                        </w:rPr>
                      </w:pPr>
                    </w:p>
                    <w:p w14:paraId="4913CB81" w14:textId="77777777" w:rsidR="00E439B9" w:rsidRDefault="00E439B9">
                      <w:pPr>
                        <w:pStyle w:val="Heading1"/>
                        <w:shd w:val="clear" w:color="auto" w:fill="FFFFFF"/>
                        <w:spacing w:before="0" w:after="300"/>
                        <w:rPr>
                          <w:rFonts w:ascii="Arial" w:hAnsi="Arial" w:cs="Arial"/>
                          <w:b w:val="0"/>
                          <w:bCs w:val="0"/>
                          <w:color w:val="000000"/>
                          <w:spacing w:val="-7"/>
                          <w:sz w:val="19"/>
                          <w:szCs w:val="19"/>
                        </w:rPr>
                      </w:pPr>
                    </w:p>
                    <w:p w14:paraId="2E2A2EAB" w14:textId="77777777" w:rsidR="00E439B9" w:rsidRDefault="00E439B9">
                      <w:pPr>
                        <w:pStyle w:val="Heading1"/>
                        <w:shd w:val="clear" w:color="auto" w:fill="FFFFFF"/>
                        <w:spacing w:before="0" w:after="300"/>
                        <w:rPr>
                          <w:rFonts w:ascii="Arial" w:hAnsi="Arial" w:cs="Arial"/>
                          <w:b w:val="0"/>
                          <w:bCs w:val="0"/>
                          <w:color w:val="000000"/>
                          <w:spacing w:val="-7"/>
                          <w:sz w:val="19"/>
                          <w:szCs w:val="19"/>
                        </w:rPr>
                      </w:pPr>
                    </w:p>
                    <w:p w14:paraId="620ACF7D" w14:textId="77777777" w:rsidR="00E439B9" w:rsidRDefault="00E439B9">
                      <w:pPr>
                        <w:pStyle w:val="Heading1"/>
                        <w:shd w:val="clear" w:color="auto" w:fill="FFFFFF"/>
                        <w:spacing w:before="0" w:after="300"/>
                        <w:rPr>
                          <w:rFonts w:ascii="Arial" w:hAnsi="Arial" w:cs="Arial"/>
                          <w:b w:val="0"/>
                          <w:bCs w:val="0"/>
                          <w:color w:val="000000"/>
                          <w:spacing w:val="-7"/>
                          <w:sz w:val="19"/>
                          <w:szCs w:val="19"/>
                        </w:rPr>
                      </w:pPr>
                    </w:p>
                    <w:p w14:paraId="3C303B9B" w14:textId="77777777" w:rsidR="00016EB5" w:rsidRDefault="00016EB5">
                      <w:pPr>
                        <w:rPr>
                          <w:sz w:val="20"/>
                          <w:szCs w:val="20"/>
                        </w:rPr>
                      </w:pPr>
                    </w:p>
                  </w:txbxContent>
                </v:textbox>
                <w10:wrap anchorx="margin"/>
              </v:shape>
            </w:pict>
          </mc:Fallback>
        </mc:AlternateContent>
      </w:r>
    </w:p>
    <w:p w14:paraId="7C864586" w14:textId="05019637" w:rsidR="00016EB5" w:rsidRDefault="00016EB5">
      <w:pPr>
        <w:spacing w:after="0" w:line="360" w:lineRule="auto"/>
        <w:rPr>
          <w:rFonts w:ascii="Arial" w:hAnsi="Arial" w:cs="Arial"/>
          <w:color w:val="18273B"/>
          <w:spacing w:val="8"/>
          <w:sz w:val="21"/>
          <w:szCs w:val="21"/>
          <w:shd w:val="clear" w:color="auto" w:fill="FFFFFF"/>
        </w:rPr>
      </w:pPr>
    </w:p>
    <w:p w14:paraId="78A519E4" w14:textId="0CB0CDE5" w:rsidR="00E439B9" w:rsidRDefault="00E439B9">
      <w:pPr>
        <w:spacing w:after="0" w:line="360" w:lineRule="auto"/>
        <w:rPr>
          <w:rFonts w:ascii="Arial" w:hAnsi="Arial" w:cs="Arial"/>
          <w:color w:val="18273B"/>
          <w:spacing w:val="8"/>
          <w:sz w:val="21"/>
          <w:szCs w:val="21"/>
          <w:shd w:val="clear" w:color="auto" w:fill="FFFFFF"/>
        </w:rPr>
      </w:pPr>
    </w:p>
    <w:p w14:paraId="70A4CD41" w14:textId="46BBC6C2" w:rsidR="00D8265A" w:rsidRDefault="00D8265A">
      <w:pPr>
        <w:spacing w:after="0" w:line="360" w:lineRule="auto"/>
        <w:rPr>
          <w:rFonts w:ascii="Arial" w:hAnsi="Arial" w:cs="Arial"/>
          <w:color w:val="18273B"/>
          <w:spacing w:val="8"/>
          <w:sz w:val="21"/>
          <w:szCs w:val="21"/>
          <w:shd w:val="clear" w:color="auto" w:fill="FFFFFF"/>
        </w:rPr>
      </w:pPr>
    </w:p>
    <w:p w14:paraId="6E30361F" w14:textId="77777777" w:rsidR="00D8265A" w:rsidRDefault="00D8265A" w:rsidP="00D8265A">
      <w:pPr>
        <w:spacing w:after="0" w:line="240" w:lineRule="auto"/>
        <w:rPr>
          <w:rFonts w:ascii="Arial" w:hAnsi="Arial" w:cs="Arial"/>
          <w:sz w:val="20"/>
          <w:szCs w:val="20"/>
        </w:rPr>
      </w:pPr>
      <w:r>
        <w:rPr>
          <w:rFonts w:ascii="Arial" w:hAnsi="Arial" w:cs="Arial"/>
          <w:sz w:val="20"/>
          <w:szCs w:val="20"/>
        </w:rPr>
        <w:t xml:space="preserve">Collins (2012) </w:t>
      </w:r>
      <w:r w:rsidRPr="00D8265A">
        <w:rPr>
          <w:rFonts w:ascii="Arial" w:hAnsi="Arial" w:cs="Arial"/>
          <w:i/>
          <w:iCs/>
          <w:sz w:val="20"/>
          <w:szCs w:val="20"/>
        </w:rPr>
        <w:t>Understanding International Consumer Behaviour</w:t>
      </w:r>
      <w:r>
        <w:rPr>
          <w:rFonts w:ascii="Arial" w:hAnsi="Arial" w:cs="Arial"/>
          <w:sz w:val="20"/>
          <w:szCs w:val="20"/>
        </w:rPr>
        <w:t xml:space="preserve"> Available At: </w:t>
      </w:r>
      <w:hyperlink r:id="rId9" w:history="1">
        <w:r w:rsidRPr="009B446B">
          <w:rPr>
            <w:rStyle w:val="Hyperlink"/>
            <w:rFonts w:ascii="Arial" w:hAnsi="Arial" w:cs="Arial"/>
            <w:sz w:val="20"/>
            <w:szCs w:val="20"/>
          </w:rPr>
          <w:t>https://www.ifsa.eu.com</w:t>
        </w:r>
      </w:hyperlink>
      <w:r>
        <w:rPr>
          <w:rFonts w:ascii="Arial" w:hAnsi="Arial" w:cs="Arial"/>
          <w:sz w:val="20"/>
          <w:szCs w:val="20"/>
        </w:rPr>
        <w:t xml:space="preserve"> (Accessed; 14 June 2023)</w:t>
      </w:r>
    </w:p>
    <w:p w14:paraId="27128F40" w14:textId="77777777" w:rsidR="00D8265A" w:rsidRDefault="00D8265A" w:rsidP="00096AFF">
      <w:pPr>
        <w:spacing w:after="0" w:line="240" w:lineRule="auto"/>
      </w:pPr>
    </w:p>
    <w:p w14:paraId="3D2AB73D" w14:textId="049D147D" w:rsidR="00E439B9" w:rsidRDefault="00BC4DB2" w:rsidP="00096AFF">
      <w:pPr>
        <w:spacing w:after="0" w:line="240" w:lineRule="auto"/>
        <w:rPr>
          <w:rFonts w:ascii="Arial" w:hAnsi="Arial" w:cs="Arial"/>
          <w:sz w:val="20"/>
          <w:szCs w:val="20"/>
        </w:rPr>
      </w:pPr>
      <w:r>
        <w:t xml:space="preserve">Dawson, J (2021) </w:t>
      </w:r>
      <w:r w:rsidRPr="00BC4DB2">
        <w:rPr>
          <w:rFonts w:ascii="Arial" w:hAnsi="Arial" w:cs="Arial"/>
          <w:i/>
          <w:iCs/>
          <w:sz w:val="20"/>
          <w:szCs w:val="20"/>
        </w:rPr>
        <w:t>House of Commons Library Research Briefing Reform of the Human Rights Act 1998</w:t>
      </w:r>
      <w:r>
        <w:rPr>
          <w:rFonts w:ascii="Arial" w:hAnsi="Arial" w:cs="Arial"/>
          <w:sz w:val="20"/>
          <w:szCs w:val="20"/>
        </w:rPr>
        <w:t xml:space="preserve"> Available At: </w:t>
      </w:r>
      <w:hyperlink r:id="rId10" w:history="1">
        <w:r w:rsidRPr="009B446B">
          <w:rPr>
            <w:rStyle w:val="Hyperlink"/>
            <w:rFonts w:ascii="Arial" w:hAnsi="Arial" w:cs="Arial"/>
            <w:sz w:val="20"/>
            <w:szCs w:val="20"/>
          </w:rPr>
          <w:t>https://www.commonslibrary.parliament.uk</w:t>
        </w:r>
      </w:hyperlink>
      <w:r>
        <w:rPr>
          <w:rFonts w:ascii="Arial" w:hAnsi="Arial" w:cs="Arial"/>
          <w:sz w:val="20"/>
          <w:szCs w:val="20"/>
        </w:rPr>
        <w:t xml:space="preserve"> (Accessed: 15 June 2023)</w:t>
      </w:r>
    </w:p>
    <w:p w14:paraId="1281505D" w14:textId="77777777" w:rsidR="00BC4DB2" w:rsidRDefault="00BC4DB2" w:rsidP="00096AFF">
      <w:pPr>
        <w:spacing w:after="0" w:line="240" w:lineRule="auto"/>
        <w:rPr>
          <w:rFonts w:ascii="Arial" w:hAnsi="Arial" w:cs="Arial"/>
          <w:sz w:val="20"/>
          <w:szCs w:val="20"/>
        </w:rPr>
      </w:pPr>
    </w:p>
    <w:p w14:paraId="0120FE8F" w14:textId="036A6A8D" w:rsidR="00BC4DB2" w:rsidRDefault="00BC4DB2" w:rsidP="00096AFF">
      <w:pPr>
        <w:spacing w:after="0" w:line="240" w:lineRule="auto"/>
        <w:rPr>
          <w:rFonts w:ascii="Arial" w:hAnsi="Arial" w:cs="Arial"/>
          <w:sz w:val="20"/>
          <w:szCs w:val="20"/>
          <w:shd w:val="clear" w:color="auto" w:fill="FFFFFF"/>
        </w:rPr>
      </w:pPr>
      <w:r w:rsidRPr="00C630F9">
        <w:rPr>
          <w:rFonts w:ascii="Arial" w:hAnsi="Arial" w:cs="Arial"/>
          <w:color w:val="1C1D1E"/>
          <w:sz w:val="20"/>
          <w:szCs w:val="20"/>
          <w:shd w:val="clear" w:color="auto" w:fill="FFFFFF"/>
        </w:rPr>
        <w:t xml:space="preserve">Devine, F. and </w:t>
      </w:r>
      <w:proofErr w:type="spellStart"/>
      <w:r w:rsidRPr="00C630F9">
        <w:rPr>
          <w:rFonts w:ascii="Arial" w:hAnsi="Arial" w:cs="Arial"/>
          <w:color w:val="1C1D1E"/>
          <w:sz w:val="20"/>
          <w:szCs w:val="20"/>
          <w:shd w:val="clear" w:color="auto" w:fill="FFFFFF"/>
        </w:rPr>
        <w:t>Snee</w:t>
      </w:r>
      <w:proofErr w:type="spellEnd"/>
      <w:r w:rsidRPr="00C630F9">
        <w:rPr>
          <w:rFonts w:ascii="Arial" w:hAnsi="Arial" w:cs="Arial"/>
          <w:color w:val="1C1D1E"/>
          <w:sz w:val="20"/>
          <w:szCs w:val="20"/>
          <w:shd w:val="clear" w:color="auto" w:fill="FFFFFF"/>
        </w:rPr>
        <w:t>, H. (2015), Doing the Great British Class Survey. The Sociological Review, 63: 240-258</w:t>
      </w:r>
      <w:r>
        <w:rPr>
          <w:rFonts w:ascii="Arial" w:hAnsi="Arial" w:cs="Arial"/>
          <w:color w:val="1C1D1E"/>
          <w:sz w:val="20"/>
          <w:szCs w:val="20"/>
          <w:shd w:val="clear" w:color="auto" w:fill="FFFFFF"/>
        </w:rPr>
        <w:t xml:space="preserve"> </w:t>
      </w:r>
      <w:hyperlink r:id="rId11" w:history="1">
        <w:r w:rsidRPr="009B446B">
          <w:rPr>
            <w:rStyle w:val="Hyperlink"/>
            <w:rFonts w:ascii="Arial" w:hAnsi="Arial" w:cs="Arial"/>
            <w:sz w:val="20"/>
            <w:szCs w:val="20"/>
            <w:shd w:val="clear" w:color="auto" w:fill="FFFFFF"/>
          </w:rPr>
          <w:t>https://doi.org/10.1111/1467-954X.12282</w:t>
        </w:r>
      </w:hyperlink>
    </w:p>
    <w:p w14:paraId="7EFB1D35" w14:textId="77777777" w:rsidR="00096AFF" w:rsidRDefault="00096AFF" w:rsidP="00096AFF">
      <w:pPr>
        <w:spacing w:after="0" w:line="240" w:lineRule="auto"/>
        <w:rPr>
          <w:rFonts w:ascii="Arial" w:hAnsi="Arial" w:cs="Arial"/>
          <w:sz w:val="20"/>
          <w:szCs w:val="20"/>
          <w:shd w:val="clear" w:color="auto" w:fill="FFFFFF"/>
        </w:rPr>
      </w:pPr>
    </w:p>
    <w:p w14:paraId="144D5C91" w14:textId="77777777" w:rsidR="007770F3" w:rsidRDefault="007770F3" w:rsidP="007770F3">
      <w:pPr>
        <w:spacing w:after="0" w:line="240" w:lineRule="auto"/>
        <w:rPr>
          <w:rFonts w:ascii="Arial" w:hAnsi="Arial" w:cs="Arial"/>
          <w:color w:val="333333"/>
          <w:sz w:val="20"/>
          <w:szCs w:val="20"/>
          <w:shd w:val="clear" w:color="auto" w:fill="FCFCFC"/>
        </w:rPr>
      </w:pPr>
      <w:r>
        <w:rPr>
          <w:rFonts w:ascii="Arial" w:hAnsi="Arial" w:cs="Arial"/>
          <w:color w:val="333333"/>
          <w:sz w:val="20"/>
          <w:szCs w:val="20"/>
          <w:shd w:val="clear" w:color="auto" w:fill="FCFCFC"/>
        </w:rPr>
        <w:t xml:space="preserve">Edmond, M. (2022) </w:t>
      </w:r>
      <w:r w:rsidRPr="007770F3">
        <w:rPr>
          <w:rFonts w:ascii="Arial" w:hAnsi="Arial" w:cs="Arial"/>
          <w:i/>
          <w:iCs/>
          <w:color w:val="333333"/>
          <w:sz w:val="20"/>
          <w:szCs w:val="20"/>
          <w:shd w:val="clear" w:color="auto" w:fill="FCFCFC"/>
        </w:rPr>
        <w:t>Data Privacy Laws: GDPR vs US Data Privacy Laws</w:t>
      </w:r>
      <w:r>
        <w:rPr>
          <w:rFonts w:ascii="Arial" w:hAnsi="Arial" w:cs="Arial"/>
          <w:color w:val="333333"/>
          <w:sz w:val="20"/>
          <w:szCs w:val="20"/>
          <w:shd w:val="clear" w:color="auto" w:fill="FCFCFC"/>
        </w:rPr>
        <w:t xml:space="preserve"> Available At: </w:t>
      </w:r>
      <w:hyperlink r:id="rId12" w:history="1">
        <w:r w:rsidRPr="009B446B">
          <w:rPr>
            <w:rStyle w:val="Hyperlink"/>
            <w:rFonts w:ascii="Arial" w:hAnsi="Arial" w:cs="Arial"/>
            <w:sz w:val="20"/>
            <w:szCs w:val="20"/>
            <w:shd w:val="clear" w:color="auto" w:fill="FCFCFC"/>
          </w:rPr>
          <w:t>https://www.insights.pecb.com</w:t>
        </w:r>
      </w:hyperlink>
      <w:r>
        <w:rPr>
          <w:rFonts w:ascii="Arial" w:hAnsi="Arial" w:cs="Arial"/>
          <w:color w:val="333333"/>
          <w:sz w:val="20"/>
          <w:szCs w:val="20"/>
          <w:shd w:val="clear" w:color="auto" w:fill="FCFCFC"/>
        </w:rPr>
        <w:t xml:space="preserve"> (Accessed: 15 June 2023)</w:t>
      </w:r>
    </w:p>
    <w:p w14:paraId="62DEB186" w14:textId="77777777" w:rsidR="007770F3" w:rsidRDefault="007770F3" w:rsidP="00096AFF">
      <w:pPr>
        <w:spacing w:after="0" w:line="240" w:lineRule="auto"/>
        <w:rPr>
          <w:rFonts w:ascii="Arial" w:hAnsi="Arial" w:cs="Arial"/>
          <w:sz w:val="20"/>
          <w:szCs w:val="20"/>
          <w:shd w:val="clear" w:color="auto" w:fill="FFFFFF"/>
        </w:rPr>
      </w:pPr>
    </w:p>
    <w:p w14:paraId="4951BDF8" w14:textId="3CF01EE9" w:rsidR="00096AFF" w:rsidRDefault="00096AFF" w:rsidP="00096AFF">
      <w:pPr>
        <w:spacing w:after="0" w:line="240" w:lineRule="auto"/>
        <w:rPr>
          <w:rFonts w:ascii="Arial" w:hAnsi="Arial" w:cs="Arial"/>
          <w:sz w:val="20"/>
          <w:szCs w:val="20"/>
          <w:shd w:val="clear" w:color="auto" w:fill="FFFFFF"/>
        </w:rPr>
      </w:pPr>
      <w:r>
        <w:rPr>
          <w:rFonts w:ascii="Arial" w:hAnsi="Arial" w:cs="Arial"/>
          <w:sz w:val="20"/>
          <w:szCs w:val="20"/>
          <w:shd w:val="clear" w:color="auto" w:fill="FFFFFF"/>
        </w:rPr>
        <w:t>Evans, S (2018)The dos and don’ts of creating</w:t>
      </w:r>
      <w:r w:rsidR="00A91C58">
        <w:rPr>
          <w:rFonts w:ascii="Arial" w:hAnsi="Arial" w:cs="Arial"/>
          <w:sz w:val="20"/>
          <w:szCs w:val="20"/>
          <w:shd w:val="clear" w:color="auto" w:fill="FFFFFF"/>
        </w:rPr>
        <w:t xml:space="preserve"> an employee handbook (Available At: </w:t>
      </w:r>
      <w:hyperlink r:id="rId13" w:history="1">
        <w:r w:rsidR="00A91C58" w:rsidRPr="009B446B">
          <w:rPr>
            <w:rStyle w:val="Hyperlink"/>
            <w:rFonts w:ascii="Arial" w:hAnsi="Arial" w:cs="Arial"/>
            <w:sz w:val="20"/>
            <w:szCs w:val="20"/>
            <w:shd w:val="clear" w:color="auto" w:fill="FFFFFF"/>
          </w:rPr>
          <w:t>https://www.peoplemanagement.co.uk</w:t>
        </w:r>
      </w:hyperlink>
      <w:r w:rsidR="00A91C58">
        <w:rPr>
          <w:rFonts w:ascii="Arial" w:hAnsi="Arial" w:cs="Arial"/>
          <w:sz w:val="20"/>
          <w:szCs w:val="20"/>
          <w:shd w:val="clear" w:color="auto" w:fill="FFFFFF"/>
        </w:rPr>
        <w:t xml:space="preserve"> (Accessed: 12 June 2023)</w:t>
      </w:r>
    </w:p>
    <w:p w14:paraId="533CC5BB" w14:textId="77777777" w:rsidR="00BC4DB2" w:rsidRPr="00BC4DB2" w:rsidRDefault="00BC4DB2" w:rsidP="00096AFF">
      <w:pPr>
        <w:spacing w:after="0" w:line="240" w:lineRule="auto"/>
        <w:rPr>
          <w:rFonts w:ascii="Arial" w:hAnsi="Arial" w:cs="Arial"/>
          <w:sz w:val="20"/>
          <w:szCs w:val="20"/>
        </w:rPr>
      </w:pPr>
    </w:p>
    <w:p w14:paraId="5643A96B" w14:textId="77777777" w:rsidR="00BC4DB2" w:rsidRDefault="00BC4DB2" w:rsidP="00096AFF">
      <w:pPr>
        <w:spacing w:after="0" w:line="240" w:lineRule="auto"/>
        <w:rPr>
          <w:rFonts w:ascii="Arial" w:hAnsi="Arial" w:cs="Arial"/>
          <w:color w:val="333333"/>
          <w:sz w:val="20"/>
          <w:szCs w:val="20"/>
          <w:shd w:val="clear" w:color="auto" w:fill="FCFCFC"/>
        </w:rPr>
      </w:pPr>
      <w:r w:rsidRPr="00E439B9">
        <w:rPr>
          <w:rFonts w:ascii="Arial" w:hAnsi="Arial" w:cs="Arial"/>
          <w:color w:val="333333"/>
          <w:sz w:val="20"/>
          <w:szCs w:val="20"/>
          <w:shd w:val="clear" w:color="auto" w:fill="FCFCFC"/>
        </w:rPr>
        <w:t xml:space="preserve">Gov.UK (2013) </w:t>
      </w:r>
      <w:r w:rsidRPr="00E439B9">
        <w:rPr>
          <w:rFonts w:ascii="Arial" w:hAnsi="Arial" w:cs="Arial"/>
          <w:i/>
          <w:iCs/>
          <w:color w:val="333333"/>
          <w:sz w:val="20"/>
          <w:szCs w:val="20"/>
          <w:shd w:val="clear" w:color="auto" w:fill="FCFCFC"/>
        </w:rPr>
        <w:t>Guidance Equality Act 2010: Information and guidance on the Equality Act, 2010, including age discrimination and public sector Equality Duty</w:t>
      </w:r>
      <w:r w:rsidRPr="00E439B9">
        <w:rPr>
          <w:rFonts w:ascii="Arial" w:hAnsi="Arial" w:cs="Arial"/>
          <w:color w:val="333333"/>
          <w:sz w:val="20"/>
          <w:szCs w:val="20"/>
          <w:shd w:val="clear" w:color="auto" w:fill="FCFCFC"/>
        </w:rPr>
        <w:t xml:space="preserve"> Av</w:t>
      </w:r>
      <w:r>
        <w:rPr>
          <w:rFonts w:ascii="Arial" w:hAnsi="Arial" w:cs="Arial"/>
          <w:color w:val="333333"/>
          <w:sz w:val="20"/>
          <w:szCs w:val="20"/>
          <w:shd w:val="clear" w:color="auto" w:fill="FCFCFC"/>
        </w:rPr>
        <w:t xml:space="preserve">ailable At: </w:t>
      </w:r>
      <w:hyperlink r:id="rId14" w:history="1">
        <w:r w:rsidRPr="009B446B">
          <w:rPr>
            <w:rStyle w:val="Hyperlink"/>
            <w:rFonts w:ascii="Arial" w:hAnsi="Arial" w:cs="Arial"/>
            <w:sz w:val="20"/>
            <w:szCs w:val="20"/>
            <w:shd w:val="clear" w:color="auto" w:fill="FCFCFC"/>
          </w:rPr>
          <w:t>https://www.gov.uk</w:t>
        </w:r>
      </w:hyperlink>
      <w:r>
        <w:rPr>
          <w:rFonts w:ascii="Arial" w:hAnsi="Arial" w:cs="Arial"/>
          <w:color w:val="333333"/>
          <w:sz w:val="20"/>
          <w:szCs w:val="20"/>
          <w:shd w:val="clear" w:color="auto" w:fill="FCFCFC"/>
        </w:rPr>
        <w:t xml:space="preserve"> (Accessed: 12 June 2023)</w:t>
      </w:r>
    </w:p>
    <w:p w14:paraId="7EF6917A" w14:textId="77777777" w:rsidR="00A91C58" w:rsidRDefault="00A91C58" w:rsidP="00096AFF">
      <w:pPr>
        <w:spacing w:after="0" w:line="240" w:lineRule="auto"/>
        <w:rPr>
          <w:rFonts w:ascii="Arial" w:hAnsi="Arial" w:cs="Arial"/>
          <w:color w:val="333333"/>
          <w:sz w:val="20"/>
          <w:szCs w:val="20"/>
          <w:shd w:val="clear" w:color="auto" w:fill="FCFCFC"/>
        </w:rPr>
      </w:pPr>
    </w:p>
    <w:p w14:paraId="3DC687B8" w14:textId="49FA33F6" w:rsidR="00A91C58" w:rsidRDefault="00A91C58" w:rsidP="00096AFF">
      <w:pPr>
        <w:spacing w:after="0" w:line="240" w:lineRule="auto"/>
        <w:rPr>
          <w:rFonts w:ascii="Arial" w:hAnsi="Arial" w:cs="Arial"/>
          <w:color w:val="333333"/>
          <w:sz w:val="20"/>
          <w:szCs w:val="20"/>
          <w:shd w:val="clear" w:color="auto" w:fill="FCFCFC"/>
        </w:rPr>
      </w:pPr>
      <w:r>
        <w:rPr>
          <w:rFonts w:ascii="Arial" w:hAnsi="Arial" w:cs="Arial"/>
          <w:color w:val="333333"/>
          <w:sz w:val="20"/>
          <w:szCs w:val="20"/>
          <w:shd w:val="clear" w:color="auto" w:fill="FCFCFC"/>
        </w:rPr>
        <w:t xml:space="preserve">Hofstede-Insights (2023) </w:t>
      </w:r>
      <w:r w:rsidRPr="00A91C58">
        <w:rPr>
          <w:rFonts w:ascii="Arial" w:hAnsi="Arial" w:cs="Arial"/>
          <w:i/>
          <w:iCs/>
          <w:color w:val="333333"/>
          <w:sz w:val="20"/>
          <w:szCs w:val="20"/>
          <w:shd w:val="clear" w:color="auto" w:fill="FCFCFC"/>
        </w:rPr>
        <w:t>Country Comparison Tool</w:t>
      </w:r>
      <w:r>
        <w:rPr>
          <w:rFonts w:ascii="Arial" w:hAnsi="Arial" w:cs="Arial"/>
          <w:color w:val="333333"/>
          <w:sz w:val="20"/>
          <w:szCs w:val="20"/>
          <w:shd w:val="clear" w:color="auto" w:fill="FCFCFC"/>
        </w:rPr>
        <w:t xml:space="preserve"> Available At: </w:t>
      </w:r>
      <w:hyperlink r:id="rId15" w:history="1">
        <w:r w:rsidRPr="009B446B">
          <w:rPr>
            <w:rStyle w:val="Hyperlink"/>
            <w:rFonts w:ascii="Arial" w:hAnsi="Arial" w:cs="Arial"/>
            <w:sz w:val="20"/>
            <w:szCs w:val="20"/>
            <w:shd w:val="clear" w:color="auto" w:fill="FCFCFC"/>
          </w:rPr>
          <w:t>https://www.hofstede.com</w:t>
        </w:r>
      </w:hyperlink>
      <w:r>
        <w:rPr>
          <w:rFonts w:ascii="Arial" w:hAnsi="Arial" w:cs="Arial"/>
          <w:color w:val="333333"/>
          <w:sz w:val="20"/>
          <w:szCs w:val="20"/>
          <w:shd w:val="clear" w:color="auto" w:fill="FCFCFC"/>
        </w:rPr>
        <w:t xml:space="preserve"> (Accessed: 10 June 2023)</w:t>
      </w:r>
    </w:p>
    <w:p w14:paraId="24C28A62" w14:textId="77777777" w:rsidR="00BC4DB2" w:rsidRPr="00BC4DB2" w:rsidRDefault="00BC4DB2" w:rsidP="00096AFF">
      <w:pPr>
        <w:spacing w:after="0" w:line="240" w:lineRule="auto"/>
      </w:pPr>
    </w:p>
    <w:p w14:paraId="11269B00" w14:textId="42A9E959" w:rsidR="00E439B9" w:rsidRDefault="00E439B9" w:rsidP="00096AFF">
      <w:pPr>
        <w:spacing w:after="0" w:line="240" w:lineRule="auto"/>
        <w:rPr>
          <w:rFonts w:ascii="Arial" w:hAnsi="Arial" w:cs="Arial"/>
          <w:color w:val="333333"/>
          <w:sz w:val="20"/>
          <w:szCs w:val="20"/>
          <w:shd w:val="clear" w:color="auto" w:fill="FCFCFC"/>
        </w:rPr>
      </w:pPr>
      <w:r w:rsidRPr="00E439B9">
        <w:rPr>
          <w:rFonts w:ascii="Arial" w:hAnsi="Arial" w:cs="Arial"/>
          <w:color w:val="333333"/>
          <w:sz w:val="20"/>
          <w:szCs w:val="20"/>
          <w:shd w:val="clear" w:color="auto" w:fill="FCFCFC"/>
        </w:rPr>
        <w:t>Liu, X. Class structure and income inequality in transitional China. </w:t>
      </w:r>
      <w:r w:rsidRPr="00E439B9">
        <w:rPr>
          <w:rFonts w:ascii="Arial" w:hAnsi="Arial" w:cs="Arial"/>
          <w:i/>
          <w:iCs/>
          <w:color w:val="333333"/>
          <w:sz w:val="20"/>
          <w:szCs w:val="20"/>
          <w:shd w:val="clear" w:color="auto" w:fill="FCFCFC"/>
        </w:rPr>
        <w:t xml:space="preserve">J. Chin. </w:t>
      </w:r>
      <w:proofErr w:type="spellStart"/>
      <w:r w:rsidRPr="00E439B9">
        <w:rPr>
          <w:rFonts w:ascii="Arial" w:hAnsi="Arial" w:cs="Arial"/>
          <w:i/>
          <w:iCs/>
          <w:color w:val="333333"/>
          <w:sz w:val="20"/>
          <w:szCs w:val="20"/>
          <w:shd w:val="clear" w:color="auto" w:fill="FCFCFC"/>
        </w:rPr>
        <w:t>Sociol</w:t>
      </w:r>
      <w:proofErr w:type="spellEnd"/>
      <w:r w:rsidRPr="00E439B9">
        <w:rPr>
          <w:rFonts w:ascii="Arial" w:hAnsi="Arial" w:cs="Arial"/>
          <w:i/>
          <w:iCs/>
          <w:color w:val="333333"/>
          <w:sz w:val="20"/>
          <w:szCs w:val="20"/>
          <w:shd w:val="clear" w:color="auto" w:fill="FCFCFC"/>
        </w:rPr>
        <w:t>.</w:t>
      </w:r>
      <w:r w:rsidRPr="00E439B9">
        <w:rPr>
          <w:rFonts w:ascii="Arial" w:hAnsi="Arial" w:cs="Arial"/>
          <w:color w:val="333333"/>
          <w:sz w:val="20"/>
          <w:szCs w:val="20"/>
          <w:shd w:val="clear" w:color="auto" w:fill="FCFCFC"/>
        </w:rPr>
        <w:t xml:space="preserve"> 7 (4) (2020) </w:t>
      </w:r>
      <w:hyperlink r:id="rId16" w:history="1">
        <w:r w:rsidRPr="00E439B9">
          <w:rPr>
            <w:rStyle w:val="Hyperlink"/>
            <w:rFonts w:ascii="Arial" w:hAnsi="Arial" w:cs="Arial"/>
            <w:sz w:val="20"/>
            <w:szCs w:val="20"/>
            <w:shd w:val="clear" w:color="auto" w:fill="FCFCFC"/>
          </w:rPr>
          <w:t>https://doi.org/10.1186/s40711-020-00116-9</w:t>
        </w:r>
      </w:hyperlink>
    </w:p>
    <w:p w14:paraId="2DCF864D" w14:textId="77777777" w:rsidR="00D82B99" w:rsidRDefault="00D82B99" w:rsidP="00096AFF">
      <w:pPr>
        <w:spacing w:after="0" w:line="240" w:lineRule="auto"/>
        <w:rPr>
          <w:rFonts w:ascii="Arial" w:hAnsi="Arial" w:cs="Arial"/>
          <w:color w:val="333333"/>
          <w:sz w:val="20"/>
          <w:szCs w:val="20"/>
          <w:shd w:val="clear" w:color="auto" w:fill="FCFCFC"/>
        </w:rPr>
      </w:pPr>
    </w:p>
    <w:p w14:paraId="35931889" w14:textId="566E1B14" w:rsidR="00D82B99" w:rsidRDefault="00D82B99" w:rsidP="00096AFF">
      <w:pPr>
        <w:spacing w:after="0" w:line="240" w:lineRule="auto"/>
        <w:rPr>
          <w:rFonts w:ascii="Arial" w:hAnsi="Arial" w:cs="Arial"/>
          <w:color w:val="333333"/>
          <w:sz w:val="20"/>
          <w:szCs w:val="20"/>
          <w:shd w:val="clear" w:color="auto" w:fill="FCFCFC"/>
        </w:rPr>
      </w:pPr>
      <w:r>
        <w:rPr>
          <w:rFonts w:ascii="Arial" w:hAnsi="Arial" w:cs="Arial"/>
          <w:color w:val="333333"/>
          <w:sz w:val="20"/>
          <w:szCs w:val="20"/>
          <w:shd w:val="clear" w:color="auto" w:fill="FCFCFC"/>
        </w:rPr>
        <w:t>Taras</w:t>
      </w:r>
      <w:r w:rsidR="00096AFF">
        <w:rPr>
          <w:rFonts w:ascii="Arial" w:hAnsi="Arial" w:cs="Arial"/>
          <w:color w:val="333333"/>
          <w:sz w:val="20"/>
          <w:szCs w:val="20"/>
          <w:shd w:val="clear" w:color="auto" w:fill="FCFCFC"/>
        </w:rPr>
        <w:t>,</w:t>
      </w:r>
      <w:r>
        <w:rPr>
          <w:rFonts w:ascii="Arial" w:hAnsi="Arial" w:cs="Arial"/>
          <w:color w:val="333333"/>
          <w:sz w:val="20"/>
          <w:szCs w:val="20"/>
          <w:shd w:val="clear" w:color="auto" w:fill="FCFCFC"/>
        </w:rPr>
        <w:t xml:space="preserve"> F</w:t>
      </w:r>
      <w:r w:rsidR="00096AFF">
        <w:rPr>
          <w:rFonts w:ascii="Arial" w:hAnsi="Arial" w:cs="Arial"/>
          <w:color w:val="333333"/>
          <w:sz w:val="20"/>
          <w:szCs w:val="20"/>
          <w:shd w:val="clear" w:color="auto" w:fill="FCFCFC"/>
        </w:rPr>
        <w:t>.</w:t>
      </w:r>
      <w:r>
        <w:rPr>
          <w:rFonts w:ascii="Arial" w:hAnsi="Arial" w:cs="Arial"/>
          <w:color w:val="333333"/>
          <w:sz w:val="20"/>
          <w:szCs w:val="20"/>
          <w:shd w:val="clear" w:color="auto" w:fill="FCFCFC"/>
        </w:rPr>
        <w:t xml:space="preserve"> (2021) </w:t>
      </w:r>
      <w:r w:rsidRPr="00D82B99">
        <w:rPr>
          <w:rFonts w:ascii="Arial" w:hAnsi="Arial" w:cs="Arial"/>
          <w:i/>
          <w:iCs/>
          <w:color w:val="333333"/>
          <w:sz w:val="20"/>
          <w:szCs w:val="20"/>
          <w:shd w:val="clear" w:color="auto" w:fill="FCFCFC"/>
        </w:rPr>
        <w:t>Research: How Cultural Differences Can Impact Global Teams</w:t>
      </w:r>
      <w:r>
        <w:rPr>
          <w:rFonts w:ascii="Arial" w:hAnsi="Arial" w:cs="Arial"/>
          <w:color w:val="333333"/>
          <w:sz w:val="20"/>
          <w:szCs w:val="20"/>
          <w:shd w:val="clear" w:color="auto" w:fill="FCFCFC"/>
        </w:rPr>
        <w:t xml:space="preserve"> Available At:</w:t>
      </w:r>
      <w:r w:rsidR="00096AFF">
        <w:rPr>
          <w:rFonts w:ascii="Arial" w:hAnsi="Arial" w:cs="Arial"/>
          <w:color w:val="333333"/>
          <w:sz w:val="20"/>
          <w:szCs w:val="20"/>
          <w:shd w:val="clear" w:color="auto" w:fill="FCFCFC"/>
        </w:rPr>
        <w:t xml:space="preserve"> </w:t>
      </w:r>
      <w:proofErr w:type="spellStart"/>
      <w:r w:rsidR="00096AFF">
        <w:rPr>
          <w:rFonts w:ascii="Arial" w:hAnsi="Arial" w:cs="Arial"/>
          <w:color w:val="333333"/>
          <w:sz w:val="20"/>
          <w:szCs w:val="20"/>
          <w:shd w:val="clear" w:color="auto" w:fill="FCFCFC"/>
        </w:rPr>
        <w:t>htps</w:t>
      </w:r>
      <w:proofErr w:type="spellEnd"/>
      <w:r w:rsidR="00096AFF">
        <w:rPr>
          <w:rFonts w:ascii="Arial" w:hAnsi="Arial" w:cs="Arial"/>
          <w:color w:val="333333"/>
          <w:sz w:val="20"/>
          <w:szCs w:val="20"/>
          <w:shd w:val="clear" w:color="auto" w:fill="FCFCFC"/>
        </w:rPr>
        <w:t>:/www.hbr.org (Accessed: 15 June 2023)</w:t>
      </w:r>
    </w:p>
    <w:p w14:paraId="194FD201" w14:textId="77777777" w:rsidR="007770F3" w:rsidRDefault="007770F3" w:rsidP="00096AFF">
      <w:pPr>
        <w:spacing w:after="0" w:line="240" w:lineRule="auto"/>
        <w:rPr>
          <w:rFonts w:ascii="Arial" w:hAnsi="Arial" w:cs="Arial"/>
          <w:color w:val="333333"/>
          <w:sz w:val="20"/>
          <w:szCs w:val="20"/>
          <w:shd w:val="clear" w:color="auto" w:fill="FCFCFC"/>
        </w:rPr>
      </w:pPr>
    </w:p>
    <w:p w14:paraId="52B5616C" w14:textId="77777777" w:rsidR="007770F3" w:rsidRDefault="007770F3" w:rsidP="00096AFF">
      <w:pPr>
        <w:spacing w:after="0" w:line="240" w:lineRule="auto"/>
        <w:rPr>
          <w:rFonts w:ascii="Arial" w:hAnsi="Arial" w:cs="Arial"/>
          <w:color w:val="333333"/>
          <w:sz w:val="20"/>
          <w:szCs w:val="20"/>
          <w:shd w:val="clear" w:color="auto" w:fill="FCFCFC"/>
        </w:rPr>
      </w:pPr>
    </w:p>
    <w:p w14:paraId="7EFD55C8" w14:textId="5377BBA7" w:rsidR="007770F3" w:rsidRDefault="007770F3" w:rsidP="00096AFF">
      <w:pPr>
        <w:spacing w:after="0" w:line="240" w:lineRule="auto"/>
        <w:rPr>
          <w:rFonts w:ascii="Arial" w:hAnsi="Arial" w:cs="Arial"/>
          <w:color w:val="333333"/>
          <w:sz w:val="20"/>
          <w:szCs w:val="20"/>
          <w:shd w:val="clear" w:color="auto" w:fill="FCFCFC"/>
        </w:rPr>
      </w:pPr>
    </w:p>
    <w:sectPr w:rsidR="007770F3">
      <w:pgSz w:w="11906" w:h="16838"/>
      <w:pgMar w:top="1440" w:right="1080" w:bottom="1440" w:left="1080" w:header="720" w:footer="720" w:gutter="0"/>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244FB74" w14:textId="77777777" w:rsidR="003A08C8" w:rsidRDefault="003A08C8">
      <w:pPr>
        <w:spacing w:after="0" w:line="240" w:lineRule="auto"/>
      </w:pPr>
      <w:r>
        <w:separator/>
      </w:r>
    </w:p>
  </w:endnote>
  <w:endnote w:type="continuationSeparator" w:id="0">
    <w:p w14:paraId="0B625CA1" w14:textId="77777777" w:rsidR="003A08C8" w:rsidRDefault="003A08C8">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Arial Nova">
    <w:altName w:val="Arial"/>
    <w:charset w:val="00"/>
    <w:family w:val="swiss"/>
    <w:pitch w:val="variable"/>
  </w:font>
  <w:font w:name="Biome">
    <w:altName w:val="Sylfaen"/>
    <w:charset w:val="00"/>
    <w:family w:val="swiss"/>
    <w:pitch w:val="variable"/>
    <w:sig w:usb0="A11526FF" w:usb1="8000000A" w:usb2="0001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42CBDD9" w14:textId="77777777" w:rsidR="003A08C8" w:rsidRDefault="003A08C8">
      <w:pPr>
        <w:spacing w:after="0" w:line="240" w:lineRule="auto"/>
      </w:pPr>
      <w:r>
        <w:rPr>
          <w:color w:val="000000"/>
        </w:rPr>
        <w:separator/>
      </w:r>
    </w:p>
  </w:footnote>
  <w:footnote w:type="continuationSeparator" w:id="0">
    <w:p w14:paraId="27001183" w14:textId="77777777" w:rsidR="003A08C8" w:rsidRDefault="003A08C8">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0BD7C06"/>
    <w:multiLevelType w:val="multilevel"/>
    <w:tmpl w:val="908E1374"/>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 w15:restartNumberingAfterBreak="0">
    <w:nsid w:val="024656B2"/>
    <w:multiLevelType w:val="multilevel"/>
    <w:tmpl w:val="50903724"/>
    <w:lvl w:ilvl="0">
      <w:start w:val="1"/>
      <w:numFmt w:val="upperLetter"/>
      <w:lvlText w:val="(%1)"/>
      <w:lvlJc w:val="left"/>
      <w:pPr>
        <w:ind w:left="816" w:hanging="456"/>
      </w:pPr>
    </w:lvl>
    <w:lvl w:ilvl="1">
      <w:start w:val="1"/>
      <w:numFmt w:val="lowerLetter"/>
      <w:lvlText w:val="%2."/>
      <w:lvlJc w:val="left"/>
      <w:pPr>
        <w:ind w:left="1440" w:hanging="360"/>
      </w:pPr>
    </w:lvl>
    <w:lvl w:ilvl="2">
      <w:start w:val="1"/>
      <w:numFmt w:val="lowerRoman"/>
      <w:lvlText w:val="%3."/>
      <w:lvlJc w:val="right"/>
      <w:pPr>
        <w:ind w:left="2160" w:hanging="180"/>
      </w:pPr>
    </w:lvl>
    <w:lvl w:ilvl="3">
      <w:start w:val="1"/>
      <w:numFmt w:val="decimal"/>
      <w:lvlText w:val="%4."/>
      <w:lvlJc w:val="left"/>
      <w:pPr>
        <w:ind w:left="2880" w:hanging="360"/>
      </w:pPr>
    </w:lvl>
    <w:lvl w:ilvl="4">
      <w:start w:val="1"/>
      <w:numFmt w:val="lowerLetter"/>
      <w:lvlText w:val="%5."/>
      <w:lvlJc w:val="left"/>
      <w:pPr>
        <w:ind w:left="3600" w:hanging="360"/>
      </w:pPr>
    </w:lvl>
    <w:lvl w:ilvl="5">
      <w:start w:val="1"/>
      <w:numFmt w:val="lowerRoman"/>
      <w:lvlText w:val="%6."/>
      <w:lvlJc w:val="right"/>
      <w:pPr>
        <w:ind w:left="4320" w:hanging="180"/>
      </w:pPr>
    </w:lvl>
    <w:lvl w:ilvl="6">
      <w:start w:val="1"/>
      <w:numFmt w:val="decimal"/>
      <w:lvlText w:val="%7."/>
      <w:lvlJc w:val="left"/>
      <w:pPr>
        <w:ind w:left="5040" w:hanging="360"/>
      </w:pPr>
    </w:lvl>
    <w:lvl w:ilvl="7">
      <w:start w:val="1"/>
      <w:numFmt w:val="lowerLetter"/>
      <w:lvlText w:val="%8."/>
      <w:lvlJc w:val="left"/>
      <w:pPr>
        <w:ind w:left="5760" w:hanging="360"/>
      </w:pPr>
    </w:lvl>
    <w:lvl w:ilvl="8">
      <w:start w:val="1"/>
      <w:numFmt w:val="lowerRoman"/>
      <w:lvlText w:val="%9."/>
      <w:lvlJc w:val="right"/>
      <w:pPr>
        <w:ind w:left="6480" w:hanging="180"/>
      </w:pPr>
    </w:lvl>
  </w:abstractNum>
  <w:abstractNum w:abstractNumId="2" w15:restartNumberingAfterBreak="0">
    <w:nsid w:val="0D25095D"/>
    <w:multiLevelType w:val="hybridMultilevel"/>
    <w:tmpl w:val="CEE0225C"/>
    <w:lvl w:ilvl="0" w:tplc="08090001">
      <w:start w:val="1"/>
      <w:numFmt w:val="bullet"/>
      <w:lvlText w:val=""/>
      <w:lvlJc w:val="left"/>
      <w:pPr>
        <w:ind w:left="2520" w:hanging="360"/>
      </w:pPr>
      <w:rPr>
        <w:rFonts w:ascii="Symbol" w:hAnsi="Symbol" w:hint="default"/>
      </w:rPr>
    </w:lvl>
    <w:lvl w:ilvl="1" w:tplc="08090003" w:tentative="1">
      <w:start w:val="1"/>
      <w:numFmt w:val="bullet"/>
      <w:lvlText w:val="o"/>
      <w:lvlJc w:val="left"/>
      <w:pPr>
        <w:ind w:left="3240" w:hanging="360"/>
      </w:pPr>
      <w:rPr>
        <w:rFonts w:ascii="Courier New" w:hAnsi="Courier New" w:cs="Courier New" w:hint="default"/>
      </w:rPr>
    </w:lvl>
    <w:lvl w:ilvl="2" w:tplc="08090005" w:tentative="1">
      <w:start w:val="1"/>
      <w:numFmt w:val="bullet"/>
      <w:lvlText w:val=""/>
      <w:lvlJc w:val="left"/>
      <w:pPr>
        <w:ind w:left="3960" w:hanging="360"/>
      </w:pPr>
      <w:rPr>
        <w:rFonts w:ascii="Wingdings" w:hAnsi="Wingdings" w:hint="default"/>
      </w:rPr>
    </w:lvl>
    <w:lvl w:ilvl="3" w:tplc="08090001" w:tentative="1">
      <w:start w:val="1"/>
      <w:numFmt w:val="bullet"/>
      <w:lvlText w:val=""/>
      <w:lvlJc w:val="left"/>
      <w:pPr>
        <w:ind w:left="4680" w:hanging="360"/>
      </w:pPr>
      <w:rPr>
        <w:rFonts w:ascii="Symbol" w:hAnsi="Symbol" w:hint="default"/>
      </w:rPr>
    </w:lvl>
    <w:lvl w:ilvl="4" w:tplc="08090003" w:tentative="1">
      <w:start w:val="1"/>
      <w:numFmt w:val="bullet"/>
      <w:lvlText w:val="o"/>
      <w:lvlJc w:val="left"/>
      <w:pPr>
        <w:ind w:left="5400" w:hanging="360"/>
      </w:pPr>
      <w:rPr>
        <w:rFonts w:ascii="Courier New" w:hAnsi="Courier New" w:cs="Courier New" w:hint="default"/>
      </w:rPr>
    </w:lvl>
    <w:lvl w:ilvl="5" w:tplc="08090005" w:tentative="1">
      <w:start w:val="1"/>
      <w:numFmt w:val="bullet"/>
      <w:lvlText w:val=""/>
      <w:lvlJc w:val="left"/>
      <w:pPr>
        <w:ind w:left="6120" w:hanging="360"/>
      </w:pPr>
      <w:rPr>
        <w:rFonts w:ascii="Wingdings" w:hAnsi="Wingdings" w:hint="default"/>
      </w:rPr>
    </w:lvl>
    <w:lvl w:ilvl="6" w:tplc="08090001" w:tentative="1">
      <w:start w:val="1"/>
      <w:numFmt w:val="bullet"/>
      <w:lvlText w:val=""/>
      <w:lvlJc w:val="left"/>
      <w:pPr>
        <w:ind w:left="6840" w:hanging="360"/>
      </w:pPr>
      <w:rPr>
        <w:rFonts w:ascii="Symbol" w:hAnsi="Symbol" w:hint="default"/>
      </w:rPr>
    </w:lvl>
    <w:lvl w:ilvl="7" w:tplc="08090003" w:tentative="1">
      <w:start w:val="1"/>
      <w:numFmt w:val="bullet"/>
      <w:lvlText w:val="o"/>
      <w:lvlJc w:val="left"/>
      <w:pPr>
        <w:ind w:left="7560" w:hanging="360"/>
      </w:pPr>
      <w:rPr>
        <w:rFonts w:ascii="Courier New" w:hAnsi="Courier New" w:cs="Courier New" w:hint="default"/>
      </w:rPr>
    </w:lvl>
    <w:lvl w:ilvl="8" w:tplc="08090005" w:tentative="1">
      <w:start w:val="1"/>
      <w:numFmt w:val="bullet"/>
      <w:lvlText w:val=""/>
      <w:lvlJc w:val="left"/>
      <w:pPr>
        <w:ind w:left="8280" w:hanging="360"/>
      </w:pPr>
      <w:rPr>
        <w:rFonts w:ascii="Wingdings" w:hAnsi="Wingdings" w:hint="default"/>
      </w:rPr>
    </w:lvl>
  </w:abstractNum>
  <w:abstractNum w:abstractNumId="3" w15:restartNumberingAfterBreak="0">
    <w:nsid w:val="21BD10EF"/>
    <w:multiLevelType w:val="multilevel"/>
    <w:tmpl w:val="9B7A1F80"/>
    <w:lvl w:ilvl="0">
      <w:numFmt w:val="bullet"/>
      <w:lvlText w:val=""/>
      <w:lvlJc w:val="left"/>
      <w:pPr>
        <w:ind w:left="720" w:hanging="360"/>
      </w:pPr>
      <w:rPr>
        <w:rFonts w:ascii="Symbol" w:hAnsi="Symbol"/>
        <w:sz w:val="20"/>
      </w:rPr>
    </w:lvl>
    <w:lvl w:ilvl="1">
      <w:numFmt w:val="bullet"/>
      <w:lvlText w:val="o"/>
      <w:lvlJc w:val="left"/>
      <w:pPr>
        <w:ind w:left="1440" w:hanging="360"/>
      </w:pPr>
      <w:rPr>
        <w:rFonts w:ascii="Courier New" w:hAnsi="Courier New"/>
        <w:sz w:val="20"/>
      </w:rPr>
    </w:lvl>
    <w:lvl w:ilvl="2">
      <w:numFmt w:val="bullet"/>
      <w:lvlText w:val=""/>
      <w:lvlJc w:val="left"/>
      <w:pPr>
        <w:ind w:left="2160" w:hanging="360"/>
      </w:pPr>
      <w:rPr>
        <w:rFonts w:ascii="Wingdings" w:hAnsi="Wingdings"/>
        <w:sz w:val="20"/>
      </w:rPr>
    </w:lvl>
    <w:lvl w:ilvl="3">
      <w:numFmt w:val="bullet"/>
      <w:lvlText w:val=""/>
      <w:lvlJc w:val="left"/>
      <w:pPr>
        <w:ind w:left="2880" w:hanging="360"/>
      </w:pPr>
      <w:rPr>
        <w:rFonts w:ascii="Wingdings" w:hAnsi="Wingdings"/>
        <w:sz w:val="20"/>
      </w:rPr>
    </w:lvl>
    <w:lvl w:ilvl="4">
      <w:numFmt w:val="bullet"/>
      <w:lvlText w:val=""/>
      <w:lvlJc w:val="left"/>
      <w:pPr>
        <w:ind w:left="3600" w:hanging="360"/>
      </w:pPr>
      <w:rPr>
        <w:rFonts w:ascii="Wingdings" w:hAnsi="Wingdings"/>
        <w:sz w:val="20"/>
      </w:rPr>
    </w:lvl>
    <w:lvl w:ilvl="5">
      <w:numFmt w:val="bullet"/>
      <w:lvlText w:val=""/>
      <w:lvlJc w:val="left"/>
      <w:pPr>
        <w:ind w:left="4320" w:hanging="360"/>
      </w:pPr>
      <w:rPr>
        <w:rFonts w:ascii="Wingdings" w:hAnsi="Wingdings"/>
        <w:sz w:val="20"/>
      </w:rPr>
    </w:lvl>
    <w:lvl w:ilvl="6">
      <w:numFmt w:val="bullet"/>
      <w:lvlText w:val=""/>
      <w:lvlJc w:val="left"/>
      <w:pPr>
        <w:ind w:left="5040" w:hanging="360"/>
      </w:pPr>
      <w:rPr>
        <w:rFonts w:ascii="Wingdings" w:hAnsi="Wingdings"/>
        <w:sz w:val="20"/>
      </w:rPr>
    </w:lvl>
    <w:lvl w:ilvl="7">
      <w:numFmt w:val="bullet"/>
      <w:lvlText w:val=""/>
      <w:lvlJc w:val="left"/>
      <w:pPr>
        <w:ind w:left="5760" w:hanging="360"/>
      </w:pPr>
      <w:rPr>
        <w:rFonts w:ascii="Wingdings" w:hAnsi="Wingdings"/>
        <w:sz w:val="20"/>
      </w:rPr>
    </w:lvl>
    <w:lvl w:ilvl="8">
      <w:numFmt w:val="bullet"/>
      <w:lvlText w:val=""/>
      <w:lvlJc w:val="left"/>
      <w:pPr>
        <w:ind w:left="6480" w:hanging="360"/>
      </w:pPr>
      <w:rPr>
        <w:rFonts w:ascii="Wingdings" w:hAnsi="Wingdings"/>
        <w:sz w:val="20"/>
      </w:rPr>
    </w:lvl>
  </w:abstractNum>
  <w:abstractNum w:abstractNumId="4" w15:restartNumberingAfterBreak="0">
    <w:nsid w:val="25C359A4"/>
    <w:multiLevelType w:val="multilevel"/>
    <w:tmpl w:val="7816771C"/>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abstractNum w:abstractNumId="5" w15:restartNumberingAfterBreak="0">
    <w:nsid w:val="26331EFF"/>
    <w:multiLevelType w:val="multilevel"/>
    <w:tmpl w:val="A3B4E10A"/>
    <w:lvl w:ilvl="0">
      <w:numFmt w:val="bullet"/>
      <w:lvlText w:val=""/>
      <w:lvlJc w:val="left"/>
      <w:pPr>
        <w:ind w:left="2520" w:hanging="360"/>
      </w:pPr>
      <w:rPr>
        <w:rFonts w:ascii="Symbol" w:hAnsi="Symbol"/>
        <w:sz w:val="24"/>
        <w:szCs w:val="24"/>
      </w:rPr>
    </w:lvl>
    <w:lvl w:ilvl="1">
      <w:numFmt w:val="bullet"/>
      <w:lvlText w:val="o"/>
      <w:lvlJc w:val="left"/>
      <w:pPr>
        <w:ind w:left="3240" w:hanging="360"/>
      </w:pPr>
      <w:rPr>
        <w:rFonts w:ascii="Courier New" w:hAnsi="Courier New" w:cs="Courier New"/>
      </w:rPr>
    </w:lvl>
    <w:lvl w:ilvl="2">
      <w:numFmt w:val="bullet"/>
      <w:lvlText w:val=""/>
      <w:lvlJc w:val="left"/>
      <w:pPr>
        <w:ind w:left="3960" w:hanging="360"/>
      </w:pPr>
      <w:rPr>
        <w:rFonts w:ascii="Wingdings" w:hAnsi="Wingdings"/>
      </w:rPr>
    </w:lvl>
    <w:lvl w:ilvl="3">
      <w:numFmt w:val="bullet"/>
      <w:lvlText w:val=""/>
      <w:lvlJc w:val="left"/>
      <w:pPr>
        <w:ind w:left="4680" w:hanging="360"/>
      </w:pPr>
      <w:rPr>
        <w:rFonts w:ascii="Symbol" w:hAnsi="Symbol"/>
      </w:rPr>
    </w:lvl>
    <w:lvl w:ilvl="4">
      <w:numFmt w:val="bullet"/>
      <w:lvlText w:val="o"/>
      <w:lvlJc w:val="left"/>
      <w:pPr>
        <w:ind w:left="5400" w:hanging="360"/>
      </w:pPr>
      <w:rPr>
        <w:rFonts w:ascii="Courier New" w:hAnsi="Courier New" w:cs="Courier New"/>
      </w:rPr>
    </w:lvl>
    <w:lvl w:ilvl="5">
      <w:numFmt w:val="bullet"/>
      <w:lvlText w:val=""/>
      <w:lvlJc w:val="left"/>
      <w:pPr>
        <w:ind w:left="6120" w:hanging="360"/>
      </w:pPr>
      <w:rPr>
        <w:rFonts w:ascii="Wingdings" w:hAnsi="Wingdings"/>
      </w:rPr>
    </w:lvl>
    <w:lvl w:ilvl="6">
      <w:numFmt w:val="bullet"/>
      <w:lvlText w:val=""/>
      <w:lvlJc w:val="left"/>
      <w:pPr>
        <w:ind w:left="6840" w:hanging="360"/>
      </w:pPr>
      <w:rPr>
        <w:rFonts w:ascii="Symbol" w:hAnsi="Symbol"/>
      </w:rPr>
    </w:lvl>
    <w:lvl w:ilvl="7">
      <w:numFmt w:val="bullet"/>
      <w:lvlText w:val="o"/>
      <w:lvlJc w:val="left"/>
      <w:pPr>
        <w:ind w:left="7560" w:hanging="360"/>
      </w:pPr>
      <w:rPr>
        <w:rFonts w:ascii="Courier New" w:hAnsi="Courier New" w:cs="Courier New"/>
      </w:rPr>
    </w:lvl>
    <w:lvl w:ilvl="8">
      <w:numFmt w:val="bullet"/>
      <w:lvlText w:val=""/>
      <w:lvlJc w:val="left"/>
      <w:pPr>
        <w:ind w:left="8280" w:hanging="360"/>
      </w:pPr>
      <w:rPr>
        <w:rFonts w:ascii="Wingdings" w:hAnsi="Wingdings"/>
      </w:rPr>
    </w:lvl>
  </w:abstractNum>
  <w:abstractNum w:abstractNumId="6" w15:restartNumberingAfterBreak="0">
    <w:nsid w:val="275B0CA7"/>
    <w:multiLevelType w:val="multilevel"/>
    <w:tmpl w:val="1DA839B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27C7497C"/>
    <w:multiLevelType w:val="hybridMultilevel"/>
    <w:tmpl w:val="07327770"/>
    <w:lvl w:ilvl="0" w:tplc="F634D41E">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2F185BCD"/>
    <w:multiLevelType w:val="multilevel"/>
    <w:tmpl w:val="9F983110"/>
    <w:lvl w:ilvl="0">
      <w:start w:val="1"/>
      <w:numFmt w:val="decimal"/>
      <w:lvlText w:val="%1"/>
      <w:lvlJc w:val="left"/>
      <w:pPr>
        <w:ind w:left="3600" w:hanging="720"/>
      </w:pPr>
      <w:rPr>
        <w:rFonts w:hint="default"/>
      </w:rPr>
    </w:lvl>
    <w:lvl w:ilvl="1">
      <w:start w:val="1"/>
      <w:numFmt w:val="decimal"/>
      <w:isLgl/>
      <w:lvlText w:val="%1.%2"/>
      <w:lvlJc w:val="left"/>
      <w:pPr>
        <w:ind w:left="3240" w:hanging="360"/>
      </w:pPr>
      <w:rPr>
        <w:rFonts w:hint="default"/>
      </w:rPr>
    </w:lvl>
    <w:lvl w:ilvl="2">
      <w:start w:val="1"/>
      <w:numFmt w:val="decimal"/>
      <w:isLgl/>
      <w:lvlText w:val="%1.%2.%3"/>
      <w:lvlJc w:val="left"/>
      <w:pPr>
        <w:ind w:left="3600" w:hanging="720"/>
      </w:pPr>
      <w:rPr>
        <w:rFonts w:hint="default"/>
      </w:rPr>
    </w:lvl>
    <w:lvl w:ilvl="3">
      <w:start w:val="1"/>
      <w:numFmt w:val="decimal"/>
      <w:isLgl/>
      <w:lvlText w:val="%1.%2.%3.%4"/>
      <w:lvlJc w:val="left"/>
      <w:pPr>
        <w:ind w:left="3960" w:hanging="1080"/>
      </w:pPr>
      <w:rPr>
        <w:rFonts w:hint="default"/>
      </w:rPr>
    </w:lvl>
    <w:lvl w:ilvl="4">
      <w:start w:val="1"/>
      <w:numFmt w:val="decimal"/>
      <w:isLgl/>
      <w:lvlText w:val="%1.%2.%3.%4.%5"/>
      <w:lvlJc w:val="left"/>
      <w:pPr>
        <w:ind w:left="3960" w:hanging="1080"/>
      </w:pPr>
      <w:rPr>
        <w:rFonts w:hint="default"/>
      </w:rPr>
    </w:lvl>
    <w:lvl w:ilvl="5">
      <w:start w:val="1"/>
      <w:numFmt w:val="decimal"/>
      <w:isLgl/>
      <w:lvlText w:val="%1.%2.%3.%4.%5.%6"/>
      <w:lvlJc w:val="left"/>
      <w:pPr>
        <w:ind w:left="4320" w:hanging="1440"/>
      </w:pPr>
      <w:rPr>
        <w:rFonts w:hint="default"/>
      </w:rPr>
    </w:lvl>
    <w:lvl w:ilvl="6">
      <w:start w:val="1"/>
      <w:numFmt w:val="decimal"/>
      <w:isLgl/>
      <w:lvlText w:val="%1.%2.%3.%4.%5.%6.%7"/>
      <w:lvlJc w:val="left"/>
      <w:pPr>
        <w:ind w:left="4320" w:hanging="1440"/>
      </w:pPr>
      <w:rPr>
        <w:rFonts w:hint="default"/>
      </w:rPr>
    </w:lvl>
    <w:lvl w:ilvl="7">
      <w:start w:val="1"/>
      <w:numFmt w:val="decimal"/>
      <w:isLgl/>
      <w:lvlText w:val="%1.%2.%3.%4.%5.%6.%7.%8"/>
      <w:lvlJc w:val="left"/>
      <w:pPr>
        <w:ind w:left="4680" w:hanging="1800"/>
      </w:pPr>
      <w:rPr>
        <w:rFonts w:hint="default"/>
      </w:rPr>
    </w:lvl>
    <w:lvl w:ilvl="8">
      <w:start w:val="1"/>
      <w:numFmt w:val="decimal"/>
      <w:isLgl/>
      <w:lvlText w:val="%1.%2.%3.%4.%5.%6.%7.%8.%9"/>
      <w:lvlJc w:val="left"/>
      <w:pPr>
        <w:ind w:left="4680" w:hanging="1800"/>
      </w:pPr>
      <w:rPr>
        <w:rFonts w:hint="default"/>
      </w:rPr>
    </w:lvl>
  </w:abstractNum>
  <w:abstractNum w:abstractNumId="9" w15:restartNumberingAfterBreak="0">
    <w:nsid w:val="2F3952F8"/>
    <w:multiLevelType w:val="multilevel"/>
    <w:tmpl w:val="72FA491A"/>
    <w:lvl w:ilvl="0">
      <w:numFmt w:val="bullet"/>
      <w:lvlText w:val=""/>
      <w:lvlJc w:val="left"/>
      <w:pPr>
        <w:ind w:left="720" w:hanging="360"/>
      </w:pPr>
      <w:rPr>
        <w:rFonts w:ascii="Symbol" w:hAnsi="Symbol"/>
        <w:sz w:val="20"/>
      </w:rPr>
    </w:lvl>
    <w:lvl w:ilvl="1">
      <w:numFmt w:val="bullet"/>
      <w:lvlText w:val=""/>
      <w:lvlJc w:val="left"/>
      <w:pPr>
        <w:ind w:left="1440" w:hanging="360"/>
      </w:pPr>
      <w:rPr>
        <w:rFonts w:ascii="Symbol" w:hAnsi="Symbol"/>
        <w:sz w:val="20"/>
      </w:rPr>
    </w:lvl>
    <w:lvl w:ilvl="2">
      <w:numFmt w:val="bullet"/>
      <w:lvlText w:val=""/>
      <w:lvlJc w:val="left"/>
      <w:pPr>
        <w:ind w:left="2160" w:hanging="360"/>
      </w:pPr>
      <w:rPr>
        <w:rFonts w:ascii="Symbol" w:hAnsi="Symbol"/>
        <w:sz w:val="20"/>
      </w:rPr>
    </w:lvl>
    <w:lvl w:ilvl="3">
      <w:numFmt w:val="bullet"/>
      <w:lvlText w:val=""/>
      <w:lvlJc w:val="left"/>
      <w:pPr>
        <w:ind w:left="2880" w:hanging="360"/>
      </w:pPr>
      <w:rPr>
        <w:rFonts w:ascii="Symbol" w:hAnsi="Symbol"/>
        <w:sz w:val="20"/>
      </w:rPr>
    </w:lvl>
    <w:lvl w:ilvl="4">
      <w:numFmt w:val="bullet"/>
      <w:lvlText w:val=""/>
      <w:lvlJc w:val="left"/>
      <w:pPr>
        <w:ind w:left="3600" w:hanging="360"/>
      </w:pPr>
      <w:rPr>
        <w:rFonts w:ascii="Symbol" w:hAnsi="Symbol"/>
        <w:sz w:val="20"/>
      </w:rPr>
    </w:lvl>
    <w:lvl w:ilvl="5">
      <w:numFmt w:val="bullet"/>
      <w:lvlText w:val=""/>
      <w:lvlJc w:val="left"/>
      <w:pPr>
        <w:ind w:left="4320" w:hanging="360"/>
      </w:pPr>
      <w:rPr>
        <w:rFonts w:ascii="Symbol" w:hAnsi="Symbol"/>
        <w:sz w:val="20"/>
      </w:rPr>
    </w:lvl>
    <w:lvl w:ilvl="6">
      <w:numFmt w:val="bullet"/>
      <w:lvlText w:val=""/>
      <w:lvlJc w:val="left"/>
      <w:pPr>
        <w:ind w:left="5040" w:hanging="360"/>
      </w:pPr>
      <w:rPr>
        <w:rFonts w:ascii="Symbol" w:hAnsi="Symbol"/>
        <w:sz w:val="20"/>
      </w:rPr>
    </w:lvl>
    <w:lvl w:ilvl="7">
      <w:numFmt w:val="bullet"/>
      <w:lvlText w:val=""/>
      <w:lvlJc w:val="left"/>
      <w:pPr>
        <w:ind w:left="5760" w:hanging="360"/>
      </w:pPr>
      <w:rPr>
        <w:rFonts w:ascii="Symbol" w:hAnsi="Symbol"/>
        <w:sz w:val="20"/>
      </w:rPr>
    </w:lvl>
    <w:lvl w:ilvl="8">
      <w:numFmt w:val="bullet"/>
      <w:lvlText w:val=""/>
      <w:lvlJc w:val="left"/>
      <w:pPr>
        <w:ind w:left="6480" w:hanging="360"/>
      </w:pPr>
      <w:rPr>
        <w:rFonts w:ascii="Symbol" w:hAnsi="Symbol"/>
        <w:sz w:val="20"/>
      </w:rPr>
    </w:lvl>
  </w:abstractNum>
  <w:abstractNum w:abstractNumId="10" w15:restartNumberingAfterBreak="0">
    <w:nsid w:val="357B6C21"/>
    <w:multiLevelType w:val="multilevel"/>
    <w:tmpl w:val="4DF06476"/>
    <w:lvl w:ilvl="0">
      <w:start w:val="1"/>
      <w:numFmt w:val="decimal"/>
      <w:lvlText w:val="%1"/>
      <w:lvlJc w:val="left"/>
      <w:pPr>
        <w:ind w:left="2880" w:hanging="1440"/>
      </w:pPr>
      <w:rPr>
        <w:rFonts w:hint="default"/>
      </w:rPr>
    </w:lvl>
    <w:lvl w:ilvl="1">
      <w:start w:val="1"/>
      <w:numFmt w:val="decimal"/>
      <w:isLgl/>
      <w:lvlText w:val="%1.%2"/>
      <w:lvlJc w:val="left"/>
      <w:pPr>
        <w:ind w:left="1800" w:hanging="360"/>
      </w:pPr>
      <w:rPr>
        <w:rFonts w:ascii="Arial" w:hAnsi="Arial" w:cs="Arial" w:hint="default"/>
        <w:sz w:val="24"/>
      </w:rPr>
    </w:lvl>
    <w:lvl w:ilvl="2">
      <w:start w:val="1"/>
      <w:numFmt w:val="decimal"/>
      <w:isLgl/>
      <w:lvlText w:val="%1.%2.%3"/>
      <w:lvlJc w:val="left"/>
      <w:pPr>
        <w:ind w:left="2160" w:hanging="720"/>
      </w:pPr>
      <w:rPr>
        <w:rFonts w:ascii="Arial" w:hAnsi="Arial" w:cs="Arial" w:hint="default"/>
        <w:sz w:val="24"/>
      </w:rPr>
    </w:lvl>
    <w:lvl w:ilvl="3">
      <w:start w:val="1"/>
      <w:numFmt w:val="decimal"/>
      <w:isLgl/>
      <w:lvlText w:val="%1.%2.%3.%4"/>
      <w:lvlJc w:val="left"/>
      <w:pPr>
        <w:ind w:left="2160" w:hanging="720"/>
      </w:pPr>
      <w:rPr>
        <w:rFonts w:ascii="Arial" w:hAnsi="Arial" w:cs="Arial" w:hint="default"/>
        <w:sz w:val="24"/>
      </w:rPr>
    </w:lvl>
    <w:lvl w:ilvl="4">
      <w:start w:val="1"/>
      <w:numFmt w:val="decimal"/>
      <w:isLgl/>
      <w:lvlText w:val="%1.%2.%3.%4.%5"/>
      <w:lvlJc w:val="left"/>
      <w:pPr>
        <w:ind w:left="2520" w:hanging="1080"/>
      </w:pPr>
      <w:rPr>
        <w:rFonts w:ascii="Arial" w:hAnsi="Arial" w:cs="Arial" w:hint="default"/>
        <w:sz w:val="24"/>
      </w:rPr>
    </w:lvl>
    <w:lvl w:ilvl="5">
      <w:start w:val="1"/>
      <w:numFmt w:val="decimal"/>
      <w:isLgl/>
      <w:lvlText w:val="%1.%2.%3.%4.%5.%6"/>
      <w:lvlJc w:val="left"/>
      <w:pPr>
        <w:ind w:left="2520" w:hanging="1080"/>
      </w:pPr>
      <w:rPr>
        <w:rFonts w:ascii="Arial" w:hAnsi="Arial" w:cs="Arial" w:hint="default"/>
        <w:sz w:val="24"/>
      </w:rPr>
    </w:lvl>
    <w:lvl w:ilvl="6">
      <w:start w:val="1"/>
      <w:numFmt w:val="decimal"/>
      <w:isLgl/>
      <w:lvlText w:val="%1.%2.%3.%4.%5.%6.%7"/>
      <w:lvlJc w:val="left"/>
      <w:pPr>
        <w:ind w:left="2880" w:hanging="1440"/>
      </w:pPr>
      <w:rPr>
        <w:rFonts w:ascii="Arial" w:hAnsi="Arial" w:cs="Arial" w:hint="default"/>
        <w:sz w:val="24"/>
      </w:rPr>
    </w:lvl>
    <w:lvl w:ilvl="7">
      <w:start w:val="1"/>
      <w:numFmt w:val="decimal"/>
      <w:isLgl/>
      <w:lvlText w:val="%1.%2.%3.%4.%5.%6.%7.%8"/>
      <w:lvlJc w:val="left"/>
      <w:pPr>
        <w:ind w:left="2880" w:hanging="1440"/>
      </w:pPr>
      <w:rPr>
        <w:rFonts w:ascii="Arial" w:hAnsi="Arial" w:cs="Arial" w:hint="default"/>
        <w:sz w:val="24"/>
      </w:rPr>
    </w:lvl>
    <w:lvl w:ilvl="8">
      <w:start w:val="1"/>
      <w:numFmt w:val="decimal"/>
      <w:isLgl/>
      <w:lvlText w:val="%1.%2.%3.%4.%5.%6.%7.%8.%9"/>
      <w:lvlJc w:val="left"/>
      <w:pPr>
        <w:ind w:left="2880" w:hanging="1440"/>
      </w:pPr>
      <w:rPr>
        <w:rFonts w:ascii="Arial" w:hAnsi="Arial" w:cs="Arial" w:hint="default"/>
        <w:sz w:val="24"/>
      </w:rPr>
    </w:lvl>
  </w:abstractNum>
  <w:abstractNum w:abstractNumId="11" w15:restartNumberingAfterBreak="0">
    <w:nsid w:val="3C7752B4"/>
    <w:multiLevelType w:val="multilevel"/>
    <w:tmpl w:val="39F4C57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2" w15:restartNumberingAfterBreak="0">
    <w:nsid w:val="3D9825D3"/>
    <w:multiLevelType w:val="multilevel"/>
    <w:tmpl w:val="A5E4CD86"/>
    <w:lvl w:ilvl="0">
      <w:numFmt w:val="bullet"/>
      <w:lvlText w:val=""/>
      <w:lvlJc w:val="left"/>
      <w:pPr>
        <w:ind w:left="720" w:hanging="360"/>
      </w:pPr>
      <w:rPr>
        <w:rFonts w:ascii="Symbol" w:hAnsi="Symbol"/>
        <w:sz w:val="20"/>
      </w:rPr>
    </w:lvl>
    <w:lvl w:ilvl="1">
      <w:numFmt w:val="bullet"/>
      <w:lvlText w:val="o"/>
      <w:lvlJc w:val="left"/>
      <w:pPr>
        <w:ind w:left="1440" w:hanging="360"/>
      </w:pPr>
      <w:rPr>
        <w:rFonts w:ascii="Courier New" w:hAnsi="Courier New"/>
        <w:sz w:val="20"/>
      </w:rPr>
    </w:lvl>
    <w:lvl w:ilvl="2">
      <w:numFmt w:val="bullet"/>
      <w:lvlText w:val=""/>
      <w:lvlJc w:val="left"/>
      <w:pPr>
        <w:ind w:left="2160" w:hanging="360"/>
      </w:pPr>
      <w:rPr>
        <w:rFonts w:ascii="Wingdings" w:hAnsi="Wingdings"/>
        <w:sz w:val="20"/>
      </w:rPr>
    </w:lvl>
    <w:lvl w:ilvl="3">
      <w:numFmt w:val="bullet"/>
      <w:lvlText w:val=""/>
      <w:lvlJc w:val="left"/>
      <w:pPr>
        <w:ind w:left="2880" w:hanging="360"/>
      </w:pPr>
      <w:rPr>
        <w:rFonts w:ascii="Wingdings" w:hAnsi="Wingdings"/>
        <w:sz w:val="20"/>
      </w:rPr>
    </w:lvl>
    <w:lvl w:ilvl="4">
      <w:numFmt w:val="bullet"/>
      <w:lvlText w:val=""/>
      <w:lvlJc w:val="left"/>
      <w:pPr>
        <w:ind w:left="3600" w:hanging="360"/>
      </w:pPr>
      <w:rPr>
        <w:rFonts w:ascii="Wingdings" w:hAnsi="Wingdings"/>
        <w:sz w:val="20"/>
      </w:rPr>
    </w:lvl>
    <w:lvl w:ilvl="5">
      <w:numFmt w:val="bullet"/>
      <w:lvlText w:val=""/>
      <w:lvlJc w:val="left"/>
      <w:pPr>
        <w:ind w:left="4320" w:hanging="360"/>
      </w:pPr>
      <w:rPr>
        <w:rFonts w:ascii="Wingdings" w:hAnsi="Wingdings"/>
        <w:sz w:val="20"/>
      </w:rPr>
    </w:lvl>
    <w:lvl w:ilvl="6">
      <w:numFmt w:val="bullet"/>
      <w:lvlText w:val=""/>
      <w:lvlJc w:val="left"/>
      <w:pPr>
        <w:ind w:left="5040" w:hanging="360"/>
      </w:pPr>
      <w:rPr>
        <w:rFonts w:ascii="Wingdings" w:hAnsi="Wingdings"/>
        <w:sz w:val="20"/>
      </w:rPr>
    </w:lvl>
    <w:lvl w:ilvl="7">
      <w:numFmt w:val="bullet"/>
      <w:lvlText w:val=""/>
      <w:lvlJc w:val="left"/>
      <w:pPr>
        <w:ind w:left="5760" w:hanging="360"/>
      </w:pPr>
      <w:rPr>
        <w:rFonts w:ascii="Wingdings" w:hAnsi="Wingdings"/>
        <w:sz w:val="20"/>
      </w:rPr>
    </w:lvl>
    <w:lvl w:ilvl="8">
      <w:numFmt w:val="bullet"/>
      <w:lvlText w:val=""/>
      <w:lvlJc w:val="left"/>
      <w:pPr>
        <w:ind w:left="6480" w:hanging="360"/>
      </w:pPr>
      <w:rPr>
        <w:rFonts w:ascii="Wingdings" w:hAnsi="Wingdings"/>
        <w:sz w:val="20"/>
      </w:rPr>
    </w:lvl>
  </w:abstractNum>
  <w:abstractNum w:abstractNumId="13" w15:restartNumberingAfterBreak="0">
    <w:nsid w:val="3FA141EC"/>
    <w:multiLevelType w:val="hybridMultilevel"/>
    <w:tmpl w:val="D9DEBA38"/>
    <w:lvl w:ilvl="0" w:tplc="ACACEE9E">
      <w:start w:val="1"/>
      <w:numFmt w:val="upp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4" w15:restartNumberingAfterBreak="0">
    <w:nsid w:val="4416341B"/>
    <w:multiLevelType w:val="multilevel"/>
    <w:tmpl w:val="6C58060C"/>
    <w:lvl w:ilvl="0">
      <w:numFmt w:val="bullet"/>
      <w:lvlText w:val=""/>
      <w:lvlJc w:val="left"/>
      <w:pPr>
        <w:ind w:left="720" w:hanging="360"/>
      </w:pPr>
      <w:rPr>
        <w:rFonts w:ascii="Symbol" w:hAnsi="Symbol"/>
        <w:sz w:val="20"/>
      </w:rPr>
    </w:lvl>
    <w:lvl w:ilvl="1">
      <w:numFmt w:val="bullet"/>
      <w:lvlText w:val="o"/>
      <w:lvlJc w:val="left"/>
      <w:pPr>
        <w:ind w:left="1440" w:hanging="360"/>
      </w:pPr>
      <w:rPr>
        <w:rFonts w:ascii="Courier New" w:hAnsi="Courier New"/>
        <w:sz w:val="20"/>
      </w:rPr>
    </w:lvl>
    <w:lvl w:ilvl="2">
      <w:numFmt w:val="bullet"/>
      <w:lvlText w:val=""/>
      <w:lvlJc w:val="left"/>
      <w:pPr>
        <w:ind w:left="2160" w:hanging="360"/>
      </w:pPr>
      <w:rPr>
        <w:rFonts w:ascii="Wingdings" w:hAnsi="Wingdings"/>
        <w:sz w:val="20"/>
      </w:rPr>
    </w:lvl>
    <w:lvl w:ilvl="3">
      <w:numFmt w:val="bullet"/>
      <w:lvlText w:val=""/>
      <w:lvlJc w:val="left"/>
      <w:pPr>
        <w:ind w:left="2880" w:hanging="360"/>
      </w:pPr>
      <w:rPr>
        <w:rFonts w:ascii="Wingdings" w:hAnsi="Wingdings"/>
        <w:sz w:val="20"/>
      </w:rPr>
    </w:lvl>
    <w:lvl w:ilvl="4">
      <w:numFmt w:val="bullet"/>
      <w:lvlText w:val=""/>
      <w:lvlJc w:val="left"/>
      <w:pPr>
        <w:ind w:left="3600" w:hanging="360"/>
      </w:pPr>
      <w:rPr>
        <w:rFonts w:ascii="Wingdings" w:hAnsi="Wingdings"/>
        <w:sz w:val="20"/>
      </w:rPr>
    </w:lvl>
    <w:lvl w:ilvl="5">
      <w:numFmt w:val="bullet"/>
      <w:lvlText w:val=""/>
      <w:lvlJc w:val="left"/>
      <w:pPr>
        <w:ind w:left="4320" w:hanging="360"/>
      </w:pPr>
      <w:rPr>
        <w:rFonts w:ascii="Wingdings" w:hAnsi="Wingdings"/>
        <w:sz w:val="20"/>
      </w:rPr>
    </w:lvl>
    <w:lvl w:ilvl="6">
      <w:numFmt w:val="bullet"/>
      <w:lvlText w:val=""/>
      <w:lvlJc w:val="left"/>
      <w:pPr>
        <w:ind w:left="5040" w:hanging="360"/>
      </w:pPr>
      <w:rPr>
        <w:rFonts w:ascii="Wingdings" w:hAnsi="Wingdings"/>
        <w:sz w:val="20"/>
      </w:rPr>
    </w:lvl>
    <w:lvl w:ilvl="7">
      <w:numFmt w:val="bullet"/>
      <w:lvlText w:val=""/>
      <w:lvlJc w:val="left"/>
      <w:pPr>
        <w:ind w:left="5760" w:hanging="360"/>
      </w:pPr>
      <w:rPr>
        <w:rFonts w:ascii="Wingdings" w:hAnsi="Wingdings"/>
        <w:sz w:val="20"/>
      </w:rPr>
    </w:lvl>
    <w:lvl w:ilvl="8">
      <w:numFmt w:val="bullet"/>
      <w:lvlText w:val=""/>
      <w:lvlJc w:val="left"/>
      <w:pPr>
        <w:ind w:left="6480" w:hanging="360"/>
      </w:pPr>
      <w:rPr>
        <w:rFonts w:ascii="Wingdings" w:hAnsi="Wingdings"/>
        <w:sz w:val="20"/>
      </w:rPr>
    </w:lvl>
  </w:abstractNum>
  <w:abstractNum w:abstractNumId="15" w15:restartNumberingAfterBreak="0">
    <w:nsid w:val="44A11080"/>
    <w:multiLevelType w:val="hybridMultilevel"/>
    <w:tmpl w:val="802A5AE0"/>
    <w:lvl w:ilvl="0" w:tplc="21EA4EAC">
      <w:start w:val="1"/>
      <w:numFmt w:val="lowerRoman"/>
      <w:lvlText w:val="(%1)"/>
      <w:lvlJc w:val="left"/>
      <w:pPr>
        <w:ind w:left="3600" w:hanging="720"/>
      </w:pPr>
      <w:rPr>
        <w:rFonts w:hint="default"/>
      </w:rPr>
    </w:lvl>
    <w:lvl w:ilvl="1" w:tplc="08090019" w:tentative="1">
      <w:start w:val="1"/>
      <w:numFmt w:val="lowerLetter"/>
      <w:lvlText w:val="%2."/>
      <w:lvlJc w:val="left"/>
      <w:pPr>
        <w:ind w:left="3960" w:hanging="360"/>
      </w:pPr>
    </w:lvl>
    <w:lvl w:ilvl="2" w:tplc="0809001B" w:tentative="1">
      <w:start w:val="1"/>
      <w:numFmt w:val="lowerRoman"/>
      <w:lvlText w:val="%3."/>
      <w:lvlJc w:val="right"/>
      <w:pPr>
        <w:ind w:left="4680" w:hanging="180"/>
      </w:pPr>
    </w:lvl>
    <w:lvl w:ilvl="3" w:tplc="0809000F" w:tentative="1">
      <w:start w:val="1"/>
      <w:numFmt w:val="decimal"/>
      <w:lvlText w:val="%4."/>
      <w:lvlJc w:val="left"/>
      <w:pPr>
        <w:ind w:left="5400" w:hanging="360"/>
      </w:pPr>
    </w:lvl>
    <w:lvl w:ilvl="4" w:tplc="08090019" w:tentative="1">
      <w:start w:val="1"/>
      <w:numFmt w:val="lowerLetter"/>
      <w:lvlText w:val="%5."/>
      <w:lvlJc w:val="left"/>
      <w:pPr>
        <w:ind w:left="6120" w:hanging="360"/>
      </w:pPr>
    </w:lvl>
    <w:lvl w:ilvl="5" w:tplc="0809001B" w:tentative="1">
      <w:start w:val="1"/>
      <w:numFmt w:val="lowerRoman"/>
      <w:lvlText w:val="%6."/>
      <w:lvlJc w:val="right"/>
      <w:pPr>
        <w:ind w:left="6840" w:hanging="180"/>
      </w:pPr>
    </w:lvl>
    <w:lvl w:ilvl="6" w:tplc="0809000F" w:tentative="1">
      <w:start w:val="1"/>
      <w:numFmt w:val="decimal"/>
      <w:lvlText w:val="%7."/>
      <w:lvlJc w:val="left"/>
      <w:pPr>
        <w:ind w:left="7560" w:hanging="360"/>
      </w:pPr>
    </w:lvl>
    <w:lvl w:ilvl="7" w:tplc="08090019" w:tentative="1">
      <w:start w:val="1"/>
      <w:numFmt w:val="lowerLetter"/>
      <w:lvlText w:val="%8."/>
      <w:lvlJc w:val="left"/>
      <w:pPr>
        <w:ind w:left="8280" w:hanging="360"/>
      </w:pPr>
    </w:lvl>
    <w:lvl w:ilvl="8" w:tplc="0809001B" w:tentative="1">
      <w:start w:val="1"/>
      <w:numFmt w:val="lowerRoman"/>
      <w:lvlText w:val="%9."/>
      <w:lvlJc w:val="right"/>
      <w:pPr>
        <w:ind w:left="9000" w:hanging="180"/>
      </w:pPr>
    </w:lvl>
  </w:abstractNum>
  <w:abstractNum w:abstractNumId="16" w15:restartNumberingAfterBreak="0">
    <w:nsid w:val="5092294B"/>
    <w:multiLevelType w:val="multilevel"/>
    <w:tmpl w:val="D20A7AD6"/>
    <w:lvl w:ilvl="0">
      <w:numFmt w:val="bullet"/>
      <w:lvlText w:val=""/>
      <w:lvlJc w:val="left"/>
      <w:pPr>
        <w:ind w:left="720" w:hanging="360"/>
      </w:pPr>
      <w:rPr>
        <w:rFonts w:ascii="Symbol" w:hAnsi="Symbol"/>
        <w:sz w:val="20"/>
      </w:rPr>
    </w:lvl>
    <w:lvl w:ilvl="1">
      <w:numFmt w:val="bullet"/>
      <w:lvlText w:val=""/>
      <w:lvlJc w:val="left"/>
      <w:pPr>
        <w:ind w:left="1440" w:hanging="360"/>
      </w:pPr>
      <w:rPr>
        <w:rFonts w:ascii="Symbol" w:hAnsi="Symbol"/>
        <w:sz w:val="20"/>
      </w:rPr>
    </w:lvl>
    <w:lvl w:ilvl="2">
      <w:numFmt w:val="bullet"/>
      <w:lvlText w:val=""/>
      <w:lvlJc w:val="left"/>
      <w:pPr>
        <w:ind w:left="2160" w:hanging="360"/>
      </w:pPr>
      <w:rPr>
        <w:rFonts w:ascii="Symbol" w:hAnsi="Symbol"/>
        <w:sz w:val="20"/>
      </w:rPr>
    </w:lvl>
    <w:lvl w:ilvl="3">
      <w:numFmt w:val="bullet"/>
      <w:lvlText w:val=""/>
      <w:lvlJc w:val="left"/>
      <w:pPr>
        <w:ind w:left="2880" w:hanging="360"/>
      </w:pPr>
      <w:rPr>
        <w:rFonts w:ascii="Symbol" w:hAnsi="Symbol"/>
        <w:sz w:val="20"/>
      </w:rPr>
    </w:lvl>
    <w:lvl w:ilvl="4">
      <w:numFmt w:val="bullet"/>
      <w:lvlText w:val=""/>
      <w:lvlJc w:val="left"/>
      <w:pPr>
        <w:ind w:left="3600" w:hanging="360"/>
      </w:pPr>
      <w:rPr>
        <w:rFonts w:ascii="Symbol" w:hAnsi="Symbol"/>
        <w:sz w:val="20"/>
      </w:rPr>
    </w:lvl>
    <w:lvl w:ilvl="5">
      <w:numFmt w:val="bullet"/>
      <w:lvlText w:val=""/>
      <w:lvlJc w:val="left"/>
      <w:pPr>
        <w:ind w:left="4320" w:hanging="360"/>
      </w:pPr>
      <w:rPr>
        <w:rFonts w:ascii="Symbol" w:hAnsi="Symbol"/>
        <w:sz w:val="20"/>
      </w:rPr>
    </w:lvl>
    <w:lvl w:ilvl="6">
      <w:numFmt w:val="bullet"/>
      <w:lvlText w:val=""/>
      <w:lvlJc w:val="left"/>
      <w:pPr>
        <w:ind w:left="5040" w:hanging="360"/>
      </w:pPr>
      <w:rPr>
        <w:rFonts w:ascii="Symbol" w:hAnsi="Symbol"/>
        <w:sz w:val="20"/>
      </w:rPr>
    </w:lvl>
    <w:lvl w:ilvl="7">
      <w:numFmt w:val="bullet"/>
      <w:lvlText w:val=""/>
      <w:lvlJc w:val="left"/>
      <w:pPr>
        <w:ind w:left="5760" w:hanging="360"/>
      </w:pPr>
      <w:rPr>
        <w:rFonts w:ascii="Symbol" w:hAnsi="Symbol"/>
        <w:sz w:val="20"/>
      </w:rPr>
    </w:lvl>
    <w:lvl w:ilvl="8">
      <w:numFmt w:val="bullet"/>
      <w:lvlText w:val=""/>
      <w:lvlJc w:val="left"/>
      <w:pPr>
        <w:ind w:left="6480" w:hanging="360"/>
      </w:pPr>
      <w:rPr>
        <w:rFonts w:ascii="Symbol" w:hAnsi="Symbol"/>
        <w:sz w:val="20"/>
      </w:rPr>
    </w:lvl>
  </w:abstractNum>
  <w:abstractNum w:abstractNumId="17" w15:restartNumberingAfterBreak="0">
    <w:nsid w:val="54440628"/>
    <w:multiLevelType w:val="hybridMultilevel"/>
    <w:tmpl w:val="99780546"/>
    <w:lvl w:ilvl="0" w:tplc="519C29A2">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8" w15:restartNumberingAfterBreak="0">
    <w:nsid w:val="5CE7449D"/>
    <w:multiLevelType w:val="multilevel"/>
    <w:tmpl w:val="D5EA126A"/>
    <w:lvl w:ilvl="0">
      <w:numFmt w:val="bullet"/>
      <w:lvlText w:val=""/>
      <w:lvlJc w:val="left"/>
      <w:pPr>
        <w:ind w:left="720" w:hanging="360"/>
      </w:pPr>
      <w:rPr>
        <w:rFonts w:ascii="Symbol" w:hAnsi="Symbol"/>
        <w:sz w:val="20"/>
      </w:rPr>
    </w:lvl>
    <w:lvl w:ilvl="1">
      <w:numFmt w:val="bullet"/>
      <w:lvlText w:val="o"/>
      <w:lvlJc w:val="left"/>
      <w:pPr>
        <w:ind w:left="1440" w:hanging="360"/>
      </w:pPr>
      <w:rPr>
        <w:rFonts w:ascii="Courier New" w:hAnsi="Courier New"/>
        <w:sz w:val="20"/>
      </w:rPr>
    </w:lvl>
    <w:lvl w:ilvl="2">
      <w:numFmt w:val="bullet"/>
      <w:lvlText w:val=""/>
      <w:lvlJc w:val="left"/>
      <w:pPr>
        <w:ind w:left="2160" w:hanging="360"/>
      </w:pPr>
      <w:rPr>
        <w:rFonts w:ascii="Wingdings" w:hAnsi="Wingdings"/>
        <w:sz w:val="20"/>
      </w:rPr>
    </w:lvl>
    <w:lvl w:ilvl="3">
      <w:numFmt w:val="bullet"/>
      <w:lvlText w:val=""/>
      <w:lvlJc w:val="left"/>
      <w:pPr>
        <w:ind w:left="2880" w:hanging="360"/>
      </w:pPr>
      <w:rPr>
        <w:rFonts w:ascii="Wingdings" w:hAnsi="Wingdings"/>
        <w:sz w:val="20"/>
      </w:rPr>
    </w:lvl>
    <w:lvl w:ilvl="4">
      <w:numFmt w:val="bullet"/>
      <w:lvlText w:val=""/>
      <w:lvlJc w:val="left"/>
      <w:pPr>
        <w:ind w:left="3600" w:hanging="360"/>
      </w:pPr>
      <w:rPr>
        <w:rFonts w:ascii="Wingdings" w:hAnsi="Wingdings"/>
        <w:sz w:val="20"/>
      </w:rPr>
    </w:lvl>
    <w:lvl w:ilvl="5">
      <w:numFmt w:val="bullet"/>
      <w:lvlText w:val=""/>
      <w:lvlJc w:val="left"/>
      <w:pPr>
        <w:ind w:left="4320" w:hanging="360"/>
      </w:pPr>
      <w:rPr>
        <w:rFonts w:ascii="Wingdings" w:hAnsi="Wingdings"/>
        <w:sz w:val="20"/>
      </w:rPr>
    </w:lvl>
    <w:lvl w:ilvl="6">
      <w:numFmt w:val="bullet"/>
      <w:lvlText w:val=""/>
      <w:lvlJc w:val="left"/>
      <w:pPr>
        <w:ind w:left="5040" w:hanging="360"/>
      </w:pPr>
      <w:rPr>
        <w:rFonts w:ascii="Wingdings" w:hAnsi="Wingdings"/>
        <w:sz w:val="20"/>
      </w:rPr>
    </w:lvl>
    <w:lvl w:ilvl="7">
      <w:numFmt w:val="bullet"/>
      <w:lvlText w:val=""/>
      <w:lvlJc w:val="left"/>
      <w:pPr>
        <w:ind w:left="5760" w:hanging="360"/>
      </w:pPr>
      <w:rPr>
        <w:rFonts w:ascii="Wingdings" w:hAnsi="Wingdings"/>
        <w:sz w:val="20"/>
      </w:rPr>
    </w:lvl>
    <w:lvl w:ilvl="8">
      <w:numFmt w:val="bullet"/>
      <w:lvlText w:val=""/>
      <w:lvlJc w:val="left"/>
      <w:pPr>
        <w:ind w:left="6480" w:hanging="360"/>
      </w:pPr>
      <w:rPr>
        <w:rFonts w:ascii="Wingdings" w:hAnsi="Wingdings"/>
        <w:sz w:val="20"/>
      </w:rPr>
    </w:lvl>
  </w:abstractNum>
  <w:abstractNum w:abstractNumId="19" w15:restartNumberingAfterBreak="0">
    <w:nsid w:val="5DB11D21"/>
    <w:multiLevelType w:val="hybridMultilevel"/>
    <w:tmpl w:val="424CE938"/>
    <w:lvl w:ilvl="0" w:tplc="08090001">
      <w:start w:val="1"/>
      <w:numFmt w:val="bullet"/>
      <w:lvlText w:val=""/>
      <w:lvlJc w:val="left"/>
      <w:pPr>
        <w:ind w:left="2520" w:hanging="360"/>
      </w:pPr>
      <w:rPr>
        <w:rFonts w:ascii="Symbol" w:hAnsi="Symbol" w:hint="default"/>
      </w:rPr>
    </w:lvl>
    <w:lvl w:ilvl="1" w:tplc="08090003" w:tentative="1">
      <w:start w:val="1"/>
      <w:numFmt w:val="bullet"/>
      <w:lvlText w:val="o"/>
      <w:lvlJc w:val="left"/>
      <w:pPr>
        <w:ind w:left="3240" w:hanging="360"/>
      </w:pPr>
      <w:rPr>
        <w:rFonts w:ascii="Courier New" w:hAnsi="Courier New" w:cs="Courier New" w:hint="default"/>
      </w:rPr>
    </w:lvl>
    <w:lvl w:ilvl="2" w:tplc="08090005" w:tentative="1">
      <w:start w:val="1"/>
      <w:numFmt w:val="bullet"/>
      <w:lvlText w:val=""/>
      <w:lvlJc w:val="left"/>
      <w:pPr>
        <w:ind w:left="3960" w:hanging="360"/>
      </w:pPr>
      <w:rPr>
        <w:rFonts w:ascii="Wingdings" w:hAnsi="Wingdings" w:hint="default"/>
      </w:rPr>
    </w:lvl>
    <w:lvl w:ilvl="3" w:tplc="08090001" w:tentative="1">
      <w:start w:val="1"/>
      <w:numFmt w:val="bullet"/>
      <w:lvlText w:val=""/>
      <w:lvlJc w:val="left"/>
      <w:pPr>
        <w:ind w:left="4680" w:hanging="360"/>
      </w:pPr>
      <w:rPr>
        <w:rFonts w:ascii="Symbol" w:hAnsi="Symbol" w:hint="default"/>
      </w:rPr>
    </w:lvl>
    <w:lvl w:ilvl="4" w:tplc="08090003" w:tentative="1">
      <w:start w:val="1"/>
      <w:numFmt w:val="bullet"/>
      <w:lvlText w:val="o"/>
      <w:lvlJc w:val="left"/>
      <w:pPr>
        <w:ind w:left="5400" w:hanging="360"/>
      </w:pPr>
      <w:rPr>
        <w:rFonts w:ascii="Courier New" w:hAnsi="Courier New" w:cs="Courier New" w:hint="default"/>
      </w:rPr>
    </w:lvl>
    <w:lvl w:ilvl="5" w:tplc="08090005" w:tentative="1">
      <w:start w:val="1"/>
      <w:numFmt w:val="bullet"/>
      <w:lvlText w:val=""/>
      <w:lvlJc w:val="left"/>
      <w:pPr>
        <w:ind w:left="6120" w:hanging="360"/>
      </w:pPr>
      <w:rPr>
        <w:rFonts w:ascii="Wingdings" w:hAnsi="Wingdings" w:hint="default"/>
      </w:rPr>
    </w:lvl>
    <w:lvl w:ilvl="6" w:tplc="08090001" w:tentative="1">
      <w:start w:val="1"/>
      <w:numFmt w:val="bullet"/>
      <w:lvlText w:val=""/>
      <w:lvlJc w:val="left"/>
      <w:pPr>
        <w:ind w:left="6840" w:hanging="360"/>
      </w:pPr>
      <w:rPr>
        <w:rFonts w:ascii="Symbol" w:hAnsi="Symbol" w:hint="default"/>
      </w:rPr>
    </w:lvl>
    <w:lvl w:ilvl="7" w:tplc="08090003" w:tentative="1">
      <w:start w:val="1"/>
      <w:numFmt w:val="bullet"/>
      <w:lvlText w:val="o"/>
      <w:lvlJc w:val="left"/>
      <w:pPr>
        <w:ind w:left="7560" w:hanging="360"/>
      </w:pPr>
      <w:rPr>
        <w:rFonts w:ascii="Courier New" w:hAnsi="Courier New" w:cs="Courier New" w:hint="default"/>
      </w:rPr>
    </w:lvl>
    <w:lvl w:ilvl="8" w:tplc="08090005" w:tentative="1">
      <w:start w:val="1"/>
      <w:numFmt w:val="bullet"/>
      <w:lvlText w:val=""/>
      <w:lvlJc w:val="left"/>
      <w:pPr>
        <w:ind w:left="8280" w:hanging="360"/>
      </w:pPr>
      <w:rPr>
        <w:rFonts w:ascii="Wingdings" w:hAnsi="Wingdings" w:hint="default"/>
      </w:rPr>
    </w:lvl>
  </w:abstractNum>
  <w:abstractNum w:abstractNumId="20" w15:restartNumberingAfterBreak="0">
    <w:nsid w:val="5DC76AC1"/>
    <w:multiLevelType w:val="multilevel"/>
    <w:tmpl w:val="8BB2B47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1" w15:restartNumberingAfterBreak="0">
    <w:nsid w:val="5E5105CB"/>
    <w:multiLevelType w:val="multilevel"/>
    <w:tmpl w:val="D7BE3906"/>
    <w:lvl w:ilvl="0">
      <w:numFmt w:val="bullet"/>
      <w:lvlText w:val=""/>
      <w:lvlJc w:val="left"/>
      <w:pPr>
        <w:ind w:left="720" w:hanging="360"/>
      </w:pPr>
      <w:rPr>
        <w:rFonts w:ascii="Symbol" w:hAnsi="Symbol"/>
        <w:sz w:val="20"/>
      </w:rPr>
    </w:lvl>
    <w:lvl w:ilvl="1">
      <w:numFmt w:val="bullet"/>
      <w:lvlText w:val="o"/>
      <w:lvlJc w:val="left"/>
      <w:pPr>
        <w:ind w:left="1440" w:hanging="360"/>
      </w:pPr>
      <w:rPr>
        <w:rFonts w:ascii="Courier New" w:hAnsi="Courier New"/>
        <w:sz w:val="20"/>
      </w:rPr>
    </w:lvl>
    <w:lvl w:ilvl="2">
      <w:numFmt w:val="bullet"/>
      <w:lvlText w:val=""/>
      <w:lvlJc w:val="left"/>
      <w:pPr>
        <w:ind w:left="2160" w:hanging="360"/>
      </w:pPr>
      <w:rPr>
        <w:rFonts w:ascii="Wingdings" w:hAnsi="Wingdings"/>
        <w:sz w:val="20"/>
      </w:rPr>
    </w:lvl>
    <w:lvl w:ilvl="3">
      <w:numFmt w:val="bullet"/>
      <w:lvlText w:val=""/>
      <w:lvlJc w:val="left"/>
      <w:pPr>
        <w:ind w:left="2880" w:hanging="360"/>
      </w:pPr>
      <w:rPr>
        <w:rFonts w:ascii="Wingdings" w:hAnsi="Wingdings"/>
        <w:sz w:val="20"/>
      </w:rPr>
    </w:lvl>
    <w:lvl w:ilvl="4">
      <w:numFmt w:val="bullet"/>
      <w:lvlText w:val=""/>
      <w:lvlJc w:val="left"/>
      <w:pPr>
        <w:ind w:left="3600" w:hanging="360"/>
      </w:pPr>
      <w:rPr>
        <w:rFonts w:ascii="Wingdings" w:hAnsi="Wingdings"/>
        <w:sz w:val="20"/>
      </w:rPr>
    </w:lvl>
    <w:lvl w:ilvl="5">
      <w:numFmt w:val="bullet"/>
      <w:lvlText w:val=""/>
      <w:lvlJc w:val="left"/>
      <w:pPr>
        <w:ind w:left="4320" w:hanging="360"/>
      </w:pPr>
      <w:rPr>
        <w:rFonts w:ascii="Wingdings" w:hAnsi="Wingdings"/>
        <w:sz w:val="20"/>
      </w:rPr>
    </w:lvl>
    <w:lvl w:ilvl="6">
      <w:numFmt w:val="bullet"/>
      <w:lvlText w:val=""/>
      <w:lvlJc w:val="left"/>
      <w:pPr>
        <w:ind w:left="5040" w:hanging="360"/>
      </w:pPr>
      <w:rPr>
        <w:rFonts w:ascii="Wingdings" w:hAnsi="Wingdings"/>
        <w:sz w:val="20"/>
      </w:rPr>
    </w:lvl>
    <w:lvl w:ilvl="7">
      <w:numFmt w:val="bullet"/>
      <w:lvlText w:val=""/>
      <w:lvlJc w:val="left"/>
      <w:pPr>
        <w:ind w:left="5760" w:hanging="360"/>
      </w:pPr>
      <w:rPr>
        <w:rFonts w:ascii="Wingdings" w:hAnsi="Wingdings"/>
        <w:sz w:val="20"/>
      </w:rPr>
    </w:lvl>
    <w:lvl w:ilvl="8">
      <w:numFmt w:val="bullet"/>
      <w:lvlText w:val=""/>
      <w:lvlJc w:val="left"/>
      <w:pPr>
        <w:ind w:left="6480" w:hanging="360"/>
      </w:pPr>
      <w:rPr>
        <w:rFonts w:ascii="Wingdings" w:hAnsi="Wingdings"/>
        <w:sz w:val="20"/>
      </w:rPr>
    </w:lvl>
  </w:abstractNum>
  <w:abstractNum w:abstractNumId="22" w15:restartNumberingAfterBreak="0">
    <w:nsid w:val="60B5553A"/>
    <w:multiLevelType w:val="hybridMultilevel"/>
    <w:tmpl w:val="AC1C33B0"/>
    <w:lvl w:ilvl="0" w:tplc="08090001">
      <w:start w:val="1"/>
      <w:numFmt w:val="bullet"/>
      <w:lvlText w:val=""/>
      <w:lvlJc w:val="left"/>
      <w:pPr>
        <w:ind w:left="2880" w:hanging="360"/>
      </w:pPr>
      <w:rPr>
        <w:rFonts w:ascii="Symbol" w:hAnsi="Symbol" w:hint="default"/>
      </w:rPr>
    </w:lvl>
    <w:lvl w:ilvl="1" w:tplc="08090003" w:tentative="1">
      <w:start w:val="1"/>
      <w:numFmt w:val="bullet"/>
      <w:lvlText w:val="o"/>
      <w:lvlJc w:val="left"/>
      <w:pPr>
        <w:ind w:left="3600" w:hanging="360"/>
      </w:pPr>
      <w:rPr>
        <w:rFonts w:ascii="Courier New" w:hAnsi="Courier New" w:cs="Courier New" w:hint="default"/>
      </w:rPr>
    </w:lvl>
    <w:lvl w:ilvl="2" w:tplc="08090005" w:tentative="1">
      <w:start w:val="1"/>
      <w:numFmt w:val="bullet"/>
      <w:lvlText w:val=""/>
      <w:lvlJc w:val="left"/>
      <w:pPr>
        <w:ind w:left="4320" w:hanging="360"/>
      </w:pPr>
      <w:rPr>
        <w:rFonts w:ascii="Wingdings" w:hAnsi="Wingdings" w:hint="default"/>
      </w:rPr>
    </w:lvl>
    <w:lvl w:ilvl="3" w:tplc="08090001" w:tentative="1">
      <w:start w:val="1"/>
      <w:numFmt w:val="bullet"/>
      <w:lvlText w:val=""/>
      <w:lvlJc w:val="left"/>
      <w:pPr>
        <w:ind w:left="5040" w:hanging="360"/>
      </w:pPr>
      <w:rPr>
        <w:rFonts w:ascii="Symbol" w:hAnsi="Symbol" w:hint="default"/>
      </w:rPr>
    </w:lvl>
    <w:lvl w:ilvl="4" w:tplc="08090003" w:tentative="1">
      <w:start w:val="1"/>
      <w:numFmt w:val="bullet"/>
      <w:lvlText w:val="o"/>
      <w:lvlJc w:val="left"/>
      <w:pPr>
        <w:ind w:left="5760" w:hanging="360"/>
      </w:pPr>
      <w:rPr>
        <w:rFonts w:ascii="Courier New" w:hAnsi="Courier New" w:cs="Courier New" w:hint="default"/>
      </w:rPr>
    </w:lvl>
    <w:lvl w:ilvl="5" w:tplc="08090005" w:tentative="1">
      <w:start w:val="1"/>
      <w:numFmt w:val="bullet"/>
      <w:lvlText w:val=""/>
      <w:lvlJc w:val="left"/>
      <w:pPr>
        <w:ind w:left="6480" w:hanging="360"/>
      </w:pPr>
      <w:rPr>
        <w:rFonts w:ascii="Wingdings" w:hAnsi="Wingdings" w:hint="default"/>
      </w:rPr>
    </w:lvl>
    <w:lvl w:ilvl="6" w:tplc="08090001" w:tentative="1">
      <w:start w:val="1"/>
      <w:numFmt w:val="bullet"/>
      <w:lvlText w:val=""/>
      <w:lvlJc w:val="left"/>
      <w:pPr>
        <w:ind w:left="7200" w:hanging="360"/>
      </w:pPr>
      <w:rPr>
        <w:rFonts w:ascii="Symbol" w:hAnsi="Symbol" w:hint="default"/>
      </w:rPr>
    </w:lvl>
    <w:lvl w:ilvl="7" w:tplc="08090003" w:tentative="1">
      <w:start w:val="1"/>
      <w:numFmt w:val="bullet"/>
      <w:lvlText w:val="o"/>
      <w:lvlJc w:val="left"/>
      <w:pPr>
        <w:ind w:left="7920" w:hanging="360"/>
      </w:pPr>
      <w:rPr>
        <w:rFonts w:ascii="Courier New" w:hAnsi="Courier New" w:cs="Courier New" w:hint="default"/>
      </w:rPr>
    </w:lvl>
    <w:lvl w:ilvl="8" w:tplc="08090005" w:tentative="1">
      <w:start w:val="1"/>
      <w:numFmt w:val="bullet"/>
      <w:lvlText w:val=""/>
      <w:lvlJc w:val="left"/>
      <w:pPr>
        <w:ind w:left="8640" w:hanging="360"/>
      </w:pPr>
      <w:rPr>
        <w:rFonts w:ascii="Wingdings" w:hAnsi="Wingdings" w:hint="default"/>
      </w:rPr>
    </w:lvl>
  </w:abstractNum>
  <w:abstractNum w:abstractNumId="23" w15:restartNumberingAfterBreak="0">
    <w:nsid w:val="624F46C1"/>
    <w:multiLevelType w:val="hybridMultilevel"/>
    <w:tmpl w:val="09CE9734"/>
    <w:lvl w:ilvl="0" w:tplc="9386FF4E">
      <w:start w:val="1"/>
      <w:numFmt w:val="decimal"/>
      <w:lvlText w:val="%1"/>
      <w:lvlJc w:val="left"/>
      <w:pPr>
        <w:ind w:left="720" w:hanging="360"/>
      </w:pPr>
      <w:rPr>
        <w:rFonts w:hint="default"/>
        <w:b w:val="0"/>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4" w15:restartNumberingAfterBreak="0">
    <w:nsid w:val="638815B9"/>
    <w:multiLevelType w:val="multilevel"/>
    <w:tmpl w:val="0C80D70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5" w15:restartNumberingAfterBreak="0">
    <w:nsid w:val="6D1352A4"/>
    <w:multiLevelType w:val="multilevel"/>
    <w:tmpl w:val="5606B780"/>
    <w:lvl w:ilvl="0">
      <w:numFmt w:val="bullet"/>
      <w:lvlText w:val=""/>
      <w:lvlJc w:val="left"/>
      <w:pPr>
        <w:ind w:left="720" w:hanging="360"/>
      </w:pPr>
      <w:rPr>
        <w:rFonts w:ascii="Symbol" w:hAnsi="Symbol"/>
        <w:sz w:val="20"/>
      </w:rPr>
    </w:lvl>
    <w:lvl w:ilvl="1">
      <w:numFmt w:val="bullet"/>
      <w:lvlText w:val=""/>
      <w:lvlJc w:val="left"/>
      <w:pPr>
        <w:ind w:left="1440" w:hanging="360"/>
      </w:pPr>
      <w:rPr>
        <w:rFonts w:ascii="Symbol" w:hAnsi="Symbol"/>
        <w:sz w:val="20"/>
      </w:rPr>
    </w:lvl>
    <w:lvl w:ilvl="2">
      <w:numFmt w:val="bullet"/>
      <w:lvlText w:val=""/>
      <w:lvlJc w:val="left"/>
      <w:pPr>
        <w:ind w:left="2160" w:hanging="360"/>
      </w:pPr>
      <w:rPr>
        <w:rFonts w:ascii="Symbol" w:hAnsi="Symbol"/>
        <w:sz w:val="20"/>
      </w:rPr>
    </w:lvl>
    <w:lvl w:ilvl="3">
      <w:numFmt w:val="bullet"/>
      <w:lvlText w:val=""/>
      <w:lvlJc w:val="left"/>
      <w:pPr>
        <w:ind w:left="2880" w:hanging="360"/>
      </w:pPr>
      <w:rPr>
        <w:rFonts w:ascii="Symbol" w:hAnsi="Symbol"/>
        <w:sz w:val="20"/>
      </w:rPr>
    </w:lvl>
    <w:lvl w:ilvl="4">
      <w:numFmt w:val="bullet"/>
      <w:lvlText w:val=""/>
      <w:lvlJc w:val="left"/>
      <w:pPr>
        <w:ind w:left="3600" w:hanging="360"/>
      </w:pPr>
      <w:rPr>
        <w:rFonts w:ascii="Symbol" w:hAnsi="Symbol"/>
        <w:sz w:val="20"/>
      </w:rPr>
    </w:lvl>
    <w:lvl w:ilvl="5">
      <w:numFmt w:val="bullet"/>
      <w:lvlText w:val=""/>
      <w:lvlJc w:val="left"/>
      <w:pPr>
        <w:ind w:left="4320" w:hanging="360"/>
      </w:pPr>
      <w:rPr>
        <w:rFonts w:ascii="Symbol" w:hAnsi="Symbol"/>
        <w:sz w:val="20"/>
      </w:rPr>
    </w:lvl>
    <w:lvl w:ilvl="6">
      <w:numFmt w:val="bullet"/>
      <w:lvlText w:val=""/>
      <w:lvlJc w:val="left"/>
      <w:pPr>
        <w:ind w:left="5040" w:hanging="360"/>
      </w:pPr>
      <w:rPr>
        <w:rFonts w:ascii="Symbol" w:hAnsi="Symbol"/>
        <w:sz w:val="20"/>
      </w:rPr>
    </w:lvl>
    <w:lvl w:ilvl="7">
      <w:numFmt w:val="bullet"/>
      <w:lvlText w:val=""/>
      <w:lvlJc w:val="left"/>
      <w:pPr>
        <w:ind w:left="5760" w:hanging="360"/>
      </w:pPr>
      <w:rPr>
        <w:rFonts w:ascii="Symbol" w:hAnsi="Symbol"/>
        <w:sz w:val="20"/>
      </w:rPr>
    </w:lvl>
    <w:lvl w:ilvl="8">
      <w:numFmt w:val="bullet"/>
      <w:lvlText w:val=""/>
      <w:lvlJc w:val="left"/>
      <w:pPr>
        <w:ind w:left="6480" w:hanging="360"/>
      </w:pPr>
      <w:rPr>
        <w:rFonts w:ascii="Symbol" w:hAnsi="Symbol"/>
        <w:sz w:val="20"/>
      </w:rPr>
    </w:lvl>
  </w:abstractNum>
  <w:abstractNum w:abstractNumId="26" w15:restartNumberingAfterBreak="0">
    <w:nsid w:val="75213808"/>
    <w:multiLevelType w:val="multilevel"/>
    <w:tmpl w:val="49849A26"/>
    <w:lvl w:ilvl="0">
      <w:start w:val="1"/>
      <w:numFmt w:val="decimal"/>
      <w:lvlText w:val="%1"/>
      <w:lvlJc w:val="left"/>
      <w:pPr>
        <w:ind w:left="2880" w:hanging="720"/>
      </w:pPr>
      <w:rPr>
        <w:rFonts w:hint="default"/>
        <w:i w:val="0"/>
        <w:iCs w:val="0"/>
      </w:rPr>
    </w:lvl>
    <w:lvl w:ilvl="1">
      <w:start w:val="1"/>
      <w:numFmt w:val="decimal"/>
      <w:isLgl/>
      <w:lvlText w:val="%1.%2"/>
      <w:lvlJc w:val="left"/>
      <w:pPr>
        <w:ind w:left="2520" w:hanging="360"/>
      </w:pPr>
      <w:rPr>
        <w:rFonts w:hint="default"/>
      </w:rPr>
    </w:lvl>
    <w:lvl w:ilvl="2">
      <w:start w:val="1"/>
      <w:numFmt w:val="decimal"/>
      <w:isLgl/>
      <w:lvlText w:val="%1.%2.%3"/>
      <w:lvlJc w:val="left"/>
      <w:pPr>
        <w:ind w:left="2880" w:hanging="720"/>
      </w:pPr>
      <w:rPr>
        <w:rFonts w:hint="default"/>
      </w:rPr>
    </w:lvl>
    <w:lvl w:ilvl="3">
      <w:start w:val="1"/>
      <w:numFmt w:val="decimal"/>
      <w:isLgl/>
      <w:lvlText w:val="%1.%2.%3.%4"/>
      <w:lvlJc w:val="left"/>
      <w:pPr>
        <w:ind w:left="3240" w:hanging="1080"/>
      </w:pPr>
      <w:rPr>
        <w:rFonts w:hint="default"/>
      </w:rPr>
    </w:lvl>
    <w:lvl w:ilvl="4">
      <w:start w:val="1"/>
      <w:numFmt w:val="decimal"/>
      <w:isLgl/>
      <w:lvlText w:val="%1.%2.%3.%4.%5"/>
      <w:lvlJc w:val="left"/>
      <w:pPr>
        <w:ind w:left="3240" w:hanging="1080"/>
      </w:pPr>
      <w:rPr>
        <w:rFonts w:hint="default"/>
      </w:rPr>
    </w:lvl>
    <w:lvl w:ilvl="5">
      <w:start w:val="1"/>
      <w:numFmt w:val="decimal"/>
      <w:isLgl/>
      <w:lvlText w:val="%1.%2.%3.%4.%5.%6"/>
      <w:lvlJc w:val="left"/>
      <w:pPr>
        <w:ind w:left="3600" w:hanging="1440"/>
      </w:pPr>
      <w:rPr>
        <w:rFonts w:hint="default"/>
      </w:rPr>
    </w:lvl>
    <w:lvl w:ilvl="6">
      <w:start w:val="1"/>
      <w:numFmt w:val="decimal"/>
      <w:isLgl/>
      <w:lvlText w:val="%1.%2.%3.%4.%5.%6.%7"/>
      <w:lvlJc w:val="left"/>
      <w:pPr>
        <w:ind w:left="3600" w:hanging="1440"/>
      </w:pPr>
      <w:rPr>
        <w:rFonts w:hint="default"/>
      </w:rPr>
    </w:lvl>
    <w:lvl w:ilvl="7">
      <w:start w:val="1"/>
      <w:numFmt w:val="decimal"/>
      <w:isLgl/>
      <w:lvlText w:val="%1.%2.%3.%4.%5.%6.%7.%8"/>
      <w:lvlJc w:val="left"/>
      <w:pPr>
        <w:ind w:left="3960" w:hanging="1800"/>
      </w:pPr>
      <w:rPr>
        <w:rFonts w:hint="default"/>
      </w:rPr>
    </w:lvl>
    <w:lvl w:ilvl="8">
      <w:start w:val="1"/>
      <w:numFmt w:val="decimal"/>
      <w:isLgl/>
      <w:lvlText w:val="%1.%2.%3.%4.%5.%6.%7.%8.%9"/>
      <w:lvlJc w:val="left"/>
      <w:pPr>
        <w:ind w:left="3960" w:hanging="1800"/>
      </w:pPr>
      <w:rPr>
        <w:rFonts w:hint="default"/>
      </w:rPr>
    </w:lvl>
  </w:abstractNum>
  <w:abstractNum w:abstractNumId="27" w15:restartNumberingAfterBreak="0">
    <w:nsid w:val="77606056"/>
    <w:multiLevelType w:val="hybridMultilevel"/>
    <w:tmpl w:val="3976CBC0"/>
    <w:lvl w:ilvl="0" w:tplc="4BF696FE">
      <w:start w:val="1"/>
      <w:numFmt w:val="decimal"/>
      <w:lvlText w:val="%1"/>
      <w:lvlJc w:val="left"/>
      <w:pPr>
        <w:ind w:left="3240" w:hanging="360"/>
      </w:pPr>
      <w:rPr>
        <w:rFonts w:hint="default"/>
      </w:rPr>
    </w:lvl>
    <w:lvl w:ilvl="1" w:tplc="08090019" w:tentative="1">
      <w:start w:val="1"/>
      <w:numFmt w:val="lowerLetter"/>
      <w:lvlText w:val="%2."/>
      <w:lvlJc w:val="left"/>
      <w:pPr>
        <w:ind w:left="3960" w:hanging="360"/>
      </w:pPr>
    </w:lvl>
    <w:lvl w:ilvl="2" w:tplc="0809001B" w:tentative="1">
      <w:start w:val="1"/>
      <w:numFmt w:val="lowerRoman"/>
      <w:lvlText w:val="%3."/>
      <w:lvlJc w:val="right"/>
      <w:pPr>
        <w:ind w:left="4680" w:hanging="180"/>
      </w:pPr>
    </w:lvl>
    <w:lvl w:ilvl="3" w:tplc="0809000F" w:tentative="1">
      <w:start w:val="1"/>
      <w:numFmt w:val="decimal"/>
      <w:lvlText w:val="%4."/>
      <w:lvlJc w:val="left"/>
      <w:pPr>
        <w:ind w:left="5400" w:hanging="360"/>
      </w:pPr>
    </w:lvl>
    <w:lvl w:ilvl="4" w:tplc="08090019" w:tentative="1">
      <w:start w:val="1"/>
      <w:numFmt w:val="lowerLetter"/>
      <w:lvlText w:val="%5."/>
      <w:lvlJc w:val="left"/>
      <w:pPr>
        <w:ind w:left="6120" w:hanging="360"/>
      </w:pPr>
    </w:lvl>
    <w:lvl w:ilvl="5" w:tplc="0809001B" w:tentative="1">
      <w:start w:val="1"/>
      <w:numFmt w:val="lowerRoman"/>
      <w:lvlText w:val="%6."/>
      <w:lvlJc w:val="right"/>
      <w:pPr>
        <w:ind w:left="6840" w:hanging="180"/>
      </w:pPr>
    </w:lvl>
    <w:lvl w:ilvl="6" w:tplc="0809000F" w:tentative="1">
      <w:start w:val="1"/>
      <w:numFmt w:val="decimal"/>
      <w:lvlText w:val="%7."/>
      <w:lvlJc w:val="left"/>
      <w:pPr>
        <w:ind w:left="7560" w:hanging="360"/>
      </w:pPr>
    </w:lvl>
    <w:lvl w:ilvl="7" w:tplc="08090019" w:tentative="1">
      <w:start w:val="1"/>
      <w:numFmt w:val="lowerLetter"/>
      <w:lvlText w:val="%8."/>
      <w:lvlJc w:val="left"/>
      <w:pPr>
        <w:ind w:left="8280" w:hanging="360"/>
      </w:pPr>
    </w:lvl>
    <w:lvl w:ilvl="8" w:tplc="0809001B" w:tentative="1">
      <w:start w:val="1"/>
      <w:numFmt w:val="lowerRoman"/>
      <w:lvlText w:val="%9."/>
      <w:lvlJc w:val="right"/>
      <w:pPr>
        <w:ind w:left="9000" w:hanging="180"/>
      </w:pPr>
    </w:lvl>
  </w:abstractNum>
  <w:abstractNum w:abstractNumId="28" w15:restartNumberingAfterBreak="0">
    <w:nsid w:val="79074C02"/>
    <w:multiLevelType w:val="multilevel"/>
    <w:tmpl w:val="6A141876"/>
    <w:lvl w:ilvl="0">
      <w:numFmt w:val="bullet"/>
      <w:lvlText w:val=""/>
      <w:lvlJc w:val="left"/>
      <w:pPr>
        <w:ind w:left="720" w:hanging="360"/>
      </w:pPr>
      <w:rPr>
        <w:rFonts w:ascii="Symbol" w:hAnsi="Symbol"/>
        <w:sz w:val="20"/>
      </w:rPr>
    </w:lvl>
    <w:lvl w:ilvl="1">
      <w:numFmt w:val="bullet"/>
      <w:lvlText w:val="o"/>
      <w:lvlJc w:val="left"/>
      <w:pPr>
        <w:ind w:left="1440" w:hanging="360"/>
      </w:pPr>
      <w:rPr>
        <w:rFonts w:ascii="Courier New" w:hAnsi="Courier New"/>
        <w:sz w:val="20"/>
      </w:rPr>
    </w:lvl>
    <w:lvl w:ilvl="2">
      <w:numFmt w:val="bullet"/>
      <w:lvlText w:val=""/>
      <w:lvlJc w:val="left"/>
      <w:pPr>
        <w:ind w:left="2160" w:hanging="360"/>
      </w:pPr>
      <w:rPr>
        <w:rFonts w:ascii="Wingdings" w:hAnsi="Wingdings"/>
        <w:sz w:val="20"/>
      </w:rPr>
    </w:lvl>
    <w:lvl w:ilvl="3">
      <w:numFmt w:val="bullet"/>
      <w:lvlText w:val=""/>
      <w:lvlJc w:val="left"/>
      <w:pPr>
        <w:ind w:left="2880" w:hanging="360"/>
      </w:pPr>
      <w:rPr>
        <w:rFonts w:ascii="Wingdings" w:hAnsi="Wingdings"/>
        <w:sz w:val="20"/>
      </w:rPr>
    </w:lvl>
    <w:lvl w:ilvl="4">
      <w:numFmt w:val="bullet"/>
      <w:lvlText w:val=""/>
      <w:lvlJc w:val="left"/>
      <w:pPr>
        <w:ind w:left="3600" w:hanging="360"/>
      </w:pPr>
      <w:rPr>
        <w:rFonts w:ascii="Wingdings" w:hAnsi="Wingdings"/>
        <w:sz w:val="20"/>
      </w:rPr>
    </w:lvl>
    <w:lvl w:ilvl="5">
      <w:numFmt w:val="bullet"/>
      <w:lvlText w:val=""/>
      <w:lvlJc w:val="left"/>
      <w:pPr>
        <w:ind w:left="4320" w:hanging="360"/>
      </w:pPr>
      <w:rPr>
        <w:rFonts w:ascii="Wingdings" w:hAnsi="Wingdings"/>
        <w:sz w:val="20"/>
      </w:rPr>
    </w:lvl>
    <w:lvl w:ilvl="6">
      <w:numFmt w:val="bullet"/>
      <w:lvlText w:val=""/>
      <w:lvlJc w:val="left"/>
      <w:pPr>
        <w:ind w:left="5040" w:hanging="360"/>
      </w:pPr>
      <w:rPr>
        <w:rFonts w:ascii="Wingdings" w:hAnsi="Wingdings"/>
        <w:sz w:val="20"/>
      </w:rPr>
    </w:lvl>
    <w:lvl w:ilvl="7">
      <w:numFmt w:val="bullet"/>
      <w:lvlText w:val=""/>
      <w:lvlJc w:val="left"/>
      <w:pPr>
        <w:ind w:left="5760" w:hanging="360"/>
      </w:pPr>
      <w:rPr>
        <w:rFonts w:ascii="Wingdings" w:hAnsi="Wingdings"/>
        <w:sz w:val="20"/>
      </w:rPr>
    </w:lvl>
    <w:lvl w:ilvl="8">
      <w:numFmt w:val="bullet"/>
      <w:lvlText w:val=""/>
      <w:lvlJc w:val="left"/>
      <w:pPr>
        <w:ind w:left="6480" w:hanging="360"/>
      </w:pPr>
      <w:rPr>
        <w:rFonts w:ascii="Wingdings" w:hAnsi="Wingdings"/>
        <w:sz w:val="20"/>
      </w:rPr>
    </w:lvl>
  </w:abstractNum>
  <w:abstractNum w:abstractNumId="29" w15:restartNumberingAfterBreak="0">
    <w:nsid w:val="7A945372"/>
    <w:multiLevelType w:val="hybridMultilevel"/>
    <w:tmpl w:val="15F24490"/>
    <w:lvl w:ilvl="0" w:tplc="08090001">
      <w:start w:val="1"/>
      <w:numFmt w:val="bullet"/>
      <w:lvlText w:val=""/>
      <w:lvlJc w:val="left"/>
      <w:pPr>
        <w:ind w:left="2880" w:hanging="360"/>
      </w:pPr>
      <w:rPr>
        <w:rFonts w:ascii="Symbol" w:hAnsi="Symbol" w:hint="default"/>
      </w:rPr>
    </w:lvl>
    <w:lvl w:ilvl="1" w:tplc="08090003" w:tentative="1">
      <w:start w:val="1"/>
      <w:numFmt w:val="bullet"/>
      <w:lvlText w:val="o"/>
      <w:lvlJc w:val="left"/>
      <w:pPr>
        <w:ind w:left="3600" w:hanging="360"/>
      </w:pPr>
      <w:rPr>
        <w:rFonts w:ascii="Courier New" w:hAnsi="Courier New" w:cs="Courier New" w:hint="default"/>
      </w:rPr>
    </w:lvl>
    <w:lvl w:ilvl="2" w:tplc="08090005" w:tentative="1">
      <w:start w:val="1"/>
      <w:numFmt w:val="bullet"/>
      <w:lvlText w:val=""/>
      <w:lvlJc w:val="left"/>
      <w:pPr>
        <w:ind w:left="4320" w:hanging="360"/>
      </w:pPr>
      <w:rPr>
        <w:rFonts w:ascii="Wingdings" w:hAnsi="Wingdings" w:hint="default"/>
      </w:rPr>
    </w:lvl>
    <w:lvl w:ilvl="3" w:tplc="08090001" w:tentative="1">
      <w:start w:val="1"/>
      <w:numFmt w:val="bullet"/>
      <w:lvlText w:val=""/>
      <w:lvlJc w:val="left"/>
      <w:pPr>
        <w:ind w:left="5040" w:hanging="360"/>
      </w:pPr>
      <w:rPr>
        <w:rFonts w:ascii="Symbol" w:hAnsi="Symbol" w:hint="default"/>
      </w:rPr>
    </w:lvl>
    <w:lvl w:ilvl="4" w:tplc="08090003" w:tentative="1">
      <w:start w:val="1"/>
      <w:numFmt w:val="bullet"/>
      <w:lvlText w:val="o"/>
      <w:lvlJc w:val="left"/>
      <w:pPr>
        <w:ind w:left="5760" w:hanging="360"/>
      </w:pPr>
      <w:rPr>
        <w:rFonts w:ascii="Courier New" w:hAnsi="Courier New" w:cs="Courier New" w:hint="default"/>
      </w:rPr>
    </w:lvl>
    <w:lvl w:ilvl="5" w:tplc="08090005" w:tentative="1">
      <w:start w:val="1"/>
      <w:numFmt w:val="bullet"/>
      <w:lvlText w:val=""/>
      <w:lvlJc w:val="left"/>
      <w:pPr>
        <w:ind w:left="6480" w:hanging="360"/>
      </w:pPr>
      <w:rPr>
        <w:rFonts w:ascii="Wingdings" w:hAnsi="Wingdings" w:hint="default"/>
      </w:rPr>
    </w:lvl>
    <w:lvl w:ilvl="6" w:tplc="08090001" w:tentative="1">
      <w:start w:val="1"/>
      <w:numFmt w:val="bullet"/>
      <w:lvlText w:val=""/>
      <w:lvlJc w:val="left"/>
      <w:pPr>
        <w:ind w:left="7200" w:hanging="360"/>
      </w:pPr>
      <w:rPr>
        <w:rFonts w:ascii="Symbol" w:hAnsi="Symbol" w:hint="default"/>
      </w:rPr>
    </w:lvl>
    <w:lvl w:ilvl="7" w:tplc="08090003" w:tentative="1">
      <w:start w:val="1"/>
      <w:numFmt w:val="bullet"/>
      <w:lvlText w:val="o"/>
      <w:lvlJc w:val="left"/>
      <w:pPr>
        <w:ind w:left="7920" w:hanging="360"/>
      </w:pPr>
      <w:rPr>
        <w:rFonts w:ascii="Courier New" w:hAnsi="Courier New" w:cs="Courier New" w:hint="default"/>
      </w:rPr>
    </w:lvl>
    <w:lvl w:ilvl="8" w:tplc="08090005" w:tentative="1">
      <w:start w:val="1"/>
      <w:numFmt w:val="bullet"/>
      <w:lvlText w:val=""/>
      <w:lvlJc w:val="left"/>
      <w:pPr>
        <w:ind w:left="8640" w:hanging="360"/>
      </w:pPr>
      <w:rPr>
        <w:rFonts w:ascii="Wingdings" w:hAnsi="Wingdings" w:hint="default"/>
      </w:rPr>
    </w:lvl>
  </w:abstractNum>
  <w:abstractNum w:abstractNumId="30" w15:restartNumberingAfterBreak="0">
    <w:nsid w:val="7D1B4231"/>
    <w:multiLevelType w:val="multilevel"/>
    <w:tmpl w:val="08D2A7F2"/>
    <w:lvl w:ilvl="0">
      <w:numFmt w:val="bullet"/>
      <w:lvlText w:val=""/>
      <w:lvlJc w:val="left"/>
      <w:pPr>
        <w:ind w:left="720" w:hanging="360"/>
      </w:pPr>
      <w:rPr>
        <w:rFonts w:ascii="Symbol" w:hAnsi="Symbol"/>
        <w:sz w:val="20"/>
      </w:rPr>
    </w:lvl>
    <w:lvl w:ilvl="1">
      <w:numFmt w:val="bullet"/>
      <w:lvlText w:val="o"/>
      <w:lvlJc w:val="left"/>
      <w:pPr>
        <w:ind w:left="1440" w:hanging="360"/>
      </w:pPr>
      <w:rPr>
        <w:rFonts w:ascii="Courier New" w:hAnsi="Courier New"/>
        <w:sz w:val="20"/>
      </w:rPr>
    </w:lvl>
    <w:lvl w:ilvl="2">
      <w:numFmt w:val="bullet"/>
      <w:lvlText w:val=""/>
      <w:lvlJc w:val="left"/>
      <w:pPr>
        <w:ind w:left="2160" w:hanging="360"/>
      </w:pPr>
      <w:rPr>
        <w:rFonts w:ascii="Wingdings" w:hAnsi="Wingdings"/>
        <w:sz w:val="20"/>
      </w:rPr>
    </w:lvl>
    <w:lvl w:ilvl="3">
      <w:numFmt w:val="bullet"/>
      <w:lvlText w:val=""/>
      <w:lvlJc w:val="left"/>
      <w:pPr>
        <w:ind w:left="2880" w:hanging="360"/>
      </w:pPr>
      <w:rPr>
        <w:rFonts w:ascii="Wingdings" w:hAnsi="Wingdings"/>
        <w:sz w:val="20"/>
      </w:rPr>
    </w:lvl>
    <w:lvl w:ilvl="4">
      <w:numFmt w:val="bullet"/>
      <w:lvlText w:val=""/>
      <w:lvlJc w:val="left"/>
      <w:pPr>
        <w:ind w:left="3600" w:hanging="360"/>
      </w:pPr>
      <w:rPr>
        <w:rFonts w:ascii="Wingdings" w:hAnsi="Wingdings"/>
        <w:sz w:val="20"/>
      </w:rPr>
    </w:lvl>
    <w:lvl w:ilvl="5">
      <w:numFmt w:val="bullet"/>
      <w:lvlText w:val=""/>
      <w:lvlJc w:val="left"/>
      <w:pPr>
        <w:ind w:left="4320" w:hanging="360"/>
      </w:pPr>
      <w:rPr>
        <w:rFonts w:ascii="Wingdings" w:hAnsi="Wingdings"/>
        <w:sz w:val="20"/>
      </w:rPr>
    </w:lvl>
    <w:lvl w:ilvl="6">
      <w:numFmt w:val="bullet"/>
      <w:lvlText w:val=""/>
      <w:lvlJc w:val="left"/>
      <w:pPr>
        <w:ind w:left="5040" w:hanging="360"/>
      </w:pPr>
      <w:rPr>
        <w:rFonts w:ascii="Wingdings" w:hAnsi="Wingdings"/>
        <w:sz w:val="20"/>
      </w:rPr>
    </w:lvl>
    <w:lvl w:ilvl="7">
      <w:numFmt w:val="bullet"/>
      <w:lvlText w:val=""/>
      <w:lvlJc w:val="left"/>
      <w:pPr>
        <w:ind w:left="5760" w:hanging="360"/>
      </w:pPr>
      <w:rPr>
        <w:rFonts w:ascii="Wingdings" w:hAnsi="Wingdings"/>
        <w:sz w:val="20"/>
      </w:rPr>
    </w:lvl>
    <w:lvl w:ilvl="8">
      <w:numFmt w:val="bullet"/>
      <w:lvlText w:val=""/>
      <w:lvlJc w:val="left"/>
      <w:pPr>
        <w:ind w:left="6480" w:hanging="360"/>
      </w:pPr>
      <w:rPr>
        <w:rFonts w:ascii="Wingdings" w:hAnsi="Wingdings"/>
        <w:sz w:val="20"/>
      </w:rPr>
    </w:lvl>
  </w:abstractNum>
  <w:num w:numId="1" w16cid:durableId="1523126336">
    <w:abstractNumId w:val="1"/>
  </w:num>
  <w:num w:numId="2" w16cid:durableId="2017488535">
    <w:abstractNumId w:val="5"/>
  </w:num>
  <w:num w:numId="3" w16cid:durableId="2143692328">
    <w:abstractNumId w:val="21"/>
  </w:num>
  <w:num w:numId="4" w16cid:durableId="786850175">
    <w:abstractNumId w:val="30"/>
  </w:num>
  <w:num w:numId="5" w16cid:durableId="2075080912">
    <w:abstractNumId w:val="3"/>
  </w:num>
  <w:num w:numId="6" w16cid:durableId="60373877">
    <w:abstractNumId w:val="12"/>
  </w:num>
  <w:num w:numId="7" w16cid:durableId="2115591633">
    <w:abstractNumId w:val="9"/>
  </w:num>
  <w:num w:numId="8" w16cid:durableId="454324620">
    <w:abstractNumId w:val="25"/>
  </w:num>
  <w:num w:numId="9" w16cid:durableId="1871608458">
    <w:abstractNumId w:val="16"/>
  </w:num>
  <w:num w:numId="10" w16cid:durableId="1913271674">
    <w:abstractNumId w:val="18"/>
  </w:num>
  <w:num w:numId="11" w16cid:durableId="585267060">
    <w:abstractNumId w:val="14"/>
  </w:num>
  <w:num w:numId="12" w16cid:durableId="1575240605">
    <w:abstractNumId w:val="28"/>
  </w:num>
  <w:num w:numId="13" w16cid:durableId="152724449">
    <w:abstractNumId w:val="4"/>
  </w:num>
  <w:num w:numId="14" w16cid:durableId="1963029880">
    <w:abstractNumId w:val="6"/>
  </w:num>
  <w:num w:numId="15" w16cid:durableId="734359261">
    <w:abstractNumId w:val="22"/>
  </w:num>
  <w:num w:numId="16" w16cid:durableId="15547823">
    <w:abstractNumId w:val="15"/>
  </w:num>
  <w:num w:numId="17" w16cid:durableId="783810988">
    <w:abstractNumId w:val="19"/>
  </w:num>
  <w:num w:numId="18" w16cid:durableId="1161001121">
    <w:abstractNumId w:val="29"/>
  </w:num>
  <w:num w:numId="19" w16cid:durableId="1792818890">
    <w:abstractNumId w:val="2"/>
  </w:num>
  <w:num w:numId="20" w16cid:durableId="2052340897">
    <w:abstractNumId w:val="0"/>
  </w:num>
  <w:num w:numId="21" w16cid:durableId="1379932713">
    <w:abstractNumId w:val="24"/>
  </w:num>
  <w:num w:numId="22" w16cid:durableId="734083900">
    <w:abstractNumId w:val="10"/>
  </w:num>
  <w:num w:numId="23" w16cid:durableId="1103955795">
    <w:abstractNumId w:val="27"/>
  </w:num>
  <w:num w:numId="24" w16cid:durableId="503209638">
    <w:abstractNumId w:val="23"/>
  </w:num>
  <w:num w:numId="25" w16cid:durableId="971866110">
    <w:abstractNumId w:val="7"/>
  </w:num>
  <w:num w:numId="26" w16cid:durableId="136797761">
    <w:abstractNumId w:val="17"/>
  </w:num>
  <w:num w:numId="27" w16cid:durableId="815493299">
    <w:abstractNumId w:val="13"/>
  </w:num>
  <w:num w:numId="28" w16cid:durableId="258605703">
    <w:abstractNumId w:val="11"/>
  </w:num>
  <w:num w:numId="29" w16cid:durableId="635070372">
    <w:abstractNumId w:val="8"/>
  </w:num>
  <w:num w:numId="30" w16cid:durableId="1692414840">
    <w:abstractNumId w:val="26"/>
  </w:num>
  <w:num w:numId="31" w16cid:durableId="545677084">
    <w:abstractNumId w:val="2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10"/>
  <w:proofState w:spelling="clean" w:grammar="clean"/>
  <w:defaultTabStop w:val="720"/>
  <w:autoHyphenation/>
  <w:characterSpacingControl w:val="doNotCompress"/>
  <w:savePreviewPicture/>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16EB5"/>
    <w:rsid w:val="00016EB5"/>
    <w:rsid w:val="00021908"/>
    <w:rsid w:val="00022160"/>
    <w:rsid w:val="00053798"/>
    <w:rsid w:val="00057C8D"/>
    <w:rsid w:val="0006589F"/>
    <w:rsid w:val="0008173B"/>
    <w:rsid w:val="00090943"/>
    <w:rsid w:val="00096AFF"/>
    <w:rsid w:val="000A2B0B"/>
    <w:rsid w:val="000B7854"/>
    <w:rsid w:val="000C3AEF"/>
    <w:rsid w:val="000C3B3A"/>
    <w:rsid w:val="000D07A0"/>
    <w:rsid w:val="000F1B1B"/>
    <w:rsid w:val="000F5E31"/>
    <w:rsid w:val="001021F1"/>
    <w:rsid w:val="00103069"/>
    <w:rsid w:val="00120442"/>
    <w:rsid w:val="00121EBD"/>
    <w:rsid w:val="00123845"/>
    <w:rsid w:val="00132B2A"/>
    <w:rsid w:val="00140720"/>
    <w:rsid w:val="00145962"/>
    <w:rsid w:val="001571B5"/>
    <w:rsid w:val="00166B64"/>
    <w:rsid w:val="00174A58"/>
    <w:rsid w:val="001778A4"/>
    <w:rsid w:val="001847D2"/>
    <w:rsid w:val="00190F33"/>
    <w:rsid w:val="00192BA9"/>
    <w:rsid w:val="001A01DD"/>
    <w:rsid w:val="001D0E4C"/>
    <w:rsid w:val="001D6136"/>
    <w:rsid w:val="001E2D5D"/>
    <w:rsid w:val="001E4AA7"/>
    <w:rsid w:val="001F45B1"/>
    <w:rsid w:val="001F51BB"/>
    <w:rsid w:val="001F6817"/>
    <w:rsid w:val="0022169C"/>
    <w:rsid w:val="00243117"/>
    <w:rsid w:val="0025061F"/>
    <w:rsid w:val="002559B3"/>
    <w:rsid w:val="00265C41"/>
    <w:rsid w:val="00273DFA"/>
    <w:rsid w:val="002D5F9C"/>
    <w:rsid w:val="002D745F"/>
    <w:rsid w:val="003026F7"/>
    <w:rsid w:val="00302CFC"/>
    <w:rsid w:val="0032102C"/>
    <w:rsid w:val="00334FC0"/>
    <w:rsid w:val="00342510"/>
    <w:rsid w:val="00347734"/>
    <w:rsid w:val="003604F8"/>
    <w:rsid w:val="0036117D"/>
    <w:rsid w:val="00361A15"/>
    <w:rsid w:val="003621B6"/>
    <w:rsid w:val="00365D44"/>
    <w:rsid w:val="003A08C8"/>
    <w:rsid w:val="003B0103"/>
    <w:rsid w:val="003B01A0"/>
    <w:rsid w:val="003C1D11"/>
    <w:rsid w:val="003E21A5"/>
    <w:rsid w:val="003F5C17"/>
    <w:rsid w:val="003F6D60"/>
    <w:rsid w:val="003F70A7"/>
    <w:rsid w:val="00426B09"/>
    <w:rsid w:val="00442A9A"/>
    <w:rsid w:val="00473989"/>
    <w:rsid w:val="00480559"/>
    <w:rsid w:val="004925E8"/>
    <w:rsid w:val="004A705E"/>
    <w:rsid w:val="004B03B9"/>
    <w:rsid w:val="004C558F"/>
    <w:rsid w:val="004D6B7A"/>
    <w:rsid w:val="004D796B"/>
    <w:rsid w:val="004E011F"/>
    <w:rsid w:val="004E56D9"/>
    <w:rsid w:val="004F2E6D"/>
    <w:rsid w:val="00500945"/>
    <w:rsid w:val="00535B5D"/>
    <w:rsid w:val="00543828"/>
    <w:rsid w:val="00554430"/>
    <w:rsid w:val="00581050"/>
    <w:rsid w:val="00594F6D"/>
    <w:rsid w:val="005A47AB"/>
    <w:rsid w:val="005E0175"/>
    <w:rsid w:val="005F54A8"/>
    <w:rsid w:val="006215C7"/>
    <w:rsid w:val="00626CDD"/>
    <w:rsid w:val="006457E6"/>
    <w:rsid w:val="00672467"/>
    <w:rsid w:val="00692EFD"/>
    <w:rsid w:val="006B1874"/>
    <w:rsid w:val="006B1AAD"/>
    <w:rsid w:val="006B3466"/>
    <w:rsid w:val="006B41C6"/>
    <w:rsid w:val="006C3403"/>
    <w:rsid w:val="006D5603"/>
    <w:rsid w:val="0072326E"/>
    <w:rsid w:val="00724997"/>
    <w:rsid w:val="007268E9"/>
    <w:rsid w:val="007321A2"/>
    <w:rsid w:val="0073651E"/>
    <w:rsid w:val="00765396"/>
    <w:rsid w:val="00770DF8"/>
    <w:rsid w:val="00771557"/>
    <w:rsid w:val="007770F3"/>
    <w:rsid w:val="007779DA"/>
    <w:rsid w:val="007851EE"/>
    <w:rsid w:val="007859EE"/>
    <w:rsid w:val="007B435C"/>
    <w:rsid w:val="007C4D03"/>
    <w:rsid w:val="007E0421"/>
    <w:rsid w:val="007E6F00"/>
    <w:rsid w:val="007F15F0"/>
    <w:rsid w:val="0081045C"/>
    <w:rsid w:val="00812D98"/>
    <w:rsid w:val="008234AD"/>
    <w:rsid w:val="00823517"/>
    <w:rsid w:val="00834A9B"/>
    <w:rsid w:val="00842377"/>
    <w:rsid w:val="00844D70"/>
    <w:rsid w:val="00857DF8"/>
    <w:rsid w:val="0086014A"/>
    <w:rsid w:val="0086629C"/>
    <w:rsid w:val="00880D71"/>
    <w:rsid w:val="008A3552"/>
    <w:rsid w:val="008B0514"/>
    <w:rsid w:val="008C1833"/>
    <w:rsid w:val="008C5BA3"/>
    <w:rsid w:val="008D4F16"/>
    <w:rsid w:val="008D59B6"/>
    <w:rsid w:val="008E2AEB"/>
    <w:rsid w:val="008F4B30"/>
    <w:rsid w:val="008F5C1F"/>
    <w:rsid w:val="009177FA"/>
    <w:rsid w:val="00923E0B"/>
    <w:rsid w:val="00931FC0"/>
    <w:rsid w:val="0094138B"/>
    <w:rsid w:val="00951863"/>
    <w:rsid w:val="00953149"/>
    <w:rsid w:val="009959E8"/>
    <w:rsid w:val="009A27EC"/>
    <w:rsid w:val="009A3A59"/>
    <w:rsid w:val="009A6DA3"/>
    <w:rsid w:val="009B46B6"/>
    <w:rsid w:val="009C4C27"/>
    <w:rsid w:val="009D0335"/>
    <w:rsid w:val="009D1F14"/>
    <w:rsid w:val="009E525F"/>
    <w:rsid w:val="00A233BE"/>
    <w:rsid w:val="00A233D3"/>
    <w:rsid w:val="00A25B5A"/>
    <w:rsid w:val="00A3019F"/>
    <w:rsid w:val="00A30658"/>
    <w:rsid w:val="00A3570C"/>
    <w:rsid w:val="00A42367"/>
    <w:rsid w:val="00A45A36"/>
    <w:rsid w:val="00A61F56"/>
    <w:rsid w:val="00A66996"/>
    <w:rsid w:val="00A70232"/>
    <w:rsid w:val="00A861F4"/>
    <w:rsid w:val="00A91C58"/>
    <w:rsid w:val="00A94F42"/>
    <w:rsid w:val="00AB7D66"/>
    <w:rsid w:val="00AD18A9"/>
    <w:rsid w:val="00AD24C5"/>
    <w:rsid w:val="00AE3AE3"/>
    <w:rsid w:val="00B2571C"/>
    <w:rsid w:val="00B83BD3"/>
    <w:rsid w:val="00B92E2C"/>
    <w:rsid w:val="00BA2019"/>
    <w:rsid w:val="00BB04FD"/>
    <w:rsid w:val="00BB60A7"/>
    <w:rsid w:val="00BC4DB2"/>
    <w:rsid w:val="00BE3124"/>
    <w:rsid w:val="00BE3703"/>
    <w:rsid w:val="00C2670C"/>
    <w:rsid w:val="00C549ED"/>
    <w:rsid w:val="00C630F9"/>
    <w:rsid w:val="00C70754"/>
    <w:rsid w:val="00C775E5"/>
    <w:rsid w:val="00CD2C89"/>
    <w:rsid w:val="00CE6FFB"/>
    <w:rsid w:val="00D03D65"/>
    <w:rsid w:val="00D113E2"/>
    <w:rsid w:val="00D13F54"/>
    <w:rsid w:val="00D14784"/>
    <w:rsid w:val="00D16277"/>
    <w:rsid w:val="00D34F89"/>
    <w:rsid w:val="00D510A7"/>
    <w:rsid w:val="00D82231"/>
    <w:rsid w:val="00D8265A"/>
    <w:rsid w:val="00D82B99"/>
    <w:rsid w:val="00D84209"/>
    <w:rsid w:val="00D84D13"/>
    <w:rsid w:val="00DA011C"/>
    <w:rsid w:val="00DB00E2"/>
    <w:rsid w:val="00DB04B6"/>
    <w:rsid w:val="00DC1A6F"/>
    <w:rsid w:val="00DE0A87"/>
    <w:rsid w:val="00DE2E36"/>
    <w:rsid w:val="00E0790F"/>
    <w:rsid w:val="00E2238B"/>
    <w:rsid w:val="00E439B9"/>
    <w:rsid w:val="00E47AA2"/>
    <w:rsid w:val="00E937A3"/>
    <w:rsid w:val="00EA2889"/>
    <w:rsid w:val="00EA722A"/>
    <w:rsid w:val="00EB2596"/>
    <w:rsid w:val="00EC34BB"/>
    <w:rsid w:val="00EC4E3C"/>
    <w:rsid w:val="00ED1C63"/>
    <w:rsid w:val="00EE0B8C"/>
    <w:rsid w:val="00EF6539"/>
    <w:rsid w:val="00F07520"/>
    <w:rsid w:val="00F12BAB"/>
    <w:rsid w:val="00F23560"/>
    <w:rsid w:val="00F50459"/>
    <w:rsid w:val="00F615AF"/>
    <w:rsid w:val="00F70CA2"/>
    <w:rsid w:val="00F70F9E"/>
    <w:rsid w:val="00F758F5"/>
    <w:rsid w:val="00F7619A"/>
    <w:rsid w:val="00F85B58"/>
    <w:rsid w:val="00F97AB9"/>
    <w:rsid w:val="00FC301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8"/>
    <o:shapelayout v:ext="edit">
      <o:idmap v:ext="edit" data="1"/>
    </o:shapelayout>
  </w:shapeDefaults>
  <w:decimalSymbol w:val="."/>
  <w:listSeparator w:val=","/>
  <w14:docId w14:val="43E312C5"/>
  <w15:docId w15:val="{0161F82D-0AA5-4D36-9146-4C4DA108C65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Calibri" w:eastAsia="Calibri" w:hAnsi="Calibri" w:cs="Times New Roman"/>
        <w:sz w:val="22"/>
        <w:szCs w:val="22"/>
        <w:lang w:val="en-GB" w:eastAsia="en-US" w:bidi="ar-SA"/>
      </w:rPr>
    </w:rPrDefault>
    <w:pPrDefault>
      <w:pPr>
        <w:autoSpaceDN w:val="0"/>
        <w:spacing w:after="160" w:line="247"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pPr>
      <w:suppressAutoHyphens/>
    </w:pPr>
  </w:style>
  <w:style w:type="paragraph" w:styleId="Heading1">
    <w:name w:val="heading 1"/>
    <w:basedOn w:val="Normal"/>
    <w:uiPriority w:val="9"/>
    <w:qFormat/>
    <w:pPr>
      <w:spacing w:before="100" w:after="100" w:line="240" w:lineRule="auto"/>
      <w:outlineLvl w:val="0"/>
    </w:pPr>
    <w:rPr>
      <w:rFonts w:ascii="Times New Roman" w:eastAsia="Times New Roman" w:hAnsi="Times New Roman"/>
      <w:b/>
      <w:bCs/>
      <w:kern w:val="3"/>
      <w:sz w:val="48"/>
      <w:szCs w:val="48"/>
      <w:lang w:eastAsia="en-GB"/>
    </w:rPr>
  </w:style>
  <w:style w:type="paragraph" w:styleId="Heading2">
    <w:name w:val="heading 2"/>
    <w:basedOn w:val="Normal"/>
    <w:next w:val="Normal"/>
    <w:uiPriority w:val="9"/>
    <w:unhideWhenUsed/>
    <w:qFormat/>
    <w:pPr>
      <w:keepNext/>
      <w:keepLines/>
      <w:spacing w:before="40" w:after="0"/>
      <w:outlineLvl w:val="1"/>
    </w:pPr>
    <w:rPr>
      <w:rFonts w:ascii="Calibri Light" w:eastAsia="Times New Roman" w:hAnsi="Calibri Light"/>
      <w:color w:val="2F5496"/>
      <w:sz w:val="26"/>
      <w:szCs w:val="26"/>
    </w:rPr>
  </w:style>
  <w:style w:type="paragraph" w:styleId="Heading3">
    <w:name w:val="heading 3"/>
    <w:basedOn w:val="Normal"/>
    <w:next w:val="Normal"/>
    <w:uiPriority w:val="9"/>
    <w:unhideWhenUsed/>
    <w:qFormat/>
    <w:pPr>
      <w:keepNext/>
      <w:keepLines/>
      <w:spacing w:before="40" w:after="0"/>
      <w:outlineLvl w:val="2"/>
    </w:pPr>
    <w:rPr>
      <w:rFonts w:ascii="Calibri Light" w:eastAsia="Times New Roman" w:hAnsi="Calibri Light"/>
      <w:color w:val="1F3763"/>
      <w:sz w:val="24"/>
      <w:szCs w:val="24"/>
    </w:rPr>
  </w:style>
  <w:style w:type="paragraph" w:styleId="Heading4">
    <w:name w:val="heading 4"/>
    <w:basedOn w:val="Normal"/>
    <w:next w:val="Normal"/>
    <w:uiPriority w:val="9"/>
    <w:semiHidden/>
    <w:unhideWhenUsed/>
    <w:qFormat/>
    <w:pPr>
      <w:keepNext/>
      <w:keepLines/>
      <w:spacing w:before="40" w:after="0"/>
      <w:outlineLvl w:val="3"/>
    </w:pPr>
    <w:rPr>
      <w:rFonts w:ascii="Calibri Light" w:eastAsia="Times New Roman" w:hAnsi="Calibri Light"/>
      <w:i/>
      <w:iCs/>
      <w:color w:val="2F549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pPr>
      <w:ind w:left="720"/>
      <w:contextualSpacing/>
    </w:pPr>
  </w:style>
  <w:style w:type="character" w:styleId="Strong">
    <w:name w:val="Strong"/>
    <w:basedOn w:val="DefaultParagraphFont"/>
    <w:uiPriority w:val="22"/>
    <w:qFormat/>
    <w:rPr>
      <w:b/>
      <w:bCs/>
    </w:rPr>
  </w:style>
  <w:style w:type="character" w:styleId="Hyperlink">
    <w:name w:val="Hyperlink"/>
    <w:basedOn w:val="DefaultParagraphFont"/>
    <w:rPr>
      <w:color w:val="0000FF"/>
      <w:u w:val="single"/>
    </w:rPr>
  </w:style>
  <w:style w:type="character" w:styleId="UnresolvedMention">
    <w:name w:val="Unresolved Mention"/>
    <w:basedOn w:val="DefaultParagraphFont"/>
    <w:rPr>
      <w:color w:val="605E5C"/>
      <w:shd w:val="clear" w:color="auto" w:fill="E1DFDD"/>
    </w:rPr>
  </w:style>
  <w:style w:type="character" w:customStyle="1" w:styleId="Heading1Char">
    <w:name w:val="Heading 1 Char"/>
    <w:basedOn w:val="DefaultParagraphFont"/>
    <w:rPr>
      <w:rFonts w:ascii="Times New Roman" w:eastAsia="Times New Roman" w:hAnsi="Times New Roman" w:cs="Times New Roman"/>
      <w:b/>
      <w:bCs/>
      <w:kern w:val="3"/>
      <w:sz w:val="48"/>
      <w:szCs w:val="48"/>
      <w:lang w:eastAsia="en-GB"/>
    </w:rPr>
  </w:style>
  <w:style w:type="character" w:customStyle="1" w:styleId="a">
    <w:name w:val="a"/>
    <w:basedOn w:val="DefaultParagraphFont"/>
  </w:style>
  <w:style w:type="paragraph" w:styleId="NormalWeb">
    <w:name w:val="Normal (Web)"/>
    <w:basedOn w:val="Normal"/>
    <w:uiPriority w:val="99"/>
    <w:pPr>
      <w:spacing w:before="100" w:after="100" w:line="240" w:lineRule="auto"/>
    </w:pPr>
    <w:rPr>
      <w:rFonts w:ascii="Times New Roman" w:eastAsia="Times New Roman" w:hAnsi="Times New Roman"/>
      <w:sz w:val="24"/>
      <w:szCs w:val="24"/>
      <w:lang w:eastAsia="en-GB"/>
    </w:rPr>
  </w:style>
  <w:style w:type="character" w:customStyle="1" w:styleId="Heading2Char">
    <w:name w:val="Heading 2 Char"/>
    <w:basedOn w:val="DefaultParagraphFont"/>
    <w:rPr>
      <w:rFonts w:ascii="Calibri Light" w:eastAsia="Times New Roman" w:hAnsi="Calibri Light" w:cs="Times New Roman"/>
      <w:color w:val="2F5496"/>
      <w:sz w:val="26"/>
      <w:szCs w:val="26"/>
    </w:rPr>
  </w:style>
  <w:style w:type="paragraph" w:customStyle="1" w:styleId="sc-qsla4c-4">
    <w:name w:val="sc-qsla4c-4"/>
    <w:basedOn w:val="Normal"/>
    <w:pPr>
      <w:spacing w:before="100" w:after="100" w:line="240" w:lineRule="auto"/>
    </w:pPr>
    <w:rPr>
      <w:rFonts w:ascii="Times New Roman" w:eastAsia="Times New Roman" w:hAnsi="Times New Roman"/>
      <w:sz w:val="24"/>
      <w:szCs w:val="24"/>
      <w:lang w:eastAsia="en-GB"/>
    </w:rPr>
  </w:style>
  <w:style w:type="character" w:customStyle="1" w:styleId="js-comment-plural">
    <w:name w:val="js-comment-plural"/>
    <w:basedOn w:val="DefaultParagraphFont"/>
  </w:style>
  <w:style w:type="character" w:customStyle="1" w:styleId="Heading3Char">
    <w:name w:val="Heading 3 Char"/>
    <w:basedOn w:val="DefaultParagraphFont"/>
    <w:rPr>
      <w:rFonts w:ascii="Calibri Light" w:eastAsia="Times New Roman" w:hAnsi="Calibri Light" w:cs="Times New Roman"/>
      <w:color w:val="1F3763"/>
      <w:sz w:val="24"/>
      <w:szCs w:val="24"/>
    </w:rPr>
  </w:style>
  <w:style w:type="character" w:customStyle="1" w:styleId="Heading4Char">
    <w:name w:val="Heading 4 Char"/>
    <w:basedOn w:val="DefaultParagraphFont"/>
    <w:rPr>
      <w:rFonts w:ascii="Calibri Light" w:eastAsia="Times New Roman" w:hAnsi="Calibri Light" w:cs="Times New Roman"/>
      <w:i/>
      <w:iCs/>
      <w:color w:val="2F5496"/>
    </w:rPr>
  </w:style>
  <w:style w:type="character" w:customStyle="1" w:styleId="sc-12ugo6-9">
    <w:name w:val="sc-12ugo6-9"/>
    <w:basedOn w:val="DefaultParagraphFont"/>
  </w:style>
  <w:style w:type="character" w:customStyle="1" w:styleId="sc-2ar5g0-5">
    <w:name w:val="sc-2ar5g0-5"/>
    <w:basedOn w:val="DefaultParagraphFont"/>
  </w:style>
  <w:style w:type="paragraph" w:styleId="z-TopofForm">
    <w:name w:val="HTML Top of Form"/>
    <w:basedOn w:val="Normal"/>
    <w:next w:val="Normal"/>
    <w:pPr>
      <w:pBdr>
        <w:bottom w:val="single" w:sz="6" w:space="1" w:color="000000"/>
      </w:pBdr>
      <w:spacing w:after="0" w:line="240" w:lineRule="auto"/>
      <w:jc w:val="center"/>
    </w:pPr>
    <w:rPr>
      <w:rFonts w:ascii="Arial" w:eastAsia="Times New Roman" w:hAnsi="Arial" w:cs="Arial"/>
      <w:vanish/>
      <w:sz w:val="16"/>
      <w:szCs w:val="16"/>
      <w:lang w:eastAsia="en-GB"/>
    </w:rPr>
  </w:style>
  <w:style w:type="character" w:customStyle="1" w:styleId="z-TopofFormChar">
    <w:name w:val="z-Top of Form Char"/>
    <w:basedOn w:val="DefaultParagraphFont"/>
    <w:rPr>
      <w:rFonts w:ascii="Arial" w:eastAsia="Times New Roman" w:hAnsi="Arial" w:cs="Arial"/>
      <w:vanish/>
      <w:sz w:val="16"/>
      <w:szCs w:val="16"/>
      <w:lang w:eastAsia="en-GB"/>
    </w:rPr>
  </w:style>
  <w:style w:type="paragraph" w:styleId="z-BottomofForm">
    <w:name w:val="HTML Bottom of Form"/>
    <w:basedOn w:val="Normal"/>
    <w:next w:val="Normal"/>
    <w:pPr>
      <w:pBdr>
        <w:top w:val="single" w:sz="6" w:space="1" w:color="000000"/>
      </w:pBdr>
      <w:spacing w:after="0" w:line="240" w:lineRule="auto"/>
      <w:jc w:val="center"/>
    </w:pPr>
    <w:rPr>
      <w:rFonts w:ascii="Arial" w:eastAsia="Times New Roman" w:hAnsi="Arial" w:cs="Arial"/>
      <w:vanish/>
      <w:sz w:val="16"/>
      <w:szCs w:val="16"/>
      <w:lang w:eastAsia="en-GB"/>
    </w:rPr>
  </w:style>
  <w:style w:type="character" w:customStyle="1" w:styleId="z-BottomofFormChar">
    <w:name w:val="z-Bottom of Form Char"/>
    <w:basedOn w:val="DefaultParagraphFont"/>
    <w:rPr>
      <w:rFonts w:ascii="Arial" w:eastAsia="Times New Roman" w:hAnsi="Arial" w:cs="Arial"/>
      <w:vanish/>
      <w:sz w:val="16"/>
      <w:szCs w:val="16"/>
      <w:lang w:eastAsia="en-GB"/>
    </w:rPr>
  </w:style>
  <w:style w:type="paragraph" w:customStyle="1" w:styleId="sc-12qu2kl-4">
    <w:name w:val="sc-12qu2kl-4"/>
    <w:basedOn w:val="Normal"/>
    <w:pPr>
      <w:spacing w:before="100" w:after="100" w:line="240" w:lineRule="auto"/>
    </w:pPr>
    <w:rPr>
      <w:rFonts w:ascii="Times New Roman" w:eastAsia="Times New Roman" w:hAnsi="Times New Roman"/>
      <w:sz w:val="24"/>
      <w:szCs w:val="24"/>
      <w:lang w:eastAsia="en-GB"/>
    </w:rPr>
  </w:style>
  <w:style w:type="character" w:customStyle="1" w:styleId="plural">
    <w:name w:val="plural"/>
    <w:basedOn w:val="DefaultParagraphFont"/>
  </w:style>
  <w:style w:type="character" w:customStyle="1" w:styleId="btn-text">
    <w:name w:val="btn-text"/>
    <w:basedOn w:val="DefaultParagraphFont"/>
  </w:style>
  <w:style w:type="character" w:customStyle="1" w:styleId="mw-headline">
    <w:name w:val="mw-headline"/>
    <w:basedOn w:val="DefaultParagraphFont"/>
  </w:style>
  <w:style w:type="character" w:customStyle="1" w:styleId="mw-editsection">
    <w:name w:val="mw-editsection"/>
    <w:basedOn w:val="DefaultParagraphFont"/>
  </w:style>
  <w:style w:type="character" w:customStyle="1" w:styleId="mw-editsection-bracket">
    <w:name w:val="mw-editsection-bracket"/>
    <w:basedOn w:val="DefaultParagraphFont"/>
  </w:style>
  <w:style w:type="character" w:customStyle="1" w:styleId="url">
    <w:name w:val="url"/>
    <w:basedOn w:val="DefaultParagraphFont"/>
  </w:style>
  <w:style w:type="character" w:customStyle="1" w:styleId="qqnit">
    <w:name w:val="qqnit"/>
    <w:basedOn w:val="DefaultParagraphFont"/>
  </w:style>
  <w:style w:type="character" w:customStyle="1" w:styleId="s5">
    <w:name w:val="s5"/>
    <w:basedOn w:val="DefaultParagraphFont"/>
  </w:style>
  <w:style w:type="character" w:customStyle="1" w:styleId="dsctn">
    <w:name w:val="dsctn"/>
    <w:basedOn w:val="DefaultParagraphFont"/>
  </w:style>
  <w:style w:type="character" w:customStyle="1" w:styleId="fhvki">
    <w:name w:val="fhvki"/>
    <w:basedOn w:val="DefaultParagraphFont"/>
  </w:style>
  <w:style w:type="paragraph" w:customStyle="1" w:styleId="author-section">
    <w:name w:val="author-section"/>
    <w:basedOn w:val="Normal"/>
    <w:pPr>
      <w:suppressAutoHyphens w:val="0"/>
      <w:spacing w:before="100" w:after="100" w:line="240" w:lineRule="auto"/>
    </w:pPr>
    <w:rPr>
      <w:rFonts w:ascii="Times New Roman" w:eastAsia="Times New Roman" w:hAnsi="Times New Roman"/>
      <w:sz w:val="24"/>
      <w:szCs w:val="24"/>
      <w:lang w:eastAsia="en-GB"/>
    </w:rPr>
  </w:style>
  <w:style w:type="paragraph" w:customStyle="1" w:styleId="byline-section">
    <w:name w:val="byline-section"/>
    <w:basedOn w:val="Normal"/>
    <w:pPr>
      <w:suppressAutoHyphens w:val="0"/>
      <w:spacing w:before="100" w:after="100" w:line="240" w:lineRule="auto"/>
    </w:pPr>
    <w:rPr>
      <w:rFonts w:ascii="Times New Roman" w:eastAsia="Times New Roman" w:hAnsi="Times New Roman"/>
      <w:sz w:val="24"/>
      <w:szCs w:val="24"/>
      <w:lang w:eastAsia="en-GB"/>
    </w:rPr>
  </w:style>
  <w:style w:type="character" w:customStyle="1" w:styleId="article-timestamp">
    <w:name w:val="article-timestamp"/>
    <w:basedOn w:val="DefaultParagraphFont"/>
  </w:style>
  <w:style w:type="character" w:customStyle="1" w:styleId="article-timestamp-label">
    <w:name w:val="article-timestamp-label"/>
    <w:basedOn w:val="DefaultParagraphFont"/>
  </w:style>
  <w:style w:type="paragraph" w:customStyle="1" w:styleId="share-facebook-long">
    <w:name w:val="share-facebook-long"/>
    <w:basedOn w:val="Normal"/>
    <w:pPr>
      <w:suppressAutoHyphens w:val="0"/>
      <w:spacing w:before="100" w:after="100" w:line="240" w:lineRule="auto"/>
    </w:pPr>
    <w:rPr>
      <w:rFonts w:ascii="Times New Roman" w:eastAsia="Times New Roman" w:hAnsi="Times New Roman"/>
      <w:sz w:val="24"/>
      <w:szCs w:val="24"/>
      <w:lang w:eastAsia="en-GB"/>
    </w:rPr>
  </w:style>
  <w:style w:type="paragraph" w:customStyle="1" w:styleId="share-fbmessenger">
    <w:name w:val="share-fbmessenger"/>
    <w:basedOn w:val="Normal"/>
    <w:pPr>
      <w:suppressAutoHyphens w:val="0"/>
      <w:spacing w:before="100" w:after="100" w:line="240" w:lineRule="auto"/>
    </w:pPr>
    <w:rPr>
      <w:rFonts w:ascii="Times New Roman" w:eastAsia="Times New Roman" w:hAnsi="Times New Roman"/>
      <w:sz w:val="24"/>
      <w:szCs w:val="24"/>
      <w:lang w:eastAsia="en-GB"/>
    </w:rPr>
  </w:style>
  <w:style w:type="paragraph" w:customStyle="1" w:styleId="share-whatsapp">
    <w:name w:val="share-whatsapp"/>
    <w:basedOn w:val="Normal"/>
    <w:pPr>
      <w:suppressAutoHyphens w:val="0"/>
      <w:spacing w:before="100" w:after="100" w:line="240" w:lineRule="auto"/>
    </w:pPr>
    <w:rPr>
      <w:rFonts w:ascii="Times New Roman" w:eastAsia="Times New Roman" w:hAnsi="Times New Roman"/>
      <w:sz w:val="24"/>
      <w:szCs w:val="24"/>
      <w:lang w:eastAsia="en-GB"/>
    </w:rPr>
  </w:style>
  <w:style w:type="paragraph" w:customStyle="1" w:styleId="share-twitter">
    <w:name w:val="share-twitter"/>
    <w:basedOn w:val="Normal"/>
    <w:pPr>
      <w:suppressAutoHyphens w:val="0"/>
      <w:spacing w:before="100" w:after="100" w:line="240" w:lineRule="auto"/>
    </w:pPr>
    <w:rPr>
      <w:rFonts w:ascii="Times New Roman" w:eastAsia="Times New Roman" w:hAnsi="Times New Roman"/>
      <w:sz w:val="24"/>
      <w:szCs w:val="24"/>
      <w:lang w:eastAsia="en-GB"/>
    </w:rPr>
  </w:style>
  <w:style w:type="paragraph" w:customStyle="1" w:styleId="share-flipboard">
    <w:name w:val="share-flipboard"/>
    <w:basedOn w:val="Normal"/>
    <w:pPr>
      <w:suppressAutoHyphens w:val="0"/>
      <w:spacing w:before="100" w:after="100" w:line="240" w:lineRule="auto"/>
    </w:pPr>
    <w:rPr>
      <w:rFonts w:ascii="Times New Roman" w:eastAsia="Times New Roman" w:hAnsi="Times New Roman"/>
      <w:sz w:val="24"/>
      <w:szCs w:val="24"/>
      <w:lang w:eastAsia="en-GB"/>
    </w:rPr>
  </w:style>
  <w:style w:type="paragraph" w:customStyle="1" w:styleId="share-email">
    <w:name w:val="share-email"/>
    <w:basedOn w:val="Normal"/>
    <w:pPr>
      <w:suppressAutoHyphens w:val="0"/>
      <w:spacing w:before="100" w:after="100" w:line="240" w:lineRule="auto"/>
    </w:pPr>
    <w:rPr>
      <w:rFonts w:ascii="Times New Roman" w:eastAsia="Times New Roman" w:hAnsi="Times New Roman"/>
      <w:sz w:val="24"/>
      <w:szCs w:val="24"/>
      <w:lang w:eastAsia="en-GB"/>
    </w:rPr>
  </w:style>
  <w:style w:type="character" w:customStyle="1" w:styleId="wai">
    <w:name w:val="wai"/>
    <w:basedOn w:val="DefaultParagraphFont"/>
  </w:style>
  <w:style w:type="paragraph" w:customStyle="1" w:styleId="share-icons">
    <w:name w:val="share-icons"/>
    <w:basedOn w:val="Normal"/>
    <w:pPr>
      <w:suppressAutoHyphens w:val="0"/>
      <w:spacing w:before="100" w:after="100" w:line="240" w:lineRule="auto"/>
    </w:pPr>
    <w:rPr>
      <w:rFonts w:ascii="Times New Roman" w:eastAsia="Times New Roman" w:hAnsi="Times New Roman"/>
      <w:sz w:val="24"/>
      <w:szCs w:val="24"/>
      <w:lang w:eastAsia="en-GB"/>
    </w:rPr>
  </w:style>
  <w:style w:type="paragraph" w:customStyle="1" w:styleId="count-number">
    <w:name w:val="count-number"/>
    <w:basedOn w:val="Normal"/>
    <w:pPr>
      <w:suppressAutoHyphens w:val="0"/>
      <w:spacing w:before="100" w:after="100" w:line="240" w:lineRule="auto"/>
    </w:pPr>
    <w:rPr>
      <w:rFonts w:ascii="Times New Roman" w:eastAsia="Times New Roman" w:hAnsi="Times New Roman"/>
      <w:sz w:val="24"/>
      <w:szCs w:val="24"/>
      <w:lang w:eastAsia="en-GB"/>
    </w:rPr>
  </w:style>
  <w:style w:type="paragraph" w:customStyle="1" w:styleId="count-text">
    <w:name w:val="count-text"/>
    <w:basedOn w:val="Normal"/>
    <w:pPr>
      <w:suppressAutoHyphens w:val="0"/>
      <w:spacing w:before="100" w:after="100" w:line="240" w:lineRule="auto"/>
    </w:pPr>
    <w:rPr>
      <w:rFonts w:ascii="Times New Roman" w:eastAsia="Times New Roman" w:hAnsi="Times New Roman"/>
      <w:sz w:val="24"/>
      <w:szCs w:val="24"/>
      <w:lang w:eastAsia="en-GB"/>
    </w:rPr>
  </w:style>
  <w:style w:type="character" w:customStyle="1" w:styleId="top-chevron">
    <w:name w:val="top-chevron"/>
    <w:basedOn w:val="DefaultParagraphFont"/>
  </w:style>
  <w:style w:type="paragraph" w:customStyle="1" w:styleId="mol-para-with-font">
    <w:name w:val="mol-para-with-font"/>
    <w:basedOn w:val="Normal"/>
    <w:pPr>
      <w:suppressAutoHyphens w:val="0"/>
      <w:spacing w:before="100" w:after="100" w:line="240" w:lineRule="auto"/>
    </w:pPr>
    <w:rPr>
      <w:rFonts w:ascii="Times New Roman" w:eastAsia="Times New Roman" w:hAnsi="Times New Roman"/>
      <w:sz w:val="24"/>
      <w:szCs w:val="24"/>
      <w:lang w:eastAsia="en-GB"/>
    </w:rPr>
  </w:style>
  <w:style w:type="paragraph" w:customStyle="1" w:styleId="linkitem-2nxrw">
    <w:name w:val="linkitem-2nxrw"/>
    <w:basedOn w:val="Normal"/>
    <w:pPr>
      <w:suppressAutoHyphens w:val="0"/>
      <w:spacing w:before="100" w:after="100" w:line="240" w:lineRule="auto"/>
    </w:pPr>
    <w:rPr>
      <w:rFonts w:ascii="Times New Roman" w:eastAsia="Times New Roman" w:hAnsi="Times New Roman"/>
      <w:sz w:val="24"/>
      <w:szCs w:val="24"/>
      <w:lang w:eastAsia="en-GB"/>
    </w:rPr>
  </w:style>
  <w:style w:type="paragraph" w:customStyle="1" w:styleId="imagecaption">
    <w:name w:val="imagecaption"/>
    <w:basedOn w:val="Normal"/>
    <w:pPr>
      <w:suppressAutoHyphens w:val="0"/>
      <w:spacing w:before="100" w:after="100" w:line="240" w:lineRule="auto"/>
    </w:pPr>
    <w:rPr>
      <w:rFonts w:ascii="Times New Roman" w:eastAsia="Times New Roman" w:hAnsi="Times New Roman"/>
      <w:sz w:val="24"/>
      <w:szCs w:val="24"/>
      <w:lang w:eastAsia="en-GB"/>
    </w:rPr>
  </w:style>
  <w:style w:type="character" w:customStyle="1" w:styleId="ls4">
    <w:name w:val="ls4"/>
    <w:basedOn w:val="DefaultParagraphFont"/>
  </w:style>
  <w:style w:type="character" w:customStyle="1" w:styleId="a0">
    <w:name w:val="_"/>
    <w:basedOn w:val="DefaultParagraphFont"/>
  </w:style>
  <w:style w:type="character" w:customStyle="1" w:styleId="left-coltitle">
    <w:name w:val="left-col__title"/>
    <w:basedOn w:val="DefaultParagraphFont"/>
  </w:style>
  <w:style w:type="paragraph" w:customStyle="1" w:styleId="left-coltext">
    <w:name w:val="left-col__text"/>
    <w:basedOn w:val="Normal"/>
    <w:pPr>
      <w:suppressAutoHyphens w:val="0"/>
      <w:spacing w:before="100" w:after="100" w:line="240" w:lineRule="auto"/>
    </w:pPr>
    <w:rPr>
      <w:rFonts w:ascii="Times New Roman" w:eastAsia="Times New Roman" w:hAnsi="Times New Roman"/>
      <w:sz w:val="24"/>
      <w:szCs w:val="24"/>
      <w:lang w:eastAsia="en-GB"/>
    </w:rPr>
  </w:style>
  <w:style w:type="character" w:customStyle="1" w:styleId="left-collisttitle">
    <w:name w:val="left-col__list__title"/>
    <w:basedOn w:val="DefaultParagraphFont"/>
  </w:style>
  <w:style w:type="character" w:customStyle="1" w:styleId="ls0">
    <w:name w:val="ls0"/>
    <w:basedOn w:val="DefaultParagraphFont"/>
  </w:style>
  <w:style w:type="character" w:customStyle="1" w:styleId="ff1">
    <w:name w:val="ff1"/>
    <w:basedOn w:val="DefaultParagraphFont"/>
  </w:style>
  <w:style w:type="character" w:customStyle="1" w:styleId="authors">
    <w:name w:val="authors"/>
    <w:basedOn w:val="DefaultParagraphFont"/>
  </w:style>
  <w:style w:type="character" w:customStyle="1" w:styleId="Date1">
    <w:name w:val="Date1"/>
    <w:basedOn w:val="DefaultParagraphFont"/>
  </w:style>
  <w:style w:type="character" w:customStyle="1" w:styleId="arttitle">
    <w:name w:val="art_title"/>
    <w:basedOn w:val="DefaultParagraphFont"/>
  </w:style>
  <w:style w:type="character" w:customStyle="1" w:styleId="serialtitle">
    <w:name w:val="serial_title"/>
    <w:basedOn w:val="DefaultParagraphFont"/>
  </w:style>
  <w:style w:type="character" w:customStyle="1" w:styleId="volumeissue">
    <w:name w:val="volume_issue"/>
    <w:basedOn w:val="DefaultParagraphFont"/>
  </w:style>
  <w:style w:type="character" w:customStyle="1" w:styleId="pagerange">
    <w:name w:val="page_range"/>
    <w:basedOn w:val="DefaultParagraphFont"/>
  </w:style>
  <w:style w:type="character" w:customStyle="1" w:styleId="doilink">
    <w:name w:val="doi_link"/>
    <w:basedOn w:val="DefaultParagraphFont"/>
  </w:style>
  <w:style w:type="paragraph" w:customStyle="1" w:styleId="font-black">
    <w:name w:val="font-black"/>
    <w:basedOn w:val="Normal"/>
    <w:pPr>
      <w:suppressAutoHyphens w:val="0"/>
      <w:spacing w:before="100" w:after="100" w:line="240" w:lineRule="auto"/>
    </w:pPr>
    <w:rPr>
      <w:rFonts w:ascii="Times New Roman" w:eastAsia="Times New Roman" w:hAnsi="Times New Roman"/>
      <w:sz w:val="24"/>
      <w:szCs w:val="24"/>
      <w:lang w:eastAsia="en-GB"/>
    </w:rPr>
  </w:style>
  <w:style w:type="paragraph" w:customStyle="1" w:styleId="headline-eyebrow">
    <w:name w:val="headline-eyebrow"/>
    <w:basedOn w:val="Normal"/>
    <w:pPr>
      <w:suppressAutoHyphens w:val="0"/>
      <w:spacing w:before="100" w:after="100" w:line="240" w:lineRule="auto"/>
    </w:pPr>
    <w:rPr>
      <w:rFonts w:ascii="Times New Roman" w:eastAsia="Times New Roman" w:hAnsi="Times New Roman"/>
      <w:sz w:val="24"/>
      <w:szCs w:val="24"/>
      <w:lang w:eastAsia="en-GB"/>
    </w:rPr>
  </w:style>
  <w:style w:type="paragraph" w:styleId="Header">
    <w:name w:val="header"/>
    <w:basedOn w:val="Normal"/>
    <w:link w:val="HeaderChar"/>
    <w:uiPriority w:val="99"/>
    <w:unhideWhenUsed/>
    <w:rsid w:val="006215C7"/>
    <w:pPr>
      <w:tabs>
        <w:tab w:val="center" w:pos="4513"/>
        <w:tab w:val="right" w:pos="9026"/>
      </w:tabs>
      <w:spacing w:after="0" w:line="240" w:lineRule="auto"/>
    </w:pPr>
  </w:style>
  <w:style w:type="character" w:customStyle="1" w:styleId="HeaderChar">
    <w:name w:val="Header Char"/>
    <w:basedOn w:val="DefaultParagraphFont"/>
    <w:link w:val="Header"/>
    <w:uiPriority w:val="99"/>
    <w:rsid w:val="006215C7"/>
  </w:style>
  <w:style w:type="paragraph" w:styleId="Footer">
    <w:name w:val="footer"/>
    <w:basedOn w:val="Normal"/>
    <w:link w:val="FooterChar"/>
    <w:uiPriority w:val="99"/>
    <w:unhideWhenUsed/>
    <w:rsid w:val="006215C7"/>
    <w:pPr>
      <w:tabs>
        <w:tab w:val="center" w:pos="4513"/>
        <w:tab w:val="right" w:pos="9026"/>
      </w:tabs>
      <w:spacing w:after="0" w:line="240" w:lineRule="auto"/>
    </w:pPr>
  </w:style>
  <w:style w:type="character" w:customStyle="1" w:styleId="FooterChar">
    <w:name w:val="Footer Char"/>
    <w:basedOn w:val="DefaultParagraphFont"/>
    <w:link w:val="Footer"/>
    <w:uiPriority w:val="99"/>
    <w:rsid w:val="006215C7"/>
  </w:style>
  <w:style w:type="paragraph" w:customStyle="1" w:styleId="mb-0">
    <w:name w:val="mb-0"/>
    <w:basedOn w:val="Normal"/>
    <w:rsid w:val="00A61F56"/>
    <w:pPr>
      <w:suppressAutoHyphens w:val="0"/>
      <w:autoSpaceDN/>
      <w:spacing w:before="100" w:beforeAutospacing="1" w:after="100" w:afterAutospacing="1" w:line="240" w:lineRule="auto"/>
    </w:pPr>
    <w:rPr>
      <w:rFonts w:ascii="Times New Roman" w:eastAsia="Times New Roman" w:hAnsi="Times New Roman"/>
      <w:sz w:val="24"/>
      <w:szCs w:val="24"/>
      <w:lang w:eastAsia="en-GB"/>
    </w:rPr>
  </w:style>
  <w:style w:type="paragraph" w:customStyle="1" w:styleId="text-primary">
    <w:name w:val="text-primary"/>
    <w:basedOn w:val="Normal"/>
    <w:rsid w:val="00A61F56"/>
    <w:pPr>
      <w:suppressAutoHyphens w:val="0"/>
      <w:autoSpaceDN/>
      <w:spacing w:before="100" w:beforeAutospacing="1" w:after="100" w:afterAutospacing="1" w:line="240" w:lineRule="auto"/>
    </w:pPr>
    <w:rPr>
      <w:rFonts w:ascii="Times New Roman" w:eastAsia="Times New Roman" w:hAnsi="Times New Roman"/>
      <w:sz w:val="24"/>
      <w:szCs w:val="24"/>
      <w:lang w:eastAsia="en-GB"/>
    </w:rPr>
  </w:style>
  <w:style w:type="paragraph" w:customStyle="1" w:styleId="post-subtitle">
    <w:name w:val="post-subtitle"/>
    <w:basedOn w:val="Normal"/>
    <w:rsid w:val="00823517"/>
    <w:pPr>
      <w:suppressAutoHyphens w:val="0"/>
      <w:autoSpaceDN/>
      <w:spacing w:before="100" w:beforeAutospacing="1" w:after="100" w:afterAutospacing="1" w:line="240" w:lineRule="auto"/>
    </w:pPr>
    <w:rPr>
      <w:rFonts w:ascii="Times New Roman" w:eastAsia="Times New Roman" w:hAnsi="Times New Roman"/>
      <w:sz w:val="24"/>
      <w:szCs w:val="24"/>
      <w:lang w:eastAsia="en-GB"/>
    </w:rPr>
  </w:style>
  <w:style w:type="paragraph" w:styleId="TOCHeading">
    <w:name w:val="TOC Heading"/>
    <w:basedOn w:val="Heading1"/>
    <w:next w:val="Normal"/>
    <w:uiPriority w:val="39"/>
    <w:unhideWhenUsed/>
    <w:qFormat/>
    <w:rsid w:val="008D59B6"/>
    <w:pPr>
      <w:keepNext/>
      <w:keepLines/>
      <w:suppressAutoHyphens w:val="0"/>
      <w:autoSpaceDN/>
      <w:spacing w:before="240" w:after="0" w:line="259" w:lineRule="auto"/>
      <w:outlineLvl w:val="9"/>
    </w:pPr>
    <w:rPr>
      <w:rFonts w:asciiTheme="majorHAnsi" w:eastAsiaTheme="majorEastAsia" w:hAnsiTheme="majorHAnsi" w:cstheme="majorBidi"/>
      <w:b w:val="0"/>
      <w:bCs w:val="0"/>
      <w:color w:val="2F5496" w:themeColor="accent1" w:themeShade="BF"/>
      <w:kern w:val="0"/>
      <w:sz w:val="32"/>
      <w:szCs w:val="32"/>
      <w:lang w:val="en-US" w:eastAsia="en-US"/>
    </w:rPr>
  </w:style>
  <w:style w:type="paragraph" w:styleId="TOC2">
    <w:name w:val="toc 2"/>
    <w:basedOn w:val="Normal"/>
    <w:next w:val="Normal"/>
    <w:autoRedefine/>
    <w:uiPriority w:val="39"/>
    <w:unhideWhenUsed/>
    <w:rsid w:val="008D59B6"/>
    <w:pPr>
      <w:suppressAutoHyphens w:val="0"/>
      <w:autoSpaceDN/>
      <w:spacing w:after="100" w:line="259" w:lineRule="auto"/>
      <w:ind w:left="220"/>
    </w:pPr>
    <w:rPr>
      <w:rFonts w:asciiTheme="minorHAnsi" w:eastAsiaTheme="minorEastAsia" w:hAnsiTheme="minorHAnsi"/>
      <w:lang w:val="en-US"/>
    </w:rPr>
  </w:style>
  <w:style w:type="paragraph" w:styleId="TOC1">
    <w:name w:val="toc 1"/>
    <w:basedOn w:val="Normal"/>
    <w:next w:val="Normal"/>
    <w:autoRedefine/>
    <w:uiPriority w:val="39"/>
    <w:unhideWhenUsed/>
    <w:rsid w:val="008D59B6"/>
    <w:pPr>
      <w:suppressAutoHyphens w:val="0"/>
      <w:autoSpaceDN/>
      <w:spacing w:after="100" w:line="259" w:lineRule="auto"/>
    </w:pPr>
    <w:rPr>
      <w:rFonts w:asciiTheme="minorHAnsi" w:eastAsiaTheme="minorEastAsia" w:hAnsiTheme="minorHAnsi"/>
      <w:lang w:val="en-US"/>
    </w:rPr>
  </w:style>
  <w:style w:type="paragraph" w:styleId="TOC3">
    <w:name w:val="toc 3"/>
    <w:basedOn w:val="Normal"/>
    <w:next w:val="Normal"/>
    <w:autoRedefine/>
    <w:uiPriority w:val="39"/>
    <w:unhideWhenUsed/>
    <w:rsid w:val="008D59B6"/>
    <w:pPr>
      <w:suppressAutoHyphens w:val="0"/>
      <w:autoSpaceDN/>
      <w:spacing w:after="100" w:line="259" w:lineRule="auto"/>
      <w:ind w:left="440"/>
    </w:pPr>
    <w:rPr>
      <w:rFonts w:asciiTheme="minorHAnsi" w:eastAsiaTheme="minorEastAsia" w:hAnsiTheme="minorHAnsi"/>
      <w:lang w:val="en-US"/>
    </w:rPr>
  </w:style>
  <w:style w:type="character" w:customStyle="1" w:styleId="govuk-caption-xl">
    <w:name w:val="govuk-caption-xl"/>
    <w:basedOn w:val="DefaultParagraphFont"/>
    <w:rsid w:val="00E439B9"/>
  </w:style>
  <w:style w:type="paragraph" w:customStyle="1" w:styleId="gem-c-lead-paragraph">
    <w:name w:val="gem-c-lead-paragraph"/>
    <w:basedOn w:val="Normal"/>
    <w:rsid w:val="00E439B9"/>
    <w:pPr>
      <w:suppressAutoHyphens w:val="0"/>
      <w:autoSpaceDN/>
      <w:spacing w:before="100" w:beforeAutospacing="1" w:after="100" w:afterAutospacing="1" w:line="240" w:lineRule="auto"/>
    </w:pPr>
    <w:rPr>
      <w:rFonts w:ascii="Times New Roman" w:eastAsia="Times New Roman" w:hAnsi="Times New Roman"/>
      <w:sz w:val="24"/>
      <w:szCs w:val="24"/>
      <w:lang w:eastAsia="en-GB"/>
    </w:rPr>
  </w:style>
  <w:style w:type="paragraph" w:customStyle="1" w:styleId="first-paragraph">
    <w:name w:val="first-paragraph"/>
    <w:basedOn w:val="Normal"/>
    <w:rsid w:val="00022160"/>
    <w:pPr>
      <w:suppressAutoHyphens w:val="0"/>
      <w:autoSpaceDN/>
      <w:spacing w:before="100" w:beforeAutospacing="1" w:after="100" w:afterAutospacing="1" w:line="240" w:lineRule="auto"/>
    </w:pPr>
    <w:rPr>
      <w:rFonts w:ascii="Times New Roman" w:eastAsia="Times New Roman" w:hAnsi="Times New Roman"/>
      <w:sz w:val="24"/>
      <w:szCs w:val="24"/>
      <w:lang w:eastAsia="en-GB"/>
    </w:rPr>
  </w:style>
  <w:style w:type="table" w:styleId="TableGrid">
    <w:name w:val="Table Grid"/>
    <w:basedOn w:val="TableNormal"/>
    <w:uiPriority w:val="39"/>
    <w:rsid w:val="00A70232"/>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by-prefix">
    <w:name w:val="by-prefix"/>
    <w:basedOn w:val="DefaultParagraphFont"/>
    <w:rsid w:val="00D82B99"/>
  </w:style>
  <w:style w:type="paragraph" w:customStyle="1" w:styleId="article-author">
    <w:name w:val="article-author"/>
    <w:basedOn w:val="Normal"/>
    <w:rsid w:val="00D82B99"/>
    <w:pPr>
      <w:suppressAutoHyphens w:val="0"/>
      <w:autoSpaceDN/>
      <w:spacing w:before="100" w:beforeAutospacing="1" w:after="100" w:afterAutospacing="1" w:line="240" w:lineRule="auto"/>
    </w:pPr>
    <w:rPr>
      <w:rFonts w:ascii="Times New Roman" w:eastAsia="Times New Roman" w:hAnsi="Times New Roman"/>
      <w:sz w:val="24"/>
      <w:szCs w:val="24"/>
      <w:lang w:eastAsia="en-GB"/>
    </w:rPr>
  </w:style>
  <w:style w:type="character" w:customStyle="1" w:styleId="last-author-joint">
    <w:name w:val="last-author-joint"/>
    <w:basedOn w:val="DefaultParagraphFont"/>
    <w:rsid w:val="00D82B99"/>
  </w:style>
  <w:style w:type="character" w:styleId="HTMLCite">
    <w:name w:val="HTML Cite"/>
    <w:basedOn w:val="DefaultParagraphFont"/>
    <w:uiPriority w:val="99"/>
    <w:semiHidden/>
    <w:unhideWhenUsed/>
    <w:rsid w:val="00D8265A"/>
    <w:rPr>
      <w:i/>
      <w:i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20924286">
      <w:bodyDiv w:val="1"/>
      <w:marLeft w:val="0"/>
      <w:marRight w:val="0"/>
      <w:marTop w:val="0"/>
      <w:marBottom w:val="0"/>
      <w:divBdr>
        <w:top w:val="none" w:sz="0" w:space="0" w:color="auto"/>
        <w:left w:val="none" w:sz="0" w:space="0" w:color="auto"/>
        <w:bottom w:val="none" w:sz="0" w:space="0" w:color="auto"/>
        <w:right w:val="none" w:sz="0" w:space="0" w:color="auto"/>
      </w:divBdr>
      <w:divsChild>
        <w:div w:id="1994481356">
          <w:marLeft w:val="0"/>
          <w:marRight w:val="0"/>
          <w:marTop w:val="0"/>
          <w:marBottom w:val="0"/>
          <w:divBdr>
            <w:top w:val="none" w:sz="0" w:space="0" w:color="auto"/>
            <w:left w:val="none" w:sz="0" w:space="0" w:color="auto"/>
            <w:bottom w:val="none" w:sz="0" w:space="0" w:color="auto"/>
            <w:right w:val="none" w:sz="0" w:space="0" w:color="auto"/>
          </w:divBdr>
          <w:divsChild>
            <w:div w:id="1085223449">
              <w:marLeft w:val="0"/>
              <w:marRight w:val="0"/>
              <w:marTop w:val="750"/>
              <w:marBottom w:val="750"/>
              <w:divBdr>
                <w:top w:val="none" w:sz="0" w:space="0" w:color="auto"/>
                <w:left w:val="none" w:sz="0" w:space="0" w:color="auto"/>
                <w:bottom w:val="none" w:sz="0" w:space="0" w:color="auto"/>
                <w:right w:val="none" w:sz="0" w:space="0" w:color="auto"/>
              </w:divBdr>
            </w:div>
          </w:divsChild>
        </w:div>
        <w:div w:id="1778059985">
          <w:marLeft w:val="0"/>
          <w:marRight w:val="0"/>
          <w:marTop w:val="0"/>
          <w:marBottom w:val="0"/>
          <w:divBdr>
            <w:top w:val="none" w:sz="0" w:space="0" w:color="auto"/>
            <w:left w:val="none" w:sz="0" w:space="0" w:color="auto"/>
            <w:bottom w:val="none" w:sz="0" w:space="0" w:color="auto"/>
            <w:right w:val="none" w:sz="0" w:space="0" w:color="auto"/>
          </w:divBdr>
        </w:div>
      </w:divsChild>
    </w:div>
    <w:div w:id="310133930">
      <w:bodyDiv w:val="1"/>
      <w:marLeft w:val="0"/>
      <w:marRight w:val="0"/>
      <w:marTop w:val="0"/>
      <w:marBottom w:val="0"/>
      <w:divBdr>
        <w:top w:val="none" w:sz="0" w:space="0" w:color="auto"/>
        <w:left w:val="none" w:sz="0" w:space="0" w:color="auto"/>
        <w:bottom w:val="none" w:sz="0" w:space="0" w:color="auto"/>
        <w:right w:val="none" w:sz="0" w:space="0" w:color="auto"/>
      </w:divBdr>
    </w:div>
    <w:div w:id="514612059">
      <w:bodyDiv w:val="1"/>
      <w:marLeft w:val="0"/>
      <w:marRight w:val="0"/>
      <w:marTop w:val="0"/>
      <w:marBottom w:val="0"/>
      <w:divBdr>
        <w:top w:val="none" w:sz="0" w:space="0" w:color="auto"/>
        <w:left w:val="none" w:sz="0" w:space="0" w:color="auto"/>
        <w:bottom w:val="none" w:sz="0" w:space="0" w:color="auto"/>
        <w:right w:val="none" w:sz="0" w:space="0" w:color="auto"/>
      </w:divBdr>
    </w:div>
    <w:div w:id="544290089">
      <w:bodyDiv w:val="1"/>
      <w:marLeft w:val="0"/>
      <w:marRight w:val="0"/>
      <w:marTop w:val="0"/>
      <w:marBottom w:val="0"/>
      <w:divBdr>
        <w:top w:val="none" w:sz="0" w:space="0" w:color="auto"/>
        <w:left w:val="none" w:sz="0" w:space="0" w:color="auto"/>
        <w:bottom w:val="none" w:sz="0" w:space="0" w:color="auto"/>
        <w:right w:val="none" w:sz="0" w:space="0" w:color="auto"/>
      </w:divBdr>
    </w:div>
    <w:div w:id="626159591">
      <w:bodyDiv w:val="1"/>
      <w:marLeft w:val="0"/>
      <w:marRight w:val="0"/>
      <w:marTop w:val="0"/>
      <w:marBottom w:val="0"/>
      <w:divBdr>
        <w:top w:val="none" w:sz="0" w:space="0" w:color="auto"/>
        <w:left w:val="none" w:sz="0" w:space="0" w:color="auto"/>
        <w:bottom w:val="none" w:sz="0" w:space="0" w:color="auto"/>
        <w:right w:val="none" w:sz="0" w:space="0" w:color="auto"/>
      </w:divBdr>
    </w:div>
    <w:div w:id="1196505775">
      <w:bodyDiv w:val="1"/>
      <w:marLeft w:val="0"/>
      <w:marRight w:val="0"/>
      <w:marTop w:val="0"/>
      <w:marBottom w:val="0"/>
      <w:divBdr>
        <w:top w:val="none" w:sz="0" w:space="0" w:color="auto"/>
        <w:left w:val="none" w:sz="0" w:space="0" w:color="auto"/>
        <w:bottom w:val="none" w:sz="0" w:space="0" w:color="auto"/>
        <w:right w:val="none" w:sz="0" w:space="0" w:color="auto"/>
      </w:divBdr>
    </w:div>
    <w:div w:id="1209879001">
      <w:bodyDiv w:val="1"/>
      <w:marLeft w:val="0"/>
      <w:marRight w:val="0"/>
      <w:marTop w:val="0"/>
      <w:marBottom w:val="0"/>
      <w:divBdr>
        <w:top w:val="none" w:sz="0" w:space="0" w:color="auto"/>
        <w:left w:val="none" w:sz="0" w:space="0" w:color="auto"/>
        <w:bottom w:val="none" w:sz="0" w:space="0" w:color="auto"/>
        <w:right w:val="none" w:sz="0" w:space="0" w:color="auto"/>
      </w:divBdr>
      <w:divsChild>
        <w:div w:id="1707297082">
          <w:marLeft w:val="0"/>
          <w:marRight w:val="0"/>
          <w:marTop w:val="0"/>
          <w:marBottom w:val="420"/>
          <w:divBdr>
            <w:top w:val="none" w:sz="0" w:space="0" w:color="auto"/>
            <w:left w:val="none" w:sz="0" w:space="0" w:color="auto"/>
            <w:bottom w:val="none" w:sz="0" w:space="0" w:color="auto"/>
            <w:right w:val="none" w:sz="0" w:space="0" w:color="auto"/>
          </w:divBdr>
          <w:divsChild>
            <w:div w:id="730924805">
              <w:marLeft w:val="0"/>
              <w:marRight w:val="0"/>
              <w:marTop w:val="0"/>
              <w:marBottom w:val="0"/>
              <w:divBdr>
                <w:top w:val="none" w:sz="0" w:space="0" w:color="auto"/>
                <w:left w:val="none" w:sz="0" w:space="0" w:color="auto"/>
                <w:bottom w:val="none" w:sz="0" w:space="0" w:color="auto"/>
                <w:right w:val="none" w:sz="0" w:space="0" w:color="auto"/>
              </w:divBdr>
            </w:div>
            <w:div w:id="129729725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302887924">
      <w:bodyDiv w:val="1"/>
      <w:marLeft w:val="0"/>
      <w:marRight w:val="0"/>
      <w:marTop w:val="0"/>
      <w:marBottom w:val="0"/>
      <w:divBdr>
        <w:top w:val="none" w:sz="0" w:space="0" w:color="auto"/>
        <w:left w:val="none" w:sz="0" w:space="0" w:color="auto"/>
        <w:bottom w:val="none" w:sz="0" w:space="0" w:color="auto"/>
        <w:right w:val="none" w:sz="0" w:space="0" w:color="auto"/>
      </w:divBdr>
      <w:divsChild>
        <w:div w:id="53895470">
          <w:marLeft w:val="0"/>
          <w:marRight w:val="0"/>
          <w:marTop w:val="0"/>
          <w:marBottom w:val="150"/>
          <w:divBdr>
            <w:top w:val="none" w:sz="0" w:space="0" w:color="auto"/>
            <w:left w:val="none" w:sz="0" w:space="0" w:color="auto"/>
            <w:bottom w:val="none" w:sz="0" w:space="0" w:color="auto"/>
            <w:right w:val="none" w:sz="0" w:space="0" w:color="auto"/>
          </w:divBdr>
          <w:divsChild>
            <w:div w:id="1133595307">
              <w:marLeft w:val="0"/>
              <w:marRight w:val="0"/>
              <w:marTop w:val="0"/>
              <w:marBottom w:val="0"/>
              <w:divBdr>
                <w:top w:val="none" w:sz="0" w:space="0" w:color="auto"/>
                <w:left w:val="none" w:sz="0" w:space="0" w:color="auto"/>
                <w:bottom w:val="none" w:sz="0" w:space="0" w:color="auto"/>
                <w:right w:val="none" w:sz="0" w:space="0" w:color="auto"/>
              </w:divBdr>
            </w:div>
            <w:div w:id="53477675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364794505">
      <w:bodyDiv w:val="1"/>
      <w:marLeft w:val="0"/>
      <w:marRight w:val="0"/>
      <w:marTop w:val="0"/>
      <w:marBottom w:val="0"/>
      <w:divBdr>
        <w:top w:val="none" w:sz="0" w:space="0" w:color="auto"/>
        <w:left w:val="none" w:sz="0" w:space="0" w:color="auto"/>
        <w:bottom w:val="none" w:sz="0" w:space="0" w:color="auto"/>
        <w:right w:val="none" w:sz="0" w:space="0" w:color="auto"/>
      </w:divBdr>
      <w:divsChild>
        <w:div w:id="1025249206">
          <w:marLeft w:val="0"/>
          <w:marRight w:val="0"/>
          <w:marTop w:val="0"/>
          <w:marBottom w:val="0"/>
          <w:divBdr>
            <w:top w:val="none" w:sz="0" w:space="0" w:color="auto"/>
            <w:left w:val="none" w:sz="0" w:space="0" w:color="auto"/>
            <w:bottom w:val="none" w:sz="0" w:space="0" w:color="auto"/>
            <w:right w:val="none" w:sz="0" w:space="0" w:color="auto"/>
          </w:divBdr>
        </w:div>
      </w:divsChild>
    </w:div>
    <w:div w:id="1443920770">
      <w:bodyDiv w:val="1"/>
      <w:marLeft w:val="0"/>
      <w:marRight w:val="0"/>
      <w:marTop w:val="0"/>
      <w:marBottom w:val="0"/>
      <w:divBdr>
        <w:top w:val="none" w:sz="0" w:space="0" w:color="auto"/>
        <w:left w:val="none" w:sz="0" w:space="0" w:color="auto"/>
        <w:bottom w:val="none" w:sz="0" w:space="0" w:color="auto"/>
        <w:right w:val="none" w:sz="0" w:space="0" w:color="auto"/>
      </w:divBdr>
      <w:divsChild>
        <w:div w:id="1937209171">
          <w:marLeft w:val="0"/>
          <w:marRight w:val="0"/>
          <w:marTop w:val="0"/>
          <w:marBottom w:val="0"/>
          <w:divBdr>
            <w:top w:val="none" w:sz="0" w:space="0" w:color="auto"/>
            <w:left w:val="none" w:sz="0" w:space="0" w:color="auto"/>
            <w:bottom w:val="none" w:sz="0" w:space="0" w:color="auto"/>
            <w:right w:val="none" w:sz="0" w:space="0" w:color="auto"/>
          </w:divBdr>
          <w:divsChild>
            <w:div w:id="762721870">
              <w:marLeft w:val="0"/>
              <w:marRight w:val="0"/>
              <w:marTop w:val="0"/>
              <w:marBottom w:val="0"/>
              <w:divBdr>
                <w:top w:val="none" w:sz="0" w:space="0" w:color="auto"/>
                <w:left w:val="none" w:sz="0" w:space="0" w:color="auto"/>
                <w:bottom w:val="none" w:sz="0" w:space="0" w:color="auto"/>
                <w:right w:val="none" w:sz="0" w:space="0" w:color="auto"/>
              </w:divBdr>
              <w:divsChild>
                <w:div w:id="839660529">
                  <w:marLeft w:val="0"/>
                  <w:marRight w:val="0"/>
                  <w:marTop w:val="0"/>
                  <w:marBottom w:val="0"/>
                  <w:divBdr>
                    <w:top w:val="none" w:sz="0" w:space="0" w:color="auto"/>
                    <w:left w:val="none" w:sz="0" w:space="0" w:color="auto"/>
                    <w:bottom w:val="none" w:sz="0" w:space="0" w:color="auto"/>
                    <w:right w:val="none" w:sz="0" w:space="0" w:color="auto"/>
                  </w:divBdr>
                  <w:divsChild>
                    <w:div w:id="1839881672">
                      <w:marLeft w:val="0"/>
                      <w:marRight w:val="0"/>
                      <w:marTop w:val="0"/>
                      <w:marBottom w:val="0"/>
                      <w:divBdr>
                        <w:top w:val="none" w:sz="0" w:space="0" w:color="auto"/>
                        <w:left w:val="none" w:sz="0" w:space="0" w:color="auto"/>
                        <w:bottom w:val="none" w:sz="0" w:space="0" w:color="auto"/>
                        <w:right w:val="none" w:sz="0" w:space="0" w:color="auto"/>
                      </w:divBdr>
                    </w:div>
                    <w:div w:id="1917280281">
                      <w:marLeft w:val="0"/>
                      <w:marRight w:val="0"/>
                      <w:marTop w:val="0"/>
                      <w:marBottom w:val="0"/>
                      <w:divBdr>
                        <w:top w:val="none" w:sz="0" w:space="0" w:color="auto"/>
                        <w:left w:val="none" w:sz="0" w:space="0" w:color="auto"/>
                        <w:bottom w:val="none" w:sz="0" w:space="0" w:color="auto"/>
                        <w:right w:val="none" w:sz="0" w:space="0" w:color="auto"/>
                      </w:divBdr>
                    </w:div>
                    <w:div w:id="104132518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89190603">
      <w:bodyDiv w:val="1"/>
      <w:marLeft w:val="0"/>
      <w:marRight w:val="0"/>
      <w:marTop w:val="0"/>
      <w:marBottom w:val="0"/>
      <w:divBdr>
        <w:top w:val="none" w:sz="0" w:space="0" w:color="auto"/>
        <w:left w:val="none" w:sz="0" w:space="0" w:color="auto"/>
        <w:bottom w:val="none" w:sz="0" w:space="0" w:color="auto"/>
        <w:right w:val="none" w:sz="0" w:space="0" w:color="auto"/>
      </w:divBdr>
    </w:div>
    <w:div w:id="1612205476">
      <w:bodyDiv w:val="1"/>
      <w:marLeft w:val="0"/>
      <w:marRight w:val="0"/>
      <w:marTop w:val="0"/>
      <w:marBottom w:val="0"/>
      <w:divBdr>
        <w:top w:val="none" w:sz="0" w:space="0" w:color="auto"/>
        <w:left w:val="none" w:sz="0" w:space="0" w:color="auto"/>
        <w:bottom w:val="none" w:sz="0" w:space="0" w:color="auto"/>
        <w:right w:val="none" w:sz="0" w:space="0" w:color="auto"/>
      </w:divBdr>
      <w:divsChild>
        <w:div w:id="1779135845">
          <w:marLeft w:val="0"/>
          <w:marRight w:val="0"/>
          <w:marTop w:val="0"/>
          <w:marBottom w:val="0"/>
          <w:divBdr>
            <w:top w:val="none" w:sz="0" w:space="0" w:color="auto"/>
            <w:left w:val="none" w:sz="0" w:space="0" w:color="auto"/>
            <w:bottom w:val="none" w:sz="0" w:space="0" w:color="auto"/>
            <w:right w:val="none" w:sz="0" w:space="0" w:color="auto"/>
          </w:divBdr>
          <w:divsChild>
            <w:div w:id="56086702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693142537">
      <w:bodyDiv w:val="1"/>
      <w:marLeft w:val="0"/>
      <w:marRight w:val="0"/>
      <w:marTop w:val="0"/>
      <w:marBottom w:val="0"/>
      <w:divBdr>
        <w:top w:val="none" w:sz="0" w:space="0" w:color="auto"/>
        <w:left w:val="none" w:sz="0" w:space="0" w:color="auto"/>
        <w:bottom w:val="none" w:sz="0" w:space="0" w:color="auto"/>
        <w:right w:val="none" w:sz="0" w:space="0" w:color="auto"/>
      </w:divBdr>
      <w:divsChild>
        <w:div w:id="971130227">
          <w:marLeft w:val="0"/>
          <w:marRight w:val="0"/>
          <w:marTop w:val="0"/>
          <w:marBottom w:val="0"/>
          <w:divBdr>
            <w:top w:val="none" w:sz="0" w:space="0" w:color="auto"/>
            <w:left w:val="none" w:sz="0" w:space="0" w:color="auto"/>
            <w:bottom w:val="none" w:sz="0" w:space="0" w:color="auto"/>
            <w:right w:val="none" w:sz="0" w:space="0" w:color="auto"/>
          </w:divBdr>
          <w:divsChild>
            <w:div w:id="773328905">
              <w:marLeft w:val="0"/>
              <w:marRight w:val="0"/>
              <w:marTop w:val="900"/>
              <w:marBottom w:val="0"/>
              <w:divBdr>
                <w:top w:val="single" w:sz="6" w:space="31" w:color="E8EBEE"/>
                <w:left w:val="none" w:sz="0" w:space="0" w:color="auto"/>
                <w:bottom w:val="none" w:sz="0" w:space="0" w:color="auto"/>
                <w:right w:val="none" w:sz="0" w:space="0" w:color="auto"/>
              </w:divBdr>
              <w:divsChild>
                <w:div w:id="1018779108">
                  <w:marLeft w:val="0"/>
                  <w:marRight w:val="0"/>
                  <w:marTop w:val="0"/>
                  <w:marBottom w:val="0"/>
                  <w:divBdr>
                    <w:top w:val="none" w:sz="0" w:space="0" w:color="auto"/>
                    <w:left w:val="none" w:sz="0" w:space="0" w:color="auto"/>
                    <w:bottom w:val="none" w:sz="0" w:space="0" w:color="auto"/>
                    <w:right w:val="none" w:sz="0" w:space="0" w:color="auto"/>
                  </w:divBdr>
                  <w:divsChild>
                    <w:div w:id="89243062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910655730">
          <w:marLeft w:val="0"/>
          <w:marRight w:val="0"/>
          <w:marTop w:val="0"/>
          <w:marBottom w:val="0"/>
          <w:divBdr>
            <w:top w:val="none" w:sz="0" w:space="0" w:color="auto"/>
            <w:left w:val="none" w:sz="0" w:space="0" w:color="auto"/>
            <w:bottom w:val="none" w:sz="0" w:space="0" w:color="auto"/>
            <w:right w:val="none" w:sz="0" w:space="0" w:color="auto"/>
          </w:divBdr>
        </w:div>
      </w:divsChild>
    </w:div>
    <w:div w:id="1699118301">
      <w:bodyDiv w:val="1"/>
      <w:marLeft w:val="0"/>
      <w:marRight w:val="0"/>
      <w:marTop w:val="0"/>
      <w:marBottom w:val="0"/>
      <w:divBdr>
        <w:top w:val="none" w:sz="0" w:space="0" w:color="auto"/>
        <w:left w:val="none" w:sz="0" w:space="0" w:color="auto"/>
        <w:bottom w:val="none" w:sz="0" w:space="0" w:color="auto"/>
        <w:right w:val="none" w:sz="0" w:space="0" w:color="auto"/>
      </w:divBdr>
      <w:divsChild>
        <w:div w:id="375156149">
          <w:marLeft w:val="0"/>
          <w:marRight w:val="0"/>
          <w:marTop w:val="0"/>
          <w:marBottom w:val="0"/>
          <w:divBdr>
            <w:top w:val="none" w:sz="0" w:space="0" w:color="auto"/>
            <w:left w:val="none" w:sz="0" w:space="0" w:color="auto"/>
            <w:bottom w:val="none" w:sz="0" w:space="0" w:color="auto"/>
            <w:right w:val="none" w:sz="0" w:space="0" w:color="auto"/>
          </w:divBdr>
          <w:divsChild>
            <w:div w:id="420830859">
              <w:marLeft w:val="0"/>
              <w:marRight w:val="0"/>
              <w:marTop w:val="0"/>
              <w:marBottom w:val="0"/>
              <w:divBdr>
                <w:top w:val="none" w:sz="0" w:space="0" w:color="auto"/>
                <w:left w:val="none" w:sz="0" w:space="0" w:color="auto"/>
                <w:bottom w:val="none" w:sz="0" w:space="0" w:color="auto"/>
                <w:right w:val="none" w:sz="0" w:space="0" w:color="auto"/>
              </w:divBdr>
            </w:div>
            <w:div w:id="1198814365">
              <w:marLeft w:val="0"/>
              <w:marRight w:val="0"/>
              <w:marTop w:val="0"/>
              <w:marBottom w:val="0"/>
              <w:divBdr>
                <w:top w:val="none" w:sz="0" w:space="0" w:color="auto"/>
                <w:left w:val="none" w:sz="0" w:space="0" w:color="auto"/>
                <w:bottom w:val="none" w:sz="0" w:space="0" w:color="auto"/>
                <w:right w:val="none" w:sz="0" w:space="0" w:color="auto"/>
              </w:divBdr>
            </w:div>
            <w:div w:id="1389721492">
              <w:marLeft w:val="0"/>
              <w:marRight w:val="0"/>
              <w:marTop w:val="0"/>
              <w:marBottom w:val="0"/>
              <w:divBdr>
                <w:top w:val="none" w:sz="0" w:space="0" w:color="auto"/>
                <w:left w:val="none" w:sz="0" w:space="0" w:color="auto"/>
                <w:bottom w:val="none" w:sz="0" w:space="0" w:color="auto"/>
                <w:right w:val="none" w:sz="0" w:space="0" w:color="auto"/>
              </w:divBdr>
            </w:div>
            <w:div w:id="1645885713">
              <w:marLeft w:val="0"/>
              <w:marRight w:val="0"/>
              <w:marTop w:val="0"/>
              <w:marBottom w:val="0"/>
              <w:divBdr>
                <w:top w:val="none" w:sz="0" w:space="0" w:color="auto"/>
                <w:left w:val="none" w:sz="0" w:space="0" w:color="auto"/>
                <w:bottom w:val="none" w:sz="0" w:space="0" w:color="auto"/>
                <w:right w:val="none" w:sz="0" w:space="0" w:color="auto"/>
              </w:divBdr>
            </w:div>
          </w:divsChild>
        </w:div>
        <w:div w:id="1382167932">
          <w:marLeft w:val="0"/>
          <w:marRight w:val="0"/>
          <w:marTop w:val="0"/>
          <w:marBottom w:val="0"/>
          <w:divBdr>
            <w:top w:val="none" w:sz="0" w:space="0" w:color="auto"/>
            <w:left w:val="none" w:sz="0" w:space="0" w:color="auto"/>
            <w:bottom w:val="none" w:sz="0" w:space="0" w:color="auto"/>
            <w:right w:val="none" w:sz="0" w:space="0" w:color="auto"/>
          </w:divBdr>
        </w:div>
        <w:div w:id="1858159220">
          <w:marLeft w:val="0"/>
          <w:marRight w:val="0"/>
          <w:marTop w:val="0"/>
          <w:marBottom w:val="0"/>
          <w:divBdr>
            <w:top w:val="none" w:sz="0" w:space="0" w:color="auto"/>
            <w:left w:val="none" w:sz="0" w:space="0" w:color="auto"/>
            <w:bottom w:val="none" w:sz="0" w:space="0" w:color="auto"/>
            <w:right w:val="none" w:sz="0" w:space="0" w:color="auto"/>
          </w:divBdr>
          <w:divsChild>
            <w:div w:id="1872761917">
              <w:marLeft w:val="0"/>
              <w:marRight w:val="0"/>
              <w:marTop w:val="0"/>
              <w:marBottom w:val="0"/>
              <w:divBdr>
                <w:top w:val="single" w:sz="6" w:space="22" w:color="E8E8E8"/>
                <w:left w:val="single" w:sz="6" w:space="31" w:color="E8E8E8"/>
                <w:bottom w:val="single" w:sz="6" w:space="19" w:color="E8E8E8"/>
                <w:right w:val="single" w:sz="6" w:space="31" w:color="E8E8E8"/>
              </w:divBdr>
            </w:div>
          </w:divsChild>
        </w:div>
      </w:divsChild>
    </w:div>
    <w:div w:id="1771121306">
      <w:bodyDiv w:val="1"/>
      <w:marLeft w:val="0"/>
      <w:marRight w:val="0"/>
      <w:marTop w:val="0"/>
      <w:marBottom w:val="0"/>
      <w:divBdr>
        <w:top w:val="none" w:sz="0" w:space="0" w:color="auto"/>
        <w:left w:val="none" w:sz="0" w:space="0" w:color="auto"/>
        <w:bottom w:val="none" w:sz="0" w:space="0" w:color="auto"/>
        <w:right w:val="none" w:sz="0" w:space="0" w:color="auto"/>
      </w:divBdr>
      <w:divsChild>
        <w:div w:id="1060132696">
          <w:marLeft w:val="0"/>
          <w:marRight w:val="0"/>
          <w:marTop w:val="0"/>
          <w:marBottom w:val="0"/>
          <w:divBdr>
            <w:top w:val="none" w:sz="0" w:space="0" w:color="auto"/>
            <w:left w:val="none" w:sz="0" w:space="0" w:color="auto"/>
            <w:bottom w:val="none" w:sz="0" w:space="0" w:color="auto"/>
            <w:right w:val="none" w:sz="0" w:space="0" w:color="auto"/>
          </w:divBdr>
          <w:divsChild>
            <w:div w:id="1981156968">
              <w:marLeft w:val="0"/>
              <w:marRight w:val="0"/>
              <w:marTop w:val="0"/>
              <w:marBottom w:val="0"/>
              <w:divBdr>
                <w:top w:val="none" w:sz="0" w:space="0" w:color="auto"/>
                <w:left w:val="none" w:sz="0" w:space="0" w:color="auto"/>
                <w:bottom w:val="none" w:sz="0" w:space="0" w:color="auto"/>
                <w:right w:val="none" w:sz="0" w:space="0" w:color="auto"/>
              </w:divBdr>
              <w:divsChild>
                <w:div w:id="72891654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13" Type="http://schemas.openxmlformats.org/officeDocument/2006/relationships/hyperlink" Target="https://www.peoplemanagement.co.uk" TargetMode="External"/><Relationship Id="rId18" Type="http://schemas.openxmlformats.org/officeDocument/2006/relationships/theme" Target="theme/theme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yperlink" Target="https://www.insights.pecb.com" TargetMode="External"/><Relationship Id="rId17" Type="http://schemas.openxmlformats.org/officeDocument/2006/relationships/fontTable" Target="fontTable.xml"/><Relationship Id="rId2" Type="http://schemas.openxmlformats.org/officeDocument/2006/relationships/numbering" Target="numbering.xml"/><Relationship Id="rId16" Type="http://schemas.openxmlformats.org/officeDocument/2006/relationships/hyperlink" Target="https://doi.org/10.1186/s40711-020-00116-9"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doi.org/10.1111/1467-954X.12282" TargetMode="External"/><Relationship Id="rId5" Type="http://schemas.openxmlformats.org/officeDocument/2006/relationships/webSettings" Target="webSettings.xml"/><Relationship Id="rId15" Type="http://schemas.openxmlformats.org/officeDocument/2006/relationships/hyperlink" Target="https://www.hofstede.com" TargetMode="External"/><Relationship Id="rId10" Type="http://schemas.openxmlformats.org/officeDocument/2006/relationships/hyperlink" Target="https://www.commonslibrary.parliament.uk" TargetMode="External"/><Relationship Id="rId4" Type="http://schemas.openxmlformats.org/officeDocument/2006/relationships/settings" Target="settings.xml"/><Relationship Id="rId9" Type="http://schemas.openxmlformats.org/officeDocument/2006/relationships/hyperlink" Target="https://www.ifsa.eu.com" TargetMode="External"/><Relationship Id="rId14" Type="http://schemas.openxmlformats.org/officeDocument/2006/relationships/hyperlink" Target="https://www.gov.uk"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8665F5B8-ECC0-48C3-A84A-CE59293B7DF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11</Pages>
  <Words>1783</Words>
  <Characters>10168</Characters>
  <Application>Microsoft Office Word</Application>
  <DocSecurity>0</DocSecurity>
  <Lines>84</Lines>
  <Paragraphs>23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11928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Muhammad-Abid Mahmood</dc:creator>
  <cp:keywords/>
  <dc:description/>
  <cp:lastModifiedBy>Abid Mahmood (2128264)</cp:lastModifiedBy>
  <cp:revision>2</cp:revision>
  <dcterms:created xsi:type="dcterms:W3CDTF">2023-06-16T12:25:00Z</dcterms:created>
  <dcterms:modified xsi:type="dcterms:W3CDTF">2023-06-16T12:25:00Z</dcterms:modified>
</cp:coreProperties>
</file>