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FD2BD" w14:textId="77777777" w:rsidR="00544FDD" w:rsidRDefault="00544FDD"/>
    <w:p w14:paraId="26C4F03F" w14:textId="4223E974" w:rsidR="00544FDD" w:rsidRPr="0078283E" w:rsidRDefault="00544FDD" w:rsidP="00544FDD">
      <w:pPr>
        <w:ind w:left="3600"/>
        <w:rPr>
          <w:rFonts w:ascii="Arial" w:hAnsi="Arial" w:cs="Arial"/>
          <w:b/>
          <w:bCs/>
          <w:sz w:val="24"/>
          <w:szCs w:val="24"/>
        </w:rPr>
      </w:pPr>
      <w:r w:rsidRPr="0078283E">
        <w:rPr>
          <w:rFonts w:ascii="Arial" w:hAnsi="Arial" w:cs="Arial"/>
          <w:b/>
          <w:bCs/>
          <w:sz w:val="24"/>
          <w:szCs w:val="24"/>
        </w:rPr>
        <w:t>Chapter Three</w:t>
      </w:r>
    </w:p>
    <w:p w14:paraId="5344A0E4" w14:textId="60854067" w:rsidR="00167622" w:rsidRPr="0078283E" w:rsidRDefault="00544FDD" w:rsidP="00544FDD">
      <w:pPr>
        <w:ind w:left="2880"/>
        <w:rPr>
          <w:rFonts w:ascii="Arial" w:hAnsi="Arial" w:cs="Arial"/>
          <w:b/>
          <w:bCs/>
          <w:sz w:val="24"/>
          <w:szCs w:val="24"/>
        </w:rPr>
      </w:pPr>
      <w:r w:rsidRPr="0078283E">
        <w:rPr>
          <w:rFonts w:ascii="Arial" w:hAnsi="Arial" w:cs="Arial"/>
          <w:b/>
          <w:bCs/>
          <w:sz w:val="24"/>
          <w:szCs w:val="24"/>
        </w:rPr>
        <w:t xml:space="preserve">         </w:t>
      </w:r>
      <w:r w:rsidR="0017390C" w:rsidRPr="0078283E">
        <w:rPr>
          <w:rFonts w:ascii="Arial" w:hAnsi="Arial" w:cs="Arial"/>
          <w:b/>
          <w:bCs/>
          <w:sz w:val="24"/>
          <w:szCs w:val="24"/>
        </w:rPr>
        <w:t>Research Method</w:t>
      </w:r>
    </w:p>
    <w:p w14:paraId="5EAC22AC" w14:textId="0CBB1560" w:rsidR="0017390C" w:rsidRPr="0078283E" w:rsidRDefault="0017390C">
      <w:pPr>
        <w:rPr>
          <w:rFonts w:ascii="Arial" w:hAnsi="Arial" w:cs="Arial"/>
          <w:sz w:val="24"/>
          <w:szCs w:val="24"/>
        </w:rPr>
      </w:pPr>
    </w:p>
    <w:p w14:paraId="4673612F" w14:textId="69B9AB53" w:rsidR="0017390C" w:rsidRPr="0078283E" w:rsidRDefault="00F37AD5">
      <w:pPr>
        <w:rPr>
          <w:rFonts w:ascii="Arial" w:hAnsi="Arial" w:cs="Arial"/>
          <w:sz w:val="24"/>
          <w:szCs w:val="24"/>
          <w:u w:val="single"/>
        </w:rPr>
      </w:pPr>
      <w:r w:rsidRPr="0078283E">
        <w:rPr>
          <w:rFonts w:ascii="Arial" w:hAnsi="Arial" w:cs="Arial"/>
          <w:b/>
          <w:bCs/>
          <w:sz w:val="24"/>
          <w:szCs w:val="24"/>
          <w:u w:val="single"/>
        </w:rPr>
        <w:t xml:space="preserve">3.0 :- </w:t>
      </w:r>
      <w:r w:rsidR="0017390C" w:rsidRPr="0078283E">
        <w:rPr>
          <w:rFonts w:ascii="Arial" w:hAnsi="Arial" w:cs="Arial"/>
          <w:b/>
          <w:bCs/>
          <w:sz w:val="24"/>
          <w:szCs w:val="24"/>
          <w:u w:val="single"/>
        </w:rPr>
        <w:t>Introduction</w:t>
      </w:r>
      <w:r w:rsidR="0017390C" w:rsidRPr="0078283E">
        <w:rPr>
          <w:rFonts w:ascii="Arial" w:hAnsi="Arial" w:cs="Arial"/>
          <w:sz w:val="24"/>
          <w:szCs w:val="24"/>
          <w:u w:val="single"/>
        </w:rPr>
        <w:t>:</w:t>
      </w:r>
    </w:p>
    <w:p w14:paraId="192F65E3" w14:textId="785F8EDA" w:rsidR="00D44CB3" w:rsidRPr="0078283E" w:rsidRDefault="00D44CB3" w:rsidP="00D44CB3">
      <w:pPr>
        <w:rPr>
          <w:rFonts w:ascii="Arial" w:hAnsi="Arial" w:cs="Arial"/>
          <w:sz w:val="24"/>
          <w:szCs w:val="24"/>
        </w:rPr>
      </w:pPr>
      <w:r w:rsidRPr="0078283E">
        <w:rPr>
          <w:rFonts w:ascii="Arial" w:hAnsi="Arial" w:cs="Arial"/>
          <w:sz w:val="24"/>
          <w:szCs w:val="24"/>
        </w:rPr>
        <w:t xml:space="preserve">The purpose of this study was to investigate whether misogyny is commonplace within policing organisations and the effect </w:t>
      </w:r>
      <w:r w:rsidR="0097626E" w:rsidRPr="0078283E">
        <w:rPr>
          <w:rFonts w:ascii="Arial" w:hAnsi="Arial" w:cs="Arial"/>
          <w:sz w:val="24"/>
          <w:szCs w:val="24"/>
        </w:rPr>
        <w:t>it has on</w:t>
      </w:r>
      <w:r w:rsidRPr="0078283E">
        <w:rPr>
          <w:rFonts w:ascii="Arial" w:hAnsi="Arial" w:cs="Arial"/>
          <w:sz w:val="24"/>
          <w:szCs w:val="24"/>
        </w:rPr>
        <w:t xml:space="preserve"> women inside the organisation regarding barriers they face and the impact it has had on their careers. Through extensive research of literature that has been critically evaluated and analysed it has become evident that misogyny is still ongoing today and under-addressed among organisations and actions to tackle this behaviour is absent</w:t>
      </w:r>
      <w:r w:rsidR="0097626E" w:rsidRPr="0078283E">
        <w:rPr>
          <w:rFonts w:ascii="Arial" w:hAnsi="Arial" w:cs="Arial"/>
          <w:sz w:val="24"/>
          <w:szCs w:val="24"/>
        </w:rPr>
        <w:t xml:space="preserve"> or limited.</w:t>
      </w:r>
    </w:p>
    <w:p w14:paraId="4A647740" w14:textId="1AC48586" w:rsidR="00D44CB3" w:rsidRPr="0078283E" w:rsidRDefault="00D44CB3" w:rsidP="00D44CB3">
      <w:pPr>
        <w:rPr>
          <w:rFonts w:ascii="Arial" w:hAnsi="Arial" w:cs="Arial"/>
          <w:sz w:val="24"/>
          <w:szCs w:val="24"/>
        </w:rPr>
      </w:pPr>
      <w:r w:rsidRPr="0078283E">
        <w:rPr>
          <w:rFonts w:ascii="Arial" w:hAnsi="Arial" w:cs="Arial"/>
          <w:sz w:val="24"/>
          <w:szCs w:val="24"/>
        </w:rPr>
        <w:t xml:space="preserve">Research has identified that misogyny in policing is not just affecting the police organisation internally but also the behaviour of officers when dealing with </w:t>
      </w:r>
      <w:r w:rsidR="00544FDD" w:rsidRPr="0078283E">
        <w:rPr>
          <w:rFonts w:ascii="Arial" w:hAnsi="Arial" w:cs="Arial"/>
          <w:sz w:val="24"/>
          <w:szCs w:val="24"/>
        </w:rPr>
        <w:t>females’</w:t>
      </w:r>
      <w:r w:rsidRPr="0078283E">
        <w:rPr>
          <w:rFonts w:ascii="Arial" w:hAnsi="Arial" w:cs="Arial"/>
          <w:sz w:val="24"/>
          <w:szCs w:val="24"/>
        </w:rPr>
        <w:t xml:space="preserve"> members of the public whereby it has been suggested that the police are institutionally </w:t>
      </w:r>
      <w:r w:rsidR="0078283E" w:rsidRPr="0078283E">
        <w:rPr>
          <w:rFonts w:ascii="Arial" w:hAnsi="Arial" w:cs="Arial"/>
          <w:sz w:val="24"/>
          <w:szCs w:val="24"/>
        </w:rPr>
        <w:t>misogynistic,</w:t>
      </w:r>
      <w:r w:rsidRPr="0078283E">
        <w:rPr>
          <w:rFonts w:ascii="Arial" w:hAnsi="Arial" w:cs="Arial"/>
          <w:sz w:val="24"/>
          <w:szCs w:val="24"/>
        </w:rPr>
        <w:t xml:space="preserve"> and people could be attracted to the role of policing because of the power it offers them to exert and coerce people (Topping, 2022).</w:t>
      </w:r>
    </w:p>
    <w:p w14:paraId="0B3FBE86" w14:textId="77777777" w:rsidR="00D44CB3" w:rsidRPr="0078283E" w:rsidRDefault="00D44CB3" w:rsidP="00D44CB3">
      <w:pPr>
        <w:rPr>
          <w:rFonts w:ascii="Arial" w:hAnsi="Arial" w:cs="Arial"/>
          <w:sz w:val="24"/>
          <w:szCs w:val="24"/>
        </w:rPr>
      </w:pPr>
      <w:r w:rsidRPr="0078283E">
        <w:rPr>
          <w:rFonts w:ascii="Arial" w:hAnsi="Arial" w:cs="Arial"/>
          <w:sz w:val="24"/>
          <w:szCs w:val="24"/>
        </w:rPr>
        <w:t>Through analysis, a common theme has been identified within studies undertaken that document the barriers female officers face regarding their capabilities of being police officers and the contributing factors to those barriers.</w:t>
      </w:r>
    </w:p>
    <w:p w14:paraId="72B9404F" w14:textId="77777777" w:rsidR="00544FDD" w:rsidRPr="0078283E" w:rsidRDefault="00D44CB3" w:rsidP="00D44CB3">
      <w:pPr>
        <w:rPr>
          <w:rFonts w:ascii="Arial" w:hAnsi="Arial" w:cs="Arial"/>
          <w:sz w:val="24"/>
          <w:szCs w:val="24"/>
        </w:rPr>
      </w:pPr>
      <w:r w:rsidRPr="0078283E">
        <w:rPr>
          <w:rFonts w:ascii="Arial" w:hAnsi="Arial" w:cs="Arial"/>
          <w:sz w:val="24"/>
          <w:szCs w:val="24"/>
        </w:rPr>
        <w:t xml:space="preserve">This chapter provides a detailed explanation of the selected methodology and research process used for this study followed by an account of the process that details accessing, sampling and interviewing police officers of all ranks and departments, in addition to the ethical consideration involved. </w:t>
      </w:r>
    </w:p>
    <w:p w14:paraId="71CCED01" w14:textId="20E322AF" w:rsidR="00E34EBB" w:rsidRDefault="00D44CB3" w:rsidP="00D44CB3">
      <w:pPr>
        <w:rPr>
          <w:rFonts w:ascii="Arial" w:hAnsi="Arial" w:cs="Arial"/>
          <w:sz w:val="24"/>
          <w:szCs w:val="24"/>
        </w:rPr>
      </w:pPr>
      <w:r w:rsidRPr="0078283E">
        <w:rPr>
          <w:rFonts w:ascii="Arial" w:hAnsi="Arial" w:cs="Arial"/>
          <w:sz w:val="24"/>
          <w:szCs w:val="24"/>
        </w:rPr>
        <w:t>The chapter will conclude with an outline of limitations</w:t>
      </w:r>
      <w:r w:rsidR="00B570E1" w:rsidRPr="0078283E">
        <w:rPr>
          <w:rFonts w:ascii="Arial" w:hAnsi="Arial" w:cs="Arial"/>
          <w:sz w:val="24"/>
          <w:szCs w:val="24"/>
        </w:rPr>
        <w:t>.</w:t>
      </w:r>
    </w:p>
    <w:p w14:paraId="44B6507E" w14:textId="77777777" w:rsidR="0078283E" w:rsidRPr="0078283E" w:rsidRDefault="0078283E" w:rsidP="00D44CB3">
      <w:pPr>
        <w:rPr>
          <w:rFonts w:ascii="Arial" w:hAnsi="Arial" w:cs="Arial"/>
          <w:color w:val="000000"/>
          <w:sz w:val="24"/>
          <w:szCs w:val="24"/>
          <w:shd w:val="clear" w:color="auto" w:fill="FFFFFF"/>
        </w:rPr>
      </w:pPr>
    </w:p>
    <w:p w14:paraId="4ADB2935" w14:textId="2B041DA0" w:rsidR="00F8326F" w:rsidRPr="0078283E" w:rsidRDefault="00F37AD5">
      <w:pPr>
        <w:rPr>
          <w:rFonts w:ascii="Arial" w:hAnsi="Arial" w:cs="Arial"/>
          <w:b/>
          <w:bCs/>
          <w:color w:val="000000"/>
          <w:sz w:val="24"/>
          <w:szCs w:val="24"/>
          <w:u w:val="single"/>
          <w:shd w:val="clear" w:color="auto" w:fill="FFFFFF"/>
        </w:rPr>
      </w:pPr>
      <w:r w:rsidRPr="0078283E">
        <w:rPr>
          <w:rFonts w:ascii="Arial" w:hAnsi="Arial" w:cs="Arial"/>
          <w:b/>
          <w:bCs/>
          <w:color w:val="000000"/>
          <w:sz w:val="24"/>
          <w:szCs w:val="24"/>
          <w:u w:val="single"/>
          <w:shd w:val="clear" w:color="auto" w:fill="FFFFFF"/>
        </w:rPr>
        <w:t>3.1:-</w:t>
      </w:r>
      <w:r w:rsidR="00F8326F" w:rsidRPr="0078283E">
        <w:rPr>
          <w:rFonts w:ascii="Arial" w:hAnsi="Arial" w:cs="Arial"/>
          <w:b/>
          <w:bCs/>
          <w:color w:val="000000"/>
          <w:sz w:val="24"/>
          <w:szCs w:val="24"/>
          <w:u w:val="single"/>
          <w:shd w:val="clear" w:color="auto" w:fill="FFFFFF"/>
        </w:rPr>
        <w:t xml:space="preserve">Research Strategy </w:t>
      </w:r>
    </w:p>
    <w:p w14:paraId="0C125E98" w14:textId="77777777" w:rsidR="00B570E1" w:rsidRPr="0078283E" w:rsidRDefault="00E34EBB" w:rsidP="00E34EBB">
      <w:pPr>
        <w:pStyle w:val="NormalWeb"/>
        <w:spacing w:before="0" w:beforeAutospacing="0" w:after="0" w:afterAutospacing="0"/>
        <w:rPr>
          <w:rFonts w:ascii="Arial" w:hAnsi="Arial" w:cs="Arial"/>
          <w:color w:val="0E101A"/>
        </w:rPr>
      </w:pPr>
      <w:r w:rsidRPr="0078283E">
        <w:rPr>
          <w:rFonts w:ascii="Arial" w:hAnsi="Arial" w:cs="Arial"/>
          <w:color w:val="0E101A"/>
        </w:rPr>
        <w:t xml:space="preserve">To ensure that the aims and objectives of this research are met effectively, careful consideration </w:t>
      </w:r>
      <w:r w:rsidR="00B570E1" w:rsidRPr="0078283E">
        <w:rPr>
          <w:rFonts w:ascii="Arial" w:hAnsi="Arial" w:cs="Arial"/>
          <w:color w:val="0E101A"/>
        </w:rPr>
        <w:t>will</w:t>
      </w:r>
      <w:r w:rsidRPr="0078283E">
        <w:rPr>
          <w:rFonts w:ascii="Arial" w:hAnsi="Arial" w:cs="Arial"/>
          <w:color w:val="0E101A"/>
        </w:rPr>
        <w:t xml:space="preserve"> be given to choosing the correct research method, ensuring that all </w:t>
      </w:r>
      <w:r w:rsidR="0097626E" w:rsidRPr="0078283E">
        <w:rPr>
          <w:rFonts w:ascii="Arial" w:hAnsi="Arial" w:cs="Arial"/>
          <w:color w:val="0E101A"/>
        </w:rPr>
        <w:t>participant</w:t>
      </w:r>
      <w:r w:rsidRPr="0078283E">
        <w:rPr>
          <w:rFonts w:ascii="Arial" w:hAnsi="Arial" w:cs="Arial"/>
          <w:color w:val="0E101A"/>
        </w:rPr>
        <w:t xml:space="preserve"> data is collected to reach the desired outcome. </w:t>
      </w:r>
    </w:p>
    <w:p w14:paraId="118FDD48" w14:textId="7A36D8FB" w:rsidR="00E34EBB" w:rsidRPr="0078283E" w:rsidRDefault="00B570E1" w:rsidP="00E34EBB">
      <w:pPr>
        <w:pStyle w:val="NormalWeb"/>
        <w:spacing w:before="0" w:beforeAutospacing="0" w:after="0" w:afterAutospacing="0"/>
        <w:rPr>
          <w:rFonts w:ascii="Arial" w:hAnsi="Arial" w:cs="Arial"/>
          <w:color w:val="0E101A"/>
        </w:rPr>
      </w:pPr>
      <w:r w:rsidRPr="0078283E">
        <w:rPr>
          <w:rFonts w:ascii="Arial" w:hAnsi="Arial" w:cs="Arial"/>
          <w:color w:val="0E101A"/>
        </w:rPr>
        <w:t>T</w:t>
      </w:r>
      <w:r w:rsidR="004B792E" w:rsidRPr="0078283E">
        <w:rPr>
          <w:rFonts w:ascii="Arial" w:hAnsi="Arial" w:cs="Arial"/>
          <w:color w:val="0E101A"/>
        </w:rPr>
        <w:t xml:space="preserve">he </w:t>
      </w:r>
      <w:r w:rsidR="00420D35" w:rsidRPr="0078283E">
        <w:rPr>
          <w:rFonts w:ascii="Arial" w:hAnsi="Arial" w:cs="Arial"/>
          <w:color w:val="0E101A"/>
        </w:rPr>
        <w:t>researcher</w:t>
      </w:r>
      <w:r w:rsidR="004B792E" w:rsidRPr="0078283E">
        <w:rPr>
          <w:rFonts w:ascii="Arial" w:hAnsi="Arial" w:cs="Arial"/>
          <w:color w:val="0E101A"/>
        </w:rPr>
        <w:t xml:space="preserve"> will</w:t>
      </w:r>
      <w:r w:rsidR="00E34EBB" w:rsidRPr="0078283E">
        <w:rPr>
          <w:rFonts w:ascii="Arial" w:hAnsi="Arial" w:cs="Arial"/>
          <w:color w:val="0E101A"/>
        </w:rPr>
        <w:t xml:space="preserve"> explore what measures are in place to support women inside the organisation and those who wish to apply for higher rank roles or specialist roles that are </w:t>
      </w:r>
      <w:r w:rsidR="009244C2" w:rsidRPr="0078283E">
        <w:rPr>
          <w:rFonts w:ascii="Arial" w:hAnsi="Arial" w:cs="Arial"/>
          <w:color w:val="0E101A"/>
        </w:rPr>
        <w:t>male dominated</w:t>
      </w:r>
      <w:r w:rsidR="0041553E" w:rsidRPr="0078283E">
        <w:rPr>
          <w:rFonts w:ascii="Arial" w:hAnsi="Arial" w:cs="Arial"/>
          <w:color w:val="0E101A"/>
        </w:rPr>
        <w:t xml:space="preserve"> to achieve the studies objectives.</w:t>
      </w:r>
    </w:p>
    <w:p w14:paraId="5728C090" w14:textId="77777777" w:rsidR="00E34EBB" w:rsidRPr="0078283E" w:rsidRDefault="00E34EBB" w:rsidP="00E34EBB">
      <w:pPr>
        <w:pStyle w:val="NormalWeb"/>
        <w:spacing w:before="0" w:beforeAutospacing="0" w:after="0" w:afterAutospacing="0"/>
        <w:rPr>
          <w:rFonts w:ascii="Arial" w:hAnsi="Arial" w:cs="Arial"/>
          <w:color w:val="0E101A"/>
        </w:rPr>
      </w:pPr>
      <w:r w:rsidRPr="0078283E">
        <w:rPr>
          <w:rFonts w:ascii="Arial" w:hAnsi="Arial" w:cs="Arial"/>
          <w:color w:val="0E101A"/>
        </w:rPr>
        <w:t>Victim Focus Organisation (2021) claimed “</w:t>
      </w:r>
      <w:r w:rsidRPr="0078283E">
        <w:rPr>
          <w:rStyle w:val="Emphasis"/>
          <w:rFonts w:ascii="Arial" w:hAnsi="Arial" w:cs="Arial"/>
          <w:color w:val="0E101A"/>
        </w:rPr>
        <w:t>Misogyny exists throughout society and tackling it within any organisation or institution is a challenge. However, although it certainly is a mammoth task with no overnight fix, this work is necessary, overdue and change IS possible”</w:t>
      </w:r>
    </w:p>
    <w:p w14:paraId="51703100" w14:textId="77777777" w:rsidR="00E34EBB" w:rsidRPr="0078283E" w:rsidRDefault="00E34EBB" w:rsidP="00E34EBB">
      <w:pPr>
        <w:pStyle w:val="NormalWeb"/>
        <w:spacing w:before="0" w:beforeAutospacing="0" w:after="0" w:afterAutospacing="0"/>
        <w:rPr>
          <w:rFonts w:ascii="Arial" w:hAnsi="Arial" w:cs="Arial"/>
          <w:color w:val="0E101A"/>
        </w:rPr>
      </w:pPr>
    </w:p>
    <w:p w14:paraId="58149AED" w14:textId="6DA054E4" w:rsidR="00E34EBB" w:rsidRPr="0078283E" w:rsidRDefault="00E34EBB" w:rsidP="00E34EBB">
      <w:pPr>
        <w:pStyle w:val="NormalWeb"/>
        <w:spacing w:before="0" w:beforeAutospacing="0" w:after="0" w:afterAutospacing="0"/>
        <w:rPr>
          <w:rFonts w:ascii="Arial" w:hAnsi="Arial" w:cs="Arial"/>
          <w:color w:val="0E101A"/>
        </w:rPr>
      </w:pPr>
      <w:r w:rsidRPr="0078283E">
        <w:rPr>
          <w:rFonts w:ascii="Arial" w:hAnsi="Arial" w:cs="Arial"/>
          <w:color w:val="0E101A"/>
        </w:rPr>
        <w:t xml:space="preserve">To understand the barriers </w:t>
      </w:r>
      <w:r w:rsidR="009244C2" w:rsidRPr="0078283E">
        <w:rPr>
          <w:rFonts w:ascii="Arial" w:hAnsi="Arial" w:cs="Arial"/>
          <w:color w:val="0E101A"/>
        </w:rPr>
        <w:t>policewomen,</w:t>
      </w:r>
      <w:r w:rsidRPr="0078283E">
        <w:rPr>
          <w:rFonts w:ascii="Arial" w:hAnsi="Arial" w:cs="Arial"/>
          <w:color w:val="0E101A"/>
        </w:rPr>
        <w:t xml:space="preserve"> </w:t>
      </w:r>
      <w:r w:rsidR="009244C2" w:rsidRPr="0078283E">
        <w:rPr>
          <w:rFonts w:ascii="Arial" w:hAnsi="Arial" w:cs="Arial"/>
          <w:color w:val="0E101A"/>
        </w:rPr>
        <w:t>face,</w:t>
      </w:r>
      <w:r w:rsidRPr="0078283E">
        <w:rPr>
          <w:rFonts w:ascii="Arial" w:hAnsi="Arial" w:cs="Arial"/>
          <w:color w:val="0E101A"/>
        </w:rPr>
        <w:t xml:space="preserve"> and the impact of misogy</w:t>
      </w:r>
      <w:r w:rsidR="000E0F89" w:rsidRPr="0078283E">
        <w:rPr>
          <w:rFonts w:ascii="Arial" w:hAnsi="Arial" w:cs="Arial"/>
          <w:color w:val="0E101A"/>
        </w:rPr>
        <w:t>nistic</w:t>
      </w:r>
      <w:r w:rsidRPr="0078283E">
        <w:rPr>
          <w:rFonts w:ascii="Arial" w:hAnsi="Arial" w:cs="Arial"/>
          <w:color w:val="0E101A"/>
        </w:rPr>
        <w:t xml:space="preserve"> behaviour it is necessary to research individuals inside the organisation. This research focuses on gender biases, a</w:t>
      </w:r>
      <w:r w:rsidR="0041553E" w:rsidRPr="0078283E">
        <w:rPr>
          <w:rFonts w:ascii="Arial" w:hAnsi="Arial" w:cs="Arial"/>
          <w:color w:val="0E101A"/>
        </w:rPr>
        <w:t xml:space="preserve">nd equality </w:t>
      </w:r>
      <w:r w:rsidR="000E0F89" w:rsidRPr="0078283E">
        <w:rPr>
          <w:rFonts w:ascii="Arial" w:hAnsi="Arial" w:cs="Arial"/>
          <w:color w:val="0E101A"/>
        </w:rPr>
        <w:t>through male and female’s perspective</w:t>
      </w:r>
      <w:r w:rsidRPr="0078283E">
        <w:rPr>
          <w:rFonts w:ascii="Arial" w:hAnsi="Arial" w:cs="Arial"/>
          <w:color w:val="0E101A"/>
        </w:rPr>
        <w:t>.</w:t>
      </w:r>
    </w:p>
    <w:p w14:paraId="26652A2C" w14:textId="77777777" w:rsidR="00B570E1" w:rsidRPr="0078283E" w:rsidRDefault="00B570E1" w:rsidP="00E34EBB">
      <w:pPr>
        <w:pStyle w:val="NormalWeb"/>
        <w:spacing w:before="0" w:beforeAutospacing="0" w:after="0" w:afterAutospacing="0"/>
        <w:rPr>
          <w:rFonts w:ascii="Arial" w:hAnsi="Arial" w:cs="Arial"/>
          <w:color w:val="0E101A"/>
        </w:rPr>
      </w:pPr>
    </w:p>
    <w:p w14:paraId="29884C58" w14:textId="44FA0A66" w:rsidR="00E34EBB" w:rsidRPr="0078283E" w:rsidRDefault="00E34EBB" w:rsidP="00E34EBB">
      <w:pPr>
        <w:pStyle w:val="NormalWeb"/>
        <w:spacing w:before="0" w:beforeAutospacing="0" w:after="0" w:afterAutospacing="0"/>
        <w:rPr>
          <w:rFonts w:ascii="Arial" w:hAnsi="Arial" w:cs="Arial"/>
          <w:color w:val="0E101A"/>
        </w:rPr>
      </w:pPr>
      <w:r w:rsidRPr="0078283E">
        <w:rPr>
          <w:rFonts w:ascii="Arial" w:hAnsi="Arial" w:cs="Arial"/>
          <w:color w:val="0E101A"/>
        </w:rPr>
        <w:t>Feminist research has been reflected and developed through a range of theories and methods (Wilkinson and Kitzinger, 1996)</w:t>
      </w:r>
      <w:r w:rsidR="000E0F89" w:rsidRPr="0078283E">
        <w:rPr>
          <w:rFonts w:ascii="Arial" w:hAnsi="Arial" w:cs="Arial"/>
          <w:color w:val="0E101A"/>
        </w:rPr>
        <w:t>.</w:t>
      </w:r>
      <w:r w:rsidRPr="0078283E">
        <w:rPr>
          <w:rFonts w:ascii="Arial" w:hAnsi="Arial" w:cs="Arial"/>
          <w:color w:val="0E101A"/>
        </w:rPr>
        <w:t xml:space="preserve"> </w:t>
      </w:r>
      <w:r w:rsidR="000E0F89" w:rsidRPr="0078283E">
        <w:rPr>
          <w:rFonts w:ascii="Arial" w:hAnsi="Arial" w:cs="Arial"/>
          <w:color w:val="0E101A"/>
        </w:rPr>
        <w:t>U</w:t>
      </w:r>
      <w:r w:rsidRPr="0078283E">
        <w:rPr>
          <w:rFonts w:ascii="Arial" w:hAnsi="Arial" w:cs="Arial"/>
          <w:color w:val="0E101A"/>
        </w:rPr>
        <w:t xml:space="preserve">sing the experiences of female officers and allowing their responses to contribute to this study is pivotal because policing as an occupation is perceived by the public as </w:t>
      </w:r>
      <w:r w:rsidR="000E0F89" w:rsidRPr="0078283E">
        <w:rPr>
          <w:rFonts w:ascii="Arial" w:hAnsi="Arial" w:cs="Arial"/>
          <w:color w:val="0E101A"/>
        </w:rPr>
        <w:t>misogynistic</w:t>
      </w:r>
      <w:r w:rsidRPr="0078283E">
        <w:rPr>
          <w:rFonts w:ascii="Arial" w:hAnsi="Arial" w:cs="Arial"/>
          <w:color w:val="0E101A"/>
        </w:rPr>
        <w:t>. It is an occupation where its inner workings are often sheltered and buried from outsiders looking i</w:t>
      </w:r>
      <w:r w:rsidR="000E0F89" w:rsidRPr="0078283E">
        <w:rPr>
          <w:rFonts w:ascii="Arial" w:hAnsi="Arial" w:cs="Arial"/>
          <w:color w:val="0E101A"/>
        </w:rPr>
        <w:t xml:space="preserve">n as well </w:t>
      </w:r>
      <w:r w:rsidRPr="0078283E">
        <w:rPr>
          <w:rFonts w:ascii="Arial" w:hAnsi="Arial" w:cs="Arial"/>
          <w:color w:val="0E101A"/>
        </w:rPr>
        <w:t>a</w:t>
      </w:r>
      <w:r w:rsidR="000E0F89" w:rsidRPr="0078283E">
        <w:rPr>
          <w:rFonts w:ascii="Arial" w:hAnsi="Arial" w:cs="Arial"/>
          <w:color w:val="0E101A"/>
        </w:rPr>
        <w:t>s a</w:t>
      </w:r>
      <w:r w:rsidRPr="0078283E">
        <w:rPr>
          <w:rFonts w:ascii="Arial" w:hAnsi="Arial" w:cs="Arial"/>
          <w:color w:val="0E101A"/>
        </w:rPr>
        <w:t xml:space="preserve"> close-knit community (Van Maanen, 2004) in addition it requires diversity within </w:t>
      </w:r>
      <w:r w:rsidR="000E0F89" w:rsidRPr="0078283E">
        <w:rPr>
          <w:rFonts w:ascii="Arial" w:hAnsi="Arial" w:cs="Arial"/>
          <w:color w:val="0E101A"/>
        </w:rPr>
        <w:t>its</w:t>
      </w:r>
      <w:r w:rsidRPr="0078283E">
        <w:rPr>
          <w:rFonts w:ascii="Arial" w:hAnsi="Arial" w:cs="Arial"/>
          <w:color w:val="0E101A"/>
        </w:rPr>
        <w:t xml:space="preserve"> ranks and specialist departments.</w:t>
      </w:r>
    </w:p>
    <w:p w14:paraId="476DB77B" w14:textId="77777777" w:rsidR="000E0F89" w:rsidRPr="0078283E" w:rsidRDefault="000E0F89" w:rsidP="00E34EBB">
      <w:pPr>
        <w:pStyle w:val="NormalWeb"/>
        <w:spacing w:before="0" w:beforeAutospacing="0" w:after="0" w:afterAutospacing="0"/>
        <w:rPr>
          <w:rFonts w:ascii="Arial" w:hAnsi="Arial" w:cs="Arial"/>
          <w:color w:val="0E101A"/>
        </w:rPr>
      </w:pPr>
    </w:p>
    <w:p w14:paraId="4028EE8D" w14:textId="77777777" w:rsidR="0097626E" w:rsidRPr="0078283E" w:rsidRDefault="00E34EBB" w:rsidP="00E34EBB">
      <w:pPr>
        <w:pStyle w:val="NormalWeb"/>
        <w:spacing w:before="0" w:beforeAutospacing="0" w:after="0" w:afterAutospacing="0"/>
        <w:rPr>
          <w:rFonts w:ascii="Arial" w:hAnsi="Arial" w:cs="Arial"/>
          <w:color w:val="0E101A"/>
        </w:rPr>
      </w:pPr>
      <w:r w:rsidRPr="0078283E">
        <w:rPr>
          <w:rFonts w:ascii="Arial" w:hAnsi="Arial" w:cs="Arial"/>
          <w:color w:val="0E101A"/>
        </w:rPr>
        <w:t xml:space="preserve">To support this research </w:t>
      </w:r>
      <w:r w:rsidR="000E0F89" w:rsidRPr="0078283E">
        <w:rPr>
          <w:rFonts w:ascii="Arial" w:hAnsi="Arial" w:cs="Arial"/>
          <w:color w:val="0E101A"/>
        </w:rPr>
        <w:t>q</w:t>
      </w:r>
      <w:r w:rsidRPr="0078283E">
        <w:rPr>
          <w:rFonts w:ascii="Arial" w:hAnsi="Arial" w:cs="Arial"/>
          <w:color w:val="0E101A"/>
        </w:rPr>
        <w:t xml:space="preserve">ualitative research will be utilised and the reason for using this method will be documented whilst highlighting the positives and negatives of the method. </w:t>
      </w:r>
    </w:p>
    <w:p w14:paraId="6CE58211" w14:textId="2BDFB4D4" w:rsidR="00E34EBB" w:rsidRPr="0078283E" w:rsidRDefault="00E34EBB" w:rsidP="00E34EBB">
      <w:pPr>
        <w:pStyle w:val="NormalWeb"/>
        <w:spacing w:before="0" w:beforeAutospacing="0" w:after="0" w:afterAutospacing="0"/>
        <w:rPr>
          <w:rFonts w:ascii="Arial" w:hAnsi="Arial" w:cs="Arial"/>
          <w:color w:val="0E101A"/>
        </w:rPr>
      </w:pPr>
      <w:r w:rsidRPr="0078283E">
        <w:rPr>
          <w:rFonts w:ascii="Arial" w:hAnsi="Arial" w:cs="Arial"/>
          <w:color w:val="0E101A"/>
        </w:rPr>
        <w:t>The overall aim of this research being conducted is to establish the issues women face that have been detrimental to their careers and what support systems can be implemented to reduce the barriers they face.</w:t>
      </w:r>
    </w:p>
    <w:p w14:paraId="3387E7C7" w14:textId="77777777" w:rsidR="000E0F89" w:rsidRPr="0078283E" w:rsidRDefault="000E0F89" w:rsidP="00E34EBB">
      <w:pPr>
        <w:pStyle w:val="NormalWeb"/>
        <w:spacing w:before="0" w:beforeAutospacing="0" w:after="0" w:afterAutospacing="0"/>
        <w:rPr>
          <w:rFonts w:ascii="Arial" w:hAnsi="Arial" w:cs="Arial"/>
          <w:color w:val="0E101A"/>
        </w:rPr>
      </w:pPr>
    </w:p>
    <w:p w14:paraId="3BBBA58F" w14:textId="3BD326A1" w:rsidR="00E34EBB" w:rsidRPr="0078283E" w:rsidRDefault="00E34EBB" w:rsidP="00E34EBB">
      <w:pPr>
        <w:pStyle w:val="NormalWeb"/>
        <w:spacing w:before="0" w:beforeAutospacing="0" w:after="0" w:afterAutospacing="0"/>
        <w:rPr>
          <w:rFonts w:ascii="Arial" w:hAnsi="Arial" w:cs="Arial"/>
          <w:color w:val="0E101A"/>
        </w:rPr>
      </w:pPr>
      <w:r w:rsidRPr="0078283E">
        <w:rPr>
          <w:rFonts w:ascii="Arial" w:hAnsi="Arial" w:cs="Arial"/>
          <w:color w:val="0E101A"/>
        </w:rPr>
        <w:t xml:space="preserve">Although there is a large amount of research regarding women in policing, the </w:t>
      </w:r>
      <w:r w:rsidR="00420D35" w:rsidRPr="0078283E">
        <w:rPr>
          <w:rFonts w:ascii="Arial" w:hAnsi="Arial" w:cs="Arial"/>
          <w:color w:val="0E101A"/>
        </w:rPr>
        <w:t>r</w:t>
      </w:r>
      <w:r w:rsidR="0041553E" w:rsidRPr="0078283E">
        <w:rPr>
          <w:rFonts w:ascii="Arial" w:hAnsi="Arial" w:cs="Arial"/>
          <w:color w:val="0E101A"/>
        </w:rPr>
        <w:t>esearcher</w:t>
      </w:r>
      <w:r w:rsidRPr="0078283E">
        <w:rPr>
          <w:rFonts w:ascii="Arial" w:hAnsi="Arial" w:cs="Arial"/>
          <w:color w:val="0E101A"/>
        </w:rPr>
        <w:t xml:space="preserve"> feels that elements are not addressed which allow for a methodical review of the ongoing issues widely published today. </w:t>
      </w:r>
      <w:r w:rsidR="000E0F89" w:rsidRPr="0078283E">
        <w:rPr>
          <w:rFonts w:ascii="Arial" w:hAnsi="Arial" w:cs="Arial"/>
          <w:color w:val="0E101A"/>
        </w:rPr>
        <w:t>D</w:t>
      </w:r>
      <w:r w:rsidRPr="0078283E">
        <w:rPr>
          <w:rFonts w:ascii="Arial" w:hAnsi="Arial" w:cs="Arial"/>
          <w:color w:val="0E101A"/>
        </w:rPr>
        <w:t xml:space="preserve">eliberation has been given to several methods to gather data to support the study and the </w:t>
      </w:r>
      <w:r w:rsidR="00420D35" w:rsidRPr="0078283E">
        <w:rPr>
          <w:rFonts w:ascii="Arial" w:hAnsi="Arial" w:cs="Arial"/>
          <w:color w:val="0E101A"/>
        </w:rPr>
        <w:t>researcher</w:t>
      </w:r>
      <w:r w:rsidRPr="0078283E">
        <w:rPr>
          <w:rFonts w:ascii="Arial" w:hAnsi="Arial" w:cs="Arial"/>
          <w:color w:val="0E101A"/>
        </w:rPr>
        <w:t xml:space="preserve"> has decided the most suitable approach would be to employ primary research </w:t>
      </w:r>
      <w:r w:rsidR="0097626E" w:rsidRPr="0078283E">
        <w:rPr>
          <w:rFonts w:ascii="Arial" w:hAnsi="Arial" w:cs="Arial"/>
          <w:color w:val="0E101A"/>
        </w:rPr>
        <w:t xml:space="preserve">through </w:t>
      </w:r>
      <w:r w:rsidR="0041553E" w:rsidRPr="0078283E">
        <w:rPr>
          <w:rFonts w:ascii="Arial" w:hAnsi="Arial" w:cs="Arial"/>
          <w:color w:val="0E101A"/>
        </w:rPr>
        <w:t xml:space="preserve">a </w:t>
      </w:r>
      <w:r w:rsidR="0097626E" w:rsidRPr="0078283E">
        <w:rPr>
          <w:rFonts w:ascii="Arial" w:hAnsi="Arial" w:cs="Arial"/>
          <w:color w:val="0E101A"/>
        </w:rPr>
        <w:t>qualitative method. This</w:t>
      </w:r>
      <w:r w:rsidRPr="0078283E">
        <w:rPr>
          <w:rFonts w:ascii="Arial" w:hAnsi="Arial" w:cs="Arial"/>
          <w:color w:val="0E101A"/>
        </w:rPr>
        <w:t xml:space="preserve"> will allow the </w:t>
      </w:r>
      <w:r w:rsidR="00420D35" w:rsidRPr="0078283E">
        <w:rPr>
          <w:rFonts w:ascii="Arial" w:hAnsi="Arial" w:cs="Arial"/>
          <w:color w:val="0E101A"/>
        </w:rPr>
        <w:t>researcher</w:t>
      </w:r>
      <w:r w:rsidRPr="0078283E">
        <w:rPr>
          <w:rFonts w:ascii="Arial" w:hAnsi="Arial" w:cs="Arial"/>
          <w:color w:val="0E101A"/>
        </w:rPr>
        <w:t xml:space="preserve"> to obtain data through questions in an interview-style settling and </w:t>
      </w:r>
      <w:r w:rsidR="000E0F89" w:rsidRPr="0078283E">
        <w:rPr>
          <w:rFonts w:ascii="Arial" w:hAnsi="Arial" w:cs="Arial"/>
          <w:color w:val="0E101A"/>
        </w:rPr>
        <w:t>surveys</w:t>
      </w:r>
      <w:r w:rsidR="00420D35" w:rsidRPr="0078283E">
        <w:rPr>
          <w:rFonts w:ascii="Arial" w:hAnsi="Arial" w:cs="Arial"/>
          <w:color w:val="0E101A"/>
        </w:rPr>
        <w:t>.</w:t>
      </w:r>
      <w:r w:rsidRPr="0078283E">
        <w:rPr>
          <w:rFonts w:ascii="Arial" w:hAnsi="Arial" w:cs="Arial"/>
          <w:color w:val="0E101A"/>
        </w:rPr>
        <w:t xml:space="preserve"> A qualitative approach does not allow the researcher to control the outcome (Rudestam and Newton, 2014) and as such this allows participants to offer opposing perspectives into the study.</w:t>
      </w:r>
    </w:p>
    <w:p w14:paraId="18A19FCC" w14:textId="77777777" w:rsidR="00E34EBB" w:rsidRPr="0078283E" w:rsidRDefault="00E34EBB" w:rsidP="00E34EBB">
      <w:pPr>
        <w:pStyle w:val="NormalWeb"/>
        <w:spacing w:before="0" w:beforeAutospacing="0" w:after="0" w:afterAutospacing="0"/>
        <w:rPr>
          <w:rFonts w:ascii="Arial" w:hAnsi="Arial" w:cs="Arial"/>
          <w:color w:val="0E101A"/>
        </w:rPr>
      </w:pPr>
    </w:p>
    <w:p w14:paraId="0B7C1494" w14:textId="4E3360C5" w:rsidR="00E34EBB" w:rsidRPr="0078283E" w:rsidRDefault="0041553E" w:rsidP="00E34EBB">
      <w:pPr>
        <w:pStyle w:val="NormalWeb"/>
        <w:spacing w:before="0" w:beforeAutospacing="0" w:after="0" w:afterAutospacing="0"/>
        <w:rPr>
          <w:rFonts w:ascii="Arial" w:hAnsi="Arial" w:cs="Arial"/>
          <w:color w:val="0E101A"/>
        </w:rPr>
      </w:pPr>
      <w:r w:rsidRPr="0078283E">
        <w:rPr>
          <w:rFonts w:ascii="Arial" w:hAnsi="Arial" w:cs="Arial"/>
          <w:color w:val="0E101A"/>
        </w:rPr>
        <w:t>A</w:t>
      </w:r>
      <w:r w:rsidR="00E34EBB" w:rsidRPr="0078283E">
        <w:rPr>
          <w:rFonts w:ascii="Arial" w:hAnsi="Arial" w:cs="Arial"/>
          <w:color w:val="0E101A"/>
        </w:rPr>
        <w:t xml:space="preserve"> questionnaire approach which will be delivered within an interview setting</w:t>
      </w:r>
      <w:r w:rsidR="004B792E" w:rsidRPr="0078283E">
        <w:rPr>
          <w:rFonts w:ascii="Arial" w:hAnsi="Arial" w:cs="Arial"/>
          <w:color w:val="0E101A"/>
        </w:rPr>
        <w:t xml:space="preserve">, </w:t>
      </w:r>
      <w:r w:rsidR="00420D35" w:rsidRPr="0078283E">
        <w:rPr>
          <w:rFonts w:ascii="Arial" w:hAnsi="Arial" w:cs="Arial"/>
          <w:color w:val="0E101A"/>
        </w:rPr>
        <w:t>this</w:t>
      </w:r>
      <w:r w:rsidR="00E34EBB" w:rsidRPr="0078283E">
        <w:rPr>
          <w:rFonts w:ascii="Arial" w:hAnsi="Arial" w:cs="Arial"/>
          <w:color w:val="0E101A"/>
        </w:rPr>
        <w:t xml:space="preserve"> allo</w:t>
      </w:r>
      <w:r w:rsidR="00420D35" w:rsidRPr="0078283E">
        <w:rPr>
          <w:rFonts w:ascii="Arial" w:hAnsi="Arial" w:cs="Arial"/>
          <w:color w:val="0E101A"/>
        </w:rPr>
        <w:t>ws</w:t>
      </w:r>
      <w:r w:rsidR="00E34EBB" w:rsidRPr="0078283E">
        <w:rPr>
          <w:rFonts w:ascii="Arial" w:hAnsi="Arial" w:cs="Arial"/>
          <w:color w:val="0E101A"/>
        </w:rPr>
        <w:t xml:space="preserve"> the </w:t>
      </w:r>
      <w:r w:rsidR="00420D35" w:rsidRPr="0078283E">
        <w:rPr>
          <w:rFonts w:ascii="Arial" w:hAnsi="Arial" w:cs="Arial"/>
          <w:color w:val="0E101A"/>
        </w:rPr>
        <w:t>researcher</w:t>
      </w:r>
      <w:r w:rsidR="00E34EBB" w:rsidRPr="0078283E">
        <w:rPr>
          <w:rFonts w:ascii="Arial" w:hAnsi="Arial" w:cs="Arial"/>
          <w:color w:val="0E101A"/>
        </w:rPr>
        <w:t xml:space="preserve"> to obtain detailed information that will be necessary to further support this study, </w:t>
      </w:r>
      <w:r w:rsidR="008475AC">
        <w:rPr>
          <w:rFonts w:ascii="Arial" w:hAnsi="Arial" w:cs="Arial"/>
          <w:color w:val="0E101A"/>
        </w:rPr>
        <w:t>Additionally</w:t>
      </w:r>
      <w:r w:rsidR="00E34EBB" w:rsidRPr="0078283E">
        <w:rPr>
          <w:rFonts w:ascii="Arial" w:hAnsi="Arial" w:cs="Arial"/>
          <w:color w:val="0E101A"/>
        </w:rPr>
        <w:t xml:space="preserve">, </w:t>
      </w:r>
      <w:r w:rsidR="00D925DF" w:rsidRPr="0078283E">
        <w:rPr>
          <w:rFonts w:ascii="Arial" w:hAnsi="Arial" w:cs="Arial"/>
          <w:color w:val="0E101A"/>
        </w:rPr>
        <w:t>surveys</w:t>
      </w:r>
      <w:r w:rsidR="00E34EBB" w:rsidRPr="0078283E">
        <w:rPr>
          <w:rFonts w:ascii="Arial" w:hAnsi="Arial" w:cs="Arial"/>
          <w:color w:val="0E101A"/>
        </w:rPr>
        <w:t xml:space="preserve"> will be completed with participants in their own time as the profession of policing can be demanding, it will also allow for a more relaxed response.</w:t>
      </w:r>
    </w:p>
    <w:p w14:paraId="1360DCAA" w14:textId="77777777" w:rsidR="005938E9" w:rsidRPr="0078283E" w:rsidRDefault="005938E9">
      <w:pPr>
        <w:rPr>
          <w:rFonts w:ascii="Arial" w:hAnsi="Arial" w:cs="Arial"/>
          <w:b/>
          <w:bCs/>
          <w:sz w:val="24"/>
          <w:szCs w:val="24"/>
        </w:rPr>
      </w:pPr>
    </w:p>
    <w:p w14:paraId="33D25BE5" w14:textId="713B12B4" w:rsidR="005938E9" w:rsidRPr="0078283E" w:rsidRDefault="00F37AD5">
      <w:pPr>
        <w:rPr>
          <w:rFonts w:ascii="Arial" w:hAnsi="Arial" w:cs="Arial"/>
          <w:b/>
          <w:bCs/>
          <w:sz w:val="24"/>
          <w:szCs w:val="24"/>
          <w:u w:val="single"/>
        </w:rPr>
      </w:pPr>
      <w:r w:rsidRPr="0078283E">
        <w:rPr>
          <w:rFonts w:ascii="Arial" w:hAnsi="Arial" w:cs="Arial"/>
          <w:b/>
          <w:bCs/>
          <w:sz w:val="24"/>
          <w:szCs w:val="24"/>
          <w:u w:val="single"/>
        </w:rPr>
        <w:t xml:space="preserve">3.2:- </w:t>
      </w:r>
      <w:r w:rsidR="005938E9" w:rsidRPr="0078283E">
        <w:rPr>
          <w:rFonts w:ascii="Arial" w:hAnsi="Arial" w:cs="Arial"/>
          <w:b/>
          <w:bCs/>
          <w:sz w:val="24"/>
          <w:szCs w:val="24"/>
          <w:u w:val="single"/>
        </w:rPr>
        <w:t xml:space="preserve">Data Collection </w:t>
      </w:r>
    </w:p>
    <w:p w14:paraId="0E2805BD" w14:textId="2F19CDB4" w:rsidR="00D44CB3" w:rsidRPr="0078283E" w:rsidRDefault="00D44CB3" w:rsidP="0007693E">
      <w:pPr>
        <w:pStyle w:val="NoSpacing"/>
        <w:rPr>
          <w:rFonts w:ascii="Arial" w:eastAsia="Times New Roman" w:hAnsi="Arial" w:cs="Arial"/>
          <w:color w:val="0E101A"/>
          <w:sz w:val="24"/>
          <w:szCs w:val="24"/>
          <w:lang w:eastAsia="en-GB"/>
        </w:rPr>
      </w:pPr>
      <w:r w:rsidRPr="0078283E">
        <w:rPr>
          <w:rFonts w:ascii="Arial" w:eastAsia="Times New Roman" w:hAnsi="Arial" w:cs="Arial"/>
          <w:color w:val="0E101A"/>
          <w:sz w:val="24"/>
          <w:szCs w:val="24"/>
          <w:lang w:eastAsia="en-GB"/>
        </w:rPr>
        <w:t xml:space="preserve">Questions within the survey will </w:t>
      </w:r>
      <w:r w:rsidR="007F07C5" w:rsidRPr="0078283E">
        <w:rPr>
          <w:rFonts w:ascii="Arial" w:eastAsia="Times New Roman" w:hAnsi="Arial" w:cs="Arial"/>
          <w:color w:val="0E101A"/>
          <w:sz w:val="24"/>
          <w:szCs w:val="24"/>
          <w:lang w:eastAsia="en-GB"/>
        </w:rPr>
        <w:t xml:space="preserve">be through Likert scale and </w:t>
      </w:r>
      <w:r w:rsidRPr="0078283E">
        <w:rPr>
          <w:rFonts w:ascii="Arial" w:eastAsia="Times New Roman" w:hAnsi="Arial" w:cs="Arial"/>
          <w:color w:val="0E101A"/>
          <w:sz w:val="24"/>
          <w:szCs w:val="24"/>
          <w:lang w:eastAsia="en-GB"/>
        </w:rPr>
        <w:t>comprise thirty-eight questions split into topic areas</w:t>
      </w:r>
      <w:r w:rsidR="007F07C5" w:rsidRPr="0078283E">
        <w:rPr>
          <w:rFonts w:ascii="Arial" w:eastAsia="Times New Roman" w:hAnsi="Arial" w:cs="Arial"/>
          <w:color w:val="0E101A"/>
          <w:sz w:val="24"/>
          <w:szCs w:val="24"/>
          <w:lang w:eastAsia="en-GB"/>
        </w:rPr>
        <w:t xml:space="preserve">. The Likert scale described by Vogt, (1999) </w:t>
      </w:r>
      <w:r w:rsidR="0007693E" w:rsidRPr="0078283E">
        <w:rPr>
          <w:rFonts w:ascii="Arial" w:eastAsia="Times New Roman" w:hAnsi="Arial" w:cs="Arial"/>
          <w:color w:val="0E101A"/>
          <w:sz w:val="24"/>
          <w:szCs w:val="24"/>
          <w:lang w:eastAsia="en-GB"/>
        </w:rPr>
        <w:t>“</w:t>
      </w:r>
      <w:r w:rsidR="007F07C5" w:rsidRPr="0078283E">
        <w:rPr>
          <w:rFonts w:ascii="Arial" w:hAnsi="Arial" w:cs="Arial"/>
          <w:i/>
          <w:iCs/>
          <w:sz w:val="24"/>
          <w:szCs w:val="24"/>
        </w:rPr>
        <w:t xml:space="preserve">A Likert scale is commonly used to measure attitudes, knowledge, perceptions, values, and </w:t>
      </w:r>
      <w:r w:rsidR="0007693E" w:rsidRPr="0078283E">
        <w:rPr>
          <w:rFonts w:ascii="Arial" w:hAnsi="Arial" w:cs="Arial"/>
          <w:i/>
          <w:iCs/>
          <w:sz w:val="24"/>
          <w:szCs w:val="24"/>
        </w:rPr>
        <w:t>behavioural</w:t>
      </w:r>
      <w:r w:rsidR="007F07C5" w:rsidRPr="0078283E">
        <w:rPr>
          <w:rFonts w:ascii="Arial" w:hAnsi="Arial" w:cs="Arial"/>
          <w:i/>
          <w:iCs/>
          <w:sz w:val="24"/>
          <w:szCs w:val="24"/>
        </w:rPr>
        <w:t xml:space="preserve"> changes. A Likert-type scale involves a series of statements that respondents may choose from in order to rate their responses to evaluative </w:t>
      </w:r>
      <w:r w:rsidR="00420D35" w:rsidRPr="0078283E">
        <w:rPr>
          <w:rFonts w:ascii="Arial" w:hAnsi="Arial" w:cs="Arial"/>
          <w:i/>
          <w:iCs/>
          <w:sz w:val="24"/>
          <w:szCs w:val="24"/>
        </w:rPr>
        <w:t>questions”</w:t>
      </w:r>
      <w:r w:rsidR="00420D35" w:rsidRPr="0078283E">
        <w:rPr>
          <w:rFonts w:ascii="Arial" w:eastAsia="Times New Roman" w:hAnsi="Arial" w:cs="Arial"/>
          <w:color w:val="0E101A"/>
          <w:sz w:val="24"/>
          <w:szCs w:val="24"/>
          <w:lang w:eastAsia="en-GB"/>
        </w:rPr>
        <w:t xml:space="preserve"> However</w:t>
      </w:r>
      <w:r w:rsidR="0007693E" w:rsidRPr="0078283E">
        <w:rPr>
          <w:rFonts w:ascii="Arial" w:eastAsia="Times New Roman" w:hAnsi="Arial" w:cs="Arial"/>
          <w:color w:val="0E101A"/>
          <w:sz w:val="24"/>
          <w:szCs w:val="24"/>
          <w:lang w:eastAsia="en-GB"/>
        </w:rPr>
        <w:t xml:space="preserve"> </w:t>
      </w:r>
      <w:r w:rsidRPr="0078283E">
        <w:rPr>
          <w:rFonts w:ascii="Arial" w:eastAsia="Times New Roman" w:hAnsi="Arial" w:cs="Arial"/>
          <w:color w:val="0E101A"/>
          <w:sz w:val="24"/>
          <w:szCs w:val="24"/>
          <w:lang w:eastAsia="en-GB"/>
        </w:rPr>
        <w:t xml:space="preserve">to obtain more insight information 15 open questions in a questionnaire interview format will allow for an understanding of </w:t>
      </w:r>
      <w:r w:rsidR="0007693E" w:rsidRPr="0078283E">
        <w:rPr>
          <w:rFonts w:ascii="Arial" w:eastAsia="Times New Roman" w:hAnsi="Arial" w:cs="Arial"/>
          <w:color w:val="0E101A"/>
          <w:sz w:val="24"/>
          <w:szCs w:val="24"/>
          <w:lang w:eastAsia="en-GB"/>
        </w:rPr>
        <w:t xml:space="preserve">participants </w:t>
      </w:r>
      <w:r w:rsidRPr="0078283E">
        <w:rPr>
          <w:rFonts w:ascii="Arial" w:eastAsia="Times New Roman" w:hAnsi="Arial" w:cs="Arial"/>
          <w:color w:val="0E101A"/>
          <w:sz w:val="24"/>
          <w:szCs w:val="24"/>
          <w:lang w:eastAsia="en-GB"/>
        </w:rPr>
        <w:t>experiences in uncovering barriers and issues faced that may have not been identified before. </w:t>
      </w:r>
    </w:p>
    <w:p w14:paraId="55BE6C74" w14:textId="77777777" w:rsidR="0097626E" w:rsidRPr="0078283E" w:rsidRDefault="0097626E" w:rsidP="0007693E">
      <w:pPr>
        <w:pStyle w:val="NoSpacing"/>
        <w:rPr>
          <w:rFonts w:ascii="Arial" w:eastAsia="Times New Roman" w:hAnsi="Arial" w:cs="Arial"/>
          <w:color w:val="0E101A"/>
          <w:sz w:val="24"/>
          <w:szCs w:val="24"/>
          <w:lang w:eastAsia="en-GB"/>
        </w:rPr>
      </w:pPr>
    </w:p>
    <w:p w14:paraId="3070EB85" w14:textId="4C5D0305" w:rsidR="00D44CB3" w:rsidRPr="0078283E" w:rsidRDefault="00420D35" w:rsidP="00D44CB3">
      <w:pPr>
        <w:spacing w:after="0" w:line="240" w:lineRule="auto"/>
        <w:rPr>
          <w:rFonts w:ascii="Arial" w:eastAsia="Times New Roman" w:hAnsi="Arial" w:cs="Arial"/>
          <w:color w:val="0E101A"/>
          <w:sz w:val="24"/>
          <w:szCs w:val="24"/>
          <w:lang w:eastAsia="en-GB"/>
        </w:rPr>
      </w:pPr>
      <w:r w:rsidRPr="0078283E">
        <w:rPr>
          <w:rFonts w:ascii="Arial" w:eastAsia="Times New Roman" w:hAnsi="Arial" w:cs="Arial"/>
          <w:color w:val="0E101A"/>
          <w:sz w:val="24"/>
          <w:szCs w:val="24"/>
          <w:lang w:eastAsia="en-GB"/>
        </w:rPr>
        <w:t>Mason (</w:t>
      </w:r>
      <w:r w:rsidR="00D44CB3" w:rsidRPr="0078283E">
        <w:rPr>
          <w:rFonts w:ascii="Arial" w:eastAsia="Times New Roman" w:hAnsi="Arial" w:cs="Arial"/>
          <w:color w:val="0E101A"/>
          <w:sz w:val="24"/>
          <w:szCs w:val="24"/>
          <w:lang w:eastAsia="en-GB"/>
        </w:rPr>
        <w:t>2004) outlined three principles relating to qualitative research, firstly </w:t>
      </w:r>
      <w:r w:rsidR="00D44CB3" w:rsidRPr="0078283E">
        <w:rPr>
          <w:rFonts w:ascii="Arial" w:eastAsia="Times New Roman" w:hAnsi="Arial" w:cs="Arial"/>
          <w:i/>
          <w:iCs/>
          <w:color w:val="0E101A"/>
          <w:sz w:val="24"/>
          <w:szCs w:val="24"/>
          <w:lang w:eastAsia="en-GB"/>
        </w:rPr>
        <w:t>“How the social world is interpreted, understood, experienced, produced or constituted</w:t>
      </w:r>
      <w:r w:rsidR="00D44CB3" w:rsidRPr="0078283E">
        <w:rPr>
          <w:rFonts w:ascii="Arial" w:eastAsia="Times New Roman" w:hAnsi="Arial" w:cs="Arial"/>
          <w:color w:val="0E101A"/>
          <w:sz w:val="24"/>
          <w:szCs w:val="24"/>
          <w:lang w:eastAsia="en-GB"/>
        </w:rPr>
        <w:t>”. Secondly</w:t>
      </w:r>
      <w:r w:rsidR="00D44CB3" w:rsidRPr="0078283E">
        <w:rPr>
          <w:rFonts w:ascii="Arial" w:eastAsia="Times New Roman" w:hAnsi="Arial" w:cs="Arial"/>
          <w:i/>
          <w:iCs/>
          <w:color w:val="0E101A"/>
          <w:sz w:val="24"/>
          <w:szCs w:val="24"/>
          <w:lang w:eastAsia="en-GB"/>
        </w:rPr>
        <w:t xml:space="preserve">, </w:t>
      </w:r>
      <w:r w:rsidR="0097626E" w:rsidRPr="0078283E">
        <w:rPr>
          <w:rFonts w:ascii="Arial" w:eastAsia="Times New Roman" w:hAnsi="Arial" w:cs="Arial"/>
          <w:i/>
          <w:iCs/>
          <w:color w:val="0E101A"/>
          <w:sz w:val="24"/>
          <w:szCs w:val="24"/>
          <w:lang w:eastAsia="en-GB"/>
        </w:rPr>
        <w:t>“R</w:t>
      </w:r>
      <w:r w:rsidR="00D44CB3" w:rsidRPr="0078283E">
        <w:rPr>
          <w:rFonts w:ascii="Arial" w:eastAsia="Times New Roman" w:hAnsi="Arial" w:cs="Arial"/>
          <w:i/>
          <w:iCs/>
          <w:color w:val="0E101A"/>
          <w:sz w:val="24"/>
          <w:szCs w:val="24"/>
          <w:lang w:eastAsia="en-GB"/>
        </w:rPr>
        <w:t>esearch is more flexible and sensitive to social contexts in which data is received compared to a more fixed structured approach</w:t>
      </w:r>
      <w:r w:rsidR="0097626E" w:rsidRPr="0078283E">
        <w:rPr>
          <w:rFonts w:ascii="Arial" w:eastAsia="Times New Roman" w:hAnsi="Arial" w:cs="Arial"/>
          <w:i/>
          <w:iCs/>
          <w:color w:val="0E101A"/>
          <w:sz w:val="24"/>
          <w:szCs w:val="24"/>
          <w:lang w:eastAsia="en-GB"/>
        </w:rPr>
        <w:t xml:space="preserve">”, </w:t>
      </w:r>
      <w:r w:rsidR="0097626E" w:rsidRPr="0078283E">
        <w:rPr>
          <w:rFonts w:ascii="Arial" w:eastAsia="Times New Roman" w:hAnsi="Arial" w:cs="Arial"/>
          <w:color w:val="0E101A"/>
          <w:sz w:val="24"/>
          <w:szCs w:val="24"/>
          <w:lang w:eastAsia="en-GB"/>
        </w:rPr>
        <w:t>and</w:t>
      </w:r>
      <w:r w:rsidR="00D44CB3" w:rsidRPr="0078283E">
        <w:rPr>
          <w:rFonts w:ascii="Arial" w:eastAsia="Times New Roman" w:hAnsi="Arial" w:cs="Arial"/>
          <w:color w:val="0E101A"/>
          <w:sz w:val="24"/>
          <w:szCs w:val="24"/>
          <w:lang w:eastAsia="en-GB"/>
        </w:rPr>
        <w:t xml:space="preserve"> </w:t>
      </w:r>
      <w:r w:rsidRPr="0078283E">
        <w:rPr>
          <w:rFonts w:ascii="Arial" w:eastAsia="Times New Roman" w:hAnsi="Arial" w:cs="Arial"/>
          <w:color w:val="0E101A"/>
          <w:sz w:val="24"/>
          <w:szCs w:val="24"/>
          <w:lang w:eastAsia="en-GB"/>
        </w:rPr>
        <w:t xml:space="preserve">lastly, </w:t>
      </w:r>
      <w:r w:rsidRPr="0078283E">
        <w:rPr>
          <w:rFonts w:ascii="Arial" w:eastAsia="Times New Roman" w:hAnsi="Arial" w:cs="Arial"/>
          <w:i/>
          <w:iCs/>
          <w:color w:val="0E101A"/>
          <w:sz w:val="24"/>
          <w:szCs w:val="24"/>
          <w:lang w:eastAsia="en-GB"/>
        </w:rPr>
        <w:t>“Qualitative</w:t>
      </w:r>
      <w:r w:rsidR="00D44CB3" w:rsidRPr="0078283E">
        <w:rPr>
          <w:rFonts w:ascii="Arial" w:eastAsia="Times New Roman" w:hAnsi="Arial" w:cs="Arial"/>
          <w:i/>
          <w:iCs/>
          <w:color w:val="0E101A"/>
          <w:sz w:val="24"/>
          <w:szCs w:val="24"/>
          <w:lang w:eastAsia="en-GB"/>
        </w:rPr>
        <w:t xml:space="preserve"> research aims to produce rounded and contextual understandings on the basis of rich, nuanced and detailed data”. </w:t>
      </w:r>
      <w:r w:rsidR="00D44CB3" w:rsidRPr="0078283E">
        <w:rPr>
          <w:rFonts w:ascii="Arial" w:eastAsia="Times New Roman" w:hAnsi="Arial" w:cs="Arial"/>
          <w:color w:val="0E101A"/>
          <w:sz w:val="24"/>
          <w:szCs w:val="24"/>
          <w:lang w:eastAsia="en-GB"/>
        </w:rPr>
        <w:t xml:space="preserve">Adopting such principles of qualitative research </w:t>
      </w:r>
      <w:r w:rsidR="00D44CB3" w:rsidRPr="0078283E">
        <w:rPr>
          <w:rFonts w:ascii="Arial" w:eastAsia="Times New Roman" w:hAnsi="Arial" w:cs="Arial"/>
          <w:color w:val="0E101A"/>
          <w:sz w:val="24"/>
          <w:szCs w:val="24"/>
          <w:lang w:eastAsia="en-GB"/>
        </w:rPr>
        <w:lastRenderedPageBreak/>
        <w:t xml:space="preserve">allows the researcher to build patterns and themes (Creswell, 2009) </w:t>
      </w:r>
      <w:r w:rsidR="008475AC">
        <w:rPr>
          <w:rFonts w:ascii="Arial" w:hAnsi="Arial" w:cs="Arial"/>
          <w:color w:val="0E101A"/>
          <w:shd w:val="clear" w:color="auto" w:fill="FFFFFF"/>
        </w:rPr>
        <w:t>Establishing relationships is crucial to finding participants</w:t>
      </w:r>
      <w:r w:rsidR="008475AC">
        <w:rPr>
          <w:rFonts w:ascii="Arial" w:eastAsia="Times New Roman" w:hAnsi="Arial" w:cs="Arial"/>
          <w:color w:val="0E101A"/>
          <w:sz w:val="24"/>
          <w:szCs w:val="24"/>
          <w:lang w:eastAsia="en-GB"/>
        </w:rPr>
        <w:t>, therefore a</w:t>
      </w:r>
      <w:r w:rsidR="00DC74C8" w:rsidRPr="0078283E">
        <w:rPr>
          <w:rFonts w:ascii="Arial" w:eastAsia="Times New Roman" w:hAnsi="Arial" w:cs="Arial"/>
          <w:color w:val="0E101A"/>
          <w:sz w:val="24"/>
          <w:szCs w:val="24"/>
          <w:lang w:eastAsia="en-GB"/>
        </w:rPr>
        <w:t xml:space="preserve"> letter has been given to each participant prior to them completing questionnaires and interview which can be seen in Appendix A and Appendix B. </w:t>
      </w:r>
    </w:p>
    <w:p w14:paraId="77080835" w14:textId="77777777" w:rsidR="00D44CB3" w:rsidRPr="0078283E" w:rsidRDefault="00D44CB3" w:rsidP="00D44CB3">
      <w:pPr>
        <w:spacing w:after="0" w:line="240" w:lineRule="auto"/>
        <w:rPr>
          <w:rFonts w:ascii="Arial" w:eastAsia="Times New Roman" w:hAnsi="Arial" w:cs="Arial"/>
          <w:color w:val="0E101A"/>
          <w:sz w:val="24"/>
          <w:szCs w:val="24"/>
          <w:lang w:eastAsia="en-GB"/>
        </w:rPr>
      </w:pPr>
      <w:r w:rsidRPr="0078283E">
        <w:rPr>
          <w:rFonts w:ascii="Arial" w:eastAsia="Times New Roman" w:hAnsi="Arial" w:cs="Arial"/>
          <w:color w:val="0E101A"/>
          <w:sz w:val="24"/>
          <w:szCs w:val="24"/>
          <w:lang w:eastAsia="en-GB"/>
        </w:rPr>
        <w:t> </w:t>
      </w:r>
    </w:p>
    <w:p w14:paraId="644ABD97" w14:textId="4E21B008" w:rsidR="0097626E" w:rsidRPr="0078283E" w:rsidRDefault="00D44CB3" w:rsidP="00D44CB3">
      <w:pPr>
        <w:spacing w:after="0" w:line="240" w:lineRule="auto"/>
        <w:rPr>
          <w:rFonts w:ascii="Arial" w:eastAsia="Times New Roman" w:hAnsi="Arial" w:cs="Arial"/>
          <w:color w:val="0E101A"/>
          <w:sz w:val="24"/>
          <w:szCs w:val="24"/>
          <w:lang w:eastAsia="en-GB"/>
        </w:rPr>
      </w:pPr>
      <w:r w:rsidRPr="0078283E">
        <w:rPr>
          <w:rFonts w:ascii="Arial" w:eastAsia="Times New Roman" w:hAnsi="Arial" w:cs="Arial"/>
          <w:color w:val="0E101A"/>
          <w:sz w:val="24"/>
          <w:szCs w:val="24"/>
          <w:lang w:eastAsia="en-GB"/>
        </w:rPr>
        <w:t xml:space="preserve">As with any research method, there are positives and negatives. It has been suggested that employing open-ended questions through qualitative research becomes valuable for building relations between the researcher and participants (Renzetti Lee, 1993) However Patten (2016) argued </w:t>
      </w:r>
      <w:r w:rsidR="0078283E" w:rsidRPr="0078283E">
        <w:rPr>
          <w:rFonts w:ascii="Arial" w:eastAsia="Times New Roman" w:hAnsi="Arial" w:cs="Arial"/>
          <w:color w:val="0E101A"/>
          <w:sz w:val="24"/>
          <w:szCs w:val="24"/>
          <w:lang w:eastAsia="en-GB"/>
        </w:rPr>
        <w:t>“The</w:t>
      </w:r>
      <w:r w:rsidRPr="0078283E">
        <w:rPr>
          <w:rFonts w:ascii="Arial" w:eastAsia="Times New Roman" w:hAnsi="Arial" w:cs="Arial"/>
          <w:color w:val="0E101A"/>
          <w:sz w:val="24"/>
          <w:szCs w:val="24"/>
          <w:lang w:eastAsia="en-GB"/>
        </w:rPr>
        <w:t> </w:t>
      </w:r>
      <w:r w:rsidRPr="0078283E">
        <w:rPr>
          <w:rFonts w:ascii="Arial" w:eastAsia="Times New Roman" w:hAnsi="Arial" w:cs="Arial"/>
          <w:i/>
          <w:iCs/>
          <w:color w:val="0E101A"/>
          <w:sz w:val="24"/>
          <w:szCs w:val="24"/>
          <w:lang w:eastAsia="en-GB"/>
        </w:rPr>
        <w:t>Disadvantage of questionnaires is that some respondents may be swayed by social desirability. That is, they may give answers that they think are socially desirable-even if they are not fully accurate”</w:t>
      </w:r>
      <w:r w:rsidRPr="0078283E">
        <w:rPr>
          <w:rFonts w:ascii="Arial" w:eastAsia="Times New Roman" w:hAnsi="Arial" w:cs="Arial"/>
          <w:color w:val="0E101A"/>
          <w:sz w:val="24"/>
          <w:szCs w:val="24"/>
          <w:lang w:eastAsia="en-GB"/>
        </w:rPr>
        <w:t xml:space="preserve"> After consideration of the various research methods </w:t>
      </w:r>
      <w:r w:rsidR="00CA44A0" w:rsidRPr="0078283E">
        <w:rPr>
          <w:rFonts w:ascii="Arial" w:eastAsia="Times New Roman" w:hAnsi="Arial" w:cs="Arial"/>
          <w:color w:val="0E101A"/>
          <w:sz w:val="24"/>
          <w:szCs w:val="24"/>
          <w:lang w:eastAsia="en-GB"/>
        </w:rPr>
        <w:t>it was still felt</w:t>
      </w:r>
      <w:r w:rsidRPr="0078283E">
        <w:rPr>
          <w:rFonts w:ascii="Arial" w:eastAsia="Times New Roman" w:hAnsi="Arial" w:cs="Arial"/>
          <w:color w:val="0E101A"/>
          <w:sz w:val="24"/>
          <w:szCs w:val="24"/>
          <w:lang w:eastAsia="en-GB"/>
        </w:rPr>
        <w:t xml:space="preserve"> that </w:t>
      </w:r>
      <w:r w:rsidR="00CA44A0" w:rsidRPr="0078283E">
        <w:rPr>
          <w:rFonts w:ascii="Arial" w:eastAsia="Times New Roman" w:hAnsi="Arial" w:cs="Arial"/>
          <w:color w:val="0E101A"/>
          <w:sz w:val="24"/>
          <w:szCs w:val="24"/>
          <w:lang w:eastAsia="en-GB"/>
        </w:rPr>
        <w:t xml:space="preserve">qualitative research is </w:t>
      </w:r>
      <w:r w:rsidRPr="0078283E">
        <w:rPr>
          <w:rFonts w:ascii="Arial" w:eastAsia="Times New Roman" w:hAnsi="Arial" w:cs="Arial"/>
          <w:color w:val="0E101A"/>
          <w:sz w:val="24"/>
          <w:szCs w:val="24"/>
          <w:lang w:eastAsia="en-GB"/>
        </w:rPr>
        <w:t xml:space="preserve">the most suitable options to help support and </w:t>
      </w:r>
      <w:r w:rsidR="00CE48CF" w:rsidRPr="0078283E">
        <w:rPr>
          <w:rFonts w:ascii="Arial" w:eastAsia="Times New Roman" w:hAnsi="Arial" w:cs="Arial"/>
          <w:color w:val="0E101A"/>
          <w:sz w:val="24"/>
          <w:szCs w:val="24"/>
          <w:lang w:eastAsia="en-GB"/>
        </w:rPr>
        <w:t>collecting</w:t>
      </w:r>
      <w:r w:rsidRPr="0078283E">
        <w:rPr>
          <w:rFonts w:ascii="Arial" w:eastAsia="Times New Roman" w:hAnsi="Arial" w:cs="Arial"/>
          <w:color w:val="0E101A"/>
          <w:sz w:val="24"/>
          <w:szCs w:val="24"/>
          <w:lang w:eastAsia="en-GB"/>
        </w:rPr>
        <w:t xml:space="preserve"> the research. </w:t>
      </w:r>
      <w:r w:rsidR="00CA44A0" w:rsidRPr="0078283E">
        <w:rPr>
          <w:rFonts w:ascii="Arial" w:eastAsia="Times New Roman" w:hAnsi="Arial" w:cs="Arial"/>
          <w:color w:val="0E101A"/>
          <w:sz w:val="24"/>
          <w:szCs w:val="24"/>
          <w:lang w:eastAsia="en-GB"/>
        </w:rPr>
        <w:t>Additionally, u</w:t>
      </w:r>
      <w:r w:rsidRPr="0078283E">
        <w:rPr>
          <w:rFonts w:ascii="Arial" w:eastAsia="Times New Roman" w:hAnsi="Arial" w:cs="Arial"/>
          <w:color w:val="0E101A"/>
          <w:sz w:val="24"/>
          <w:szCs w:val="24"/>
          <w:lang w:eastAsia="en-GB"/>
        </w:rPr>
        <w:t xml:space="preserve">nderstanding the participant's daily duties and workloads, taking into consideration not to overwhelm them </w:t>
      </w:r>
      <w:r w:rsidR="00CA44A0" w:rsidRPr="0078283E">
        <w:rPr>
          <w:rFonts w:ascii="Arial" w:eastAsia="Times New Roman" w:hAnsi="Arial" w:cs="Arial"/>
          <w:color w:val="0E101A"/>
          <w:sz w:val="24"/>
          <w:szCs w:val="24"/>
          <w:lang w:eastAsia="en-GB"/>
        </w:rPr>
        <w:t xml:space="preserve">will be vital to obtain accurate data, furthermore </w:t>
      </w:r>
      <w:r w:rsidRPr="0078283E">
        <w:rPr>
          <w:rFonts w:ascii="Arial" w:eastAsia="Times New Roman" w:hAnsi="Arial" w:cs="Arial"/>
          <w:color w:val="0E101A"/>
          <w:sz w:val="24"/>
          <w:szCs w:val="24"/>
          <w:lang w:eastAsia="en-GB"/>
        </w:rPr>
        <w:t>the choice of an interview, allows participants to ask questions should they have any.</w:t>
      </w:r>
      <w:r w:rsidR="00CA44A0" w:rsidRPr="0078283E">
        <w:rPr>
          <w:rFonts w:ascii="Arial" w:eastAsia="Times New Roman" w:hAnsi="Arial" w:cs="Arial"/>
          <w:color w:val="0E101A"/>
          <w:sz w:val="24"/>
          <w:szCs w:val="24"/>
          <w:lang w:eastAsia="en-GB"/>
        </w:rPr>
        <w:t xml:space="preserve"> </w:t>
      </w:r>
    </w:p>
    <w:p w14:paraId="2ED921BC" w14:textId="77777777" w:rsidR="0097626E" w:rsidRPr="0078283E" w:rsidRDefault="0097626E" w:rsidP="00D44CB3">
      <w:pPr>
        <w:spacing w:after="0" w:line="240" w:lineRule="auto"/>
        <w:rPr>
          <w:rFonts w:ascii="Arial" w:eastAsia="Times New Roman" w:hAnsi="Arial" w:cs="Arial"/>
          <w:color w:val="0E101A"/>
          <w:sz w:val="24"/>
          <w:szCs w:val="24"/>
          <w:lang w:eastAsia="en-GB"/>
        </w:rPr>
      </w:pPr>
    </w:p>
    <w:p w14:paraId="0A2FD09E" w14:textId="22584198" w:rsidR="00D44CB3" w:rsidRPr="0078283E" w:rsidRDefault="00CA44A0" w:rsidP="00D44CB3">
      <w:pPr>
        <w:spacing w:after="0" w:line="240" w:lineRule="auto"/>
        <w:rPr>
          <w:rFonts w:ascii="Arial" w:eastAsia="Times New Roman" w:hAnsi="Arial" w:cs="Arial"/>
          <w:color w:val="0E101A"/>
          <w:sz w:val="24"/>
          <w:szCs w:val="24"/>
          <w:lang w:eastAsia="en-GB"/>
        </w:rPr>
      </w:pPr>
      <w:r w:rsidRPr="0078283E">
        <w:rPr>
          <w:rFonts w:ascii="Arial" w:eastAsia="Times New Roman" w:hAnsi="Arial" w:cs="Arial"/>
          <w:color w:val="0E101A"/>
          <w:sz w:val="24"/>
          <w:szCs w:val="24"/>
          <w:lang w:eastAsia="en-GB"/>
        </w:rPr>
        <w:t>A</w:t>
      </w:r>
      <w:r w:rsidR="00D44CB3" w:rsidRPr="0078283E">
        <w:rPr>
          <w:rFonts w:ascii="Arial" w:eastAsia="Times New Roman" w:hAnsi="Arial" w:cs="Arial"/>
          <w:color w:val="0E101A"/>
          <w:sz w:val="24"/>
          <w:szCs w:val="24"/>
          <w:lang w:eastAsia="en-GB"/>
        </w:rPr>
        <w:t xml:space="preserve"> decision was made to conduct surveys for those who are unable to participate in interviews due to time constraints and questionnaire questions will be used in interviews for those who can attend. It is important to note that participation will be </w:t>
      </w:r>
      <w:r w:rsidRPr="0078283E">
        <w:rPr>
          <w:rFonts w:ascii="Arial" w:eastAsia="Times New Roman" w:hAnsi="Arial" w:cs="Arial"/>
          <w:color w:val="0E101A"/>
          <w:sz w:val="24"/>
          <w:szCs w:val="24"/>
          <w:lang w:eastAsia="en-GB"/>
        </w:rPr>
        <w:t>voluntary,</w:t>
      </w:r>
      <w:r w:rsidR="00D44CB3" w:rsidRPr="0078283E">
        <w:rPr>
          <w:rFonts w:ascii="Arial" w:eastAsia="Times New Roman" w:hAnsi="Arial" w:cs="Arial"/>
          <w:color w:val="0E101A"/>
          <w:sz w:val="24"/>
          <w:szCs w:val="24"/>
          <w:lang w:eastAsia="en-GB"/>
        </w:rPr>
        <w:t xml:space="preserve"> and a balance will be undertaken through those with years of service to those who have just started in the police profession. </w:t>
      </w:r>
    </w:p>
    <w:p w14:paraId="6762FE82" w14:textId="77777777" w:rsidR="00D44CB3" w:rsidRPr="0078283E" w:rsidRDefault="00D44CB3" w:rsidP="00D44CB3">
      <w:pPr>
        <w:spacing w:after="0" w:line="240" w:lineRule="auto"/>
        <w:rPr>
          <w:rFonts w:ascii="Arial" w:eastAsia="Times New Roman" w:hAnsi="Arial" w:cs="Arial"/>
          <w:color w:val="0E101A"/>
          <w:sz w:val="24"/>
          <w:szCs w:val="24"/>
          <w:lang w:eastAsia="en-GB"/>
        </w:rPr>
      </w:pPr>
      <w:r w:rsidRPr="0078283E">
        <w:rPr>
          <w:rFonts w:ascii="Arial" w:eastAsia="Times New Roman" w:hAnsi="Arial" w:cs="Arial"/>
          <w:color w:val="0E101A"/>
          <w:sz w:val="24"/>
          <w:szCs w:val="24"/>
          <w:lang w:eastAsia="en-GB"/>
        </w:rPr>
        <w:t> </w:t>
      </w:r>
    </w:p>
    <w:p w14:paraId="5BCABB82" w14:textId="3C91A78B" w:rsidR="00D44CB3" w:rsidRPr="0078283E" w:rsidRDefault="00D44CB3" w:rsidP="00D44CB3">
      <w:pPr>
        <w:spacing w:after="0" w:line="240" w:lineRule="auto"/>
        <w:rPr>
          <w:rFonts w:ascii="Arial" w:eastAsia="Times New Roman" w:hAnsi="Arial" w:cs="Arial"/>
          <w:color w:val="0E101A"/>
          <w:sz w:val="24"/>
          <w:szCs w:val="24"/>
          <w:lang w:eastAsia="en-GB"/>
        </w:rPr>
      </w:pPr>
      <w:r w:rsidRPr="0078283E">
        <w:rPr>
          <w:rFonts w:ascii="Arial" w:eastAsia="Times New Roman" w:hAnsi="Arial" w:cs="Arial"/>
          <w:color w:val="0E101A"/>
          <w:sz w:val="24"/>
          <w:szCs w:val="24"/>
          <w:lang w:eastAsia="en-GB"/>
        </w:rPr>
        <w:t xml:space="preserve">To ensure data is </w:t>
      </w:r>
      <w:r w:rsidR="0097626E" w:rsidRPr="0078283E">
        <w:rPr>
          <w:rFonts w:ascii="Arial" w:eastAsia="Times New Roman" w:hAnsi="Arial" w:cs="Arial"/>
          <w:color w:val="0E101A"/>
          <w:sz w:val="24"/>
          <w:szCs w:val="24"/>
          <w:lang w:eastAsia="en-GB"/>
        </w:rPr>
        <w:t>gathered</w:t>
      </w:r>
      <w:r w:rsidRPr="0078283E">
        <w:rPr>
          <w:rFonts w:ascii="Arial" w:eastAsia="Times New Roman" w:hAnsi="Arial" w:cs="Arial"/>
          <w:color w:val="0E101A"/>
          <w:sz w:val="24"/>
          <w:szCs w:val="24"/>
          <w:lang w:eastAsia="en-GB"/>
        </w:rPr>
        <w:t xml:space="preserve"> correctly a</w:t>
      </w:r>
      <w:r w:rsidR="00CA44A0" w:rsidRPr="0078283E">
        <w:rPr>
          <w:rFonts w:ascii="Arial" w:eastAsia="Times New Roman" w:hAnsi="Arial" w:cs="Arial"/>
          <w:color w:val="0E101A"/>
          <w:sz w:val="24"/>
          <w:szCs w:val="24"/>
          <w:lang w:eastAsia="en-GB"/>
        </w:rPr>
        <w:t xml:space="preserve"> </w:t>
      </w:r>
      <w:r w:rsidRPr="0078283E">
        <w:rPr>
          <w:rFonts w:ascii="Arial" w:eastAsia="Times New Roman" w:hAnsi="Arial" w:cs="Arial"/>
          <w:color w:val="0E101A"/>
          <w:sz w:val="24"/>
          <w:szCs w:val="24"/>
          <w:lang w:eastAsia="en-GB"/>
        </w:rPr>
        <w:t>fitting research method</w:t>
      </w:r>
      <w:r w:rsidR="00CA44A0" w:rsidRPr="0078283E">
        <w:rPr>
          <w:rFonts w:ascii="Arial" w:eastAsia="Times New Roman" w:hAnsi="Arial" w:cs="Arial"/>
          <w:color w:val="0E101A"/>
          <w:sz w:val="24"/>
          <w:szCs w:val="24"/>
          <w:lang w:eastAsia="en-GB"/>
        </w:rPr>
        <w:t xml:space="preserve"> should be utilised</w:t>
      </w:r>
      <w:r w:rsidRPr="0078283E">
        <w:rPr>
          <w:rFonts w:ascii="Arial" w:eastAsia="Times New Roman" w:hAnsi="Arial" w:cs="Arial"/>
          <w:color w:val="0E101A"/>
          <w:sz w:val="24"/>
          <w:szCs w:val="24"/>
          <w:lang w:eastAsia="en-GB"/>
        </w:rPr>
        <w:t>. Therefore, a decision on whether to gather data through a qualitative or quantitative approach to achieve the desired result should be sought. After consideration</w:t>
      </w:r>
      <w:r w:rsidR="0097626E" w:rsidRPr="0078283E">
        <w:rPr>
          <w:rFonts w:ascii="Arial" w:eastAsia="Times New Roman" w:hAnsi="Arial" w:cs="Arial"/>
          <w:color w:val="0E101A"/>
          <w:sz w:val="24"/>
          <w:szCs w:val="24"/>
          <w:lang w:eastAsia="en-GB"/>
        </w:rPr>
        <w:t xml:space="preserve"> and weighing up the pros and cons, </w:t>
      </w:r>
      <w:r w:rsidRPr="0078283E">
        <w:rPr>
          <w:rFonts w:ascii="Arial" w:eastAsia="Times New Roman" w:hAnsi="Arial" w:cs="Arial"/>
          <w:color w:val="0E101A"/>
          <w:sz w:val="24"/>
          <w:szCs w:val="24"/>
          <w:lang w:eastAsia="en-GB"/>
        </w:rPr>
        <w:t xml:space="preserve">the decision was made to </w:t>
      </w:r>
      <w:r w:rsidR="00CE48CF" w:rsidRPr="0078283E">
        <w:rPr>
          <w:rFonts w:ascii="Arial" w:eastAsia="Times New Roman" w:hAnsi="Arial" w:cs="Arial"/>
          <w:color w:val="0E101A"/>
          <w:sz w:val="24"/>
          <w:szCs w:val="24"/>
          <w:lang w:eastAsia="en-GB"/>
        </w:rPr>
        <w:t>collect</w:t>
      </w:r>
      <w:r w:rsidRPr="0078283E">
        <w:rPr>
          <w:rFonts w:ascii="Arial" w:eastAsia="Times New Roman" w:hAnsi="Arial" w:cs="Arial"/>
          <w:color w:val="0E101A"/>
          <w:sz w:val="24"/>
          <w:szCs w:val="24"/>
          <w:lang w:eastAsia="en-GB"/>
        </w:rPr>
        <w:t xml:space="preserve"> data through qualitative means</w:t>
      </w:r>
      <w:r w:rsidR="00CE48CF" w:rsidRPr="0078283E">
        <w:rPr>
          <w:rFonts w:ascii="Arial" w:eastAsia="Times New Roman" w:hAnsi="Arial" w:cs="Arial"/>
          <w:color w:val="0E101A"/>
          <w:sz w:val="24"/>
          <w:szCs w:val="24"/>
          <w:lang w:eastAsia="en-GB"/>
        </w:rPr>
        <w:t xml:space="preserve"> and analyse it through quantitative means.</w:t>
      </w:r>
    </w:p>
    <w:p w14:paraId="0B8854DA" w14:textId="77777777" w:rsidR="00D44CB3" w:rsidRPr="0078283E" w:rsidRDefault="00D44CB3" w:rsidP="00D44CB3">
      <w:pPr>
        <w:spacing w:after="0" w:line="240" w:lineRule="auto"/>
        <w:rPr>
          <w:rFonts w:ascii="Arial" w:eastAsia="Times New Roman" w:hAnsi="Arial" w:cs="Arial"/>
          <w:color w:val="0E101A"/>
          <w:sz w:val="24"/>
          <w:szCs w:val="24"/>
          <w:lang w:eastAsia="en-GB"/>
        </w:rPr>
      </w:pPr>
      <w:r w:rsidRPr="0078283E">
        <w:rPr>
          <w:rFonts w:ascii="Arial" w:eastAsia="Times New Roman" w:hAnsi="Arial" w:cs="Arial"/>
          <w:color w:val="0E101A"/>
          <w:sz w:val="24"/>
          <w:szCs w:val="24"/>
          <w:lang w:eastAsia="en-GB"/>
        </w:rPr>
        <w:t> </w:t>
      </w:r>
    </w:p>
    <w:p w14:paraId="4DCD055A" w14:textId="5E80C26E" w:rsidR="00D44CB3" w:rsidRPr="0078283E" w:rsidRDefault="00D44CB3" w:rsidP="00D44CB3">
      <w:pPr>
        <w:spacing w:after="0" w:line="240" w:lineRule="auto"/>
        <w:rPr>
          <w:rFonts w:ascii="Arial" w:eastAsia="Times New Roman" w:hAnsi="Arial" w:cs="Arial"/>
          <w:color w:val="0E101A"/>
          <w:sz w:val="24"/>
          <w:szCs w:val="24"/>
          <w:lang w:eastAsia="en-GB"/>
        </w:rPr>
      </w:pPr>
      <w:r w:rsidRPr="0078283E">
        <w:rPr>
          <w:rFonts w:ascii="Arial" w:eastAsia="Times New Roman" w:hAnsi="Arial" w:cs="Arial"/>
          <w:color w:val="0E101A"/>
          <w:sz w:val="24"/>
          <w:szCs w:val="24"/>
          <w:lang w:eastAsia="en-GB"/>
        </w:rPr>
        <w:t>Pritha Bhandari (2020) suggests “</w:t>
      </w:r>
      <w:r w:rsidRPr="0078283E">
        <w:rPr>
          <w:rFonts w:ascii="Arial" w:eastAsia="Times New Roman" w:hAnsi="Arial" w:cs="Arial"/>
          <w:i/>
          <w:iCs/>
          <w:color w:val="0E101A"/>
          <w:sz w:val="24"/>
          <w:szCs w:val="24"/>
          <w:lang w:eastAsia="en-GB"/>
        </w:rPr>
        <w:t>Qualitative research involves collecting and analyzing non-numerical data (e.g., text, video, or audio) to understand concepts, opinions, or experiences. It can be used to gather in-depth insights into a problem or generate new ideas for research”</w:t>
      </w:r>
      <w:r w:rsidR="00CA44A0" w:rsidRPr="0078283E">
        <w:rPr>
          <w:rFonts w:ascii="Arial" w:eastAsia="Times New Roman" w:hAnsi="Arial" w:cs="Arial"/>
          <w:color w:val="0E101A"/>
          <w:sz w:val="24"/>
          <w:szCs w:val="24"/>
          <w:lang w:eastAsia="en-GB"/>
        </w:rPr>
        <w:t xml:space="preserve">. However, </w:t>
      </w:r>
      <w:r w:rsidRPr="0078283E">
        <w:rPr>
          <w:rFonts w:ascii="Arial" w:eastAsia="Times New Roman" w:hAnsi="Arial" w:cs="Arial"/>
          <w:color w:val="0E101A"/>
          <w:sz w:val="24"/>
          <w:szCs w:val="24"/>
          <w:lang w:eastAsia="en-GB"/>
        </w:rPr>
        <w:t>Ann Lin (1998) states “</w:t>
      </w:r>
      <w:r w:rsidR="00CA44A0" w:rsidRPr="0078283E">
        <w:rPr>
          <w:rFonts w:ascii="Arial" w:eastAsia="Times New Roman" w:hAnsi="Arial" w:cs="Arial"/>
          <w:i/>
          <w:iCs/>
          <w:color w:val="0E101A"/>
          <w:sz w:val="24"/>
          <w:szCs w:val="24"/>
          <w:lang w:eastAsia="en-GB"/>
        </w:rPr>
        <w:t>Q</w:t>
      </w:r>
      <w:r w:rsidRPr="0078283E">
        <w:rPr>
          <w:rFonts w:ascii="Arial" w:eastAsia="Times New Roman" w:hAnsi="Arial" w:cs="Arial"/>
          <w:i/>
          <w:iCs/>
          <w:color w:val="0E101A"/>
          <w:sz w:val="24"/>
          <w:szCs w:val="24"/>
          <w:lang w:eastAsia="en-GB"/>
        </w:rPr>
        <w:t>ualitative research against quantitative research makes it easy to miss the fact that qualitative research itself encompasses at least two traditions: positivist and interpretivist. Positivist work seeks to identify qualitative data with propositions that can then be tested or identified in other cases, while interpretive work seeks to combine those data into systems of belief whose manifestations are specific to a case.”</w:t>
      </w:r>
    </w:p>
    <w:p w14:paraId="4D532A3B" w14:textId="77777777" w:rsidR="00D44CB3" w:rsidRPr="0078283E" w:rsidRDefault="00D44CB3" w:rsidP="00D44CB3">
      <w:pPr>
        <w:spacing w:after="0" w:line="240" w:lineRule="auto"/>
        <w:rPr>
          <w:rFonts w:ascii="Arial" w:eastAsia="Times New Roman" w:hAnsi="Arial" w:cs="Arial"/>
          <w:color w:val="0E101A"/>
          <w:sz w:val="24"/>
          <w:szCs w:val="24"/>
          <w:lang w:eastAsia="en-GB"/>
        </w:rPr>
      </w:pPr>
      <w:r w:rsidRPr="0078283E">
        <w:rPr>
          <w:rFonts w:ascii="Arial" w:eastAsia="Times New Roman" w:hAnsi="Arial" w:cs="Arial"/>
          <w:color w:val="0E101A"/>
          <w:sz w:val="24"/>
          <w:szCs w:val="24"/>
          <w:lang w:eastAsia="en-GB"/>
        </w:rPr>
        <w:t> </w:t>
      </w:r>
    </w:p>
    <w:p w14:paraId="0A87FFCA" w14:textId="65425BB3" w:rsidR="00D44CB3" w:rsidRPr="0078283E" w:rsidRDefault="00CE48CF" w:rsidP="00D44CB3">
      <w:pPr>
        <w:spacing w:after="0" w:line="240" w:lineRule="auto"/>
        <w:rPr>
          <w:rFonts w:ascii="Arial" w:eastAsia="Times New Roman" w:hAnsi="Arial" w:cs="Arial"/>
          <w:color w:val="0E101A"/>
          <w:sz w:val="24"/>
          <w:szCs w:val="24"/>
          <w:lang w:eastAsia="en-GB"/>
        </w:rPr>
      </w:pPr>
      <w:r w:rsidRPr="0078283E">
        <w:rPr>
          <w:rFonts w:ascii="Arial" w:eastAsia="Times New Roman" w:hAnsi="Arial" w:cs="Arial"/>
          <w:color w:val="0E101A"/>
          <w:sz w:val="24"/>
          <w:szCs w:val="24"/>
          <w:lang w:eastAsia="en-GB"/>
        </w:rPr>
        <w:t>C</w:t>
      </w:r>
      <w:r w:rsidR="00D44CB3" w:rsidRPr="0078283E">
        <w:rPr>
          <w:rFonts w:ascii="Arial" w:eastAsia="Times New Roman" w:hAnsi="Arial" w:cs="Arial"/>
          <w:color w:val="0E101A"/>
          <w:sz w:val="24"/>
          <w:szCs w:val="24"/>
          <w:lang w:eastAsia="en-GB"/>
        </w:rPr>
        <w:t xml:space="preserve">onsideration </w:t>
      </w:r>
      <w:r w:rsidR="00CA44A0" w:rsidRPr="0078283E">
        <w:rPr>
          <w:rFonts w:ascii="Arial" w:eastAsia="Times New Roman" w:hAnsi="Arial" w:cs="Arial"/>
          <w:color w:val="0E101A"/>
          <w:sz w:val="24"/>
          <w:szCs w:val="24"/>
          <w:lang w:eastAsia="en-GB"/>
        </w:rPr>
        <w:t xml:space="preserve">on achieving the </w:t>
      </w:r>
      <w:r w:rsidR="00D44CB3" w:rsidRPr="0078283E">
        <w:rPr>
          <w:rFonts w:ascii="Arial" w:eastAsia="Times New Roman" w:hAnsi="Arial" w:cs="Arial"/>
          <w:color w:val="0E101A"/>
          <w:sz w:val="24"/>
          <w:szCs w:val="24"/>
          <w:lang w:eastAsia="en-GB"/>
        </w:rPr>
        <w:t xml:space="preserve">best approach </w:t>
      </w:r>
      <w:r w:rsidRPr="0078283E">
        <w:rPr>
          <w:rFonts w:ascii="Arial" w:eastAsia="Times New Roman" w:hAnsi="Arial" w:cs="Arial"/>
          <w:color w:val="0E101A"/>
          <w:sz w:val="24"/>
          <w:szCs w:val="24"/>
          <w:lang w:eastAsia="en-GB"/>
        </w:rPr>
        <w:t xml:space="preserve">and the method in which the data is achieved </w:t>
      </w:r>
      <w:r w:rsidR="0097626E" w:rsidRPr="0078283E">
        <w:rPr>
          <w:rFonts w:ascii="Arial" w:eastAsia="Times New Roman" w:hAnsi="Arial" w:cs="Arial"/>
          <w:color w:val="0E101A"/>
          <w:sz w:val="24"/>
          <w:szCs w:val="24"/>
          <w:lang w:eastAsia="en-GB"/>
        </w:rPr>
        <w:t xml:space="preserve">either through primary or secondary data </w:t>
      </w:r>
      <w:r w:rsidRPr="0078283E">
        <w:rPr>
          <w:rFonts w:ascii="Arial" w:eastAsia="Times New Roman" w:hAnsi="Arial" w:cs="Arial"/>
          <w:color w:val="0E101A"/>
          <w:sz w:val="24"/>
          <w:szCs w:val="24"/>
          <w:lang w:eastAsia="en-GB"/>
        </w:rPr>
        <w:t>have been acknowledge</w:t>
      </w:r>
      <w:r w:rsidR="00420D35" w:rsidRPr="0078283E">
        <w:rPr>
          <w:rFonts w:ascii="Arial" w:eastAsia="Times New Roman" w:hAnsi="Arial" w:cs="Arial"/>
          <w:color w:val="0E101A"/>
          <w:sz w:val="24"/>
          <w:szCs w:val="24"/>
          <w:lang w:eastAsia="en-GB"/>
        </w:rPr>
        <w:t xml:space="preserve">d in research strategy. </w:t>
      </w:r>
    </w:p>
    <w:p w14:paraId="3DC4C2C3" w14:textId="77777777" w:rsidR="00420D35" w:rsidRPr="0078283E" w:rsidRDefault="00420D35" w:rsidP="00D44CB3">
      <w:pPr>
        <w:spacing w:after="0" w:line="240" w:lineRule="auto"/>
        <w:rPr>
          <w:rFonts w:ascii="Arial" w:eastAsia="Times New Roman" w:hAnsi="Arial" w:cs="Arial"/>
          <w:color w:val="0E101A"/>
          <w:sz w:val="24"/>
          <w:szCs w:val="24"/>
          <w:lang w:eastAsia="en-GB"/>
        </w:rPr>
      </w:pPr>
    </w:p>
    <w:p w14:paraId="2971C9D9" w14:textId="1C9F14C1" w:rsidR="00432D89" w:rsidRPr="0078283E" w:rsidRDefault="00432D89" w:rsidP="00432D89">
      <w:pPr>
        <w:pStyle w:val="NoSpacing"/>
        <w:rPr>
          <w:rFonts w:ascii="Arial" w:hAnsi="Arial" w:cs="Arial"/>
          <w:i/>
          <w:iCs/>
          <w:sz w:val="24"/>
          <w:szCs w:val="24"/>
          <w:shd w:val="clear" w:color="auto" w:fill="FFFFFF"/>
        </w:rPr>
      </w:pPr>
      <w:r w:rsidRPr="0078283E">
        <w:rPr>
          <w:rFonts w:ascii="Arial" w:eastAsia="Times New Roman" w:hAnsi="Arial" w:cs="Arial"/>
          <w:color w:val="0E101A"/>
          <w:sz w:val="24"/>
          <w:szCs w:val="24"/>
          <w:lang w:eastAsia="en-GB"/>
        </w:rPr>
        <w:t xml:space="preserve">Primary Research has been described as </w:t>
      </w:r>
      <w:r w:rsidRPr="0078283E">
        <w:rPr>
          <w:rFonts w:ascii="Arial" w:hAnsi="Arial" w:cs="Arial"/>
          <w:sz w:val="24"/>
          <w:szCs w:val="24"/>
          <w:shd w:val="clear" w:color="auto" w:fill="FFFFFF"/>
        </w:rPr>
        <w:t>“</w:t>
      </w:r>
      <w:r w:rsidRPr="0078283E">
        <w:rPr>
          <w:rFonts w:ascii="Arial" w:hAnsi="Arial" w:cs="Arial"/>
          <w:i/>
          <w:iCs/>
          <w:sz w:val="24"/>
          <w:szCs w:val="24"/>
          <w:shd w:val="clear" w:color="auto" w:fill="FFFFFF"/>
        </w:rPr>
        <w:t xml:space="preserve">Research that requires the researcher to participate directly in the data-gathering process. In primary research, the researcher does not depend on already existing data, rather he or she collects first-hand information which serves as research materials for the systematic investigation” </w:t>
      </w:r>
      <w:r w:rsidRPr="0078283E">
        <w:rPr>
          <w:rFonts w:ascii="Arial" w:hAnsi="Arial" w:cs="Arial"/>
          <w:sz w:val="24"/>
          <w:szCs w:val="24"/>
          <w:shd w:val="clear" w:color="auto" w:fill="FFFFFF"/>
        </w:rPr>
        <w:t>whereas Secondary Data is described</w:t>
      </w:r>
      <w:r w:rsidRPr="0078283E">
        <w:rPr>
          <w:rFonts w:ascii="Arial" w:hAnsi="Arial" w:cs="Arial"/>
          <w:i/>
          <w:iCs/>
          <w:sz w:val="24"/>
          <w:szCs w:val="24"/>
          <w:shd w:val="clear" w:color="auto" w:fill="FFFFFF"/>
        </w:rPr>
        <w:t xml:space="preserve"> “</w:t>
      </w:r>
      <w:r w:rsidRPr="0078283E">
        <w:rPr>
          <w:rFonts w:ascii="Arial" w:hAnsi="Arial" w:cs="Arial"/>
          <w:i/>
          <w:iCs/>
          <w:sz w:val="24"/>
          <w:szCs w:val="24"/>
        </w:rPr>
        <w:t xml:space="preserve">Secondary research is a type of research </w:t>
      </w:r>
      <w:r w:rsidRPr="0078283E">
        <w:rPr>
          <w:rFonts w:ascii="Arial" w:hAnsi="Arial" w:cs="Arial"/>
          <w:i/>
          <w:iCs/>
          <w:sz w:val="24"/>
          <w:szCs w:val="24"/>
        </w:rPr>
        <w:lastRenderedPageBreak/>
        <w:t>approach in which the researcher relies solely on existing research materials rather than gather data directly for research”</w:t>
      </w:r>
      <w:r w:rsidRPr="0078283E">
        <w:rPr>
          <w:rFonts w:ascii="Arial" w:hAnsi="Arial" w:cs="Arial"/>
          <w:i/>
          <w:iCs/>
          <w:sz w:val="24"/>
          <w:szCs w:val="24"/>
          <w:shd w:val="clear" w:color="auto" w:fill="FFFFFF"/>
        </w:rPr>
        <w:t xml:space="preserve"> (Form Plus, 2020)</w:t>
      </w:r>
    </w:p>
    <w:p w14:paraId="1E6CA082" w14:textId="167CDB10" w:rsidR="00D44CB3" w:rsidRPr="0078283E" w:rsidRDefault="00432D89" w:rsidP="00432D89">
      <w:pPr>
        <w:pStyle w:val="NoSpacing"/>
        <w:rPr>
          <w:rFonts w:ascii="Arial" w:eastAsia="Times New Roman" w:hAnsi="Arial" w:cs="Arial"/>
          <w:color w:val="0E101A"/>
          <w:sz w:val="24"/>
          <w:szCs w:val="24"/>
          <w:lang w:eastAsia="en-GB"/>
        </w:rPr>
      </w:pPr>
      <w:r w:rsidRPr="0078283E">
        <w:rPr>
          <w:rFonts w:ascii="Arial" w:hAnsi="Arial" w:cs="Arial"/>
          <w:sz w:val="24"/>
          <w:szCs w:val="24"/>
          <w:shd w:val="clear" w:color="auto" w:fill="FFFFFF"/>
        </w:rPr>
        <w:t xml:space="preserve">Although Secondary data is likely to be more cost and time efficient, primary research allows the researcher to explore in more context the study they wish to undertake and </w:t>
      </w:r>
      <w:r w:rsidRPr="0078283E">
        <w:rPr>
          <w:rFonts w:ascii="Arial" w:eastAsia="Times New Roman" w:hAnsi="Arial" w:cs="Arial"/>
          <w:color w:val="0E101A"/>
          <w:sz w:val="24"/>
          <w:szCs w:val="24"/>
          <w:lang w:eastAsia="en-GB"/>
        </w:rPr>
        <w:t>by</w:t>
      </w:r>
      <w:r w:rsidR="00D44CB3" w:rsidRPr="0078283E">
        <w:rPr>
          <w:rFonts w:ascii="Arial" w:eastAsia="Times New Roman" w:hAnsi="Arial" w:cs="Arial"/>
          <w:color w:val="0E101A"/>
          <w:sz w:val="24"/>
          <w:szCs w:val="24"/>
          <w:lang w:eastAsia="en-GB"/>
        </w:rPr>
        <w:t xml:space="preserve"> understanding different approaches it identified that </w:t>
      </w:r>
      <w:r w:rsidRPr="0078283E">
        <w:rPr>
          <w:rFonts w:ascii="Arial" w:eastAsia="Times New Roman" w:hAnsi="Arial" w:cs="Arial"/>
          <w:color w:val="0E101A"/>
          <w:sz w:val="24"/>
          <w:szCs w:val="24"/>
          <w:lang w:eastAsia="en-GB"/>
        </w:rPr>
        <w:t xml:space="preserve">primary research makes </w:t>
      </w:r>
      <w:r w:rsidR="00D44CB3" w:rsidRPr="0078283E">
        <w:rPr>
          <w:rFonts w:ascii="Arial" w:eastAsia="Times New Roman" w:hAnsi="Arial" w:cs="Arial"/>
          <w:color w:val="0E101A"/>
          <w:sz w:val="24"/>
          <w:szCs w:val="24"/>
          <w:lang w:eastAsia="en-GB"/>
        </w:rPr>
        <w:t xml:space="preserve">it </w:t>
      </w:r>
      <w:r w:rsidR="00951D25" w:rsidRPr="0078283E">
        <w:rPr>
          <w:rFonts w:ascii="Arial" w:eastAsia="Times New Roman" w:hAnsi="Arial" w:cs="Arial"/>
          <w:color w:val="0E101A"/>
          <w:sz w:val="24"/>
          <w:szCs w:val="24"/>
          <w:lang w:eastAsia="en-GB"/>
        </w:rPr>
        <w:t>easier</w:t>
      </w:r>
      <w:r w:rsidR="00D44CB3" w:rsidRPr="0078283E">
        <w:rPr>
          <w:rFonts w:ascii="Arial" w:eastAsia="Times New Roman" w:hAnsi="Arial" w:cs="Arial"/>
          <w:color w:val="0E101A"/>
          <w:sz w:val="24"/>
          <w:szCs w:val="24"/>
          <w:lang w:eastAsia="en-GB"/>
        </w:rPr>
        <w:t xml:space="preserve"> to measure attitudes and behaviour</w:t>
      </w:r>
      <w:r w:rsidR="00CE48CF" w:rsidRPr="0078283E">
        <w:rPr>
          <w:rFonts w:ascii="Arial" w:eastAsia="Times New Roman" w:hAnsi="Arial" w:cs="Arial"/>
          <w:color w:val="0E101A"/>
          <w:sz w:val="24"/>
          <w:szCs w:val="24"/>
          <w:lang w:eastAsia="en-GB"/>
        </w:rPr>
        <w:t xml:space="preserve">, </w:t>
      </w:r>
      <w:r w:rsidR="00951D25" w:rsidRPr="0078283E">
        <w:rPr>
          <w:rFonts w:ascii="Arial" w:eastAsia="Times New Roman" w:hAnsi="Arial" w:cs="Arial"/>
          <w:color w:val="0E101A"/>
          <w:sz w:val="24"/>
          <w:szCs w:val="24"/>
          <w:lang w:eastAsia="en-GB"/>
        </w:rPr>
        <w:t xml:space="preserve">it </w:t>
      </w:r>
      <w:r w:rsidR="00D44CB3" w:rsidRPr="0078283E">
        <w:rPr>
          <w:rFonts w:ascii="Arial" w:eastAsia="Times New Roman" w:hAnsi="Arial" w:cs="Arial"/>
          <w:color w:val="0E101A"/>
          <w:sz w:val="24"/>
          <w:szCs w:val="24"/>
          <w:lang w:eastAsia="en-GB"/>
        </w:rPr>
        <w:t>allow</w:t>
      </w:r>
      <w:r w:rsidR="00951D25" w:rsidRPr="0078283E">
        <w:rPr>
          <w:rFonts w:ascii="Arial" w:eastAsia="Times New Roman" w:hAnsi="Arial" w:cs="Arial"/>
          <w:color w:val="0E101A"/>
          <w:sz w:val="24"/>
          <w:szCs w:val="24"/>
          <w:lang w:eastAsia="en-GB"/>
        </w:rPr>
        <w:t>s</w:t>
      </w:r>
      <w:r w:rsidR="00D44CB3" w:rsidRPr="0078283E">
        <w:rPr>
          <w:rFonts w:ascii="Arial" w:eastAsia="Times New Roman" w:hAnsi="Arial" w:cs="Arial"/>
          <w:color w:val="0E101A"/>
          <w:sz w:val="24"/>
          <w:szCs w:val="24"/>
          <w:lang w:eastAsia="en-GB"/>
        </w:rPr>
        <w:t xml:space="preserve"> for open conversations </w:t>
      </w:r>
      <w:r w:rsidR="00951D25" w:rsidRPr="0078283E">
        <w:rPr>
          <w:rFonts w:ascii="Arial" w:eastAsia="Times New Roman" w:hAnsi="Arial" w:cs="Arial"/>
          <w:color w:val="0E101A"/>
          <w:sz w:val="24"/>
          <w:szCs w:val="24"/>
          <w:lang w:eastAsia="en-GB"/>
        </w:rPr>
        <w:t>and</w:t>
      </w:r>
      <w:r w:rsidR="00D44CB3" w:rsidRPr="0078283E">
        <w:rPr>
          <w:rFonts w:ascii="Arial" w:eastAsia="Times New Roman" w:hAnsi="Arial" w:cs="Arial"/>
          <w:color w:val="0E101A"/>
          <w:sz w:val="24"/>
          <w:szCs w:val="24"/>
          <w:lang w:eastAsia="en-GB"/>
        </w:rPr>
        <w:t xml:space="preserve"> authentic response which will be vital in obtaining in-depth information </w:t>
      </w:r>
      <w:r w:rsidRPr="0078283E">
        <w:rPr>
          <w:rFonts w:ascii="Arial" w:eastAsia="Times New Roman" w:hAnsi="Arial" w:cs="Arial"/>
          <w:color w:val="0E101A"/>
          <w:sz w:val="24"/>
          <w:szCs w:val="24"/>
          <w:lang w:eastAsia="en-GB"/>
        </w:rPr>
        <w:t>for the context of this study.</w:t>
      </w:r>
      <w:r w:rsidR="00951D25" w:rsidRPr="0078283E">
        <w:rPr>
          <w:rFonts w:ascii="Arial" w:eastAsia="Times New Roman" w:hAnsi="Arial" w:cs="Arial"/>
          <w:color w:val="0E101A"/>
          <w:sz w:val="24"/>
          <w:szCs w:val="24"/>
          <w:lang w:eastAsia="en-GB"/>
        </w:rPr>
        <w:t xml:space="preserve"> </w:t>
      </w:r>
    </w:p>
    <w:p w14:paraId="48565093" w14:textId="77777777" w:rsidR="00D44CB3" w:rsidRPr="0078283E" w:rsidRDefault="00D44CB3" w:rsidP="00D44CB3">
      <w:pPr>
        <w:spacing w:after="0" w:line="240" w:lineRule="auto"/>
        <w:rPr>
          <w:rFonts w:ascii="Arial" w:eastAsia="Times New Roman" w:hAnsi="Arial" w:cs="Arial"/>
          <w:color w:val="0E101A"/>
          <w:sz w:val="24"/>
          <w:szCs w:val="24"/>
          <w:lang w:eastAsia="en-GB"/>
        </w:rPr>
      </w:pPr>
      <w:r w:rsidRPr="0078283E">
        <w:rPr>
          <w:rFonts w:ascii="Arial" w:eastAsia="Times New Roman" w:hAnsi="Arial" w:cs="Arial"/>
          <w:color w:val="0E101A"/>
          <w:sz w:val="24"/>
          <w:szCs w:val="24"/>
          <w:lang w:eastAsia="en-GB"/>
        </w:rPr>
        <w:t> </w:t>
      </w:r>
    </w:p>
    <w:p w14:paraId="325DFDD5" w14:textId="188C65EC" w:rsidR="00D44CB3" w:rsidRPr="0078283E" w:rsidRDefault="00D44CB3" w:rsidP="00D44CB3">
      <w:pPr>
        <w:spacing w:after="0" w:line="240" w:lineRule="auto"/>
        <w:rPr>
          <w:rFonts w:ascii="Arial" w:eastAsia="Times New Roman" w:hAnsi="Arial" w:cs="Arial"/>
          <w:color w:val="0E101A"/>
          <w:sz w:val="24"/>
          <w:szCs w:val="24"/>
          <w:lang w:eastAsia="en-GB"/>
        </w:rPr>
      </w:pPr>
      <w:r w:rsidRPr="0078283E">
        <w:rPr>
          <w:rFonts w:ascii="Arial" w:eastAsia="Times New Roman" w:hAnsi="Arial" w:cs="Arial"/>
          <w:color w:val="0E101A"/>
          <w:sz w:val="24"/>
          <w:szCs w:val="24"/>
          <w:lang w:eastAsia="en-GB"/>
        </w:rPr>
        <w:t xml:space="preserve">Although it’s </w:t>
      </w:r>
      <w:r w:rsidR="00951D25" w:rsidRPr="0078283E">
        <w:rPr>
          <w:rFonts w:ascii="Arial" w:eastAsia="Times New Roman" w:hAnsi="Arial" w:cs="Arial"/>
          <w:color w:val="0E101A"/>
          <w:sz w:val="24"/>
          <w:szCs w:val="24"/>
          <w:lang w:eastAsia="en-GB"/>
        </w:rPr>
        <w:t xml:space="preserve">not </w:t>
      </w:r>
      <w:r w:rsidRPr="0078283E">
        <w:rPr>
          <w:rFonts w:ascii="Arial" w:eastAsia="Times New Roman" w:hAnsi="Arial" w:cs="Arial"/>
          <w:color w:val="0E101A"/>
          <w:sz w:val="24"/>
          <w:szCs w:val="24"/>
          <w:lang w:eastAsia="en-GB"/>
        </w:rPr>
        <w:t xml:space="preserve">possible </w:t>
      </w:r>
      <w:r w:rsidR="00951D25" w:rsidRPr="0078283E">
        <w:rPr>
          <w:rFonts w:ascii="Arial" w:eastAsia="Times New Roman" w:hAnsi="Arial" w:cs="Arial"/>
          <w:color w:val="0E101A"/>
          <w:sz w:val="24"/>
          <w:szCs w:val="24"/>
          <w:lang w:eastAsia="en-GB"/>
        </w:rPr>
        <w:t xml:space="preserve">to </w:t>
      </w:r>
      <w:r w:rsidRPr="0078283E">
        <w:rPr>
          <w:rFonts w:ascii="Arial" w:eastAsia="Times New Roman" w:hAnsi="Arial" w:cs="Arial"/>
          <w:color w:val="0E101A"/>
          <w:sz w:val="24"/>
          <w:szCs w:val="24"/>
          <w:lang w:eastAsia="en-GB"/>
        </w:rPr>
        <w:t>foresee risk to participants, it is possible to anticipate ethical dilemmas (Creswell, 2009)</w:t>
      </w:r>
      <w:r w:rsidR="00951D25" w:rsidRPr="0078283E">
        <w:rPr>
          <w:rFonts w:ascii="Arial" w:eastAsia="Times New Roman" w:hAnsi="Arial" w:cs="Arial"/>
          <w:color w:val="0E101A"/>
          <w:sz w:val="24"/>
          <w:szCs w:val="24"/>
          <w:lang w:eastAsia="en-GB"/>
        </w:rPr>
        <w:t>,</w:t>
      </w:r>
      <w:r w:rsidRPr="0078283E">
        <w:rPr>
          <w:rFonts w:ascii="Arial" w:eastAsia="Times New Roman" w:hAnsi="Arial" w:cs="Arial"/>
          <w:color w:val="0E101A"/>
          <w:sz w:val="24"/>
          <w:szCs w:val="24"/>
          <w:lang w:eastAsia="en-GB"/>
        </w:rPr>
        <w:t xml:space="preserve"> Therefore the </w:t>
      </w:r>
      <w:r w:rsidR="00420D35" w:rsidRPr="0078283E">
        <w:rPr>
          <w:rFonts w:ascii="Arial" w:eastAsia="Times New Roman" w:hAnsi="Arial" w:cs="Arial"/>
          <w:color w:val="0E101A"/>
          <w:sz w:val="24"/>
          <w:szCs w:val="24"/>
          <w:lang w:eastAsia="en-GB"/>
        </w:rPr>
        <w:t>researcher</w:t>
      </w:r>
      <w:r w:rsidRPr="0078283E">
        <w:rPr>
          <w:rFonts w:ascii="Arial" w:eastAsia="Times New Roman" w:hAnsi="Arial" w:cs="Arial"/>
          <w:color w:val="0E101A"/>
          <w:sz w:val="24"/>
          <w:szCs w:val="24"/>
          <w:lang w:eastAsia="en-GB"/>
        </w:rPr>
        <w:t xml:space="preserve"> will ensure ethical consideration will be applied to all participants</w:t>
      </w:r>
      <w:r w:rsidR="00951D25" w:rsidRPr="0078283E">
        <w:rPr>
          <w:rFonts w:ascii="Arial" w:eastAsia="Times New Roman" w:hAnsi="Arial" w:cs="Arial"/>
          <w:color w:val="0E101A"/>
          <w:sz w:val="24"/>
          <w:szCs w:val="24"/>
          <w:lang w:eastAsia="en-GB"/>
        </w:rPr>
        <w:t xml:space="preserve">, </w:t>
      </w:r>
      <w:r w:rsidRPr="0078283E">
        <w:rPr>
          <w:rFonts w:ascii="Arial" w:eastAsia="Times New Roman" w:hAnsi="Arial" w:cs="Arial"/>
          <w:color w:val="0E101A"/>
          <w:sz w:val="24"/>
          <w:szCs w:val="24"/>
          <w:lang w:eastAsia="en-GB"/>
        </w:rPr>
        <w:t>ensuring that they understand their identity will remain anonymous and explain to participants the reasons for the research. In addition, informing them they have the right to withdraw from the research at any time. </w:t>
      </w:r>
    </w:p>
    <w:p w14:paraId="5ADF9378" w14:textId="77777777" w:rsidR="00D44CB3" w:rsidRPr="0078283E" w:rsidRDefault="00D44CB3" w:rsidP="00D44CB3">
      <w:pPr>
        <w:spacing w:after="0" w:line="240" w:lineRule="auto"/>
        <w:rPr>
          <w:rFonts w:ascii="Arial" w:eastAsia="Times New Roman" w:hAnsi="Arial" w:cs="Arial"/>
          <w:color w:val="0E101A"/>
          <w:sz w:val="24"/>
          <w:szCs w:val="24"/>
          <w:lang w:eastAsia="en-GB"/>
        </w:rPr>
      </w:pPr>
      <w:r w:rsidRPr="0078283E">
        <w:rPr>
          <w:rFonts w:ascii="Arial" w:eastAsia="Times New Roman" w:hAnsi="Arial" w:cs="Arial"/>
          <w:color w:val="0E101A"/>
          <w:sz w:val="24"/>
          <w:szCs w:val="24"/>
          <w:lang w:eastAsia="en-GB"/>
        </w:rPr>
        <w:t> </w:t>
      </w:r>
    </w:p>
    <w:p w14:paraId="4E293A2F" w14:textId="0ADB0A7E" w:rsidR="00D44CB3" w:rsidRPr="0078283E" w:rsidRDefault="00B570E1" w:rsidP="00D44CB3">
      <w:pPr>
        <w:spacing w:after="0" w:line="240" w:lineRule="auto"/>
        <w:rPr>
          <w:rFonts w:ascii="Arial" w:eastAsia="Times New Roman" w:hAnsi="Arial" w:cs="Arial"/>
          <w:color w:val="0E101A"/>
          <w:sz w:val="24"/>
          <w:szCs w:val="24"/>
          <w:lang w:eastAsia="en-GB"/>
        </w:rPr>
      </w:pPr>
      <w:r w:rsidRPr="0078283E">
        <w:rPr>
          <w:rFonts w:ascii="Arial" w:eastAsia="Times New Roman" w:hAnsi="Arial" w:cs="Arial"/>
          <w:color w:val="0E101A"/>
          <w:sz w:val="24"/>
          <w:szCs w:val="24"/>
          <w:lang w:eastAsia="en-GB"/>
        </w:rPr>
        <w:t>D</w:t>
      </w:r>
      <w:r w:rsidR="00D44CB3" w:rsidRPr="0078283E">
        <w:rPr>
          <w:rFonts w:ascii="Arial" w:eastAsia="Times New Roman" w:hAnsi="Arial" w:cs="Arial"/>
          <w:color w:val="0E101A"/>
          <w:sz w:val="24"/>
          <w:szCs w:val="24"/>
          <w:lang w:eastAsia="en-GB"/>
        </w:rPr>
        <w:t>ata collected will be stored securely on the researcher's laptop that will be password protected</w:t>
      </w:r>
      <w:r w:rsidR="00DC74C8" w:rsidRPr="0078283E">
        <w:rPr>
          <w:rFonts w:ascii="Arial" w:eastAsia="Times New Roman" w:hAnsi="Arial" w:cs="Arial"/>
          <w:color w:val="0E101A"/>
          <w:sz w:val="24"/>
          <w:szCs w:val="24"/>
          <w:lang w:eastAsia="en-GB"/>
        </w:rPr>
        <w:t xml:space="preserve">. </w:t>
      </w:r>
    </w:p>
    <w:p w14:paraId="40B24255" w14:textId="77777777" w:rsidR="00C517CB" w:rsidRPr="0078283E" w:rsidRDefault="00C517CB" w:rsidP="00540924">
      <w:pPr>
        <w:pStyle w:val="NoSpacing"/>
        <w:rPr>
          <w:rFonts w:ascii="Arial" w:hAnsi="Arial" w:cs="Arial"/>
          <w:color w:val="000000"/>
          <w:sz w:val="24"/>
          <w:szCs w:val="24"/>
          <w:shd w:val="clear" w:color="auto" w:fill="FFFFFF"/>
        </w:rPr>
      </w:pPr>
    </w:p>
    <w:p w14:paraId="625CB615" w14:textId="19C23599" w:rsidR="004775FF" w:rsidRPr="0078283E" w:rsidRDefault="004775FF" w:rsidP="00540924">
      <w:pPr>
        <w:pStyle w:val="NoSpacing"/>
        <w:rPr>
          <w:rFonts w:ascii="Arial" w:hAnsi="Arial" w:cs="Arial"/>
          <w:color w:val="000000"/>
          <w:sz w:val="24"/>
          <w:szCs w:val="24"/>
          <w:shd w:val="clear" w:color="auto" w:fill="FFFFFF"/>
        </w:rPr>
      </w:pPr>
    </w:p>
    <w:p w14:paraId="4A8EEC9F" w14:textId="29404F92" w:rsidR="004775FF" w:rsidRPr="0078283E" w:rsidRDefault="00F37AD5" w:rsidP="00540924">
      <w:pPr>
        <w:pStyle w:val="NoSpacing"/>
        <w:rPr>
          <w:rFonts w:ascii="Arial" w:hAnsi="Arial" w:cs="Arial"/>
          <w:b/>
          <w:bCs/>
          <w:color w:val="000000"/>
          <w:sz w:val="24"/>
          <w:szCs w:val="24"/>
          <w:u w:val="single"/>
          <w:shd w:val="clear" w:color="auto" w:fill="FFFFFF"/>
        </w:rPr>
      </w:pPr>
      <w:r w:rsidRPr="0078283E">
        <w:rPr>
          <w:rFonts w:ascii="Arial" w:hAnsi="Arial" w:cs="Arial"/>
          <w:b/>
          <w:bCs/>
          <w:color w:val="000000"/>
          <w:sz w:val="24"/>
          <w:szCs w:val="24"/>
          <w:u w:val="single"/>
          <w:shd w:val="clear" w:color="auto" w:fill="FFFFFF"/>
        </w:rPr>
        <w:t>3.3:-</w:t>
      </w:r>
      <w:r w:rsidR="004775FF" w:rsidRPr="0078283E">
        <w:rPr>
          <w:rFonts w:ascii="Arial" w:hAnsi="Arial" w:cs="Arial"/>
          <w:b/>
          <w:bCs/>
          <w:color w:val="000000"/>
          <w:sz w:val="24"/>
          <w:szCs w:val="24"/>
          <w:u w:val="single"/>
          <w:shd w:val="clear" w:color="auto" w:fill="FFFFFF"/>
        </w:rPr>
        <w:t xml:space="preserve">Data Analyse </w:t>
      </w:r>
    </w:p>
    <w:p w14:paraId="23395454" w14:textId="77777777" w:rsidR="00432D89" w:rsidRPr="0078283E" w:rsidRDefault="00432D89" w:rsidP="00540924">
      <w:pPr>
        <w:pStyle w:val="NoSpacing"/>
        <w:rPr>
          <w:rFonts w:ascii="Arial" w:hAnsi="Arial" w:cs="Arial"/>
          <w:b/>
          <w:bCs/>
          <w:color w:val="000000"/>
          <w:sz w:val="24"/>
          <w:szCs w:val="24"/>
          <w:shd w:val="clear" w:color="auto" w:fill="FFFFFF"/>
        </w:rPr>
      </w:pPr>
    </w:p>
    <w:p w14:paraId="4838DB1B" w14:textId="2CAD2F6A" w:rsidR="00D44CB3" w:rsidRPr="0078283E" w:rsidRDefault="00D44CB3" w:rsidP="00D44CB3">
      <w:pPr>
        <w:rPr>
          <w:rFonts w:ascii="Arial" w:hAnsi="Arial" w:cs="Arial"/>
          <w:color w:val="000000"/>
          <w:sz w:val="24"/>
          <w:szCs w:val="24"/>
          <w:shd w:val="clear" w:color="auto" w:fill="FFFFFF"/>
        </w:rPr>
      </w:pPr>
      <w:r w:rsidRPr="0078283E">
        <w:rPr>
          <w:rFonts w:ascii="Arial" w:hAnsi="Arial" w:cs="Arial"/>
          <w:color w:val="000000"/>
          <w:sz w:val="24"/>
          <w:szCs w:val="24"/>
          <w:shd w:val="clear" w:color="auto" w:fill="FFFFFF"/>
        </w:rPr>
        <w:t xml:space="preserve">Analysing qualitative </w:t>
      </w:r>
      <w:r w:rsidR="00951D25" w:rsidRPr="0078283E">
        <w:rPr>
          <w:rFonts w:ascii="Arial" w:hAnsi="Arial" w:cs="Arial"/>
          <w:color w:val="000000"/>
          <w:sz w:val="24"/>
          <w:szCs w:val="24"/>
          <w:shd w:val="clear" w:color="auto" w:fill="FFFFFF"/>
        </w:rPr>
        <w:t xml:space="preserve">data </w:t>
      </w:r>
      <w:r w:rsidRPr="0078283E">
        <w:rPr>
          <w:rFonts w:ascii="Arial" w:hAnsi="Arial" w:cs="Arial"/>
          <w:color w:val="000000"/>
          <w:sz w:val="24"/>
          <w:szCs w:val="24"/>
          <w:shd w:val="clear" w:color="auto" w:fill="FFFFFF"/>
        </w:rPr>
        <w:t xml:space="preserve">entails reading transcripts and looking at similarities or differences, subsequently finding themes </w:t>
      </w:r>
      <w:r w:rsidR="00951D25" w:rsidRPr="0078283E">
        <w:rPr>
          <w:rFonts w:ascii="Arial" w:hAnsi="Arial" w:cs="Arial"/>
          <w:color w:val="000000"/>
          <w:sz w:val="24"/>
          <w:szCs w:val="24"/>
          <w:shd w:val="clear" w:color="auto" w:fill="FFFFFF"/>
        </w:rPr>
        <w:t>which can support a study</w:t>
      </w:r>
      <w:r w:rsidRPr="0078283E">
        <w:rPr>
          <w:rFonts w:ascii="Arial" w:hAnsi="Arial" w:cs="Arial"/>
          <w:color w:val="000000"/>
          <w:sz w:val="24"/>
          <w:szCs w:val="24"/>
          <w:shd w:val="clear" w:color="auto" w:fill="FFFFFF"/>
        </w:rPr>
        <w:t>(Wong, 2008)</w:t>
      </w:r>
      <w:r w:rsidR="00300C1C" w:rsidRPr="0078283E">
        <w:rPr>
          <w:rFonts w:ascii="Arial" w:hAnsi="Arial" w:cs="Arial"/>
          <w:color w:val="000000"/>
          <w:sz w:val="24"/>
          <w:szCs w:val="24"/>
          <w:shd w:val="clear" w:color="auto" w:fill="FFFFFF"/>
        </w:rPr>
        <w:t>, in this study a</w:t>
      </w:r>
      <w:r w:rsidR="00CE48CF" w:rsidRPr="0078283E">
        <w:rPr>
          <w:rFonts w:ascii="Arial" w:hAnsi="Arial" w:cs="Arial"/>
          <w:sz w:val="24"/>
          <w:szCs w:val="24"/>
          <w:shd w:val="clear" w:color="auto" w:fill="FFFFFF"/>
        </w:rPr>
        <w:t xml:space="preserve">s data is </w:t>
      </w:r>
      <w:r w:rsidR="00300C1C" w:rsidRPr="0078283E">
        <w:rPr>
          <w:rFonts w:ascii="Arial" w:hAnsi="Arial" w:cs="Arial"/>
          <w:sz w:val="24"/>
          <w:szCs w:val="24"/>
          <w:shd w:val="clear" w:color="auto" w:fill="FFFFFF"/>
        </w:rPr>
        <w:t xml:space="preserve">also </w:t>
      </w:r>
      <w:r w:rsidR="00CE48CF" w:rsidRPr="0078283E">
        <w:rPr>
          <w:rFonts w:ascii="Arial" w:hAnsi="Arial" w:cs="Arial"/>
          <w:sz w:val="24"/>
          <w:szCs w:val="24"/>
          <w:shd w:val="clear" w:color="auto" w:fill="FFFFFF"/>
        </w:rPr>
        <w:t xml:space="preserve">obtained from </w:t>
      </w:r>
      <w:r w:rsidR="00300C1C" w:rsidRPr="0078283E">
        <w:rPr>
          <w:rFonts w:ascii="Arial" w:hAnsi="Arial" w:cs="Arial"/>
          <w:sz w:val="24"/>
          <w:szCs w:val="24"/>
          <w:shd w:val="clear" w:color="auto" w:fill="FFFFFF"/>
        </w:rPr>
        <w:t xml:space="preserve">multiple-choice </w:t>
      </w:r>
      <w:r w:rsidR="00CE48CF" w:rsidRPr="0078283E">
        <w:rPr>
          <w:rFonts w:ascii="Arial" w:hAnsi="Arial" w:cs="Arial"/>
          <w:sz w:val="24"/>
          <w:szCs w:val="24"/>
          <w:shd w:val="clear" w:color="auto" w:fill="FFFFFF"/>
        </w:rPr>
        <w:t>questionnaires, information will be explored to identify any patterns or repeating issues that emerge, this will be done through a quantitative method “</w:t>
      </w:r>
      <w:r w:rsidR="00CE48CF" w:rsidRPr="0078283E">
        <w:rPr>
          <w:rFonts w:ascii="Arial" w:hAnsi="Arial" w:cs="Arial"/>
          <w:i/>
          <w:iCs/>
          <w:sz w:val="24"/>
          <w:szCs w:val="24"/>
          <w:shd w:val="clear" w:color="auto" w:fill="FFFFFF"/>
        </w:rPr>
        <w:t>Quantitative data is information about quantities, and therefore numbers, and qualitative data is descriptive, and regards phenomenon which can be observed but not measured, such as language” (S.McLeod, 2019).</w:t>
      </w:r>
    </w:p>
    <w:p w14:paraId="07FC8F57" w14:textId="2D312998" w:rsidR="001B4093" w:rsidRPr="0078283E" w:rsidRDefault="00951D25" w:rsidP="00CE48CF">
      <w:pPr>
        <w:rPr>
          <w:rFonts w:ascii="Arial" w:hAnsi="Arial" w:cs="Arial"/>
          <w:color w:val="000000"/>
          <w:sz w:val="24"/>
          <w:szCs w:val="24"/>
          <w:shd w:val="clear" w:color="auto" w:fill="FFFFFF"/>
        </w:rPr>
      </w:pPr>
      <w:r w:rsidRPr="0078283E">
        <w:rPr>
          <w:rFonts w:ascii="Arial" w:hAnsi="Arial" w:cs="Arial"/>
          <w:color w:val="000000"/>
          <w:sz w:val="24"/>
          <w:szCs w:val="24"/>
          <w:shd w:val="clear" w:color="auto" w:fill="FFFFFF"/>
        </w:rPr>
        <w:t>This study</w:t>
      </w:r>
      <w:r w:rsidR="00D44CB3" w:rsidRPr="0078283E">
        <w:rPr>
          <w:rFonts w:ascii="Arial" w:hAnsi="Arial" w:cs="Arial"/>
          <w:color w:val="000000"/>
          <w:sz w:val="24"/>
          <w:szCs w:val="24"/>
          <w:shd w:val="clear" w:color="auto" w:fill="FFFFFF"/>
        </w:rPr>
        <w:t xml:space="preserve"> aims to sample participants of female gender in interview and male and female through surveys in the police organisation, furthermore, participants will vary by rank, </w:t>
      </w:r>
      <w:r w:rsidR="00420D35" w:rsidRPr="0078283E">
        <w:rPr>
          <w:rFonts w:ascii="Arial" w:hAnsi="Arial" w:cs="Arial"/>
          <w:color w:val="000000"/>
          <w:sz w:val="24"/>
          <w:szCs w:val="24"/>
          <w:shd w:val="clear" w:color="auto" w:fill="FFFFFF"/>
        </w:rPr>
        <w:t>department,</w:t>
      </w:r>
      <w:r w:rsidR="00D44CB3" w:rsidRPr="0078283E">
        <w:rPr>
          <w:rFonts w:ascii="Arial" w:hAnsi="Arial" w:cs="Arial"/>
          <w:color w:val="000000"/>
          <w:sz w:val="24"/>
          <w:szCs w:val="24"/>
          <w:shd w:val="clear" w:color="auto" w:fill="FFFFFF"/>
        </w:rPr>
        <w:t xml:space="preserve"> and years of service to understand the research question in a wider context. </w:t>
      </w:r>
    </w:p>
    <w:p w14:paraId="55D98A5D" w14:textId="57152B12" w:rsidR="00D44CB3" w:rsidRPr="0078283E" w:rsidRDefault="00D44CB3" w:rsidP="00CE48CF">
      <w:pPr>
        <w:rPr>
          <w:rFonts w:ascii="Arial" w:hAnsi="Arial" w:cs="Arial"/>
          <w:color w:val="000000"/>
          <w:sz w:val="24"/>
          <w:szCs w:val="24"/>
          <w:shd w:val="clear" w:color="auto" w:fill="FFFFFF"/>
        </w:rPr>
      </w:pPr>
      <w:r w:rsidRPr="0078283E">
        <w:rPr>
          <w:rFonts w:ascii="Arial" w:hAnsi="Arial" w:cs="Arial"/>
          <w:color w:val="000000"/>
          <w:sz w:val="24"/>
          <w:szCs w:val="24"/>
          <w:shd w:val="clear" w:color="auto" w:fill="FFFFFF"/>
        </w:rPr>
        <w:t xml:space="preserve">Data will be obtained from approximately </w:t>
      </w:r>
      <w:r w:rsidR="001B4093" w:rsidRPr="0078283E">
        <w:rPr>
          <w:rFonts w:ascii="Arial" w:hAnsi="Arial" w:cs="Arial"/>
          <w:color w:val="FF0000"/>
          <w:sz w:val="24"/>
          <w:szCs w:val="24"/>
          <w:shd w:val="clear" w:color="auto" w:fill="FFFFFF"/>
        </w:rPr>
        <w:t>fifty</w:t>
      </w:r>
      <w:r w:rsidRPr="0078283E">
        <w:rPr>
          <w:rFonts w:ascii="Arial" w:hAnsi="Arial" w:cs="Arial"/>
          <w:color w:val="FF0000"/>
          <w:sz w:val="24"/>
          <w:szCs w:val="24"/>
          <w:shd w:val="clear" w:color="auto" w:fill="FFFFFF"/>
        </w:rPr>
        <w:t xml:space="preserve"> </w:t>
      </w:r>
      <w:r w:rsidRPr="0078283E">
        <w:rPr>
          <w:rFonts w:ascii="Arial" w:hAnsi="Arial" w:cs="Arial"/>
          <w:color w:val="000000"/>
          <w:sz w:val="24"/>
          <w:szCs w:val="24"/>
          <w:shd w:val="clear" w:color="auto" w:fill="FFFFFF"/>
        </w:rPr>
        <w:t>participants covering a range of issues that women police officers face daily</w:t>
      </w:r>
      <w:r w:rsidR="001B4093" w:rsidRPr="0078283E">
        <w:rPr>
          <w:rFonts w:ascii="Arial" w:hAnsi="Arial" w:cs="Arial"/>
          <w:sz w:val="24"/>
          <w:szCs w:val="24"/>
          <w:shd w:val="clear" w:color="auto" w:fill="FFFFFF"/>
        </w:rPr>
        <w:t xml:space="preserve"> within survey questionnaire and </w:t>
      </w:r>
      <w:r w:rsidR="001B4093" w:rsidRPr="0078283E">
        <w:rPr>
          <w:rFonts w:ascii="Arial" w:hAnsi="Arial" w:cs="Arial"/>
          <w:color w:val="FF0000"/>
          <w:sz w:val="24"/>
          <w:szCs w:val="24"/>
          <w:shd w:val="clear" w:color="auto" w:fill="FFFFFF"/>
        </w:rPr>
        <w:t xml:space="preserve">ten </w:t>
      </w:r>
      <w:r w:rsidR="001B4093" w:rsidRPr="0078283E">
        <w:rPr>
          <w:rFonts w:ascii="Arial" w:hAnsi="Arial" w:cs="Arial"/>
          <w:sz w:val="24"/>
          <w:szCs w:val="24"/>
          <w:shd w:val="clear" w:color="auto" w:fill="FFFFFF"/>
        </w:rPr>
        <w:t xml:space="preserve">participants through interview style questions </w:t>
      </w:r>
    </w:p>
    <w:p w14:paraId="5FF45E5F" w14:textId="4A0820C8" w:rsidR="00D44CB3" w:rsidRPr="0078283E" w:rsidRDefault="00D44CB3" w:rsidP="00D44CB3">
      <w:pPr>
        <w:rPr>
          <w:rFonts w:ascii="Arial" w:hAnsi="Arial" w:cs="Arial"/>
          <w:color w:val="000000"/>
          <w:sz w:val="24"/>
          <w:szCs w:val="24"/>
          <w:shd w:val="clear" w:color="auto" w:fill="FFFFFF"/>
        </w:rPr>
      </w:pPr>
      <w:r w:rsidRPr="0078283E">
        <w:rPr>
          <w:rFonts w:ascii="Arial" w:hAnsi="Arial" w:cs="Arial"/>
          <w:color w:val="000000"/>
          <w:sz w:val="24"/>
          <w:szCs w:val="24"/>
          <w:shd w:val="clear" w:color="auto" w:fill="FFFFFF"/>
        </w:rPr>
        <w:t xml:space="preserve">Interviews will be digitally recorded to allow the flow of interviews not to be interrupted by note-taking, additionally, the audio recordings can be transcribed, stored </w:t>
      </w:r>
      <w:r w:rsidR="0078283E" w:rsidRPr="0078283E">
        <w:rPr>
          <w:rFonts w:ascii="Arial" w:hAnsi="Arial" w:cs="Arial"/>
          <w:color w:val="000000"/>
          <w:sz w:val="24"/>
          <w:szCs w:val="24"/>
          <w:shd w:val="clear" w:color="auto" w:fill="FFFFFF"/>
        </w:rPr>
        <w:t>securely,</w:t>
      </w:r>
      <w:r w:rsidRPr="0078283E">
        <w:rPr>
          <w:rFonts w:ascii="Arial" w:hAnsi="Arial" w:cs="Arial"/>
          <w:color w:val="000000"/>
          <w:sz w:val="24"/>
          <w:szCs w:val="24"/>
          <w:shd w:val="clear" w:color="auto" w:fill="FFFFFF"/>
        </w:rPr>
        <w:t xml:space="preserve"> and revisited through various stages of analysis.</w:t>
      </w:r>
    </w:p>
    <w:p w14:paraId="3CDD930E" w14:textId="40E6DDE2" w:rsidR="00F8326F" w:rsidRPr="0078283E" w:rsidRDefault="00F37AD5" w:rsidP="00D44CB3">
      <w:pPr>
        <w:rPr>
          <w:rFonts w:ascii="Arial" w:hAnsi="Arial" w:cs="Arial"/>
          <w:b/>
          <w:bCs/>
          <w:sz w:val="24"/>
          <w:szCs w:val="24"/>
          <w:u w:val="single"/>
        </w:rPr>
      </w:pPr>
      <w:r w:rsidRPr="0078283E">
        <w:rPr>
          <w:rFonts w:ascii="Arial" w:hAnsi="Arial" w:cs="Arial"/>
          <w:b/>
          <w:bCs/>
          <w:sz w:val="24"/>
          <w:szCs w:val="24"/>
          <w:u w:val="single"/>
        </w:rPr>
        <w:t xml:space="preserve">3.4:- </w:t>
      </w:r>
      <w:r w:rsidR="00344AC4" w:rsidRPr="0078283E">
        <w:rPr>
          <w:rFonts w:ascii="Arial" w:hAnsi="Arial" w:cs="Arial"/>
          <w:b/>
          <w:bCs/>
          <w:sz w:val="24"/>
          <w:szCs w:val="24"/>
          <w:u w:val="single"/>
        </w:rPr>
        <w:t xml:space="preserve">Limitations and </w:t>
      </w:r>
      <w:r w:rsidR="00CA44A0" w:rsidRPr="0078283E">
        <w:rPr>
          <w:rFonts w:ascii="Arial" w:hAnsi="Arial" w:cs="Arial"/>
          <w:b/>
          <w:bCs/>
          <w:sz w:val="24"/>
          <w:szCs w:val="24"/>
          <w:u w:val="single"/>
        </w:rPr>
        <w:t>Challenges</w:t>
      </w:r>
      <w:r w:rsidR="00344AC4" w:rsidRPr="0078283E">
        <w:rPr>
          <w:rFonts w:ascii="Arial" w:hAnsi="Arial" w:cs="Arial"/>
          <w:b/>
          <w:bCs/>
          <w:sz w:val="24"/>
          <w:szCs w:val="24"/>
          <w:u w:val="single"/>
        </w:rPr>
        <w:t xml:space="preserve"> </w:t>
      </w:r>
    </w:p>
    <w:p w14:paraId="6103DFDA" w14:textId="11725352" w:rsidR="00D44CB3" w:rsidRPr="0078283E" w:rsidRDefault="00D44CB3" w:rsidP="00D44CB3">
      <w:pPr>
        <w:pStyle w:val="NoSpacing"/>
        <w:rPr>
          <w:rFonts w:ascii="Arial" w:hAnsi="Arial" w:cs="Arial"/>
          <w:sz w:val="24"/>
          <w:szCs w:val="24"/>
        </w:rPr>
      </w:pPr>
      <w:r w:rsidRPr="0078283E">
        <w:rPr>
          <w:rFonts w:ascii="Arial" w:hAnsi="Arial" w:cs="Arial"/>
          <w:sz w:val="24"/>
          <w:szCs w:val="24"/>
        </w:rPr>
        <w:t xml:space="preserve">Due to the demand for policing the </w:t>
      </w:r>
      <w:r w:rsidR="00420D35" w:rsidRPr="0078283E">
        <w:rPr>
          <w:rFonts w:ascii="Arial" w:hAnsi="Arial" w:cs="Arial"/>
          <w:sz w:val="24"/>
          <w:szCs w:val="24"/>
        </w:rPr>
        <w:t>researcher</w:t>
      </w:r>
      <w:r w:rsidRPr="0078283E">
        <w:rPr>
          <w:rFonts w:ascii="Arial" w:hAnsi="Arial" w:cs="Arial"/>
          <w:sz w:val="24"/>
          <w:szCs w:val="24"/>
        </w:rPr>
        <w:t xml:space="preserve"> may struggle to obtain individuals for interviews, furthermore, there may be interruptions in the form of police radios should police officers be on duty at the time the research is undertaken. Although some participants may be able to turn down the volume it is important to note that for some this may not be possible.</w:t>
      </w:r>
    </w:p>
    <w:p w14:paraId="6CAF8E8D" w14:textId="77777777" w:rsidR="00D44CB3" w:rsidRPr="0078283E" w:rsidRDefault="00D44CB3" w:rsidP="00D44CB3">
      <w:pPr>
        <w:pStyle w:val="NoSpacing"/>
        <w:rPr>
          <w:rFonts w:ascii="Arial" w:hAnsi="Arial" w:cs="Arial"/>
          <w:sz w:val="24"/>
          <w:szCs w:val="24"/>
        </w:rPr>
      </w:pPr>
      <w:r w:rsidRPr="0078283E">
        <w:rPr>
          <w:rFonts w:ascii="Arial" w:hAnsi="Arial" w:cs="Arial"/>
          <w:sz w:val="24"/>
          <w:szCs w:val="24"/>
        </w:rPr>
        <w:lastRenderedPageBreak/>
        <w:t>Another issue that may present itself is using office space to conduct interviews and therefore interviews may be interrupted should a room be required.</w:t>
      </w:r>
    </w:p>
    <w:p w14:paraId="25FCA7B1" w14:textId="77777777" w:rsidR="00D44CB3" w:rsidRPr="0078283E" w:rsidRDefault="00D44CB3" w:rsidP="00D44CB3">
      <w:pPr>
        <w:pStyle w:val="NoSpacing"/>
        <w:rPr>
          <w:rFonts w:ascii="Arial" w:hAnsi="Arial" w:cs="Arial"/>
          <w:sz w:val="24"/>
          <w:szCs w:val="24"/>
        </w:rPr>
      </w:pPr>
      <w:r w:rsidRPr="0078283E">
        <w:rPr>
          <w:rFonts w:ascii="Arial" w:hAnsi="Arial" w:cs="Arial"/>
          <w:sz w:val="24"/>
          <w:szCs w:val="24"/>
        </w:rPr>
        <w:t>In addition, I may be presented with issues surrounding the interview due to Covid and therefore some participants may not be able to attend however the alternative could be completing the questionnaire or teams call should they have this facility.</w:t>
      </w:r>
    </w:p>
    <w:p w14:paraId="68B9FD80" w14:textId="77777777" w:rsidR="00D44CB3" w:rsidRPr="0078283E" w:rsidRDefault="00D44CB3" w:rsidP="00D44CB3">
      <w:pPr>
        <w:pStyle w:val="NoSpacing"/>
        <w:rPr>
          <w:rFonts w:ascii="Arial" w:hAnsi="Arial" w:cs="Arial"/>
          <w:sz w:val="24"/>
          <w:szCs w:val="24"/>
        </w:rPr>
      </w:pPr>
      <w:r w:rsidRPr="0078283E">
        <w:rPr>
          <w:rFonts w:ascii="Arial" w:hAnsi="Arial" w:cs="Arial"/>
          <w:sz w:val="24"/>
          <w:szCs w:val="24"/>
        </w:rPr>
        <w:t xml:space="preserve"> </w:t>
      </w:r>
    </w:p>
    <w:p w14:paraId="568E32D4" w14:textId="07ED980B" w:rsidR="006B54F3" w:rsidRPr="0078283E" w:rsidRDefault="00D44CB3" w:rsidP="00D44CB3">
      <w:pPr>
        <w:pStyle w:val="NoSpacing"/>
        <w:rPr>
          <w:rFonts w:ascii="Arial" w:hAnsi="Arial" w:cs="Arial"/>
          <w:sz w:val="24"/>
          <w:szCs w:val="24"/>
        </w:rPr>
      </w:pPr>
      <w:r w:rsidRPr="0078283E">
        <w:rPr>
          <w:rFonts w:ascii="Arial" w:hAnsi="Arial" w:cs="Arial"/>
          <w:sz w:val="24"/>
          <w:szCs w:val="24"/>
        </w:rPr>
        <w:t>During the surveys and interviews participants may feel distressed talking about certain subjects therefore the welfare of participants is paramount should they wish to take a break or end the discussion/ survey they can do so.</w:t>
      </w:r>
    </w:p>
    <w:p w14:paraId="40EE8E66" w14:textId="77777777" w:rsidR="00D44CB3" w:rsidRPr="0078283E" w:rsidRDefault="00D44CB3" w:rsidP="00D44CB3">
      <w:pPr>
        <w:pStyle w:val="NoSpacing"/>
        <w:rPr>
          <w:rFonts w:ascii="Arial" w:hAnsi="Arial" w:cs="Arial"/>
          <w:color w:val="000000"/>
          <w:sz w:val="24"/>
          <w:szCs w:val="24"/>
          <w:u w:val="single"/>
          <w:shd w:val="clear" w:color="auto" w:fill="FFFFFF"/>
        </w:rPr>
      </w:pPr>
    </w:p>
    <w:p w14:paraId="6A0CF1D8" w14:textId="0AA0EE82" w:rsidR="00754824" w:rsidRPr="0078283E" w:rsidRDefault="00F37AD5" w:rsidP="00DF186F">
      <w:pPr>
        <w:pStyle w:val="NoSpacing"/>
        <w:rPr>
          <w:rFonts w:ascii="Arial" w:hAnsi="Arial" w:cs="Arial"/>
          <w:b/>
          <w:bCs/>
          <w:color w:val="000000"/>
          <w:sz w:val="24"/>
          <w:szCs w:val="24"/>
          <w:u w:val="single"/>
          <w:shd w:val="clear" w:color="auto" w:fill="FFFFFF"/>
        </w:rPr>
      </w:pPr>
      <w:r w:rsidRPr="0078283E">
        <w:rPr>
          <w:rFonts w:ascii="Arial" w:hAnsi="Arial" w:cs="Arial"/>
          <w:b/>
          <w:bCs/>
          <w:color w:val="000000"/>
          <w:sz w:val="24"/>
          <w:szCs w:val="24"/>
          <w:u w:val="single"/>
          <w:shd w:val="clear" w:color="auto" w:fill="FFFFFF"/>
        </w:rPr>
        <w:t xml:space="preserve">3.5:- </w:t>
      </w:r>
      <w:r w:rsidR="00754824" w:rsidRPr="0078283E">
        <w:rPr>
          <w:rFonts w:ascii="Arial" w:hAnsi="Arial" w:cs="Arial"/>
          <w:b/>
          <w:bCs/>
          <w:color w:val="000000"/>
          <w:sz w:val="24"/>
          <w:szCs w:val="24"/>
          <w:u w:val="single"/>
          <w:shd w:val="clear" w:color="auto" w:fill="FFFFFF"/>
        </w:rPr>
        <w:t>Summary:</w:t>
      </w:r>
    </w:p>
    <w:p w14:paraId="3E3A6063" w14:textId="77777777" w:rsidR="00D44CB3" w:rsidRPr="0078283E" w:rsidRDefault="00D44CB3" w:rsidP="00D44CB3">
      <w:pPr>
        <w:rPr>
          <w:rFonts w:ascii="Arial" w:hAnsi="Arial" w:cs="Arial"/>
          <w:color w:val="000000"/>
          <w:sz w:val="24"/>
          <w:szCs w:val="24"/>
          <w:shd w:val="clear" w:color="auto" w:fill="FFFFFF"/>
        </w:rPr>
      </w:pPr>
      <w:r w:rsidRPr="0078283E">
        <w:rPr>
          <w:rFonts w:ascii="Arial" w:hAnsi="Arial" w:cs="Arial"/>
          <w:color w:val="000000"/>
          <w:sz w:val="24"/>
          <w:szCs w:val="24"/>
          <w:shd w:val="clear" w:color="auto" w:fill="FFFFFF"/>
        </w:rPr>
        <w:t xml:space="preserve">This chapter aimed to detail the methodological framework by focusing on methods used within this research project. </w:t>
      </w:r>
    </w:p>
    <w:p w14:paraId="60909E0A" w14:textId="6311ECC6" w:rsidR="00D44CB3" w:rsidRPr="0078283E" w:rsidRDefault="00D44CB3" w:rsidP="00D44CB3">
      <w:pPr>
        <w:rPr>
          <w:rFonts w:ascii="Arial" w:hAnsi="Arial" w:cs="Arial"/>
          <w:color w:val="000000"/>
          <w:sz w:val="24"/>
          <w:szCs w:val="24"/>
          <w:shd w:val="clear" w:color="auto" w:fill="FFFFFF"/>
        </w:rPr>
      </w:pPr>
      <w:r w:rsidRPr="0078283E">
        <w:rPr>
          <w:rFonts w:ascii="Arial" w:hAnsi="Arial" w:cs="Arial"/>
          <w:color w:val="000000"/>
          <w:sz w:val="24"/>
          <w:szCs w:val="24"/>
          <w:shd w:val="clear" w:color="auto" w:fill="FFFFFF"/>
        </w:rPr>
        <w:t>The research design explore</w:t>
      </w:r>
      <w:r w:rsidR="00B570E1" w:rsidRPr="0078283E">
        <w:rPr>
          <w:rFonts w:ascii="Arial" w:hAnsi="Arial" w:cs="Arial"/>
          <w:color w:val="000000"/>
          <w:sz w:val="24"/>
          <w:szCs w:val="24"/>
          <w:shd w:val="clear" w:color="auto" w:fill="FFFFFF"/>
        </w:rPr>
        <w:t>s</w:t>
      </w:r>
      <w:r w:rsidRPr="0078283E">
        <w:rPr>
          <w:rFonts w:ascii="Arial" w:hAnsi="Arial" w:cs="Arial"/>
          <w:color w:val="000000"/>
          <w:sz w:val="24"/>
          <w:szCs w:val="24"/>
          <w:shd w:val="clear" w:color="auto" w:fill="FFFFFF"/>
        </w:rPr>
        <w:t xml:space="preserve"> the reason for using the qualitative research method and the method in which it will be obtained by following a preliminary plan for data collection and analysis. </w:t>
      </w:r>
    </w:p>
    <w:p w14:paraId="0A7522D8" w14:textId="47A8D4E2" w:rsidR="00D44CB3" w:rsidRPr="0078283E" w:rsidRDefault="00D44CB3" w:rsidP="00D44CB3">
      <w:pPr>
        <w:rPr>
          <w:rFonts w:ascii="Arial" w:hAnsi="Arial" w:cs="Arial"/>
          <w:color w:val="000000"/>
          <w:sz w:val="24"/>
          <w:szCs w:val="24"/>
          <w:shd w:val="clear" w:color="auto" w:fill="FFFFFF"/>
        </w:rPr>
      </w:pPr>
      <w:r w:rsidRPr="0078283E">
        <w:rPr>
          <w:rFonts w:ascii="Arial" w:hAnsi="Arial" w:cs="Arial"/>
          <w:color w:val="000000"/>
          <w:sz w:val="24"/>
          <w:szCs w:val="24"/>
          <w:shd w:val="clear" w:color="auto" w:fill="FFFFFF"/>
        </w:rPr>
        <w:t xml:space="preserve">This chapter confirms who the research will be aimed at and discussed the ethical measures following sampling. </w:t>
      </w:r>
    </w:p>
    <w:p w14:paraId="4AC68126" w14:textId="358A2A0E" w:rsidR="00D44CB3" w:rsidRPr="0078283E" w:rsidRDefault="00D44CB3" w:rsidP="00D44CB3">
      <w:pPr>
        <w:rPr>
          <w:rFonts w:ascii="Arial" w:hAnsi="Arial" w:cs="Arial"/>
          <w:color w:val="000000"/>
          <w:sz w:val="24"/>
          <w:szCs w:val="24"/>
          <w:shd w:val="clear" w:color="auto" w:fill="FFFFFF"/>
        </w:rPr>
      </w:pPr>
      <w:r w:rsidRPr="0078283E">
        <w:rPr>
          <w:rFonts w:ascii="Arial" w:hAnsi="Arial" w:cs="Arial"/>
          <w:color w:val="000000"/>
          <w:sz w:val="24"/>
          <w:szCs w:val="24"/>
          <w:shd w:val="clear" w:color="auto" w:fill="FFFFFF"/>
        </w:rPr>
        <w:t xml:space="preserve">The use of the research method chosen by the </w:t>
      </w:r>
      <w:r w:rsidR="00420D35" w:rsidRPr="0078283E">
        <w:rPr>
          <w:rFonts w:ascii="Arial" w:hAnsi="Arial" w:cs="Arial"/>
          <w:color w:val="000000"/>
          <w:sz w:val="24"/>
          <w:szCs w:val="24"/>
          <w:shd w:val="clear" w:color="auto" w:fill="FFFFFF"/>
        </w:rPr>
        <w:t>Researcher</w:t>
      </w:r>
      <w:r w:rsidRPr="0078283E">
        <w:rPr>
          <w:rFonts w:ascii="Arial" w:hAnsi="Arial" w:cs="Arial"/>
          <w:color w:val="000000"/>
          <w:sz w:val="24"/>
          <w:szCs w:val="24"/>
          <w:shd w:val="clear" w:color="auto" w:fill="FFFFFF"/>
        </w:rPr>
        <w:t xml:space="preserve"> considers a significant amount of effort in terms of collating the data and analysing the results to enable further research. </w:t>
      </w:r>
    </w:p>
    <w:p w14:paraId="3C556FFD" w14:textId="77777777" w:rsidR="00D44CB3" w:rsidRPr="0078283E" w:rsidRDefault="00D44CB3" w:rsidP="00D44CB3">
      <w:pPr>
        <w:rPr>
          <w:rFonts w:ascii="Arial" w:hAnsi="Arial" w:cs="Arial"/>
          <w:color w:val="000000"/>
          <w:sz w:val="24"/>
          <w:szCs w:val="24"/>
          <w:shd w:val="clear" w:color="auto" w:fill="FFFFFF"/>
        </w:rPr>
      </w:pPr>
      <w:r w:rsidRPr="0078283E">
        <w:rPr>
          <w:rFonts w:ascii="Arial" w:hAnsi="Arial" w:cs="Arial"/>
          <w:color w:val="000000"/>
          <w:sz w:val="24"/>
          <w:szCs w:val="24"/>
          <w:shd w:val="clear" w:color="auto" w:fill="FFFFFF"/>
        </w:rPr>
        <w:t xml:space="preserve"> </w:t>
      </w:r>
    </w:p>
    <w:p w14:paraId="696D7749" w14:textId="34B606F1" w:rsidR="00DF186F" w:rsidRPr="0078283E" w:rsidRDefault="00D44CB3" w:rsidP="00D44CB3">
      <w:pPr>
        <w:rPr>
          <w:rFonts w:ascii="Arial" w:hAnsi="Arial" w:cs="Arial"/>
          <w:b/>
          <w:bCs/>
          <w:sz w:val="24"/>
          <w:szCs w:val="24"/>
        </w:rPr>
      </w:pPr>
      <w:r w:rsidRPr="0078283E">
        <w:rPr>
          <w:rFonts w:ascii="Arial" w:hAnsi="Arial" w:cs="Arial"/>
          <w:color w:val="000000"/>
          <w:sz w:val="24"/>
          <w:szCs w:val="24"/>
          <w:shd w:val="clear" w:color="auto" w:fill="FFFFFF"/>
        </w:rPr>
        <w:t>The findings of the research will be reviewed in the next chapter.</w:t>
      </w:r>
    </w:p>
    <w:p w14:paraId="30F8EE14" w14:textId="58D234CE" w:rsidR="00F8326F" w:rsidRDefault="00F8326F"/>
    <w:p w14:paraId="13409DE0" w14:textId="325D5AFE" w:rsidR="00F8326F" w:rsidRPr="0078283E" w:rsidRDefault="0078283E" w:rsidP="0078283E">
      <w:pPr>
        <w:jc w:val="right"/>
        <w:rPr>
          <w:b/>
          <w:bCs/>
        </w:rPr>
      </w:pPr>
      <w:r>
        <w:rPr>
          <w:b/>
          <w:bCs/>
        </w:rPr>
        <w:t>(</w:t>
      </w:r>
      <w:r w:rsidR="00FC77BC" w:rsidRPr="0078283E">
        <w:rPr>
          <w:b/>
          <w:bCs/>
        </w:rPr>
        <w:t>Word count 16</w:t>
      </w:r>
      <w:r w:rsidR="003100ED">
        <w:rPr>
          <w:b/>
          <w:bCs/>
        </w:rPr>
        <w:t>33</w:t>
      </w:r>
      <w:r>
        <w:rPr>
          <w:b/>
          <w:bCs/>
        </w:rPr>
        <w:t>)</w:t>
      </w:r>
    </w:p>
    <w:p w14:paraId="51B4E7F5" w14:textId="2433763A" w:rsidR="00F8326F" w:rsidRDefault="00F8326F"/>
    <w:p w14:paraId="654B48D7" w14:textId="7FD4792B" w:rsidR="00F8326F" w:rsidRPr="000E0F89" w:rsidRDefault="00F8326F">
      <w:pPr>
        <w:rPr>
          <w:color w:val="FF0000"/>
        </w:rPr>
      </w:pPr>
    </w:p>
    <w:p w14:paraId="7F9BE79C" w14:textId="1B11395F" w:rsidR="00F8326F" w:rsidRDefault="00F8326F"/>
    <w:p w14:paraId="7ED2A1FD" w14:textId="719D54C1" w:rsidR="00F8326F" w:rsidRDefault="00F8326F"/>
    <w:p w14:paraId="3BC9550B" w14:textId="35D05440" w:rsidR="00F8326F" w:rsidRDefault="00F8326F"/>
    <w:p w14:paraId="143CD925" w14:textId="7D631543" w:rsidR="00F8326F" w:rsidRDefault="00F8326F"/>
    <w:p w14:paraId="5D33ADB7" w14:textId="229C216B" w:rsidR="00F8326F" w:rsidRDefault="00F8326F"/>
    <w:p w14:paraId="5ABADAD7" w14:textId="4D6A4332" w:rsidR="00F8326F" w:rsidRDefault="00F8326F"/>
    <w:p w14:paraId="00A0ADE2" w14:textId="2F3B6CFA" w:rsidR="00F8326F" w:rsidRDefault="00F8326F"/>
    <w:p w14:paraId="15D07D4E" w14:textId="7A63C714" w:rsidR="00F8326F" w:rsidRDefault="00F8326F"/>
    <w:p w14:paraId="60D93320" w14:textId="078B4798" w:rsidR="00F8326F" w:rsidRDefault="00F8326F"/>
    <w:p w14:paraId="05463417" w14:textId="71490DBA" w:rsidR="00F8326F" w:rsidRDefault="00F8326F"/>
    <w:p w14:paraId="1AA07B54" w14:textId="19A80894" w:rsidR="00F8326F" w:rsidRDefault="00F8326F"/>
    <w:p w14:paraId="6B382727" w14:textId="77777777" w:rsidR="0078283E" w:rsidRDefault="0078283E">
      <w:pPr>
        <w:rPr>
          <w:rFonts w:ascii="Open Sans" w:hAnsi="Open Sans"/>
          <w:color w:val="000000"/>
          <w:sz w:val="20"/>
          <w:szCs w:val="20"/>
          <w:shd w:val="clear" w:color="auto" w:fill="FFFFFF"/>
        </w:rPr>
      </w:pPr>
    </w:p>
    <w:p w14:paraId="76BD69AC" w14:textId="146C7C24" w:rsidR="0078283E" w:rsidRPr="0078283E" w:rsidRDefault="0078283E" w:rsidP="0078283E">
      <w:pPr>
        <w:jc w:val="center"/>
        <w:rPr>
          <w:rFonts w:ascii="Open Sans" w:hAnsi="Open Sans"/>
          <w:b/>
          <w:bCs/>
          <w:color w:val="000000"/>
          <w:sz w:val="20"/>
          <w:szCs w:val="20"/>
          <w:shd w:val="clear" w:color="auto" w:fill="FFFFFF"/>
        </w:rPr>
      </w:pPr>
      <w:r w:rsidRPr="0078283E">
        <w:rPr>
          <w:rFonts w:ascii="Open Sans" w:hAnsi="Open Sans"/>
          <w:b/>
          <w:bCs/>
          <w:color w:val="000000"/>
          <w:sz w:val="20"/>
          <w:szCs w:val="20"/>
          <w:shd w:val="clear" w:color="auto" w:fill="FFFFFF"/>
        </w:rPr>
        <w:t>Bibliography</w:t>
      </w:r>
    </w:p>
    <w:p w14:paraId="1F344F69" w14:textId="77777777" w:rsidR="0078283E" w:rsidRDefault="0078283E">
      <w:pPr>
        <w:rPr>
          <w:rFonts w:ascii="Open Sans" w:hAnsi="Open Sans"/>
          <w:color w:val="000000"/>
          <w:sz w:val="20"/>
          <w:szCs w:val="20"/>
          <w:shd w:val="clear" w:color="auto" w:fill="FFFFFF"/>
        </w:rPr>
      </w:pPr>
    </w:p>
    <w:p w14:paraId="4100E9C3" w14:textId="77777777" w:rsidR="0078283E" w:rsidRDefault="0078283E">
      <w:pPr>
        <w:rPr>
          <w:rFonts w:ascii="Open Sans" w:hAnsi="Open Sans"/>
          <w:color w:val="000000"/>
          <w:sz w:val="20"/>
          <w:szCs w:val="20"/>
          <w:shd w:val="clear" w:color="auto" w:fill="FFFFFF"/>
        </w:rPr>
      </w:pPr>
    </w:p>
    <w:p w14:paraId="5E5DDF0B" w14:textId="34D741B7" w:rsidR="00F8326F" w:rsidRDefault="00234363">
      <w:r>
        <w:rPr>
          <w:rFonts w:ascii="Open Sans" w:hAnsi="Open Sans"/>
          <w:color w:val="000000"/>
          <w:sz w:val="20"/>
          <w:szCs w:val="20"/>
          <w:shd w:val="clear" w:color="auto" w:fill="FFFFFF"/>
        </w:rPr>
        <w:t>Wong, L., 2008. Data Analysis in Qualitative Research: A Brief Guide to Using Nvivo. </w:t>
      </w:r>
      <w:r>
        <w:rPr>
          <w:rFonts w:ascii="Open Sans" w:hAnsi="Open Sans"/>
          <w:i/>
          <w:iCs/>
          <w:color w:val="000000"/>
          <w:sz w:val="20"/>
          <w:szCs w:val="20"/>
          <w:shd w:val="clear" w:color="auto" w:fill="FFFFFF"/>
        </w:rPr>
        <w:t>Malays Fam Physician</w:t>
      </w:r>
      <w:r>
        <w:rPr>
          <w:rFonts w:ascii="Open Sans" w:hAnsi="Open Sans"/>
          <w:color w:val="000000"/>
          <w:sz w:val="20"/>
          <w:szCs w:val="20"/>
          <w:shd w:val="clear" w:color="auto" w:fill="FFFFFF"/>
        </w:rPr>
        <w:t>, [online] 3(1), pp.p14-20. Available at: &lt;https://www.ncbi.nlm.nih.gov/pmc/articles/PMC4267019/#:~:text=Analysing%20qualitative%20data%20entails%20reading,coloured%20pens%20to%20categorise%20data.&gt; [Accessed 20 March 2022].</w:t>
      </w:r>
    </w:p>
    <w:p w14:paraId="6056B2BC" w14:textId="7913C4D0" w:rsidR="00F8326F" w:rsidRDefault="00F8326F"/>
    <w:p w14:paraId="06725CB2" w14:textId="2A774BFC" w:rsidR="00F8326F" w:rsidRDefault="00540924">
      <w:r>
        <w:rPr>
          <w:rFonts w:ascii="Open Sans" w:hAnsi="Open Sans"/>
          <w:color w:val="000000"/>
          <w:sz w:val="20"/>
          <w:szCs w:val="20"/>
          <w:shd w:val="clear" w:color="auto" w:fill="FFFFFF"/>
        </w:rPr>
        <w:t>Creswell, J., 2009. </w:t>
      </w:r>
      <w:r>
        <w:rPr>
          <w:rFonts w:ascii="Open Sans" w:hAnsi="Open Sans"/>
          <w:i/>
          <w:iCs/>
          <w:color w:val="000000"/>
          <w:sz w:val="20"/>
          <w:szCs w:val="20"/>
          <w:shd w:val="clear" w:color="auto" w:fill="FFFFFF"/>
        </w:rPr>
        <w:t>Research Design. Qualitative, Quantitative And Mixed Method Approaches</w:t>
      </w:r>
      <w:r>
        <w:rPr>
          <w:rFonts w:ascii="Open Sans" w:hAnsi="Open Sans"/>
          <w:color w:val="000000"/>
          <w:sz w:val="20"/>
          <w:szCs w:val="20"/>
          <w:shd w:val="clear" w:color="auto" w:fill="FFFFFF"/>
        </w:rPr>
        <w:t>. 3rd ed. [ebook] Sage. Available at: &lt;https://www.ucg.ac.me/skladiste/blog_609332/objava_105202/fajlovi/Creswell.pdf&gt; [Accessed 19 March 2022].</w:t>
      </w:r>
    </w:p>
    <w:p w14:paraId="74503BFC" w14:textId="451A360C" w:rsidR="00F8326F" w:rsidRDefault="00F8326F"/>
    <w:p w14:paraId="19983BCF" w14:textId="62B3076B" w:rsidR="00F8326F" w:rsidRDefault="00C517CB">
      <w:r>
        <w:rPr>
          <w:rFonts w:ascii="Open Sans" w:hAnsi="Open Sans"/>
          <w:color w:val="000000"/>
          <w:sz w:val="20"/>
          <w:szCs w:val="20"/>
          <w:shd w:val="clear" w:color="auto" w:fill="FFFFFF"/>
        </w:rPr>
        <w:t>Lin, A., 1998. Bridging Positivist and Interpretivist Approaches to Qualitative Methods. </w:t>
      </w:r>
      <w:r>
        <w:rPr>
          <w:rFonts w:ascii="Open Sans" w:hAnsi="Open Sans"/>
          <w:i/>
          <w:iCs/>
          <w:color w:val="000000"/>
          <w:sz w:val="20"/>
          <w:szCs w:val="20"/>
          <w:shd w:val="clear" w:color="auto" w:fill="FFFFFF"/>
        </w:rPr>
        <w:t>Policy Studies Journal</w:t>
      </w:r>
      <w:r>
        <w:rPr>
          <w:rFonts w:ascii="Open Sans" w:hAnsi="Open Sans"/>
          <w:color w:val="000000"/>
          <w:sz w:val="20"/>
          <w:szCs w:val="20"/>
          <w:shd w:val="clear" w:color="auto" w:fill="FFFFFF"/>
        </w:rPr>
        <w:t>, 26(1), pp.162-180.</w:t>
      </w:r>
    </w:p>
    <w:p w14:paraId="4A965665" w14:textId="79A05887" w:rsidR="00F8326F" w:rsidRDefault="00F8326F">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Topping, A., 2022. </w:t>
      </w:r>
      <w:r>
        <w:rPr>
          <w:rFonts w:ascii="Arial" w:hAnsi="Arial" w:cs="Arial"/>
          <w:i/>
          <w:iCs/>
          <w:color w:val="000000"/>
          <w:sz w:val="20"/>
          <w:szCs w:val="20"/>
          <w:shd w:val="clear" w:color="auto" w:fill="FFFFFF"/>
        </w:rPr>
        <w:t>Police must call out sexism in force, says chief taking on violence against women</w:t>
      </w:r>
      <w:r>
        <w:rPr>
          <w:rFonts w:ascii="Arial" w:hAnsi="Arial" w:cs="Arial"/>
          <w:color w:val="000000"/>
          <w:sz w:val="20"/>
          <w:szCs w:val="20"/>
          <w:shd w:val="clear" w:color="auto" w:fill="FFFFFF"/>
        </w:rPr>
        <w:t>. [online] the Guardian. Available at: &lt;https://www.theguardian.com/uk-news/2022/mar/07/policing-attracts-men-who-want-to-coerce-vulnerable-people-says-female-police-chief&gt; [Accessed 19 March 2022].</w:t>
      </w:r>
    </w:p>
    <w:p w14:paraId="17711D12" w14:textId="6974EFE9" w:rsidR="00C034BE" w:rsidRDefault="00C034BE">
      <w:pPr>
        <w:rPr>
          <w:rFonts w:ascii="Arial" w:hAnsi="Arial" w:cs="Arial"/>
          <w:color w:val="000000"/>
          <w:sz w:val="20"/>
          <w:szCs w:val="20"/>
          <w:shd w:val="clear" w:color="auto" w:fill="FFFFFF"/>
        </w:rPr>
      </w:pPr>
    </w:p>
    <w:p w14:paraId="4624BC93" w14:textId="086C1F23" w:rsidR="00C034BE" w:rsidRDefault="00C034BE">
      <w:pPr>
        <w:rPr>
          <w:rFonts w:ascii="Arial" w:hAnsi="Arial" w:cs="Arial"/>
          <w:color w:val="000000"/>
          <w:sz w:val="20"/>
          <w:szCs w:val="20"/>
          <w:shd w:val="clear" w:color="auto" w:fill="FFFFFF"/>
        </w:rPr>
      </w:pPr>
      <w:r>
        <w:rPr>
          <w:rFonts w:ascii="Arial" w:hAnsi="Arial" w:cs="Arial"/>
          <w:color w:val="000000"/>
          <w:sz w:val="20"/>
          <w:szCs w:val="20"/>
          <w:shd w:val="clear" w:color="auto" w:fill="FFFFFF"/>
        </w:rPr>
        <w:t>Victim Focus. 2021. </w:t>
      </w:r>
      <w:r>
        <w:rPr>
          <w:rFonts w:ascii="Arial" w:hAnsi="Arial" w:cs="Arial"/>
          <w:i/>
          <w:iCs/>
          <w:color w:val="000000"/>
          <w:sz w:val="20"/>
          <w:szCs w:val="20"/>
          <w:shd w:val="clear" w:color="auto" w:fill="FFFFFF"/>
        </w:rPr>
        <w:t>Is challenging sexism and misogyny in Policing possible</w:t>
      </w:r>
      <w:r>
        <w:rPr>
          <w:rFonts w:ascii="Arial" w:hAnsi="Arial" w:cs="Arial"/>
          <w:color w:val="000000"/>
          <w:sz w:val="20"/>
          <w:szCs w:val="20"/>
          <w:shd w:val="clear" w:color="auto" w:fill="FFFFFF"/>
        </w:rPr>
        <w:t>. [online] Available at: &lt;https://www.victimfocus.org.uk/police-challenge-sexism-misogyny&gt; [Accessed 19 March 2022].</w:t>
      </w:r>
    </w:p>
    <w:p w14:paraId="36F33D95" w14:textId="2C8E5BFD" w:rsidR="00126D18" w:rsidRDefault="00126D18">
      <w:pPr>
        <w:rPr>
          <w:rFonts w:ascii="Arial" w:hAnsi="Arial" w:cs="Arial"/>
          <w:color w:val="000000"/>
          <w:sz w:val="20"/>
          <w:szCs w:val="20"/>
          <w:shd w:val="clear" w:color="auto" w:fill="FFFFFF"/>
        </w:rPr>
      </w:pPr>
    </w:p>
    <w:p w14:paraId="6C6BD119" w14:textId="02FBEDE5" w:rsidR="00126D18" w:rsidRDefault="00126D18">
      <w:pPr>
        <w:rPr>
          <w:rFonts w:ascii="Arial" w:hAnsi="Arial" w:cs="Arial"/>
          <w:color w:val="000000"/>
          <w:sz w:val="20"/>
          <w:szCs w:val="20"/>
          <w:shd w:val="clear" w:color="auto" w:fill="FFFFFF"/>
        </w:rPr>
      </w:pPr>
      <w:r>
        <w:rPr>
          <w:rFonts w:ascii="Arial" w:hAnsi="Arial" w:cs="Arial"/>
          <w:color w:val="000000"/>
          <w:sz w:val="20"/>
          <w:szCs w:val="20"/>
          <w:shd w:val="clear" w:color="auto" w:fill="FFFFFF"/>
        </w:rPr>
        <w:t>Wilkinson, S. and Kitzinger, C., 1996. </w:t>
      </w:r>
      <w:r>
        <w:rPr>
          <w:rFonts w:ascii="Arial" w:hAnsi="Arial" w:cs="Arial"/>
          <w:i/>
          <w:iCs/>
          <w:color w:val="000000"/>
          <w:sz w:val="20"/>
          <w:szCs w:val="20"/>
          <w:shd w:val="clear" w:color="auto" w:fill="FFFFFF"/>
        </w:rPr>
        <w:t>Representing the other</w:t>
      </w:r>
      <w:r>
        <w:rPr>
          <w:rFonts w:ascii="Arial" w:hAnsi="Arial" w:cs="Arial"/>
          <w:color w:val="000000"/>
          <w:sz w:val="20"/>
          <w:szCs w:val="20"/>
          <w:shd w:val="clear" w:color="auto" w:fill="FFFFFF"/>
        </w:rPr>
        <w:t>. London: SAGE.</w:t>
      </w:r>
    </w:p>
    <w:p w14:paraId="15E227DC" w14:textId="37AE6776" w:rsidR="00F96F65" w:rsidRDefault="00F96F65">
      <w:r>
        <w:t>Van Maanen, J. (2004). An end to innocence: The ethnography of ethnography. In S.N. Hesse-Biber &amp; P. Leavy eds 2003., Approaches to qualitative research. Oxford: University Press.</w:t>
      </w:r>
    </w:p>
    <w:p w14:paraId="38C3FD26" w14:textId="59573ECC" w:rsidR="007B723A" w:rsidRDefault="007B723A">
      <w:pPr>
        <w:rPr>
          <w:rFonts w:ascii="Open Sans" w:hAnsi="Open Sans"/>
          <w:color w:val="000000"/>
          <w:sz w:val="20"/>
          <w:szCs w:val="20"/>
          <w:shd w:val="clear" w:color="auto" w:fill="FFFFFF"/>
        </w:rPr>
      </w:pPr>
      <w:r>
        <w:rPr>
          <w:rFonts w:ascii="Open Sans" w:hAnsi="Open Sans"/>
          <w:color w:val="000000"/>
          <w:sz w:val="20"/>
          <w:szCs w:val="20"/>
          <w:shd w:val="clear" w:color="auto" w:fill="FFFFFF"/>
        </w:rPr>
        <w:t>Rudestam, K. and Newton, R., 2014. </w:t>
      </w:r>
      <w:r>
        <w:rPr>
          <w:rFonts w:ascii="Open Sans" w:hAnsi="Open Sans"/>
          <w:i/>
          <w:iCs/>
          <w:color w:val="000000"/>
          <w:sz w:val="20"/>
          <w:szCs w:val="20"/>
          <w:shd w:val="clear" w:color="auto" w:fill="FFFFFF"/>
        </w:rPr>
        <w:t>Surviving your dissertation</w:t>
      </w:r>
      <w:r>
        <w:rPr>
          <w:rFonts w:ascii="Open Sans" w:hAnsi="Open Sans"/>
          <w:color w:val="000000"/>
          <w:sz w:val="20"/>
          <w:szCs w:val="20"/>
          <w:shd w:val="clear" w:color="auto" w:fill="FFFFFF"/>
        </w:rPr>
        <w:t>. 4th ed. Sage.</w:t>
      </w:r>
    </w:p>
    <w:p w14:paraId="7296A234" w14:textId="77777777" w:rsidR="007B723A" w:rsidRDefault="007B723A" w:rsidP="007B723A">
      <w:pPr>
        <w:pStyle w:val="Default"/>
      </w:pPr>
    </w:p>
    <w:p w14:paraId="17D9A2FF" w14:textId="469F9B1A" w:rsidR="007B723A" w:rsidRDefault="007B723A" w:rsidP="007B723A">
      <w:pPr>
        <w:pStyle w:val="Default"/>
        <w:rPr>
          <w:sz w:val="23"/>
          <w:szCs w:val="23"/>
        </w:rPr>
      </w:pPr>
      <w:r>
        <w:rPr>
          <w:sz w:val="23"/>
          <w:szCs w:val="23"/>
        </w:rPr>
        <w:t xml:space="preserve">QuestionPro . (2018). </w:t>
      </w:r>
      <w:r>
        <w:rPr>
          <w:i/>
          <w:iCs/>
          <w:sz w:val="23"/>
          <w:szCs w:val="23"/>
        </w:rPr>
        <w:t xml:space="preserve">Primary Research: Definition, Examples, Methods and Purpose. </w:t>
      </w:r>
      <w:r>
        <w:rPr>
          <w:sz w:val="23"/>
          <w:szCs w:val="23"/>
        </w:rPr>
        <w:t xml:space="preserve">Available: https://www.questionpro.com/blog/primary-research/. Last accessed 5th March 2022. </w:t>
      </w:r>
    </w:p>
    <w:p w14:paraId="0310FD7E" w14:textId="339677E2" w:rsidR="007B723A" w:rsidRDefault="007B723A"/>
    <w:p w14:paraId="2E81E993" w14:textId="6684A94D" w:rsidR="00AE045D" w:rsidRDefault="00AE045D">
      <w:pPr>
        <w:rPr>
          <w:rFonts w:ascii="Open Sans" w:hAnsi="Open Sans"/>
          <w:color w:val="000000"/>
          <w:sz w:val="20"/>
          <w:szCs w:val="20"/>
          <w:shd w:val="clear" w:color="auto" w:fill="FFFFFF"/>
        </w:rPr>
      </w:pPr>
      <w:r>
        <w:rPr>
          <w:rFonts w:ascii="Open Sans" w:hAnsi="Open Sans"/>
          <w:color w:val="000000"/>
          <w:sz w:val="20"/>
          <w:szCs w:val="20"/>
          <w:shd w:val="clear" w:color="auto" w:fill="FFFFFF"/>
        </w:rPr>
        <w:t>Renzetti, C. and Lee, R., 1993. </w:t>
      </w:r>
      <w:r>
        <w:rPr>
          <w:rFonts w:ascii="Open Sans" w:hAnsi="Open Sans"/>
          <w:i/>
          <w:iCs/>
          <w:color w:val="000000"/>
          <w:sz w:val="20"/>
          <w:szCs w:val="20"/>
          <w:shd w:val="clear" w:color="auto" w:fill="FFFFFF"/>
        </w:rPr>
        <w:t>Researching sensitive topics</w:t>
      </w:r>
      <w:r>
        <w:rPr>
          <w:rFonts w:ascii="Open Sans" w:hAnsi="Open Sans"/>
          <w:color w:val="000000"/>
          <w:sz w:val="20"/>
          <w:szCs w:val="20"/>
          <w:shd w:val="clear" w:color="auto" w:fill="FFFFFF"/>
        </w:rPr>
        <w:t>. London: Sage.</w:t>
      </w:r>
    </w:p>
    <w:p w14:paraId="0A5FD986" w14:textId="1A28A866" w:rsidR="00AE045D" w:rsidRDefault="00AE045D">
      <w:pPr>
        <w:rPr>
          <w:rFonts w:ascii="Open Sans" w:hAnsi="Open Sans"/>
          <w:color w:val="000000"/>
          <w:sz w:val="20"/>
          <w:szCs w:val="20"/>
          <w:shd w:val="clear" w:color="auto" w:fill="FFFFFF"/>
        </w:rPr>
      </w:pPr>
    </w:p>
    <w:p w14:paraId="4D7A1E01" w14:textId="77777777" w:rsidR="00AE045D" w:rsidRPr="00AE045D" w:rsidRDefault="00AE045D" w:rsidP="00AE045D">
      <w:pPr>
        <w:autoSpaceDE w:val="0"/>
        <w:autoSpaceDN w:val="0"/>
        <w:adjustRightInd w:val="0"/>
        <w:spacing w:after="0" w:line="240" w:lineRule="auto"/>
        <w:rPr>
          <w:rFonts w:ascii="Symbol" w:hAnsi="Symbol" w:cs="Symbol"/>
          <w:color w:val="000000"/>
          <w:sz w:val="24"/>
          <w:szCs w:val="24"/>
        </w:rPr>
      </w:pPr>
    </w:p>
    <w:p w14:paraId="60DDF09E" w14:textId="56F11B71" w:rsidR="00AE045D" w:rsidRPr="00AE045D" w:rsidRDefault="00AE045D" w:rsidP="00AE045D">
      <w:pPr>
        <w:autoSpaceDE w:val="0"/>
        <w:autoSpaceDN w:val="0"/>
        <w:adjustRightInd w:val="0"/>
        <w:spacing w:after="0" w:line="240" w:lineRule="auto"/>
        <w:rPr>
          <w:rFonts w:ascii="Times New Roman" w:hAnsi="Times New Roman" w:cs="Times New Roman"/>
          <w:color w:val="000000"/>
          <w:sz w:val="23"/>
          <w:szCs w:val="23"/>
        </w:rPr>
      </w:pPr>
      <w:r w:rsidRPr="00AE045D">
        <w:rPr>
          <w:rFonts w:ascii="Times New Roman" w:hAnsi="Times New Roman" w:cs="Times New Roman"/>
          <w:color w:val="000000"/>
          <w:sz w:val="23"/>
          <w:szCs w:val="23"/>
        </w:rPr>
        <w:t xml:space="preserve">Patten, M., 2016. </w:t>
      </w:r>
      <w:r w:rsidRPr="00AE045D">
        <w:rPr>
          <w:rFonts w:ascii="Times New Roman" w:hAnsi="Times New Roman" w:cs="Times New Roman"/>
          <w:i/>
          <w:iCs/>
          <w:color w:val="000000"/>
          <w:sz w:val="23"/>
          <w:szCs w:val="23"/>
        </w:rPr>
        <w:t>Questionnaire research: A practical guide</w:t>
      </w:r>
      <w:r w:rsidRPr="00AE045D">
        <w:rPr>
          <w:rFonts w:ascii="Times New Roman" w:hAnsi="Times New Roman" w:cs="Times New Roman"/>
          <w:color w:val="000000"/>
          <w:sz w:val="23"/>
          <w:szCs w:val="23"/>
        </w:rPr>
        <w:t xml:space="preserve">. Routledge. P3. </w:t>
      </w:r>
    </w:p>
    <w:p w14:paraId="24D105CE" w14:textId="248ABAC3" w:rsidR="00AE045D" w:rsidRDefault="00AE045D"/>
    <w:p w14:paraId="792B8103" w14:textId="6DF6BF8D" w:rsidR="006D0E30" w:rsidRDefault="006D0E30">
      <w:pPr>
        <w:rPr>
          <w:rFonts w:ascii="Open Sans" w:hAnsi="Open Sans"/>
          <w:color w:val="000000"/>
          <w:sz w:val="20"/>
          <w:szCs w:val="20"/>
          <w:shd w:val="clear" w:color="auto" w:fill="FFFFFF"/>
        </w:rPr>
      </w:pPr>
      <w:r>
        <w:rPr>
          <w:rFonts w:ascii="Open Sans" w:hAnsi="Open Sans"/>
          <w:color w:val="000000"/>
          <w:sz w:val="20"/>
          <w:szCs w:val="20"/>
          <w:shd w:val="clear" w:color="auto" w:fill="FFFFFF"/>
        </w:rPr>
        <w:t>Bhandari, P., 2020. </w:t>
      </w:r>
      <w:r>
        <w:rPr>
          <w:rFonts w:ascii="Open Sans" w:hAnsi="Open Sans"/>
          <w:i/>
          <w:iCs/>
          <w:color w:val="000000"/>
          <w:sz w:val="20"/>
          <w:szCs w:val="20"/>
          <w:shd w:val="clear" w:color="auto" w:fill="FFFFFF"/>
        </w:rPr>
        <w:t>An introduction to qualitative research</w:t>
      </w:r>
      <w:r>
        <w:rPr>
          <w:rFonts w:ascii="Open Sans" w:hAnsi="Open Sans"/>
          <w:color w:val="000000"/>
          <w:sz w:val="20"/>
          <w:szCs w:val="20"/>
          <w:shd w:val="clear" w:color="auto" w:fill="FFFFFF"/>
        </w:rPr>
        <w:t>. [online] Scribbr. Available at: &lt;https://www.scribbr.com/methodology/qualitative-research/&gt; [Accessed 20 March 2022].</w:t>
      </w:r>
    </w:p>
    <w:p w14:paraId="2E1F742B" w14:textId="07B8577D" w:rsidR="00C517CB" w:rsidRDefault="00C517CB">
      <w:pPr>
        <w:rPr>
          <w:rFonts w:ascii="Open Sans" w:hAnsi="Open Sans"/>
          <w:color w:val="000000"/>
          <w:sz w:val="20"/>
          <w:szCs w:val="20"/>
          <w:shd w:val="clear" w:color="auto" w:fill="FFFFFF"/>
        </w:rPr>
      </w:pPr>
    </w:p>
    <w:p w14:paraId="4600FCEC" w14:textId="4F0DEE82" w:rsidR="00C517CB" w:rsidRDefault="00C517CB">
      <w:pPr>
        <w:rPr>
          <w:rFonts w:ascii="Open Sans" w:hAnsi="Open Sans"/>
          <w:color w:val="000000"/>
          <w:sz w:val="20"/>
          <w:szCs w:val="20"/>
          <w:shd w:val="clear" w:color="auto" w:fill="FFFFFF"/>
        </w:rPr>
      </w:pPr>
      <w:r>
        <w:rPr>
          <w:rFonts w:ascii="Open Sans" w:hAnsi="Open Sans"/>
          <w:color w:val="000000"/>
          <w:sz w:val="20"/>
          <w:szCs w:val="20"/>
          <w:shd w:val="clear" w:color="auto" w:fill="FFFFFF"/>
        </w:rPr>
        <w:t>Dudovskiy, J., n.d. </w:t>
      </w:r>
      <w:r>
        <w:rPr>
          <w:rFonts w:ascii="Open Sans" w:hAnsi="Open Sans"/>
          <w:i/>
          <w:iCs/>
          <w:color w:val="000000"/>
          <w:sz w:val="20"/>
          <w:szCs w:val="20"/>
          <w:shd w:val="clear" w:color="auto" w:fill="FFFFFF"/>
        </w:rPr>
        <w:t>Interpretivism (interpretivist) Research Philosophy - Research-Methodology</w:t>
      </w:r>
      <w:r>
        <w:rPr>
          <w:rFonts w:ascii="Open Sans" w:hAnsi="Open Sans"/>
          <w:color w:val="000000"/>
          <w:sz w:val="20"/>
          <w:szCs w:val="20"/>
          <w:shd w:val="clear" w:color="auto" w:fill="FFFFFF"/>
        </w:rPr>
        <w:t>. [online] Research-Methodology. Available at: &lt;https://research-methodology.net/research-philosophy/interpretivism/&gt; [Accessed 20 March 2022].</w:t>
      </w:r>
    </w:p>
    <w:p w14:paraId="6483C884" w14:textId="2EB0613F" w:rsidR="00951D25" w:rsidRDefault="00951D25">
      <w:pPr>
        <w:rPr>
          <w:rFonts w:ascii="Open Sans" w:hAnsi="Open Sans"/>
          <w:color w:val="000000"/>
          <w:sz w:val="20"/>
          <w:szCs w:val="20"/>
          <w:shd w:val="clear" w:color="auto" w:fill="FFFFFF"/>
        </w:rPr>
      </w:pPr>
    </w:p>
    <w:p w14:paraId="3F8F79F0" w14:textId="7515B921" w:rsidR="00951D25" w:rsidRDefault="00951D25">
      <w:pPr>
        <w:rPr>
          <w:rFonts w:ascii="Open Sans" w:hAnsi="Open Sans"/>
          <w:color w:val="000000"/>
          <w:sz w:val="20"/>
          <w:szCs w:val="20"/>
          <w:shd w:val="clear" w:color="auto" w:fill="FFFFFF"/>
        </w:rPr>
      </w:pPr>
      <w:r>
        <w:rPr>
          <w:rFonts w:ascii="Open Sans" w:hAnsi="Open Sans"/>
          <w:color w:val="000000"/>
          <w:sz w:val="20"/>
          <w:szCs w:val="20"/>
          <w:shd w:val="clear" w:color="auto" w:fill="FFFFFF"/>
        </w:rPr>
        <w:t>McLeod, S., 2019. </w:t>
      </w:r>
      <w:r>
        <w:rPr>
          <w:rFonts w:ascii="Open Sans" w:hAnsi="Open Sans"/>
          <w:i/>
          <w:iCs/>
          <w:color w:val="000000"/>
          <w:sz w:val="20"/>
          <w:szCs w:val="20"/>
          <w:shd w:val="clear" w:color="auto" w:fill="FFFFFF"/>
        </w:rPr>
        <w:t>What’s the difference between qualitative and quantitative research?</w:t>
      </w:r>
      <w:r>
        <w:rPr>
          <w:rFonts w:ascii="Open Sans" w:hAnsi="Open Sans"/>
          <w:color w:val="000000"/>
          <w:sz w:val="20"/>
          <w:szCs w:val="20"/>
          <w:shd w:val="clear" w:color="auto" w:fill="FFFFFF"/>
        </w:rPr>
        <w:t>. [online] Simplypsychology.org. Available at: &lt;https://www.simplypsychology.org/qualitative-quantitative.html&gt; [Accessed 3 February 2022].</w:t>
      </w:r>
    </w:p>
    <w:p w14:paraId="5D6C1FFF" w14:textId="181460F7" w:rsidR="0007693E" w:rsidRDefault="0007693E">
      <w:pPr>
        <w:rPr>
          <w:rFonts w:ascii="Open Sans" w:hAnsi="Open Sans"/>
          <w:color w:val="000000"/>
          <w:sz w:val="20"/>
          <w:szCs w:val="20"/>
          <w:shd w:val="clear" w:color="auto" w:fill="FFFFFF"/>
        </w:rPr>
      </w:pPr>
    </w:p>
    <w:p w14:paraId="60D8A9B6" w14:textId="25FDC7C3" w:rsidR="0007693E" w:rsidRDefault="0007693E">
      <w:r>
        <w:t>Vogt, W. Paul (1999). Dictionary of statistics and methodology. Sage: Thousand Oaks, California.</w:t>
      </w:r>
    </w:p>
    <w:sectPr w:rsidR="0007693E" w:rsidSect="0097626E">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22388" w14:textId="77777777" w:rsidR="00F711CB" w:rsidRDefault="00F711CB" w:rsidP="00F711CB">
      <w:pPr>
        <w:spacing w:after="0" w:line="240" w:lineRule="auto"/>
      </w:pPr>
      <w:r>
        <w:separator/>
      </w:r>
    </w:p>
  </w:endnote>
  <w:endnote w:type="continuationSeparator" w:id="0">
    <w:p w14:paraId="4F1144E0" w14:textId="77777777" w:rsidR="00F711CB" w:rsidRDefault="00F711CB" w:rsidP="00F71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4B9D3" w14:textId="77777777" w:rsidR="00F711CB" w:rsidRDefault="00F711CB" w:rsidP="00F711CB">
      <w:pPr>
        <w:spacing w:after="0" w:line="240" w:lineRule="auto"/>
      </w:pPr>
      <w:r>
        <w:separator/>
      </w:r>
    </w:p>
  </w:footnote>
  <w:footnote w:type="continuationSeparator" w:id="0">
    <w:p w14:paraId="2BD975DB" w14:textId="77777777" w:rsidR="00F711CB" w:rsidRDefault="00F711CB" w:rsidP="00F711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71A2E92"/>
    <w:multiLevelType w:val="hybridMultilevel"/>
    <w:tmpl w:val="FEE9718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645777A"/>
    <w:multiLevelType w:val="hybridMultilevel"/>
    <w:tmpl w:val="41106DEE"/>
    <w:lvl w:ilvl="0" w:tplc="7B4C8B9C">
      <w:numFmt w:val="bullet"/>
      <w:lvlText w:val="-"/>
      <w:lvlJc w:val="left"/>
      <w:pPr>
        <w:ind w:left="720" w:hanging="360"/>
      </w:pPr>
      <w:rPr>
        <w:rFonts w:ascii="Open Sans" w:eastAsiaTheme="minorHAnsi" w:hAnsi="Open San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4EFDF7"/>
    <w:multiLevelType w:val="hybridMultilevel"/>
    <w:tmpl w:val="E58D2C7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90C"/>
    <w:rsid w:val="00017769"/>
    <w:rsid w:val="00057C98"/>
    <w:rsid w:val="0007693E"/>
    <w:rsid w:val="000E0F89"/>
    <w:rsid w:val="00126D18"/>
    <w:rsid w:val="001457CB"/>
    <w:rsid w:val="00167622"/>
    <w:rsid w:val="0017390C"/>
    <w:rsid w:val="001B4093"/>
    <w:rsid w:val="00234363"/>
    <w:rsid w:val="002D43D9"/>
    <w:rsid w:val="00300C1C"/>
    <w:rsid w:val="003100ED"/>
    <w:rsid w:val="00344AC4"/>
    <w:rsid w:val="003A4E67"/>
    <w:rsid w:val="0041553E"/>
    <w:rsid w:val="00420D35"/>
    <w:rsid w:val="00432D89"/>
    <w:rsid w:val="004775FF"/>
    <w:rsid w:val="004A0D27"/>
    <w:rsid w:val="004B792E"/>
    <w:rsid w:val="00540924"/>
    <w:rsid w:val="00544FDD"/>
    <w:rsid w:val="005556E9"/>
    <w:rsid w:val="005759DA"/>
    <w:rsid w:val="005938E9"/>
    <w:rsid w:val="005D33DE"/>
    <w:rsid w:val="005F5FFA"/>
    <w:rsid w:val="005F67C0"/>
    <w:rsid w:val="00612A58"/>
    <w:rsid w:val="00682093"/>
    <w:rsid w:val="006B54F3"/>
    <w:rsid w:val="006D0E30"/>
    <w:rsid w:val="00754824"/>
    <w:rsid w:val="0078283E"/>
    <w:rsid w:val="007B723A"/>
    <w:rsid w:val="007F07C5"/>
    <w:rsid w:val="00822527"/>
    <w:rsid w:val="008338C0"/>
    <w:rsid w:val="008475AC"/>
    <w:rsid w:val="00860574"/>
    <w:rsid w:val="008E155A"/>
    <w:rsid w:val="009244C2"/>
    <w:rsid w:val="00951D25"/>
    <w:rsid w:val="00957706"/>
    <w:rsid w:val="00962DE7"/>
    <w:rsid w:val="0097626E"/>
    <w:rsid w:val="00AE045D"/>
    <w:rsid w:val="00AF0431"/>
    <w:rsid w:val="00B570E1"/>
    <w:rsid w:val="00BD790D"/>
    <w:rsid w:val="00C034BE"/>
    <w:rsid w:val="00C517CB"/>
    <w:rsid w:val="00CA44A0"/>
    <w:rsid w:val="00CE48CF"/>
    <w:rsid w:val="00D44CB3"/>
    <w:rsid w:val="00D83ECE"/>
    <w:rsid w:val="00D925DF"/>
    <w:rsid w:val="00DC74C8"/>
    <w:rsid w:val="00DF186F"/>
    <w:rsid w:val="00E156D7"/>
    <w:rsid w:val="00E34EBB"/>
    <w:rsid w:val="00E53CF3"/>
    <w:rsid w:val="00F37AD5"/>
    <w:rsid w:val="00F711CB"/>
    <w:rsid w:val="00F8326F"/>
    <w:rsid w:val="00F96F65"/>
    <w:rsid w:val="00FA69CC"/>
    <w:rsid w:val="00FC77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4835B5F"/>
  <w15:chartTrackingRefBased/>
  <w15:docId w15:val="{5510CBA8-5CEB-4C1B-ABBF-0D5CBE525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ize-18">
    <w:name w:val="font-size-18"/>
    <w:basedOn w:val="DefaultParagraphFont"/>
    <w:rsid w:val="00C034BE"/>
  </w:style>
  <w:style w:type="paragraph" w:styleId="NoSpacing">
    <w:name w:val="No Spacing"/>
    <w:uiPriority w:val="1"/>
    <w:qFormat/>
    <w:rsid w:val="00C034BE"/>
    <w:pPr>
      <w:spacing w:after="0" w:line="240" w:lineRule="auto"/>
    </w:pPr>
  </w:style>
  <w:style w:type="paragraph" w:customStyle="1" w:styleId="Default">
    <w:name w:val="Default"/>
    <w:rsid w:val="007B723A"/>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E34E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34EBB"/>
    <w:rPr>
      <w:i/>
      <w:iCs/>
    </w:rPr>
  </w:style>
  <w:style w:type="paragraph" w:styleId="Header">
    <w:name w:val="header"/>
    <w:basedOn w:val="Normal"/>
    <w:link w:val="HeaderChar"/>
    <w:uiPriority w:val="99"/>
    <w:unhideWhenUsed/>
    <w:rsid w:val="00432D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2D89"/>
  </w:style>
  <w:style w:type="paragraph" w:styleId="Footer">
    <w:name w:val="footer"/>
    <w:basedOn w:val="Normal"/>
    <w:link w:val="FooterChar"/>
    <w:uiPriority w:val="99"/>
    <w:unhideWhenUsed/>
    <w:rsid w:val="00432D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2D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669964">
      <w:bodyDiv w:val="1"/>
      <w:marLeft w:val="0"/>
      <w:marRight w:val="0"/>
      <w:marTop w:val="0"/>
      <w:marBottom w:val="0"/>
      <w:divBdr>
        <w:top w:val="none" w:sz="0" w:space="0" w:color="auto"/>
        <w:left w:val="none" w:sz="0" w:space="0" w:color="auto"/>
        <w:bottom w:val="none" w:sz="0" w:space="0" w:color="auto"/>
        <w:right w:val="none" w:sz="0" w:space="0" w:color="auto"/>
      </w:divBdr>
    </w:div>
    <w:div w:id="252327620">
      <w:bodyDiv w:val="1"/>
      <w:marLeft w:val="0"/>
      <w:marRight w:val="0"/>
      <w:marTop w:val="0"/>
      <w:marBottom w:val="0"/>
      <w:divBdr>
        <w:top w:val="none" w:sz="0" w:space="0" w:color="auto"/>
        <w:left w:val="none" w:sz="0" w:space="0" w:color="auto"/>
        <w:bottom w:val="none" w:sz="0" w:space="0" w:color="auto"/>
        <w:right w:val="none" w:sz="0" w:space="0" w:color="auto"/>
      </w:divBdr>
    </w:div>
    <w:div w:id="1818766403">
      <w:bodyDiv w:val="1"/>
      <w:marLeft w:val="0"/>
      <w:marRight w:val="0"/>
      <w:marTop w:val="0"/>
      <w:marBottom w:val="0"/>
      <w:divBdr>
        <w:top w:val="none" w:sz="0" w:space="0" w:color="auto"/>
        <w:left w:val="none" w:sz="0" w:space="0" w:color="auto"/>
        <w:bottom w:val="none" w:sz="0" w:space="0" w:color="auto"/>
        <w:right w:val="none" w:sz="0" w:space="0" w:color="auto"/>
      </w:divBdr>
    </w:div>
    <w:div w:id="2071684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2BE12BA31FAF479BA150022FB4C118" ma:contentTypeVersion="9" ma:contentTypeDescription="Create a new document." ma:contentTypeScope="" ma:versionID="e3b7e2fc4ed035c806cbdbe5dd7bdac2">
  <xsd:schema xmlns:xsd="http://www.w3.org/2001/XMLSchema" xmlns:xs="http://www.w3.org/2001/XMLSchema" xmlns:p="http://schemas.microsoft.com/office/2006/metadata/properties" xmlns:ns3="8fd99fb2-d63f-4120-bc7e-2b3d93f05e91" targetNamespace="http://schemas.microsoft.com/office/2006/metadata/properties" ma:root="true" ma:fieldsID="600ee2cb9ebee29595c4519dc63cb3c1" ns3:_="">
    <xsd:import namespace="8fd99fb2-d63f-4120-bc7e-2b3d93f05e9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d99fb2-d63f-4120-bc7e-2b3d93f05e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BD5D3E-3F6D-4CA8-8CF9-2B07EF31E5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d99fb2-d63f-4120-bc7e-2b3d93f05e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024CDC-3A8F-44FB-B620-B2E52E2B8E3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63BC0EC-5B48-410F-8088-A76C1DC5DDC3}">
  <ds:schemaRefs>
    <ds:schemaRef ds:uri="http://schemas.openxmlformats.org/officeDocument/2006/bibliography"/>
  </ds:schemaRefs>
</ds:datastoreItem>
</file>

<file path=customXml/itemProps4.xml><?xml version="1.0" encoding="utf-8"?>
<ds:datastoreItem xmlns:ds="http://schemas.openxmlformats.org/officeDocument/2006/customXml" ds:itemID="{14BA034F-97F7-409A-A21B-E883EC760F8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1757</TotalTime>
  <Pages>7</Pages>
  <Words>2368</Words>
  <Characters>13501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15838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Katie T</dc:creator>
  <cp:keywords/>
  <dc:description/>
  <cp:lastModifiedBy>Jones, Katie T</cp:lastModifiedBy>
  <cp:revision>21</cp:revision>
  <dcterms:created xsi:type="dcterms:W3CDTF">2022-03-19T18:44:00Z</dcterms:created>
  <dcterms:modified xsi:type="dcterms:W3CDTF">2022-06-09T13:24:00Z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2022-03-19T14:59:11Z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55295288-9722-4d54-970c-29b1ae9bd0f2</vt:lpwstr>
  </property>
  <property fmtid="{D5CDD505-2E9C-101B-9397-08002B2CF9AE}" pid="8" name="MSIP_Label_f2acd28b-79a3-4a0f-b0ff-4b75658b1549_ContentBits">
    <vt:lpwstr>0</vt:lpwstr>
  </property>
  <property fmtid="{D5CDD505-2E9C-101B-9397-08002B2CF9AE}" pid="9" name="ContentTypeId">
    <vt:lpwstr>0x010100AD2BE12BA31FAF479BA150022FB4C118</vt:lpwstr>
  </property>
</Properties>
</file>