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807B41" w14:textId="77777777" w:rsidR="003C74F7" w:rsidRDefault="00F1755A">
      <w:pPr>
        <w:jc w:val="center"/>
      </w:pPr>
      <w:r>
        <w:rPr>
          <w:noProof/>
        </w:rPr>
        <w:drawing>
          <wp:inline distT="0" distB="0" distL="0" distR="0" wp14:anchorId="3D9FDFD1" wp14:editId="395A2BEB">
            <wp:extent cx="5134354" cy="2187038"/>
            <wp:effectExtent l="0" t="0" r="0" b="0"/>
            <wp:docPr id="213686693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8"/>
                    <a:srcRect/>
                    <a:stretch>
                      <a:fillRect/>
                    </a:stretch>
                  </pic:blipFill>
                  <pic:spPr>
                    <a:xfrm>
                      <a:off x="0" y="0"/>
                      <a:ext cx="5134354" cy="2187038"/>
                    </a:xfrm>
                    <a:prstGeom prst="rect">
                      <a:avLst/>
                    </a:prstGeom>
                    <a:ln/>
                  </pic:spPr>
                </pic:pic>
              </a:graphicData>
            </a:graphic>
          </wp:inline>
        </w:drawing>
      </w:r>
    </w:p>
    <w:p w14:paraId="210534FF" w14:textId="77777777" w:rsidR="003C74F7" w:rsidRDefault="003C74F7">
      <w:pPr>
        <w:jc w:val="center"/>
      </w:pP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50"/>
      </w:tblGrid>
      <w:tr w:rsidR="003C74F7" w14:paraId="1E72216E" w14:textId="77777777">
        <w:tc>
          <w:tcPr>
            <w:tcW w:w="9350" w:type="dxa"/>
          </w:tcPr>
          <w:p w14:paraId="2AAD1B46" w14:textId="77777777" w:rsidR="003C74F7" w:rsidRDefault="00F1755A">
            <w:pPr>
              <w:spacing w:line="360" w:lineRule="auto"/>
              <w:jc w:val="center"/>
              <w:rPr>
                <w:bCs/>
                <w:sz w:val="28"/>
                <w:szCs w:val="28"/>
              </w:rPr>
            </w:pPr>
            <w:r>
              <w:rPr>
                <w:b/>
                <w:sz w:val="28"/>
                <w:szCs w:val="28"/>
              </w:rPr>
              <w:t>Student Name:</w:t>
            </w:r>
            <w:r w:rsidR="00BB3B81">
              <w:rPr>
                <w:b/>
                <w:sz w:val="28"/>
                <w:szCs w:val="28"/>
              </w:rPr>
              <w:t xml:space="preserve"> </w:t>
            </w:r>
            <w:r w:rsidR="00BB3B81" w:rsidRPr="00BB3B81">
              <w:rPr>
                <w:bCs/>
                <w:sz w:val="28"/>
                <w:szCs w:val="28"/>
              </w:rPr>
              <w:t>Syed Ariful Islam</w:t>
            </w:r>
          </w:p>
          <w:p w14:paraId="5FCEDFF2" w14:textId="740E8ED0" w:rsidR="00BB3B81" w:rsidRPr="00BB3B81" w:rsidRDefault="00BB3B81">
            <w:pPr>
              <w:spacing w:line="360" w:lineRule="auto"/>
              <w:jc w:val="center"/>
              <w:rPr>
                <w:b/>
                <w:sz w:val="28"/>
                <w:szCs w:val="28"/>
              </w:rPr>
            </w:pPr>
            <w:r w:rsidRPr="00BB3B81">
              <w:rPr>
                <w:b/>
                <w:sz w:val="28"/>
                <w:szCs w:val="28"/>
              </w:rPr>
              <w:t>Lecturer Name:</w:t>
            </w:r>
            <w:r>
              <w:rPr>
                <w:b/>
                <w:sz w:val="28"/>
                <w:szCs w:val="28"/>
              </w:rPr>
              <w:t xml:space="preserve"> </w:t>
            </w:r>
            <w:r w:rsidRPr="00BB3B81">
              <w:rPr>
                <w:bCs/>
                <w:sz w:val="28"/>
                <w:szCs w:val="28"/>
              </w:rPr>
              <w:t>Lan Zhang</w:t>
            </w:r>
          </w:p>
        </w:tc>
      </w:tr>
      <w:tr w:rsidR="003C74F7" w14:paraId="15177A6E" w14:textId="77777777">
        <w:tc>
          <w:tcPr>
            <w:tcW w:w="9350" w:type="dxa"/>
          </w:tcPr>
          <w:p w14:paraId="1B793CA0" w14:textId="5399AD60" w:rsidR="003C74F7" w:rsidRDefault="00F1755A">
            <w:pPr>
              <w:spacing w:line="360" w:lineRule="auto"/>
              <w:jc w:val="center"/>
              <w:rPr>
                <w:b/>
                <w:sz w:val="28"/>
                <w:szCs w:val="28"/>
              </w:rPr>
            </w:pPr>
            <w:r>
              <w:rPr>
                <w:b/>
                <w:sz w:val="28"/>
                <w:szCs w:val="28"/>
              </w:rPr>
              <w:t>Student ID number:</w:t>
            </w:r>
            <w:r w:rsidR="00BB3B81">
              <w:rPr>
                <w:b/>
                <w:sz w:val="28"/>
                <w:szCs w:val="28"/>
              </w:rPr>
              <w:t xml:space="preserve"> </w:t>
            </w:r>
            <w:r w:rsidR="00BB3B81" w:rsidRPr="00BB3B81">
              <w:rPr>
                <w:bCs/>
                <w:sz w:val="28"/>
                <w:szCs w:val="28"/>
              </w:rPr>
              <w:t>2109020</w:t>
            </w:r>
          </w:p>
        </w:tc>
      </w:tr>
      <w:tr w:rsidR="003C74F7" w14:paraId="32F64596" w14:textId="77777777">
        <w:tc>
          <w:tcPr>
            <w:tcW w:w="9350" w:type="dxa"/>
          </w:tcPr>
          <w:p w14:paraId="40C07932" w14:textId="77777777" w:rsidR="003C74F7" w:rsidRDefault="00F1755A">
            <w:pPr>
              <w:spacing w:line="360" w:lineRule="auto"/>
              <w:jc w:val="center"/>
              <w:rPr>
                <w:b/>
                <w:sz w:val="28"/>
                <w:szCs w:val="28"/>
              </w:rPr>
            </w:pPr>
            <w:r>
              <w:rPr>
                <w:b/>
                <w:sz w:val="28"/>
                <w:szCs w:val="28"/>
              </w:rPr>
              <w:t xml:space="preserve">Programme: </w:t>
            </w:r>
            <w:r>
              <w:rPr>
                <w:sz w:val="28"/>
                <w:szCs w:val="28"/>
              </w:rPr>
              <w:t>BA International Hotel Management</w:t>
            </w:r>
          </w:p>
        </w:tc>
      </w:tr>
      <w:tr w:rsidR="003C74F7" w14:paraId="0394CC7D" w14:textId="77777777">
        <w:tc>
          <w:tcPr>
            <w:tcW w:w="9350" w:type="dxa"/>
          </w:tcPr>
          <w:p w14:paraId="2CD85DD7" w14:textId="77777777" w:rsidR="003C74F7" w:rsidRDefault="00F1755A">
            <w:pPr>
              <w:spacing w:line="360" w:lineRule="auto"/>
              <w:jc w:val="center"/>
              <w:rPr>
                <w:b/>
                <w:sz w:val="28"/>
                <w:szCs w:val="28"/>
              </w:rPr>
            </w:pPr>
            <w:r>
              <w:rPr>
                <w:b/>
                <w:sz w:val="28"/>
                <w:szCs w:val="28"/>
              </w:rPr>
              <w:t xml:space="preserve">Module: </w:t>
            </w:r>
            <w:r>
              <w:rPr>
                <w:sz w:val="28"/>
                <w:szCs w:val="28"/>
              </w:rPr>
              <w:t>Hotel Placement Research Project</w:t>
            </w:r>
          </w:p>
        </w:tc>
      </w:tr>
      <w:tr w:rsidR="003C74F7" w14:paraId="7CD149FB" w14:textId="77777777">
        <w:tc>
          <w:tcPr>
            <w:tcW w:w="9350" w:type="dxa"/>
          </w:tcPr>
          <w:p w14:paraId="7E75808B" w14:textId="77777777" w:rsidR="003C74F7" w:rsidRDefault="00F1755A">
            <w:pPr>
              <w:spacing w:line="360" w:lineRule="auto"/>
              <w:jc w:val="center"/>
              <w:rPr>
                <w:b/>
                <w:sz w:val="28"/>
                <w:szCs w:val="28"/>
              </w:rPr>
            </w:pPr>
            <w:r>
              <w:rPr>
                <w:b/>
                <w:sz w:val="28"/>
                <w:szCs w:val="28"/>
              </w:rPr>
              <w:t xml:space="preserve">Module Code: </w:t>
            </w:r>
            <w:r>
              <w:rPr>
                <w:sz w:val="28"/>
                <w:szCs w:val="28"/>
              </w:rPr>
              <w:t>BMIH6008</w:t>
            </w:r>
          </w:p>
        </w:tc>
      </w:tr>
      <w:tr w:rsidR="003C74F7" w14:paraId="78F00E20" w14:textId="77777777">
        <w:tc>
          <w:tcPr>
            <w:tcW w:w="9350" w:type="dxa"/>
          </w:tcPr>
          <w:p w14:paraId="04101B32" w14:textId="77777777" w:rsidR="003C74F7" w:rsidRDefault="00F1755A">
            <w:pPr>
              <w:spacing w:line="360" w:lineRule="auto"/>
              <w:jc w:val="center"/>
              <w:rPr>
                <w:sz w:val="28"/>
                <w:szCs w:val="28"/>
              </w:rPr>
            </w:pPr>
            <w:r>
              <w:rPr>
                <w:b/>
                <w:sz w:val="28"/>
                <w:szCs w:val="28"/>
              </w:rPr>
              <w:t xml:space="preserve">Research Type: </w:t>
            </w:r>
            <w:r>
              <w:rPr>
                <w:sz w:val="28"/>
                <w:szCs w:val="28"/>
              </w:rPr>
              <w:t>Case Study Method</w:t>
            </w:r>
          </w:p>
        </w:tc>
      </w:tr>
    </w:tbl>
    <w:p w14:paraId="2C5ACDF9" w14:textId="77777777" w:rsidR="003C74F7" w:rsidRDefault="003C74F7">
      <w:pPr>
        <w:sectPr w:rsidR="003C74F7">
          <w:footerReference w:type="default" r:id="rId9"/>
          <w:pgSz w:w="12240" w:h="15840"/>
          <w:pgMar w:top="1440" w:right="1440" w:bottom="1440" w:left="1440" w:header="720" w:footer="720" w:gutter="0"/>
          <w:pgNumType w:start="1"/>
          <w:cols w:space="720"/>
        </w:sectPr>
      </w:pPr>
    </w:p>
    <w:p w14:paraId="329C961C" w14:textId="77777777" w:rsidR="003C74F7" w:rsidRDefault="00F1755A">
      <w:pPr>
        <w:jc w:val="center"/>
        <w:rPr>
          <w:b/>
          <w:sz w:val="32"/>
          <w:szCs w:val="32"/>
          <w:u w:val="single"/>
        </w:rPr>
      </w:pPr>
      <w:r>
        <w:rPr>
          <w:b/>
          <w:sz w:val="32"/>
          <w:szCs w:val="32"/>
          <w:u w:val="single"/>
        </w:rPr>
        <w:lastRenderedPageBreak/>
        <w:t>Executive Summary</w:t>
      </w:r>
    </w:p>
    <w:p w14:paraId="3C37830B" w14:textId="77777777" w:rsidR="003C74F7" w:rsidRDefault="00F1755A">
      <w:pPr>
        <w:sectPr w:rsidR="003C74F7">
          <w:pgSz w:w="12240" w:h="15840"/>
          <w:pgMar w:top="1440" w:right="1440" w:bottom="1440" w:left="1440" w:header="720" w:footer="720" w:gutter="0"/>
          <w:cols w:space="720"/>
        </w:sectPr>
      </w:pPr>
      <w:r>
        <w:t xml:space="preserve">The hotel placement research report will focus on the staff shortage issues that are currently faced by the Holiday Inn London and 12% of hotel chains and other accommodation businesses in the UK. Besides, in London, staff shortage-related issues increased by around 18% with 14% unfilled jobs in the current business organisations. Here, the placement report will focus on the case study method to collect data including a reflective writing practice to show all the necessary experiences gained from this research. On the other side, the main causes found during data collection are the lack of career growth opportunities, </w:t>
      </w:r>
      <w:proofErr w:type="gramStart"/>
      <w:r>
        <w:t>flexibility</w:t>
      </w:r>
      <w:proofErr w:type="gramEnd"/>
      <w:r>
        <w:t xml:space="preserve"> and high work pressure with extra long shifts to work. Also, there is a lack of diversity, massive discrimination, technological progression and adoption of cutting-edge software or apps to make the critical operations of the hotel industry vital for the field. Most of the employees in the field are lacking motivation, </w:t>
      </w:r>
      <w:proofErr w:type="gramStart"/>
      <w:r>
        <w:t>recognition</w:t>
      </w:r>
      <w:proofErr w:type="gramEnd"/>
      <w:r>
        <w:t xml:space="preserve"> or workplace flexibility to provide their opinions on the organisation's decision-making aspects. So, to mitigate the issues and overcome the staff shortage-related concerns, implementation of employee motivation strategies, upscaling collaboration and promoting employees’ role rapidly will be effective. In addition, the hospitality industry and hotel management business should focus on the application of contemporary technologies like AI and Industry 4.0 to make hotel management operations more interesting, attractive, </w:t>
      </w:r>
      <w:proofErr w:type="gramStart"/>
      <w:r>
        <w:t>long-lasting</w:t>
      </w:r>
      <w:proofErr w:type="gramEnd"/>
      <w:r>
        <w:t xml:space="preserve"> and cooperative with employee desires to make the hospitality jobs effective for the students and other individuals in the industry.</w:t>
      </w:r>
    </w:p>
    <w:p w14:paraId="38AB12CA" w14:textId="77777777" w:rsidR="003C74F7" w:rsidRDefault="00F1755A">
      <w:pPr>
        <w:keepNext/>
        <w:keepLines/>
        <w:pBdr>
          <w:top w:val="nil"/>
          <w:left w:val="nil"/>
          <w:bottom w:val="nil"/>
          <w:right w:val="nil"/>
          <w:between w:val="nil"/>
        </w:pBdr>
        <w:spacing w:before="240"/>
        <w:jc w:val="left"/>
        <w:rPr>
          <w:rFonts w:cs="Times New Roman"/>
          <w:color w:val="2F5496"/>
          <w:sz w:val="32"/>
          <w:szCs w:val="32"/>
        </w:rPr>
      </w:pPr>
      <w:bookmarkStart w:id="0" w:name="_heading=h.gjdgxs" w:colFirst="0" w:colLast="0"/>
      <w:bookmarkEnd w:id="0"/>
      <w:r>
        <w:rPr>
          <w:rFonts w:cs="Times New Roman"/>
          <w:color w:val="2F5496"/>
          <w:sz w:val="32"/>
          <w:szCs w:val="32"/>
        </w:rPr>
        <w:lastRenderedPageBreak/>
        <w:t>Table of Contents</w:t>
      </w:r>
    </w:p>
    <w:sdt>
      <w:sdtPr>
        <w:id w:val="-763838104"/>
        <w:docPartObj>
          <w:docPartGallery w:val="Table of Contents"/>
          <w:docPartUnique/>
        </w:docPartObj>
      </w:sdtPr>
      <w:sdtContent>
        <w:p w14:paraId="15FCA867" w14:textId="77777777" w:rsidR="003C74F7" w:rsidRDefault="00F1755A">
          <w:pPr>
            <w:pBdr>
              <w:top w:val="nil"/>
              <w:left w:val="nil"/>
              <w:bottom w:val="nil"/>
              <w:right w:val="nil"/>
              <w:between w:val="nil"/>
            </w:pBdr>
            <w:tabs>
              <w:tab w:val="right" w:leader="dot" w:pos="9350"/>
            </w:tabs>
            <w:spacing w:after="100"/>
            <w:rPr>
              <w:rFonts w:ascii="Calibri" w:eastAsia="Calibri" w:hAnsi="Calibri" w:cs="Calibri"/>
              <w:color w:val="000000"/>
              <w:sz w:val="22"/>
            </w:rPr>
          </w:pPr>
          <w:r>
            <w:fldChar w:fldCharType="begin"/>
          </w:r>
          <w:r>
            <w:instrText xml:space="preserve"> TOC \h \u \z \t "Heading 1,1,Heading 2,2,Heading 3,3,"</w:instrText>
          </w:r>
          <w:r>
            <w:fldChar w:fldCharType="separate"/>
          </w:r>
          <w:hyperlink w:anchor="_heading=h.30j0zll">
            <w:r>
              <w:rPr>
                <w:rFonts w:cs="Times New Roman"/>
                <w:color w:val="000000"/>
                <w:szCs w:val="24"/>
              </w:rPr>
              <w:t>Introduction</w:t>
            </w:r>
            <w:r>
              <w:rPr>
                <w:rFonts w:cs="Times New Roman"/>
                <w:color w:val="000000"/>
                <w:szCs w:val="24"/>
              </w:rPr>
              <w:tab/>
              <w:t>1</w:t>
            </w:r>
          </w:hyperlink>
        </w:p>
        <w:p w14:paraId="18D522CE" w14:textId="77777777" w:rsidR="003C74F7"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rPr>
          </w:pPr>
          <w:hyperlink w:anchor="_heading=h.2et92p0">
            <w:r w:rsidR="00F1755A">
              <w:rPr>
                <w:rFonts w:cs="Times New Roman"/>
                <w:color w:val="000000"/>
                <w:szCs w:val="24"/>
              </w:rPr>
              <w:t>Literature Review</w:t>
            </w:r>
            <w:r w:rsidR="00F1755A">
              <w:rPr>
                <w:rFonts w:cs="Times New Roman"/>
                <w:color w:val="000000"/>
                <w:szCs w:val="24"/>
              </w:rPr>
              <w:tab/>
              <w:t>1</w:t>
            </w:r>
          </w:hyperlink>
        </w:p>
        <w:p w14:paraId="43A4F2D5" w14:textId="77777777" w:rsidR="003C74F7"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rPr>
          </w:pPr>
          <w:hyperlink w:anchor="_heading=h.3dy6vkm">
            <w:r w:rsidR="00F1755A">
              <w:rPr>
                <w:rFonts w:cs="Times New Roman"/>
                <w:color w:val="000000"/>
                <w:szCs w:val="24"/>
              </w:rPr>
              <w:t>Methods</w:t>
            </w:r>
            <w:r w:rsidR="00F1755A">
              <w:rPr>
                <w:rFonts w:cs="Times New Roman"/>
                <w:color w:val="000000"/>
                <w:szCs w:val="24"/>
              </w:rPr>
              <w:tab/>
              <w:t>5</w:t>
            </w:r>
          </w:hyperlink>
        </w:p>
        <w:p w14:paraId="2A049F7C" w14:textId="77777777" w:rsidR="003C74F7"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rPr>
          </w:pPr>
          <w:hyperlink w:anchor="_heading=h.1t3h5sf">
            <w:r w:rsidR="00F1755A">
              <w:rPr>
                <w:rFonts w:cs="Times New Roman"/>
                <w:color w:val="000000"/>
                <w:szCs w:val="24"/>
              </w:rPr>
              <w:t>Case Study Discussion</w:t>
            </w:r>
            <w:r w:rsidR="00F1755A">
              <w:rPr>
                <w:rFonts w:cs="Times New Roman"/>
                <w:color w:val="000000"/>
                <w:szCs w:val="24"/>
              </w:rPr>
              <w:tab/>
              <w:t>7</w:t>
            </w:r>
          </w:hyperlink>
        </w:p>
        <w:p w14:paraId="0E67242D" w14:textId="77777777" w:rsidR="003C74F7"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rPr>
          </w:pPr>
          <w:hyperlink w:anchor="_heading=h.4d34og8">
            <w:r w:rsidR="00F1755A">
              <w:rPr>
                <w:rFonts w:cs="Times New Roman"/>
                <w:color w:val="000000"/>
                <w:szCs w:val="24"/>
              </w:rPr>
              <w:t>Company Overview</w:t>
            </w:r>
            <w:r w:rsidR="00F1755A">
              <w:rPr>
                <w:rFonts w:cs="Times New Roman"/>
                <w:color w:val="000000"/>
                <w:szCs w:val="24"/>
              </w:rPr>
              <w:tab/>
              <w:t>7</w:t>
            </w:r>
          </w:hyperlink>
        </w:p>
        <w:p w14:paraId="25E39ACE" w14:textId="77777777" w:rsidR="003C74F7"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rPr>
          </w:pPr>
          <w:hyperlink w:anchor="_heading=h.2s8eyo1">
            <w:r w:rsidR="00F1755A">
              <w:rPr>
                <w:rFonts w:cs="Times New Roman"/>
                <w:color w:val="000000"/>
                <w:szCs w:val="24"/>
              </w:rPr>
              <w:t>SWOT Analysis</w:t>
            </w:r>
            <w:r w:rsidR="00F1755A">
              <w:rPr>
                <w:rFonts w:cs="Times New Roman"/>
                <w:color w:val="000000"/>
                <w:szCs w:val="24"/>
              </w:rPr>
              <w:tab/>
              <w:t>9</w:t>
            </w:r>
          </w:hyperlink>
        </w:p>
        <w:p w14:paraId="27B69D1D" w14:textId="77777777" w:rsidR="003C74F7"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rPr>
          </w:pPr>
          <w:hyperlink w:anchor="_heading=h.17dp8vu">
            <w:r w:rsidR="00F1755A">
              <w:rPr>
                <w:rFonts w:cs="Times New Roman"/>
                <w:color w:val="000000"/>
                <w:szCs w:val="24"/>
              </w:rPr>
              <w:t>PEST Analysis</w:t>
            </w:r>
            <w:r w:rsidR="00F1755A">
              <w:rPr>
                <w:rFonts w:cs="Times New Roman"/>
                <w:color w:val="000000"/>
                <w:szCs w:val="24"/>
              </w:rPr>
              <w:tab/>
              <w:t>12</w:t>
            </w:r>
          </w:hyperlink>
        </w:p>
        <w:p w14:paraId="23B637EE" w14:textId="77777777" w:rsidR="003C74F7"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rPr>
          </w:pPr>
          <w:hyperlink w:anchor="_heading=h.3rdcrjn">
            <w:r w:rsidR="00F1755A">
              <w:rPr>
                <w:rFonts w:cs="Times New Roman"/>
                <w:color w:val="000000"/>
                <w:szCs w:val="24"/>
              </w:rPr>
              <w:t>Competitor Analysis</w:t>
            </w:r>
            <w:r w:rsidR="00F1755A">
              <w:rPr>
                <w:rFonts w:cs="Times New Roman"/>
                <w:color w:val="000000"/>
                <w:szCs w:val="24"/>
              </w:rPr>
              <w:tab/>
              <w:t>14</w:t>
            </w:r>
          </w:hyperlink>
        </w:p>
        <w:p w14:paraId="208C6980" w14:textId="77777777" w:rsidR="003C74F7"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rPr>
          </w:pPr>
          <w:hyperlink w:anchor="_heading=h.26in1rg">
            <w:r w:rsidR="00F1755A">
              <w:rPr>
                <w:rFonts w:cs="Times New Roman"/>
                <w:color w:val="000000"/>
                <w:szCs w:val="24"/>
              </w:rPr>
              <w:t>Theme Exploration</w:t>
            </w:r>
            <w:r w:rsidR="00F1755A">
              <w:rPr>
                <w:rFonts w:cs="Times New Roman"/>
                <w:color w:val="000000"/>
                <w:szCs w:val="24"/>
              </w:rPr>
              <w:tab/>
              <w:t>15</w:t>
            </w:r>
          </w:hyperlink>
        </w:p>
        <w:p w14:paraId="45B80447" w14:textId="77777777" w:rsidR="003C74F7"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rPr>
          </w:pPr>
          <w:hyperlink w:anchor="_heading=h.lnxbz9">
            <w:r w:rsidR="00F1755A">
              <w:rPr>
                <w:rFonts w:cs="Times New Roman"/>
                <w:color w:val="000000"/>
                <w:szCs w:val="24"/>
              </w:rPr>
              <w:t>Conclusions and Recommendations</w:t>
            </w:r>
            <w:r w:rsidR="00F1755A">
              <w:rPr>
                <w:rFonts w:cs="Times New Roman"/>
                <w:color w:val="000000"/>
                <w:szCs w:val="24"/>
              </w:rPr>
              <w:tab/>
              <w:t>18</w:t>
            </w:r>
          </w:hyperlink>
        </w:p>
        <w:p w14:paraId="3F88FB26" w14:textId="77777777" w:rsidR="003C74F7"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rPr>
          </w:pPr>
          <w:hyperlink w:anchor="_heading=h.35nkun2">
            <w:r w:rsidR="00F1755A">
              <w:rPr>
                <w:rFonts w:cs="Times New Roman"/>
                <w:color w:val="000000"/>
                <w:szCs w:val="24"/>
              </w:rPr>
              <w:t>Reflective Account</w:t>
            </w:r>
            <w:r w:rsidR="00F1755A">
              <w:rPr>
                <w:rFonts w:cs="Times New Roman"/>
                <w:color w:val="000000"/>
                <w:szCs w:val="24"/>
              </w:rPr>
              <w:tab/>
              <w:t>20</w:t>
            </w:r>
          </w:hyperlink>
        </w:p>
        <w:p w14:paraId="0517B51A" w14:textId="77777777" w:rsidR="003C74F7"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rPr>
          </w:pPr>
          <w:hyperlink w:anchor="_heading=h.44sinio">
            <w:r w:rsidR="00F1755A">
              <w:rPr>
                <w:rFonts w:cs="Times New Roman"/>
                <w:color w:val="000000"/>
                <w:szCs w:val="24"/>
              </w:rPr>
              <w:t>Appendices</w:t>
            </w:r>
            <w:r w:rsidR="00F1755A">
              <w:rPr>
                <w:rFonts w:cs="Times New Roman"/>
                <w:color w:val="000000"/>
                <w:szCs w:val="24"/>
              </w:rPr>
              <w:tab/>
              <w:t>23</w:t>
            </w:r>
          </w:hyperlink>
        </w:p>
        <w:p w14:paraId="798B672E" w14:textId="77777777" w:rsidR="003C74F7"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rPr>
          </w:pPr>
          <w:hyperlink w:anchor="_heading=h.z337ya">
            <w:r w:rsidR="00F1755A">
              <w:rPr>
                <w:rFonts w:cs="Times New Roman"/>
                <w:color w:val="000000"/>
                <w:szCs w:val="24"/>
              </w:rPr>
              <w:t>References</w:t>
            </w:r>
            <w:r w:rsidR="00F1755A">
              <w:rPr>
                <w:rFonts w:cs="Times New Roman"/>
                <w:color w:val="000000"/>
                <w:szCs w:val="24"/>
              </w:rPr>
              <w:tab/>
              <w:t>25</w:t>
            </w:r>
          </w:hyperlink>
        </w:p>
        <w:p w14:paraId="74024D83" w14:textId="77777777" w:rsidR="003C74F7" w:rsidRDefault="00F1755A">
          <w:r>
            <w:fldChar w:fldCharType="end"/>
          </w:r>
        </w:p>
      </w:sdtContent>
    </w:sdt>
    <w:p w14:paraId="176499E5" w14:textId="77777777" w:rsidR="003C74F7" w:rsidRDefault="003C74F7">
      <w:pPr>
        <w:pStyle w:val="Heading1"/>
        <w:sectPr w:rsidR="003C74F7">
          <w:footerReference w:type="default" r:id="rId10"/>
          <w:pgSz w:w="12240" w:h="15840"/>
          <w:pgMar w:top="1440" w:right="1440" w:bottom="1440" w:left="1440" w:header="720" w:footer="720" w:gutter="0"/>
          <w:pgNumType w:start="1"/>
          <w:cols w:space="720"/>
        </w:sectPr>
      </w:pPr>
    </w:p>
    <w:p w14:paraId="0970B10C" w14:textId="77777777" w:rsidR="003C74F7" w:rsidRDefault="00F1755A">
      <w:pPr>
        <w:pStyle w:val="Heading1"/>
      </w:pPr>
      <w:bookmarkStart w:id="1" w:name="_heading=h.30j0zll" w:colFirst="0" w:colLast="0"/>
      <w:bookmarkEnd w:id="1"/>
      <w:r>
        <w:lastRenderedPageBreak/>
        <w:t>Introduction</w:t>
      </w:r>
    </w:p>
    <w:p w14:paraId="4344DE72" w14:textId="77777777" w:rsidR="003C74F7" w:rsidRDefault="00F1755A">
      <w:pPr>
        <w:rPr>
          <w:b/>
          <w:sz w:val="28"/>
          <w:szCs w:val="28"/>
        </w:rPr>
      </w:pPr>
      <w:r>
        <w:rPr>
          <w:b/>
          <w:sz w:val="28"/>
          <w:szCs w:val="28"/>
        </w:rPr>
        <w:t>Title of the Research</w:t>
      </w:r>
    </w:p>
    <w:p w14:paraId="44168106" w14:textId="77777777" w:rsidR="003C74F7" w:rsidRDefault="00F1755A">
      <w:r>
        <w:t>The challenges and issues related to the factors affecting the shortage of staff workforce: A case study of Holiday Inn London in the UK’s hospitality sector.</w:t>
      </w:r>
    </w:p>
    <w:p w14:paraId="2E609334" w14:textId="77777777" w:rsidR="003C74F7" w:rsidRDefault="00F1755A">
      <w:pPr>
        <w:rPr>
          <w:b/>
          <w:sz w:val="28"/>
          <w:szCs w:val="28"/>
        </w:rPr>
      </w:pPr>
      <w:r>
        <w:rPr>
          <w:b/>
          <w:sz w:val="28"/>
          <w:szCs w:val="28"/>
        </w:rPr>
        <w:t>Background of the Research</w:t>
      </w:r>
    </w:p>
    <w:p w14:paraId="49FC0B6E" w14:textId="77777777" w:rsidR="003C74F7" w:rsidRDefault="00F1755A">
      <w:bookmarkStart w:id="2" w:name="_heading=h.1fob9te" w:colFirst="0" w:colLast="0"/>
      <w:bookmarkEnd w:id="2"/>
      <w:r>
        <w:t xml:space="preserve">Staff shortage is one of the most critical and drastic issues faced by hospitality industry businesses, which is growing radically in current circumstances. In the context of the UK, around 12% of hotel chains and other accommodation businesses are facing staff shortage-related issues which currently increase by around 18% (McGinley, </w:t>
      </w:r>
      <w:proofErr w:type="gramStart"/>
      <w:r>
        <w:t>Hanks</w:t>
      </w:r>
      <w:proofErr w:type="gramEnd"/>
      <w:r>
        <w:t xml:space="preserve"> and Line, 2024). Since the COVID-19 pandemic, employee layoffs, lack of job security, high workload, work pressure, lack of motivation, fewer income opportunities and lack of career growth have been experienced by many employees in the field (Tan et al., 2024). For context, Holiday Inn London </w:t>
      </w:r>
      <w:proofErr w:type="gramStart"/>
      <w:r>
        <w:t>is located in</w:t>
      </w:r>
      <w:proofErr w:type="gramEnd"/>
      <w:r>
        <w:t xml:space="preserve"> Kensington High Street with around 706 rooms and 1,250 employees with an annual net income margin of £786K (thousand) in the 2023 fiscal year (Holiday Inn London, 2024). The hotel currently facing a staff shortage issue which encouraged the researcher to choose the topic and the </w:t>
      </w:r>
      <w:r>
        <w:rPr>
          <w:i/>
        </w:rPr>
        <w:t xml:space="preserve">Case Study Method </w:t>
      </w:r>
      <w:r>
        <w:t xml:space="preserve">to face this </w:t>
      </w:r>
      <w:proofErr w:type="gramStart"/>
      <w:r>
        <w:t>particular problem</w:t>
      </w:r>
      <w:proofErr w:type="gramEnd"/>
      <w:r>
        <w:t>, conduct systematic, theoretical and conceptual investigation based on different sources and frameworks like SWOT, PEST, Competitive Analysis and pricing strategies to effectively justify the research solution with a wider spectrum of relevant evidence.</w:t>
      </w:r>
    </w:p>
    <w:p w14:paraId="654F571F" w14:textId="77777777" w:rsidR="003C74F7" w:rsidRDefault="00F1755A">
      <w:pPr>
        <w:rPr>
          <w:b/>
          <w:sz w:val="28"/>
          <w:szCs w:val="28"/>
        </w:rPr>
      </w:pPr>
      <w:r>
        <w:rPr>
          <w:b/>
          <w:sz w:val="28"/>
          <w:szCs w:val="28"/>
        </w:rPr>
        <w:t>Research Aim</w:t>
      </w:r>
    </w:p>
    <w:p w14:paraId="2FCE2A23" w14:textId="77777777" w:rsidR="003C74F7" w:rsidRDefault="00F1755A">
      <w:bookmarkStart w:id="3" w:name="_heading=h.3znysh7" w:colFirst="0" w:colLast="0"/>
      <w:bookmarkEnd w:id="3"/>
      <w:r>
        <w:t>The research aims to illustrate the challenges and issues related to the factors affecting the shortage of staff workforce in the Holiday Inn London.</w:t>
      </w:r>
    </w:p>
    <w:p w14:paraId="13334D72" w14:textId="77777777" w:rsidR="003C74F7" w:rsidRDefault="00F1755A">
      <w:pPr>
        <w:rPr>
          <w:b/>
          <w:sz w:val="28"/>
          <w:szCs w:val="28"/>
        </w:rPr>
      </w:pPr>
      <w:r>
        <w:rPr>
          <w:b/>
          <w:sz w:val="28"/>
          <w:szCs w:val="28"/>
        </w:rPr>
        <w:t>Research Objectives</w:t>
      </w:r>
    </w:p>
    <w:p w14:paraId="322EC1E4" w14:textId="77777777" w:rsidR="003C74F7" w:rsidRDefault="00F1755A">
      <w:pPr>
        <w:numPr>
          <w:ilvl w:val="0"/>
          <w:numId w:val="7"/>
        </w:numPr>
        <w:pBdr>
          <w:top w:val="nil"/>
          <w:left w:val="nil"/>
          <w:bottom w:val="nil"/>
          <w:right w:val="nil"/>
          <w:between w:val="nil"/>
        </w:pBdr>
      </w:pPr>
      <w:r>
        <w:rPr>
          <w:rFonts w:cs="Times New Roman"/>
          <w:color w:val="000000"/>
          <w:szCs w:val="24"/>
        </w:rPr>
        <w:t>To identify the main challenges and issues related to the factors affecting the shortage of staff workforce in the Holiday Inn London.</w:t>
      </w:r>
    </w:p>
    <w:p w14:paraId="46D11980" w14:textId="77777777" w:rsidR="003C74F7" w:rsidRDefault="00F1755A">
      <w:pPr>
        <w:numPr>
          <w:ilvl w:val="0"/>
          <w:numId w:val="7"/>
        </w:numPr>
        <w:pBdr>
          <w:top w:val="nil"/>
          <w:left w:val="nil"/>
          <w:bottom w:val="nil"/>
          <w:right w:val="nil"/>
          <w:between w:val="nil"/>
        </w:pBdr>
      </w:pPr>
      <w:r>
        <w:rPr>
          <w:rFonts w:cs="Times New Roman"/>
          <w:color w:val="000000"/>
          <w:szCs w:val="24"/>
        </w:rPr>
        <w:t>To analyse the impact of staff shortage on the organisational performance and productivity of Holiday Inn London.</w:t>
      </w:r>
    </w:p>
    <w:p w14:paraId="5ECC1CE3" w14:textId="77777777" w:rsidR="003C74F7" w:rsidRDefault="00F1755A">
      <w:pPr>
        <w:numPr>
          <w:ilvl w:val="0"/>
          <w:numId w:val="7"/>
        </w:numPr>
        <w:pBdr>
          <w:top w:val="nil"/>
          <w:left w:val="nil"/>
          <w:bottom w:val="nil"/>
          <w:right w:val="nil"/>
          <w:between w:val="nil"/>
        </w:pBdr>
      </w:pPr>
      <w:r>
        <w:rPr>
          <w:rFonts w:cs="Times New Roman"/>
          <w:color w:val="000000"/>
          <w:szCs w:val="24"/>
        </w:rPr>
        <w:t>To recommend the best practices and initiatives for Holiday Inn London to effectively improve the factors related to staff shortage.</w:t>
      </w:r>
    </w:p>
    <w:p w14:paraId="577D250D" w14:textId="77777777" w:rsidR="003C74F7" w:rsidRDefault="00F1755A">
      <w:pPr>
        <w:pStyle w:val="Heading1"/>
      </w:pPr>
      <w:bookmarkStart w:id="4" w:name="_heading=h.2et92p0" w:colFirst="0" w:colLast="0"/>
      <w:bookmarkEnd w:id="4"/>
      <w:r>
        <w:t>Literature Review</w:t>
      </w:r>
    </w:p>
    <w:p w14:paraId="770355D6" w14:textId="77777777" w:rsidR="003C74F7" w:rsidRDefault="00F1755A">
      <w:pPr>
        <w:rPr>
          <w:b/>
          <w:i/>
        </w:rPr>
      </w:pPr>
      <w:r>
        <w:rPr>
          <w:b/>
          <w:i/>
        </w:rPr>
        <w:lastRenderedPageBreak/>
        <w:t xml:space="preserve">The main challenges and issues related to the factors affecting the shortage of staff workforce in hotel business </w:t>
      </w:r>
      <w:proofErr w:type="gramStart"/>
      <w:r>
        <w:rPr>
          <w:b/>
          <w:i/>
        </w:rPr>
        <w:t>organisations</w:t>
      </w:r>
      <w:proofErr w:type="gramEnd"/>
    </w:p>
    <w:p w14:paraId="5600E515" w14:textId="77777777" w:rsidR="003C74F7" w:rsidRDefault="00F1755A">
      <w:bookmarkStart w:id="5" w:name="_heading=h.tyjcwt" w:colFirst="0" w:colLast="0"/>
      <w:bookmarkEnd w:id="5"/>
      <w:r>
        <w:t xml:space="preserve">According to Willie et al. (2024), staff shortage in the hospitality industry is creating insubstantial issues for businesses to expand their organisational performance or productivity with a highly efficient workforce. Since COVID-19, the staff shortage issue is rising in the hospitality and hotel industry of the UK which is still impacting the industry with new challenges. Ashton (2023), demonstrated in a recent report that in the current era, a very limited number of students are entering the hotel industry as there is an insubstantial lack of skilled workforce.  Also, high-performance outcome requirements, little recognition, lack of job flexibility, work stress, lack of career growth opportunities and lack of support from the hierarchy are the main factors that affect the staff shortage issues in hotels. However, Davidson and Wang (2023), argued about the fact and indicated the complexity of the chain of command, the multitude of roles of the employees, high working shifts, lack of job satisfaction and less wage growth are the main challenges that create challenges in the hospitality industry sector. Here, Coffey (2023), surveyed the top five hotels operating in London, UK which showed that around 19% of the hotels are facing staff and skill shortages in general. Besides, most of the staff from those hotels desired to get higher wages, a better work environment, less work pressure and effective guidance and recognition from the hierarchy. A recent journal by </w:t>
      </w:r>
      <w:proofErr w:type="spellStart"/>
      <w:r>
        <w:t>Gruneberg</w:t>
      </w:r>
      <w:proofErr w:type="spellEnd"/>
      <w:r>
        <w:t xml:space="preserve"> (2022), demonstrated that in the 21</w:t>
      </w:r>
      <w:r>
        <w:rPr>
          <w:vertAlign w:val="superscript"/>
        </w:rPr>
        <w:t>st</w:t>
      </w:r>
      <w:r>
        <w:t xml:space="preserve"> century, individuals have digital tools and platforms where employees of the hospitality industry see that most of the people are going on vacations, </w:t>
      </w:r>
      <w:proofErr w:type="gramStart"/>
      <w:r>
        <w:t>tours</w:t>
      </w:r>
      <w:proofErr w:type="gramEnd"/>
      <w:r>
        <w:t xml:space="preserve"> and travels on their job location. This impacts human psychology and reduces their job satisfaction and motivation due to lack of freedom. </w:t>
      </w:r>
      <w:proofErr w:type="gramStart"/>
      <w:r>
        <w:t>Ingersoll (2022),</w:t>
      </w:r>
      <w:proofErr w:type="gramEnd"/>
      <w:r>
        <w:t xml:space="preserve"> assumed that lack of career growth and job satisfaction are the main causes of staff shortage.</w:t>
      </w:r>
    </w:p>
    <w:p w14:paraId="7B6137A8" w14:textId="77777777" w:rsidR="003C74F7" w:rsidRDefault="00F1755A">
      <w:pPr>
        <w:rPr>
          <w:b/>
          <w:i/>
        </w:rPr>
      </w:pPr>
      <w:r>
        <w:rPr>
          <w:b/>
          <w:i/>
        </w:rPr>
        <w:t>The impact of staff shortage on the organisational performance and productivity of hotel business organisations</w:t>
      </w:r>
    </w:p>
    <w:p w14:paraId="5BA130D9" w14:textId="77777777" w:rsidR="003C74F7" w:rsidRDefault="00F1755A">
      <w:r>
        <w:t xml:space="preserve">A recent survey by McGinley, </w:t>
      </w:r>
      <w:proofErr w:type="gramStart"/>
      <w:r>
        <w:t>Hanks</w:t>
      </w:r>
      <w:proofErr w:type="gramEnd"/>
      <w:r>
        <w:t xml:space="preserve"> and Line (2024), on the hospitality sector of the UK’s 10 large-scale hotels illustrates that around 52% of hotel employees are facing heavy workloads and pressure due to employee shortages which impacts individual performances. A higher margin of operational errors occurred during the hospitality operations in those hotels which increased customer complaints by 26.5% on average. On the other hand, May, Bazzoli and Gerland (2021), argued about the fact and demonstrated in a recent business report that customer engagement in </w:t>
      </w:r>
      <w:r>
        <w:lastRenderedPageBreak/>
        <w:t xml:space="preserve">the UK’s hotel industry has dropped by 4% in recent times due to unskilled employees, non-desirable services, lack of customer satisfaction and support from the hotel staff. Hotel staff in the current era are lacking in fulfilling customer satisfaction, </w:t>
      </w:r>
      <w:proofErr w:type="gramStart"/>
      <w:r>
        <w:t>relaxation</w:t>
      </w:r>
      <w:proofErr w:type="gramEnd"/>
      <w:r>
        <w:t xml:space="preserve"> and desires due to a lack of industry knowledge, practical working experience or vast knowledge about the industry. </w:t>
      </w:r>
      <w:proofErr w:type="spellStart"/>
      <w:r>
        <w:t>Ployhart</w:t>
      </w:r>
      <w:proofErr w:type="spellEnd"/>
      <w:r>
        <w:t xml:space="preserve"> (2023), proved in a case study that most hotel businesses are lacking in maximising their profit margins, sales </w:t>
      </w:r>
      <w:proofErr w:type="gramStart"/>
      <w:r>
        <w:t>growth</w:t>
      </w:r>
      <w:proofErr w:type="gramEnd"/>
      <w:r>
        <w:t xml:space="preserve"> or customer engagement due to staff shortage. After COVID-19, travellers started to visit their anticipated destinations and there is a massive chunk of global tourist accommodations that increased by 25% in the post-pandemic. However, Menig (2023), argued about the piece of information stated in a recent journal that due to staff shortages in the hotel organisations and the high cost of the rooms, most of the travellers are looking for alternative services like digital accommodations services where people rent their personal properties to the people who looking for a cost-effective, </w:t>
      </w:r>
      <w:proofErr w:type="gramStart"/>
      <w:r>
        <w:t>reliable</w:t>
      </w:r>
      <w:proofErr w:type="gramEnd"/>
      <w:r>
        <w:t xml:space="preserve"> and independent accommodation. Here, Poon et al. (2022), agreed with the verdict and showed similar findings in a recent literature review that the hotel industry is losing its competitive edge, visitor engagement, travellers' </w:t>
      </w:r>
      <w:proofErr w:type="gramStart"/>
      <w:r>
        <w:t>intimacy</w:t>
      </w:r>
      <w:proofErr w:type="gramEnd"/>
      <w:r>
        <w:t xml:space="preserve"> or luxury price due to the insignificance staff shortage in the industry and suitable alternative services.</w:t>
      </w:r>
    </w:p>
    <w:p w14:paraId="51DBE8BF" w14:textId="77777777" w:rsidR="003C74F7" w:rsidRDefault="00F1755A">
      <w:pPr>
        <w:rPr>
          <w:b/>
          <w:i/>
        </w:rPr>
      </w:pPr>
      <w:r>
        <w:rPr>
          <w:b/>
          <w:i/>
        </w:rPr>
        <w:t xml:space="preserve">The best practices and initiatives for Holiday Inn London to effectively improve the factors related to staff </w:t>
      </w:r>
      <w:proofErr w:type="gramStart"/>
      <w:r>
        <w:rPr>
          <w:b/>
          <w:i/>
        </w:rPr>
        <w:t>shortage</w:t>
      </w:r>
      <w:proofErr w:type="gramEnd"/>
    </w:p>
    <w:p w14:paraId="7C7CC126" w14:textId="77777777" w:rsidR="003C74F7" w:rsidRDefault="00F1755A">
      <w:r>
        <w:t>As per Tan et al. (2024), practices and initiatives related to employee motivation, recognition and support are the most essential objects to increase employee retention and attraction of freshers in the hospitality industry field. Here, Willie et al. (2024), indicated the AMO Theory of Motivation,</w:t>
      </w:r>
    </w:p>
    <w:p w14:paraId="590ABFDF" w14:textId="77777777" w:rsidR="003C74F7" w:rsidRDefault="00F1755A">
      <w:pPr>
        <w:jc w:val="center"/>
      </w:pPr>
      <w:r>
        <w:rPr>
          <w:noProof/>
        </w:rPr>
        <w:drawing>
          <wp:inline distT="0" distB="0" distL="0" distR="0" wp14:anchorId="5353ABCA" wp14:editId="4BF240EB">
            <wp:extent cx="3521359" cy="2047970"/>
            <wp:effectExtent l="0" t="0" r="0" b="0"/>
            <wp:docPr id="2136866936" name="image8.png" descr="AMO and The Intern**"/>
            <wp:cNvGraphicFramePr/>
            <a:graphic xmlns:a="http://schemas.openxmlformats.org/drawingml/2006/main">
              <a:graphicData uri="http://schemas.openxmlformats.org/drawingml/2006/picture">
                <pic:pic xmlns:pic="http://schemas.openxmlformats.org/drawingml/2006/picture">
                  <pic:nvPicPr>
                    <pic:cNvPr id="0" name="image8.png" descr="AMO and The Intern**"/>
                    <pic:cNvPicPr preferRelativeResize="0"/>
                  </pic:nvPicPr>
                  <pic:blipFill>
                    <a:blip r:embed="rId11"/>
                    <a:srcRect b="14232"/>
                    <a:stretch>
                      <a:fillRect/>
                    </a:stretch>
                  </pic:blipFill>
                  <pic:spPr>
                    <a:xfrm>
                      <a:off x="0" y="0"/>
                      <a:ext cx="3521359" cy="2047970"/>
                    </a:xfrm>
                    <a:prstGeom prst="rect">
                      <a:avLst/>
                    </a:prstGeom>
                    <a:ln/>
                  </pic:spPr>
                </pic:pic>
              </a:graphicData>
            </a:graphic>
          </wp:inline>
        </w:drawing>
      </w:r>
    </w:p>
    <w:p w14:paraId="0C6FAB9A" w14:textId="77777777" w:rsidR="003C74F7" w:rsidRDefault="00F1755A">
      <w:pPr>
        <w:jc w:val="center"/>
      </w:pPr>
      <w:r>
        <w:rPr>
          <w:b/>
        </w:rPr>
        <w:t>Figure 1:</w:t>
      </w:r>
      <w:r>
        <w:t xml:space="preserve"> AMO Theory Framework.</w:t>
      </w:r>
    </w:p>
    <w:p w14:paraId="3316E167" w14:textId="77777777" w:rsidR="003C74F7" w:rsidRDefault="00F1755A">
      <w:pPr>
        <w:jc w:val="center"/>
      </w:pPr>
      <w:r>
        <w:rPr>
          <w:b/>
        </w:rPr>
        <w:t>Source:</w:t>
      </w:r>
      <w:r>
        <w:t xml:space="preserve"> (Willie et al., 2024).</w:t>
      </w:r>
    </w:p>
    <w:p w14:paraId="0FD1F793" w14:textId="77777777" w:rsidR="003C74F7" w:rsidRDefault="00F1755A">
      <w:r>
        <w:lastRenderedPageBreak/>
        <w:t>This will be the most effective strategy to give employees the ability with training programs, efficient operating techniques, skill development tactics and knowledge growth abilities. Besides, supporting the employees, and giving them recognition for their contribution and collaboration will make the work environment motivating for the workforce (Zarea et al., 2022). Also, offering employees opportunities in decision-making, critical thinking and risk-taking will motivate them to work productively and in a high-performance way. However, Davidson and Wang (2023), argued about the fact and demonstrated the potential of contemporary technologies to improve employee skills, ability, work performance, career growth opportunities and retention.</w:t>
      </w:r>
    </w:p>
    <w:p w14:paraId="05137D00" w14:textId="77777777" w:rsidR="003C74F7" w:rsidRDefault="00F1755A">
      <w:pPr>
        <w:jc w:val="center"/>
      </w:pPr>
      <w:r>
        <w:rPr>
          <w:noProof/>
        </w:rPr>
        <w:drawing>
          <wp:inline distT="0" distB="0" distL="0" distR="0" wp14:anchorId="27B15DBA" wp14:editId="5A6560B1">
            <wp:extent cx="3442564" cy="2041223"/>
            <wp:effectExtent l="0" t="0" r="0" b="0"/>
            <wp:docPr id="2136866935" name="image5.jpg" descr="What is the goal for Industry 4.0? - Quora"/>
            <wp:cNvGraphicFramePr/>
            <a:graphic xmlns:a="http://schemas.openxmlformats.org/drawingml/2006/main">
              <a:graphicData uri="http://schemas.openxmlformats.org/drawingml/2006/picture">
                <pic:pic xmlns:pic="http://schemas.openxmlformats.org/drawingml/2006/picture">
                  <pic:nvPicPr>
                    <pic:cNvPr id="0" name="image5.jpg" descr="What is the goal for Industry 4.0? - Quora"/>
                    <pic:cNvPicPr preferRelativeResize="0"/>
                  </pic:nvPicPr>
                  <pic:blipFill>
                    <a:blip r:embed="rId12"/>
                    <a:srcRect/>
                    <a:stretch>
                      <a:fillRect/>
                    </a:stretch>
                  </pic:blipFill>
                  <pic:spPr>
                    <a:xfrm>
                      <a:off x="0" y="0"/>
                      <a:ext cx="3442564" cy="2041223"/>
                    </a:xfrm>
                    <a:prstGeom prst="rect">
                      <a:avLst/>
                    </a:prstGeom>
                    <a:ln/>
                  </pic:spPr>
                </pic:pic>
              </a:graphicData>
            </a:graphic>
          </wp:inline>
        </w:drawing>
      </w:r>
    </w:p>
    <w:p w14:paraId="57AF1E1F" w14:textId="77777777" w:rsidR="003C74F7" w:rsidRDefault="00F1755A">
      <w:pPr>
        <w:jc w:val="center"/>
      </w:pPr>
      <w:r>
        <w:rPr>
          <w:b/>
        </w:rPr>
        <w:t>Figure 2:</w:t>
      </w:r>
      <w:r>
        <w:t xml:space="preserve"> Industry 4.0 Technologies Framework.</w:t>
      </w:r>
    </w:p>
    <w:p w14:paraId="74238325" w14:textId="77777777" w:rsidR="003C74F7" w:rsidRDefault="00F1755A">
      <w:pPr>
        <w:jc w:val="center"/>
      </w:pPr>
      <w:r>
        <w:rPr>
          <w:b/>
        </w:rPr>
        <w:t>Source:</w:t>
      </w:r>
      <w:r>
        <w:t xml:space="preserve"> (Davidson and Wang, 2023).</w:t>
      </w:r>
    </w:p>
    <w:p w14:paraId="116B1443" w14:textId="77777777" w:rsidR="003C74F7" w:rsidRDefault="00F1755A">
      <w:r>
        <w:t xml:space="preserve">According to the author, for hotel management employee operations, using network-centric operations, using industrial apps for efficient and error-free services, ensuring equality &amp; safety, applying automation in critical tasks, using monitoring tools for performance evaluation, applying sensors to monitor performance and industrial IoT are the effective tools. As per Coffey (2023), applying automation and technologies are the most effective practices to progress employee performance, </w:t>
      </w:r>
      <w:proofErr w:type="gramStart"/>
      <w:r>
        <w:t>skills</w:t>
      </w:r>
      <w:proofErr w:type="gramEnd"/>
      <w:r>
        <w:t xml:space="preserve"> and retention to successfully mitigate staff shortage issues. On the other hand, Ashton (2023), disagreed with the verdicts and suggested improving employee hygiene and satisfaction initiatives for the hotel industry.</w:t>
      </w:r>
    </w:p>
    <w:p w14:paraId="53F4FE85" w14:textId="77777777" w:rsidR="003C74F7" w:rsidRDefault="00F1755A">
      <w:pPr>
        <w:jc w:val="center"/>
      </w:pPr>
      <w:r>
        <w:rPr>
          <w:noProof/>
        </w:rPr>
        <w:lastRenderedPageBreak/>
        <w:drawing>
          <wp:inline distT="0" distB="0" distL="0" distR="0" wp14:anchorId="7E3B4202" wp14:editId="42605384">
            <wp:extent cx="3732459" cy="2001412"/>
            <wp:effectExtent l="0" t="0" r="0" b="0"/>
            <wp:docPr id="2136866938" name="image1.jpg" descr="Herzberg's Two-Factor Theory Of Motivation-Hygiene"/>
            <wp:cNvGraphicFramePr/>
            <a:graphic xmlns:a="http://schemas.openxmlformats.org/drawingml/2006/main">
              <a:graphicData uri="http://schemas.openxmlformats.org/drawingml/2006/picture">
                <pic:pic xmlns:pic="http://schemas.openxmlformats.org/drawingml/2006/picture">
                  <pic:nvPicPr>
                    <pic:cNvPr id="0" name="image1.jpg" descr="Herzberg's Two-Factor Theory Of Motivation-Hygiene"/>
                    <pic:cNvPicPr preferRelativeResize="0"/>
                  </pic:nvPicPr>
                  <pic:blipFill>
                    <a:blip r:embed="rId13"/>
                    <a:srcRect/>
                    <a:stretch>
                      <a:fillRect/>
                    </a:stretch>
                  </pic:blipFill>
                  <pic:spPr>
                    <a:xfrm>
                      <a:off x="0" y="0"/>
                      <a:ext cx="3732459" cy="2001412"/>
                    </a:xfrm>
                    <a:prstGeom prst="rect">
                      <a:avLst/>
                    </a:prstGeom>
                    <a:ln/>
                  </pic:spPr>
                </pic:pic>
              </a:graphicData>
            </a:graphic>
          </wp:inline>
        </w:drawing>
      </w:r>
    </w:p>
    <w:p w14:paraId="78D50649" w14:textId="77777777" w:rsidR="003C74F7" w:rsidRDefault="00F1755A">
      <w:pPr>
        <w:jc w:val="center"/>
      </w:pPr>
      <w:r>
        <w:rPr>
          <w:b/>
        </w:rPr>
        <w:t>Figure 3:</w:t>
      </w:r>
      <w:r>
        <w:t xml:space="preserve"> Herzberg's Two-Factor Theory of Motivation-Hygiene.</w:t>
      </w:r>
    </w:p>
    <w:p w14:paraId="1F5F13C9" w14:textId="77777777" w:rsidR="003C74F7" w:rsidRDefault="00F1755A">
      <w:pPr>
        <w:jc w:val="center"/>
      </w:pPr>
      <w:r>
        <w:rPr>
          <w:b/>
        </w:rPr>
        <w:t>Source:</w:t>
      </w:r>
      <w:r>
        <w:t xml:space="preserve"> (Ashton, 2023).</w:t>
      </w:r>
    </w:p>
    <w:p w14:paraId="1D86C3D6" w14:textId="77777777" w:rsidR="003C74F7" w:rsidRDefault="00F1755A">
      <w:r>
        <w:t>As per the suggestion, motivating employees for their achievements, recognising the employees for their high-performance contributions, autonomy, helping employees to grow their skills and rewarding their advancement are the key hygienic factors to follow by the hotel businesses. Further, lack of employee relations, unhealthy work conditions, not offering a job status, not upscaling the salaries and lack of job security are the main concerns that must be mitigated to prevent staff shortage issues (</w:t>
      </w:r>
      <w:proofErr w:type="spellStart"/>
      <w:r>
        <w:t>Gruneberg</w:t>
      </w:r>
      <w:proofErr w:type="spellEnd"/>
      <w:r>
        <w:t>, 2022).</w:t>
      </w:r>
    </w:p>
    <w:p w14:paraId="5613BCF6" w14:textId="77777777" w:rsidR="003C74F7" w:rsidRDefault="00F1755A">
      <w:pPr>
        <w:rPr>
          <w:b/>
          <w:sz w:val="28"/>
          <w:szCs w:val="28"/>
        </w:rPr>
      </w:pPr>
      <w:r>
        <w:rPr>
          <w:b/>
          <w:sz w:val="28"/>
          <w:szCs w:val="28"/>
        </w:rPr>
        <w:t>Literature Gap</w:t>
      </w:r>
    </w:p>
    <w:p w14:paraId="4E450980" w14:textId="77777777" w:rsidR="003C74F7" w:rsidRDefault="00F1755A">
      <w:r>
        <w:t xml:space="preserve">Here, in the study, Artificial Intelligence (AI) related tools and Blockchain Technology-related software-based case studies, findings and information are lacking (McGinley, </w:t>
      </w:r>
      <w:proofErr w:type="gramStart"/>
      <w:r>
        <w:t>Hanks</w:t>
      </w:r>
      <w:proofErr w:type="gramEnd"/>
      <w:r>
        <w:t xml:space="preserve"> and Line, 2024). These technologies are enhancing employee skills, creating new opportunities to upscale knowledge and get decent assistance and job satisfaction by using efficient technologies for high-performance operations in hotel management. Therefore, the study has a gap to show all the modern technologies to mitigate staff shortage issues in the hotel industry allowing conducting further research with a similar topic and context. This will enhance the quality of evidence further to help the hotel industry mitigate the staff shortage issues more effectively.</w:t>
      </w:r>
    </w:p>
    <w:p w14:paraId="498A4F10" w14:textId="77777777" w:rsidR="003C74F7" w:rsidRDefault="00F1755A">
      <w:pPr>
        <w:pStyle w:val="Heading1"/>
      </w:pPr>
      <w:bookmarkStart w:id="6" w:name="_heading=h.3dy6vkm" w:colFirst="0" w:colLast="0"/>
      <w:bookmarkEnd w:id="6"/>
      <w:r>
        <w:t>Methods</w:t>
      </w:r>
    </w:p>
    <w:p w14:paraId="5A07F14D" w14:textId="77777777" w:rsidR="003C74F7" w:rsidRDefault="00F1755A">
      <w:pPr>
        <w:rPr>
          <w:b/>
          <w:sz w:val="28"/>
          <w:szCs w:val="28"/>
        </w:rPr>
      </w:pPr>
      <w:r>
        <w:rPr>
          <w:b/>
          <w:sz w:val="28"/>
          <w:szCs w:val="28"/>
        </w:rPr>
        <w:t>Overview of Techniques and Methods</w:t>
      </w:r>
    </w:p>
    <w:p w14:paraId="7DC104AA" w14:textId="77777777" w:rsidR="003C74F7" w:rsidRDefault="00F1755A">
      <w:r>
        <w:t xml:space="preserve">The </w:t>
      </w:r>
      <w:proofErr w:type="spellStart"/>
      <w:r>
        <w:rPr>
          <w:i/>
        </w:rPr>
        <w:t>Netnography</w:t>
      </w:r>
      <w:proofErr w:type="spellEnd"/>
      <w:r>
        <w:rPr>
          <w:i/>
        </w:rPr>
        <w:t xml:space="preserve"> Method </w:t>
      </w:r>
      <w:r>
        <w:t xml:space="preserve">helped to focus on the digital sites and communities including their behaviour and different types of activities to illustrate the topic-related social context in the research (Collis and Hussey, 2014). Also, the </w:t>
      </w:r>
      <w:r>
        <w:rPr>
          <w:i/>
        </w:rPr>
        <w:t>Reflecting Writing Method</w:t>
      </w:r>
      <w:r>
        <w:t xml:space="preserve"> based on Gibbs’ </w:t>
      </w:r>
      <w:r>
        <w:lastRenderedPageBreak/>
        <w:t>Reflective Cycle assisted in explaining all the personal experiences, learning, knowledge growth, difficulties and overcoming strategies while conducting the research (Cottrell, 2014).</w:t>
      </w:r>
    </w:p>
    <w:p w14:paraId="70DCEAF6" w14:textId="77777777" w:rsidR="003C74F7" w:rsidRDefault="00F1755A">
      <w:pPr>
        <w:rPr>
          <w:b/>
          <w:sz w:val="28"/>
          <w:szCs w:val="28"/>
        </w:rPr>
      </w:pPr>
      <w:r>
        <w:rPr>
          <w:b/>
          <w:sz w:val="28"/>
          <w:szCs w:val="28"/>
        </w:rPr>
        <w:t>Research Method</w:t>
      </w:r>
    </w:p>
    <w:p w14:paraId="662ECD49" w14:textId="77777777" w:rsidR="003C74F7" w:rsidRDefault="00F1755A">
      <w:r>
        <w:t xml:space="preserve">The research focused on the </w:t>
      </w:r>
      <w:r>
        <w:rPr>
          <w:i/>
        </w:rPr>
        <w:t>Case Study Method</w:t>
      </w:r>
      <w:r>
        <w:t xml:space="preserve"> to collect sources of information from a theoretical and conceptual set of narratives, case studies, social </w:t>
      </w:r>
      <w:proofErr w:type="gramStart"/>
      <w:r>
        <w:t>evidence</w:t>
      </w:r>
      <w:proofErr w:type="gramEnd"/>
      <w:r>
        <w:t xml:space="preserve"> and online findings (Saunders, Lewis and Thornhill, 2012). Based on the existing information, case studies, </w:t>
      </w:r>
      <w:proofErr w:type="gramStart"/>
      <w:r>
        <w:t>reports</w:t>
      </w:r>
      <w:proofErr w:type="gramEnd"/>
      <w:r>
        <w:t xml:space="preserve"> and journals, most of the information of this research has been collected to signify quality, authentic and valid information for the project. Here, an in-depth overview of different types of events, </w:t>
      </w:r>
      <w:proofErr w:type="gramStart"/>
      <w:r>
        <w:t>processes</w:t>
      </w:r>
      <w:proofErr w:type="gramEnd"/>
      <w:r>
        <w:t xml:space="preserve"> and activities to justify the narratives of the study effectively.</w:t>
      </w:r>
    </w:p>
    <w:p w14:paraId="2C865558" w14:textId="77777777" w:rsidR="003C74F7" w:rsidRDefault="00F1755A">
      <w:pPr>
        <w:rPr>
          <w:b/>
          <w:sz w:val="28"/>
          <w:szCs w:val="28"/>
        </w:rPr>
      </w:pPr>
      <w:r>
        <w:rPr>
          <w:b/>
          <w:sz w:val="28"/>
          <w:szCs w:val="28"/>
        </w:rPr>
        <w:t>Research Philosophy</w:t>
      </w:r>
    </w:p>
    <w:p w14:paraId="3884D30E" w14:textId="77777777" w:rsidR="003C74F7" w:rsidRDefault="00F1755A">
      <w:r>
        <w:t xml:space="preserve">The research followed the </w:t>
      </w:r>
      <w:r>
        <w:rPr>
          <w:i/>
        </w:rPr>
        <w:t xml:space="preserve">Interpretivism Research Philosophy </w:t>
      </w:r>
      <w:r>
        <w:t>to effectively focus on a range of external environments including socio-economic factors, cultural factors and social factors that have a massive significance on the overall project (Denscombe, 2010).</w:t>
      </w:r>
    </w:p>
    <w:p w14:paraId="5AA1A1DE" w14:textId="77777777" w:rsidR="003C74F7" w:rsidRDefault="00F1755A">
      <w:pPr>
        <w:rPr>
          <w:b/>
          <w:sz w:val="28"/>
          <w:szCs w:val="28"/>
        </w:rPr>
      </w:pPr>
      <w:r>
        <w:rPr>
          <w:b/>
          <w:sz w:val="28"/>
          <w:szCs w:val="28"/>
        </w:rPr>
        <w:t>Research Approach</w:t>
      </w:r>
    </w:p>
    <w:p w14:paraId="05CB9D11" w14:textId="77777777" w:rsidR="003C74F7" w:rsidRDefault="00F1755A">
      <w:r>
        <w:t xml:space="preserve">Based on the research title and hypothesis behind the objective, the </w:t>
      </w:r>
      <w:r>
        <w:rPr>
          <w:i/>
        </w:rPr>
        <w:t xml:space="preserve">Deductive Research Approach </w:t>
      </w:r>
      <w:r>
        <w:t>is chosen to effectively create the aims, objectives, case studies and research solutions based on a general idea (Greetham, 2014). So, this research tested the information from different sources and implemented the information in the project to illustrate the most justified information for the project (Marshall, 2015).</w:t>
      </w:r>
    </w:p>
    <w:p w14:paraId="6F55395D" w14:textId="77777777" w:rsidR="003C74F7" w:rsidRDefault="00F1755A">
      <w:pPr>
        <w:rPr>
          <w:b/>
          <w:sz w:val="28"/>
          <w:szCs w:val="28"/>
        </w:rPr>
      </w:pPr>
      <w:r>
        <w:rPr>
          <w:b/>
          <w:sz w:val="28"/>
          <w:szCs w:val="28"/>
        </w:rPr>
        <w:t>Research Strategy</w:t>
      </w:r>
    </w:p>
    <w:p w14:paraId="33869AB9" w14:textId="77777777" w:rsidR="003C74F7" w:rsidRDefault="00F1755A">
      <w:r>
        <w:t xml:space="preserve">For the overall project, the </w:t>
      </w:r>
      <w:r>
        <w:rPr>
          <w:i/>
        </w:rPr>
        <w:t xml:space="preserve">Case Study Research Strategy </w:t>
      </w:r>
      <w:r>
        <w:t>was the most perfect and accurate strategy to analyse the evidence, sources and knowledge gathered from a range of narratives and case studies (</w:t>
      </w:r>
      <w:proofErr w:type="spellStart"/>
      <w:r>
        <w:t>Grbich</w:t>
      </w:r>
      <w:proofErr w:type="spellEnd"/>
      <w:r>
        <w:t>, 2006). Here, this research strategy helped to emphasise the main phenomenon of the research issue to provide a detailed conception of all the narrative and relevant studies to solve the core research issue.</w:t>
      </w:r>
    </w:p>
    <w:p w14:paraId="4DEA8173" w14:textId="77777777" w:rsidR="003C74F7" w:rsidRDefault="00F1755A">
      <w:pPr>
        <w:rPr>
          <w:b/>
          <w:sz w:val="28"/>
          <w:szCs w:val="28"/>
        </w:rPr>
      </w:pPr>
      <w:r>
        <w:rPr>
          <w:b/>
          <w:sz w:val="28"/>
          <w:szCs w:val="28"/>
        </w:rPr>
        <w:t xml:space="preserve">Data Collection </w:t>
      </w:r>
    </w:p>
    <w:p w14:paraId="3874F53D" w14:textId="77777777" w:rsidR="003C74F7" w:rsidRDefault="00F1755A">
      <w:r>
        <w:t xml:space="preserve">The research only focused on the </w:t>
      </w:r>
      <w:r>
        <w:rPr>
          <w:i/>
        </w:rPr>
        <w:t xml:space="preserve">Secondary Data Collection Method </w:t>
      </w:r>
      <w:r>
        <w:t>to collect relevant, accurate and justified information from website sources, books, government records, journals, articles, case studies and other second-hand sources (</w:t>
      </w:r>
      <w:proofErr w:type="spellStart"/>
      <w:r>
        <w:t>McGiven</w:t>
      </w:r>
      <w:proofErr w:type="spellEnd"/>
      <w:r>
        <w:t>, 2006). This was the most cost-effective and least time-consuming technique to collect authentic and up-to-date information for the project.</w:t>
      </w:r>
    </w:p>
    <w:p w14:paraId="79F1048A" w14:textId="77777777" w:rsidR="003C74F7" w:rsidRDefault="00F1755A">
      <w:pPr>
        <w:rPr>
          <w:b/>
          <w:sz w:val="28"/>
          <w:szCs w:val="28"/>
        </w:rPr>
      </w:pPr>
      <w:r>
        <w:rPr>
          <w:b/>
          <w:sz w:val="28"/>
          <w:szCs w:val="28"/>
        </w:rPr>
        <w:lastRenderedPageBreak/>
        <w:t>Data Analysis</w:t>
      </w:r>
    </w:p>
    <w:p w14:paraId="2E482B1A" w14:textId="77777777" w:rsidR="003C74F7" w:rsidRDefault="00F1755A">
      <w:r>
        <w:t xml:space="preserve">To effectively analyse the information before the implementation of the project, the </w:t>
      </w:r>
      <w:r>
        <w:rPr>
          <w:i/>
        </w:rPr>
        <w:t xml:space="preserve">Content Data Analysis Tool </w:t>
      </w:r>
      <w:r>
        <w:t xml:space="preserve">has been used to analyse the data and find the concepts, words and relevant themes that interrelate with the core content of the project (Pallant, 2010). All the information is analysed in this tool to understand their validity, </w:t>
      </w:r>
      <w:proofErr w:type="gramStart"/>
      <w:r>
        <w:t>accuracy</w:t>
      </w:r>
      <w:proofErr w:type="gramEnd"/>
      <w:r>
        <w:t xml:space="preserve"> and authenticity before relating to the project context.</w:t>
      </w:r>
    </w:p>
    <w:p w14:paraId="21AA5FC9" w14:textId="77777777" w:rsidR="003C74F7" w:rsidRDefault="00F1755A">
      <w:pPr>
        <w:rPr>
          <w:b/>
          <w:sz w:val="28"/>
          <w:szCs w:val="28"/>
        </w:rPr>
      </w:pPr>
      <w:r>
        <w:rPr>
          <w:b/>
          <w:sz w:val="28"/>
          <w:szCs w:val="28"/>
        </w:rPr>
        <w:t>Ethical Considerations</w:t>
      </w:r>
    </w:p>
    <w:p w14:paraId="2029659B" w14:textId="77777777" w:rsidR="003C74F7" w:rsidRDefault="00F1755A">
      <w:r>
        <w:t xml:space="preserve">The project only showed information that is updated and protected under the </w:t>
      </w:r>
      <w:r>
        <w:rPr>
          <w:i/>
        </w:rPr>
        <w:t xml:space="preserve">General Data Protection Regulation (GDPR) </w:t>
      </w:r>
      <w:r>
        <w:t xml:space="preserve">and the </w:t>
      </w:r>
      <w:r>
        <w:rPr>
          <w:i/>
        </w:rPr>
        <w:t xml:space="preserve">Data Protection Act of 2018 </w:t>
      </w:r>
      <w:r>
        <w:t>to collect the information ethically and socially (Robson, 2016). Here, all the sources that have been used in the project are cited properly throughout the project and added to the list of references below the assignment project.</w:t>
      </w:r>
    </w:p>
    <w:p w14:paraId="6F2BBF00" w14:textId="77777777" w:rsidR="003C74F7" w:rsidRDefault="00F1755A">
      <w:pPr>
        <w:pStyle w:val="Heading1"/>
      </w:pPr>
      <w:bookmarkStart w:id="7" w:name="_heading=h.1t3h5sf" w:colFirst="0" w:colLast="0"/>
      <w:bookmarkEnd w:id="7"/>
      <w:r>
        <w:t>Case Study Discussion</w:t>
      </w:r>
    </w:p>
    <w:p w14:paraId="7C4B5F14" w14:textId="77777777" w:rsidR="003C74F7" w:rsidRDefault="00F1755A">
      <w:pPr>
        <w:pStyle w:val="Heading2"/>
      </w:pPr>
      <w:bookmarkStart w:id="8" w:name="_heading=h.4d34og8" w:colFirst="0" w:colLast="0"/>
      <w:bookmarkEnd w:id="8"/>
      <w:r>
        <w:t>Company Overview</w:t>
      </w:r>
    </w:p>
    <w:p w14:paraId="728B7AAC" w14:textId="77777777" w:rsidR="003C74F7" w:rsidRDefault="00F1755A">
      <w:r>
        <w:t>The Holiday Inn hotel chain is a subsidiary brand under the IHG Hotel &amp; Resorts that currently operates in over 1,252 locations across the globe (IHG, 2024). The brand has its footprint in around 6 continents and 94 nations which is the quickest and most profitable subsidiary of its parent business brand. Here, the Holiday Inn London – Kensington High Street is one of the most beautiful, cost-effective luxury hotel chain locations under the Holiday Inn title.</w:t>
      </w:r>
    </w:p>
    <w:p w14:paraId="6BEE14CA" w14:textId="77777777" w:rsidR="003C74F7" w:rsidRDefault="00F1755A">
      <w:pPr>
        <w:jc w:val="center"/>
      </w:pPr>
      <w:r>
        <w:rPr>
          <w:noProof/>
        </w:rPr>
        <w:drawing>
          <wp:inline distT="0" distB="0" distL="0" distR="0" wp14:anchorId="0470D47C" wp14:editId="7794513D">
            <wp:extent cx="1905000" cy="1905000"/>
            <wp:effectExtent l="0" t="0" r="0" b="0"/>
            <wp:docPr id="2136866937" name="image10.jpg" descr="Holiday Inn London - Kensington High Street | LinkedIn"/>
            <wp:cNvGraphicFramePr/>
            <a:graphic xmlns:a="http://schemas.openxmlformats.org/drawingml/2006/main">
              <a:graphicData uri="http://schemas.openxmlformats.org/drawingml/2006/picture">
                <pic:pic xmlns:pic="http://schemas.openxmlformats.org/drawingml/2006/picture">
                  <pic:nvPicPr>
                    <pic:cNvPr id="0" name="image10.jpg" descr="Holiday Inn London - Kensington High Street | LinkedIn"/>
                    <pic:cNvPicPr preferRelativeResize="0"/>
                  </pic:nvPicPr>
                  <pic:blipFill>
                    <a:blip r:embed="rId14"/>
                    <a:srcRect/>
                    <a:stretch>
                      <a:fillRect/>
                    </a:stretch>
                  </pic:blipFill>
                  <pic:spPr>
                    <a:xfrm>
                      <a:off x="0" y="0"/>
                      <a:ext cx="1905000" cy="1905000"/>
                    </a:xfrm>
                    <a:prstGeom prst="rect">
                      <a:avLst/>
                    </a:prstGeom>
                    <a:ln/>
                  </pic:spPr>
                </pic:pic>
              </a:graphicData>
            </a:graphic>
          </wp:inline>
        </w:drawing>
      </w:r>
    </w:p>
    <w:p w14:paraId="27A07069" w14:textId="77777777" w:rsidR="003C74F7" w:rsidRDefault="00F1755A">
      <w:pPr>
        <w:jc w:val="center"/>
      </w:pPr>
      <w:r>
        <w:rPr>
          <w:b/>
        </w:rPr>
        <w:t>Figure 4:</w:t>
      </w:r>
      <w:r>
        <w:t xml:space="preserve"> Company Logo.</w:t>
      </w:r>
    </w:p>
    <w:p w14:paraId="51053CB1" w14:textId="77777777" w:rsidR="003C74F7" w:rsidRDefault="00F1755A">
      <w:pPr>
        <w:jc w:val="center"/>
      </w:pPr>
      <w:r>
        <w:rPr>
          <w:b/>
        </w:rPr>
        <w:t>Source:</w:t>
      </w:r>
      <w:r>
        <w:t xml:space="preserve"> (IHG, 2024).</w:t>
      </w:r>
    </w:p>
    <w:p w14:paraId="50F63641" w14:textId="77777777" w:rsidR="003C74F7" w:rsidRDefault="00F1755A">
      <w:r>
        <w:t xml:space="preserve">Holiday Inn London has approximately 706 rooms and 1,250 employees to effectively operate the hotel management operations. Besides, the annual net income margin and revenue margin decently </w:t>
      </w:r>
      <w:r>
        <w:lastRenderedPageBreak/>
        <w:t xml:space="preserve">had a growth of 7% since the chain started to operate in the 2003 fiscal year (Holiday Inn London, 2024). Currently, under the IHG Hotel &amp; Resort brand, Holiday Inn London is getting suitable renovation, digitalisation, </w:t>
      </w:r>
      <w:proofErr w:type="gramStart"/>
      <w:r>
        <w:t>technology</w:t>
      </w:r>
      <w:proofErr w:type="gramEnd"/>
      <w:r>
        <w:t xml:space="preserve"> and software to make the operations cost-effective, error-free and rapid.</w:t>
      </w:r>
    </w:p>
    <w:p w14:paraId="108C414B" w14:textId="77777777" w:rsidR="003C74F7" w:rsidRDefault="00F1755A">
      <w:pPr>
        <w:jc w:val="center"/>
      </w:pPr>
      <w:r>
        <w:rPr>
          <w:noProof/>
        </w:rPr>
        <w:drawing>
          <wp:inline distT="0" distB="0" distL="0" distR="0" wp14:anchorId="0FFD9A35" wp14:editId="0F119F46">
            <wp:extent cx="6086501" cy="1726924"/>
            <wp:effectExtent l="0" t="0" r="0" b="0"/>
            <wp:docPr id="213686694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r="591"/>
                    <a:stretch>
                      <a:fillRect/>
                    </a:stretch>
                  </pic:blipFill>
                  <pic:spPr>
                    <a:xfrm>
                      <a:off x="0" y="0"/>
                      <a:ext cx="6086501" cy="1726924"/>
                    </a:xfrm>
                    <a:prstGeom prst="rect">
                      <a:avLst/>
                    </a:prstGeom>
                    <a:ln/>
                  </pic:spPr>
                </pic:pic>
              </a:graphicData>
            </a:graphic>
          </wp:inline>
        </w:drawing>
      </w:r>
    </w:p>
    <w:p w14:paraId="6FB1A060" w14:textId="77777777" w:rsidR="003C74F7" w:rsidRDefault="00F1755A">
      <w:pPr>
        <w:jc w:val="center"/>
      </w:pPr>
      <w:r>
        <w:rPr>
          <w:b/>
        </w:rPr>
        <w:t>Figure 5:</w:t>
      </w:r>
      <w:r>
        <w:t xml:space="preserve"> Online Website Details.</w:t>
      </w:r>
    </w:p>
    <w:p w14:paraId="0C6283AE" w14:textId="77777777" w:rsidR="003C74F7" w:rsidRDefault="00F1755A">
      <w:pPr>
        <w:jc w:val="center"/>
      </w:pPr>
      <w:r>
        <w:rPr>
          <w:b/>
        </w:rPr>
        <w:t>Source:</w:t>
      </w:r>
      <w:r>
        <w:t xml:space="preserve"> (IHG, 2024).</w:t>
      </w:r>
    </w:p>
    <w:p w14:paraId="3A6266FA" w14:textId="77777777" w:rsidR="003C74F7" w:rsidRDefault="00F1755A">
      <w:r>
        <w:t>Holiday Inn London has both physical and website-based booking service offerings where travellers can pre-book their rooms, analyse the price and choose different types of service requirements during their visit with the company website (IHG, 2024). Here, room-related details, different types of services, price ranges and a detailed overview of the hotel are given to the guest to ensure a safe journey.</w:t>
      </w:r>
    </w:p>
    <w:p w14:paraId="6C156A92" w14:textId="77777777" w:rsidR="003C74F7" w:rsidRDefault="00F1755A">
      <w:pPr>
        <w:jc w:val="center"/>
      </w:pPr>
      <w:r>
        <w:rPr>
          <w:noProof/>
        </w:rPr>
        <w:drawing>
          <wp:inline distT="0" distB="0" distL="0" distR="0" wp14:anchorId="321806DD" wp14:editId="5ECC1C3B">
            <wp:extent cx="4626202" cy="1996285"/>
            <wp:effectExtent l="0" t="0" r="0" b="0"/>
            <wp:docPr id="213686693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6"/>
                    <a:srcRect/>
                    <a:stretch>
                      <a:fillRect/>
                    </a:stretch>
                  </pic:blipFill>
                  <pic:spPr>
                    <a:xfrm>
                      <a:off x="0" y="0"/>
                      <a:ext cx="4626202" cy="1996285"/>
                    </a:xfrm>
                    <a:prstGeom prst="rect">
                      <a:avLst/>
                    </a:prstGeom>
                    <a:ln/>
                  </pic:spPr>
                </pic:pic>
              </a:graphicData>
            </a:graphic>
          </wp:inline>
        </w:drawing>
      </w:r>
    </w:p>
    <w:p w14:paraId="0CA65682" w14:textId="77777777" w:rsidR="003C74F7" w:rsidRDefault="00F1755A">
      <w:pPr>
        <w:jc w:val="center"/>
      </w:pPr>
      <w:r>
        <w:rPr>
          <w:b/>
        </w:rPr>
        <w:t>Figure 6:</w:t>
      </w:r>
      <w:r>
        <w:t xml:space="preserve"> Geographic Location of Holiday Inn London.</w:t>
      </w:r>
    </w:p>
    <w:p w14:paraId="64516941" w14:textId="77777777" w:rsidR="003C74F7" w:rsidRDefault="00F1755A">
      <w:pPr>
        <w:jc w:val="center"/>
      </w:pPr>
      <w:r>
        <w:rPr>
          <w:b/>
        </w:rPr>
        <w:t>Source:</w:t>
      </w:r>
      <w:r>
        <w:t xml:space="preserve"> (Google Maps).</w:t>
      </w:r>
    </w:p>
    <w:p w14:paraId="223FCD03" w14:textId="77777777" w:rsidR="003C74F7" w:rsidRDefault="00F1755A">
      <w:r>
        <w:t xml:space="preserve">Holiday Inn London </w:t>
      </w:r>
      <w:proofErr w:type="gramStart"/>
      <w:r>
        <w:t>is located in</w:t>
      </w:r>
      <w:proofErr w:type="gramEnd"/>
      <w:r>
        <w:t xml:space="preserve"> a rich neighbourhood in Kensington High Street – Wrights Lane, Kensington and Chelsea, London, W8 5SP, United Kingdom (Holiday Inn London, 2024). The location is great where a range of tourists from different parts of the world visit often and has a </w:t>
      </w:r>
      <w:r>
        <w:lastRenderedPageBreak/>
        <w:t>high tourist engagement rate with consistent customer visits in the area. However, the competition is high in the area with similar hotel chains located around the area.</w:t>
      </w:r>
    </w:p>
    <w:p w14:paraId="04A8C33C" w14:textId="77777777" w:rsidR="003C74F7" w:rsidRDefault="00F1755A">
      <w:pPr>
        <w:jc w:val="center"/>
      </w:pPr>
      <w:r>
        <w:rPr>
          <w:noProof/>
        </w:rPr>
        <w:drawing>
          <wp:inline distT="0" distB="0" distL="0" distR="0" wp14:anchorId="5763FC5E" wp14:editId="31D5826F">
            <wp:extent cx="4222147" cy="1835011"/>
            <wp:effectExtent l="0" t="0" r="0" b="0"/>
            <wp:docPr id="213686694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7"/>
                    <a:srcRect/>
                    <a:stretch>
                      <a:fillRect/>
                    </a:stretch>
                  </pic:blipFill>
                  <pic:spPr>
                    <a:xfrm>
                      <a:off x="0" y="0"/>
                      <a:ext cx="4222147" cy="1835011"/>
                    </a:xfrm>
                    <a:prstGeom prst="rect">
                      <a:avLst/>
                    </a:prstGeom>
                    <a:ln/>
                  </pic:spPr>
                </pic:pic>
              </a:graphicData>
            </a:graphic>
          </wp:inline>
        </w:drawing>
      </w:r>
    </w:p>
    <w:p w14:paraId="595691CA" w14:textId="77777777" w:rsidR="003C74F7" w:rsidRDefault="00F1755A">
      <w:pPr>
        <w:jc w:val="center"/>
      </w:pPr>
      <w:r>
        <w:rPr>
          <w:b/>
        </w:rPr>
        <w:t>Figure 7:</w:t>
      </w:r>
      <w:r>
        <w:t xml:space="preserve"> Earth View of the Holiday Inn London.</w:t>
      </w:r>
    </w:p>
    <w:p w14:paraId="6923C6AD" w14:textId="77777777" w:rsidR="003C74F7" w:rsidRDefault="00F1755A">
      <w:pPr>
        <w:jc w:val="center"/>
      </w:pPr>
      <w:r>
        <w:rPr>
          <w:b/>
        </w:rPr>
        <w:t>Source:</w:t>
      </w:r>
      <w:r>
        <w:t xml:space="preserve"> (Google Earth).</w:t>
      </w:r>
    </w:p>
    <w:p w14:paraId="1C89C1F4" w14:textId="77777777" w:rsidR="003C74F7" w:rsidRDefault="00F1755A">
      <w:r>
        <w:t xml:space="preserve">Alongside this, the operating cost of Holiday Inn London is getting higher due to a privileged area, high range bills and high tax and interest rates to operate the business in a centre location in London. On the other side, the hotel is facing challenges to survive in a highly competitive business environment where the lack of skilled workers and staff shortages are creating the scenario </w:t>
      </w:r>
      <w:proofErr w:type="gramStart"/>
      <w:r>
        <w:t>more worst</w:t>
      </w:r>
      <w:proofErr w:type="gramEnd"/>
      <w:r>
        <w:t xml:space="preserve"> to survive in the industry profitably.</w:t>
      </w:r>
    </w:p>
    <w:p w14:paraId="6BE25EB7" w14:textId="77777777" w:rsidR="003C74F7" w:rsidRDefault="00F1755A">
      <w:pPr>
        <w:pStyle w:val="Heading2"/>
      </w:pPr>
      <w:bookmarkStart w:id="9" w:name="_heading=h.2s8eyo1" w:colFirst="0" w:colLast="0"/>
      <w:bookmarkEnd w:id="9"/>
      <w:r>
        <w:t>SWOT Analysis</w:t>
      </w:r>
    </w:p>
    <w:p w14:paraId="665891B5" w14:textId="77777777" w:rsidR="003C74F7" w:rsidRDefault="00F1755A">
      <w:pPr>
        <w:jc w:val="center"/>
      </w:pPr>
      <w:r>
        <w:rPr>
          <w:noProof/>
        </w:rPr>
        <w:drawing>
          <wp:inline distT="0" distB="0" distL="0" distR="0" wp14:anchorId="66F99F75" wp14:editId="1167421E">
            <wp:extent cx="4164867" cy="1490328"/>
            <wp:effectExtent l="0" t="0" r="0" b="0"/>
            <wp:docPr id="2136866941" name="image2.png" descr="How to Do a Personal SWOT Analysis [With Examples] - GeeksforGeeks"/>
            <wp:cNvGraphicFramePr/>
            <a:graphic xmlns:a="http://schemas.openxmlformats.org/drawingml/2006/main">
              <a:graphicData uri="http://schemas.openxmlformats.org/drawingml/2006/picture">
                <pic:pic xmlns:pic="http://schemas.openxmlformats.org/drawingml/2006/picture">
                  <pic:nvPicPr>
                    <pic:cNvPr id="0" name="image2.png" descr="How to Do a Personal SWOT Analysis [With Examples] - GeeksforGeeks"/>
                    <pic:cNvPicPr preferRelativeResize="0"/>
                  </pic:nvPicPr>
                  <pic:blipFill>
                    <a:blip r:embed="rId18"/>
                    <a:srcRect t="8931" b="14895"/>
                    <a:stretch>
                      <a:fillRect/>
                    </a:stretch>
                  </pic:blipFill>
                  <pic:spPr>
                    <a:xfrm>
                      <a:off x="0" y="0"/>
                      <a:ext cx="4164867" cy="1490328"/>
                    </a:xfrm>
                    <a:prstGeom prst="rect">
                      <a:avLst/>
                    </a:prstGeom>
                    <a:ln/>
                  </pic:spPr>
                </pic:pic>
              </a:graphicData>
            </a:graphic>
          </wp:inline>
        </w:drawing>
      </w:r>
    </w:p>
    <w:p w14:paraId="6EDAB713" w14:textId="77777777" w:rsidR="003C74F7" w:rsidRDefault="00F1755A">
      <w:pPr>
        <w:jc w:val="center"/>
      </w:pPr>
      <w:r>
        <w:rPr>
          <w:b/>
        </w:rPr>
        <w:t>Figure 8:</w:t>
      </w:r>
      <w:r>
        <w:t xml:space="preserve"> SWOT Framework.</w:t>
      </w:r>
    </w:p>
    <w:p w14:paraId="57AE4A70" w14:textId="77777777" w:rsidR="003C74F7" w:rsidRDefault="00F1755A">
      <w:pPr>
        <w:jc w:val="center"/>
      </w:pPr>
      <w:r>
        <w:rPr>
          <w:b/>
        </w:rPr>
        <w:t>Source:</w:t>
      </w:r>
      <w:r>
        <w:t xml:space="preserve"> (McGinley, </w:t>
      </w:r>
      <w:proofErr w:type="gramStart"/>
      <w:r>
        <w:t>Hanks</w:t>
      </w:r>
      <w:proofErr w:type="gramEnd"/>
      <w:r>
        <w:t xml:space="preserve"> and Line, 2024).</w:t>
      </w:r>
    </w:p>
    <w:p w14:paraId="546A9250" w14:textId="77777777" w:rsidR="003C74F7" w:rsidRDefault="00F1755A">
      <w:pPr>
        <w:rPr>
          <w:b/>
          <w:i/>
        </w:rPr>
      </w:pPr>
      <w:r>
        <w:rPr>
          <w:b/>
          <w:i/>
        </w:rPr>
        <w:t>Internal Factors – Strengths:</w:t>
      </w:r>
    </w:p>
    <w:p w14:paraId="177BE8EC" w14:textId="77777777" w:rsidR="003C74F7" w:rsidRDefault="00F1755A">
      <w:pPr>
        <w:numPr>
          <w:ilvl w:val="0"/>
          <w:numId w:val="1"/>
        </w:numPr>
        <w:pBdr>
          <w:top w:val="nil"/>
          <w:left w:val="nil"/>
          <w:bottom w:val="nil"/>
          <w:right w:val="nil"/>
          <w:between w:val="nil"/>
        </w:pBdr>
      </w:pPr>
      <w:r>
        <w:rPr>
          <w:rFonts w:cs="Times New Roman"/>
          <w:color w:val="000000"/>
          <w:szCs w:val="24"/>
        </w:rPr>
        <w:t xml:space="preserve">Holiday Inn London has superior brand recognition and a reputation for its high-quality services including various types of spas, restaurants, accommodation, an indoor pool, decorated </w:t>
      </w:r>
      <w:proofErr w:type="gramStart"/>
      <w:r>
        <w:rPr>
          <w:rFonts w:cs="Times New Roman"/>
          <w:color w:val="000000"/>
          <w:szCs w:val="24"/>
        </w:rPr>
        <w:t>reception</w:t>
      </w:r>
      <w:proofErr w:type="gramEnd"/>
      <w:r>
        <w:rPr>
          <w:rFonts w:cs="Times New Roman"/>
          <w:color w:val="000000"/>
          <w:szCs w:val="24"/>
        </w:rPr>
        <w:t xml:space="preserve"> and other aspects that give a great tourist lodging vibe (Holiday Inn London, 2024).</w:t>
      </w:r>
    </w:p>
    <w:p w14:paraId="07A361C1" w14:textId="77777777" w:rsidR="003C74F7" w:rsidRDefault="00F1755A">
      <w:pPr>
        <w:numPr>
          <w:ilvl w:val="0"/>
          <w:numId w:val="1"/>
        </w:numPr>
        <w:pBdr>
          <w:top w:val="nil"/>
          <w:left w:val="nil"/>
          <w:bottom w:val="nil"/>
          <w:right w:val="nil"/>
          <w:between w:val="nil"/>
        </w:pBdr>
      </w:pPr>
      <w:r>
        <w:rPr>
          <w:rFonts w:cs="Times New Roman"/>
          <w:color w:val="000000"/>
          <w:szCs w:val="24"/>
        </w:rPr>
        <w:lastRenderedPageBreak/>
        <w:t>The hotel has a multitude of offerings for both premium suites and cost-effective rooms for travellers who seek a relaxed accommodation feeling with different types of pricing choices that fit their travelling budget.</w:t>
      </w:r>
    </w:p>
    <w:p w14:paraId="21E9EF8C" w14:textId="77777777" w:rsidR="003C74F7" w:rsidRDefault="00F1755A">
      <w:pPr>
        <w:numPr>
          <w:ilvl w:val="0"/>
          <w:numId w:val="1"/>
        </w:numPr>
        <w:pBdr>
          <w:top w:val="nil"/>
          <w:left w:val="nil"/>
          <w:bottom w:val="nil"/>
          <w:right w:val="nil"/>
          <w:between w:val="nil"/>
        </w:pBdr>
      </w:pPr>
      <w:r>
        <w:rPr>
          <w:rFonts w:cs="Times New Roman"/>
          <w:color w:val="000000"/>
          <w:szCs w:val="24"/>
        </w:rPr>
        <w:t>Holiday Inn London is under the IHG Hotel &amp; Resort’s umbrella which gives suitable renovation budgets, 75% of the operating cost, technological support and website booking support to make the services accessible for physical and digital travellers across the world (IHG, 2024).</w:t>
      </w:r>
    </w:p>
    <w:p w14:paraId="26979DCF" w14:textId="77777777" w:rsidR="003C74F7" w:rsidRDefault="00F1755A">
      <w:pPr>
        <w:numPr>
          <w:ilvl w:val="0"/>
          <w:numId w:val="1"/>
        </w:numPr>
        <w:pBdr>
          <w:top w:val="nil"/>
          <w:left w:val="nil"/>
          <w:bottom w:val="nil"/>
          <w:right w:val="nil"/>
          <w:between w:val="nil"/>
        </w:pBdr>
      </w:pPr>
      <w:r>
        <w:rPr>
          <w:rFonts w:cs="Times New Roman"/>
          <w:color w:val="000000"/>
          <w:szCs w:val="24"/>
        </w:rPr>
        <w:t xml:space="preserve">The hotel has a roughly 71.2% monthly occupancy rate which indicates the effectiveness of Holiday Inn London in terms of traveller satisfaction, budget-friendly </w:t>
      </w:r>
      <w:proofErr w:type="gramStart"/>
      <w:r>
        <w:rPr>
          <w:rFonts w:cs="Times New Roman"/>
          <w:color w:val="000000"/>
          <w:szCs w:val="24"/>
        </w:rPr>
        <w:t>accommodation</w:t>
      </w:r>
      <w:proofErr w:type="gramEnd"/>
      <w:r>
        <w:rPr>
          <w:rFonts w:cs="Times New Roman"/>
          <w:color w:val="000000"/>
          <w:szCs w:val="24"/>
        </w:rPr>
        <w:t xml:space="preserve"> and optimistic customer feedback for most of the service offerings.</w:t>
      </w:r>
    </w:p>
    <w:p w14:paraId="218DE0C6" w14:textId="77777777" w:rsidR="003C74F7" w:rsidRDefault="00F1755A">
      <w:pPr>
        <w:rPr>
          <w:b/>
          <w:i/>
        </w:rPr>
      </w:pPr>
      <w:r>
        <w:rPr>
          <w:b/>
          <w:i/>
        </w:rPr>
        <w:t>Internal Factors – Weaknesses:</w:t>
      </w:r>
    </w:p>
    <w:p w14:paraId="5AF4C5D9" w14:textId="77777777" w:rsidR="003C74F7" w:rsidRDefault="00F1755A">
      <w:pPr>
        <w:numPr>
          <w:ilvl w:val="0"/>
          <w:numId w:val="2"/>
        </w:numPr>
        <w:pBdr>
          <w:top w:val="nil"/>
          <w:left w:val="nil"/>
          <w:bottom w:val="nil"/>
          <w:right w:val="nil"/>
          <w:between w:val="nil"/>
        </w:pBdr>
      </w:pPr>
      <w:r>
        <w:rPr>
          <w:rFonts w:cs="Times New Roman"/>
          <w:color w:val="000000"/>
          <w:szCs w:val="24"/>
        </w:rPr>
        <w:t>In the current circumstances, Holiday Inn London is lacking with staff shortage due to a lack of a skilled management team, collaborative work environment and employee retention techniques to retain top talents in the operating field.</w:t>
      </w:r>
    </w:p>
    <w:p w14:paraId="7B56FF54" w14:textId="77777777" w:rsidR="003C74F7" w:rsidRDefault="00F1755A">
      <w:pPr>
        <w:numPr>
          <w:ilvl w:val="0"/>
          <w:numId w:val="2"/>
        </w:numPr>
        <w:pBdr>
          <w:top w:val="nil"/>
          <w:left w:val="nil"/>
          <w:bottom w:val="nil"/>
          <w:right w:val="nil"/>
          <w:between w:val="nil"/>
        </w:pBdr>
      </w:pPr>
      <w:r>
        <w:rPr>
          <w:rFonts w:cs="Times New Roman"/>
          <w:color w:val="000000"/>
          <w:szCs w:val="24"/>
        </w:rPr>
        <w:t>Holiday Inn London lacks innovation, adoption of current-era technologies or implantation of cost-efficient machinery to reduce operational errors, create a robust chain of command or support the employees with crucial guidance during operations (Holiday Inn London, 2024).</w:t>
      </w:r>
    </w:p>
    <w:p w14:paraId="538E3020" w14:textId="77777777" w:rsidR="003C74F7" w:rsidRDefault="00F1755A">
      <w:pPr>
        <w:numPr>
          <w:ilvl w:val="0"/>
          <w:numId w:val="2"/>
        </w:numPr>
        <w:pBdr>
          <w:top w:val="nil"/>
          <w:left w:val="nil"/>
          <w:bottom w:val="nil"/>
          <w:right w:val="nil"/>
          <w:between w:val="nil"/>
        </w:pBdr>
      </w:pPr>
      <w:r>
        <w:rPr>
          <w:rFonts w:cs="Times New Roman"/>
          <w:color w:val="000000"/>
          <w:szCs w:val="24"/>
        </w:rPr>
        <w:t>The lack of a skilled workforce is increasing dissatisfied customer feedback rates by 12.5% in recent times due to a lack of hotel management, housekeeping, hygiene, performance evaluation and monitoring of the management of employee operations.</w:t>
      </w:r>
    </w:p>
    <w:p w14:paraId="10D92A26" w14:textId="77777777" w:rsidR="003C74F7" w:rsidRDefault="00F1755A">
      <w:pPr>
        <w:numPr>
          <w:ilvl w:val="0"/>
          <w:numId w:val="2"/>
        </w:numPr>
        <w:pBdr>
          <w:top w:val="nil"/>
          <w:left w:val="nil"/>
          <w:bottom w:val="nil"/>
          <w:right w:val="nil"/>
          <w:between w:val="nil"/>
        </w:pBdr>
      </w:pPr>
      <w:r>
        <w:rPr>
          <w:rFonts w:cs="Times New Roman"/>
          <w:color w:val="000000"/>
          <w:szCs w:val="24"/>
        </w:rPr>
        <w:t>The hotel chain mostly depends on its parent company IHG Hotel &amp; Resorts for decision-making or implementation of new policies for aspects like new employee hiring, technology implementation or adoption of new employee retention techniques (IHG, 2024).</w:t>
      </w:r>
    </w:p>
    <w:p w14:paraId="7632A435" w14:textId="77777777" w:rsidR="003C74F7" w:rsidRDefault="00F1755A">
      <w:pPr>
        <w:rPr>
          <w:b/>
          <w:i/>
        </w:rPr>
      </w:pPr>
      <w:r>
        <w:rPr>
          <w:b/>
          <w:i/>
        </w:rPr>
        <w:t>External Factors – Opportunities:</w:t>
      </w:r>
    </w:p>
    <w:p w14:paraId="0FD26C22" w14:textId="77777777" w:rsidR="003C74F7" w:rsidRDefault="00F1755A">
      <w:pPr>
        <w:numPr>
          <w:ilvl w:val="0"/>
          <w:numId w:val="3"/>
        </w:numPr>
        <w:pBdr>
          <w:top w:val="nil"/>
          <w:left w:val="nil"/>
          <w:bottom w:val="nil"/>
          <w:right w:val="nil"/>
          <w:between w:val="nil"/>
        </w:pBdr>
      </w:pPr>
      <w:r>
        <w:rPr>
          <w:rFonts w:cs="Times New Roman"/>
          <w:color w:val="000000"/>
          <w:szCs w:val="24"/>
        </w:rPr>
        <w:t>Adopting Industry 4.0 technologies will create cutting-edge opportunities for Holiday Inn London to increase its technical efficiency, improve employee skills, make operations more efficient and guide employees with contemporary knowledge of automation (Ashton, 2023).</w:t>
      </w:r>
    </w:p>
    <w:p w14:paraId="168B16F7" w14:textId="77777777" w:rsidR="003C74F7" w:rsidRDefault="00F1755A">
      <w:pPr>
        <w:numPr>
          <w:ilvl w:val="0"/>
          <w:numId w:val="3"/>
        </w:numPr>
        <w:pBdr>
          <w:top w:val="nil"/>
          <w:left w:val="nil"/>
          <w:bottom w:val="nil"/>
          <w:right w:val="nil"/>
          <w:between w:val="nil"/>
        </w:pBdr>
      </w:pPr>
      <w:r>
        <w:rPr>
          <w:rFonts w:cs="Times New Roman"/>
          <w:color w:val="000000"/>
          <w:szCs w:val="24"/>
        </w:rPr>
        <w:lastRenderedPageBreak/>
        <w:t>Applying Artificial Intelligence (AI) technology to Holiday Inn London hotel management operations will be effective for the employees to provide rapid customer feedback, improve the equality of customer service and ensure personal career growth with contemporary industry skills (Coffey, 2023).</w:t>
      </w:r>
    </w:p>
    <w:p w14:paraId="70FCC790" w14:textId="77777777" w:rsidR="003C74F7" w:rsidRDefault="00F1755A">
      <w:pPr>
        <w:numPr>
          <w:ilvl w:val="0"/>
          <w:numId w:val="3"/>
        </w:numPr>
        <w:pBdr>
          <w:top w:val="nil"/>
          <w:left w:val="nil"/>
          <w:bottom w:val="nil"/>
          <w:right w:val="nil"/>
          <w:between w:val="nil"/>
        </w:pBdr>
      </w:pPr>
      <w:r>
        <w:rPr>
          <w:rFonts w:cs="Times New Roman"/>
          <w:color w:val="000000"/>
          <w:szCs w:val="24"/>
        </w:rPr>
        <w:t>Motivational theories and strategies like the AMO Theory and Herzberg's Two-Factor Theory of Motivation will have the potential for Holiday Inn London to upscale its competitive edge in the industry with high performance, efficient and productive workforce to increase organisational productivity comprehensively (</w:t>
      </w:r>
      <w:proofErr w:type="spellStart"/>
      <w:r>
        <w:rPr>
          <w:rFonts w:cs="Times New Roman"/>
          <w:color w:val="000000"/>
          <w:szCs w:val="24"/>
        </w:rPr>
        <w:t>Gruneberg</w:t>
      </w:r>
      <w:proofErr w:type="spellEnd"/>
      <w:r>
        <w:rPr>
          <w:rFonts w:cs="Times New Roman"/>
          <w:color w:val="000000"/>
          <w:szCs w:val="24"/>
        </w:rPr>
        <w:t>, 2022).</w:t>
      </w:r>
    </w:p>
    <w:p w14:paraId="2C80C43E" w14:textId="77777777" w:rsidR="003C74F7" w:rsidRDefault="00F1755A">
      <w:pPr>
        <w:numPr>
          <w:ilvl w:val="0"/>
          <w:numId w:val="3"/>
        </w:numPr>
        <w:pBdr>
          <w:top w:val="nil"/>
          <w:left w:val="nil"/>
          <w:bottom w:val="nil"/>
          <w:right w:val="nil"/>
          <w:between w:val="nil"/>
        </w:pBdr>
      </w:pPr>
      <w:r>
        <w:rPr>
          <w:rFonts w:cs="Times New Roman"/>
          <w:color w:val="000000"/>
          <w:szCs w:val="24"/>
        </w:rPr>
        <w:t xml:space="preserve">According to Davidson and Wang (2023), tourist visits </w:t>
      </w:r>
      <w:proofErr w:type="gramStart"/>
      <w:r>
        <w:rPr>
          <w:rFonts w:cs="Times New Roman"/>
          <w:color w:val="000000"/>
          <w:szCs w:val="24"/>
        </w:rPr>
        <w:t>in the area of</w:t>
      </w:r>
      <w:proofErr w:type="gramEnd"/>
      <w:r>
        <w:rPr>
          <w:rFonts w:cs="Times New Roman"/>
          <w:color w:val="000000"/>
          <w:szCs w:val="24"/>
        </w:rPr>
        <w:t xml:space="preserve"> London will increase by 5.7% within 2030. This indicates a superior opportunity for Holiday Inn London to hire a skilled workforce, contemporary </w:t>
      </w:r>
      <w:proofErr w:type="gramStart"/>
      <w:r>
        <w:rPr>
          <w:rFonts w:cs="Times New Roman"/>
          <w:color w:val="000000"/>
          <w:szCs w:val="24"/>
        </w:rPr>
        <w:t>technologies</w:t>
      </w:r>
      <w:proofErr w:type="gramEnd"/>
      <w:r>
        <w:rPr>
          <w:rFonts w:cs="Times New Roman"/>
          <w:color w:val="000000"/>
          <w:szCs w:val="24"/>
        </w:rPr>
        <w:t xml:space="preserve"> and efficient techniques to generate higher profit from the industry hype.</w:t>
      </w:r>
    </w:p>
    <w:p w14:paraId="62F54BC6" w14:textId="77777777" w:rsidR="003C74F7" w:rsidRDefault="00F1755A">
      <w:pPr>
        <w:rPr>
          <w:b/>
          <w:i/>
        </w:rPr>
      </w:pPr>
      <w:r>
        <w:rPr>
          <w:b/>
          <w:i/>
        </w:rPr>
        <w:t>External Factors – Threats:</w:t>
      </w:r>
    </w:p>
    <w:p w14:paraId="7768CF2E" w14:textId="77777777" w:rsidR="003C74F7" w:rsidRDefault="00F1755A">
      <w:pPr>
        <w:numPr>
          <w:ilvl w:val="0"/>
          <w:numId w:val="4"/>
        </w:numPr>
        <w:pBdr>
          <w:top w:val="nil"/>
          <w:left w:val="nil"/>
          <w:bottom w:val="nil"/>
          <w:right w:val="nil"/>
          <w:between w:val="nil"/>
        </w:pBdr>
        <w:rPr>
          <w:rFonts w:cs="Times New Roman"/>
          <w:color w:val="000000"/>
          <w:szCs w:val="24"/>
        </w:rPr>
      </w:pPr>
      <w:r>
        <w:rPr>
          <w:rFonts w:cs="Times New Roman"/>
          <w:color w:val="000000"/>
          <w:szCs w:val="24"/>
        </w:rPr>
        <w:t>The rise of digital and website-based booking services is reducing opportunities for giant corporations like Holiday Inn London to attract employees with their traditional website and offerings to compete with the industry rivals (Ingersoll, 2022).</w:t>
      </w:r>
    </w:p>
    <w:p w14:paraId="0AE11944" w14:textId="77777777" w:rsidR="003C74F7" w:rsidRDefault="00F1755A">
      <w:pPr>
        <w:numPr>
          <w:ilvl w:val="0"/>
          <w:numId w:val="4"/>
        </w:numPr>
        <w:pBdr>
          <w:top w:val="nil"/>
          <w:left w:val="nil"/>
          <w:bottom w:val="nil"/>
          <w:right w:val="nil"/>
          <w:between w:val="nil"/>
        </w:pBdr>
        <w:rPr>
          <w:rFonts w:cs="Times New Roman"/>
          <w:color w:val="000000"/>
          <w:szCs w:val="24"/>
        </w:rPr>
      </w:pPr>
      <w:r>
        <w:rPr>
          <w:rFonts w:cs="Times New Roman"/>
          <w:color w:val="000000"/>
          <w:szCs w:val="24"/>
        </w:rPr>
        <w:t xml:space="preserve">The innovation of Airbnb is creating challenges and threats for the existing hotel chains like Holiday Inn London which also offers cost-effective services (May, Bazzoli and Gerland, 2021). However, Airbnb is an insubstantial rival of the hotel industry </w:t>
      </w:r>
      <w:r>
        <w:t>which is growing</w:t>
      </w:r>
      <w:r>
        <w:rPr>
          <w:rFonts w:cs="Times New Roman"/>
          <w:color w:val="000000"/>
          <w:szCs w:val="24"/>
        </w:rPr>
        <w:t xml:space="preserve"> its customer engagement and occupation rates by 6.5% at an annual pace.</w:t>
      </w:r>
    </w:p>
    <w:p w14:paraId="7892FB6C" w14:textId="77777777" w:rsidR="003C74F7" w:rsidRDefault="00F1755A">
      <w:pPr>
        <w:numPr>
          <w:ilvl w:val="0"/>
          <w:numId w:val="4"/>
        </w:numPr>
        <w:pBdr>
          <w:top w:val="nil"/>
          <w:left w:val="nil"/>
          <w:bottom w:val="nil"/>
          <w:right w:val="nil"/>
          <w:between w:val="nil"/>
        </w:pBdr>
        <w:rPr>
          <w:rFonts w:cs="Times New Roman"/>
          <w:color w:val="000000"/>
          <w:szCs w:val="24"/>
        </w:rPr>
      </w:pPr>
      <w:r>
        <w:rPr>
          <w:rFonts w:cs="Times New Roman"/>
          <w:color w:val="000000"/>
          <w:szCs w:val="24"/>
        </w:rPr>
        <w:t xml:space="preserve">To improve the economic standards in the UK economy, the government of the UK increased interest rates and taxes for all types of accommodation services in the nation by 15% which demotivated many global tourists to visit London at a higher cost (McGinley, </w:t>
      </w:r>
      <w:proofErr w:type="gramStart"/>
      <w:r>
        <w:rPr>
          <w:rFonts w:cs="Times New Roman"/>
          <w:color w:val="000000"/>
          <w:szCs w:val="24"/>
        </w:rPr>
        <w:t>Hanks</w:t>
      </w:r>
      <w:proofErr w:type="gramEnd"/>
      <w:r>
        <w:rPr>
          <w:rFonts w:cs="Times New Roman"/>
          <w:color w:val="000000"/>
          <w:szCs w:val="24"/>
        </w:rPr>
        <w:t xml:space="preserve"> and Line, 2024).</w:t>
      </w:r>
    </w:p>
    <w:p w14:paraId="39C46781" w14:textId="77777777" w:rsidR="003C74F7" w:rsidRDefault="00F1755A">
      <w:pPr>
        <w:numPr>
          <w:ilvl w:val="0"/>
          <w:numId w:val="4"/>
        </w:numPr>
        <w:pBdr>
          <w:top w:val="nil"/>
          <w:left w:val="nil"/>
          <w:bottom w:val="nil"/>
          <w:right w:val="nil"/>
          <w:between w:val="nil"/>
        </w:pBdr>
        <w:rPr>
          <w:rFonts w:cs="Times New Roman"/>
          <w:color w:val="000000"/>
          <w:szCs w:val="24"/>
        </w:rPr>
      </w:pPr>
      <w:r>
        <w:rPr>
          <w:rFonts w:cs="Times New Roman"/>
          <w:color w:val="000000"/>
          <w:szCs w:val="24"/>
        </w:rPr>
        <w:t xml:space="preserve">Due to global conflicts between China, </w:t>
      </w:r>
      <w:proofErr w:type="gramStart"/>
      <w:r>
        <w:rPr>
          <w:rFonts w:cs="Times New Roman"/>
          <w:color w:val="000000"/>
          <w:szCs w:val="24"/>
        </w:rPr>
        <w:t>Russia</w:t>
      </w:r>
      <w:proofErr w:type="gramEnd"/>
      <w:r>
        <w:rPr>
          <w:rFonts w:cs="Times New Roman"/>
          <w:color w:val="000000"/>
          <w:szCs w:val="24"/>
        </w:rPr>
        <w:t xml:space="preserve"> and Israel-Palestine, most of the Chinese and </w:t>
      </w:r>
      <w:r>
        <w:t>Muslim</w:t>
      </w:r>
      <w:r>
        <w:rPr>
          <w:rFonts w:cs="Times New Roman"/>
          <w:color w:val="000000"/>
          <w:szCs w:val="24"/>
        </w:rPr>
        <w:t xml:space="preserve"> community groups are restricting their visits to the UK due to geopolitical issues which might be a massive threat to Holiday Inn London to reach its expected target audience engagement in further fiscal years (</w:t>
      </w:r>
      <w:proofErr w:type="spellStart"/>
      <w:r>
        <w:rPr>
          <w:rFonts w:cs="Times New Roman"/>
          <w:color w:val="000000"/>
          <w:szCs w:val="24"/>
        </w:rPr>
        <w:t>Ployhart</w:t>
      </w:r>
      <w:proofErr w:type="spellEnd"/>
      <w:r>
        <w:rPr>
          <w:rFonts w:cs="Times New Roman"/>
          <w:color w:val="000000"/>
          <w:szCs w:val="24"/>
        </w:rPr>
        <w:t>, 2023).</w:t>
      </w:r>
    </w:p>
    <w:p w14:paraId="3EC390B6" w14:textId="77777777" w:rsidR="003C74F7" w:rsidRDefault="00F1755A">
      <w:pPr>
        <w:pStyle w:val="Heading2"/>
      </w:pPr>
      <w:bookmarkStart w:id="10" w:name="_heading=h.17dp8vu" w:colFirst="0" w:colLast="0"/>
      <w:bookmarkEnd w:id="10"/>
      <w:r>
        <w:lastRenderedPageBreak/>
        <w:t>PEST Analysis</w:t>
      </w:r>
    </w:p>
    <w:p w14:paraId="6F936F94" w14:textId="77777777" w:rsidR="003C74F7" w:rsidRDefault="00F1755A">
      <w:pPr>
        <w:jc w:val="center"/>
      </w:pPr>
      <w:r>
        <w:rPr>
          <w:noProof/>
        </w:rPr>
        <w:drawing>
          <wp:inline distT="0" distB="0" distL="0" distR="0" wp14:anchorId="416040FB" wp14:editId="24A9ACFC">
            <wp:extent cx="4903589" cy="1754424"/>
            <wp:effectExtent l="0" t="0" r="0" b="0"/>
            <wp:docPr id="2136866945" name="image9.png" descr="How to Do a PESTEL or PEST Analysis (Quick Step by Step Guide)"/>
            <wp:cNvGraphicFramePr/>
            <a:graphic xmlns:a="http://schemas.openxmlformats.org/drawingml/2006/main">
              <a:graphicData uri="http://schemas.openxmlformats.org/drawingml/2006/picture">
                <pic:pic xmlns:pic="http://schemas.openxmlformats.org/drawingml/2006/picture">
                  <pic:nvPicPr>
                    <pic:cNvPr id="0" name="image9.png" descr="How to Do a PESTEL or PEST Analysis (Quick Step by Step Guide)"/>
                    <pic:cNvPicPr preferRelativeResize="0"/>
                  </pic:nvPicPr>
                  <pic:blipFill>
                    <a:blip r:embed="rId19"/>
                    <a:srcRect t="26467" b="8023"/>
                    <a:stretch>
                      <a:fillRect/>
                    </a:stretch>
                  </pic:blipFill>
                  <pic:spPr>
                    <a:xfrm>
                      <a:off x="0" y="0"/>
                      <a:ext cx="4903589" cy="1754424"/>
                    </a:xfrm>
                    <a:prstGeom prst="rect">
                      <a:avLst/>
                    </a:prstGeom>
                    <a:ln/>
                  </pic:spPr>
                </pic:pic>
              </a:graphicData>
            </a:graphic>
          </wp:inline>
        </w:drawing>
      </w:r>
    </w:p>
    <w:p w14:paraId="062C7C54" w14:textId="77777777" w:rsidR="003C74F7" w:rsidRDefault="00F1755A">
      <w:pPr>
        <w:jc w:val="center"/>
      </w:pPr>
      <w:r>
        <w:rPr>
          <w:b/>
        </w:rPr>
        <w:t>Figure 9:</w:t>
      </w:r>
      <w:r>
        <w:t xml:space="preserve"> PEST Structure.</w:t>
      </w:r>
    </w:p>
    <w:p w14:paraId="73AA43DB" w14:textId="77777777" w:rsidR="003C74F7" w:rsidRDefault="00F1755A">
      <w:pPr>
        <w:jc w:val="center"/>
      </w:pPr>
      <w:r>
        <w:rPr>
          <w:b/>
        </w:rPr>
        <w:t>Source:</w:t>
      </w:r>
      <w:r>
        <w:t xml:space="preserve"> (Willie et al., 2024).</w:t>
      </w:r>
    </w:p>
    <w:p w14:paraId="65FA223D" w14:textId="77777777" w:rsidR="003C74F7" w:rsidRDefault="00F1755A">
      <w:r>
        <w:rPr>
          <w:b/>
        </w:rPr>
        <w:t xml:space="preserve">Political Factors: </w:t>
      </w:r>
      <w:r>
        <w:t xml:space="preserve">The local government and mayor of London want to upscale the tourist accommodation, gathering and hospitality service-related operations in London to progress the hospitality industry after the pandemic. Therefore, government grants at a 2% interest rate, new policymaking to progress digitalisation in the hospitality sector, technical infrastructure and suitable government support are offered for the hospitality businesses (Ashton, 2023). This will be beneficial for Holiday Inn London to upscale its performance, undertake technical progression, train </w:t>
      </w:r>
      <w:proofErr w:type="gramStart"/>
      <w:r>
        <w:t>employees</w:t>
      </w:r>
      <w:proofErr w:type="gramEnd"/>
      <w:r>
        <w:t xml:space="preserve"> and improve their job satisfaction. However, due to global conflicts and a lack of geopolitical relations between the UK, </w:t>
      </w:r>
      <w:proofErr w:type="gramStart"/>
      <w:r>
        <w:t>China</w:t>
      </w:r>
      <w:proofErr w:type="gramEnd"/>
      <w:r>
        <w:t xml:space="preserve"> and other Muslim nations, most of the Chinese and Muslim communities are boycotting London as their desired destination. This will reduce the customer engagement and profit margins of Holiday Inn London Asian and Middle Eastern communities are the highest-spending tourists according to Anderson, Fornell and Rust (2022).</w:t>
      </w:r>
    </w:p>
    <w:p w14:paraId="48007DC3" w14:textId="77777777" w:rsidR="003C74F7" w:rsidRDefault="00F1755A">
      <w:r>
        <w:rPr>
          <w:b/>
        </w:rPr>
        <w:t xml:space="preserve">Economical Factors: </w:t>
      </w:r>
      <w:r>
        <w:t>Since the pandemic, the UK economy has been facing drastic inflation which increased the hospitality service rates by 17% on average across all types of accommodation services (Bansal and Khosla, 2022). Also, the government of the UK increased interest rates on all sorts of hospitality services by 15% to restructure the economy with suitable funding from leisure activities. This indicates a massive threat for the Holiday Inn London to increase its customer engagement, increase the number of accommodation sales and generate profit from the business functions (</w:t>
      </w:r>
      <w:proofErr w:type="spellStart"/>
      <w:r>
        <w:t>Chathoth</w:t>
      </w:r>
      <w:proofErr w:type="spellEnd"/>
      <w:r>
        <w:t xml:space="preserve">, 2023). Besides, the cost of operations increased by 12% across the hotel business in London including Holiday Inn London showing a drastic outlook for the industry. On the other hand, the customer purchasing parity power (PPP) among the visitors of London increased by 5.7% whereas the privileged residents of the UK often visit London for leisure and </w:t>
      </w:r>
      <w:r>
        <w:lastRenderedPageBreak/>
        <w:t>business purposes (</w:t>
      </w:r>
      <w:proofErr w:type="spellStart"/>
      <w:r>
        <w:t>Hershatter</w:t>
      </w:r>
      <w:proofErr w:type="spellEnd"/>
      <w:r>
        <w:t xml:space="preserve"> and Epstein, 2023). So, focusing on local customers to generate more income might be optimistic for Holiday Inn London to retain its profitability.</w:t>
      </w:r>
    </w:p>
    <w:p w14:paraId="55E5887E" w14:textId="77777777" w:rsidR="003C74F7" w:rsidRDefault="00F1755A">
      <w:r>
        <w:rPr>
          <w:b/>
        </w:rPr>
        <w:t xml:space="preserve">Social Factors: </w:t>
      </w:r>
      <w:r>
        <w:t xml:space="preserve">After COVID-19, the potential of working in a particular industry like the hospitality industry has a lack of tendency among individuals with academic backgrounds (Collings, </w:t>
      </w:r>
      <w:proofErr w:type="gramStart"/>
      <w:r>
        <w:t>Scullion</w:t>
      </w:r>
      <w:proofErr w:type="gramEnd"/>
      <w:r>
        <w:t xml:space="preserve"> and Morley, 2023). Due to the lack of career growth opportunities and insignificant wages in the hotel management sector, most of the students in the current era like to pursue computer science, business management and other progressive industries to work in. This indicates an 18% staff shortage in the UK and 14% of unfilled roles in the hotel chains in London (Cobanoglu et al., 2023). This also impacts Holiday Inn London's to fill its empty spaces in the hotel management job roles and responsibilities due to a shortage of skilled workers in the field (UK Hospitality, 2024). However, learning and training opportunities, rapid promotional access, flexible working conditions and exercise with technologies are the new initiatives and guidelines under the </w:t>
      </w:r>
      <w:r>
        <w:rPr>
          <w:i/>
        </w:rPr>
        <w:t xml:space="preserve">Development of Tourism Act of 1969 </w:t>
      </w:r>
      <w:r>
        <w:t xml:space="preserve">to progress the hospitality industry of the UK (Davidson and Wang, 2023). So, following the guidelines under the legislature might be effective for Holiday Inn London to mitigate its staff shortage issues. </w:t>
      </w:r>
    </w:p>
    <w:p w14:paraId="61B21DC4" w14:textId="77777777" w:rsidR="003C74F7" w:rsidRDefault="00F1755A">
      <w:pPr>
        <w:rPr>
          <w:b/>
        </w:rPr>
      </w:pPr>
      <w:r>
        <w:rPr>
          <w:b/>
        </w:rPr>
        <w:t>Technological Factors:</w:t>
      </w:r>
      <w:r>
        <w:t xml:space="preserve"> Recent technologies like AI and Industry 4.0 are currently introducing software and apps that are efficient, productive, highly </w:t>
      </w:r>
      <w:proofErr w:type="gramStart"/>
      <w:r>
        <w:t>responsive</w:t>
      </w:r>
      <w:proofErr w:type="gramEnd"/>
      <w:r>
        <w:t xml:space="preserve"> and effective in improving hospitality operations in the sector by 25% (Yusoff, 2022). Employees will be providing better guidance, rapid responses to guests' desires, creating a smart working environment and continually teaching technical systematic operations for high-performance operations will be effective in progressing the employee's knowledge and skills in the hospitality sector (Woolfson, 2024). These initiatives will be effective for Holiday Inn London to upscale its employee performance, create a task-focused workforce, attract more skilled employees to work in the field and give them proper career growth opportunities (Vanek, 2023). However, the cost of implementation of the technologies and creating software and apps for specific operations in Holiday Inn London will increase its operating cost with a risky threat of success or not with the technical initiatives.</w:t>
      </w:r>
    </w:p>
    <w:p w14:paraId="092CD9CC" w14:textId="77777777" w:rsidR="003C74F7" w:rsidRDefault="00F1755A">
      <w:pPr>
        <w:pStyle w:val="Heading2"/>
      </w:pPr>
      <w:bookmarkStart w:id="11" w:name="_heading=h.3rdcrjn" w:colFirst="0" w:colLast="0"/>
      <w:bookmarkEnd w:id="11"/>
      <w:r>
        <w:lastRenderedPageBreak/>
        <w:t>Competitor Analysis</w:t>
      </w:r>
    </w:p>
    <w:p w14:paraId="18AC28AD" w14:textId="77777777" w:rsidR="003C74F7" w:rsidRDefault="00F1755A">
      <w:pPr>
        <w:jc w:val="center"/>
      </w:pPr>
      <w:r>
        <w:rPr>
          <w:noProof/>
        </w:rPr>
        <w:drawing>
          <wp:inline distT="0" distB="0" distL="0" distR="0" wp14:anchorId="1C5E042F" wp14:editId="5DD3413C">
            <wp:extent cx="3803796" cy="3012882"/>
            <wp:effectExtent l="0" t="0" r="0" b="0"/>
            <wp:docPr id="213686694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l="10492" t="9076" r="11518" b="7978"/>
                    <a:stretch>
                      <a:fillRect/>
                    </a:stretch>
                  </pic:blipFill>
                  <pic:spPr>
                    <a:xfrm>
                      <a:off x="0" y="0"/>
                      <a:ext cx="3803796" cy="3012882"/>
                    </a:xfrm>
                    <a:prstGeom prst="rect">
                      <a:avLst/>
                    </a:prstGeom>
                    <a:ln/>
                  </pic:spPr>
                </pic:pic>
              </a:graphicData>
            </a:graphic>
          </wp:inline>
        </w:drawing>
      </w:r>
    </w:p>
    <w:p w14:paraId="1FA125DA" w14:textId="77777777" w:rsidR="003C74F7" w:rsidRDefault="00F1755A">
      <w:pPr>
        <w:jc w:val="center"/>
      </w:pPr>
      <w:r>
        <w:rPr>
          <w:b/>
        </w:rPr>
        <w:t>Figure 10:</w:t>
      </w:r>
      <w:r>
        <w:t xml:space="preserve"> Hotel Chain Operating in the Area of London.</w:t>
      </w:r>
    </w:p>
    <w:p w14:paraId="0435EE19" w14:textId="77777777" w:rsidR="003C74F7" w:rsidRDefault="00F1755A">
      <w:pPr>
        <w:jc w:val="center"/>
      </w:pPr>
      <w:r>
        <w:rPr>
          <w:b/>
        </w:rPr>
        <w:t>Source:</w:t>
      </w:r>
      <w:r>
        <w:t xml:space="preserve"> (Tan et al., 2024).</w:t>
      </w:r>
    </w:p>
    <w:p w14:paraId="23FBD6A7" w14:textId="77777777" w:rsidR="003C74F7" w:rsidRDefault="00F1755A">
      <w:r>
        <w:t xml:space="preserve">According to the projected chart, the hospitality sector in London has various types of competitors operating with different propositions of pricing, quality of service and other aspects (Tan et al., 2024). For instance, Hotel Indigo London and The Crown London are offering low-quality services but at a high price which demotivates many tourists to visit hotels (Singh, </w:t>
      </w:r>
      <w:proofErr w:type="spellStart"/>
      <w:r>
        <w:t>HongBumm</w:t>
      </w:r>
      <w:proofErr w:type="spellEnd"/>
      <w:r>
        <w:t xml:space="preserve"> and Huh, 2023). Besides, Novotel London Blackfriars and Hotel 55 are in the same field with high-quality services and high-price offerings to target privileged tourists from both local and global destinations. Also, Holiday Inn London and Premier Inn London are in the same category which both offer high-quality customer services at a low or affordable price range to give satisfied customer service during their visits. In addition, </w:t>
      </w:r>
      <w:proofErr w:type="spellStart"/>
      <w:r>
        <w:t>IbIs</w:t>
      </w:r>
      <w:proofErr w:type="spellEnd"/>
      <w:r>
        <w:t xml:space="preserve"> London and Ramada London are in a similar category with low-priced offerings with low-quality services (Preetha, 2022). So, visitors in London have different types of offerings to choose from while visiting the area. </w:t>
      </w:r>
    </w:p>
    <w:p w14:paraId="0F668689" w14:textId="77777777" w:rsidR="003C74F7" w:rsidRDefault="00F1755A">
      <w:r>
        <w:t>However, to improve its competitive edge and compete with rivals, Holiday Inn London can focus on a Value-based Pricing Strategy, personalised room decorations, optimisation of mobile booking and training its employees to provide better guest services to progress its competitive edge (Poon et al., 2022). These initiatives might be effective for Holiday Inn London to fight against Premier Inn London and attract more tourists to headway the competitive edge in the field.</w:t>
      </w:r>
    </w:p>
    <w:p w14:paraId="6B43DC48" w14:textId="77777777" w:rsidR="003C74F7" w:rsidRDefault="00F1755A">
      <w:pPr>
        <w:pStyle w:val="Heading1"/>
      </w:pPr>
      <w:bookmarkStart w:id="12" w:name="_heading=h.26in1rg" w:colFirst="0" w:colLast="0"/>
      <w:bookmarkEnd w:id="12"/>
      <w:r>
        <w:lastRenderedPageBreak/>
        <w:t>Theme Exploration</w:t>
      </w:r>
    </w:p>
    <w:p w14:paraId="25669DEF" w14:textId="77777777" w:rsidR="003C74F7" w:rsidRDefault="00F1755A">
      <w:r>
        <w:t xml:space="preserve">Most academic research and government reports show that the tourism and hospitality industry of the UK more specifically in London is in a devastating situation with the staff shortage issue (Shen, 2022). For instance, according to Amissah et al. (2023), the staff shortage issue has been rising in the hotel industry sector in the UK since the COVID-19 pandemic which is currently on a disturbing edge. More specifically in London, there are around 14% unoccupied job roles across most of the hotel chains which indicates a lack of performance, </w:t>
      </w:r>
      <w:proofErr w:type="gramStart"/>
      <w:r>
        <w:t>growth</w:t>
      </w:r>
      <w:proofErr w:type="gramEnd"/>
      <w:r>
        <w:t xml:space="preserve"> or effectiveness of the hotel industry in London to retain its employees. Besides, another recent study by </w:t>
      </w:r>
      <w:proofErr w:type="spellStart"/>
      <w:r>
        <w:t>Beldona</w:t>
      </w:r>
      <w:proofErr w:type="spellEnd"/>
      <w:r>
        <w:t xml:space="preserve"> and Cobanoglu (2023), indicated that due to a lack of career growth opportunities, higher wage income opportunities and lack of recognition, most of the individuals or students disagree to enter the tourism and hospitality sector. The author also disagrees with the fact that – COVID-19 is not responsible for the staff shortage in the hospitality sector; rather career development or progress opportunities are minimal in the industry (Tan, 2023). There </w:t>
      </w:r>
      <w:proofErr w:type="gramStart"/>
      <w:r>
        <w:t>are</w:t>
      </w:r>
      <w:proofErr w:type="gramEnd"/>
      <w:r>
        <w:t xml:space="preserve"> no innovation, idea generation or exciting aspects applied in the hotel management sector to attract employees to the sector. Similarly, </w:t>
      </w:r>
      <w:proofErr w:type="spellStart"/>
      <w:r>
        <w:t>Bustamam</w:t>
      </w:r>
      <w:proofErr w:type="spellEnd"/>
      <w:r>
        <w:t xml:space="preserve">, Teng and Abdullah (2022), illustrated similar verdicts in a recent hospitality industry article that there are no faults of the employees or students who are disregarding the hotel management operations and hospitality industry to work for. Rather the main issue entails the hotel </w:t>
      </w:r>
      <w:proofErr w:type="spellStart"/>
      <w:r>
        <w:t>organsiations</w:t>
      </w:r>
      <w:proofErr w:type="spellEnd"/>
      <w:r>
        <w:t xml:space="preserve"> and industry sector which is lacking behind most of the other sectors to adopt contemporary technologies to make the work environment more optimistic and collaborative.</w:t>
      </w:r>
    </w:p>
    <w:p w14:paraId="6CC5A354" w14:textId="77777777" w:rsidR="003C74F7" w:rsidRDefault="00F1755A">
      <w:r>
        <w:t xml:space="preserve">Another case study by Chiang, Back and Canter (2022), indicated the physiological and psychological impact on employees’ brains and bodies while working in a hotel. For example, most of the customers of hotels </w:t>
      </w:r>
      <w:proofErr w:type="gramStart"/>
      <w:r>
        <w:t>are people who are</w:t>
      </w:r>
      <w:proofErr w:type="gramEnd"/>
      <w:r>
        <w:t xml:space="preserve"> spending their free vacation time in a leisure spot with proper relaxation and services from the hotel management employees. Here, Cobanoglu et al. (2023), conducted a survey on 100 employees of 5 hotels in London that indicated that around 72% of the employees in those hotels are not satisfied with their job roles and responsibilities. High working shifts, work pressure and becoming a servant of another person impact their performance and productivity. Besides, the survey showed most of the employees feel too demotivated to work during vacation times in their organisations whereas most of the employees in other industries get proper time to relax (</w:t>
      </w:r>
      <w:proofErr w:type="spellStart"/>
      <w:r>
        <w:t>Untong</w:t>
      </w:r>
      <w:proofErr w:type="spellEnd"/>
      <w:r>
        <w:t xml:space="preserve"> et al., 2021). Also, the working hour shifts in a hotel are non-stop and each of the employees </w:t>
      </w:r>
      <w:proofErr w:type="gramStart"/>
      <w:r>
        <w:t>has to</w:t>
      </w:r>
      <w:proofErr w:type="gramEnd"/>
      <w:r>
        <w:t xml:space="preserve"> work both night shifts, afternoon shifts and morning shifts depending on their roles. Another case study by Gupta (2024), demonstrated that </w:t>
      </w:r>
      <w:r>
        <w:lastRenderedPageBreak/>
        <w:t>in many hotels of London, employees work in a 12-hour shift to handle the rush and serve the employees at a consistent pace. These aspects impact their physiological health and psychological comfort to work in a job status where very few opportunities to have career growth or skill improvement opportunities are minimal (</w:t>
      </w:r>
      <w:proofErr w:type="spellStart"/>
      <w:r>
        <w:t>Hanzaee</w:t>
      </w:r>
      <w:proofErr w:type="spellEnd"/>
      <w:r>
        <w:t xml:space="preserve"> and </w:t>
      </w:r>
      <w:proofErr w:type="spellStart"/>
      <w:r>
        <w:t>Mirvaisi</w:t>
      </w:r>
      <w:proofErr w:type="spellEnd"/>
      <w:r>
        <w:t>, 2023). So, the staff shortage in the hotels has contributed to employees' physiological and psychological well-being-related concerns that minimise skilled employees joining the industry field.</w:t>
      </w:r>
    </w:p>
    <w:p w14:paraId="7517AE9F" w14:textId="77777777" w:rsidR="003C74F7" w:rsidRDefault="00F1755A">
      <w:r>
        <w:t xml:space="preserve">A critical strategic analysis report of the hospitality sector by Harrison (2022), intended to identify the impact of technology and digital apps on the staff shortage issue of the industry. The report indicated that due to a lack of technological innovation, assistance and flexibility to use for minimising the pressure of </w:t>
      </w:r>
      <w:proofErr w:type="gramStart"/>
      <w:r>
        <w:t>tasks,  most</w:t>
      </w:r>
      <w:proofErr w:type="gramEnd"/>
      <w:r>
        <w:t xml:space="preserve"> of the employees in the hospitality sector are getting demotivated to operate in the industry for the long run (</w:t>
      </w:r>
      <w:proofErr w:type="spellStart"/>
      <w:r>
        <w:t>Wawman</w:t>
      </w:r>
      <w:proofErr w:type="spellEnd"/>
      <w:r>
        <w:t xml:space="preserve">, 2023). Most of the employees are looking for greater opportunities outside the field or starting their own businesses with the help of digital marketplaces. Another online poll survey by Kim and Han (2023), on 2000 hospitality sector employees of the UK demonstrated that most of the answers of the survey results showed the desire of the employees to start their small or medium-sized organisations rather than work in a hotel. technology made accessing, </w:t>
      </w:r>
      <w:proofErr w:type="gramStart"/>
      <w:r>
        <w:t>selling</w:t>
      </w:r>
      <w:proofErr w:type="gramEnd"/>
      <w:r>
        <w:t xml:space="preserve"> and retaining customers in the digital world easier rather than working as a servant for other privileged individuals for a normal salary. Also, another study showed the lack of adoption and implementation of advanced technologies and software developments in the hospitality sector businesses of the UK (Willie et al., 2024). Most of the hotels are using traditional calculation, hotel management and employee training methods that create a massive disruption for employees to get attracted to work in the hospitality industry. On the other side, Kochan et al. (2023), stated that contemporary technologies like AI, robotics, automated management software, Blockchain and Industry 4.0 have a massive significance of implementation in the hospitality sector. Even though most hotels are lacking in adopting those technologies due to high operating and maintenance costs. </w:t>
      </w:r>
    </w:p>
    <w:p w14:paraId="2892F330" w14:textId="77777777" w:rsidR="003C74F7" w:rsidRDefault="00F1755A">
      <w:r>
        <w:t xml:space="preserve">The same issues and challenges have been faced by Holiday Inn London in recent times which is impacting the hotel with complex staff shortage issues. According to Holiday Inn London (2024), most of the current staff in the hotel intend to leave the job and there are around 17% of unfilled job positions in the hotel. Besides, Holiday Inn London intends to increase the number of employees in each department by 5% to reduce operational errors and increase efficiency while there are very few employee applications from the employees to get the job positions. The wages </w:t>
      </w:r>
      <w:r>
        <w:lastRenderedPageBreak/>
        <w:t>and operational positions are set with higher wages and rewards to attract the top talents from the industry (</w:t>
      </w:r>
      <w:proofErr w:type="spellStart"/>
      <w:r>
        <w:t>Chathoth</w:t>
      </w:r>
      <w:proofErr w:type="spellEnd"/>
      <w:r>
        <w:t xml:space="preserve">, 2023). Though the shortage of employees in the field is the main cause the hotel is struggling in the current phase. The parent company IHG (2024), indicated in a recent report that the results from hospitality industry operations in over 200 nations from the IHG Hotel &amp; Resort indicated the shortage of staff in most of the nations including the UK. The hotel chain is struggling to hire a skilled workforce to conduct high-performance operations and the competitive edge of the hotel chains across the globe than the industry rivals. </w:t>
      </w:r>
    </w:p>
    <w:p w14:paraId="288841CB" w14:textId="77777777" w:rsidR="003C74F7" w:rsidRDefault="00F1755A">
      <w:r>
        <w:t xml:space="preserve">As per </w:t>
      </w:r>
      <w:proofErr w:type="spellStart"/>
      <w:r>
        <w:t>Hershatter</w:t>
      </w:r>
      <w:proofErr w:type="spellEnd"/>
      <w:r>
        <w:t xml:space="preserve"> and Epstein (2023), there is a range of areas to improve for the hotel and hospitality sector business to improve employee engagement, attraction, anticipation, performance, </w:t>
      </w:r>
      <w:proofErr w:type="gramStart"/>
      <w:r>
        <w:t>productivity</w:t>
      </w:r>
      <w:proofErr w:type="gramEnd"/>
      <w:r>
        <w:t xml:space="preserve"> and retention within their job roles for the long run. For instance, the support, </w:t>
      </w:r>
      <w:proofErr w:type="gramStart"/>
      <w:r>
        <w:t>motivation</w:t>
      </w:r>
      <w:proofErr w:type="gramEnd"/>
      <w:r>
        <w:t xml:space="preserve"> and training opportunities for the employees is a necessary objective to focus on (Chu and Choi, 2021). Most of the employees face a lack of motivation and support from their colleagues, </w:t>
      </w:r>
      <w:proofErr w:type="gramStart"/>
      <w:r>
        <w:t>leaders</w:t>
      </w:r>
      <w:proofErr w:type="gramEnd"/>
      <w:r>
        <w:t xml:space="preserve"> and hierarchy to accomplish critical and time-consuming tasks effectively. Here, increasing collaborative tasks, increasing idea sharing and giving the opportunity to the employees to participate in </w:t>
      </w:r>
      <w:proofErr w:type="spellStart"/>
      <w:r>
        <w:t>organsaitional</w:t>
      </w:r>
      <w:proofErr w:type="spellEnd"/>
      <w:r>
        <w:t xml:space="preserve"> decision-making is an important part. Also, employers in the hospitality sector </w:t>
      </w:r>
      <w:proofErr w:type="gramStart"/>
      <w:r>
        <w:t>have to</w:t>
      </w:r>
      <w:proofErr w:type="gramEnd"/>
      <w:r>
        <w:t xml:space="preserve"> create justified working conditions for each employee to create diversity and inclusion (Collings, Scullion and Morley, 2023). Most of the hotel employees in London are selected from white backgrounds to support the British influence although this demotivates many outsiders who have better skills but lack of opportunity to work in the field due to discrimination. In addition, the wage rate in specifically London </w:t>
      </w:r>
      <w:proofErr w:type="gramStart"/>
      <w:r>
        <w:t>has to</w:t>
      </w:r>
      <w:proofErr w:type="gramEnd"/>
      <w:r>
        <w:t xml:space="preserve"> be increased by 15% for each of the department employees in the hotel management to increase employee retention and attract skilled employees to join in the hotel management field (Dempsey, 2023). Moreover, better career growth opportunities and rapid promotions for the employees </w:t>
      </w:r>
      <w:proofErr w:type="gramStart"/>
      <w:r>
        <w:t>have to</w:t>
      </w:r>
      <w:proofErr w:type="gramEnd"/>
      <w:r>
        <w:t xml:space="preserve"> be introduced in the field to motivate employees to work in the hotel businesses for the long run rather than focusing on their personal business operations. According to Kochan et al. (2023), higher wages, hierarchy support, promotion and diversity are the most suitable areas of improvement to mitigate the staff shortage issue in the hotel industry sector.</w:t>
      </w:r>
    </w:p>
    <w:p w14:paraId="0E50DBEB" w14:textId="77777777" w:rsidR="003C74F7" w:rsidRDefault="00F1755A">
      <w:r>
        <w:t xml:space="preserve">Alongside social and job-related factors, technological improvement and implementation are necessary in the hotel industry sector to effectively mitigate employee shortage issues (Harrison, 2022). The use of technology is expanding rapidly across all the industry fields where innovation, automation, systematic </w:t>
      </w:r>
      <w:proofErr w:type="gramStart"/>
      <w:r>
        <w:t>apps</w:t>
      </w:r>
      <w:proofErr w:type="gramEnd"/>
      <w:r>
        <w:t xml:space="preserve"> and computer software are reducing work stress, pressure and critical </w:t>
      </w:r>
      <w:r>
        <w:lastRenderedPageBreak/>
        <w:t xml:space="preserve">thinking ability requirements of the employees. Although the area of implementation of contemporary technologies in the hotel management sector is minimal (Ingersoll, 2022). However, employee training and assistance-related operations can be done with technologies like augmented reality, IoT, cognitive computers, cybersecurity and M2M. These technologies will improve employee knowledge, progressing their skills and giving them proper opportunities to upscale their excellence with contemporary technologies (Jensen et al., 2023). Alongside this, Artificial Intelligence (AI) is a great tool to improve employee performance and productivity with rapid guidance, support with technical knowledge and provide customer services in the most effective techniques. These will help to attract employees and retain them to effectively stay in the company to progress their skills, learn new technologies and become more productive with modern industrial excellence (Kuo, </w:t>
      </w:r>
      <w:proofErr w:type="gramStart"/>
      <w:r>
        <w:t>Chen</w:t>
      </w:r>
      <w:proofErr w:type="gramEnd"/>
      <w:r>
        <w:t xml:space="preserve"> and Tseng, 2024). Besides, Blockchain is a great tool to help employees manage critical tasks in inventory management, food-related operations and housekeeping and improve transparency of each of the operations. So, based on the performance measure results, employees will benefit from performance-based results to increase their intention of retaining in the hotel industry further (</w:t>
      </w:r>
      <w:proofErr w:type="spellStart"/>
      <w:r>
        <w:t>Kusluvan</w:t>
      </w:r>
      <w:proofErr w:type="spellEnd"/>
      <w:r>
        <w:t xml:space="preserve">, 2023). These are the key areas of improvement for the hotel </w:t>
      </w:r>
      <w:proofErr w:type="spellStart"/>
      <w:r>
        <w:t>organsiations</w:t>
      </w:r>
      <w:proofErr w:type="spellEnd"/>
      <w:r>
        <w:t xml:space="preserve"> to effectively mitigate the staff shortage issues from the hotel chains to retain the UK’s competitive edge in the global hospitality industry.</w:t>
      </w:r>
    </w:p>
    <w:p w14:paraId="4F1191AC" w14:textId="77777777" w:rsidR="003C74F7" w:rsidRDefault="00F1755A">
      <w:pPr>
        <w:pStyle w:val="Heading1"/>
      </w:pPr>
      <w:bookmarkStart w:id="13" w:name="_heading=h.lnxbz9" w:colFirst="0" w:colLast="0"/>
      <w:bookmarkEnd w:id="13"/>
      <w:r>
        <w:t>Conclusions and Recommendations</w:t>
      </w:r>
    </w:p>
    <w:p w14:paraId="700E6260" w14:textId="77777777" w:rsidR="003C74F7" w:rsidRDefault="00F1755A">
      <w:r>
        <w:t xml:space="preserve">In final words, the UK, specifically London, is currently in a devastating situation with the staff shortage issue to find skilled and proactive employees with industry knowledge. In the current circumstances, around 18% of the hotels in the UK are facing a high level of staff shortage while in London, there are around 14% of unfilled job positions that create issues for the hospitality businesses to grow. Here, the report analysed the impact of staff shortage in the Holiday Inn London which is currently struggling to increase its customer accommodation, </w:t>
      </w:r>
      <w:proofErr w:type="gramStart"/>
      <w:r>
        <w:t>sales</w:t>
      </w:r>
      <w:proofErr w:type="gramEnd"/>
      <w:r>
        <w:t xml:space="preserve"> and profit margins due to a shortage of skilled workforce. So, the research aimed to exemplify the challenges and issues related to the factors affecting the shortage of staff workforce in the Holiday Inn London with a range of case studies, narratives, industry reports and literature perspectives to justify the core issues in the context. For this, the following project focused on the case study method to collect secondary data and analyse the findings with the content data analysis to illustrate the most accurate, </w:t>
      </w:r>
      <w:proofErr w:type="gramStart"/>
      <w:r>
        <w:t>authentic</w:t>
      </w:r>
      <w:proofErr w:type="gramEnd"/>
      <w:r>
        <w:t xml:space="preserve"> and valid pieces of evidence. The results found that Since COVID-19, the staff shortage issue is rising in the hospitality and hotel industry of London. Mainly, lack of job </w:t>
      </w:r>
      <w:r>
        <w:lastRenderedPageBreak/>
        <w:t xml:space="preserve">flexibility, work stress, lack of career growth opportunities and minimal recognition are the main causes. Besides, high working shifts, lack of job satisfaction and lower wages in the hotel management job are some of the reasons that make the employees demotivated with their job settings. Therefore, a range of results found that due to a lack of technological innovation, </w:t>
      </w:r>
      <w:proofErr w:type="gramStart"/>
      <w:r>
        <w:t>adoption</w:t>
      </w:r>
      <w:proofErr w:type="gramEnd"/>
      <w:r>
        <w:t xml:space="preserve"> and growth in the sector, most of the students or individuals wanted to start their business or pursue other sectors related to digitalisation for rapid skill, career and knowledge growth. To mitigate the staff shortage issues, the adoption of contemporary technologies like AI, Industry 4.0 and software-based techniques will be educating employees and minimising their critical job pressure. In addition, the implementation of motivational strategies, improving job satisfaction, upscaling wages, giving employees autonomy, decision-making </w:t>
      </w:r>
      <w:proofErr w:type="gramStart"/>
      <w:r>
        <w:t>opportunities</w:t>
      </w:r>
      <w:proofErr w:type="gramEnd"/>
      <w:r>
        <w:t xml:space="preserve"> and growth promotions in terms of job positions and wages might be helpful to mitigate the staff shortage issue at Holiday Inn London.</w:t>
      </w:r>
    </w:p>
    <w:p w14:paraId="72E0F67B" w14:textId="77777777" w:rsidR="003C74F7" w:rsidRDefault="00F1755A">
      <w:pPr>
        <w:rPr>
          <w:b/>
          <w:sz w:val="28"/>
          <w:szCs w:val="28"/>
        </w:rPr>
      </w:pPr>
      <w:r>
        <w:rPr>
          <w:b/>
          <w:sz w:val="28"/>
          <w:szCs w:val="28"/>
        </w:rPr>
        <w:t>Recommendations</w:t>
      </w:r>
    </w:p>
    <w:p w14:paraId="3B5CC565" w14:textId="77777777" w:rsidR="003C74F7" w:rsidRDefault="00F1755A">
      <w:pPr>
        <w:numPr>
          <w:ilvl w:val="0"/>
          <w:numId w:val="5"/>
        </w:numPr>
        <w:pBdr>
          <w:top w:val="nil"/>
          <w:left w:val="nil"/>
          <w:bottom w:val="nil"/>
          <w:right w:val="nil"/>
          <w:between w:val="nil"/>
        </w:pBdr>
      </w:pPr>
      <w:r>
        <w:rPr>
          <w:rFonts w:cs="Times New Roman"/>
          <w:color w:val="000000"/>
          <w:szCs w:val="24"/>
        </w:rPr>
        <w:t>Holiday Inn London should focus on creating a diversified work culture and providing working opportunities to all types of racial identities with proper skills rather than only hiring British employees (Hughes and Rog, 2023).</w:t>
      </w:r>
    </w:p>
    <w:p w14:paraId="710D7F24" w14:textId="77777777" w:rsidR="003C74F7" w:rsidRDefault="00F1755A">
      <w:pPr>
        <w:numPr>
          <w:ilvl w:val="0"/>
          <w:numId w:val="5"/>
        </w:numPr>
        <w:pBdr>
          <w:top w:val="nil"/>
          <w:left w:val="nil"/>
          <w:bottom w:val="nil"/>
          <w:right w:val="nil"/>
          <w:between w:val="nil"/>
        </w:pBdr>
      </w:pPr>
      <w:r>
        <w:rPr>
          <w:rFonts w:cs="Times New Roman"/>
          <w:color w:val="000000"/>
          <w:szCs w:val="24"/>
        </w:rPr>
        <w:t>The hotel must apply motivational strategies in terms of higher wages, rapid promotions, a better working environment, additional charges for extra shifts, proper relations with the hierarchy and collaboration (Kim and Han, 2023).</w:t>
      </w:r>
    </w:p>
    <w:p w14:paraId="2DD384E9" w14:textId="77777777" w:rsidR="003C74F7" w:rsidRDefault="00F1755A">
      <w:pPr>
        <w:numPr>
          <w:ilvl w:val="0"/>
          <w:numId w:val="5"/>
        </w:numPr>
        <w:pBdr>
          <w:top w:val="nil"/>
          <w:left w:val="nil"/>
          <w:bottom w:val="nil"/>
          <w:right w:val="nil"/>
          <w:between w:val="nil"/>
        </w:pBdr>
      </w:pPr>
      <w:r>
        <w:rPr>
          <w:rFonts w:cs="Times New Roman"/>
          <w:color w:val="000000"/>
          <w:szCs w:val="24"/>
        </w:rPr>
        <w:t>Holiday Inn London needs to adopt and apply contemporary systematic technologies and apps related to Artificial intelligence and Industry 4.0 technologies to improve employee performance and knowledge (</w:t>
      </w:r>
      <w:proofErr w:type="spellStart"/>
      <w:r>
        <w:rPr>
          <w:rFonts w:cs="Times New Roman"/>
          <w:color w:val="000000"/>
          <w:szCs w:val="24"/>
        </w:rPr>
        <w:t>Kusluvan</w:t>
      </w:r>
      <w:proofErr w:type="spellEnd"/>
      <w:r>
        <w:rPr>
          <w:rFonts w:cs="Times New Roman"/>
          <w:color w:val="000000"/>
          <w:szCs w:val="24"/>
        </w:rPr>
        <w:t xml:space="preserve"> et al., 2023).</w:t>
      </w:r>
    </w:p>
    <w:p w14:paraId="269EA9CD" w14:textId="77777777" w:rsidR="003C74F7" w:rsidRDefault="00F1755A">
      <w:pPr>
        <w:numPr>
          <w:ilvl w:val="0"/>
          <w:numId w:val="5"/>
        </w:numPr>
        <w:pBdr>
          <w:top w:val="nil"/>
          <w:left w:val="nil"/>
          <w:bottom w:val="nil"/>
          <w:right w:val="nil"/>
          <w:between w:val="nil"/>
        </w:pBdr>
      </w:pPr>
      <w:r>
        <w:rPr>
          <w:rFonts w:cs="Times New Roman"/>
          <w:color w:val="000000"/>
          <w:szCs w:val="24"/>
        </w:rPr>
        <w:t>The business should transform its critical operational tasks into software and app-related operations to improve employee skills, provide better service and ensure career growth opportunities to maximise employee retention (Mark Anthony Camilleri, Troise and Morrison, 2024).</w:t>
      </w:r>
    </w:p>
    <w:p w14:paraId="2FE4D811" w14:textId="77777777" w:rsidR="003C74F7" w:rsidRDefault="00F1755A">
      <w:pPr>
        <w:numPr>
          <w:ilvl w:val="0"/>
          <w:numId w:val="5"/>
        </w:numPr>
        <w:pBdr>
          <w:top w:val="nil"/>
          <w:left w:val="nil"/>
          <w:bottom w:val="nil"/>
          <w:right w:val="nil"/>
          <w:between w:val="nil"/>
        </w:pBdr>
      </w:pPr>
      <w:r>
        <w:rPr>
          <w:rFonts w:cs="Times New Roman"/>
          <w:color w:val="000000"/>
          <w:szCs w:val="24"/>
        </w:rPr>
        <w:t xml:space="preserve">Holiday Inn London needs to focus on Blockchain technology to improve employee efficiency, improve inventory and hotel management operations and provide better operating techniques to attract skilled employees to join the hotel management departments (McGinley, </w:t>
      </w:r>
      <w:proofErr w:type="gramStart"/>
      <w:r>
        <w:rPr>
          <w:rFonts w:cs="Times New Roman"/>
          <w:color w:val="000000"/>
          <w:szCs w:val="24"/>
        </w:rPr>
        <w:t>Hanks</w:t>
      </w:r>
      <w:proofErr w:type="gramEnd"/>
      <w:r>
        <w:rPr>
          <w:rFonts w:cs="Times New Roman"/>
          <w:color w:val="000000"/>
          <w:szCs w:val="24"/>
        </w:rPr>
        <w:t xml:space="preserve"> and Line, 2024).</w:t>
      </w:r>
    </w:p>
    <w:p w14:paraId="7941DFA9" w14:textId="77777777" w:rsidR="003C74F7" w:rsidRDefault="00F1755A">
      <w:pPr>
        <w:numPr>
          <w:ilvl w:val="0"/>
          <w:numId w:val="5"/>
        </w:numPr>
        <w:pBdr>
          <w:top w:val="nil"/>
          <w:left w:val="nil"/>
          <w:bottom w:val="nil"/>
          <w:right w:val="nil"/>
          <w:between w:val="nil"/>
        </w:pBdr>
      </w:pPr>
      <w:r>
        <w:rPr>
          <w:rFonts w:cs="Times New Roman"/>
          <w:color w:val="000000"/>
          <w:szCs w:val="24"/>
        </w:rPr>
        <w:lastRenderedPageBreak/>
        <w:t xml:space="preserve">The organisation should focus on regular communication, issue identification and issue mitigation strategies for the staff at a rapid pace to ensure the safety, </w:t>
      </w:r>
      <w:proofErr w:type="gramStart"/>
      <w:r>
        <w:rPr>
          <w:rFonts w:cs="Times New Roman"/>
          <w:color w:val="000000"/>
          <w:szCs w:val="24"/>
        </w:rPr>
        <w:t>satisfaction</w:t>
      </w:r>
      <w:proofErr w:type="gramEnd"/>
      <w:r>
        <w:rPr>
          <w:rFonts w:cs="Times New Roman"/>
          <w:color w:val="000000"/>
          <w:szCs w:val="24"/>
        </w:rPr>
        <w:t xml:space="preserve"> and security of the employees decently (Poon et al., 2022).</w:t>
      </w:r>
    </w:p>
    <w:p w14:paraId="6F2E4E47" w14:textId="77777777" w:rsidR="003C74F7" w:rsidRDefault="00F1755A">
      <w:pPr>
        <w:pStyle w:val="Heading1"/>
      </w:pPr>
      <w:bookmarkStart w:id="14" w:name="_heading=h.35nkun2" w:colFirst="0" w:colLast="0"/>
      <w:bookmarkEnd w:id="14"/>
      <w:r>
        <w:t>Reflective Account</w:t>
      </w:r>
    </w:p>
    <w:p w14:paraId="5E7DEB9C" w14:textId="77777777" w:rsidR="003C74F7" w:rsidRDefault="00F1755A">
      <w:pPr>
        <w:jc w:val="center"/>
      </w:pPr>
      <w:r>
        <w:rPr>
          <w:noProof/>
        </w:rPr>
        <w:drawing>
          <wp:inline distT="0" distB="0" distL="0" distR="0" wp14:anchorId="0C7A838D" wp14:editId="53156926">
            <wp:extent cx="3735907" cy="2495093"/>
            <wp:effectExtent l="0" t="0" r="0" b="0"/>
            <wp:docPr id="2136866944" name="image4.png" descr="How To Lead a Gibbs Reflective Cycle Exercise (+Template)"/>
            <wp:cNvGraphicFramePr/>
            <a:graphic xmlns:a="http://schemas.openxmlformats.org/drawingml/2006/main">
              <a:graphicData uri="http://schemas.openxmlformats.org/drawingml/2006/picture">
                <pic:pic xmlns:pic="http://schemas.openxmlformats.org/drawingml/2006/picture">
                  <pic:nvPicPr>
                    <pic:cNvPr id="0" name="image4.png" descr="How To Lead a Gibbs Reflective Cycle Exercise (+Template)"/>
                    <pic:cNvPicPr preferRelativeResize="0"/>
                  </pic:nvPicPr>
                  <pic:blipFill>
                    <a:blip r:embed="rId21"/>
                    <a:srcRect t="14240" b="6528"/>
                    <a:stretch>
                      <a:fillRect/>
                    </a:stretch>
                  </pic:blipFill>
                  <pic:spPr>
                    <a:xfrm>
                      <a:off x="0" y="0"/>
                      <a:ext cx="3735907" cy="2495093"/>
                    </a:xfrm>
                    <a:prstGeom prst="rect">
                      <a:avLst/>
                    </a:prstGeom>
                    <a:ln/>
                  </pic:spPr>
                </pic:pic>
              </a:graphicData>
            </a:graphic>
          </wp:inline>
        </w:drawing>
      </w:r>
    </w:p>
    <w:p w14:paraId="1FC49637" w14:textId="77777777" w:rsidR="003C74F7" w:rsidRDefault="00F1755A">
      <w:pPr>
        <w:jc w:val="center"/>
      </w:pPr>
      <w:r>
        <w:rPr>
          <w:b/>
        </w:rPr>
        <w:t>Figure 4:</w:t>
      </w:r>
      <w:r>
        <w:t xml:space="preserve"> Gibbs' Reflective Cycle.</w:t>
      </w:r>
    </w:p>
    <w:p w14:paraId="53C38DF3" w14:textId="77777777" w:rsidR="003C74F7" w:rsidRDefault="00F1755A">
      <w:pPr>
        <w:jc w:val="center"/>
      </w:pPr>
      <w:r>
        <w:rPr>
          <w:b/>
        </w:rPr>
        <w:t>Source:</w:t>
      </w:r>
      <w:r>
        <w:t xml:space="preserve"> (Gibbs, 1988).</w:t>
      </w:r>
    </w:p>
    <w:p w14:paraId="1029988B" w14:textId="77777777" w:rsidR="003C74F7" w:rsidRDefault="00F1755A">
      <w:r>
        <w:rPr>
          <w:b/>
        </w:rPr>
        <w:t xml:space="preserve">Description: </w:t>
      </w:r>
      <w:r>
        <w:t xml:space="preserve">The BA International Hotel Management course was such an informative module for me that improved my knowledge and industry-relevant skills concerning hotels and all types of hospitality services businesses (Coffey, 2023). Before starting this hotel placement project, I do not have any conceptual or theoretical evidence to justify the core causes or solutions for the hospitality industry to gain a proper competitive edge. Here, in this project, I gained experience with issues related to staff shortages in one of the most successful and high-class hotels in London, the Holiday Inn London. Even during my project writing phases, I faced challenges in certifying the potential research methods, </w:t>
      </w:r>
      <w:proofErr w:type="gramStart"/>
      <w:r>
        <w:t>strategies</w:t>
      </w:r>
      <w:proofErr w:type="gramEnd"/>
      <w:r>
        <w:t xml:space="preserve"> and tools that I would be using to collect data for the project (Gibbs, 1988). So, I communicated with my tutor to seek guidance and study materials to complete the project accurately and with justified evidence to effectively solve the research problem.</w:t>
      </w:r>
    </w:p>
    <w:p w14:paraId="26CDCA3D" w14:textId="77777777" w:rsidR="003C74F7" w:rsidRDefault="00F1755A">
      <w:r>
        <w:rPr>
          <w:b/>
        </w:rPr>
        <w:t xml:space="preserve">Feelings: </w:t>
      </w:r>
      <w:r>
        <w:t xml:space="preserve">After I started to discuss my anxieties, lack of experience and knowledge gaps with the hotel placement project, my tutor gave me confidence and support to create my own ethics form and core objectives, including the research title on my own (Ashton, 2023). This gave me a pleased feeling and confidence in myself to effectively create the title, aim and objectives to cultivate the </w:t>
      </w:r>
      <w:r>
        <w:lastRenderedPageBreak/>
        <w:t xml:space="preserve">project as I wanted. I started to create the pieces of evidence where I found my critical thinking ability, researching skills and data collection skills did not have the desired capabilities as I wanted. I was spending a chunk of time signifying titles, objectives, </w:t>
      </w:r>
      <w:proofErr w:type="gramStart"/>
      <w:r>
        <w:t>methods</w:t>
      </w:r>
      <w:proofErr w:type="gramEnd"/>
      <w:r>
        <w:t xml:space="preserve"> and core tools for the project where most of my classmates created their titles and objectives after getting the hotel placement assignment project. This gave me disappointment and sorrowful feelings about my academic writing, researching, critical thinking or data collecting skills with huge gaps.</w:t>
      </w:r>
    </w:p>
    <w:p w14:paraId="3FD45369" w14:textId="77777777" w:rsidR="003C74F7" w:rsidRDefault="00F1755A">
      <w:r>
        <w:rPr>
          <w:b/>
        </w:rPr>
        <w:t xml:space="preserve">Evaluation: </w:t>
      </w:r>
      <w:r>
        <w:t xml:space="preserve">After completing my title, objectives, selected </w:t>
      </w:r>
      <w:proofErr w:type="gramStart"/>
      <w:r>
        <w:t>methods</w:t>
      </w:r>
      <w:proofErr w:type="gramEnd"/>
      <w:r>
        <w:t xml:space="preserve"> and tools, I showed them to my tutor to seek guidance and feedback for my discoveries with fingers crossed to get suitable feedback. As my tutor continued to read, my findings impressed the tutor while only slight changes were indicated in my project (Davidson and Wang, 2023). However, my tutor indicated my lack of ability to make the reader understand the concepts, </w:t>
      </w:r>
      <w:proofErr w:type="gramStart"/>
      <w:r>
        <w:t>themes</w:t>
      </w:r>
      <w:proofErr w:type="gramEnd"/>
      <w:r>
        <w:t xml:space="preserve"> and strategies with my current writing skills. Also, my choice of methodology was inappropriate in the content of the study as the </w:t>
      </w:r>
      <w:proofErr w:type="gramStart"/>
      <w:r>
        <w:t>main focus</w:t>
      </w:r>
      <w:proofErr w:type="gramEnd"/>
      <w:r>
        <w:t xml:space="preserve"> and method of conducting the placement project is the case study method. Although I included primary methods, different </w:t>
      </w:r>
      <w:proofErr w:type="gramStart"/>
      <w:r>
        <w:t>approaches</w:t>
      </w:r>
      <w:proofErr w:type="gramEnd"/>
      <w:r>
        <w:t xml:space="preserve"> and insubstantial tools in the concept of the research topic and findings. I got further instructions to improve my choice of method effectively improving my knowledge and a wider spectrum of skills related to research methodologies.</w:t>
      </w:r>
    </w:p>
    <w:p w14:paraId="4F90C766" w14:textId="77777777" w:rsidR="003C74F7" w:rsidRDefault="00F1755A">
      <w:r>
        <w:rPr>
          <w:b/>
        </w:rPr>
        <w:t xml:space="preserve">Analysis: </w:t>
      </w:r>
      <w:r>
        <w:t xml:space="preserve">After getting feedback about my research background and selected methods, I changed my way of conducting the placement project and gave my full effort to complete the project according to the feedback (Ingersoll, 2022). I started to communicate with my classmates to get further advice on conducting the research in a proper academic manner, they suggested the module handbook demonstrate the key structure and required outcomes for the overall project. Also, my classmates gave me the advice to reflect on different types of strategies, theories, </w:t>
      </w:r>
      <w:proofErr w:type="gramStart"/>
      <w:r>
        <w:t>frameworks</w:t>
      </w:r>
      <w:proofErr w:type="gramEnd"/>
      <w:r>
        <w:t xml:space="preserve"> and initiatives to support my findings of the research in a proper, authentic and professional way. Here, my effective communication and collaboration skills helped me to get informative advice and support from my classmates to effectively go forward with my placement project. Eventually, I completed the project and submitted it before the deadline (May, Bazzoli and Gerland, 2021). After submission, I categorised some of the lacking skills, knowledge and potential elements of my skill sets that require significant improvement.</w:t>
      </w:r>
    </w:p>
    <w:p w14:paraId="003E6F3F" w14:textId="77777777" w:rsidR="003C74F7" w:rsidRDefault="00F1755A">
      <w:r>
        <w:rPr>
          <w:b/>
        </w:rPr>
        <w:t xml:space="preserve">Conclusions: </w:t>
      </w:r>
      <w:r>
        <w:t xml:space="preserve">I inspected my project and found that I could collect a more relevant and accurate set of information that reflects a wider spectrum of solutions to determine the research solutions in a more effective manner (McGinley, </w:t>
      </w:r>
      <w:proofErr w:type="gramStart"/>
      <w:r>
        <w:t>Hanks</w:t>
      </w:r>
      <w:proofErr w:type="gramEnd"/>
      <w:r>
        <w:t xml:space="preserve"> and Line, 2024). Besides, I realised that I could use </w:t>
      </w:r>
      <w:r>
        <w:lastRenderedPageBreak/>
        <w:t>my critical thinking knowledge and ability in a more controlling manner to show verdicts and findings of different types of case studies in a proper structure. Also, I could improve the quality of evidence by only collecting authentic sources for the project which might be time-consuming but shows an exact set of information in an instructive and explanatory way (</w:t>
      </w:r>
      <w:proofErr w:type="spellStart"/>
      <w:r>
        <w:t>Ployhart</w:t>
      </w:r>
      <w:proofErr w:type="spellEnd"/>
      <w:r>
        <w:t xml:space="preserve">, 2023). In addition, I could join my classmates for a group study circle to get more accurate support, guidance, </w:t>
      </w:r>
      <w:proofErr w:type="gramStart"/>
      <w:r>
        <w:t>assistance</w:t>
      </w:r>
      <w:proofErr w:type="gramEnd"/>
      <w:r>
        <w:t xml:space="preserve"> and relevant study materials for completing the project in a more informative way. Therefore, I could spend my time improving my academic skills to get more decent feedback and diminish my skill gap-related anxieties to complete my further projects effectively.</w:t>
      </w:r>
    </w:p>
    <w:p w14:paraId="763E7988" w14:textId="77777777" w:rsidR="003C74F7" w:rsidRDefault="00F1755A">
      <w:r>
        <w:rPr>
          <w:b/>
        </w:rPr>
        <w:t xml:space="preserve">Action Plan: </w:t>
      </w:r>
      <w:r>
        <w:t xml:space="preserve">I will take additional classes from my tutor for the next 6 months to improve my research skills further (Tan et al., 2024). I will educate myself with all types of research methods, strategies, </w:t>
      </w:r>
      <w:proofErr w:type="gramStart"/>
      <w:r>
        <w:t>tools</w:t>
      </w:r>
      <w:proofErr w:type="gramEnd"/>
      <w:r>
        <w:t xml:space="preserve"> and techniques to complete a project with relevant information without any personal hesitation. Besides, I will enrol in a hotel management operations-related online course for the next 3 months to improve my critical thinking and problem-solving skills in the context of the hotel and hospitality industry (Poon et al., 2022). This will allow me to reflect on my evidence, research project and hotel placement projects like this one in a more accurate, </w:t>
      </w:r>
      <w:proofErr w:type="gramStart"/>
      <w:r>
        <w:t>authentic</w:t>
      </w:r>
      <w:proofErr w:type="gramEnd"/>
      <w:r>
        <w:t xml:space="preserve"> and informative method. Alongside this, I will be reading books, journals, </w:t>
      </w:r>
      <w:proofErr w:type="gramStart"/>
      <w:r>
        <w:t>articles</w:t>
      </w:r>
      <w:proofErr w:type="gramEnd"/>
      <w:r>
        <w:t xml:space="preserve"> and case studies related to hotel management and staff-related elements through online research and sources for the next 2 months to improve my research skills further for any sort of critical hotel placement projects (Willie et al., 2024). Hopefully, these initiatives will help me to improve my skills, </w:t>
      </w:r>
      <w:proofErr w:type="gramStart"/>
      <w:r>
        <w:t>knowledge</w:t>
      </w:r>
      <w:proofErr w:type="gramEnd"/>
      <w:r>
        <w:t xml:space="preserve"> and excellence further with the BA International Hotel Management course effectively.</w:t>
      </w:r>
    </w:p>
    <w:p w14:paraId="55C958B5" w14:textId="77777777" w:rsidR="003C74F7" w:rsidRDefault="00F1755A">
      <w:pPr>
        <w:rPr>
          <w:color w:val="2F5496"/>
          <w:sz w:val="32"/>
          <w:szCs w:val="32"/>
        </w:rPr>
      </w:pPr>
      <w:bookmarkStart w:id="15" w:name="_heading=h.1ksv4uv" w:colFirst="0" w:colLast="0"/>
      <w:bookmarkEnd w:id="15"/>
      <w:r>
        <w:br w:type="page"/>
      </w:r>
    </w:p>
    <w:p w14:paraId="285CFB2F" w14:textId="77777777" w:rsidR="003C74F7" w:rsidRDefault="00F1755A">
      <w:pPr>
        <w:pStyle w:val="Heading1"/>
      </w:pPr>
      <w:bookmarkStart w:id="16" w:name="_heading=h.44sinio" w:colFirst="0" w:colLast="0"/>
      <w:bookmarkEnd w:id="16"/>
      <w:r>
        <w:lastRenderedPageBreak/>
        <w:t>Appendices</w:t>
      </w:r>
    </w:p>
    <w:p w14:paraId="121D1557" w14:textId="77777777" w:rsidR="003C74F7" w:rsidRDefault="00F1755A">
      <w:r>
        <w:rPr>
          <w:b/>
        </w:rPr>
        <w:t>Appendix 1:</w:t>
      </w:r>
      <w:r>
        <w:t xml:space="preserve"> Questionnaires to hotel management employees and managers</w:t>
      </w: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50"/>
      </w:tblGrid>
      <w:tr w:rsidR="003C74F7" w14:paraId="232CDB5D" w14:textId="77777777">
        <w:tc>
          <w:tcPr>
            <w:tcW w:w="9350" w:type="dxa"/>
          </w:tcPr>
          <w:p w14:paraId="00C8673A" w14:textId="77777777" w:rsidR="003C74F7" w:rsidRDefault="00F1755A">
            <w:pPr>
              <w:numPr>
                <w:ilvl w:val="0"/>
                <w:numId w:val="6"/>
              </w:numPr>
              <w:pBdr>
                <w:top w:val="nil"/>
                <w:left w:val="nil"/>
                <w:bottom w:val="nil"/>
                <w:right w:val="nil"/>
                <w:between w:val="nil"/>
              </w:pBdr>
              <w:spacing w:line="360" w:lineRule="auto"/>
            </w:pPr>
            <w:r>
              <w:rPr>
                <w:rFonts w:cs="Times New Roman"/>
                <w:color w:val="000000"/>
                <w:szCs w:val="24"/>
              </w:rPr>
              <w:t xml:space="preserve">What are the core reasons </w:t>
            </w:r>
            <w:r>
              <w:t>why employees</w:t>
            </w:r>
            <w:r>
              <w:rPr>
                <w:rFonts w:cs="Times New Roman"/>
                <w:color w:val="000000"/>
                <w:szCs w:val="24"/>
              </w:rPr>
              <w:t xml:space="preserve"> do not want to work in hotel management jobs for the long run?</w:t>
            </w:r>
          </w:p>
          <w:p w14:paraId="232CCD86" w14:textId="77777777" w:rsidR="003C74F7" w:rsidRDefault="00F1755A">
            <w:pPr>
              <w:numPr>
                <w:ilvl w:val="0"/>
                <w:numId w:val="6"/>
              </w:numPr>
              <w:pBdr>
                <w:top w:val="nil"/>
                <w:left w:val="nil"/>
                <w:bottom w:val="nil"/>
                <w:right w:val="nil"/>
                <w:between w:val="nil"/>
              </w:pBdr>
              <w:spacing w:line="360" w:lineRule="auto"/>
            </w:pPr>
            <w:r>
              <w:rPr>
                <w:rFonts w:cs="Times New Roman"/>
                <w:color w:val="000000"/>
                <w:szCs w:val="24"/>
              </w:rPr>
              <w:t>What are the best practices you think will be effective in retaining employees in the hotel?</w:t>
            </w:r>
          </w:p>
          <w:p w14:paraId="08D56307" w14:textId="77777777" w:rsidR="003C74F7" w:rsidRDefault="00F1755A">
            <w:pPr>
              <w:numPr>
                <w:ilvl w:val="0"/>
                <w:numId w:val="6"/>
              </w:numPr>
              <w:pBdr>
                <w:top w:val="nil"/>
                <w:left w:val="nil"/>
                <w:bottom w:val="nil"/>
                <w:right w:val="nil"/>
                <w:between w:val="nil"/>
              </w:pBdr>
              <w:spacing w:line="360" w:lineRule="auto"/>
            </w:pPr>
            <w:r>
              <w:rPr>
                <w:rFonts w:cs="Times New Roman"/>
                <w:color w:val="000000"/>
                <w:szCs w:val="24"/>
              </w:rPr>
              <w:t>Do you think technological advancement is the key to building employee careers and skills in the current-era hospitality sector?</w:t>
            </w:r>
          </w:p>
          <w:p w14:paraId="7D44BE3F" w14:textId="77777777" w:rsidR="003C74F7" w:rsidRDefault="00F1755A">
            <w:pPr>
              <w:numPr>
                <w:ilvl w:val="0"/>
                <w:numId w:val="6"/>
              </w:numPr>
              <w:pBdr>
                <w:top w:val="nil"/>
                <w:left w:val="nil"/>
                <w:bottom w:val="nil"/>
                <w:right w:val="nil"/>
                <w:between w:val="nil"/>
              </w:pBdr>
              <w:spacing w:line="360" w:lineRule="auto"/>
            </w:pPr>
            <w:r>
              <w:rPr>
                <w:rFonts w:cs="Times New Roman"/>
                <w:color w:val="000000"/>
                <w:szCs w:val="24"/>
              </w:rPr>
              <w:t>What are the main causes of the lack of employee motivation and retention in the hotel industry?</w:t>
            </w:r>
          </w:p>
          <w:p w14:paraId="51437002" w14:textId="77777777" w:rsidR="003C74F7" w:rsidRDefault="00F1755A">
            <w:pPr>
              <w:numPr>
                <w:ilvl w:val="0"/>
                <w:numId w:val="6"/>
              </w:numPr>
              <w:pBdr>
                <w:top w:val="nil"/>
                <w:left w:val="nil"/>
                <w:bottom w:val="nil"/>
                <w:right w:val="nil"/>
                <w:between w:val="nil"/>
              </w:pBdr>
              <w:spacing w:line="360" w:lineRule="auto"/>
            </w:pPr>
            <w:r>
              <w:rPr>
                <w:rFonts w:cs="Times New Roman"/>
                <w:color w:val="000000"/>
                <w:szCs w:val="24"/>
              </w:rPr>
              <w:t>Do you prefer motivational strategies and employee benefits to mitigate the staff shortage issue?</w:t>
            </w:r>
          </w:p>
        </w:tc>
      </w:tr>
    </w:tbl>
    <w:p w14:paraId="0AE84213" w14:textId="77777777" w:rsidR="003C74F7" w:rsidRDefault="00F1755A">
      <w:pPr>
        <w:jc w:val="center"/>
      </w:pPr>
      <w:r>
        <w:rPr>
          <w:b/>
        </w:rPr>
        <w:t>Source:</w:t>
      </w:r>
      <w:r>
        <w:t xml:space="preserve"> (Own).</w:t>
      </w:r>
    </w:p>
    <w:p w14:paraId="0B3B8ABA" w14:textId="77777777" w:rsidR="003C74F7" w:rsidRDefault="00F1755A">
      <w:r>
        <w:rPr>
          <w:b/>
        </w:rPr>
        <w:t>Appendix 2:</w:t>
      </w:r>
      <w:r>
        <w:t xml:space="preserve"> U.K. and London hotel industry unfilled jobs.</w:t>
      </w:r>
    </w:p>
    <w:p w14:paraId="0645C16A" w14:textId="77777777" w:rsidR="003C74F7" w:rsidRDefault="00F1755A">
      <w:pPr>
        <w:jc w:val="center"/>
      </w:pPr>
      <w:r>
        <w:rPr>
          <w:noProof/>
        </w:rPr>
        <w:drawing>
          <wp:inline distT="0" distB="0" distL="0" distR="0" wp14:anchorId="776FC818" wp14:editId="165C3323">
            <wp:extent cx="4214094" cy="2278951"/>
            <wp:effectExtent l="0" t="0" r="0" b="0"/>
            <wp:docPr id="2136866946" name="image7.png" descr="U.K. and London Restaurant Chef Jobs Go Unfilled as Workers Leave  Hospitality - Bloomberg"/>
            <wp:cNvGraphicFramePr/>
            <a:graphic xmlns:a="http://schemas.openxmlformats.org/drawingml/2006/main">
              <a:graphicData uri="http://schemas.openxmlformats.org/drawingml/2006/picture">
                <pic:pic xmlns:pic="http://schemas.openxmlformats.org/drawingml/2006/picture">
                  <pic:nvPicPr>
                    <pic:cNvPr id="0" name="image7.png" descr="U.K. and London Restaurant Chef Jobs Go Unfilled as Workers Leave  Hospitality - Bloomberg"/>
                    <pic:cNvPicPr preferRelativeResize="0"/>
                  </pic:nvPicPr>
                  <pic:blipFill>
                    <a:blip r:embed="rId22"/>
                    <a:srcRect b="11753"/>
                    <a:stretch>
                      <a:fillRect/>
                    </a:stretch>
                  </pic:blipFill>
                  <pic:spPr>
                    <a:xfrm>
                      <a:off x="0" y="0"/>
                      <a:ext cx="4214094" cy="2278951"/>
                    </a:xfrm>
                    <a:prstGeom prst="rect">
                      <a:avLst/>
                    </a:prstGeom>
                    <a:ln/>
                  </pic:spPr>
                </pic:pic>
              </a:graphicData>
            </a:graphic>
          </wp:inline>
        </w:drawing>
      </w:r>
    </w:p>
    <w:p w14:paraId="3D19A9B1" w14:textId="77777777" w:rsidR="003C74F7" w:rsidRDefault="00F1755A">
      <w:pPr>
        <w:jc w:val="center"/>
      </w:pPr>
      <w:r>
        <w:rPr>
          <w:b/>
        </w:rPr>
        <w:t>Source:</w:t>
      </w:r>
      <w:r>
        <w:t xml:space="preserve"> (Chu and Choi, 2021).</w:t>
      </w:r>
    </w:p>
    <w:p w14:paraId="1C8FCF42" w14:textId="77777777" w:rsidR="003C74F7" w:rsidRDefault="00F1755A">
      <w:r>
        <w:rPr>
          <w:b/>
        </w:rPr>
        <w:t>Appendix 3:</w:t>
      </w:r>
      <w:r>
        <w:t xml:space="preserve"> Hospitality businesses are struggling to fill </w:t>
      </w:r>
      <w:proofErr w:type="gramStart"/>
      <w:r>
        <w:t>vacancies</w:t>
      </w:r>
      <w:proofErr w:type="gramEnd"/>
    </w:p>
    <w:p w14:paraId="540ED64A" w14:textId="77777777" w:rsidR="003C74F7" w:rsidRDefault="00F1755A">
      <w:pPr>
        <w:jc w:val="center"/>
      </w:pPr>
      <w:r>
        <w:rPr>
          <w:noProof/>
        </w:rPr>
        <w:lastRenderedPageBreak/>
        <w:drawing>
          <wp:inline distT="0" distB="0" distL="0" distR="0" wp14:anchorId="6A228746" wp14:editId="49AC8629">
            <wp:extent cx="3843121" cy="3217355"/>
            <wp:effectExtent l="0" t="0" r="0" b="0"/>
            <wp:docPr id="2136866947" name="image12.png" descr="Hospitality businesses are most likely to be struggling to fill vacancies -  Office for National Statistics"/>
            <wp:cNvGraphicFramePr/>
            <a:graphic xmlns:a="http://schemas.openxmlformats.org/drawingml/2006/main">
              <a:graphicData uri="http://schemas.openxmlformats.org/drawingml/2006/picture">
                <pic:pic xmlns:pic="http://schemas.openxmlformats.org/drawingml/2006/picture">
                  <pic:nvPicPr>
                    <pic:cNvPr id="0" name="image12.png" descr="Hospitality businesses are most likely to be struggling to fill vacancies -  Office for National Statistics"/>
                    <pic:cNvPicPr preferRelativeResize="0"/>
                  </pic:nvPicPr>
                  <pic:blipFill>
                    <a:blip r:embed="rId23"/>
                    <a:srcRect b="14061"/>
                    <a:stretch>
                      <a:fillRect/>
                    </a:stretch>
                  </pic:blipFill>
                  <pic:spPr>
                    <a:xfrm>
                      <a:off x="0" y="0"/>
                      <a:ext cx="3843121" cy="3217355"/>
                    </a:xfrm>
                    <a:prstGeom prst="rect">
                      <a:avLst/>
                    </a:prstGeom>
                    <a:ln/>
                  </pic:spPr>
                </pic:pic>
              </a:graphicData>
            </a:graphic>
          </wp:inline>
        </w:drawing>
      </w:r>
    </w:p>
    <w:p w14:paraId="583FC161" w14:textId="77777777" w:rsidR="003C74F7" w:rsidRDefault="00F1755A">
      <w:pPr>
        <w:jc w:val="center"/>
      </w:pPr>
      <w:r>
        <w:rPr>
          <w:b/>
        </w:rPr>
        <w:t>Source:</w:t>
      </w:r>
      <w:r>
        <w:t xml:space="preserve"> (Davidson and Wang, 2023).</w:t>
      </w:r>
    </w:p>
    <w:p w14:paraId="20EA80AE" w14:textId="77777777" w:rsidR="003C74F7" w:rsidRDefault="00F1755A">
      <w:r>
        <w:rPr>
          <w:b/>
        </w:rPr>
        <w:t>Appendix 4:</w:t>
      </w:r>
      <w:r>
        <w:t xml:space="preserve"> The vacancies rise records in the hospitality sector of the </w:t>
      </w:r>
      <w:proofErr w:type="gramStart"/>
      <w:r>
        <w:t>UK</w:t>
      </w:r>
      <w:proofErr w:type="gramEnd"/>
    </w:p>
    <w:p w14:paraId="5F574FE7" w14:textId="77777777" w:rsidR="003C74F7" w:rsidRDefault="00F1755A">
      <w:pPr>
        <w:jc w:val="center"/>
      </w:pPr>
      <w:r>
        <w:rPr>
          <w:noProof/>
        </w:rPr>
        <w:drawing>
          <wp:inline distT="0" distB="0" distL="0" distR="0" wp14:anchorId="7AA3A4CA" wp14:editId="72F5C7AD">
            <wp:extent cx="3893211" cy="2908564"/>
            <wp:effectExtent l="0" t="0" r="0" b="0"/>
            <wp:docPr id="2136866948" name="image6.jpg" descr="Premier Inn owner Whitbread warns of staff shortages as demand recovers -  BBC News"/>
            <wp:cNvGraphicFramePr/>
            <a:graphic xmlns:a="http://schemas.openxmlformats.org/drawingml/2006/main">
              <a:graphicData uri="http://schemas.openxmlformats.org/drawingml/2006/picture">
                <pic:pic xmlns:pic="http://schemas.openxmlformats.org/drawingml/2006/picture">
                  <pic:nvPicPr>
                    <pic:cNvPr id="0" name="image6.jpg" descr="Premier Inn owner Whitbread warns of staff shortages as demand recovers -  BBC News"/>
                    <pic:cNvPicPr preferRelativeResize="0"/>
                  </pic:nvPicPr>
                  <pic:blipFill>
                    <a:blip r:embed="rId24"/>
                    <a:srcRect b="4378"/>
                    <a:stretch>
                      <a:fillRect/>
                    </a:stretch>
                  </pic:blipFill>
                  <pic:spPr>
                    <a:xfrm>
                      <a:off x="0" y="0"/>
                      <a:ext cx="3893211" cy="2908564"/>
                    </a:xfrm>
                    <a:prstGeom prst="rect">
                      <a:avLst/>
                    </a:prstGeom>
                    <a:ln/>
                  </pic:spPr>
                </pic:pic>
              </a:graphicData>
            </a:graphic>
          </wp:inline>
        </w:drawing>
      </w:r>
    </w:p>
    <w:p w14:paraId="33A12FB4" w14:textId="77777777" w:rsidR="003C74F7" w:rsidRDefault="00F1755A">
      <w:pPr>
        <w:jc w:val="center"/>
      </w:pPr>
      <w:r>
        <w:rPr>
          <w:b/>
        </w:rPr>
        <w:t>Source:</w:t>
      </w:r>
      <w:r>
        <w:t xml:space="preserve"> (Harrison, 2022).</w:t>
      </w:r>
    </w:p>
    <w:p w14:paraId="49AFDD9D" w14:textId="77777777" w:rsidR="003C74F7" w:rsidRDefault="003C74F7"/>
    <w:p w14:paraId="7AD5A5FA" w14:textId="77777777" w:rsidR="003C74F7" w:rsidRDefault="00F1755A">
      <w:pPr>
        <w:rPr>
          <w:color w:val="2F5496"/>
          <w:sz w:val="32"/>
          <w:szCs w:val="32"/>
        </w:rPr>
      </w:pPr>
      <w:bookmarkStart w:id="17" w:name="_heading=h.2jxsxqh" w:colFirst="0" w:colLast="0"/>
      <w:bookmarkEnd w:id="17"/>
      <w:r>
        <w:br w:type="page"/>
      </w:r>
    </w:p>
    <w:p w14:paraId="714D4EC5" w14:textId="77777777" w:rsidR="003C74F7" w:rsidRDefault="00F1755A">
      <w:pPr>
        <w:pStyle w:val="Heading1"/>
      </w:pPr>
      <w:bookmarkStart w:id="18" w:name="_heading=h.z337ya" w:colFirst="0" w:colLast="0"/>
      <w:bookmarkEnd w:id="18"/>
      <w:r>
        <w:lastRenderedPageBreak/>
        <w:t>References</w:t>
      </w:r>
    </w:p>
    <w:p w14:paraId="3DD3CB96"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Amissah, E.F., Gamor, E., Deri, M.N. and Amissah, A. (2023). Factors Influencing Employee Job Satisfaction in UK’s Hotel Industry. </w:t>
      </w:r>
      <w:r>
        <w:rPr>
          <w:rFonts w:cs="Times New Roman"/>
          <w:i/>
          <w:color w:val="000000"/>
          <w:szCs w:val="24"/>
        </w:rPr>
        <w:t>Journal of Human Resources in Hospitality &amp; Tourism</w:t>
      </w:r>
      <w:r>
        <w:rPr>
          <w:rFonts w:cs="Times New Roman"/>
          <w:color w:val="000000"/>
          <w:szCs w:val="24"/>
        </w:rPr>
        <w:t>, 15(2), pp.166–183.</w:t>
      </w:r>
    </w:p>
    <w:p w14:paraId="01360240"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Anderson, E.W., Fornell, C. and Rust, R.T. (2022). Employee Satisfaction, Productivity, and Profitability: Differences between Goods and Services in the Hotel Industry Case Study Review. </w:t>
      </w:r>
      <w:r>
        <w:rPr>
          <w:rFonts w:cs="Times New Roman"/>
          <w:i/>
          <w:color w:val="000000"/>
          <w:szCs w:val="24"/>
        </w:rPr>
        <w:t>Journal of Hotel Management</w:t>
      </w:r>
      <w:r>
        <w:rPr>
          <w:rFonts w:cs="Times New Roman"/>
          <w:color w:val="000000"/>
          <w:szCs w:val="24"/>
        </w:rPr>
        <w:t>, 16(2), pp.129–145.</w:t>
      </w:r>
    </w:p>
    <w:p w14:paraId="1001130A"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Ashton, A.S. (2023). </w:t>
      </w:r>
      <w:proofErr w:type="gramStart"/>
      <w:r>
        <w:rPr>
          <w:rFonts w:cs="Times New Roman"/>
          <w:color w:val="000000"/>
          <w:szCs w:val="24"/>
        </w:rPr>
        <w:t>How</w:t>
      </w:r>
      <w:proofErr w:type="gramEnd"/>
      <w:r>
        <w:rPr>
          <w:rFonts w:cs="Times New Roman"/>
          <w:color w:val="000000"/>
          <w:szCs w:val="24"/>
        </w:rPr>
        <w:t xml:space="preserve"> Human Resources Management Best Practices Influence Employee Satisfaction and Job Retention in the UK’s Hotel Industry. </w:t>
      </w:r>
      <w:r>
        <w:rPr>
          <w:rFonts w:cs="Times New Roman"/>
          <w:i/>
          <w:color w:val="000000"/>
          <w:szCs w:val="24"/>
        </w:rPr>
        <w:t>Journal of Human Resources in Hospitality &amp; Tourism</w:t>
      </w:r>
      <w:r>
        <w:rPr>
          <w:rFonts w:cs="Times New Roman"/>
          <w:color w:val="000000"/>
          <w:szCs w:val="24"/>
        </w:rPr>
        <w:t>, 17(2), pp.175–199.</w:t>
      </w:r>
    </w:p>
    <w:p w14:paraId="14442C8C"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Bansal, S. and Khosla, </w:t>
      </w:r>
      <w:proofErr w:type="spellStart"/>
      <w:r>
        <w:rPr>
          <w:rFonts w:cs="Times New Roman"/>
          <w:color w:val="000000"/>
          <w:szCs w:val="24"/>
        </w:rPr>
        <w:t>Dr.D</w:t>
      </w:r>
      <w:proofErr w:type="spellEnd"/>
      <w:r>
        <w:rPr>
          <w:rFonts w:cs="Times New Roman"/>
          <w:color w:val="000000"/>
          <w:szCs w:val="24"/>
        </w:rPr>
        <w:t xml:space="preserve">. (2022). Working Capital Management of Hotel Industry in the UK: an Analysis. </w:t>
      </w:r>
      <w:r>
        <w:rPr>
          <w:rFonts w:cs="Times New Roman"/>
          <w:i/>
          <w:color w:val="000000"/>
          <w:szCs w:val="24"/>
        </w:rPr>
        <w:t>Journal of Hotel Management</w:t>
      </w:r>
      <w:r>
        <w:rPr>
          <w:rFonts w:cs="Times New Roman"/>
          <w:color w:val="000000"/>
          <w:szCs w:val="24"/>
        </w:rPr>
        <w:t>.</w:t>
      </w:r>
    </w:p>
    <w:p w14:paraId="166DA189" w14:textId="77777777" w:rsidR="003C74F7" w:rsidRDefault="00F1755A">
      <w:pPr>
        <w:pBdr>
          <w:top w:val="nil"/>
          <w:left w:val="nil"/>
          <w:bottom w:val="nil"/>
          <w:right w:val="nil"/>
          <w:between w:val="nil"/>
        </w:pBdr>
        <w:ind w:left="720" w:hanging="720"/>
        <w:rPr>
          <w:rFonts w:cs="Times New Roman"/>
          <w:color w:val="000000"/>
          <w:szCs w:val="24"/>
        </w:rPr>
      </w:pPr>
      <w:proofErr w:type="spellStart"/>
      <w:r>
        <w:rPr>
          <w:rFonts w:cs="Times New Roman"/>
          <w:color w:val="000000"/>
          <w:szCs w:val="24"/>
        </w:rPr>
        <w:t>Beldona</w:t>
      </w:r>
      <w:proofErr w:type="spellEnd"/>
      <w:r>
        <w:rPr>
          <w:rFonts w:cs="Times New Roman"/>
          <w:color w:val="000000"/>
          <w:szCs w:val="24"/>
        </w:rPr>
        <w:t xml:space="preserve">, S. and Cobanoglu, C. (2023). Importance-Performance Analysis of Guest Technologies in the Lodging Industry: Literature Review. </w:t>
      </w:r>
      <w:r>
        <w:rPr>
          <w:rFonts w:cs="Times New Roman"/>
          <w:i/>
          <w:color w:val="000000"/>
          <w:szCs w:val="24"/>
        </w:rPr>
        <w:t>Hotel and Restaurant Administration Quarterly</w:t>
      </w:r>
      <w:r>
        <w:rPr>
          <w:rFonts w:cs="Times New Roman"/>
          <w:color w:val="000000"/>
          <w:szCs w:val="24"/>
        </w:rPr>
        <w:t>, 48(3), pp.299–312.</w:t>
      </w:r>
    </w:p>
    <w:p w14:paraId="06DAB61D" w14:textId="77777777" w:rsidR="003C74F7" w:rsidRDefault="00F1755A">
      <w:pPr>
        <w:ind w:left="720" w:hanging="720"/>
      </w:pPr>
      <w:bookmarkStart w:id="19" w:name="_heading=h.3j2qqm3" w:colFirst="0" w:colLast="0"/>
      <w:bookmarkEnd w:id="19"/>
      <w:r>
        <w:t xml:space="preserve">Bryman, A. (2008). </w:t>
      </w:r>
      <w:r>
        <w:rPr>
          <w:i/>
        </w:rPr>
        <w:t>Social Research Methods,</w:t>
      </w:r>
      <w:r>
        <w:t xml:space="preserve"> 2nd Ed, Oxford University Press.</w:t>
      </w:r>
    </w:p>
    <w:p w14:paraId="0F892E3F" w14:textId="77777777" w:rsidR="003C74F7" w:rsidRDefault="00F1755A">
      <w:pPr>
        <w:pBdr>
          <w:top w:val="nil"/>
          <w:left w:val="nil"/>
          <w:bottom w:val="nil"/>
          <w:right w:val="nil"/>
          <w:between w:val="nil"/>
        </w:pBdr>
        <w:ind w:left="720" w:hanging="720"/>
        <w:rPr>
          <w:rFonts w:cs="Times New Roman"/>
          <w:color w:val="000000"/>
          <w:szCs w:val="24"/>
        </w:rPr>
      </w:pPr>
      <w:proofErr w:type="spellStart"/>
      <w:r>
        <w:rPr>
          <w:rFonts w:cs="Times New Roman"/>
          <w:color w:val="000000"/>
          <w:szCs w:val="24"/>
        </w:rPr>
        <w:t>Bustamam</w:t>
      </w:r>
      <w:proofErr w:type="spellEnd"/>
      <w:r>
        <w:rPr>
          <w:rFonts w:cs="Times New Roman"/>
          <w:color w:val="000000"/>
          <w:szCs w:val="24"/>
        </w:rPr>
        <w:t xml:space="preserve">, F.L., Teng, S.S. and Abdullah, F.Z. (2022). Reward Management and Job Satisfaction among Frontline Employees in the Hotel Industry in the UK. </w:t>
      </w:r>
      <w:r>
        <w:rPr>
          <w:rFonts w:cs="Times New Roman"/>
          <w:i/>
          <w:color w:val="000000"/>
          <w:szCs w:val="24"/>
        </w:rPr>
        <w:t xml:space="preserve">Social and </w:t>
      </w:r>
      <w:proofErr w:type="spellStart"/>
      <w:r>
        <w:rPr>
          <w:rFonts w:cs="Times New Roman"/>
          <w:i/>
          <w:color w:val="000000"/>
          <w:szCs w:val="24"/>
        </w:rPr>
        <w:t>Behavioral</w:t>
      </w:r>
      <w:proofErr w:type="spellEnd"/>
      <w:r>
        <w:rPr>
          <w:rFonts w:cs="Times New Roman"/>
          <w:i/>
          <w:color w:val="000000"/>
          <w:szCs w:val="24"/>
        </w:rPr>
        <w:t xml:space="preserve"> Sciences</w:t>
      </w:r>
      <w:r>
        <w:rPr>
          <w:rFonts w:cs="Times New Roman"/>
          <w:color w:val="000000"/>
          <w:szCs w:val="24"/>
        </w:rPr>
        <w:t>, 144, pp.392–402.</w:t>
      </w:r>
    </w:p>
    <w:p w14:paraId="1CBFEF75" w14:textId="77777777" w:rsidR="003C74F7" w:rsidRDefault="00F1755A">
      <w:pPr>
        <w:pBdr>
          <w:top w:val="nil"/>
          <w:left w:val="nil"/>
          <w:bottom w:val="nil"/>
          <w:right w:val="nil"/>
          <w:between w:val="nil"/>
        </w:pBdr>
        <w:ind w:left="720" w:hanging="720"/>
        <w:rPr>
          <w:rFonts w:cs="Times New Roman"/>
          <w:color w:val="000000"/>
          <w:szCs w:val="24"/>
        </w:rPr>
      </w:pPr>
      <w:proofErr w:type="spellStart"/>
      <w:r>
        <w:rPr>
          <w:rFonts w:cs="Times New Roman"/>
          <w:color w:val="000000"/>
          <w:szCs w:val="24"/>
        </w:rPr>
        <w:t>Chathoth</w:t>
      </w:r>
      <w:proofErr w:type="spellEnd"/>
      <w:r>
        <w:rPr>
          <w:rFonts w:cs="Times New Roman"/>
          <w:color w:val="000000"/>
          <w:szCs w:val="24"/>
        </w:rPr>
        <w:t xml:space="preserve">, P.K. (2023). The Impact of Information Technology on Hotel operations, Employee retention, Service Management and Transaction costs: a Conceptual Framework for full-service Hotel Firms. </w:t>
      </w:r>
      <w:r>
        <w:rPr>
          <w:rFonts w:cs="Times New Roman"/>
          <w:i/>
          <w:color w:val="000000"/>
          <w:szCs w:val="24"/>
        </w:rPr>
        <w:t>International Journal of Hospitality Management</w:t>
      </w:r>
      <w:r>
        <w:rPr>
          <w:rFonts w:cs="Times New Roman"/>
          <w:color w:val="000000"/>
          <w:szCs w:val="24"/>
        </w:rPr>
        <w:t>, 26(2), pp.395–408.</w:t>
      </w:r>
    </w:p>
    <w:p w14:paraId="0A521F0E"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Chiang, C.-F., Back, K.-J. and Canter, D.D. (2022). The Impact of Employee Training on Job Satisfaction and Intention to Stay in the Hotel Industry. </w:t>
      </w:r>
      <w:r>
        <w:rPr>
          <w:rFonts w:cs="Times New Roman"/>
          <w:i/>
          <w:color w:val="000000"/>
          <w:szCs w:val="24"/>
        </w:rPr>
        <w:t>Journal of Human Resources in Hospitality &amp; Tourism</w:t>
      </w:r>
      <w:r>
        <w:rPr>
          <w:rFonts w:cs="Times New Roman"/>
          <w:color w:val="000000"/>
          <w:szCs w:val="24"/>
        </w:rPr>
        <w:t>, 4(2), pp.99–118.</w:t>
      </w:r>
    </w:p>
    <w:p w14:paraId="0B7E191E"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Chu, R.K.S. and Choi, T. (2021). An importance-performance Analysis of Hotel Selection Factors in the UK Hotel industry: a Comparison of Business and Leisure Travellers. </w:t>
      </w:r>
      <w:r>
        <w:rPr>
          <w:rFonts w:cs="Times New Roman"/>
          <w:i/>
          <w:color w:val="000000"/>
          <w:szCs w:val="24"/>
        </w:rPr>
        <w:t>Tourism Management</w:t>
      </w:r>
      <w:r>
        <w:rPr>
          <w:rFonts w:cs="Times New Roman"/>
          <w:color w:val="000000"/>
          <w:szCs w:val="24"/>
        </w:rPr>
        <w:t>, 21(4), pp.363–377.</w:t>
      </w:r>
    </w:p>
    <w:p w14:paraId="7F96587E"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Cobanoglu, C., Ayoun, B., Connolly, D. and Nusair, K. (2023). The Effect of Information Technology Steering Committees on Perceived IT Management Sophistication in Hotels: </w:t>
      </w:r>
      <w:r>
        <w:rPr>
          <w:rFonts w:cs="Times New Roman"/>
          <w:color w:val="000000"/>
          <w:szCs w:val="24"/>
        </w:rPr>
        <w:lastRenderedPageBreak/>
        <w:t xml:space="preserve">Literature Review. </w:t>
      </w:r>
      <w:r>
        <w:rPr>
          <w:rFonts w:cs="Times New Roman"/>
          <w:i/>
          <w:color w:val="000000"/>
          <w:szCs w:val="24"/>
        </w:rPr>
        <w:t>International Journal of Hospitality &amp; Tourism Administration</w:t>
      </w:r>
      <w:r>
        <w:rPr>
          <w:rFonts w:cs="Times New Roman"/>
          <w:color w:val="000000"/>
          <w:szCs w:val="24"/>
        </w:rPr>
        <w:t>, 14(1), pp.1–22.</w:t>
      </w:r>
    </w:p>
    <w:p w14:paraId="45CDD1FF"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Coffey, M. (2023). Stress in Social Factors of the Employees That Increasing Staff Shortage: a Literature Case Study of Mental Wellbeing, Constraints and Job Satisfaction. </w:t>
      </w:r>
      <w:r>
        <w:rPr>
          <w:rFonts w:cs="Times New Roman"/>
          <w:i/>
          <w:color w:val="000000"/>
          <w:szCs w:val="24"/>
        </w:rPr>
        <w:t>British Journal of Social Work</w:t>
      </w:r>
      <w:r>
        <w:rPr>
          <w:rFonts w:cs="Times New Roman"/>
          <w:color w:val="000000"/>
          <w:szCs w:val="24"/>
        </w:rPr>
        <w:t>, 34(5), pp.735–746.</w:t>
      </w:r>
    </w:p>
    <w:p w14:paraId="03FDFB62"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Collings, D.G., Scullion, </w:t>
      </w:r>
      <w:proofErr w:type="gramStart"/>
      <w:r>
        <w:rPr>
          <w:rFonts w:cs="Times New Roman"/>
          <w:color w:val="000000"/>
          <w:szCs w:val="24"/>
        </w:rPr>
        <w:t>H.</w:t>
      </w:r>
      <w:proofErr w:type="gramEnd"/>
      <w:r>
        <w:rPr>
          <w:rFonts w:cs="Times New Roman"/>
          <w:color w:val="000000"/>
          <w:szCs w:val="24"/>
        </w:rPr>
        <w:t xml:space="preserve"> and Morley, M.J. (2023). Changing Patterns of Global Staffing in the Multinational Enterprise: Challenges to the Conventional Expatriate Assignment and Emerging Alternatives. </w:t>
      </w:r>
      <w:r>
        <w:rPr>
          <w:rFonts w:cs="Times New Roman"/>
          <w:i/>
          <w:color w:val="000000"/>
          <w:szCs w:val="24"/>
        </w:rPr>
        <w:t>Journal of World Business</w:t>
      </w:r>
      <w:r>
        <w:rPr>
          <w:rFonts w:cs="Times New Roman"/>
          <w:color w:val="000000"/>
          <w:szCs w:val="24"/>
        </w:rPr>
        <w:t>, 42(2), pp.198–213.</w:t>
      </w:r>
    </w:p>
    <w:p w14:paraId="41A1869D" w14:textId="77777777" w:rsidR="003C74F7" w:rsidRDefault="00F1755A">
      <w:pPr>
        <w:ind w:left="720" w:hanging="720"/>
      </w:pPr>
      <w:bookmarkStart w:id="20" w:name="_heading=h.1y810tw" w:colFirst="0" w:colLast="0"/>
      <w:bookmarkEnd w:id="20"/>
      <w:r>
        <w:t xml:space="preserve">Collis, J. and Hussey, R. (2014). </w:t>
      </w:r>
      <w:r>
        <w:rPr>
          <w:i/>
        </w:rPr>
        <w:t>Business Research, A Practical Guide for Undergraduate and Post-Graduate Students.</w:t>
      </w:r>
      <w:r>
        <w:t xml:space="preserve"> Palgrave, London.</w:t>
      </w:r>
    </w:p>
    <w:p w14:paraId="6CB60EB9" w14:textId="77777777" w:rsidR="003C74F7" w:rsidRDefault="00F1755A">
      <w:pPr>
        <w:ind w:left="720" w:hanging="720"/>
      </w:pPr>
      <w:bookmarkStart w:id="21" w:name="_heading=h.4i7ojhp" w:colFirst="0" w:colLast="0"/>
      <w:bookmarkEnd w:id="21"/>
      <w:r>
        <w:t xml:space="preserve">Cottrel, S. (2011). </w:t>
      </w:r>
      <w:r>
        <w:rPr>
          <w:i/>
        </w:rPr>
        <w:t>Critical Thinking Skills: Developing Effective Analysis and Argument</w:t>
      </w:r>
      <w:r>
        <w:t>. Palgrave Study Guides, Palgrave Macmillan: Basingstoke.</w:t>
      </w:r>
    </w:p>
    <w:p w14:paraId="1F5FB94F" w14:textId="77777777" w:rsidR="003C74F7" w:rsidRDefault="00F1755A">
      <w:pPr>
        <w:ind w:left="720" w:hanging="720"/>
      </w:pPr>
      <w:bookmarkStart w:id="22" w:name="_heading=h.2xcytpi" w:colFirst="0" w:colLast="0"/>
      <w:bookmarkEnd w:id="22"/>
      <w:r>
        <w:t xml:space="preserve">Cottrel, S. (2014). </w:t>
      </w:r>
      <w:r>
        <w:rPr>
          <w:i/>
        </w:rPr>
        <w:t>Dissertation and Project Reports – A Step by Step Guide</w:t>
      </w:r>
      <w:r>
        <w:t>. Palgrave Macmillan: Basingstoke.</w:t>
      </w:r>
    </w:p>
    <w:p w14:paraId="3654C6F8" w14:textId="77777777" w:rsidR="003C74F7" w:rsidRDefault="00F1755A">
      <w:pPr>
        <w:ind w:left="720" w:hanging="720"/>
      </w:pPr>
      <w:bookmarkStart w:id="23" w:name="_heading=h.1ci93xb" w:colFirst="0" w:colLast="0"/>
      <w:bookmarkEnd w:id="23"/>
      <w:r>
        <w:t xml:space="preserve">Cottrell, S. (2014). </w:t>
      </w:r>
      <w:r>
        <w:rPr>
          <w:i/>
        </w:rPr>
        <w:t>Dissertations and project reports: a step-by-step guide</w:t>
      </w:r>
      <w:r>
        <w:t>. New York: Palgrave.</w:t>
      </w:r>
    </w:p>
    <w:p w14:paraId="6D61E591"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Dabo, M. (2023). </w:t>
      </w:r>
      <w:r>
        <w:rPr>
          <w:rFonts w:cs="Times New Roman"/>
          <w:i/>
          <w:color w:val="000000"/>
          <w:szCs w:val="24"/>
        </w:rPr>
        <w:t>London Hospitality Workers See Pay Rises Amid Staff Shortages</w:t>
      </w:r>
      <w:r>
        <w:rPr>
          <w:rFonts w:cs="Times New Roman"/>
          <w:color w:val="000000"/>
          <w:szCs w:val="24"/>
        </w:rPr>
        <w:t>. [online] Hotel Management Network. Available at: https://www.hotelmanagement-network.com/news/london-hospitality-pay-rises-shortages/ [Accessed 5 May 2024].</w:t>
      </w:r>
    </w:p>
    <w:p w14:paraId="5FB0E4D5"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Davidson, M.C.G. and Wang, Y. (2023). Sustainable Labor Practices? Hotel Human Resource Managers Views on Turnover and Skill Shortages: Critical Literature Overview. </w:t>
      </w:r>
      <w:r>
        <w:rPr>
          <w:rFonts w:cs="Times New Roman"/>
          <w:i/>
          <w:color w:val="000000"/>
          <w:szCs w:val="24"/>
        </w:rPr>
        <w:t>Journal of Human Resources in Hospitality &amp; Tourism</w:t>
      </w:r>
      <w:r>
        <w:rPr>
          <w:rFonts w:cs="Times New Roman"/>
          <w:color w:val="000000"/>
          <w:szCs w:val="24"/>
        </w:rPr>
        <w:t>, 10(3), pp.235–253.</w:t>
      </w:r>
    </w:p>
    <w:p w14:paraId="2047B4A5"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Dempsey, J. (2023). Hospitality Sector ‘Anxious’ over Summer Staffing. </w:t>
      </w:r>
      <w:r>
        <w:rPr>
          <w:rFonts w:cs="Times New Roman"/>
          <w:i/>
          <w:color w:val="000000"/>
          <w:szCs w:val="24"/>
        </w:rPr>
        <w:t>BBC News</w:t>
      </w:r>
      <w:r>
        <w:rPr>
          <w:rFonts w:cs="Times New Roman"/>
          <w:color w:val="000000"/>
          <w:szCs w:val="24"/>
        </w:rPr>
        <w:t>. [online] 9 Jul. Available at: https://www.bbc.com/news/business-66021588.</w:t>
      </w:r>
    </w:p>
    <w:p w14:paraId="79E9DBAE" w14:textId="77777777" w:rsidR="003C74F7" w:rsidRDefault="00F1755A">
      <w:pPr>
        <w:ind w:left="720" w:hanging="720"/>
      </w:pPr>
      <w:bookmarkStart w:id="24" w:name="_heading=h.3whwml4" w:colFirst="0" w:colLast="0"/>
      <w:bookmarkEnd w:id="24"/>
      <w:r>
        <w:t xml:space="preserve">Denscombe, M. (2010). </w:t>
      </w:r>
      <w:r>
        <w:rPr>
          <w:i/>
        </w:rPr>
        <w:t>Ground rules for social research: guidelines for good practice</w:t>
      </w:r>
      <w:r>
        <w:t>. 2nd ed., Maidenhead: Open University Press.</w:t>
      </w:r>
    </w:p>
    <w:p w14:paraId="1B9D95D4" w14:textId="77777777" w:rsidR="003C74F7" w:rsidRDefault="00F1755A">
      <w:pPr>
        <w:ind w:left="720" w:hanging="720"/>
      </w:pPr>
      <w:bookmarkStart w:id="25" w:name="_heading=h.2bn6wsx" w:colFirst="0" w:colLast="0"/>
      <w:bookmarkEnd w:id="25"/>
      <w:r>
        <w:t xml:space="preserve">Diamantopoulos, A. and Schlegelmilch, B. B. (2002). </w:t>
      </w:r>
      <w:r>
        <w:rPr>
          <w:i/>
        </w:rPr>
        <w:t>Taking the Fear Out of Data Analysis</w:t>
      </w:r>
      <w:r>
        <w:t>. Dryden, London.</w:t>
      </w:r>
    </w:p>
    <w:p w14:paraId="0789A3FC"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Gibbs, G. (1988). Learning by doing: a Guide to Teaching and Learning Methods. </w:t>
      </w:r>
      <w:r>
        <w:rPr>
          <w:rFonts w:cs="Times New Roman"/>
          <w:i/>
          <w:color w:val="000000"/>
          <w:szCs w:val="24"/>
        </w:rPr>
        <w:t>Programmed Learning &amp; Educational Technology</w:t>
      </w:r>
      <w:r>
        <w:rPr>
          <w:rFonts w:cs="Times New Roman"/>
          <w:color w:val="000000"/>
          <w:szCs w:val="24"/>
        </w:rPr>
        <w:t>, 25(2).</w:t>
      </w:r>
    </w:p>
    <w:p w14:paraId="4664B657" w14:textId="77777777" w:rsidR="003C74F7" w:rsidRDefault="00F1755A">
      <w:pPr>
        <w:ind w:left="720" w:hanging="720"/>
      </w:pPr>
      <w:bookmarkStart w:id="26" w:name="_heading=h.qsh70q" w:colFirst="0" w:colLast="0"/>
      <w:bookmarkEnd w:id="26"/>
      <w:proofErr w:type="spellStart"/>
      <w:r>
        <w:t>Grbich</w:t>
      </w:r>
      <w:proofErr w:type="spellEnd"/>
      <w:r>
        <w:t xml:space="preserve">, C. (2006). </w:t>
      </w:r>
      <w:r>
        <w:rPr>
          <w:i/>
        </w:rPr>
        <w:t>Qualitative Data Analysis</w:t>
      </w:r>
      <w:r>
        <w:t>. Sage Publications Ltd.</w:t>
      </w:r>
    </w:p>
    <w:p w14:paraId="20B3FF80" w14:textId="77777777" w:rsidR="003C74F7" w:rsidRDefault="00F1755A">
      <w:pPr>
        <w:ind w:left="720" w:hanging="720"/>
      </w:pPr>
      <w:bookmarkStart w:id="27" w:name="_heading=h.3as4poj" w:colFirst="0" w:colLast="0"/>
      <w:bookmarkEnd w:id="27"/>
      <w:r>
        <w:lastRenderedPageBreak/>
        <w:t xml:space="preserve">Greetham, B. (2014). </w:t>
      </w:r>
      <w:r>
        <w:rPr>
          <w:i/>
        </w:rPr>
        <w:t>How to Write Your Undergraduate Dissertation</w:t>
      </w:r>
      <w:r>
        <w:t>. Palgrave Macmillan, Basingstoke.</w:t>
      </w:r>
    </w:p>
    <w:p w14:paraId="345D8773" w14:textId="77777777" w:rsidR="003C74F7" w:rsidRDefault="00F1755A">
      <w:pPr>
        <w:pBdr>
          <w:top w:val="nil"/>
          <w:left w:val="nil"/>
          <w:bottom w:val="nil"/>
          <w:right w:val="nil"/>
          <w:between w:val="nil"/>
        </w:pBdr>
        <w:ind w:left="720" w:hanging="720"/>
        <w:rPr>
          <w:rFonts w:cs="Times New Roman"/>
          <w:color w:val="000000"/>
          <w:szCs w:val="24"/>
        </w:rPr>
      </w:pPr>
      <w:proofErr w:type="spellStart"/>
      <w:r>
        <w:rPr>
          <w:rFonts w:cs="Times New Roman"/>
          <w:color w:val="000000"/>
          <w:szCs w:val="24"/>
        </w:rPr>
        <w:t>Gruneberg</w:t>
      </w:r>
      <w:proofErr w:type="spellEnd"/>
      <w:r>
        <w:rPr>
          <w:rFonts w:cs="Times New Roman"/>
          <w:color w:val="000000"/>
          <w:szCs w:val="24"/>
        </w:rPr>
        <w:t xml:space="preserve">, M.M. (2022). </w:t>
      </w:r>
      <w:r>
        <w:rPr>
          <w:rFonts w:cs="Times New Roman"/>
          <w:i/>
          <w:color w:val="000000"/>
          <w:szCs w:val="24"/>
        </w:rPr>
        <w:t>Understanding Job Satisfaction</w:t>
      </w:r>
      <w:r>
        <w:rPr>
          <w:rFonts w:cs="Times New Roman"/>
          <w:color w:val="000000"/>
          <w:szCs w:val="24"/>
        </w:rPr>
        <w:t>. New York: Wiley.</w:t>
      </w:r>
    </w:p>
    <w:p w14:paraId="0322183A"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Gupta, R. (2024). </w:t>
      </w:r>
      <w:r>
        <w:rPr>
          <w:rFonts w:cs="Times New Roman"/>
          <w:i/>
          <w:color w:val="000000"/>
          <w:szCs w:val="24"/>
        </w:rPr>
        <w:t>Managing Hotels: Rising Strong</w:t>
      </w:r>
      <w:r>
        <w:rPr>
          <w:rFonts w:cs="Times New Roman"/>
          <w:color w:val="000000"/>
          <w:szCs w:val="24"/>
        </w:rPr>
        <w:t>. Notion Press.</w:t>
      </w:r>
    </w:p>
    <w:p w14:paraId="4E082D8E" w14:textId="77777777" w:rsidR="003C74F7" w:rsidRDefault="00F1755A">
      <w:pPr>
        <w:pBdr>
          <w:top w:val="nil"/>
          <w:left w:val="nil"/>
          <w:bottom w:val="nil"/>
          <w:right w:val="nil"/>
          <w:between w:val="nil"/>
        </w:pBdr>
        <w:ind w:left="720" w:hanging="720"/>
        <w:rPr>
          <w:rFonts w:cs="Times New Roman"/>
          <w:color w:val="000000"/>
          <w:szCs w:val="24"/>
        </w:rPr>
      </w:pPr>
      <w:proofErr w:type="spellStart"/>
      <w:r>
        <w:rPr>
          <w:rFonts w:cs="Times New Roman"/>
          <w:color w:val="000000"/>
          <w:szCs w:val="24"/>
        </w:rPr>
        <w:t>Hanzaee</w:t>
      </w:r>
      <w:proofErr w:type="spellEnd"/>
      <w:r>
        <w:rPr>
          <w:rFonts w:cs="Times New Roman"/>
          <w:color w:val="000000"/>
          <w:szCs w:val="24"/>
        </w:rPr>
        <w:t xml:space="preserve">, K. and </w:t>
      </w:r>
      <w:proofErr w:type="spellStart"/>
      <w:r>
        <w:rPr>
          <w:rFonts w:cs="Times New Roman"/>
          <w:color w:val="000000"/>
          <w:szCs w:val="24"/>
        </w:rPr>
        <w:t>Mirvaisi</w:t>
      </w:r>
      <w:proofErr w:type="spellEnd"/>
      <w:r>
        <w:rPr>
          <w:rFonts w:cs="Times New Roman"/>
          <w:color w:val="000000"/>
          <w:szCs w:val="24"/>
        </w:rPr>
        <w:t xml:space="preserve">, M. (2023). A Survey on Impact of Emotional Intelligence, Organisational Citizenship </w:t>
      </w:r>
      <w:proofErr w:type="spellStart"/>
      <w:r>
        <w:rPr>
          <w:rFonts w:cs="Times New Roman"/>
          <w:color w:val="000000"/>
          <w:szCs w:val="24"/>
        </w:rPr>
        <w:t>Behaviors</w:t>
      </w:r>
      <w:proofErr w:type="spellEnd"/>
      <w:r>
        <w:rPr>
          <w:rFonts w:cs="Times New Roman"/>
          <w:color w:val="000000"/>
          <w:szCs w:val="24"/>
        </w:rPr>
        <w:t xml:space="preserve"> and Job Satisfaction on Employees’ Performance in London’s Hotel Industry. </w:t>
      </w:r>
      <w:r>
        <w:rPr>
          <w:rFonts w:cs="Times New Roman"/>
          <w:i/>
          <w:color w:val="000000"/>
          <w:szCs w:val="24"/>
        </w:rPr>
        <w:t>Management Science Letters</w:t>
      </w:r>
      <w:r>
        <w:rPr>
          <w:rFonts w:cs="Times New Roman"/>
          <w:color w:val="000000"/>
          <w:szCs w:val="24"/>
        </w:rPr>
        <w:t>, 3(5), pp.1395–1402.</w:t>
      </w:r>
    </w:p>
    <w:p w14:paraId="2AC87B2E"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Harrison, J. (2022). Strategic Analysis for the Hospitality Industry. </w:t>
      </w:r>
      <w:r>
        <w:rPr>
          <w:rFonts w:cs="Times New Roman"/>
          <w:i/>
          <w:color w:val="000000"/>
          <w:szCs w:val="24"/>
        </w:rPr>
        <w:t>The Hotel and Restaurant Administration Quarterly</w:t>
      </w:r>
      <w:r>
        <w:rPr>
          <w:rFonts w:cs="Times New Roman"/>
          <w:color w:val="000000"/>
          <w:szCs w:val="24"/>
        </w:rPr>
        <w:t>, 44(2), p.8.</w:t>
      </w:r>
    </w:p>
    <w:p w14:paraId="682A4EFA" w14:textId="77777777" w:rsidR="003C74F7" w:rsidRDefault="00F1755A">
      <w:pPr>
        <w:pBdr>
          <w:top w:val="nil"/>
          <w:left w:val="nil"/>
          <w:bottom w:val="nil"/>
          <w:right w:val="nil"/>
          <w:between w:val="nil"/>
        </w:pBdr>
        <w:ind w:left="720" w:hanging="720"/>
        <w:rPr>
          <w:rFonts w:cs="Times New Roman"/>
          <w:color w:val="000000"/>
          <w:szCs w:val="24"/>
        </w:rPr>
      </w:pPr>
      <w:proofErr w:type="spellStart"/>
      <w:r>
        <w:rPr>
          <w:rFonts w:cs="Times New Roman"/>
          <w:color w:val="000000"/>
          <w:szCs w:val="24"/>
        </w:rPr>
        <w:t>Hershatter</w:t>
      </w:r>
      <w:proofErr w:type="spellEnd"/>
      <w:r>
        <w:rPr>
          <w:rFonts w:cs="Times New Roman"/>
          <w:color w:val="000000"/>
          <w:szCs w:val="24"/>
        </w:rPr>
        <w:t xml:space="preserve">, A. and Epstein, M. (2023). Millennials and the World of Work: </w:t>
      </w:r>
      <w:proofErr w:type="gramStart"/>
      <w:r>
        <w:rPr>
          <w:rFonts w:cs="Times New Roman"/>
          <w:color w:val="000000"/>
          <w:szCs w:val="24"/>
        </w:rPr>
        <w:t>an</w:t>
      </w:r>
      <w:proofErr w:type="gramEnd"/>
      <w:r>
        <w:rPr>
          <w:rFonts w:cs="Times New Roman"/>
          <w:color w:val="000000"/>
          <w:szCs w:val="24"/>
        </w:rPr>
        <w:t xml:space="preserve"> Organization and Management Perspective. </w:t>
      </w:r>
      <w:r>
        <w:rPr>
          <w:rFonts w:cs="Times New Roman"/>
          <w:i/>
          <w:color w:val="000000"/>
          <w:szCs w:val="24"/>
        </w:rPr>
        <w:t>Journal of Business and Psychology</w:t>
      </w:r>
      <w:r>
        <w:rPr>
          <w:rFonts w:cs="Times New Roman"/>
          <w:color w:val="000000"/>
          <w:szCs w:val="24"/>
        </w:rPr>
        <w:t>, 25(2), pp.211–223.</w:t>
      </w:r>
    </w:p>
    <w:p w14:paraId="3A24C0A9"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Holiday Inn London (2024). </w:t>
      </w:r>
      <w:r>
        <w:rPr>
          <w:rFonts w:cs="Times New Roman"/>
          <w:i/>
          <w:color w:val="000000"/>
          <w:szCs w:val="24"/>
        </w:rPr>
        <w:t>About Us</w:t>
      </w:r>
      <w:r>
        <w:rPr>
          <w:rFonts w:cs="Times New Roman"/>
          <w:color w:val="000000"/>
          <w:szCs w:val="24"/>
        </w:rPr>
        <w:t>. [online] IHG. Available at: https://www.ihg.com/london-united-kingdom.</w:t>
      </w:r>
    </w:p>
    <w:p w14:paraId="2EFFE631"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Hughes, J. and Rog, E. (2023). Talent management: a Strategy for Improving Employee recruitment, Retention and Engagement within Hospitality Organizations in London. </w:t>
      </w:r>
      <w:r>
        <w:rPr>
          <w:rFonts w:cs="Times New Roman"/>
          <w:i/>
          <w:color w:val="000000"/>
          <w:szCs w:val="24"/>
        </w:rPr>
        <w:t>International Journal of Contemporary Hospitality Management</w:t>
      </w:r>
      <w:r>
        <w:rPr>
          <w:rFonts w:cs="Times New Roman"/>
          <w:color w:val="000000"/>
          <w:szCs w:val="24"/>
        </w:rPr>
        <w:t>, 20(7), pp.743–757.</w:t>
      </w:r>
    </w:p>
    <w:p w14:paraId="2A2EB4A1"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Hung, K. (2024). Understanding the UK’s Hotel Industry: a SWOT Analysis. </w:t>
      </w:r>
      <w:r>
        <w:rPr>
          <w:rFonts w:cs="Times New Roman"/>
          <w:i/>
          <w:color w:val="000000"/>
          <w:szCs w:val="24"/>
        </w:rPr>
        <w:t>Journal of Tourism Research</w:t>
      </w:r>
      <w:r>
        <w:rPr>
          <w:rFonts w:cs="Times New Roman"/>
          <w:color w:val="000000"/>
          <w:szCs w:val="24"/>
        </w:rPr>
        <w:t>, 9(1), pp.81–93.</w:t>
      </w:r>
    </w:p>
    <w:p w14:paraId="5CD43B42"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IHG (2024). </w:t>
      </w:r>
      <w:r>
        <w:rPr>
          <w:rFonts w:cs="Times New Roman"/>
          <w:i/>
          <w:color w:val="000000"/>
          <w:szCs w:val="24"/>
        </w:rPr>
        <w:t>Holiday Inn London - Kensington High St Details</w:t>
      </w:r>
      <w:r>
        <w:rPr>
          <w:rFonts w:cs="Times New Roman"/>
          <w:color w:val="000000"/>
          <w:szCs w:val="24"/>
        </w:rPr>
        <w:t>. [online] IHG. Available at: https://www.ihg.com/holidayinn/hotels/us/en/london/lonwl/hoteldetail.</w:t>
      </w:r>
    </w:p>
    <w:p w14:paraId="54F24AB6"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Ingersoll, R.M. (2022). Employee Turnover and Employee Shortages: A Literature Review on Organizational Analysis. </w:t>
      </w:r>
      <w:r>
        <w:rPr>
          <w:rFonts w:cs="Times New Roman"/>
          <w:i/>
          <w:color w:val="000000"/>
          <w:szCs w:val="24"/>
        </w:rPr>
        <w:t>Educational Research Journal</w:t>
      </w:r>
      <w:r>
        <w:rPr>
          <w:rFonts w:cs="Times New Roman"/>
          <w:color w:val="000000"/>
          <w:szCs w:val="24"/>
        </w:rPr>
        <w:t>, 38(3), pp.499–534.</w:t>
      </w:r>
    </w:p>
    <w:p w14:paraId="6E290BFE"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Jensen, S.M., Schaarschmidt, F., </w:t>
      </w:r>
      <w:proofErr w:type="spellStart"/>
      <w:r>
        <w:rPr>
          <w:rFonts w:cs="Times New Roman"/>
          <w:color w:val="000000"/>
          <w:szCs w:val="24"/>
        </w:rPr>
        <w:t>Onofri</w:t>
      </w:r>
      <w:proofErr w:type="spellEnd"/>
      <w:r>
        <w:rPr>
          <w:rFonts w:cs="Times New Roman"/>
          <w:color w:val="000000"/>
          <w:szCs w:val="24"/>
        </w:rPr>
        <w:t xml:space="preserve">, A. and Ritz, C. (2023). Experimental Design Matters for Statistical Analysis: PEST Analysis. </w:t>
      </w:r>
      <w:r>
        <w:rPr>
          <w:rFonts w:cs="Times New Roman"/>
          <w:i/>
          <w:color w:val="000000"/>
          <w:szCs w:val="24"/>
        </w:rPr>
        <w:t>Business Management Science</w:t>
      </w:r>
      <w:r>
        <w:rPr>
          <w:rFonts w:cs="Times New Roman"/>
          <w:color w:val="000000"/>
          <w:szCs w:val="24"/>
        </w:rPr>
        <w:t>, 74(3), pp.523–534.</w:t>
      </w:r>
    </w:p>
    <w:p w14:paraId="37BE1459"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Kim, J.J. and Han, H. (2023). Saving the Hotel industry: Strategic Response to the COVID-19 pandemic, Hotel Selection analysis, and Employee Retention to Mitigate Staff Shortage Issues: Literature Review. </w:t>
      </w:r>
      <w:r>
        <w:rPr>
          <w:rFonts w:cs="Times New Roman"/>
          <w:i/>
          <w:color w:val="000000"/>
          <w:szCs w:val="24"/>
        </w:rPr>
        <w:t>International Journal of Hospitality Management</w:t>
      </w:r>
      <w:r>
        <w:rPr>
          <w:rFonts w:cs="Times New Roman"/>
          <w:color w:val="000000"/>
          <w:szCs w:val="24"/>
        </w:rPr>
        <w:t>, 102, p.103163.</w:t>
      </w:r>
    </w:p>
    <w:p w14:paraId="121F6497"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Kochan, T., </w:t>
      </w:r>
      <w:proofErr w:type="spellStart"/>
      <w:r>
        <w:rPr>
          <w:rFonts w:cs="Times New Roman"/>
          <w:color w:val="000000"/>
          <w:szCs w:val="24"/>
        </w:rPr>
        <w:t>Bezrukova</w:t>
      </w:r>
      <w:proofErr w:type="spellEnd"/>
      <w:r>
        <w:rPr>
          <w:rFonts w:cs="Times New Roman"/>
          <w:color w:val="000000"/>
          <w:szCs w:val="24"/>
        </w:rPr>
        <w:t xml:space="preserve">, K., Ely, R., Jackson, S., Joshi, A., Jehn, K., Leonard, J., Levine, D. and Thomas, D. (2023). The Effects of Diversity on Business Performance: Report of the Diversity Research Network. </w:t>
      </w:r>
      <w:r>
        <w:rPr>
          <w:rFonts w:cs="Times New Roman"/>
          <w:i/>
          <w:color w:val="000000"/>
          <w:szCs w:val="24"/>
        </w:rPr>
        <w:t>Human Resource Management</w:t>
      </w:r>
      <w:r>
        <w:rPr>
          <w:rFonts w:cs="Times New Roman"/>
          <w:color w:val="000000"/>
          <w:szCs w:val="24"/>
        </w:rPr>
        <w:t>, 42(1), pp.3–21.</w:t>
      </w:r>
    </w:p>
    <w:p w14:paraId="5962A88E"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lastRenderedPageBreak/>
        <w:t xml:space="preserve">Kuo, C.-M., Chen, L.-C. and Tseng, C.-Y. (2024). Investigating an Innovative Service with Hospitality Robots. </w:t>
      </w:r>
      <w:r>
        <w:rPr>
          <w:rFonts w:cs="Times New Roman"/>
          <w:i/>
          <w:color w:val="000000"/>
          <w:szCs w:val="24"/>
        </w:rPr>
        <w:t>International Journal of Contemporary Hospitality Management</w:t>
      </w:r>
      <w:r>
        <w:rPr>
          <w:rFonts w:cs="Times New Roman"/>
          <w:color w:val="000000"/>
          <w:szCs w:val="24"/>
        </w:rPr>
        <w:t>, 29(5), pp.1305–1321.</w:t>
      </w:r>
    </w:p>
    <w:p w14:paraId="38E9362A" w14:textId="77777777" w:rsidR="003C74F7" w:rsidRDefault="00F1755A">
      <w:pPr>
        <w:pBdr>
          <w:top w:val="nil"/>
          <w:left w:val="nil"/>
          <w:bottom w:val="nil"/>
          <w:right w:val="nil"/>
          <w:between w:val="nil"/>
        </w:pBdr>
        <w:ind w:left="720" w:hanging="720"/>
        <w:rPr>
          <w:rFonts w:cs="Times New Roman"/>
          <w:color w:val="000000"/>
          <w:szCs w:val="24"/>
        </w:rPr>
      </w:pPr>
      <w:proofErr w:type="spellStart"/>
      <w:r>
        <w:rPr>
          <w:rFonts w:cs="Times New Roman"/>
          <w:color w:val="000000"/>
          <w:szCs w:val="24"/>
        </w:rPr>
        <w:t>Kusluvan</w:t>
      </w:r>
      <w:proofErr w:type="spellEnd"/>
      <w:r>
        <w:rPr>
          <w:rFonts w:cs="Times New Roman"/>
          <w:color w:val="000000"/>
          <w:szCs w:val="24"/>
        </w:rPr>
        <w:t xml:space="preserve">, S. (2023). </w:t>
      </w:r>
      <w:r>
        <w:rPr>
          <w:rFonts w:cs="Times New Roman"/>
          <w:i/>
          <w:color w:val="000000"/>
          <w:szCs w:val="24"/>
        </w:rPr>
        <w:t xml:space="preserve">Managing Employee Attitudes and </w:t>
      </w:r>
      <w:proofErr w:type="spellStart"/>
      <w:r>
        <w:rPr>
          <w:rFonts w:cs="Times New Roman"/>
          <w:i/>
          <w:color w:val="000000"/>
          <w:szCs w:val="24"/>
        </w:rPr>
        <w:t>Behaviors</w:t>
      </w:r>
      <w:proofErr w:type="spellEnd"/>
      <w:r>
        <w:rPr>
          <w:rFonts w:cs="Times New Roman"/>
          <w:i/>
          <w:color w:val="000000"/>
          <w:szCs w:val="24"/>
        </w:rPr>
        <w:t xml:space="preserve"> in the Tourism and Hospitality Industry</w:t>
      </w:r>
      <w:r>
        <w:rPr>
          <w:rFonts w:cs="Times New Roman"/>
          <w:color w:val="000000"/>
          <w:szCs w:val="24"/>
        </w:rPr>
        <w:t>. New York: Nova Science Publishers.</w:t>
      </w:r>
    </w:p>
    <w:p w14:paraId="65CFB648" w14:textId="77777777" w:rsidR="003C74F7" w:rsidRDefault="00F1755A">
      <w:pPr>
        <w:pBdr>
          <w:top w:val="nil"/>
          <w:left w:val="nil"/>
          <w:bottom w:val="nil"/>
          <w:right w:val="nil"/>
          <w:between w:val="nil"/>
        </w:pBdr>
        <w:ind w:left="720" w:hanging="720"/>
        <w:rPr>
          <w:rFonts w:cs="Times New Roman"/>
          <w:color w:val="000000"/>
          <w:szCs w:val="24"/>
        </w:rPr>
      </w:pPr>
      <w:proofErr w:type="spellStart"/>
      <w:r>
        <w:rPr>
          <w:rFonts w:cs="Times New Roman"/>
          <w:color w:val="000000"/>
          <w:szCs w:val="24"/>
        </w:rPr>
        <w:t>Kusluvan</w:t>
      </w:r>
      <w:proofErr w:type="spellEnd"/>
      <w:r>
        <w:rPr>
          <w:rFonts w:cs="Times New Roman"/>
          <w:color w:val="000000"/>
          <w:szCs w:val="24"/>
        </w:rPr>
        <w:t xml:space="preserve">, S., </w:t>
      </w:r>
      <w:proofErr w:type="spellStart"/>
      <w:r>
        <w:rPr>
          <w:rFonts w:cs="Times New Roman"/>
          <w:color w:val="000000"/>
          <w:szCs w:val="24"/>
        </w:rPr>
        <w:t>Kusluvan</w:t>
      </w:r>
      <w:proofErr w:type="spellEnd"/>
      <w:r>
        <w:rPr>
          <w:rFonts w:cs="Times New Roman"/>
          <w:color w:val="000000"/>
          <w:szCs w:val="24"/>
        </w:rPr>
        <w:t xml:space="preserve">, Z., Ilhan, I. and </w:t>
      </w:r>
      <w:proofErr w:type="spellStart"/>
      <w:r>
        <w:rPr>
          <w:rFonts w:cs="Times New Roman"/>
          <w:color w:val="000000"/>
          <w:szCs w:val="24"/>
        </w:rPr>
        <w:t>Buyruk</w:t>
      </w:r>
      <w:proofErr w:type="spellEnd"/>
      <w:r>
        <w:rPr>
          <w:rFonts w:cs="Times New Roman"/>
          <w:color w:val="000000"/>
          <w:szCs w:val="24"/>
        </w:rPr>
        <w:t xml:space="preserve">, L. (2023). The Human Dimension: </w:t>
      </w:r>
      <w:proofErr w:type="gramStart"/>
      <w:r>
        <w:rPr>
          <w:rFonts w:cs="Times New Roman"/>
          <w:color w:val="000000"/>
          <w:szCs w:val="24"/>
        </w:rPr>
        <w:t>a</w:t>
      </w:r>
      <w:proofErr w:type="gramEnd"/>
      <w:r>
        <w:rPr>
          <w:rFonts w:cs="Times New Roman"/>
          <w:color w:val="000000"/>
          <w:szCs w:val="24"/>
        </w:rPr>
        <w:t xml:space="preserve"> Review of Human Resources Management Issues in the Tourism and Hospitality Industry. </w:t>
      </w:r>
      <w:r>
        <w:rPr>
          <w:rFonts w:cs="Times New Roman"/>
          <w:i/>
          <w:color w:val="000000"/>
          <w:szCs w:val="24"/>
        </w:rPr>
        <w:t>Hospitality Quarterly</w:t>
      </w:r>
      <w:r>
        <w:rPr>
          <w:rFonts w:cs="Times New Roman"/>
          <w:color w:val="000000"/>
          <w:szCs w:val="24"/>
        </w:rPr>
        <w:t>, 51(2), pp.171–214.</w:t>
      </w:r>
    </w:p>
    <w:p w14:paraId="6C90DDDE"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Lam, T., Zhang, H. and Baum, T. (2022). An Investigation of Employees’ Job Satisfaction: The Case of Hotels in the UK. </w:t>
      </w:r>
      <w:r>
        <w:rPr>
          <w:rFonts w:cs="Times New Roman"/>
          <w:i/>
          <w:color w:val="000000"/>
          <w:szCs w:val="24"/>
        </w:rPr>
        <w:t>Tourism Management</w:t>
      </w:r>
      <w:r>
        <w:rPr>
          <w:rFonts w:cs="Times New Roman"/>
          <w:color w:val="000000"/>
          <w:szCs w:val="24"/>
        </w:rPr>
        <w:t>, 22(2), pp.157–165.</w:t>
      </w:r>
    </w:p>
    <w:p w14:paraId="0C9C7534"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Ling, T. (2023). Application of Information Network Technology in Hotel Management Teaching. </w:t>
      </w:r>
      <w:r>
        <w:rPr>
          <w:rFonts w:cs="Times New Roman"/>
          <w:i/>
          <w:color w:val="000000"/>
          <w:szCs w:val="24"/>
        </w:rPr>
        <w:t>Journal of Hotel Management</w:t>
      </w:r>
      <w:r>
        <w:rPr>
          <w:rFonts w:cs="Times New Roman"/>
          <w:color w:val="000000"/>
          <w:szCs w:val="24"/>
        </w:rPr>
        <w:t>.</w:t>
      </w:r>
    </w:p>
    <w:p w14:paraId="69490090"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Liu, C. and Yang, J. (2023). How Hotels Adjust Technology-based Strategy to Respond to COVID-19 and Gain Competitive Productivity (CP): Strategic Management Process and Dynamic Capabilities. </w:t>
      </w:r>
      <w:r>
        <w:rPr>
          <w:rFonts w:cs="Times New Roman"/>
          <w:i/>
          <w:color w:val="000000"/>
          <w:szCs w:val="24"/>
        </w:rPr>
        <w:t>International Journal of Contemporary Hospitality Management</w:t>
      </w:r>
      <w:r>
        <w:rPr>
          <w:rFonts w:cs="Times New Roman"/>
          <w:color w:val="000000"/>
          <w:szCs w:val="24"/>
        </w:rPr>
        <w:t>, ahead-of-print(ahead-of-print).</w:t>
      </w:r>
    </w:p>
    <w:p w14:paraId="30A788C1"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Mark Anthony Camilleri, Troise, C. and Morrison, A.M. (2024). Motivations and Commitment to Work in the Hospitality Industry: Investigating Employee Psychology and Responsible Organizational </w:t>
      </w:r>
      <w:proofErr w:type="spellStart"/>
      <w:r>
        <w:rPr>
          <w:rFonts w:cs="Times New Roman"/>
          <w:color w:val="000000"/>
          <w:szCs w:val="24"/>
        </w:rPr>
        <w:t>Behaviors</w:t>
      </w:r>
      <w:proofErr w:type="spellEnd"/>
      <w:r>
        <w:rPr>
          <w:rFonts w:cs="Times New Roman"/>
          <w:color w:val="000000"/>
          <w:szCs w:val="24"/>
        </w:rPr>
        <w:t xml:space="preserve">. </w:t>
      </w:r>
      <w:r>
        <w:rPr>
          <w:rFonts w:cs="Times New Roman"/>
          <w:i/>
          <w:color w:val="000000"/>
          <w:szCs w:val="24"/>
        </w:rPr>
        <w:t>Tourism Review</w:t>
      </w:r>
      <w:r>
        <w:rPr>
          <w:rFonts w:cs="Times New Roman"/>
          <w:color w:val="000000"/>
          <w:szCs w:val="24"/>
        </w:rPr>
        <w:t>.</w:t>
      </w:r>
    </w:p>
    <w:p w14:paraId="263611EE" w14:textId="77777777" w:rsidR="003C74F7" w:rsidRDefault="00F1755A">
      <w:pPr>
        <w:ind w:left="720" w:hanging="720"/>
      </w:pPr>
      <w:bookmarkStart w:id="28" w:name="_heading=h.1pxezwc" w:colFirst="0" w:colLast="0"/>
      <w:bookmarkEnd w:id="28"/>
      <w:r>
        <w:t xml:space="preserve">Marshall, C. (2015). </w:t>
      </w:r>
      <w:r>
        <w:rPr>
          <w:i/>
        </w:rPr>
        <w:t>Designing Qualitative Research</w:t>
      </w:r>
      <w:r>
        <w:t>. 6th Ed, Sage, London.</w:t>
      </w:r>
    </w:p>
    <w:p w14:paraId="035AABAF"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May, J.H., Bazzoli, G.J. and Gerland, A.M. (2021). Hospitality Industry Responses </w:t>
      </w:r>
      <w:proofErr w:type="gramStart"/>
      <w:r>
        <w:rPr>
          <w:rFonts w:cs="Times New Roman"/>
          <w:color w:val="000000"/>
          <w:szCs w:val="24"/>
        </w:rPr>
        <w:t>To</w:t>
      </w:r>
      <w:proofErr w:type="gramEnd"/>
      <w:r>
        <w:rPr>
          <w:rFonts w:cs="Times New Roman"/>
          <w:color w:val="000000"/>
          <w:szCs w:val="24"/>
        </w:rPr>
        <w:t xml:space="preserve"> Staffing Shortages Issues in the UK: Critical Literature Case Study. </w:t>
      </w:r>
      <w:r>
        <w:rPr>
          <w:rFonts w:cs="Times New Roman"/>
          <w:i/>
          <w:color w:val="000000"/>
          <w:szCs w:val="24"/>
        </w:rPr>
        <w:t>Employee and Organisational Affairs</w:t>
      </w:r>
      <w:r>
        <w:rPr>
          <w:rFonts w:cs="Times New Roman"/>
          <w:color w:val="000000"/>
          <w:szCs w:val="24"/>
        </w:rPr>
        <w:t xml:space="preserve">, 25(Suppl1), </w:t>
      </w:r>
      <w:proofErr w:type="gramStart"/>
      <w:r>
        <w:rPr>
          <w:rFonts w:cs="Times New Roman"/>
          <w:color w:val="000000"/>
          <w:szCs w:val="24"/>
        </w:rPr>
        <w:t>pp.W</w:t>
      </w:r>
      <w:proofErr w:type="gramEnd"/>
      <w:r>
        <w:rPr>
          <w:rFonts w:cs="Times New Roman"/>
          <w:color w:val="000000"/>
          <w:szCs w:val="24"/>
        </w:rPr>
        <w:t>316–W323.</w:t>
      </w:r>
    </w:p>
    <w:p w14:paraId="48791258"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McGinley, S.P., Hanks, L. and Line, N.D. (2024). Constraints to Attracting New Hotel workers: a Study on Industrial Recruitment. </w:t>
      </w:r>
      <w:r>
        <w:rPr>
          <w:rFonts w:cs="Times New Roman"/>
          <w:i/>
          <w:color w:val="000000"/>
          <w:szCs w:val="24"/>
        </w:rPr>
        <w:t>International Journal of Hospitality Management</w:t>
      </w:r>
      <w:r>
        <w:rPr>
          <w:rFonts w:cs="Times New Roman"/>
          <w:color w:val="000000"/>
          <w:szCs w:val="24"/>
        </w:rPr>
        <w:t>, 60, pp.114–122.</w:t>
      </w:r>
    </w:p>
    <w:p w14:paraId="67C19587" w14:textId="77777777" w:rsidR="003C74F7" w:rsidRDefault="00F1755A">
      <w:pPr>
        <w:ind w:left="720" w:hanging="720"/>
      </w:pPr>
      <w:bookmarkStart w:id="29" w:name="_heading=h.49x2ik5" w:colFirst="0" w:colLast="0"/>
      <w:bookmarkEnd w:id="29"/>
      <w:proofErr w:type="spellStart"/>
      <w:r>
        <w:t>McGiven</w:t>
      </w:r>
      <w:proofErr w:type="spellEnd"/>
      <w:r>
        <w:t xml:space="preserve">, Y. (2006). </w:t>
      </w:r>
      <w:r>
        <w:rPr>
          <w:i/>
        </w:rPr>
        <w:t>The Practice of Market and Social Research, an Introduction</w:t>
      </w:r>
      <w:r>
        <w:t>. Prentice Hall, Harlow.</w:t>
      </w:r>
    </w:p>
    <w:p w14:paraId="08925AE6"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Menig, I. (2023). </w:t>
      </w:r>
      <w:r>
        <w:rPr>
          <w:rFonts w:cs="Times New Roman"/>
          <w:i/>
          <w:color w:val="000000"/>
          <w:szCs w:val="24"/>
        </w:rPr>
        <w:t>Employee satisfaction. Influencing Factors and Effects on Employees and Companies</w:t>
      </w:r>
      <w:r>
        <w:rPr>
          <w:rFonts w:cs="Times New Roman"/>
          <w:color w:val="000000"/>
          <w:szCs w:val="24"/>
        </w:rPr>
        <w:t>. GRIN Verlag.</w:t>
      </w:r>
    </w:p>
    <w:p w14:paraId="71B5F0E2"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lastRenderedPageBreak/>
        <w:t xml:space="preserve">Muzumdar, P. (2019). Business Model Development Through Corporate Strategy Design: SWOT Analysis. </w:t>
      </w:r>
      <w:r>
        <w:rPr>
          <w:rFonts w:cs="Times New Roman"/>
          <w:i/>
          <w:color w:val="000000"/>
          <w:szCs w:val="24"/>
        </w:rPr>
        <w:t>Journal of Business</w:t>
      </w:r>
      <w:r>
        <w:rPr>
          <w:rFonts w:cs="Times New Roman"/>
          <w:color w:val="000000"/>
          <w:szCs w:val="24"/>
        </w:rPr>
        <w:t>.</w:t>
      </w:r>
    </w:p>
    <w:p w14:paraId="6BE70B4E"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Nee, V. (2023). Organizational Dynamics of Market Transition: Hybrid Forms, Property Rights, and Mixed Economy in UK. </w:t>
      </w:r>
      <w:r>
        <w:rPr>
          <w:rFonts w:cs="Times New Roman"/>
          <w:i/>
          <w:color w:val="000000"/>
          <w:szCs w:val="24"/>
        </w:rPr>
        <w:t>Administrative Science Quarterly</w:t>
      </w:r>
      <w:r>
        <w:rPr>
          <w:rFonts w:cs="Times New Roman"/>
          <w:color w:val="000000"/>
          <w:szCs w:val="24"/>
        </w:rPr>
        <w:t>, 37(1), p.1.</w:t>
      </w:r>
    </w:p>
    <w:p w14:paraId="19A99D42" w14:textId="77777777" w:rsidR="003C74F7" w:rsidRDefault="00F1755A">
      <w:pPr>
        <w:pBdr>
          <w:top w:val="nil"/>
          <w:left w:val="nil"/>
          <w:bottom w:val="nil"/>
          <w:right w:val="nil"/>
          <w:between w:val="nil"/>
        </w:pBdr>
        <w:ind w:left="720" w:hanging="720"/>
        <w:rPr>
          <w:rFonts w:cs="Times New Roman"/>
          <w:color w:val="000000"/>
          <w:szCs w:val="24"/>
        </w:rPr>
      </w:pPr>
      <w:proofErr w:type="spellStart"/>
      <w:r>
        <w:rPr>
          <w:rFonts w:cs="Times New Roman"/>
          <w:color w:val="000000"/>
          <w:szCs w:val="24"/>
        </w:rPr>
        <w:t>O’fallon</w:t>
      </w:r>
      <w:proofErr w:type="spellEnd"/>
      <w:r>
        <w:rPr>
          <w:rFonts w:cs="Times New Roman"/>
          <w:color w:val="000000"/>
          <w:szCs w:val="24"/>
        </w:rPr>
        <w:t xml:space="preserve">, M.J. and Rutherford, D.G. (2023). </w:t>
      </w:r>
      <w:r>
        <w:rPr>
          <w:rFonts w:cs="Times New Roman"/>
          <w:i/>
          <w:color w:val="000000"/>
          <w:szCs w:val="24"/>
        </w:rPr>
        <w:t>Hotel Management and Operations</w:t>
      </w:r>
      <w:r>
        <w:rPr>
          <w:rFonts w:cs="Times New Roman"/>
          <w:color w:val="000000"/>
          <w:szCs w:val="24"/>
        </w:rPr>
        <w:t>. Hoboken, N.J.: Wiley.</w:t>
      </w:r>
    </w:p>
    <w:p w14:paraId="1B02B270" w14:textId="77777777" w:rsidR="003C74F7" w:rsidRDefault="00F1755A">
      <w:pPr>
        <w:ind w:left="720" w:hanging="720"/>
      </w:pPr>
      <w:bookmarkStart w:id="30" w:name="_heading=h.2p2csry" w:colFirst="0" w:colLast="0"/>
      <w:bookmarkEnd w:id="30"/>
      <w:r>
        <w:t xml:space="preserve">Pallant, J. (2010). </w:t>
      </w:r>
      <w:r>
        <w:rPr>
          <w:i/>
        </w:rPr>
        <w:t>SPSS Survival Manual</w:t>
      </w:r>
      <w:r>
        <w:t>. Oxford University Press, Buckingham.</w:t>
      </w:r>
    </w:p>
    <w:p w14:paraId="518434C6"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Piccoli, G. (2022). Information Technology in Hotel Management. </w:t>
      </w:r>
      <w:r>
        <w:rPr>
          <w:rFonts w:cs="Times New Roman"/>
          <w:i/>
          <w:color w:val="000000"/>
          <w:szCs w:val="24"/>
        </w:rPr>
        <w:t>Hospitality Quarterly</w:t>
      </w:r>
      <w:r>
        <w:rPr>
          <w:rFonts w:cs="Times New Roman"/>
          <w:color w:val="000000"/>
          <w:szCs w:val="24"/>
        </w:rPr>
        <w:t>, 49(3), pp.282–296.</w:t>
      </w:r>
    </w:p>
    <w:p w14:paraId="57E971B6" w14:textId="77777777" w:rsidR="003C74F7" w:rsidRDefault="00F1755A">
      <w:pPr>
        <w:pBdr>
          <w:top w:val="nil"/>
          <w:left w:val="nil"/>
          <w:bottom w:val="nil"/>
          <w:right w:val="nil"/>
          <w:between w:val="nil"/>
        </w:pBdr>
        <w:ind w:left="720" w:hanging="720"/>
        <w:rPr>
          <w:rFonts w:cs="Times New Roman"/>
          <w:color w:val="000000"/>
          <w:szCs w:val="24"/>
        </w:rPr>
      </w:pPr>
      <w:proofErr w:type="spellStart"/>
      <w:r>
        <w:rPr>
          <w:rFonts w:cs="Times New Roman"/>
          <w:color w:val="000000"/>
          <w:szCs w:val="24"/>
        </w:rPr>
        <w:t>Ployhart</w:t>
      </w:r>
      <w:proofErr w:type="spellEnd"/>
      <w:r>
        <w:rPr>
          <w:rFonts w:cs="Times New Roman"/>
          <w:color w:val="000000"/>
          <w:szCs w:val="24"/>
        </w:rPr>
        <w:t xml:space="preserve">, R.E. (2023). Staffing in the 21st Century: Critical Literature Review on New Challenges and Strategic Opportunities. </w:t>
      </w:r>
      <w:r>
        <w:rPr>
          <w:rFonts w:cs="Times New Roman"/>
          <w:i/>
          <w:color w:val="000000"/>
          <w:szCs w:val="24"/>
        </w:rPr>
        <w:t>Journal of Management</w:t>
      </w:r>
      <w:r>
        <w:rPr>
          <w:rFonts w:cs="Times New Roman"/>
          <w:color w:val="000000"/>
          <w:szCs w:val="24"/>
        </w:rPr>
        <w:t>, 32(6), pp.868–897.</w:t>
      </w:r>
    </w:p>
    <w:p w14:paraId="31BC2E88"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Poon, Y.-S.R., Lin, Y.P., Griffiths, P., Yong, K.K., Seah, B. and Liaw, S.Y. (2022). A Global Overview of Healthcare Workers’ Turnover Intention amid COVID-19 pandemic: a Systematic Review with Future Directions. </w:t>
      </w:r>
      <w:r>
        <w:rPr>
          <w:rFonts w:cs="Times New Roman"/>
          <w:i/>
          <w:color w:val="000000"/>
          <w:szCs w:val="24"/>
        </w:rPr>
        <w:t>Human Resources for Health</w:t>
      </w:r>
      <w:r>
        <w:rPr>
          <w:rFonts w:cs="Times New Roman"/>
          <w:color w:val="000000"/>
          <w:szCs w:val="24"/>
        </w:rPr>
        <w:t>, 20(1).</w:t>
      </w:r>
    </w:p>
    <w:p w14:paraId="1B51E1F6"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Preetha, M. (2022). Impact of Organizational Culture Towards the Employee Job Satisfaction in the Hospitality Industry: Literature Review. </w:t>
      </w:r>
      <w:r>
        <w:rPr>
          <w:rFonts w:cs="Times New Roman"/>
          <w:i/>
          <w:color w:val="000000"/>
          <w:szCs w:val="24"/>
        </w:rPr>
        <w:t>Journal of Advanced Research in Dynamical and Control Systems</w:t>
      </w:r>
      <w:r>
        <w:rPr>
          <w:rFonts w:cs="Times New Roman"/>
          <w:color w:val="000000"/>
          <w:szCs w:val="24"/>
        </w:rPr>
        <w:t>, 12(SP7), pp.1570–1573.</w:t>
      </w:r>
    </w:p>
    <w:p w14:paraId="2F5669F1" w14:textId="77777777" w:rsidR="003C74F7" w:rsidRDefault="00F1755A">
      <w:pPr>
        <w:ind w:left="720" w:hanging="720"/>
      </w:pPr>
      <w:bookmarkStart w:id="31" w:name="_heading=h.147n2zr" w:colFirst="0" w:colLast="0"/>
      <w:bookmarkEnd w:id="31"/>
      <w:r>
        <w:t xml:space="preserve">Robson, C. (2016). </w:t>
      </w:r>
      <w:r>
        <w:rPr>
          <w:i/>
        </w:rPr>
        <w:t>Real World Research</w:t>
      </w:r>
      <w:r>
        <w:t>. 2nd Ed, Blackwell: Oxford.</w:t>
      </w:r>
    </w:p>
    <w:p w14:paraId="212B18A5" w14:textId="77777777" w:rsidR="003C74F7" w:rsidRDefault="00F1755A">
      <w:pPr>
        <w:ind w:left="720" w:hanging="720"/>
      </w:pPr>
      <w:bookmarkStart w:id="32" w:name="_heading=h.3o7alnk" w:colFirst="0" w:colLast="0"/>
      <w:bookmarkEnd w:id="32"/>
      <w:r>
        <w:t xml:space="preserve">Saunders, M., Lewis, P. and Thornhill, A. (2012). </w:t>
      </w:r>
      <w:r>
        <w:rPr>
          <w:i/>
        </w:rPr>
        <w:t>Research Methods for Business Students</w:t>
      </w:r>
      <w:r>
        <w:t>. FT/Prentice Hall: Harlow</w:t>
      </w:r>
    </w:p>
    <w:p w14:paraId="0D5D4078"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Shen, H. (2022). Social Network and Job Satisfaction of Migrant Workers in Hotel Industry of the UK: Literature Case Study. </w:t>
      </w:r>
      <w:r>
        <w:rPr>
          <w:rFonts w:cs="Times New Roman"/>
          <w:i/>
          <w:color w:val="000000"/>
          <w:szCs w:val="24"/>
        </w:rPr>
        <w:t>Journal of Hotel &amp; Business Management</w:t>
      </w:r>
      <w:r>
        <w:rPr>
          <w:rFonts w:cs="Times New Roman"/>
          <w:color w:val="000000"/>
          <w:szCs w:val="24"/>
        </w:rPr>
        <w:t>, 5(1).</w:t>
      </w:r>
    </w:p>
    <w:p w14:paraId="4D7EFCDB" w14:textId="77777777" w:rsidR="003C74F7" w:rsidRDefault="00F1755A">
      <w:pPr>
        <w:ind w:left="720" w:hanging="720"/>
      </w:pPr>
      <w:bookmarkStart w:id="33" w:name="_heading=h.23ckvvd" w:colFirst="0" w:colLast="0"/>
      <w:bookmarkEnd w:id="33"/>
      <w:r>
        <w:t xml:space="preserve">Silverman, D. (2011). </w:t>
      </w:r>
      <w:r>
        <w:rPr>
          <w:i/>
        </w:rPr>
        <w:t>Qualitative Research Methods.</w:t>
      </w:r>
      <w:r>
        <w:t xml:space="preserve"> 2nd Ed, Sage: London</w:t>
      </w:r>
    </w:p>
    <w:p w14:paraId="1BB73F6B"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Singh, A.J., </w:t>
      </w:r>
      <w:proofErr w:type="spellStart"/>
      <w:r>
        <w:rPr>
          <w:rFonts w:cs="Times New Roman"/>
          <w:color w:val="000000"/>
          <w:szCs w:val="24"/>
        </w:rPr>
        <w:t>HongBumm</w:t>
      </w:r>
      <w:proofErr w:type="spellEnd"/>
      <w:r>
        <w:rPr>
          <w:rFonts w:cs="Times New Roman"/>
          <w:color w:val="000000"/>
          <w:szCs w:val="24"/>
        </w:rPr>
        <w:t xml:space="preserve">, K. and Huh, C. (2023). Differential Impacts of Information Technology Services in the UK’s Hotel industry: a Study of Management perceptions. </w:t>
      </w:r>
      <w:r>
        <w:rPr>
          <w:rFonts w:cs="Times New Roman"/>
          <w:i/>
          <w:color w:val="000000"/>
          <w:szCs w:val="24"/>
        </w:rPr>
        <w:t>Hotel Industry Services Insights</w:t>
      </w:r>
      <w:r>
        <w:rPr>
          <w:rFonts w:cs="Times New Roman"/>
          <w:color w:val="000000"/>
          <w:szCs w:val="24"/>
        </w:rPr>
        <w:t>, 24(2), pp.78–89.</w:t>
      </w:r>
    </w:p>
    <w:p w14:paraId="6008A7E3"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Tan, Y. (2023). Hotel-Specific, Industry-Specific and Macroeconomic Determinants of Profitability in London Hotel Industry: Structure-Conduct-Performance or Efficient-Structure Hypothesis? </w:t>
      </w:r>
      <w:r>
        <w:rPr>
          <w:rFonts w:cs="Times New Roman"/>
          <w:i/>
          <w:color w:val="000000"/>
          <w:szCs w:val="24"/>
        </w:rPr>
        <w:t>Journal Hotel Management</w:t>
      </w:r>
      <w:r>
        <w:rPr>
          <w:rFonts w:cs="Times New Roman"/>
          <w:color w:val="000000"/>
          <w:szCs w:val="24"/>
        </w:rPr>
        <w:t>.</w:t>
      </w:r>
    </w:p>
    <w:p w14:paraId="471D9C43"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lastRenderedPageBreak/>
        <w:t xml:space="preserve">Tan, Z.M.A., </w:t>
      </w:r>
      <w:proofErr w:type="spellStart"/>
      <w:r>
        <w:rPr>
          <w:rFonts w:cs="Times New Roman"/>
          <w:color w:val="000000"/>
          <w:szCs w:val="24"/>
        </w:rPr>
        <w:t>Baharun</w:t>
      </w:r>
      <w:proofErr w:type="spellEnd"/>
      <w:r>
        <w:rPr>
          <w:rFonts w:cs="Times New Roman"/>
          <w:color w:val="000000"/>
          <w:szCs w:val="24"/>
        </w:rPr>
        <w:t xml:space="preserve">, N., Wazir, N.M., </w:t>
      </w:r>
      <w:proofErr w:type="spellStart"/>
      <w:r>
        <w:rPr>
          <w:rFonts w:cs="Times New Roman"/>
          <w:color w:val="000000"/>
          <w:szCs w:val="24"/>
        </w:rPr>
        <w:t>Ngelambong</w:t>
      </w:r>
      <w:proofErr w:type="spellEnd"/>
      <w:r>
        <w:rPr>
          <w:rFonts w:cs="Times New Roman"/>
          <w:color w:val="000000"/>
          <w:szCs w:val="24"/>
        </w:rPr>
        <w:t xml:space="preserve">, A.A., Ali, N.M., Ghazali, N. and </w:t>
      </w:r>
      <w:proofErr w:type="spellStart"/>
      <w:r>
        <w:rPr>
          <w:rFonts w:cs="Times New Roman"/>
          <w:color w:val="000000"/>
          <w:szCs w:val="24"/>
        </w:rPr>
        <w:t>Tarmazi</w:t>
      </w:r>
      <w:proofErr w:type="spellEnd"/>
      <w:r>
        <w:rPr>
          <w:rFonts w:cs="Times New Roman"/>
          <w:color w:val="000000"/>
          <w:szCs w:val="24"/>
        </w:rPr>
        <w:t xml:space="preserve">, S.A.A. (2024). Graduates’ Perception on the Factors Affecting Commitment to Pursue Career in the Hospitality Industry. </w:t>
      </w:r>
      <w:r>
        <w:rPr>
          <w:rFonts w:cs="Times New Roman"/>
          <w:i/>
          <w:color w:val="000000"/>
          <w:szCs w:val="24"/>
        </w:rPr>
        <w:t xml:space="preserve">Social and </w:t>
      </w:r>
      <w:proofErr w:type="spellStart"/>
      <w:r>
        <w:rPr>
          <w:rFonts w:cs="Times New Roman"/>
          <w:i/>
          <w:color w:val="000000"/>
          <w:szCs w:val="24"/>
        </w:rPr>
        <w:t>Behavioral</w:t>
      </w:r>
      <w:proofErr w:type="spellEnd"/>
      <w:r>
        <w:rPr>
          <w:rFonts w:cs="Times New Roman"/>
          <w:i/>
          <w:color w:val="000000"/>
          <w:szCs w:val="24"/>
        </w:rPr>
        <w:t xml:space="preserve"> Sciences</w:t>
      </w:r>
      <w:r>
        <w:rPr>
          <w:rFonts w:cs="Times New Roman"/>
          <w:color w:val="000000"/>
          <w:szCs w:val="24"/>
        </w:rPr>
        <w:t>, 224, pp.416–420.</w:t>
      </w:r>
    </w:p>
    <w:p w14:paraId="5600864A"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UK Hospitality (2024). </w:t>
      </w:r>
      <w:r>
        <w:rPr>
          <w:rFonts w:cs="Times New Roman"/>
          <w:i/>
          <w:color w:val="000000"/>
          <w:szCs w:val="24"/>
        </w:rPr>
        <w:t>Worker Shortages</w:t>
      </w:r>
      <w:r>
        <w:rPr>
          <w:rFonts w:cs="Times New Roman"/>
          <w:color w:val="000000"/>
          <w:szCs w:val="24"/>
        </w:rPr>
        <w:t xml:space="preserve">. [online] </w:t>
      </w:r>
      <w:proofErr w:type="spellStart"/>
      <w:r>
        <w:rPr>
          <w:rFonts w:cs="Times New Roman"/>
          <w:color w:val="000000"/>
          <w:szCs w:val="24"/>
        </w:rPr>
        <w:t>UKHospitality</w:t>
      </w:r>
      <w:proofErr w:type="spellEnd"/>
      <w:r>
        <w:rPr>
          <w:rFonts w:cs="Times New Roman"/>
          <w:color w:val="000000"/>
          <w:szCs w:val="24"/>
        </w:rPr>
        <w:t>. Available at: https://www.ukhospitality.org.uk/campaign/workforce/.</w:t>
      </w:r>
    </w:p>
    <w:p w14:paraId="6D2C9774" w14:textId="77777777" w:rsidR="003C74F7" w:rsidRDefault="00F1755A">
      <w:pPr>
        <w:pBdr>
          <w:top w:val="nil"/>
          <w:left w:val="nil"/>
          <w:bottom w:val="nil"/>
          <w:right w:val="nil"/>
          <w:between w:val="nil"/>
        </w:pBdr>
        <w:ind w:left="720" w:hanging="720"/>
        <w:rPr>
          <w:rFonts w:cs="Times New Roman"/>
          <w:color w:val="000000"/>
          <w:szCs w:val="24"/>
        </w:rPr>
      </w:pPr>
      <w:proofErr w:type="spellStart"/>
      <w:r>
        <w:rPr>
          <w:rFonts w:cs="Times New Roman"/>
          <w:color w:val="000000"/>
          <w:szCs w:val="24"/>
        </w:rPr>
        <w:t>Untong</w:t>
      </w:r>
      <w:proofErr w:type="spellEnd"/>
      <w:r>
        <w:rPr>
          <w:rFonts w:cs="Times New Roman"/>
          <w:color w:val="000000"/>
          <w:szCs w:val="24"/>
        </w:rPr>
        <w:t xml:space="preserve">, A., </w:t>
      </w:r>
      <w:proofErr w:type="spellStart"/>
      <w:r>
        <w:rPr>
          <w:rFonts w:cs="Times New Roman"/>
          <w:color w:val="000000"/>
          <w:szCs w:val="24"/>
        </w:rPr>
        <w:t>Kaosa</w:t>
      </w:r>
      <w:proofErr w:type="spellEnd"/>
      <w:r>
        <w:rPr>
          <w:rFonts w:cs="Times New Roman"/>
          <w:color w:val="000000"/>
          <w:szCs w:val="24"/>
        </w:rPr>
        <w:t>-Ard, M., Ramos, V. and Rey-</w:t>
      </w:r>
      <w:proofErr w:type="spellStart"/>
      <w:r>
        <w:rPr>
          <w:rFonts w:cs="Times New Roman"/>
          <w:color w:val="000000"/>
          <w:szCs w:val="24"/>
        </w:rPr>
        <w:t>Maquieira</w:t>
      </w:r>
      <w:proofErr w:type="spellEnd"/>
      <w:r>
        <w:rPr>
          <w:rFonts w:cs="Times New Roman"/>
          <w:color w:val="000000"/>
          <w:szCs w:val="24"/>
        </w:rPr>
        <w:t xml:space="preserve">, J. (2021). Change in the Managerial Efficiency and Management Technology of Hotels: An Application to Europe. </w:t>
      </w:r>
      <w:r>
        <w:rPr>
          <w:rFonts w:cs="Times New Roman"/>
          <w:i/>
          <w:color w:val="000000"/>
          <w:szCs w:val="24"/>
        </w:rPr>
        <w:t>Tourism Economics</w:t>
      </w:r>
      <w:r>
        <w:rPr>
          <w:rFonts w:cs="Times New Roman"/>
          <w:color w:val="000000"/>
          <w:szCs w:val="24"/>
        </w:rPr>
        <w:t>, 17(3), pp.565–580.</w:t>
      </w:r>
    </w:p>
    <w:p w14:paraId="62BB1D6C"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Vanek, M. (2023). Evaluation Methods of Swot Analysis. </w:t>
      </w:r>
      <w:proofErr w:type="spellStart"/>
      <w:r>
        <w:rPr>
          <w:rFonts w:cs="Times New Roman"/>
          <w:i/>
          <w:color w:val="000000"/>
          <w:szCs w:val="24"/>
        </w:rPr>
        <w:t>GeoScience</w:t>
      </w:r>
      <w:proofErr w:type="spellEnd"/>
      <w:r>
        <w:rPr>
          <w:rFonts w:cs="Times New Roman"/>
          <w:i/>
          <w:color w:val="000000"/>
          <w:szCs w:val="24"/>
        </w:rPr>
        <w:t xml:space="preserve"> Engineering</w:t>
      </w:r>
      <w:r>
        <w:rPr>
          <w:rFonts w:cs="Times New Roman"/>
          <w:color w:val="000000"/>
          <w:szCs w:val="24"/>
        </w:rPr>
        <w:t>, 58(2), pp.23–31.</w:t>
      </w:r>
    </w:p>
    <w:p w14:paraId="3F64A1CF" w14:textId="77777777" w:rsidR="003C74F7" w:rsidRDefault="00F1755A">
      <w:pPr>
        <w:ind w:left="720" w:hanging="720"/>
      </w:pPr>
      <w:bookmarkStart w:id="34" w:name="_heading=h.ihv636" w:colFirst="0" w:colLast="0"/>
      <w:bookmarkEnd w:id="34"/>
      <w:r>
        <w:t xml:space="preserve">Veal, A J. (2006). </w:t>
      </w:r>
      <w:r>
        <w:rPr>
          <w:i/>
        </w:rPr>
        <w:t>Research Methods for Leisure and Tourism</w:t>
      </w:r>
      <w:r>
        <w:t>. 3rd Ed, Financial Times/ Prentice Hall.</w:t>
      </w:r>
    </w:p>
    <w:p w14:paraId="12A0596B" w14:textId="77777777" w:rsidR="003C74F7" w:rsidRDefault="00F1755A">
      <w:pPr>
        <w:pBdr>
          <w:top w:val="nil"/>
          <w:left w:val="nil"/>
          <w:bottom w:val="nil"/>
          <w:right w:val="nil"/>
          <w:between w:val="nil"/>
        </w:pBdr>
        <w:ind w:left="720" w:hanging="720"/>
        <w:rPr>
          <w:rFonts w:cs="Times New Roman"/>
          <w:color w:val="000000"/>
          <w:szCs w:val="24"/>
        </w:rPr>
      </w:pPr>
      <w:proofErr w:type="spellStart"/>
      <w:r>
        <w:rPr>
          <w:rFonts w:cs="Times New Roman"/>
          <w:color w:val="000000"/>
          <w:szCs w:val="24"/>
        </w:rPr>
        <w:t>Wawman</w:t>
      </w:r>
      <w:proofErr w:type="spellEnd"/>
      <w:r>
        <w:rPr>
          <w:rFonts w:cs="Times New Roman"/>
          <w:color w:val="000000"/>
          <w:szCs w:val="24"/>
        </w:rPr>
        <w:t xml:space="preserve">, A. (2023). </w:t>
      </w:r>
      <w:r>
        <w:rPr>
          <w:rFonts w:cs="Times New Roman"/>
          <w:i/>
          <w:color w:val="000000"/>
          <w:szCs w:val="24"/>
        </w:rPr>
        <w:t>Hospitality Labour Shortages: Why the Public &amp; Private Sectors Need to Think outside the Box | Recruitment Outsourcing Specialists</w:t>
      </w:r>
      <w:r>
        <w:rPr>
          <w:rFonts w:cs="Times New Roman"/>
          <w:color w:val="000000"/>
          <w:szCs w:val="24"/>
        </w:rPr>
        <w:t xml:space="preserve">. [online] </w:t>
      </w:r>
      <w:proofErr w:type="spellStart"/>
      <w:r>
        <w:rPr>
          <w:rFonts w:cs="Times New Roman"/>
          <w:color w:val="000000"/>
          <w:szCs w:val="24"/>
        </w:rPr>
        <w:t>Comensura</w:t>
      </w:r>
      <w:proofErr w:type="spellEnd"/>
      <w:r>
        <w:rPr>
          <w:rFonts w:cs="Times New Roman"/>
          <w:color w:val="000000"/>
          <w:szCs w:val="24"/>
        </w:rPr>
        <w:t>. Available at: https://www.comensura.com/insights/hospitality-labour-shortages-why-the-public-private-sectors-need-to-think-outside-the-box.</w:t>
      </w:r>
    </w:p>
    <w:p w14:paraId="2C9321D5"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Willie, P.A., Connor, D., Sole, J., Forgacs, G., Grieve, R. and Mueller, J. (2024). Human Capital Challenges in the Hotel Industry of United Kingdom: Finding Innovative Solutions in a Literature Study Context. </w:t>
      </w:r>
      <w:r>
        <w:rPr>
          <w:rFonts w:cs="Times New Roman"/>
          <w:i/>
          <w:color w:val="000000"/>
          <w:szCs w:val="24"/>
        </w:rPr>
        <w:t>Worldwide Hospitality and Tourism Themes</w:t>
      </w:r>
      <w:r>
        <w:rPr>
          <w:rFonts w:cs="Times New Roman"/>
          <w:color w:val="000000"/>
          <w:szCs w:val="24"/>
        </w:rPr>
        <w:t>, 9(4), pp.402–410.</w:t>
      </w:r>
    </w:p>
    <w:p w14:paraId="2385B88E"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Woolfson, D. (2024). The Dorchester and Savoy Hit by Staff Shortages. </w:t>
      </w:r>
      <w:r>
        <w:rPr>
          <w:rFonts w:cs="Times New Roman"/>
          <w:i/>
          <w:color w:val="000000"/>
          <w:szCs w:val="24"/>
        </w:rPr>
        <w:t>The Telegraph</w:t>
      </w:r>
      <w:r>
        <w:rPr>
          <w:rFonts w:cs="Times New Roman"/>
          <w:color w:val="000000"/>
          <w:szCs w:val="24"/>
        </w:rPr>
        <w:t>. [online] 17 Oct. Available at: https://www.telegraph.co.uk/business/2023/10/17/dorchester-savoy-london-luxury-hotels-staff-shortages/#:~:text=Britain [Accessed 5 May 2024].</w:t>
      </w:r>
    </w:p>
    <w:p w14:paraId="5C05E0B2" w14:textId="77777777" w:rsidR="003C74F7" w:rsidRDefault="00F1755A">
      <w:pPr>
        <w:ind w:left="720" w:hanging="720"/>
      </w:pPr>
      <w:bookmarkStart w:id="35" w:name="_heading=h.32hioqz" w:colFirst="0" w:colLast="0"/>
      <w:bookmarkEnd w:id="35"/>
      <w:r>
        <w:t xml:space="preserve">Yin, R. K. (2003). </w:t>
      </w:r>
      <w:r>
        <w:rPr>
          <w:i/>
        </w:rPr>
        <w:t>Case Study Research</w:t>
      </w:r>
      <w:r>
        <w:t>. 4th Ed, Sage: London</w:t>
      </w:r>
    </w:p>
    <w:p w14:paraId="688A06F2" w14:textId="77777777" w:rsidR="003C74F7" w:rsidRDefault="00F1755A">
      <w:pPr>
        <w:pBdr>
          <w:top w:val="nil"/>
          <w:left w:val="nil"/>
          <w:bottom w:val="nil"/>
          <w:right w:val="nil"/>
          <w:between w:val="nil"/>
        </w:pBdr>
        <w:ind w:left="720" w:hanging="720"/>
        <w:rPr>
          <w:rFonts w:cs="Times New Roman"/>
          <w:color w:val="000000"/>
          <w:szCs w:val="24"/>
        </w:rPr>
      </w:pPr>
      <w:r>
        <w:rPr>
          <w:rFonts w:cs="Times New Roman"/>
          <w:color w:val="000000"/>
          <w:szCs w:val="24"/>
        </w:rPr>
        <w:t xml:space="preserve">Yusoff, Y.M. (2022). Actual Practices of Environmental Performance in UK’s Hotel Industry: Comparison among European Hotel Industry: Critical Literature Review. </w:t>
      </w:r>
      <w:r>
        <w:rPr>
          <w:rFonts w:cs="Times New Roman"/>
          <w:i/>
          <w:color w:val="000000"/>
          <w:szCs w:val="24"/>
        </w:rPr>
        <w:t>Tourism Management</w:t>
      </w:r>
      <w:r>
        <w:rPr>
          <w:rFonts w:cs="Times New Roman"/>
          <w:color w:val="000000"/>
          <w:szCs w:val="24"/>
        </w:rPr>
        <w:t>, 11(2-2).</w:t>
      </w:r>
    </w:p>
    <w:p w14:paraId="12395C8A" w14:textId="77777777" w:rsidR="003C74F7" w:rsidRDefault="00F1755A">
      <w:pPr>
        <w:pBdr>
          <w:top w:val="nil"/>
          <w:left w:val="nil"/>
          <w:bottom w:val="nil"/>
          <w:right w:val="nil"/>
          <w:between w:val="nil"/>
        </w:pBdr>
        <w:ind w:left="720" w:hanging="720"/>
      </w:pPr>
      <w:r>
        <w:rPr>
          <w:rFonts w:cs="Times New Roman"/>
          <w:color w:val="000000"/>
          <w:szCs w:val="24"/>
        </w:rPr>
        <w:t xml:space="preserve">Zarea, K., </w:t>
      </w:r>
      <w:proofErr w:type="spellStart"/>
      <w:r>
        <w:rPr>
          <w:rFonts w:cs="Times New Roman"/>
          <w:color w:val="000000"/>
          <w:szCs w:val="24"/>
        </w:rPr>
        <w:t>Negarandeh</w:t>
      </w:r>
      <w:proofErr w:type="spellEnd"/>
      <w:r>
        <w:rPr>
          <w:rFonts w:cs="Times New Roman"/>
          <w:color w:val="000000"/>
          <w:szCs w:val="24"/>
        </w:rPr>
        <w:t>, R., Dehghan-Nayeri, N. and Rezaei-</w:t>
      </w:r>
      <w:proofErr w:type="spellStart"/>
      <w:r>
        <w:rPr>
          <w:rFonts w:cs="Times New Roman"/>
          <w:color w:val="000000"/>
          <w:szCs w:val="24"/>
        </w:rPr>
        <w:t>Adaryani</w:t>
      </w:r>
      <w:proofErr w:type="spellEnd"/>
      <w:r>
        <w:rPr>
          <w:rFonts w:cs="Times New Roman"/>
          <w:color w:val="000000"/>
          <w:szCs w:val="24"/>
        </w:rPr>
        <w:t xml:space="preserve">, M. (2022). Hotel Industry Staff Shortages and Job Satisfaction in the UK: Issues and Challenges. </w:t>
      </w:r>
      <w:r>
        <w:rPr>
          <w:rFonts w:cs="Times New Roman"/>
          <w:i/>
          <w:color w:val="000000"/>
          <w:szCs w:val="24"/>
        </w:rPr>
        <w:t>Employee Management Techniques and Sciences</w:t>
      </w:r>
      <w:r>
        <w:rPr>
          <w:rFonts w:cs="Times New Roman"/>
          <w:color w:val="000000"/>
          <w:szCs w:val="24"/>
        </w:rPr>
        <w:t>, 11(3), pp.326–331.</w:t>
      </w:r>
    </w:p>
    <w:sectPr w:rsidR="003C74F7">
      <w:footerReference w:type="default" r:id="rId2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04708A" w14:textId="77777777" w:rsidR="000B07AA" w:rsidRDefault="000B07AA">
      <w:pPr>
        <w:spacing w:line="240" w:lineRule="auto"/>
      </w:pPr>
      <w:r>
        <w:separator/>
      </w:r>
    </w:p>
  </w:endnote>
  <w:endnote w:type="continuationSeparator" w:id="0">
    <w:p w14:paraId="7B88404D" w14:textId="77777777" w:rsidR="000B07AA" w:rsidRDefault="000B07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Segoe UI Symbol"/>
    <w:charset w:val="00"/>
    <w:family w:val="swiss"/>
    <w:pitch w:val="variable"/>
    <w:sig w:usb0="00000003" w:usb1="0200FDEE" w:usb2="0304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0F7BE9" w14:textId="77777777" w:rsidR="003C74F7" w:rsidRDefault="003C74F7">
    <w:pPr>
      <w:pBdr>
        <w:top w:val="nil"/>
        <w:left w:val="nil"/>
        <w:bottom w:val="nil"/>
        <w:right w:val="nil"/>
        <w:between w:val="nil"/>
      </w:pBdr>
      <w:tabs>
        <w:tab w:val="center" w:pos="4513"/>
        <w:tab w:val="right" w:pos="9026"/>
      </w:tabs>
      <w:spacing w:line="240" w:lineRule="auto"/>
      <w:jc w:val="right"/>
      <w:rPr>
        <w:rFonts w:cs="Times New Roman"/>
        <w:color w:val="000000"/>
        <w:szCs w:val="24"/>
      </w:rPr>
    </w:pPr>
  </w:p>
  <w:p w14:paraId="0F1143AF" w14:textId="77777777" w:rsidR="003C74F7" w:rsidRDefault="003C74F7">
    <w:pPr>
      <w:pBdr>
        <w:top w:val="nil"/>
        <w:left w:val="nil"/>
        <w:bottom w:val="nil"/>
        <w:right w:val="nil"/>
        <w:between w:val="nil"/>
      </w:pBdr>
      <w:tabs>
        <w:tab w:val="center" w:pos="4513"/>
        <w:tab w:val="right" w:pos="9026"/>
      </w:tabs>
      <w:spacing w:line="240" w:lineRule="auto"/>
      <w:rPr>
        <w:rFonts w:cs="Times New Roman"/>
        <w:color w:val="000000"/>
        <w:szCs w:val="24"/>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D2DEFD" w14:textId="77777777" w:rsidR="003C74F7" w:rsidRDefault="003C74F7">
    <w:pPr>
      <w:pBdr>
        <w:top w:val="nil"/>
        <w:left w:val="nil"/>
        <w:bottom w:val="nil"/>
        <w:right w:val="nil"/>
        <w:between w:val="nil"/>
      </w:pBdr>
      <w:tabs>
        <w:tab w:val="center" w:pos="4513"/>
        <w:tab w:val="right" w:pos="9026"/>
      </w:tabs>
      <w:spacing w:line="240" w:lineRule="auto"/>
      <w:jc w:val="right"/>
      <w:rPr>
        <w:rFonts w:cs="Times New Roman"/>
        <w:color w:val="000000"/>
        <w:szCs w:val="24"/>
      </w:rPr>
    </w:pPr>
  </w:p>
  <w:p w14:paraId="0AC17BA9" w14:textId="77777777" w:rsidR="003C74F7" w:rsidRDefault="003C74F7">
    <w:pPr>
      <w:pBdr>
        <w:top w:val="nil"/>
        <w:left w:val="nil"/>
        <w:bottom w:val="nil"/>
        <w:right w:val="nil"/>
        <w:between w:val="nil"/>
      </w:pBdr>
      <w:tabs>
        <w:tab w:val="center" w:pos="4513"/>
        <w:tab w:val="right" w:pos="9026"/>
      </w:tabs>
      <w:spacing w:line="240" w:lineRule="auto"/>
      <w:rPr>
        <w:rFonts w:cs="Times New Roman"/>
        <w:color w:val="000000"/>
        <w:szCs w:val="24"/>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C0307E" w14:textId="77777777" w:rsidR="003C74F7" w:rsidRDefault="00F1755A">
    <w:pPr>
      <w:pBdr>
        <w:top w:val="nil"/>
        <w:left w:val="nil"/>
        <w:bottom w:val="nil"/>
        <w:right w:val="nil"/>
        <w:between w:val="nil"/>
      </w:pBdr>
      <w:tabs>
        <w:tab w:val="center" w:pos="4513"/>
        <w:tab w:val="right" w:pos="9026"/>
      </w:tabs>
      <w:spacing w:line="240" w:lineRule="auto"/>
      <w:jc w:val="right"/>
      <w:rPr>
        <w:rFonts w:cs="Times New Roman"/>
        <w:color w:val="000000"/>
        <w:szCs w:val="24"/>
      </w:rPr>
    </w:pPr>
    <w:r>
      <w:rPr>
        <w:rFonts w:cs="Times New Roman"/>
        <w:color w:val="000000"/>
        <w:szCs w:val="24"/>
      </w:rPr>
      <w:fldChar w:fldCharType="begin"/>
    </w:r>
    <w:r>
      <w:rPr>
        <w:rFonts w:cs="Times New Roman"/>
        <w:color w:val="000000"/>
        <w:szCs w:val="24"/>
      </w:rPr>
      <w:instrText>PAGE</w:instrText>
    </w:r>
    <w:r>
      <w:rPr>
        <w:rFonts w:cs="Times New Roman"/>
        <w:color w:val="000000"/>
        <w:szCs w:val="24"/>
      </w:rPr>
      <w:fldChar w:fldCharType="separate"/>
    </w:r>
    <w:r>
      <w:rPr>
        <w:rFonts w:cs="Times New Roman"/>
        <w:noProof/>
        <w:color w:val="000000"/>
        <w:szCs w:val="24"/>
      </w:rPr>
      <w:t>1</w:t>
    </w:r>
    <w:r>
      <w:rPr>
        <w:rFonts w:cs="Times New Roman"/>
        <w:color w:val="000000"/>
        <w:szCs w:val="24"/>
      </w:rPr>
      <w:fldChar w:fldCharType="end"/>
    </w:r>
  </w:p>
  <w:p w14:paraId="64112CCF" w14:textId="77777777" w:rsidR="003C74F7" w:rsidRDefault="003C74F7">
    <w:pPr>
      <w:pBdr>
        <w:top w:val="nil"/>
        <w:left w:val="nil"/>
        <w:bottom w:val="nil"/>
        <w:right w:val="nil"/>
        <w:between w:val="nil"/>
      </w:pBdr>
      <w:tabs>
        <w:tab w:val="center" w:pos="4513"/>
        <w:tab w:val="right" w:pos="9026"/>
      </w:tabs>
      <w:spacing w:line="240" w:lineRule="auto"/>
      <w:rPr>
        <w:rFonts w:cs="Times New Roman"/>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4470DB" w14:textId="77777777" w:rsidR="000B07AA" w:rsidRDefault="000B07AA">
      <w:pPr>
        <w:spacing w:line="240" w:lineRule="auto"/>
      </w:pPr>
      <w:r>
        <w:separator/>
      </w:r>
    </w:p>
  </w:footnote>
  <w:footnote w:type="continuationSeparator" w:id="0">
    <w:p w14:paraId="2A47AC51" w14:textId="77777777" w:rsidR="000B07AA" w:rsidRDefault="000B07A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CC4A0A"/>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91C3478"/>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DF12AD5"/>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7C240FD"/>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7CA81B63"/>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7EEC7C96"/>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EFE3C60"/>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595745280">
    <w:abstractNumId w:val="5"/>
  </w:num>
  <w:num w:numId="2" w16cid:durableId="50422076">
    <w:abstractNumId w:val="3"/>
  </w:num>
  <w:num w:numId="3" w16cid:durableId="806165899">
    <w:abstractNumId w:val="4"/>
  </w:num>
  <w:num w:numId="4" w16cid:durableId="927468603">
    <w:abstractNumId w:val="2"/>
  </w:num>
  <w:num w:numId="5" w16cid:durableId="1820148514">
    <w:abstractNumId w:val="0"/>
  </w:num>
  <w:num w:numId="6" w16cid:durableId="1277828691">
    <w:abstractNumId w:val="6"/>
  </w:num>
  <w:num w:numId="7" w16cid:durableId="4955316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74F7"/>
    <w:rsid w:val="000B07AA"/>
    <w:rsid w:val="003C74F7"/>
    <w:rsid w:val="00BB3B81"/>
    <w:rsid w:val="00F1755A"/>
    <w:rsid w:val="00F40B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2A1C8"/>
  <w15:docId w15:val="{B5AF4BFC-EECF-0F45-83D5-389996AF0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365A"/>
    <w:rPr>
      <w:rFonts w:cstheme="minorBidi"/>
      <w:szCs w:val="22"/>
    </w:rPr>
  </w:style>
  <w:style w:type="paragraph" w:styleId="Heading1">
    <w:name w:val="heading 1"/>
    <w:basedOn w:val="Normal"/>
    <w:next w:val="Normal"/>
    <w:link w:val="Heading1Char"/>
    <w:uiPriority w:val="9"/>
    <w:qFormat/>
    <w:rsid w:val="00FA3888"/>
    <w:pPr>
      <w:outlineLvl w:val="0"/>
    </w:pPr>
    <w:rPr>
      <w:rFonts w:cstheme="majorBidi"/>
      <w:bCs/>
      <w:color w:val="2F5496" w:themeColor="accent1" w:themeShade="BF"/>
      <w:kern w:val="36"/>
      <w:sz w:val="32"/>
      <w:szCs w:val="48"/>
    </w:rPr>
  </w:style>
  <w:style w:type="paragraph" w:styleId="Heading2">
    <w:name w:val="heading 2"/>
    <w:basedOn w:val="Normal"/>
    <w:next w:val="Normal"/>
    <w:link w:val="Heading2Char"/>
    <w:uiPriority w:val="9"/>
    <w:unhideWhenUsed/>
    <w:qFormat/>
    <w:rsid w:val="00FA3888"/>
    <w:pPr>
      <w:keepNext/>
      <w:keepLines/>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FA3888"/>
    <w:pPr>
      <w:keepNext/>
      <w:keepLines/>
      <w:outlineLvl w:val="2"/>
    </w:pPr>
    <w:rPr>
      <w:rFonts w:cstheme="majorBidi"/>
      <w:color w:val="2F5496" w:themeColor="accent1" w:themeShade="BF"/>
      <w:sz w:val="26"/>
      <w:szCs w:val="28"/>
    </w:rPr>
  </w:style>
  <w:style w:type="paragraph" w:styleId="Heading4">
    <w:name w:val="heading 4"/>
    <w:basedOn w:val="Normal"/>
    <w:next w:val="Normal"/>
    <w:uiPriority w:val="9"/>
    <w:semiHidden/>
    <w:unhideWhenUsed/>
    <w:qFormat/>
    <w:pPr>
      <w:keepNext/>
      <w:keepLines/>
      <w:spacing w:before="240" w:after="40"/>
      <w:outlineLvl w:val="3"/>
    </w:pPr>
    <w:rPr>
      <w:b/>
      <w:szCs w:val="24"/>
    </w:rPr>
  </w:style>
  <w:style w:type="paragraph" w:styleId="Heading5">
    <w:name w:val="heading 5"/>
    <w:basedOn w:val="Normal"/>
    <w:next w:val="Normal"/>
    <w:uiPriority w:val="9"/>
    <w:semiHidden/>
    <w:unhideWhenUsed/>
    <w:qFormat/>
    <w:pPr>
      <w:keepNext/>
      <w:keepLines/>
      <w:spacing w:before="220" w:after="40"/>
      <w:outlineLvl w:val="4"/>
    </w:pPr>
    <w:rPr>
      <w:b/>
      <w:sz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FA3888"/>
    <w:rPr>
      <w:rFonts w:eastAsiaTheme="minorHAnsi"/>
      <w:bCs/>
      <w:kern w:val="36"/>
      <w:szCs w:val="48"/>
    </w:rPr>
  </w:style>
  <w:style w:type="character" w:customStyle="1" w:styleId="Heading2Char">
    <w:name w:val="Heading 2 Char"/>
    <w:basedOn w:val="DefaultParagraphFont"/>
    <w:link w:val="Heading2"/>
    <w:uiPriority w:val="9"/>
    <w:rsid w:val="00FA3888"/>
    <w:rPr>
      <w:rFonts w:eastAsiaTheme="majorEastAsia"/>
      <w:sz w:val="28"/>
      <w:szCs w:val="26"/>
    </w:rPr>
  </w:style>
  <w:style w:type="character" w:customStyle="1" w:styleId="Heading3Char">
    <w:name w:val="Heading 3 Char"/>
    <w:basedOn w:val="DefaultParagraphFont"/>
    <w:link w:val="Heading3"/>
    <w:uiPriority w:val="9"/>
    <w:rsid w:val="00FA3888"/>
    <w:rPr>
      <w:sz w:val="26"/>
      <w:szCs w:val="28"/>
    </w:rPr>
  </w:style>
  <w:style w:type="paragraph" w:styleId="ListParagraph">
    <w:name w:val="List Paragraph"/>
    <w:basedOn w:val="Normal"/>
    <w:uiPriority w:val="34"/>
    <w:qFormat/>
    <w:rsid w:val="00705855"/>
    <w:pPr>
      <w:ind w:left="720"/>
      <w:contextualSpacing/>
    </w:pPr>
  </w:style>
  <w:style w:type="table" w:styleId="TableGrid">
    <w:name w:val="Table Grid"/>
    <w:basedOn w:val="TableNormal"/>
    <w:uiPriority w:val="39"/>
    <w:rsid w:val="004E29F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C772C"/>
    <w:pPr>
      <w:spacing w:before="100" w:beforeAutospacing="1" w:after="100" w:afterAutospacing="1" w:line="240" w:lineRule="auto"/>
      <w:jc w:val="left"/>
    </w:pPr>
    <w:rPr>
      <w:rFonts w:cs="Times New Roman"/>
      <w:szCs w:val="24"/>
    </w:rPr>
  </w:style>
  <w:style w:type="paragraph" w:styleId="TOCHeading">
    <w:name w:val="TOC Heading"/>
    <w:basedOn w:val="Heading1"/>
    <w:next w:val="Normal"/>
    <w:uiPriority w:val="39"/>
    <w:unhideWhenUsed/>
    <w:qFormat/>
    <w:rsid w:val="009C772C"/>
    <w:pPr>
      <w:keepNext/>
      <w:keepLines/>
      <w:spacing w:before="240" w:line="259" w:lineRule="auto"/>
      <w:jc w:val="left"/>
      <w:outlineLvl w:val="9"/>
    </w:pPr>
    <w:rPr>
      <w:rFonts w:asciiTheme="majorHAnsi" w:eastAsiaTheme="majorEastAsia" w:hAnsiTheme="majorHAnsi"/>
      <w:bCs w:val="0"/>
      <w:kern w:val="0"/>
      <w:szCs w:val="32"/>
      <w:lang w:val="en-US"/>
    </w:rPr>
  </w:style>
  <w:style w:type="paragraph" w:styleId="TOC1">
    <w:name w:val="toc 1"/>
    <w:basedOn w:val="Normal"/>
    <w:next w:val="Normal"/>
    <w:autoRedefine/>
    <w:uiPriority w:val="39"/>
    <w:unhideWhenUsed/>
    <w:rsid w:val="009C772C"/>
    <w:pPr>
      <w:spacing w:after="100"/>
    </w:pPr>
  </w:style>
  <w:style w:type="paragraph" w:styleId="TOC2">
    <w:name w:val="toc 2"/>
    <w:basedOn w:val="Normal"/>
    <w:next w:val="Normal"/>
    <w:autoRedefine/>
    <w:uiPriority w:val="39"/>
    <w:unhideWhenUsed/>
    <w:rsid w:val="009C772C"/>
    <w:pPr>
      <w:spacing w:after="100"/>
      <w:ind w:left="240"/>
    </w:pPr>
  </w:style>
  <w:style w:type="character" w:styleId="Hyperlink">
    <w:name w:val="Hyperlink"/>
    <w:basedOn w:val="DefaultParagraphFont"/>
    <w:uiPriority w:val="99"/>
    <w:unhideWhenUsed/>
    <w:rsid w:val="009C772C"/>
    <w:rPr>
      <w:color w:val="0563C1" w:themeColor="hyperlink"/>
      <w:u w:val="single"/>
    </w:rPr>
  </w:style>
  <w:style w:type="paragraph" w:styleId="Header">
    <w:name w:val="header"/>
    <w:basedOn w:val="Normal"/>
    <w:link w:val="HeaderChar"/>
    <w:uiPriority w:val="99"/>
    <w:unhideWhenUsed/>
    <w:rsid w:val="009C772C"/>
    <w:pPr>
      <w:tabs>
        <w:tab w:val="center" w:pos="4513"/>
        <w:tab w:val="right" w:pos="9026"/>
      </w:tabs>
      <w:spacing w:line="240" w:lineRule="auto"/>
    </w:pPr>
  </w:style>
  <w:style w:type="character" w:customStyle="1" w:styleId="HeaderChar">
    <w:name w:val="Header Char"/>
    <w:basedOn w:val="DefaultParagraphFont"/>
    <w:link w:val="Header"/>
    <w:uiPriority w:val="99"/>
    <w:rsid w:val="009C772C"/>
    <w:rPr>
      <w:rFonts w:cstheme="minorBidi"/>
      <w:color w:val="auto"/>
      <w:sz w:val="24"/>
      <w:szCs w:val="22"/>
    </w:rPr>
  </w:style>
  <w:style w:type="paragraph" w:styleId="Footer">
    <w:name w:val="footer"/>
    <w:basedOn w:val="Normal"/>
    <w:link w:val="FooterChar"/>
    <w:uiPriority w:val="99"/>
    <w:unhideWhenUsed/>
    <w:rsid w:val="009C772C"/>
    <w:pPr>
      <w:tabs>
        <w:tab w:val="center" w:pos="4513"/>
        <w:tab w:val="right" w:pos="9026"/>
      </w:tabs>
      <w:spacing w:line="240" w:lineRule="auto"/>
    </w:pPr>
  </w:style>
  <w:style w:type="character" w:customStyle="1" w:styleId="FooterChar">
    <w:name w:val="Footer Char"/>
    <w:basedOn w:val="DefaultParagraphFont"/>
    <w:link w:val="Footer"/>
    <w:uiPriority w:val="99"/>
    <w:rsid w:val="009C772C"/>
    <w:rPr>
      <w:rFonts w:cstheme="minorBidi"/>
      <w:color w:val="auto"/>
      <w:sz w:val="24"/>
      <w:szCs w:val="2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line="240" w:lineRule="auto"/>
    </w:pPr>
    <w:tblPr>
      <w:tblStyleRowBandSize w:val="1"/>
      <w:tblStyleColBandSize w:val="1"/>
    </w:tblPr>
  </w:style>
  <w:style w:type="table" w:customStyle="1" w:styleId="a0">
    <w:basedOn w:val="TableNormal"/>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image" Target="media/image8.png"/><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jp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footer" Target="footer2.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g"/><Relationship Id="rId22" Type="http://schemas.openxmlformats.org/officeDocument/2006/relationships/image" Target="media/image1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VwBeWStKWWP5wwt52Qf51Rlv12Q==">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IJaC40OXgyaWs1MgloLjJwMmNzcnkyCWguMTQ3bjJ6cjIJaC4zbzdhbG5rMgloLjIzY2t2dmQyCGguaWh2NjM2MgloLjMyaGlvcXo4AHIhMXp2UTFkUl9NRW04WWNnYnVac19ISm5Ld3VfaG9fV0J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33</Pages>
  <Words>9445</Words>
  <Characters>53840</Characters>
  <Application>Microsoft Office Word</Application>
  <DocSecurity>0</DocSecurity>
  <Lines>448</Lines>
  <Paragraphs>126</Paragraphs>
  <ScaleCrop>false</ScaleCrop>
  <Company/>
  <LinksUpToDate>false</LinksUpToDate>
  <CharactersWithSpaces>63159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Syed Islam (2109020)</cp:lastModifiedBy>
  <cp:revision>3</cp:revision>
  <dcterms:created xsi:type="dcterms:W3CDTF">2024-05-08T09:19:00Z</dcterms:created>
  <dcterms:modified xsi:type="dcterms:W3CDTF">2024-05-26T15:30:00Z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815f9d87ea5394139455eff72bdda5df8701b833f68d6ee25b53f82cd3e19740</vt:lpwstr>
  </property>
</Properties>
</file>