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1D3D4" w14:textId="081E6C40" w:rsidR="0033064A" w:rsidRDefault="0033064A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D76AFF7" w14:textId="1F6A4CDF" w:rsidR="0033064A" w:rsidRDefault="0033064A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Assignment 2 : Written Document</w:t>
      </w:r>
    </w:p>
    <w:p w14:paraId="4C13B8B0" w14:textId="7CF3210B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647AA9F" w14:textId="7CD00049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Student name : Ancuta Daniela Tofan</w:t>
      </w:r>
    </w:p>
    <w:p w14:paraId="52A7E9AE" w14:textId="276F7206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Student id : 2026253</w:t>
      </w:r>
    </w:p>
    <w:p w14:paraId="797618A2" w14:textId="0C97FDC6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Programme : BSc Health and Social Care</w:t>
      </w:r>
    </w:p>
    <w:p w14:paraId="3DEF4E2D" w14:textId="1C7BBCD0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Module : Changemakers : Building your Personal Brand for Sustainable Employment</w:t>
      </w:r>
    </w:p>
    <w:p w14:paraId="52073D9F" w14:textId="281DF8C1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Module code : BMHP5015</w:t>
      </w:r>
    </w:p>
    <w:p w14:paraId="20DCD82F" w14:textId="12917B06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Lecturer : Kennedy Obohwemu</w:t>
      </w:r>
    </w:p>
    <w:p w14:paraId="72295FE2" w14:textId="3850559E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7CF15341" w14:textId="5113E20B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02D39C89" w14:textId="0B28F3C3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3D1C37F7" w14:textId="7E9BCB12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39CA65FA" w14:textId="24B70C27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1D59EFF7" w14:textId="1E578843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1F13284A" w14:textId="3CFD7055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61CB315D" w14:textId="4B319760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48890881" w14:textId="4C181368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52AD4EC1" w14:textId="5DB31103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39A08432" w14:textId="5DFC3F6A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3119A9C3" w14:textId="40927907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4E39DD8E" w14:textId="1CF56C87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0E5125A7" w14:textId="5A1E2A65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524D3D68" w14:textId="78399B04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54FCD94B" w14:textId="0329015E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572634EF" w14:textId="6FC9A118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2536189F" w14:textId="79B97D27" w:rsidR="008264CF" w:rsidRDefault="008264CF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Table of content</w:t>
      </w:r>
    </w:p>
    <w:p w14:paraId="5C032DE3" w14:textId="6F47F9EC" w:rsidR="008264CF" w:rsidRDefault="008264CF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Table of content………………………………………………………………………….2</w:t>
      </w:r>
    </w:p>
    <w:p w14:paraId="374BCC7E" w14:textId="3A7B1E1E" w:rsidR="008264CF" w:rsidRDefault="008264CF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Introduction…………………………………………………………………………</w:t>
      </w:r>
      <w:r w:rsidR="00A12C6D">
        <w:rPr>
          <w:rFonts w:ascii="Arial" w:hAnsi="Arial" w:cs="Arial"/>
        </w:rPr>
        <w:t>….</w:t>
      </w:r>
      <w:r>
        <w:rPr>
          <w:rFonts w:ascii="Arial" w:hAnsi="Arial" w:cs="Arial"/>
        </w:rPr>
        <w:t>…3</w:t>
      </w:r>
    </w:p>
    <w:p w14:paraId="54B2DD75" w14:textId="203F2EDB" w:rsidR="0089227E" w:rsidRDefault="0089227E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Unit 1 – Topic 1</w:t>
      </w:r>
      <w:r w:rsidR="00A938AA">
        <w:rPr>
          <w:rFonts w:ascii="Arial" w:hAnsi="Arial" w:cs="Arial"/>
        </w:rPr>
        <w:t>-</w:t>
      </w:r>
      <w:r>
        <w:rPr>
          <w:rFonts w:ascii="Arial" w:hAnsi="Arial" w:cs="Arial"/>
        </w:rPr>
        <w:t>Ambition is critical ……………………………………………</w:t>
      </w:r>
      <w:r w:rsidR="00A12C6D">
        <w:rPr>
          <w:rFonts w:ascii="Arial" w:hAnsi="Arial" w:cs="Arial"/>
        </w:rPr>
        <w:t>.</w:t>
      </w:r>
      <w:r>
        <w:rPr>
          <w:rFonts w:ascii="Arial" w:hAnsi="Arial" w:cs="Arial"/>
        </w:rPr>
        <w:t>…</w:t>
      </w:r>
      <w:r w:rsidR="00A12C6D">
        <w:rPr>
          <w:rFonts w:ascii="Arial" w:hAnsi="Arial" w:cs="Arial"/>
        </w:rPr>
        <w:t>..</w:t>
      </w:r>
      <w:r>
        <w:rPr>
          <w:rFonts w:ascii="Arial" w:hAnsi="Arial" w:cs="Arial"/>
        </w:rPr>
        <w:t>…</w:t>
      </w:r>
      <w:r w:rsidR="00A12C6D">
        <w:rPr>
          <w:rFonts w:ascii="Arial" w:hAnsi="Arial" w:cs="Arial"/>
        </w:rPr>
        <w:t>3</w:t>
      </w:r>
    </w:p>
    <w:p w14:paraId="349842A8" w14:textId="32F545C0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Unit 2-Topic 2 – Network Society……………………………………………….….....4</w:t>
      </w:r>
    </w:p>
    <w:p w14:paraId="21908DA7" w14:textId="572237C5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Unit 3- topic 2- Identifying career opportunities……………………………….……..4</w:t>
      </w:r>
    </w:p>
    <w:p w14:paraId="3FDD814D" w14:textId="56C26DD0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Unit 4-Topic 1- Future me ………………………………………………………....….5</w:t>
      </w:r>
    </w:p>
    <w:p w14:paraId="2D4B76F1" w14:textId="7BFB97F4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Conclusions………………………………………………………………………..….…6</w:t>
      </w:r>
    </w:p>
    <w:p w14:paraId="5C673E83" w14:textId="7E017235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Personal Development Plan……………………………………………………..….…7</w:t>
      </w:r>
    </w:p>
    <w:p w14:paraId="69FD2666" w14:textId="18CA12DD" w:rsidR="00A12C6D" w:rsidRPr="0033064A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References……………………………………………………………………………....</w:t>
      </w:r>
      <w:r w:rsidR="00876D65">
        <w:rPr>
          <w:rFonts w:ascii="Arial" w:hAnsi="Arial" w:cs="Arial"/>
        </w:rPr>
        <w:t>10</w:t>
      </w:r>
    </w:p>
    <w:p w14:paraId="65AAC2B7" w14:textId="5D4982ED" w:rsidR="0033064A" w:rsidRDefault="0033064A">
      <w:pPr>
        <w:rPr>
          <w:rFonts w:ascii="Arial" w:hAnsi="Arial" w:cs="Arial"/>
        </w:rPr>
      </w:pPr>
    </w:p>
    <w:p w14:paraId="15879A2C" w14:textId="442DF1CC" w:rsidR="0033064A" w:rsidRDefault="0033064A" w:rsidP="0033064A">
      <w:pPr>
        <w:spacing w:line="360" w:lineRule="auto"/>
        <w:rPr>
          <w:rFonts w:ascii="Arial" w:hAnsi="Arial" w:cs="Arial"/>
        </w:rPr>
      </w:pPr>
    </w:p>
    <w:p w14:paraId="31A20371" w14:textId="77777777" w:rsidR="0033064A" w:rsidRDefault="0033064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C50D5FB" w14:textId="5D162E09" w:rsidR="0033064A" w:rsidRPr="00911327" w:rsidRDefault="0016058F" w:rsidP="00923CCB">
      <w:pPr>
        <w:spacing w:line="360" w:lineRule="auto"/>
        <w:rPr>
          <w:rFonts w:ascii="Arial Black" w:hAnsi="Arial Black" w:cs="Arial"/>
        </w:rPr>
      </w:pPr>
      <w:r>
        <w:rPr>
          <w:rFonts w:ascii="Arial" w:hAnsi="Arial" w:cs="Arial"/>
        </w:rPr>
        <w:lastRenderedPageBreak/>
        <w:tab/>
      </w:r>
      <w:r w:rsidRPr="00911327">
        <w:rPr>
          <w:rFonts w:ascii="Arial Black" w:hAnsi="Arial Black" w:cs="Arial"/>
        </w:rPr>
        <w:t>Introduction</w:t>
      </w:r>
    </w:p>
    <w:p w14:paraId="0065DD68" w14:textId="1CE9AB6C" w:rsidR="00BF6FF2" w:rsidRDefault="0016058F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written assignment which </w:t>
      </w:r>
      <w:r w:rsidR="00BF6FF2">
        <w:rPr>
          <w:rFonts w:ascii="Arial" w:hAnsi="Arial" w:cs="Arial"/>
        </w:rPr>
        <w:t>reflects</w:t>
      </w:r>
      <w:r>
        <w:rPr>
          <w:rFonts w:ascii="Arial" w:hAnsi="Arial" w:cs="Arial"/>
        </w:rPr>
        <w:t xml:space="preserve"> the learned outcomes from this module I will describe the </w:t>
      </w:r>
      <w:r w:rsidR="00C13080">
        <w:rPr>
          <w:rFonts w:ascii="Arial" w:hAnsi="Arial" w:cs="Arial"/>
        </w:rPr>
        <w:t xml:space="preserve">learned key points through the module and explain what </w:t>
      </w:r>
      <w:r w:rsidR="00BF6FF2">
        <w:rPr>
          <w:rFonts w:ascii="Arial" w:hAnsi="Arial" w:cs="Arial"/>
        </w:rPr>
        <w:t>the module impact towards me was. Some of the topics had a real impact towards me . In</w:t>
      </w:r>
      <w:r w:rsidR="00C13080">
        <w:rPr>
          <w:rFonts w:ascii="Arial" w:hAnsi="Arial" w:cs="Arial"/>
        </w:rPr>
        <w:t xml:space="preserve">  the reflection I need to speak about four Units and choose a topic from each </w:t>
      </w:r>
      <w:r w:rsidR="00BF6FF2">
        <w:rPr>
          <w:rFonts w:ascii="Arial" w:hAnsi="Arial" w:cs="Arial"/>
        </w:rPr>
        <w:t>Unit.</w:t>
      </w:r>
    </w:p>
    <w:p w14:paraId="36F0EE34" w14:textId="0C2D1AAB" w:rsidR="0016058F" w:rsidRDefault="00BF6FF2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My</w:t>
      </w:r>
      <w:r w:rsidR="00C13080">
        <w:rPr>
          <w:rFonts w:ascii="Arial" w:hAnsi="Arial" w:cs="Arial"/>
        </w:rPr>
        <w:t xml:space="preserve"> choices </w:t>
      </w:r>
      <w:r>
        <w:rPr>
          <w:rFonts w:ascii="Arial" w:hAnsi="Arial" w:cs="Arial"/>
        </w:rPr>
        <w:t xml:space="preserve">are                    </w:t>
      </w:r>
      <w:r w:rsidR="00C13080">
        <w:rPr>
          <w:rFonts w:ascii="Arial" w:hAnsi="Arial" w:cs="Arial"/>
        </w:rPr>
        <w:t>Unit 1-Topic 1-Ambition is Critical</w:t>
      </w:r>
    </w:p>
    <w:p w14:paraId="5F2E7D15" w14:textId="7D06B3AE" w:rsidR="00C13080" w:rsidRDefault="00C13080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Unit 2-Topic 3    - Network Society</w:t>
      </w:r>
    </w:p>
    <w:p w14:paraId="05281087" w14:textId="31EF9DC4" w:rsidR="00C13080" w:rsidRDefault="00C13080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Unit 3-Topic 3  - Identifying Career Opportunities</w:t>
      </w:r>
    </w:p>
    <w:p w14:paraId="3984D9A5" w14:textId="69E88C08" w:rsidR="00C13080" w:rsidRDefault="00C13080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Unit 4-Topic 1   --Future</w:t>
      </w:r>
      <w:r w:rsidR="00BF6FF2">
        <w:rPr>
          <w:rFonts w:ascii="Arial" w:hAnsi="Arial" w:cs="Arial"/>
        </w:rPr>
        <w:t xml:space="preserve"> Me </w:t>
      </w:r>
    </w:p>
    <w:p w14:paraId="509019BE" w14:textId="4E71C8A3" w:rsidR="0033064A" w:rsidRDefault="00F37536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Every single Unit and Topic will be related to me personally and expose my future aspirations after graduation. </w:t>
      </w:r>
      <w:r w:rsidR="006965A1" w:rsidRPr="006965A1">
        <w:rPr>
          <w:rFonts w:ascii="Arial" w:hAnsi="Arial" w:cs="Arial"/>
        </w:rPr>
        <w:t>Personal convictions have shaped who I am today and who I will become in the future.</w:t>
      </w:r>
      <w:r w:rsidR="006965A1">
        <w:rPr>
          <w:rFonts w:ascii="Arial" w:hAnsi="Arial" w:cs="Arial"/>
        </w:rPr>
        <w:t xml:space="preserve"> This self-reflection work will be ended with my personal conclusions about the whole course Personal convictions have shaped who I am today and who I will become in the future..</w:t>
      </w:r>
    </w:p>
    <w:p w14:paraId="4B65DEC6" w14:textId="1E2041BA" w:rsidR="00911327" w:rsidRDefault="00911327" w:rsidP="00923CCB">
      <w:pPr>
        <w:spacing w:line="360" w:lineRule="auto"/>
        <w:rPr>
          <w:rFonts w:ascii="Arial" w:hAnsi="Arial" w:cs="Arial"/>
        </w:rPr>
      </w:pPr>
    </w:p>
    <w:p w14:paraId="56863058" w14:textId="77777777" w:rsidR="00911327" w:rsidRDefault="00911327" w:rsidP="00923CCB">
      <w:pPr>
        <w:spacing w:line="360" w:lineRule="auto"/>
        <w:rPr>
          <w:rFonts w:ascii="Arial" w:hAnsi="Arial" w:cs="Arial"/>
        </w:rPr>
      </w:pPr>
    </w:p>
    <w:p w14:paraId="2D9B535C" w14:textId="164B5455" w:rsidR="0033064A" w:rsidRPr="00911327" w:rsidRDefault="00CC5EC1" w:rsidP="00923CCB">
      <w:pPr>
        <w:spacing w:line="360" w:lineRule="auto"/>
        <w:rPr>
          <w:rFonts w:ascii="Arial Black" w:hAnsi="Arial Black" w:cs="Arial"/>
        </w:rPr>
      </w:pPr>
      <w:r w:rsidRPr="00260940">
        <w:rPr>
          <w:rFonts w:ascii="Arial" w:hAnsi="Arial" w:cs="Arial"/>
        </w:rPr>
        <w:tab/>
      </w:r>
      <w:r w:rsidR="00BF6FF2" w:rsidRPr="00911327">
        <w:rPr>
          <w:rFonts w:ascii="Arial Black" w:hAnsi="Arial Black" w:cs="Arial"/>
        </w:rPr>
        <w:t>Unit 1</w:t>
      </w:r>
      <w:r w:rsidRPr="00911327">
        <w:rPr>
          <w:rFonts w:ascii="Arial Black" w:hAnsi="Arial Black" w:cs="Arial"/>
        </w:rPr>
        <w:t>-Topic 1-Ambition is Critical</w:t>
      </w:r>
    </w:p>
    <w:p w14:paraId="2875329B" w14:textId="5AAC5D46" w:rsidR="00EA06F1" w:rsidRPr="00260940" w:rsidRDefault="00EA06F1" w:rsidP="00923CCB">
      <w:pPr>
        <w:spacing w:line="360" w:lineRule="auto"/>
        <w:rPr>
          <w:rFonts w:ascii="Arial" w:hAnsi="Arial" w:cs="Arial"/>
        </w:rPr>
      </w:pPr>
      <w:r w:rsidRPr="00260940">
        <w:rPr>
          <w:rFonts w:ascii="Arial" w:hAnsi="Arial" w:cs="Arial"/>
        </w:rPr>
        <w:t>Pretension, aspiration, and arousal all refer to a strong desire for advancement (</w:t>
      </w:r>
      <w:r w:rsidRPr="00260940">
        <w:rPr>
          <w:rFonts w:ascii="Arial" w:hAnsi="Arial" w:cs="Arial"/>
          <w:color w:val="222222"/>
          <w:shd w:val="clear" w:color="auto" w:fill="FFFFFF"/>
        </w:rPr>
        <w:t xml:space="preserve"> Ewumi, Oyenuga, and Owoyele,  2014) .</w:t>
      </w:r>
    </w:p>
    <w:p w14:paraId="62EEF746" w14:textId="7745458C" w:rsidR="00EA06F1" w:rsidRDefault="00EA06F1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60940">
        <w:rPr>
          <w:rFonts w:ascii="Arial" w:hAnsi="Arial" w:cs="Arial"/>
        </w:rPr>
        <w:t>The term "ambitiation" refers to the desire for one's own advancement or favour, and it can refer to either a worthy or excessive desire.</w:t>
      </w:r>
      <w:r w:rsidRPr="00260940">
        <w:rPr>
          <w:rFonts w:ascii="Arial" w:hAnsi="Arial" w:cs="Arial"/>
          <w:color w:val="2C3E50"/>
          <w:shd w:val="clear" w:color="auto" w:fill="FFFFFF"/>
        </w:rPr>
        <w:t xml:space="preserve"> (Merriam-webster.com, 2019).</w:t>
      </w:r>
      <w:r w:rsidR="00260940" w:rsidRPr="00260940">
        <w:rPr>
          <w:rFonts w:ascii="Arial" w:hAnsi="Arial" w:cs="Arial"/>
          <w:color w:val="2C3E50"/>
          <w:shd w:val="clear" w:color="auto" w:fill="FFFFFF"/>
        </w:rPr>
        <w:t xml:space="preserve"> According to </w:t>
      </w:r>
      <w:r w:rsidR="00260940" w:rsidRPr="00260940">
        <w:rPr>
          <w:rFonts w:ascii="Arial" w:hAnsi="Arial" w:cs="Arial"/>
          <w:color w:val="222222"/>
          <w:shd w:val="clear" w:color="auto" w:fill="FFFFFF"/>
        </w:rPr>
        <w:t>Moses,  ( 2009 ) ,ambition is something which drive you through live to achieve your aspirations and your goals .</w:t>
      </w:r>
      <w:r w:rsidR="00260940">
        <w:rPr>
          <w:rFonts w:ascii="Arial" w:hAnsi="Arial" w:cs="Arial"/>
          <w:color w:val="222222"/>
          <w:shd w:val="clear" w:color="auto" w:fill="FFFFFF"/>
        </w:rPr>
        <w:t>I am agree with the author ,because with ought ambition you can not achieve nothing in your live or in your career . My personal ambition is to get my degree ,to have a better job ,better paid and to be a real model for my daughters. I have set a goal ,to get my degree with a Merrit or a Distinction on my degree and I am working hard to prove with hard work and with a high ambition I can achieve my desires.</w:t>
      </w:r>
    </w:p>
    <w:p w14:paraId="5B999965" w14:textId="6ACE276D" w:rsidR="00A938AA" w:rsidRDefault="0089227E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9227E">
        <w:rPr>
          <w:rFonts w:ascii="Arial" w:hAnsi="Arial" w:cs="Arial"/>
        </w:rPr>
        <w:t>The very concept of "moral ambition" may give the impression of connecting two concepts that are in complete conflict with one another (</w:t>
      </w:r>
      <w:r w:rsidRPr="0089227E">
        <w:rPr>
          <w:rFonts w:ascii="Arial" w:hAnsi="Arial" w:cs="Arial"/>
          <w:color w:val="222222"/>
          <w:shd w:val="clear" w:color="auto" w:fill="FFFFFF"/>
        </w:rPr>
        <w:t xml:space="preserve"> Pettigrove,  and Meyer,  2009 )</w:t>
      </w:r>
      <w:r w:rsidRPr="0089227E">
        <w:rPr>
          <w:rFonts w:ascii="Arial" w:hAnsi="Arial" w:cs="Arial"/>
        </w:rPr>
        <w:t xml:space="preserve"> This could be due to the fact that the goals of ambition, such as power or honour</w:t>
      </w:r>
      <w:r w:rsidR="006965A1">
        <w:rPr>
          <w:rFonts w:ascii="Arial" w:hAnsi="Arial" w:cs="Arial"/>
        </w:rPr>
        <w:t xml:space="preserve"> ,</w:t>
      </w:r>
      <w:r w:rsidR="006965A1" w:rsidRPr="006965A1">
        <w:rPr>
          <w:rFonts w:ascii="Arial" w:hAnsi="Arial" w:cs="Arial"/>
        </w:rPr>
        <w:t xml:space="preserve">lack the necessary moral credentials, or that the outcomes of ambition and moral intent, such as elitism or pride, are </w:t>
      </w:r>
      <w:r w:rsidR="006965A1" w:rsidRPr="006965A1">
        <w:rPr>
          <w:rFonts w:ascii="Arial" w:hAnsi="Arial" w:cs="Arial"/>
        </w:rPr>
        <w:lastRenderedPageBreak/>
        <w:t>unethical</w:t>
      </w:r>
      <w:r w:rsidRPr="0089227E">
        <w:rPr>
          <w:rFonts w:ascii="Arial" w:hAnsi="Arial" w:cs="Arial"/>
        </w:rPr>
        <w:t xml:space="preserve"> not appropriate for the life of a moral person (</w:t>
      </w:r>
      <w:r w:rsidRPr="0089227E">
        <w:rPr>
          <w:rFonts w:ascii="Arial" w:hAnsi="Arial" w:cs="Arial"/>
          <w:color w:val="222222"/>
          <w:shd w:val="clear" w:color="auto" w:fill="FFFFFF"/>
        </w:rPr>
        <w:t>Pettigrove,  and Meyer,  2009 ) .</w:t>
      </w:r>
      <w:r w:rsidRPr="0089227E">
        <w:rPr>
          <w:rFonts w:ascii="Arial" w:hAnsi="Arial" w:cs="Arial"/>
        </w:rPr>
        <w:t xml:space="preserve"> On the </w:t>
      </w:r>
      <w:r w:rsidR="006965A1" w:rsidRPr="0089227E">
        <w:rPr>
          <w:rFonts w:ascii="Arial" w:hAnsi="Arial" w:cs="Arial"/>
        </w:rPr>
        <w:t>additional</w:t>
      </w:r>
      <w:r w:rsidRPr="0089227E">
        <w:rPr>
          <w:rFonts w:ascii="Arial" w:hAnsi="Arial" w:cs="Arial"/>
        </w:rPr>
        <w:t xml:space="preserve"> hand, while a </w:t>
      </w:r>
      <w:r w:rsidR="006965A1" w:rsidRPr="0089227E">
        <w:rPr>
          <w:rFonts w:ascii="Arial" w:hAnsi="Arial" w:cs="Arial"/>
        </w:rPr>
        <w:t>dressed</w:t>
      </w:r>
      <w:r w:rsidRPr="0089227E">
        <w:rPr>
          <w:rFonts w:ascii="Arial" w:hAnsi="Arial" w:cs="Arial"/>
        </w:rPr>
        <w:t xml:space="preserve"> person might have a modest plan for </w:t>
      </w:r>
      <w:r w:rsidR="006965A1" w:rsidRPr="0089227E">
        <w:rPr>
          <w:rFonts w:ascii="Arial" w:hAnsi="Arial" w:cs="Arial"/>
        </w:rPr>
        <w:t>ethical</w:t>
      </w:r>
      <w:r w:rsidRPr="0089227E">
        <w:rPr>
          <w:rFonts w:ascii="Arial" w:hAnsi="Arial" w:cs="Arial"/>
        </w:rPr>
        <w:t xml:space="preserve"> self-improvement, the </w:t>
      </w:r>
      <w:r w:rsidR="006965A1" w:rsidRPr="0089227E">
        <w:rPr>
          <w:rFonts w:ascii="Arial" w:hAnsi="Arial" w:cs="Arial"/>
        </w:rPr>
        <w:t>truthfully</w:t>
      </w:r>
      <w:r w:rsidRPr="0089227E">
        <w:rPr>
          <w:rFonts w:ascii="Arial" w:hAnsi="Arial" w:cs="Arial"/>
        </w:rPr>
        <w:t xml:space="preserve"> </w:t>
      </w:r>
      <w:r w:rsidR="006965A1" w:rsidRPr="0089227E">
        <w:rPr>
          <w:rFonts w:ascii="Arial" w:hAnsi="Arial" w:cs="Arial"/>
        </w:rPr>
        <w:t>respectable</w:t>
      </w:r>
      <w:r w:rsidRPr="0089227E">
        <w:rPr>
          <w:rFonts w:ascii="Arial" w:hAnsi="Arial" w:cs="Arial"/>
        </w:rPr>
        <w:t xml:space="preserve"> person might be characteristically ambitious when it comes to self-improvement (</w:t>
      </w:r>
      <w:r w:rsidRPr="0089227E">
        <w:rPr>
          <w:rFonts w:ascii="Arial" w:hAnsi="Arial" w:cs="Arial"/>
          <w:color w:val="222222"/>
          <w:shd w:val="clear" w:color="auto" w:fill="FFFFFF"/>
        </w:rPr>
        <w:t xml:space="preserve">Pettigrove and Meyer, 2009 ).In my case ,my moral ambition is to be the </w:t>
      </w:r>
      <w:r>
        <w:rPr>
          <w:rFonts w:ascii="Arial" w:hAnsi="Arial" w:cs="Arial"/>
          <w:color w:val="222222"/>
          <w:shd w:val="clear" w:color="auto" w:fill="FFFFFF"/>
        </w:rPr>
        <w:t>best in my courses ,that will give me a bigger trust in myself and it’s keeping me on a continuous improvement .</w:t>
      </w:r>
    </w:p>
    <w:p w14:paraId="17BFD7DC" w14:textId="35C8DCA7" w:rsidR="00A938AA" w:rsidRDefault="00A938AA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75C5C250" w14:textId="152C1EE5" w:rsidR="00A938AA" w:rsidRPr="00911327" w:rsidRDefault="00A938AA" w:rsidP="00923CCB">
      <w:pPr>
        <w:spacing w:line="360" w:lineRule="auto"/>
        <w:rPr>
          <w:rFonts w:ascii="Arial Black" w:hAnsi="Arial Black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ab/>
      </w:r>
      <w:r w:rsidRPr="00911327">
        <w:rPr>
          <w:rFonts w:ascii="Arial Black" w:hAnsi="Arial Black" w:cs="Arial"/>
          <w:color w:val="222222"/>
          <w:shd w:val="clear" w:color="auto" w:fill="FFFFFF"/>
        </w:rPr>
        <w:t xml:space="preserve">Unit 2- Topic 3-Network Society </w:t>
      </w:r>
    </w:p>
    <w:p w14:paraId="58A9F468" w14:textId="2CC05619" w:rsidR="00E053B6" w:rsidRDefault="00E053B6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053B6">
        <w:rPr>
          <w:rFonts w:ascii="Arial" w:hAnsi="Arial" w:cs="Arial"/>
          <w:color w:val="222222"/>
          <w:shd w:val="clear" w:color="auto" w:fill="FFFFFF"/>
        </w:rPr>
        <w:t>Human portability and movement are firmly connected with and correspondingly impacted by globalization</w:t>
      </w:r>
      <w:r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E053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Niemandt,  2013 ) .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 An emerging new "global" culture is evident when you add the unending connectivity made possible </w:t>
      </w:r>
      <w:r w:rsidR="009F6256" w:rsidRPr="009F6256">
        <w:rPr>
          <w:rFonts w:ascii="Arial" w:hAnsi="Arial" w:cs="Arial"/>
          <w:color w:val="222222"/>
          <w:shd w:val="clear" w:color="auto" w:fill="FFFFFF"/>
        </w:rPr>
        <w:t xml:space="preserve">adding social media's rise and the increase in mobile communications to this mix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E053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Niemandt ,  2013 )</w:t>
      </w:r>
      <w:r w:rsidRPr="00E053B6">
        <w:rPr>
          <w:rFonts w:ascii="Arial" w:hAnsi="Arial" w:cs="Arial"/>
          <w:color w:val="222222"/>
          <w:shd w:val="clear" w:color="auto" w:fill="FFFFFF"/>
        </w:rPr>
        <w:t>. Not only are people moving to new areas and cultures, but they're also moving to new places</w:t>
      </w:r>
      <w:r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E053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Niemandt ,  2013 )</w:t>
      </w:r>
      <w:r w:rsidRPr="00E053B6">
        <w:rPr>
          <w:rFonts w:ascii="Arial" w:hAnsi="Arial" w:cs="Arial"/>
          <w:color w:val="222222"/>
          <w:shd w:val="clear" w:color="auto" w:fill="FFFFFF"/>
        </w:rPr>
        <w:t>. From the real world to the virtual one, we are witnessing the greatest human migration ever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E053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Niemandt ,  2013 )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. It’s a change from sharing space to sharing interests. The </w:t>
      </w:r>
      <w:r w:rsidR="009F6256">
        <w:rPr>
          <w:rFonts w:ascii="Arial" w:hAnsi="Arial" w:cs="Arial"/>
          <w:color w:val="222222"/>
          <w:shd w:val="clear" w:color="auto" w:fill="FFFFFF"/>
        </w:rPr>
        <w:t xml:space="preserve">existence 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 that </w:t>
      </w:r>
      <w:r w:rsidR="009F6256" w:rsidRPr="00E053B6">
        <w:rPr>
          <w:rFonts w:ascii="Arial" w:hAnsi="Arial" w:cs="Arial"/>
          <w:color w:val="222222"/>
          <w:shd w:val="clear" w:color="auto" w:fill="FFFFFF"/>
        </w:rPr>
        <w:t>migratory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F6256" w:rsidRPr="00E053B6">
        <w:rPr>
          <w:rFonts w:ascii="Arial" w:hAnsi="Arial" w:cs="Arial"/>
          <w:color w:val="222222"/>
          <w:shd w:val="clear" w:color="auto" w:fill="FFFFFF"/>
        </w:rPr>
        <w:t>groups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 are a convergence of some of the greatest </w:t>
      </w:r>
      <w:r w:rsidR="009F6256" w:rsidRPr="009F6256">
        <w:rPr>
          <w:rFonts w:ascii="Arial" w:hAnsi="Arial" w:cs="Arial"/>
          <w:color w:val="222222"/>
          <w:shd w:val="clear" w:color="auto" w:fill="FFFFFF"/>
        </w:rPr>
        <w:t xml:space="preserve">The analogy of a flood-ravaged river has been used to symbolise the major difficulties facing the religion and culture: hyper diversity, interconnection, </w:t>
      </w:r>
      <w:r w:rsidRPr="00E053B6">
        <w:rPr>
          <w:rFonts w:ascii="Arial" w:hAnsi="Arial" w:cs="Arial"/>
          <w:color w:val="222222"/>
          <w:shd w:val="clear" w:color="auto" w:fill="FFFFFF"/>
        </w:rPr>
        <w:t>a Google culture, and postmodern tribalism are all mentioned</w:t>
      </w:r>
      <w:r>
        <w:rPr>
          <w:rFonts w:ascii="Arial" w:hAnsi="Arial" w:cs="Arial"/>
          <w:color w:val="222222"/>
          <w:shd w:val="clear" w:color="auto" w:fill="FFFFFF"/>
        </w:rPr>
        <w:t xml:space="preserve"> (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Aneesh, 2006 )</w:t>
      </w:r>
      <w:r w:rsidRPr="00E053B6">
        <w:rPr>
          <w:rFonts w:ascii="Arial" w:hAnsi="Arial" w:cs="Arial"/>
          <w:color w:val="222222"/>
          <w:shd w:val="clear" w:color="auto" w:fill="FFFFFF"/>
        </w:rPr>
        <w:t>. The church serves as a link between people trying to make sense of life, culture, and the tradition that has been passed down through the centuries. Culture flows like a river</w:t>
      </w:r>
      <w:r>
        <w:rPr>
          <w:rFonts w:ascii="Arial" w:hAnsi="Arial" w:cs="Arial"/>
          <w:color w:val="222222"/>
          <w:shd w:val="clear" w:color="auto" w:fill="FFFFFF"/>
        </w:rPr>
        <w:t xml:space="preserve"> (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Aneesh, 2006 )</w:t>
      </w:r>
      <w:r w:rsidRPr="00E053B6">
        <w:rPr>
          <w:rFonts w:ascii="Arial" w:hAnsi="Arial" w:cs="Arial"/>
          <w:color w:val="222222"/>
          <w:shd w:val="clear" w:color="auto" w:fill="FFFFFF"/>
        </w:rPr>
        <w:t>.. To bring the gospel to life in this new culture will be one of the missionary difficulties</w:t>
      </w:r>
      <w:r>
        <w:rPr>
          <w:rFonts w:ascii="Arial" w:hAnsi="Arial" w:cs="Arial"/>
          <w:color w:val="222222"/>
          <w:shd w:val="clear" w:color="auto" w:fill="FFFFFF"/>
        </w:rPr>
        <w:t xml:space="preserve"> (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Aneesh, 2006 )</w:t>
      </w:r>
      <w:r w:rsidRPr="00E053B6"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  <w:shd w:val="clear" w:color="auto" w:fill="FFFFFF"/>
        </w:rPr>
        <w:t>Now a days ,everyone is a part of a network society : in work ,families ,at Uni.</w:t>
      </w:r>
    </w:p>
    <w:p w14:paraId="1AE66BEC" w14:textId="4180F0EB" w:rsidR="00852F2D" w:rsidRDefault="00852F2D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52F2D">
        <w:rPr>
          <w:rFonts w:ascii="Arial" w:hAnsi="Arial" w:cs="Arial"/>
          <w:color w:val="222222"/>
          <w:shd w:val="clear" w:color="auto" w:fill="FFFFFF"/>
        </w:rPr>
        <w:t>Almost all businesses employ well-known managerial procedures like planning, budgeting, staffing, and measuring alongside this hierarchy</w:t>
      </w:r>
      <w:r w:rsidR="00031D9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(Kotter, 2011)</w:t>
      </w:r>
      <w:r w:rsidRPr="00852F2D">
        <w:rPr>
          <w:rFonts w:ascii="Arial" w:hAnsi="Arial" w:cs="Arial"/>
          <w:color w:val="222222"/>
          <w:shd w:val="clear" w:color="auto" w:fill="FFFFFF"/>
        </w:rPr>
        <w:t>.</w:t>
      </w:r>
      <w:r w:rsidR="009F6256" w:rsidRPr="009F6256">
        <w:t xml:space="preserve"> </w:t>
      </w:r>
      <w:r w:rsidR="009F6256" w:rsidRPr="009F6256">
        <w:rPr>
          <w:rFonts w:ascii="Arial" w:hAnsi="Arial" w:cs="Arial"/>
          <w:color w:val="222222"/>
          <w:shd w:val="clear" w:color="auto" w:fill="FFFFFF"/>
        </w:rPr>
        <w:t>We've all seen so many hierarchical organisation charts with their huge boxes of writings and arrows and inverted hierarchies and been to so many budget, planning, and problem-solving meetings that we take it all for granted, as if it had already been there</w:t>
      </w:r>
      <w:r w:rsidR="009F6256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(Kotter, 2011)</w:t>
      </w:r>
      <w:r w:rsidRPr="00852F2D">
        <w:rPr>
          <w:rFonts w:ascii="Arial" w:hAnsi="Arial" w:cs="Arial"/>
          <w:color w:val="222222"/>
          <w:shd w:val="clear" w:color="auto" w:fill="FFFFFF"/>
        </w:rPr>
        <w:t>.</w:t>
      </w:r>
      <w:r w:rsidR="00031D93">
        <w:rPr>
          <w:rFonts w:ascii="Arial" w:hAnsi="Arial" w:cs="Arial"/>
          <w:color w:val="222222"/>
          <w:shd w:val="clear" w:color="auto" w:fill="FFFFFF"/>
        </w:rPr>
        <w:t xml:space="preserve">Hierarchy is important in schools  , companies , at home. Hierarchy must be respected </w:t>
      </w:r>
      <w:r w:rsidR="002F193D">
        <w:rPr>
          <w:rFonts w:ascii="Arial" w:hAnsi="Arial" w:cs="Arial"/>
          <w:color w:val="222222"/>
          <w:shd w:val="clear" w:color="auto" w:fill="FFFFFF"/>
        </w:rPr>
        <w:t>everywhere</w:t>
      </w:r>
      <w:r w:rsidR="00031D9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031D93">
        <w:rPr>
          <w:rFonts w:ascii="Roboto" w:hAnsi="Roboto"/>
          <w:color w:val="2C3E50"/>
          <w:sz w:val="23"/>
          <w:szCs w:val="23"/>
          <w:shd w:val="clear" w:color="auto" w:fill="FFFFFF"/>
        </w:rPr>
        <w:t>(Kotter, 2011)</w:t>
      </w:r>
      <w:r w:rsidR="00031D93">
        <w:rPr>
          <w:rFonts w:ascii="Arial" w:hAnsi="Arial" w:cs="Arial"/>
          <w:color w:val="222222"/>
          <w:shd w:val="clear" w:color="auto" w:fill="FFFFFF"/>
        </w:rPr>
        <w:t>.</w:t>
      </w:r>
    </w:p>
    <w:p w14:paraId="25E26BC1" w14:textId="7A4C9AAF" w:rsidR="00031D93" w:rsidRDefault="00031D93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67D73388" w14:textId="352C3CD7" w:rsidR="00031D93" w:rsidRPr="00911327" w:rsidRDefault="00031D93" w:rsidP="00923CCB">
      <w:pPr>
        <w:spacing w:line="360" w:lineRule="auto"/>
        <w:rPr>
          <w:rFonts w:ascii="Arial Black" w:hAnsi="Arial Black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ab/>
      </w:r>
      <w:r w:rsidRPr="00911327">
        <w:rPr>
          <w:rFonts w:ascii="Arial Black" w:hAnsi="Arial Black" w:cs="Arial"/>
          <w:color w:val="222222"/>
          <w:shd w:val="clear" w:color="auto" w:fill="FFFFFF"/>
        </w:rPr>
        <w:t>Unit 3-Topic 2 -Identifying career opportunities</w:t>
      </w:r>
    </w:p>
    <w:p w14:paraId="09369F7E" w14:textId="67BCA231" w:rsidR="002F193D" w:rsidRDefault="002F193D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F193D">
        <w:rPr>
          <w:rFonts w:ascii="Arial" w:hAnsi="Arial" w:cs="Arial"/>
          <w:color w:val="222222"/>
          <w:shd w:val="clear" w:color="auto" w:fill="FFFFFF"/>
        </w:rPr>
        <w:t xml:space="preserve">A career conversation is an open, frank talk between someone manager and employee that helps the person set career goals and plans for achieving things that are both good for them </w:t>
      </w:r>
      <w:r w:rsidRPr="002F193D">
        <w:rPr>
          <w:rFonts w:ascii="Arial" w:hAnsi="Arial" w:cs="Arial"/>
          <w:color w:val="222222"/>
          <w:shd w:val="clear" w:color="auto" w:fill="FFFFFF"/>
        </w:rPr>
        <w:lastRenderedPageBreak/>
        <w:t>and good for the company</w:t>
      </w:r>
      <w:r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2F193D">
        <w:rPr>
          <w:rFonts w:ascii="Arial" w:hAnsi="Arial" w:cs="Arial"/>
          <w:color w:val="222222"/>
          <w:shd w:val="clear" w:color="auto" w:fill="FFFFFF"/>
        </w:rPr>
        <w:t>O'Neill,  and Adya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2F193D">
        <w:rPr>
          <w:rFonts w:ascii="Arial" w:hAnsi="Arial" w:cs="Arial"/>
          <w:color w:val="222222"/>
          <w:shd w:val="clear" w:color="auto" w:fill="FFFFFF"/>
        </w:rPr>
        <w:t>,2007</w:t>
      </w:r>
      <w:r>
        <w:rPr>
          <w:rFonts w:ascii="Arial" w:hAnsi="Arial" w:cs="Arial"/>
          <w:color w:val="222222"/>
          <w:shd w:val="clear" w:color="auto" w:fill="FFFFFF"/>
        </w:rPr>
        <w:t xml:space="preserve"> ) .</w:t>
      </w:r>
      <w:r w:rsidRPr="002F193D">
        <w:t xml:space="preserve"> </w:t>
      </w:r>
      <w:r w:rsidRPr="002F193D">
        <w:rPr>
          <w:rFonts w:ascii="Arial" w:hAnsi="Arial" w:cs="Arial"/>
          <w:color w:val="222222"/>
          <w:shd w:val="clear" w:color="auto" w:fill="FFFFFF"/>
        </w:rPr>
        <w:t xml:space="preserve">By assisting employees develop </w:t>
      </w:r>
      <w:r w:rsidR="00997070" w:rsidRPr="002F193D">
        <w:rPr>
          <w:rFonts w:ascii="Arial" w:hAnsi="Arial" w:cs="Arial"/>
          <w:color w:val="222222"/>
          <w:shd w:val="clear" w:color="auto" w:fill="FFFFFF"/>
        </w:rPr>
        <w:t>them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 can </w:t>
      </w:r>
      <w:r w:rsidRPr="002F193D">
        <w:rPr>
          <w:rFonts w:ascii="Arial" w:hAnsi="Arial" w:cs="Arial"/>
          <w:color w:val="222222"/>
          <w:shd w:val="clear" w:color="auto" w:fill="FFFFFF"/>
        </w:rPr>
        <w:t>improve their results and expand their capacity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 .</w:t>
      </w:r>
      <w:r w:rsidRPr="002F193D">
        <w:rPr>
          <w:rFonts w:ascii="Arial" w:hAnsi="Arial" w:cs="Arial"/>
          <w:color w:val="222222"/>
          <w:shd w:val="clear" w:color="auto" w:fill="FFFFFF"/>
        </w:rPr>
        <w:t>Managers have more time to make improvements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2F193D">
        <w:rPr>
          <w:rFonts w:ascii="Arial" w:hAnsi="Arial" w:cs="Arial"/>
          <w:color w:val="222222"/>
          <w:shd w:val="clear" w:color="auto" w:fill="FFFFFF"/>
        </w:rPr>
        <w:t>their own skills and effectiveness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>O'Neill  and Adya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>,2007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) </w:t>
      </w:r>
      <w:r w:rsidRPr="002F193D">
        <w:rPr>
          <w:rFonts w:ascii="Arial" w:hAnsi="Arial" w:cs="Arial"/>
          <w:color w:val="222222"/>
          <w:shd w:val="clear" w:color="auto" w:fill="FFFFFF"/>
        </w:rPr>
        <w:t>. Moreover, managers can improve their reputations by cultivating a culture of employee development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2F193D">
        <w:rPr>
          <w:rFonts w:ascii="Arial" w:hAnsi="Arial" w:cs="Arial"/>
          <w:color w:val="222222"/>
          <w:shd w:val="clear" w:color="auto" w:fill="FFFFFF"/>
        </w:rPr>
        <w:t>opportunities for advancement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>O'Neill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 xml:space="preserve"> and Adya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>,2007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86039">
        <w:rPr>
          <w:rFonts w:ascii="Arial" w:hAnsi="Arial" w:cs="Arial"/>
          <w:color w:val="222222"/>
          <w:shd w:val="clear" w:color="auto" w:fill="FFFFFF"/>
        </w:rPr>
        <w:t>) .At my work I had my appraisal and my manager proposed me to have training for Senior Carer Manager .</w:t>
      </w:r>
    </w:p>
    <w:p w14:paraId="7CC3BF99" w14:textId="010726C6" w:rsidR="002F193D" w:rsidRPr="002F193D" w:rsidRDefault="00997070" w:rsidP="00923CCB">
      <w:pPr>
        <w:spacing w:line="360" w:lineRule="auto"/>
        <w:rPr>
          <w:rFonts w:ascii="Arial" w:hAnsi="Arial" w:cs="Arial"/>
          <w:b/>
          <w:bCs/>
          <w:color w:val="222222"/>
          <w:shd w:val="clear" w:color="auto" w:fill="FFFFFF"/>
        </w:rPr>
      </w:pPr>
      <w:r w:rsidRPr="00997070">
        <w:rPr>
          <w:rFonts w:ascii="Arial" w:hAnsi="Arial" w:cs="Arial"/>
          <w:color w:val="222222"/>
          <w:shd w:val="clear" w:color="auto" w:fill="FFFFFF"/>
        </w:rPr>
        <w:t>Young employees will respond with energy and enthusiasm when given opportunity, which can spread and uplift everyone's spirits</w:t>
      </w:r>
      <w:r>
        <w:rPr>
          <w:rFonts w:ascii="Arial" w:hAnsi="Arial" w:cs="Arial"/>
          <w:color w:val="222222"/>
          <w:shd w:val="clear" w:color="auto" w:fill="FFFFFF"/>
        </w:rPr>
        <w:t xml:space="preserve"> ( Achor,2011 )</w:t>
      </w:r>
      <w:r w:rsidRPr="00997070">
        <w:rPr>
          <w:rFonts w:ascii="Arial" w:hAnsi="Arial" w:cs="Arial"/>
          <w:color w:val="222222"/>
          <w:shd w:val="clear" w:color="auto" w:fill="FFFFFF"/>
        </w:rPr>
        <w:t>. Every member of the team performs better because of this energy</w:t>
      </w:r>
      <w:r>
        <w:rPr>
          <w:rFonts w:ascii="Arial" w:hAnsi="Arial" w:cs="Arial"/>
          <w:color w:val="222222"/>
          <w:shd w:val="clear" w:color="auto" w:fill="FFFFFF"/>
        </w:rPr>
        <w:t xml:space="preserve"> ( Achor , 2011 )</w:t>
      </w:r>
      <w:r w:rsidRPr="00997070">
        <w:rPr>
          <w:rFonts w:ascii="Arial" w:hAnsi="Arial" w:cs="Arial"/>
          <w:color w:val="222222"/>
          <w:shd w:val="clear" w:color="auto" w:fill="FFFFFF"/>
        </w:rPr>
        <w:t>.. By allowing young employees to participate in your business's sustainability programme, you build their trust and foster an environment where they aspire to deliver better work</w:t>
      </w:r>
      <w:r>
        <w:rPr>
          <w:rFonts w:ascii="Arial" w:hAnsi="Arial" w:cs="Arial"/>
          <w:color w:val="222222"/>
          <w:shd w:val="clear" w:color="auto" w:fill="FFFFFF"/>
        </w:rPr>
        <w:t xml:space="preserve"> ( Achor,2011 )</w:t>
      </w:r>
      <w:r w:rsidRPr="00997070">
        <w:rPr>
          <w:rFonts w:ascii="Arial" w:hAnsi="Arial" w:cs="Arial"/>
          <w:color w:val="222222"/>
          <w:shd w:val="clear" w:color="auto" w:fill="FFFFFF"/>
        </w:rPr>
        <w:t>.. They can transform from common employees into assets and ambassadors with the help and chances offered</w:t>
      </w:r>
      <w:r>
        <w:rPr>
          <w:rFonts w:ascii="Arial" w:hAnsi="Arial" w:cs="Arial"/>
          <w:color w:val="222222"/>
          <w:shd w:val="clear" w:color="auto" w:fill="FFFFFF"/>
        </w:rPr>
        <w:t xml:space="preserve"> ( Achor,2011 ) </w:t>
      </w:r>
      <w:r w:rsidRPr="00997070">
        <w:rPr>
          <w:rFonts w:ascii="Arial" w:hAnsi="Arial" w:cs="Arial"/>
          <w:color w:val="222222"/>
          <w:shd w:val="clear" w:color="auto" w:fill="FFFFFF"/>
        </w:rPr>
        <w:t>.</w:t>
      </w:r>
    </w:p>
    <w:p w14:paraId="0DE7ACF3" w14:textId="49463E15" w:rsidR="00031D93" w:rsidRDefault="009F6256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9F6256">
        <w:rPr>
          <w:rFonts w:ascii="Arial" w:hAnsi="Arial" w:cs="Arial"/>
          <w:color w:val="222222"/>
          <w:shd w:val="clear" w:color="auto" w:fill="FFFFFF"/>
        </w:rPr>
        <w:t>According to the Merriam-Webster Dictionary, prioritisation means "to arrange (things) such that the most important thing is done or dealt with first" (Priority Matrix Productivity, 2020). It is often necessary to rank a group of tasks or other items that need to be completed to organise them.</w:t>
      </w:r>
      <w:r w:rsidRPr="00997070">
        <w:rPr>
          <w:rFonts w:ascii="Arial" w:hAnsi="Arial" w:cs="Arial"/>
          <w:color w:val="222222"/>
          <w:shd w:val="clear" w:color="auto" w:fill="FFFFFF"/>
        </w:rPr>
        <w:t xml:space="preserve"> Such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 as how important each task is, whether it is time-sensitive, and how long it will take to finish each one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97070">
        <w:rPr>
          <w:rFonts w:ascii="Roboto" w:hAnsi="Roboto"/>
          <w:color w:val="2C3E50"/>
          <w:sz w:val="23"/>
          <w:szCs w:val="23"/>
          <w:shd w:val="clear" w:color="auto" w:fill="FFFFFF"/>
        </w:rPr>
        <w:t>(Priority Matrix Productivity, 2020)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. This enables us to decide what needs to be </w:t>
      </w:r>
      <w:r w:rsidRPr="00997070">
        <w:rPr>
          <w:rFonts w:ascii="Arial" w:hAnsi="Arial" w:cs="Arial"/>
          <w:color w:val="222222"/>
          <w:shd w:val="clear" w:color="auto" w:fill="FFFFFF"/>
        </w:rPr>
        <w:t>ordered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997070">
        <w:rPr>
          <w:rFonts w:ascii="Arial" w:hAnsi="Arial" w:cs="Arial"/>
          <w:color w:val="222222"/>
          <w:shd w:val="clear" w:color="auto" w:fill="FFFFFF"/>
        </w:rPr>
        <w:t>to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 increase </w:t>
      </w:r>
      <w:r w:rsidR="00A00E29" w:rsidRPr="00997070">
        <w:rPr>
          <w:rFonts w:ascii="Arial" w:hAnsi="Arial" w:cs="Arial"/>
          <w:color w:val="222222"/>
          <w:shd w:val="clear" w:color="auto" w:fill="FFFFFF"/>
        </w:rPr>
        <w:t>efficiency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 and accomplish </w:t>
      </w:r>
      <w:r w:rsidR="00A00E29" w:rsidRPr="00997070">
        <w:rPr>
          <w:rFonts w:ascii="Arial" w:hAnsi="Arial" w:cs="Arial"/>
          <w:color w:val="222222"/>
          <w:shd w:val="clear" w:color="auto" w:fill="FFFFFF"/>
        </w:rPr>
        <w:t>additional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97070">
        <w:rPr>
          <w:rFonts w:ascii="Roboto" w:hAnsi="Roboto"/>
          <w:color w:val="2C3E50"/>
          <w:sz w:val="23"/>
          <w:szCs w:val="23"/>
          <w:shd w:val="clear" w:color="auto" w:fill="FFFFFF"/>
        </w:rPr>
        <w:t>(Priority Matrix Productivity, 2020)</w:t>
      </w:r>
      <w:r w:rsidR="00A00E29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>.</w:t>
      </w:r>
      <w:r w:rsidR="00A00E2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For me to have  the prioritizing skill is crucial in my future career of Social Worker . Some cases can be more urgent than others. </w:t>
      </w:r>
    </w:p>
    <w:p w14:paraId="24B6C9DC" w14:textId="77777777" w:rsidR="00911327" w:rsidRDefault="00911327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3A7CF7D9" w14:textId="46A30806" w:rsidR="00A938AA" w:rsidRPr="00911327" w:rsidRDefault="00986039" w:rsidP="00923CCB">
      <w:pPr>
        <w:spacing w:line="360" w:lineRule="auto"/>
        <w:rPr>
          <w:rFonts w:ascii="Arial Black" w:hAnsi="Arial Black" w:cs="Arial"/>
        </w:rPr>
      </w:pPr>
      <w:r>
        <w:rPr>
          <w:rFonts w:ascii="Arial" w:hAnsi="Arial" w:cs="Arial"/>
        </w:rPr>
        <w:tab/>
      </w:r>
      <w:r w:rsidRPr="00911327">
        <w:rPr>
          <w:rFonts w:ascii="Arial Black" w:hAnsi="Arial Black" w:cs="Arial"/>
        </w:rPr>
        <w:t>Unit 4- Topic 1 -Future Me</w:t>
      </w:r>
    </w:p>
    <w:p w14:paraId="7777A65E" w14:textId="62CC1DB3" w:rsidR="008D614D" w:rsidRDefault="00E9109C" w:rsidP="00923CCB">
      <w:pPr>
        <w:spacing w:line="360" w:lineRule="auto"/>
        <w:rPr>
          <w:rFonts w:ascii="Arial" w:hAnsi="Arial" w:cs="Arial"/>
        </w:rPr>
      </w:pPr>
      <w:r w:rsidRPr="008D614D">
        <w:rPr>
          <w:rFonts w:ascii="Arial" w:hAnsi="Arial" w:cs="Arial"/>
        </w:rPr>
        <w:t>To</w:t>
      </w:r>
      <w:r w:rsidR="008D614D" w:rsidRPr="008D614D">
        <w:rPr>
          <w:rFonts w:ascii="Arial" w:hAnsi="Arial" w:cs="Arial"/>
        </w:rPr>
        <w:t xml:space="preserve"> get kids to concentrate on their education, adults often ask kids what they want to be when they grow up</w:t>
      </w:r>
      <w:r w:rsidR="008D614D">
        <w:rPr>
          <w:rFonts w:ascii="Arial" w:hAnsi="Arial" w:cs="Arial"/>
        </w:rPr>
        <w:t xml:space="preserve"> 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>Nurra ,  and Oyserman ,  2018 )</w:t>
      </w:r>
      <w:r w:rsidR="008D614D" w:rsidRPr="008D614D">
        <w:rPr>
          <w:rFonts w:ascii="Arial" w:hAnsi="Arial" w:cs="Arial"/>
        </w:rPr>
        <w:t>. However, this does not always happen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2018 ) </w:t>
      </w:r>
      <w:r w:rsidR="008D614D" w:rsidRPr="008D614D">
        <w:rPr>
          <w:rFonts w:ascii="Arial" w:hAnsi="Arial" w:cs="Arial"/>
        </w:rPr>
        <w:t>. According to identity-based motivation theory, one approach to improve the chances is for kids to have a connection to their future selves as adults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2018) </w:t>
      </w:r>
      <w:r w:rsidR="008D614D" w:rsidRPr="008D614D">
        <w:rPr>
          <w:rFonts w:ascii="Arial" w:hAnsi="Arial" w:cs="Arial"/>
        </w:rPr>
        <w:t>. Youngsters can be encouraged to feel a link between their present selves and their adult selves, according to our research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2018 ) </w:t>
      </w:r>
      <w:r w:rsidR="008D614D" w:rsidRPr="008D614D">
        <w:rPr>
          <w:rFonts w:ascii="Arial" w:hAnsi="Arial" w:cs="Arial"/>
        </w:rPr>
        <w:t>. Compared to kids who are taught to experience low connection, strong connection kids work more and do better in school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2018) </w:t>
      </w:r>
      <w:r w:rsidR="008D614D" w:rsidRPr="008D614D">
        <w:rPr>
          <w:rFonts w:ascii="Arial" w:hAnsi="Arial" w:cs="Arial"/>
        </w:rPr>
        <w:t>. By reducing the impact of viewing school as the route to one's adult young self, experiencing attachment works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2018) </w:t>
      </w:r>
      <w:r w:rsidR="008D614D" w:rsidRPr="008D614D">
        <w:rPr>
          <w:rFonts w:ascii="Arial" w:hAnsi="Arial" w:cs="Arial"/>
        </w:rPr>
        <w:t>.</w:t>
      </w:r>
      <w:r w:rsidR="00297001">
        <w:rPr>
          <w:rFonts w:ascii="Arial" w:hAnsi="Arial" w:cs="Arial"/>
        </w:rPr>
        <w:t>Me, when I will absolve  University I want to become Social Worker to give support (emotional ,financial ) for those in need .</w:t>
      </w:r>
    </w:p>
    <w:p w14:paraId="78AEB892" w14:textId="03E315B6" w:rsidR="00297001" w:rsidRDefault="00297001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97001">
        <w:rPr>
          <w:rFonts w:ascii="Arial" w:hAnsi="Arial" w:cs="Arial"/>
        </w:rPr>
        <w:lastRenderedPageBreak/>
        <w:t>A limiting belief is a thinking or emotional state that prevents you from acting in a certain way because you believe it to be the absolute truth</w:t>
      </w:r>
      <w:r>
        <w:rPr>
          <w:rFonts w:ascii="Arial" w:hAnsi="Arial" w:cs="Arial"/>
        </w:rPr>
        <w:t xml:space="preserve"> </w:t>
      </w:r>
      <w:r w:rsidR="00E9109C">
        <w:rPr>
          <w:rFonts w:ascii="Arial" w:hAnsi="Arial" w:cs="Arial"/>
        </w:rPr>
        <w:t xml:space="preserve"> (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Peirce,  1905 )</w:t>
      </w:r>
      <w:r w:rsidRPr="00297001">
        <w:rPr>
          <w:rFonts w:ascii="Arial" w:hAnsi="Arial" w:cs="Arial"/>
        </w:rPr>
        <w:t>. Additionally, these convictions don't always have to pertain to you</w:t>
      </w:r>
      <w:r w:rsidR="00E9109C">
        <w:rPr>
          <w:rFonts w:ascii="Arial" w:hAnsi="Arial" w:cs="Arial"/>
        </w:rPr>
        <w:t xml:space="preserve"> (</w:t>
      </w:r>
      <w:r w:rsidR="00E9109C" w:rsidRPr="00297001">
        <w:rPr>
          <w:rFonts w:ascii="Arial" w:hAnsi="Arial" w:cs="Arial"/>
          <w:color w:val="222222"/>
          <w:shd w:val="clear" w:color="auto" w:fill="FFFFFF"/>
        </w:rPr>
        <w:t>James, 2020).</w:t>
      </w:r>
      <w:r w:rsidRPr="00297001">
        <w:rPr>
          <w:rFonts w:ascii="Arial" w:hAnsi="Arial" w:cs="Arial"/>
        </w:rPr>
        <w:t>. They might deal with concepts, interpersonal dynamics, and how the world functions</w:t>
      </w:r>
      <w:r w:rsidR="00E9109C">
        <w:rPr>
          <w:rFonts w:ascii="Arial" w:hAnsi="Arial" w:cs="Arial"/>
        </w:rPr>
        <w:t xml:space="preserve">  (</w:t>
      </w:r>
      <w:r w:rsidR="00E9109C" w:rsidRPr="00297001">
        <w:rPr>
          <w:rFonts w:ascii="Arial" w:hAnsi="Arial" w:cs="Arial"/>
          <w:color w:val="222222"/>
          <w:shd w:val="clear" w:color="auto" w:fill="FFFFFF"/>
        </w:rPr>
        <w:t>James,  2020</w:t>
      </w:r>
      <w:r w:rsidR="00E9109C">
        <w:rPr>
          <w:rFonts w:ascii="Arial" w:hAnsi="Arial" w:cs="Arial"/>
          <w:color w:val="222222"/>
          <w:shd w:val="clear" w:color="auto" w:fill="FFFFFF"/>
        </w:rPr>
        <w:t xml:space="preserve"> ) . Pragmatism sometimes is constant in my life .I always encountering peoples who have different opinions regarding my future career, and I need to explain them my point of view for the chosen career.</w:t>
      </w:r>
    </w:p>
    <w:p w14:paraId="1B3E08F2" w14:textId="2E85CC28" w:rsidR="00F92EEA" w:rsidRDefault="00F92EEA" w:rsidP="00923CCB">
      <w:pPr>
        <w:spacing w:line="360" w:lineRule="auto"/>
        <w:rPr>
          <w:rFonts w:ascii="Arial" w:hAnsi="Arial" w:cs="Arial"/>
        </w:rPr>
      </w:pPr>
      <w:r w:rsidRPr="00F92EEA">
        <w:rPr>
          <w:rFonts w:ascii="Arial" w:hAnsi="Arial" w:cs="Arial"/>
        </w:rPr>
        <w:t>By adopting plenty and allowing possibility into your life, Benjamin Zander explores the idea of keeping an open door in the back of your mind for possibilities, life-changing events, and more of the good things in life</w:t>
      </w:r>
      <w:r>
        <w:rPr>
          <w:rFonts w:ascii="Arial" w:hAnsi="Arial" w:cs="Arial"/>
        </w:rPr>
        <w:t xml:space="preserve"> 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(Quinn, 2004)</w:t>
      </w:r>
      <w:r w:rsidRPr="00F92EEA">
        <w:rPr>
          <w:rFonts w:ascii="Arial" w:hAnsi="Arial" w:cs="Arial"/>
        </w:rPr>
        <w:t>.</w:t>
      </w:r>
      <w:r>
        <w:rPr>
          <w:rFonts w:ascii="Arial" w:hAnsi="Arial" w:cs="Arial"/>
        </w:rPr>
        <w:t>In my career I have a back-up plan ,which is a career as a Chef.</w:t>
      </w:r>
    </w:p>
    <w:p w14:paraId="5DF5E588" w14:textId="6FEB4A77" w:rsidR="00F37536" w:rsidRPr="00911327" w:rsidRDefault="00F37536" w:rsidP="00923CCB">
      <w:pPr>
        <w:spacing w:line="360" w:lineRule="auto"/>
        <w:rPr>
          <w:rFonts w:ascii="Arial Black" w:hAnsi="Arial Black" w:cs="Arial"/>
        </w:rPr>
      </w:pPr>
      <w:r>
        <w:rPr>
          <w:rFonts w:ascii="Arial" w:hAnsi="Arial" w:cs="Arial"/>
        </w:rPr>
        <w:tab/>
      </w:r>
      <w:r w:rsidRPr="00911327">
        <w:rPr>
          <w:rFonts w:ascii="Arial Black" w:hAnsi="Arial Black" w:cs="Arial"/>
        </w:rPr>
        <w:t>Conclusions</w:t>
      </w:r>
    </w:p>
    <w:p w14:paraId="3094B3D6" w14:textId="785DA61B" w:rsidR="00F37536" w:rsidRDefault="00F37536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self-reflecting assignment, it reflect all my personal aspirations and beliefs achieved into this course. During lessons </w:t>
      </w:r>
      <w:r w:rsidR="00B40F62">
        <w:rPr>
          <w:rFonts w:ascii="Arial" w:hAnsi="Arial" w:cs="Arial"/>
        </w:rPr>
        <w:t xml:space="preserve">from the module, </w:t>
      </w:r>
      <w:r>
        <w:rPr>
          <w:rFonts w:ascii="Arial" w:hAnsi="Arial" w:cs="Arial"/>
        </w:rPr>
        <w:t xml:space="preserve">I discovered that sometimes I underestimate myself and I have doubts regarding the decisions made </w:t>
      </w:r>
      <w:r w:rsidR="00B40F62">
        <w:rPr>
          <w:rFonts w:ascii="Arial" w:hAnsi="Arial" w:cs="Arial"/>
        </w:rPr>
        <w:t>it, I have some retains due to my language barrier,</w:t>
      </w:r>
      <w:r>
        <w:rPr>
          <w:rFonts w:ascii="Arial" w:hAnsi="Arial" w:cs="Arial"/>
        </w:rPr>
        <w:t xml:space="preserve"> but I guess that that makes part of human being, and everyone have these doubts. I learned that always in the life if a door is closing maybe a new window is </w:t>
      </w:r>
      <w:r w:rsidR="00B40F62">
        <w:rPr>
          <w:rFonts w:ascii="Arial" w:hAnsi="Arial" w:cs="Arial"/>
        </w:rPr>
        <w:t>opening. You need to have a back-up plan when you set a goal, but I never think about the back-up plan ,because that will make me look back and failing from what I desire to achieve. To conclude this piece of work ,I am proud of what I am ,and I still working to improve myself to be a better person, a better employee, and a better student.</w:t>
      </w:r>
    </w:p>
    <w:p w14:paraId="6719DF69" w14:textId="77777777" w:rsidR="00F92EEA" w:rsidRDefault="00F92EE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8D1B075" w14:textId="653D1451" w:rsidR="0033064A" w:rsidRDefault="005836DE" w:rsidP="00F92EEA">
      <w:pPr>
        <w:spacing w:line="360" w:lineRule="auto"/>
        <w:rPr>
          <w:rFonts w:ascii="Arial Black" w:hAnsi="Arial Black" w:cs="Arial"/>
        </w:rPr>
      </w:pPr>
      <w:r>
        <w:rPr>
          <w:rFonts w:ascii="Arial Black" w:hAnsi="Arial Black" w:cs="Arial"/>
        </w:rPr>
        <w:lastRenderedPageBreak/>
        <w:tab/>
      </w:r>
      <w:r>
        <w:rPr>
          <w:noProof/>
        </w:rPr>
        <w:drawing>
          <wp:inline distT="0" distB="0" distL="0" distR="0" wp14:anchorId="7E876DF5" wp14:editId="70143998">
            <wp:extent cx="4229100" cy="2482850"/>
            <wp:effectExtent l="0" t="0" r="0" b="0"/>
            <wp:docPr id="1" name="Picture 1" descr="A picture containing text,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t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Black" w:hAnsi="Arial Black" w:cs="Arial"/>
        </w:rPr>
        <w:t xml:space="preserve"> </w:t>
      </w:r>
    </w:p>
    <w:p w14:paraId="734148C1" w14:textId="31E52480" w:rsidR="005836DE" w:rsidRPr="005836DE" w:rsidRDefault="005836DE" w:rsidP="00F92E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Image : www.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 (Shutterstock, 2022)</w:t>
      </w:r>
      <w:r w:rsidR="00BC2640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.</w:t>
      </w:r>
    </w:p>
    <w:p w14:paraId="78D8C241" w14:textId="2EA1247C" w:rsidR="005836DE" w:rsidRDefault="005836DE" w:rsidP="00F92EEA">
      <w:pPr>
        <w:spacing w:line="360" w:lineRule="auto"/>
        <w:rPr>
          <w:rFonts w:ascii="Arial Black" w:hAnsi="Arial Black" w:cs="Arial"/>
        </w:rPr>
      </w:pPr>
    </w:p>
    <w:p w14:paraId="77018009" w14:textId="48F48CFC" w:rsidR="005836DE" w:rsidRDefault="005836DE" w:rsidP="00F92EEA">
      <w:pPr>
        <w:spacing w:line="360" w:lineRule="auto"/>
        <w:rPr>
          <w:rFonts w:ascii="Arial Black" w:hAnsi="Arial Black" w:cs="Arial"/>
        </w:rPr>
      </w:pPr>
      <w:r>
        <w:rPr>
          <w:rFonts w:ascii="Arial Black" w:hAnsi="Arial Black" w:cs="Arial"/>
        </w:rPr>
        <w:tab/>
      </w:r>
      <w:r w:rsidRPr="00911327">
        <w:rPr>
          <w:rFonts w:ascii="Arial Black" w:hAnsi="Arial Black" w:cs="Arial"/>
        </w:rPr>
        <w:t>Personal Development Plan</w:t>
      </w:r>
    </w:p>
    <w:p w14:paraId="566AC3AC" w14:textId="01192B0F" w:rsidR="009B202C" w:rsidRDefault="009B202C" w:rsidP="009B202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9B202C">
        <w:rPr>
          <w:rFonts w:ascii="Arial" w:hAnsi="Arial" w:cs="Arial"/>
        </w:rPr>
        <w:t>est of personality</w:t>
      </w:r>
    </w:p>
    <w:p w14:paraId="3D957D18" w14:textId="3349F113" w:rsidR="00CA2B2B" w:rsidRPr="009B202C" w:rsidRDefault="00CA2B2B" w:rsidP="009B202C">
      <w:pPr>
        <w:spacing w:line="360" w:lineRule="auto"/>
        <w:rPr>
          <w:rFonts w:ascii="Arial" w:hAnsi="Arial" w:cs="Arial"/>
        </w:rPr>
      </w:pPr>
      <w:r w:rsidRPr="00CA2B2B">
        <w:rPr>
          <w:rFonts w:ascii="Arial" w:hAnsi="Arial" w:cs="Arial"/>
        </w:rPr>
        <w:t>A personal development plan (PDP) is a tool for self-evaluation and reflection in both higher education and the workplace (Putter, 2021). But it might also be advantageous to your personal life (Putter, 2021). A PDP can assist you with achieving your objectives, like as learning a new language in preparation for a vacation abroad (Putter, 2021).</w:t>
      </w:r>
    </w:p>
    <w:p w14:paraId="58E1821D" w14:textId="77777777" w:rsidR="009B202C" w:rsidRPr="009B202C" w:rsidRDefault="009B202C" w:rsidP="009B202C">
      <w:pPr>
        <w:spacing w:line="360" w:lineRule="auto"/>
        <w:rPr>
          <w:rFonts w:ascii="Arial" w:hAnsi="Arial" w:cs="Arial"/>
        </w:rPr>
      </w:pPr>
      <w:r w:rsidRPr="009B202C">
        <w:rPr>
          <w:rFonts w:ascii="Arial" w:hAnsi="Arial" w:cs="Arial"/>
        </w:rPr>
        <w:t>A personality test is a tool for evaluating a person's personality traits. This exam is intended to reveal details about a person's motives, preferences, interests, and manner of relating to others and challenging situations.</w:t>
      </w:r>
    </w:p>
    <w:p w14:paraId="10022C0E" w14:textId="4F0C4680" w:rsidR="009B202C" w:rsidRDefault="009B202C" w:rsidP="009B202C">
      <w:pPr>
        <w:spacing w:line="360" w:lineRule="auto"/>
        <w:rPr>
          <w:rFonts w:ascii="Arial" w:hAnsi="Arial" w:cs="Arial"/>
        </w:rPr>
      </w:pPr>
      <w:r w:rsidRPr="009B202C">
        <w:rPr>
          <w:rFonts w:ascii="Arial" w:hAnsi="Arial" w:cs="Arial"/>
        </w:rPr>
        <w:t xml:space="preserve">We took a personality test </w:t>
      </w:r>
      <w:r>
        <w:rPr>
          <w:rFonts w:ascii="Arial" w:hAnsi="Arial" w:cs="Arial"/>
        </w:rPr>
        <w:t xml:space="preserve">in one </w:t>
      </w:r>
      <w:r w:rsidRPr="009B202C">
        <w:rPr>
          <w:rFonts w:ascii="Arial" w:hAnsi="Arial" w:cs="Arial"/>
        </w:rPr>
        <w:t xml:space="preserve">of the </w:t>
      </w:r>
      <w:r>
        <w:rPr>
          <w:rFonts w:ascii="Arial" w:hAnsi="Arial" w:cs="Arial"/>
        </w:rPr>
        <w:t xml:space="preserve">weeks in the </w:t>
      </w:r>
      <w:r w:rsidRPr="009B202C">
        <w:rPr>
          <w:rFonts w:ascii="Arial" w:hAnsi="Arial" w:cs="Arial"/>
        </w:rPr>
        <w:t>course to better understand the types of people we were. My personality, according to this test, is a Logistician. I am forceful, introverted (69%) and observant (58%) as well as thinking (53%) and judging (100%) (58 percent ). I am a person of integrity, am well-organized, and love taking ownership of my actions. Law firms, army employment, or organisations with strict rules and standards are a good fit for my mentality.</w:t>
      </w:r>
      <w:r>
        <w:rPr>
          <w:rFonts w:ascii="Arial" w:hAnsi="Arial" w:cs="Arial"/>
        </w:rPr>
        <w:t xml:space="preserve"> I am good in leading positions ,I am the Course Rep at Uni ,and I am a good advisor .</w:t>
      </w:r>
    </w:p>
    <w:p w14:paraId="025BFC5A" w14:textId="77777777" w:rsidR="009D30A4" w:rsidRDefault="009D30A4" w:rsidP="00F92EEA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9918" w:type="dxa"/>
        <w:tblInd w:w="-447" w:type="dxa"/>
        <w:tblLook w:val="04A0" w:firstRow="1" w:lastRow="0" w:firstColumn="1" w:lastColumn="0" w:noHBand="0" w:noVBand="1"/>
      </w:tblPr>
      <w:tblGrid>
        <w:gridCol w:w="1277"/>
        <w:gridCol w:w="1261"/>
        <w:gridCol w:w="1855"/>
        <w:gridCol w:w="1855"/>
        <w:gridCol w:w="1562"/>
        <w:gridCol w:w="2108"/>
      </w:tblGrid>
      <w:tr w:rsidR="00521708" w14:paraId="35653A71" w14:textId="3D7018B5" w:rsidTr="00D71927">
        <w:trPr>
          <w:trHeight w:val="815"/>
        </w:trPr>
        <w:tc>
          <w:tcPr>
            <w:tcW w:w="1277" w:type="dxa"/>
          </w:tcPr>
          <w:p w14:paraId="02BE5DBB" w14:textId="62D2E995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lastRenderedPageBreak/>
              <w:t>My long-time goals</w:t>
            </w:r>
          </w:p>
        </w:tc>
        <w:tc>
          <w:tcPr>
            <w:tcW w:w="1261" w:type="dxa"/>
          </w:tcPr>
          <w:p w14:paraId="5C1E7CA3" w14:textId="08BD9325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>My specific career goals</w:t>
            </w:r>
          </w:p>
        </w:tc>
        <w:tc>
          <w:tcPr>
            <w:tcW w:w="1855" w:type="dxa"/>
          </w:tcPr>
          <w:p w14:paraId="18A071C8" w14:textId="1DAD8F1E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 xml:space="preserve">Key skills needed </w:t>
            </w:r>
          </w:p>
        </w:tc>
        <w:tc>
          <w:tcPr>
            <w:tcW w:w="1855" w:type="dxa"/>
          </w:tcPr>
          <w:p w14:paraId="5E39B3BC" w14:textId="1B488837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 xml:space="preserve">Weaknesses </w:t>
            </w:r>
          </w:p>
        </w:tc>
        <w:tc>
          <w:tcPr>
            <w:tcW w:w="1562" w:type="dxa"/>
          </w:tcPr>
          <w:p w14:paraId="66B12855" w14:textId="04E04394" w:rsidR="00A00E29" w:rsidRPr="00BC2640" w:rsidRDefault="00521708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>Actions taken to achieve my goal</w:t>
            </w:r>
          </w:p>
        </w:tc>
        <w:tc>
          <w:tcPr>
            <w:tcW w:w="2108" w:type="dxa"/>
          </w:tcPr>
          <w:p w14:paraId="1070A921" w14:textId="543C4434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 xml:space="preserve">Training time </w:t>
            </w:r>
          </w:p>
        </w:tc>
      </w:tr>
      <w:tr w:rsidR="00521708" w14:paraId="053E415E" w14:textId="4D151481" w:rsidTr="00D71927">
        <w:trPr>
          <w:trHeight w:val="407"/>
        </w:trPr>
        <w:tc>
          <w:tcPr>
            <w:tcW w:w="1277" w:type="dxa"/>
          </w:tcPr>
          <w:p w14:paraId="077FDAAB" w14:textId="53834AC6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Promotion to </w:t>
            </w:r>
            <w:r w:rsidR="009D30A4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 area</w:t>
            </w:r>
            <w:r w:rsidR="0052170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Social Worker manager</w:t>
            </w:r>
          </w:p>
        </w:tc>
        <w:tc>
          <w:tcPr>
            <w:tcW w:w="1261" w:type="dxa"/>
          </w:tcPr>
          <w:p w14:paraId="671A38F0" w14:textId="77777777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Absolve University</w:t>
            </w:r>
          </w:p>
          <w:p w14:paraId="4EF48EE3" w14:textId="2B3F8085" w:rsidR="00BC2640" w:rsidRDefault="00BC2640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Get the BIA certificate </w:t>
            </w:r>
          </w:p>
        </w:tc>
        <w:tc>
          <w:tcPr>
            <w:tcW w:w="1855" w:type="dxa"/>
          </w:tcPr>
          <w:p w14:paraId="171A8038" w14:textId="5DE2F34B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Leadership skills, Communications skills, IT skills</w:t>
            </w:r>
          </w:p>
        </w:tc>
        <w:tc>
          <w:tcPr>
            <w:tcW w:w="1855" w:type="dxa"/>
          </w:tcPr>
          <w:p w14:paraId="6EB5B171" w14:textId="4657F429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Communications skills ,</w:t>
            </w:r>
          </w:p>
        </w:tc>
        <w:tc>
          <w:tcPr>
            <w:tcW w:w="1562" w:type="dxa"/>
          </w:tcPr>
          <w:p w14:paraId="4138C263" w14:textId="77777777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CPD Leadership course </w:t>
            </w:r>
          </w:p>
          <w:p w14:paraId="4602A52F" w14:textId="77777777" w:rsidR="009D30A4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Companies Leadership course </w:t>
            </w:r>
          </w:p>
          <w:p w14:paraId="4B6538BB" w14:textId="45A315A4" w:rsidR="009D30A4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Absolve UWTSD </w:t>
            </w:r>
          </w:p>
        </w:tc>
        <w:tc>
          <w:tcPr>
            <w:tcW w:w="2108" w:type="dxa"/>
          </w:tcPr>
          <w:p w14:paraId="3CC07793" w14:textId="3D5813F5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Months</w:t>
            </w:r>
          </w:p>
        </w:tc>
      </w:tr>
      <w:tr w:rsidR="00521708" w14:paraId="0A32FA4F" w14:textId="3EB80CA8" w:rsidTr="00D71927">
        <w:trPr>
          <w:trHeight w:val="407"/>
        </w:trPr>
        <w:tc>
          <w:tcPr>
            <w:tcW w:w="1277" w:type="dxa"/>
          </w:tcPr>
          <w:p w14:paraId="405E680C" w14:textId="77777777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61" w:type="dxa"/>
          </w:tcPr>
          <w:p w14:paraId="00CA7758" w14:textId="451274A9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Become a team manager</w:t>
            </w:r>
          </w:p>
        </w:tc>
        <w:tc>
          <w:tcPr>
            <w:tcW w:w="1855" w:type="dxa"/>
          </w:tcPr>
          <w:p w14:paraId="72511C6B" w14:textId="735FC159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Leadership skills, project management skills, presentations skills, digital skills, management skills</w:t>
            </w:r>
          </w:p>
        </w:tc>
        <w:tc>
          <w:tcPr>
            <w:tcW w:w="1855" w:type="dxa"/>
          </w:tcPr>
          <w:p w14:paraId="2CBC3095" w14:textId="40D13950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Presentation’s skills ,improving my language skills</w:t>
            </w:r>
          </w:p>
        </w:tc>
        <w:tc>
          <w:tcPr>
            <w:tcW w:w="1562" w:type="dxa"/>
          </w:tcPr>
          <w:p w14:paraId="1B741A49" w14:textId="77777777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CPD project management training course</w:t>
            </w:r>
          </w:p>
          <w:p w14:paraId="4AA07EF3" w14:textId="5629F744" w:rsidR="009D30A4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 companies’ meetings to build my Presentations skills</w:t>
            </w:r>
          </w:p>
        </w:tc>
        <w:tc>
          <w:tcPr>
            <w:tcW w:w="2108" w:type="dxa"/>
          </w:tcPr>
          <w:p w14:paraId="35CA6319" w14:textId="7EBD3E39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Months</w:t>
            </w:r>
          </w:p>
        </w:tc>
      </w:tr>
      <w:tr w:rsidR="00521708" w14:paraId="5A830495" w14:textId="3048764C" w:rsidTr="00D71927">
        <w:trPr>
          <w:trHeight w:val="407"/>
        </w:trPr>
        <w:tc>
          <w:tcPr>
            <w:tcW w:w="1277" w:type="dxa"/>
          </w:tcPr>
          <w:p w14:paraId="60B96DDB" w14:textId="77777777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61" w:type="dxa"/>
          </w:tcPr>
          <w:p w14:paraId="44B85D80" w14:textId="43BC50DA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Become area manager</w:t>
            </w:r>
          </w:p>
        </w:tc>
        <w:tc>
          <w:tcPr>
            <w:tcW w:w="1855" w:type="dxa"/>
          </w:tcPr>
          <w:p w14:paraId="6FE7C366" w14:textId="72666166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Management skills ,networking skills ,strategic thinking skills ,decision making skills , Prioritizing skills</w:t>
            </w:r>
          </w:p>
        </w:tc>
        <w:tc>
          <w:tcPr>
            <w:tcW w:w="1855" w:type="dxa"/>
          </w:tcPr>
          <w:p w14:paraId="29402055" w14:textId="0174DD8B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Networking skills ,Strategic thinking skills ,Self-management skills ,decisions making skills,</w:t>
            </w:r>
          </w:p>
        </w:tc>
        <w:tc>
          <w:tcPr>
            <w:tcW w:w="1562" w:type="dxa"/>
          </w:tcPr>
          <w:p w14:paraId="31FB6B7E" w14:textId="77777777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CPD strategic-thinking training course </w:t>
            </w:r>
          </w:p>
          <w:p w14:paraId="1C253586" w14:textId="18909A30" w:rsidR="009D30A4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Networking meetings with departments managers </w:t>
            </w:r>
          </w:p>
        </w:tc>
        <w:tc>
          <w:tcPr>
            <w:tcW w:w="2108" w:type="dxa"/>
          </w:tcPr>
          <w:p w14:paraId="66EF0EA2" w14:textId="0C1454A2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Months</w:t>
            </w:r>
          </w:p>
        </w:tc>
      </w:tr>
    </w:tbl>
    <w:p w14:paraId="526FA9D0" w14:textId="1DECA997" w:rsidR="00923CCB" w:rsidRDefault="00923CCB" w:rsidP="00F92EEA">
      <w:pPr>
        <w:spacing w:line="360" w:lineRule="auto"/>
        <w:rPr>
          <w:rFonts w:ascii="Arial" w:hAnsi="Arial" w:cs="Arial"/>
        </w:rPr>
      </w:pPr>
    </w:p>
    <w:p w14:paraId="1B32D5BC" w14:textId="083E498B" w:rsidR="009D30A4" w:rsidRDefault="009D30A4" w:rsidP="00F92EEA">
      <w:pPr>
        <w:spacing w:line="360" w:lineRule="auto"/>
        <w:rPr>
          <w:rFonts w:ascii="Arial" w:hAnsi="Arial" w:cs="Arial"/>
        </w:rPr>
      </w:pPr>
    </w:p>
    <w:p w14:paraId="58980E78" w14:textId="14B41101" w:rsidR="009D30A4" w:rsidRDefault="00BC2640" w:rsidP="00F92E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To</w:t>
      </w:r>
      <w:r w:rsidR="009D30A4">
        <w:rPr>
          <w:rFonts w:ascii="Arial" w:hAnsi="Arial" w:cs="Arial"/>
        </w:rPr>
        <w:t xml:space="preserve"> achieve my goal still have a continuous work ,still need to get my driving licence </w:t>
      </w:r>
      <w:r>
        <w:rPr>
          <w:rFonts w:ascii="Arial" w:hAnsi="Arial" w:cs="Arial"/>
        </w:rPr>
        <w:t>,get my degree . Some of the criteria needed to become a Social Worker Manager I started already to work on it ,so by the time is approaching to have all the above trainings ,so that I can start working .</w:t>
      </w:r>
      <w:r w:rsidR="009B202C">
        <w:rPr>
          <w:rFonts w:ascii="Arial" w:hAnsi="Arial" w:cs="Arial"/>
        </w:rPr>
        <w:t>At the moment I am working as a Residential Support Worker because I need experience in Care for when I will work as Social Worker .</w:t>
      </w:r>
      <w:r w:rsidR="00C81D4B">
        <w:rPr>
          <w:rFonts w:ascii="Arial" w:hAnsi="Arial" w:cs="Arial"/>
        </w:rPr>
        <w:t>I am planning to buy my own car and start driving so that I can have my practical exam by May next year .</w:t>
      </w:r>
      <w:r w:rsidR="009B202C">
        <w:rPr>
          <w:rFonts w:ascii="Arial" w:hAnsi="Arial" w:cs="Arial"/>
        </w:rPr>
        <w:t>I am hoping that in the future to progress more at my workplace to made my family proud of me .</w:t>
      </w:r>
      <w:r w:rsidR="00876D65">
        <w:rPr>
          <w:rFonts w:ascii="Arial" w:hAnsi="Arial" w:cs="Arial"/>
        </w:rPr>
        <w:t>I have my family support which give me strength to achieve what I want.</w:t>
      </w:r>
    </w:p>
    <w:p w14:paraId="37EE2F3B" w14:textId="22773765" w:rsidR="0033064A" w:rsidRPr="00911327" w:rsidRDefault="0033064A" w:rsidP="00923CCB">
      <w:pPr>
        <w:spacing w:line="360" w:lineRule="auto"/>
        <w:rPr>
          <w:rFonts w:ascii="Arial Black" w:hAnsi="Arial Black" w:cs="Arial"/>
        </w:rPr>
      </w:pPr>
      <w:r>
        <w:rPr>
          <w:rFonts w:ascii="Arial" w:hAnsi="Arial" w:cs="Arial"/>
        </w:rPr>
        <w:br w:type="page"/>
      </w:r>
      <w:r w:rsidR="00EA06F1" w:rsidRPr="008D614D">
        <w:rPr>
          <w:rFonts w:ascii="Arial" w:hAnsi="Arial" w:cs="Arial"/>
        </w:rPr>
        <w:lastRenderedPageBreak/>
        <w:tab/>
      </w:r>
      <w:r w:rsidR="00EA06F1" w:rsidRPr="008D614D">
        <w:rPr>
          <w:rFonts w:ascii="Arial" w:hAnsi="Arial" w:cs="Arial"/>
        </w:rPr>
        <w:tab/>
      </w:r>
      <w:r w:rsidR="00EA06F1" w:rsidRPr="00911327">
        <w:rPr>
          <w:rFonts w:ascii="Arial Black" w:hAnsi="Arial Black" w:cs="Arial"/>
        </w:rPr>
        <w:t>References</w:t>
      </w:r>
    </w:p>
    <w:p w14:paraId="15549804" w14:textId="3B2EDE1F" w:rsidR="00923CCB" w:rsidRPr="008D614D" w:rsidRDefault="00223403" w:rsidP="00923CCB">
      <w:pPr>
        <w:spacing w:line="360" w:lineRule="auto"/>
        <w:rPr>
          <w:rFonts w:ascii="Arial" w:hAnsi="Arial" w:cs="Arial"/>
        </w:rPr>
      </w:pPr>
      <w:r w:rsidRPr="008D614D">
        <w:rPr>
          <w:rFonts w:ascii="Arial" w:hAnsi="Arial" w:cs="Arial"/>
          <w:color w:val="222222"/>
          <w:shd w:val="clear" w:color="auto" w:fill="FFFFFF"/>
        </w:rPr>
        <w:t>Achor, S.(, 2011). </w:t>
      </w:r>
      <w:r w:rsidRPr="008D614D">
        <w:rPr>
          <w:rFonts w:ascii="Arial" w:hAnsi="Arial" w:cs="Arial"/>
          <w:i/>
          <w:iCs/>
          <w:color w:val="222222"/>
          <w:shd w:val="clear" w:color="auto" w:fill="FFFFFF"/>
        </w:rPr>
        <w:t>The happiness advantage: The seven principles of positive psychology that fuel success and performance at work</w:t>
      </w:r>
      <w:r w:rsidRPr="008D614D">
        <w:rPr>
          <w:rFonts w:ascii="Arial" w:hAnsi="Arial" w:cs="Arial"/>
          <w:color w:val="222222"/>
          <w:shd w:val="clear" w:color="auto" w:fill="FFFFFF"/>
        </w:rPr>
        <w:t>. Random House.</w:t>
      </w:r>
    </w:p>
    <w:p w14:paraId="0720CB68" w14:textId="6D94BDD5" w:rsidR="00923CCB" w:rsidRPr="008D614D" w:rsidRDefault="00E053B6" w:rsidP="00923CCB">
      <w:pPr>
        <w:spacing w:line="360" w:lineRule="auto"/>
        <w:rPr>
          <w:rFonts w:ascii="Arial" w:hAnsi="Arial" w:cs="Arial"/>
        </w:rPr>
      </w:pPr>
      <w:r w:rsidRPr="008D614D">
        <w:rPr>
          <w:rFonts w:ascii="Arial" w:hAnsi="Arial" w:cs="Arial"/>
          <w:color w:val="222222"/>
          <w:shd w:val="clear" w:color="auto" w:fill="FFFFFF"/>
        </w:rPr>
        <w:t>Aneesh, A., (2006). </w:t>
      </w:r>
      <w:r w:rsidRPr="008D614D">
        <w:rPr>
          <w:rFonts w:ascii="Arial" w:hAnsi="Arial" w:cs="Arial"/>
          <w:i/>
          <w:iCs/>
          <w:color w:val="222222"/>
          <w:shd w:val="clear" w:color="auto" w:fill="FFFFFF"/>
        </w:rPr>
        <w:t>Virtual migration: The programming of globalization</w:t>
      </w:r>
      <w:r w:rsidRPr="008D614D">
        <w:rPr>
          <w:rFonts w:ascii="Arial" w:hAnsi="Arial" w:cs="Arial"/>
          <w:color w:val="222222"/>
          <w:shd w:val="clear" w:color="auto" w:fill="FFFFFF"/>
        </w:rPr>
        <w:t>. Duke University Press.</w:t>
      </w:r>
    </w:p>
    <w:p w14:paraId="48846CDA" w14:textId="0CA47C3F" w:rsidR="00297001" w:rsidRPr="00297001" w:rsidRDefault="00EA06F1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97001">
        <w:rPr>
          <w:rFonts w:ascii="Arial" w:hAnsi="Arial" w:cs="Arial"/>
          <w:color w:val="222222"/>
          <w:shd w:val="clear" w:color="auto" w:fill="FFFFFF"/>
        </w:rPr>
        <w:t xml:space="preserve">Ewumi, A.M., Oyenuga, A.O. and Owoyele, J.W., </w:t>
      </w:r>
      <w:r w:rsidR="00260940" w:rsidRPr="00297001">
        <w:rPr>
          <w:rFonts w:ascii="Arial" w:hAnsi="Arial" w:cs="Arial"/>
          <w:color w:val="222222"/>
          <w:shd w:val="clear" w:color="auto" w:fill="FFFFFF"/>
        </w:rPr>
        <w:t>(</w:t>
      </w:r>
      <w:r w:rsidRPr="00297001">
        <w:rPr>
          <w:rFonts w:ascii="Arial" w:hAnsi="Arial" w:cs="Arial"/>
          <w:color w:val="222222"/>
          <w:shd w:val="clear" w:color="auto" w:fill="FFFFFF"/>
        </w:rPr>
        <w:t>2014</w:t>
      </w:r>
      <w:r w:rsidR="00260940" w:rsidRPr="00297001">
        <w:rPr>
          <w:rFonts w:ascii="Arial" w:hAnsi="Arial" w:cs="Arial"/>
          <w:color w:val="222222"/>
          <w:shd w:val="clear" w:color="auto" w:fill="FFFFFF"/>
        </w:rPr>
        <w:t>)</w:t>
      </w:r>
      <w:r w:rsidRPr="00297001">
        <w:rPr>
          <w:rFonts w:ascii="Arial" w:hAnsi="Arial" w:cs="Arial"/>
          <w:color w:val="222222"/>
          <w:shd w:val="clear" w:color="auto" w:fill="FFFFFF"/>
        </w:rPr>
        <w:t xml:space="preserve">. Entrepreneurship Education as </w:t>
      </w:r>
      <w:r w:rsidR="00911327">
        <w:rPr>
          <w:rFonts w:ascii="Arial" w:hAnsi="Arial" w:cs="Arial"/>
          <w:color w:val="222222"/>
          <w:shd w:val="clear" w:color="auto" w:fill="FFFFFF"/>
        </w:rPr>
        <w:t>0</w:t>
      </w:r>
      <w:r w:rsidRPr="00297001">
        <w:rPr>
          <w:rFonts w:ascii="Arial" w:hAnsi="Arial" w:cs="Arial"/>
          <w:color w:val="222222"/>
          <w:shd w:val="clear" w:color="auto" w:fill="FFFFFF"/>
        </w:rPr>
        <w:t>Panacea For Youth Unemployment: Implication Of Vocational Counselling For Sustainable National Development. </w:t>
      </w:r>
      <w:r w:rsidRPr="00297001">
        <w:rPr>
          <w:rFonts w:ascii="Arial" w:hAnsi="Arial" w:cs="Arial"/>
          <w:i/>
          <w:iCs/>
          <w:color w:val="222222"/>
          <w:shd w:val="clear" w:color="auto" w:fill="FFFFFF"/>
        </w:rPr>
        <w:t>COUNSELLING AND BEHAVIOURAL STUDIES</w:t>
      </w:r>
      <w:r w:rsidRPr="00297001">
        <w:rPr>
          <w:rFonts w:ascii="Arial" w:hAnsi="Arial" w:cs="Arial"/>
          <w:color w:val="222222"/>
          <w:shd w:val="clear" w:color="auto" w:fill="FFFFFF"/>
        </w:rPr>
        <w:t>, p.89.</w:t>
      </w:r>
    </w:p>
    <w:p w14:paraId="04076813" w14:textId="7E4383CB" w:rsidR="00297001" w:rsidRPr="00297001" w:rsidRDefault="00297001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97001">
        <w:rPr>
          <w:rFonts w:ascii="Arial" w:hAnsi="Arial" w:cs="Arial"/>
          <w:color w:val="222222"/>
          <w:shd w:val="clear" w:color="auto" w:fill="FFFFFF"/>
        </w:rPr>
        <w:t>James, W.,( 2020). Pragmatism. In </w:t>
      </w:r>
      <w:r w:rsidRPr="00297001">
        <w:rPr>
          <w:rFonts w:ascii="Arial" w:hAnsi="Arial" w:cs="Arial"/>
          <w:i/>
          <w:iCs/>
          <w:color w:val="222222"/>
          <w:shd w:val="clear" w:color="auto" w:fill="FFFFFF"/>
        </w:rPr>
        <w:t>Pragmatism</w:t>
      </w:r>
      <w:r w:rsidRPr="00297001">
        <w:rPr>
          <w:rFonts w:ascii="Arial" w:hAnsi="Arial" w:cs="Arial"/>
          <w:color w:val="222222"/>
          <w:shd w:val="clear" w:color="auto" w:fill="FFFFFF"/>
        </w:rPr>
        <w:t> (pp. 53-75). Routledge.</w:t>
      </w:r>
    </w:p>
    <w:p w14:paraId="75B87D5A" w14:textId="77777777" w:rsidR="00297001" w:rsidRDefault="00852F2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297001">
        <w:rPr>
          <w:rFonts w:ascii="Arial" w:hAnsi="Arial" w:cs="Arial"/>
          <w:color w:val="000000"/>
          <w:sz w:val="22"/>
          <w:szCs w:val="22"/>
        </w:rPr>
        <w:t>Kotter, J.P. (2011). </w:t>
      </w:r>
      <w:r w:rsidRPr="00297001">
        <w:rPr>
          <w:rFonts w:ascii="Arial" w:hAnsi="Arial" w:cs="Arial"/>
          <w:i/>
          <w:iCs/>
          <w:color w:val="000000"/>
          <w:sz w:val="22"/>
          <w:szCs w:val="22"/>
        </w:rPr>
        <w:t>Hierarchy and Network: Two Structures, One Organization</w:t>
      </w:r>
      <w:r w:rsidRPr="00297001">
        <w:rPr>
          <w:rFonts w:ascii="Arial" w:hAnsi="Arial" w:cs="Arial"/>
          <w:color w:val="000000"/>
          <w:sz w:val="22"/>
          <w:szCs w:val="22"/>
        </w:rPr>
        <w:t xml:space="preserve">. [online] </w:t>
      </w:r>
    </w:p>
    <w:p w14:paraId="29795B5D" w14:textId="5769ED72" w:rsidR="00852F2D" w:rsidRDefault="00852F2D" w:rsidP="00911327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297001">
        <w:rPr>
          <w:rFonts w:ascii="Arial" w:hAnsi="Arial" w:cs="Arial"/>
          <w:color w:val="000000"/>
          <w:sz w:val="22"/>
          <w:szCs w:val="22"/>
        </w:rPr>
        <w:t xml:space="preserve">Harvard Business Review. Available at: </w:t>
      </w:r>
      <w:hyperlink r:id="rId7" w:history="1">
        <w:r w:rsidR="00911327" w:rsidRPr="00623286">
          <w:rPr>
            <w:rStyle w:val="Hyperlink"/>
            <w:rFonts w:ascii="Arial" w:hAnsi="Arial" w:cs="Arial"/>
            <w:sz w:val="22"/>
            <w:szCs w:val="22"/>
          </w:rPr>
          <w:t>https://hbr.org/2011/05/two-structures-one-organizatio</w:t>
        </w:r>
      </w:hyperlink>
      <w:r w:rsidRPr="00297001">
        <w:rPr>
          <w:rFonts w:ascii="Arial" w:hAnsi="Arial" w:cs="Arial"/>
          <w:color w:val="000000"/>
          <w:sz w:val="22"/>
          <w:szCs w:val="22"/>
        </w:rPr>
        <w:t>.‌</w:t>
      </w:r>
    </w:p>
    <w:p w14:paraId="781E0DBA" w14:textId="77777777" w:rsidR="00911327" w:rsidRPr="008D614D" w:rsidRDefault="00911327" w:rsidP="00911327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3566C641" w14:textId="34B7C465" w:rsidR="00EA06F1" w:rsidRPr="008D614D" w:rsidRDefault="00EA06F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8D614D">
        <w:rPr>
          <w:rFonts w:ascii="Arial" w:hAnsi="Arial" w:cs="Arial"/>
          <w:color w:val="000000"/>
          <w:sz w:val="22"/>
          <w:szCs w:val="22"/>
        </w:rPr>
        <w:t>Merriam-webster.com. (2019). </w:t>
      </w:r>
      <w:r w:rsidRPr="008D614D">
        <w:rPr>
          <w:rFonts w:ascii="Arial" w:hAnsi="Arial" w:cs="Arial"/>
          <w:i/>
          <w:iCs/>
          <w:color w:val="000000"/>
          <w:sz w:val="22"/>
          <w:szCs w:val="22"/>
        </w:rPr>
        <w:t>Definition of AMBITION</w:t>
      </w:r>
      <w:r w:rsidRPr="008D614D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8" w:history="1">
        <w:r w:rsidRPr="008D614D">
          <w:rPr>
            <w:rStyle w:val="Hyperlink"/>
            <w:rFonts w:ascii="Arial" w:hAnsi="Arial" w:cs="Arial"/>
            <w:sz w:val="22"/>
            <w:szCs w:val="22"/>
          </w:rPr>
          <w:t>https://www.merriam-webster.com/dictionary/ambition</w:t>
        </w:r>
      </w:hyperlink>
      <w:r w:rsidRPr="008D614D">
        <w:rPr>
          <w:rFonts w:ascii="Arial" w:hAnsi="Arial" w:cs="Arial"/>
          <w:color w:val="000000"/>
          <w:sz w:val="22"/>
          <w:szCs w:val="22"/>
        </w:rPr>
        <w:t>.</w:t>
      </w:r>
    </w:p>
    <w:p w14:paraId="7A5F4EE8" w14:textId="08F6157C" w:rsidR="00EA06F1" w:rsidRPr="008D614D" w:rsidRDefault="00EA06F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3A2F1C3" w14:textId="714D62F9" w:rsidR="00EA06F1" w:rsidRPr="008D614D" w:rsidRDefault="00EA06F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Moses, D.N., (2009).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promise of progress: The life and work of Lewis Henry Morgan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. University of Missouri Press.</w:t>
      </w:r>
    </w:p>
    <w:p w14:paraId="40DAEEC8" w14:textId="77777777" w:rsidR="00E053B6" w:rsidRPr="008D614D" w:rsidRDefault="00E053B6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6AF600EB" w14:textId="52804A3C" w:rsidR="007C6266" w:rsidRPr="008D614D" w:rsidRDefault="007C6266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Niemandt, C.J.,</w:t>
      </w:r>
      <w:r w:rsidR="00E053B6"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2013</w:t>
      </w:r>
      <w:r w:rsidR="00E053B6"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. A network society, social media, migration and mission.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Missionalia: Southern African Journal of Mission Studies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41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pp.22-39.</w:t>
      </w:r>
    </w:p>
    <w:p w14:paraId="1EACB54B" w14:textId="77777777" w:rsidR="008D614D" w:rsidRPr="008D614D" w:rsidRDefault="008D614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E3C37AD" w14:textId="42A1C145" w:rsidR="008D614D" w:rsidRPr="008D614D" w:rsidRDefault="008D614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Nurra, C. and Oyserman, D.,( 2018). From future self to current action: An identity-based motivation perspective.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Self and identity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17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pp.343-364.</w:t>
      </w:r>
    </w:p>
    <w:p w14:paraId="0B9449FD" w14:textId="77777777" w:rsidR="002F193D" w:rsidRPr="008D614D" w:rsidRDefault="002F193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1B5F9A57" w14:textId="2848C74F" w:rsidR="002F193D" w:rsidRDefault="002F193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297001">
        <w:rPr>
          <w:rFonts w:ascii="Arial" w:hAnsi="Arial" w:cs="Arial"/>
          <w:color w:val="222222"/>
          <w:sz w:val="22"/>
          <w:szCs w:val="22"/>
          <w:shd w:val="clear" w:color="auto" w:fill="FFFFFF"/>
        </w:rPr>
        <w:t>O'Neill, B.S. and Adya, M.,</w:t>
      </w:r>
      <w:r w:rsidR="00986039" w:rsidRPr="00297001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29700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2007). Knowledge sharing and the psychological contract: Managing knowledge workers across different stages of employment. </w:t>
      </w:r>
      <w:r w:rsidRPr="00297001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managerial psychology</w:t>
      </w:r>
      <w:r w:rsidRPr="00297001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0B12F27A" w14:textId="77777777" w:rsidR="00297001" w:rsidRPr="00297001" w:rsidRDefault="0029700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93DFCFF" w14:textId="5902116B" w:rsidR="00297001" w:rsidRPr="00923CCB" w:rsidRDefault="0029700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Peirce, C.S.,</w:t>
      </w:r>
      <w:r w:rsidR="00A12C6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1905</w:t>
      </w:r>
      <w:r w:rsidR="005836DE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. What pragmatism is. </w:t>
      </w:r>
      <w:r w:rsidRPr="00923CC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monist</w:t>
      </w: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23CC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15</w:t>
      </w: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pp.161-181.</w:t>
      </w:r>
    </w:p>
    <w:p w14:paraId="42D08CB8" w14:textId="7AA81B23" w:rsidR="00EA06F1" w:rsidRPr="00923CCB" w:rsidRDefault="00EA06F1" w:rsidP="00923CCB">
      <w:pPr>
        <w:pStyle w:val="NormalWeb"/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23CCB">
        <w:rPr>
          <w:rFonts w:ascii="Arial" w:hAnsi="Arial" w:cs="Arial"/>
          <w:color w:val="000000"/>
          <w:sz w:val="22"/>
          <w:szCs w:val="22"/>
        </w:rPr>
        <w:t>‌</w:t>
      </w:r>
      <w:r w:rsidR="0089227E"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Pettigrove, G.A. and Meyer, M.J.,  (2009). Moral ambition. </w:t>
      </w:r>
      <w:r w:rsidR="0089227E" w:rsidRPr="00923CC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Australasian Journal of Philosophy</w:t>
      </w:r>
      <w:r w:rsidR="0089227E"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="0089227E" w:rsidRPr="00923CC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87</w:t>
      </w:r>
      <w:r w:rsidR="0089227E"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pp.285-299.</w:t>
      </w:r>
    </w:p>
    <w:p w14:paraId="1E261A0F" w14:textId="1F013B4A" w:rsidR="00923CCB" w:rsidRDefault="00923CCB" w:rsidP="005836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923CCB">
        <w:rPr>
          <w:rFonts w:ascii="Arial" w:hAnsi="Arial" w:cs="Arial"/>
          <w:color w:val="000000"/>
          <w:sz w:val="22"/>
          <w:szCs w:val="22"/>
        </w:rPr>
        <w:lastRenderedPageBreak/>
        <w:t>Putter, M. (2021). </w:t>
      </w:r>
      <w:r w:rsidRPr="00923CCB">
        <w:rPr>
          <w:rFonts w:ascii="Arial" w:hAnsi="Arial" w:cs="Arial"/>
          <w:i/>
          <w:iCs/>
          <w:color w:val="000000"/>
          <w:sz w:val="22"/>
          <w:szCs w:val="22"/>
        </w:rPr>
        <w:t>What is a personal development plan?</w:t>
      </w:r>
      <w:r w:rsidRPr="00923CCB">
        <w:rPr>
          <w:rFonts w:ascii="Arial" w:hAnsi="Arial" w:cs="Arial"/>
          <w:color w:val="000000"/>
          <w:sz w:val="22"/>
          <w:szCs w:val="22"/>
        </w:rPr>
        <w:t xml:space="preserve"> [online] CPD Online College. Available at: </w:t>
      </w:r>
      <w:hyperlink r:id="rId9" w:history="1">
        <w:r w:rsidR="005836DE" w:rsidRPr="00623286">
          <w:rPr>
            <w:rStyle w:val="Hyperlink"/>
            <w:rFonts w:ascii="Arial" w:hAnsi="Arial" w:cs="Arial"/>
            <w:sz w:val="22"/>
            <w:szCs w:val="22"/>
          </w:rPr>
          <w:t>https://cpdonline.co.uk/knowledge-base/business/what-are-personal-development-plans/</w:t>
        </w:r>
      </w:hyperlink>
      <w:r w:rsidRPr="00923CCB">
        <w:rPr>
          <w:rFonts w:ascii="Arial" w:hAnsi="Arial" w:cs="Arial"/>
          <w:color w:val="000000"/>
          <w:sz w:val="22"/>
          <w:szCs w:val="22"/>
        </w:rPr>
        <w:t>.</w:t>
      </w:r>
    </w:p>
    <w:p w14:paraId="04CDB313" w14:textId="77777777" w:rsidR="005836DE" w:rsidRPr="00297001" w:rsidRDefault="005836DE" w:rsidP="005836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63E45E6C" w14:textId="77777777" w:rsidR="00E9109C" w:rsidRDefault="00997070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8D614D">
        <w:rPr>
          <w:rFonts w:ascii="Arial" w:hAnsi="Arial" w:cs="Arial"/>
          <w:color w:val="000000"/>
          <w:sz w:val="22"/>
          <w:szCs w:val="22"/>
        </w:rPr>
        <w:t>Priority Matrix Productivity. (2020). </w:t>
      </w:r>
      <w:r w:rsidRPr="008D614D">
        <w:rPr>
          <w:rFonts w:ascii="Arial" w:hAnsi="Arial" w:cs="Arial"/>
          <w:i/>
          <w:iCs/>
          <w:color w:val="000000"/>
          <w:sz w:val="22"/>
          <w:szCs w:val="22"/>
        </w:rPr>
        <w:t>Prioritization - What is prioritization and why it’s important</w:t>
      </w:r>
      <w:r w:rsidRPr="008D614D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</w:p>
    <w:p w14:paraId="743EF7BD" w14:textId="26B61D17" w:rsidR="00B40F62" w:rsidRDefault="00257667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hyperlink r:id="rId10" w:history="1">
        <w:r w:rsidR="00E9109C" w:rsidRPr="00623286">
          <w:rPr>
            <w:rStyle w:val="Hyperlink"/>
            <w:rFonts w:ascii="Arial" w:hAnsi="Arial" w:cs="Arial"/>
            <w:sz w:val="22"/>
            <w:szCs w:val="22"/>
          </w:rPr>
          <w:t>https://appfluence.com/productivity/prioritization-what-is-prioritization-and-why-its-important/</w:t>
        </w:r>
      </w:hyperlink>
      <w:r w:rsidR="00997070" w:rsidRPr="008D614D">
        <w:rPr>
          <w:rFonts w:ascii="Arial" w:hAnsi="Arial" w:cs="Arial"/>
          <w:color w:val="000000"/>
          <w:sz w:val="22"/>
          <w:szCs w:val="22"/>
        </w:rPr>
        <w:t>.</w:t>
      </w:r>
    </w:p>
    <w:p w14:paraId="3386BC9E" w14:textId="77777777" w:rsidR="005836DE" w:rsidRDefault="005836DE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1AEB6A32" w14:textId="0E6A7FD1" w:rsidR="005836DE" w:rsidRDefault="005836DE" w:rsidP="005836DE">
      <w:pPr>
        <w:spacing w:after="0" w:line="360" w:lineRule="atLeast"/>
        <w:rPr>
          <w:rFonts w:ascii="Arial" w:hAnsi="Arial" w:cs="Arial"/>
          <w:color w:val="000000"/>
        </w:rPr>
      </w:pPr>
      <w:r w:rsidRPr="005836DE">
        <w:rPr>
          <w:rFonts w:ascii="Arial" w:eastAsia="Times New Roman" w:hAnsi="Arial" w:cs="Arial"/>
          <w:color w:val="000000"/>
          <w:lang w:eastAsia="en-GB"/>
        </w:rPr>
        <w:t>Shutterstock. (</w:t>
      </w:r>
      <w:r>
        <w:rPr>
          <w:rFonts w:ascii="Arial" w:eastAsia="Times New Roman" w:hAnsi="Arial" w:cs="Arial"/>
          <w:color w:val="000000"/>
          <w:lang w:eastAsia="en-GB"/>
        </w:rPr>
        <w:t>2022</w:t>
      </w:r>
      <w:r w:rsidRPr="005836DE">
        <w:rPr>
          <w:rFonts w:ascii="Arial" w:eastAsia="Times New Roman" w:hAnsi="Arial" w:cs="Arial"/>
          <w:color w:val="000000"/>
          <w:lang w:eastAsia="en-GB"/>
        </w:rPr>
        <w:t>). </w:t>
      </w:r>
      <w:r w:rsidRPr="005836DE">
        <w:rPr>
          <w:rFonts w:ascii="Arial" w:eastAsia="Times New Roman" w:hAnsi="Arial" w:cs="Arial"/>
          <w:i/>
          <w:iCs/>
          <w:color w:val="000000"/>
          <w:lang w:eastAsia="en-GB"/>
        </w:rPr>
        <w:t>3d Illustration Phrase Personal Development Plan Stock Illustration 146073848</w:t>
      </w:r>
      <w:r w:rsidRPr="005836DE">
        <w:rPr>
          <w:rFonts w:ascii="Arial" w:eastAsia="Times New Roman" w:hAnsi="Arial" w:cs="Arial"/>
          <w:color w:val="000000"/>
          <w:lang w:eastAsia="en-GB"/>
        </w:rPr>
        <w:t>. [online] Available at: https://www.shutterstock.com/image-illustration/3d-illustration-phrase-personal-development-plan-146073848 [Accessed 14 Nov. 2022].</w:t>
      </w:r>
    </w:p>
    <w:p w14:paraId="7B2319DF" w14:textId="77777777" w:rsidR="00911327" w:rsidRDefault="00911327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3CE383A0" w14:textId="50032DED" w:rsidR="00F92EEA" w:rsidRPr="00E9109C" w:rsidRDefault="00F92EEA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E9109C">
        <w:rPr>
          <w:rFonts w:ascii="Arial" w:hAnsi="Arial" w:cs="Arial"/>
          <w:color w:val="222222"/>
          <w:sz w:val="22"/>
          <w:szCs w:val="22"/>
          <w:shd w:val="clear" w:color="auto" w:fill="FFFFFF"/>
        </w:rPr>
        <w:t>Quinn, R.E.,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E9109C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2004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)</w:t>
      </w:r>
      <w:r w:rsidRPr="00E9109C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Pr="00E9109C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Building the bridge as you walk on it: A guide for leading change</w:t>
      </w:r>
      <w:r w:rsidRPr="00E9109C">
        <w:rPr>
          <w:rFonts w:ascii="Arial" w:hAnsi="Arial" w:cs="Arial"/>
          <w:color w:val="222222"/>
          <w:sz w:val="22"/>
          <w:szCs w:val="22"/>
          <w:shd w:val="clear" w:color="auto" w:fill="FFFFFF"/>
        </w:rPr>
        <w:t> (Vol. 204). John Wiley &amp; Sons.</w:t>
      </w:r>
    </w:p>
    <w:p w14:paraId="7F3D7826" w14:textId="77777777" w:rsidR="00F92EEA" w:rsidRPr="00E9109C" w:rsidRDefault="00F92EEA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EE75CE4" w14:textId="77777777" w:rsidR="00F92EEA" w:rsidRDefault="00F92EEA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4F6064AC" w14:textId="77777777" w:rsidR="00997070" w:rsidRPr="00E9109C" w:rsidRDefault="00997070" w:rsidP="00923CCB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E9109C">
        <w:rPr>
          <w:rFonts w:ascii="Arial" w:hAnsi="Arial" w:cs="Arial"/>
          <w:color w:val="000000"/>
          <w:sz w:val="22"/>
          <w:szCs w:val="22"/>
        </w:rPr>
        <w:t>‌</w:t>
      </w:r>
    </w:p>
    <w:p w14:paraId="1E007570" w14:textId="77777777" w:rsidR="00997070" w:rsidRPr="008D614D" w:rsidRDefault="00997070" w:rsidP="00EA06F1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731F009B" w14:textId="19E13785" w:rsidR="00EA06F1" w:rsidRPr="00CC1B8C" w:rsidRDefault="00EA06F1">
      <w:pPr>
        <w:rPr>
          <w:rFonts w:ascii="Arial" w:hAnsi="Arial" w:cs="Arial"/>
        </w:rPr>
      </w:pPr>
    </w:p>
    <w:sectPr w:rsidR="00EA06F1" w:rsidRPr="00CC1B8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B5FDF" w14:textId="77777777" w:rsidR="00257667" w:rsidRDefault="00257667" w:rsidP="0033064A">
      <w:pPr>
        <w:spacing w:after="0" w:line="240" w:lineRule="auto"/>
      </w:pPr>
      <w:r>
        <w:separator/>
      </w:r>
    </w:p>
  </w:endnote>
  <w:endnote w:type="continuationSeparator" w:id="0">
    <w:p w14:paraId="2F517A59" w14:textId="77777777" w:rsidR="00257667" w:rsidRDefault="00257667" w:rsidP="00330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6292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C1C870" w14:textId="0B9BFC20" w:rsidR="0033064A" w:rsidRDefault="003306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D4B4B3" w14:textId="77777777" w:rsidR="0033064A" w:rsidRDefault="003306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ACB68" w14:textId="77777777" w:rsidR="00257667" w:rsidRDefault="00257667" w:rsidP="0033064A">
      <w:pPr>
        <w:spacing w:after="0" w:line="240" w:lineRule="auto"/>
      </w:pPr>
      <w:r>
        <w:separator/>
      </w:r>
    </w:p>
  </w:footnote>
  <w:footnote w:type="continuationSeparator" w:id="0">
    <w:p w14:paraId="185D023C" w14:textId="77777777" w:rsidR="00257667" w:rsidRDefault="00257667" w:rsidP="003306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I0sLAwsTA2sTQ1MDdR0lEKTi0uzszPAykwrgUAAzyJJCwAAAA="/>
  </w:docVars>
  <w:rsids>
    <w:rsidRoot w:val="00926606"/>
    <w:rsid w:val="00031D93"/>
    <w:rsid w:val="0016058F"/>
    <w:rsid w:val="00185C34"/>
    <w:rsid w:val="00223403"/>
    <w:rsid w:val="00257667"/>
    <w:rsid w:val="00260940"/>
    <w:rsid w:val="00297001"/>
    <w:rsid w:val="002F193D"/>
    <w:rsid w:val="0033064A"/>
    <w:rsid w:val="00461623"/>
    <w:rsid w:val="004911D6"/>
    <w:rsid w:val="00521708"/>
    <w:rsid w:val="005836DE"/>
    <w:rsid w:val="005957BD"/>
    <w:rsid w:val="006965A1"/>
    <w:rsid w:val="006B6EDF"/>
    <w:rsid w:val="007C6266"/>
    <w:rsid w:val="008264CF"/>
    <w:rsid w:val="00852F2D"/>
    <w:rsid w:val="00876D65"/>
    <w:rsid w:val="0089227E"/>
    <w:rsid w:val="008D614D"/>
    <w:rsid w:val="00911327"/>
    <w:rsid w:val="00923CCB"/>
    <w:rsid w:val="00926606"/>
    <w:rsid w:val="00986039"/>
    <w:rsid w:val="00997070"/>
    <w:rsid w:val="009B202C"/>
    <w:rsid w:val="009D30A4"/>
    <w:rsid w:val="009F6256"/>
    <w:rsid w:val="00A00E29"/>
    <w:rsid w:val="00A12C6D"/>
    <w:rsid w:val="00A938AA"/>
    <w:rsid w:val="00AD792E"/>
    <w:rsid w:val="00B40F62"/>
    <w:rsid w:val="00B936D0"/>
    <w:rsid w:val="00BC2640"/>
    <w:rsid w:val="00BF6FF2"/>
    <w:rsid w:val="00C13080"/>
    <w:rsid w:val="00C81D4B"/>
    <w:rsid w:val="00CA2B2B"/>
    <w:rsid w:val="00CC1B8C"/>
    <w:rsid w:val="00CC5EC1"/>
    <w:rsid w:val="00D71927"/>
    <w:rsid w:val="00E053B6"/>
    <w:rsid w:val="00E9109C"/>
    <w:rsid w:val="00EA06F1"/>
    <w:rsid w:val="00F37536"/>
    <w:rsid w:val="00F9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6D684"/>
  <w15:chartTrackingRefBased/>
  <w15:docId w15:val="{4C86416A-0516-4F09-B945-59DF2808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0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64A"/>
  </w:style>
  <w:style w:type="paragraph" w:styleId="Footer">
    <w:name w:val="footer"/>
    <w:basedOn w:val="Normal"/>
    <w:link w:val="FooterChar"/>
    <w:uiPriority w:val="99"/>
    <w:unhideWhenUsed/>
    <w:rsid w:val="00330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64A"/>
  </w:style>
  <w:style w:type="paragraph" w:styleId="NormalWeb">
    <w:name w:val="Normal (Web)"/>
    <w:basedOn w:val="Normal"/>
    <w:uiPriority w:val="99"/>
    <w:unhideWhenUsed/>
    <w:rsid w:val="00EA0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A06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6F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00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rriam-webster.com/dictionary/ambitio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hbr.org/2011/05/two-structures-one-organizati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appfluence.com/productivity/prioritization-what-is-prioritization-and-why-its-important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pdonline.co.uk/knowledge-base/business/what-are-personal-development-pla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8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D43222-49C7-496C-BE7C-41423EC4E1E6}">
  <we:reference id="wa200000368" version="1.0.0.0" store="en-US" storeType="OMEX"/>
  <we:alternateReferences>
    <we:reference id="wa200000368" version="1.0.0.0" store="en-US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2346</Words>
  <Characters>13377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Daniela Tofan</dc:creator>
  <cp:keywords/>
  <dc:description/>
  <cp:lastModifiedBy>Ancuta Daniela Tofan</cp:lastModifiedBy>
  <cp:revision>9</cp:revision>
  <dcterms:created xsi:type="dcterms:W3CDTF">2022-11-08T08:26:00Z</dcterms:created>
  <dcterms:modified xsi:type="dcterms:W3CDTF">2022-11-15T15:14:00Z</dcterms:modified>
</cp:coreProperties>
</file>