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A0D3175" w:rsidP="4792234F" w:rsidRDefault="2A0D3175" w14:paraId="3603DCC3" w14:textId="2ADE44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="2A0D3175">
        <w:rPr/>
        <w:t xml:space="preserve">It is difficult to </w:t>
      </w:r>
      <w:r w:rsidR="2A0D3175">
        <w:rPr/>
        <w:t>ascertain</w:t>
      </w:r>
      <w:r w:rsidR="2A0D3175">
        <w:rPr/>
        <w:t xml:space="preserve"> whether the boundary between genocide and mass murder was crossed in Saint-Domingue between 1802 and 1804</w:t>
      </w:r>
      <w:r w:rsidR="71D0120B">
        <w:rPr/>
        <w:t>. Historical consensus varies within the subject itself</w:t>
      </w:r>
      <w:r w:rsidR="244A5BFF">
        <w:rPr/>
        <w:t xml:space="preserve">: </w:t>
      </w:r>
      <w:r w:rsidR="05D662EB">
        <w:rPr/>
        <w:t>both French and Haitian forces, indisputably, committed mass murder over this time</w:t>
      </w:r>
      <w:r w:rsidR="7FF6B602">
        <w:rPr/>
        <w:t>, but the intent of these actions is more disputable.</w:t>
      </w:r>
      <w:r w:rsidR="17986653">
        <w:rPr/>
        <w:t xml:space="preserve"> The French expedition, led by Charles Leclerc and, after his death of yellow fever, the Vicomte de Rochambeau</w:t>
      </w:r>
      <w:r w:rsidR="2E15EA3E">
        <w:rPr/>
        <w:t>, killed both sympathetic</w:t>
      </w:r>
      <w:r w:rsidR="51CA41A0">
        <w:rPr/>
        <w:t xml:space="preserve"> and rebellious</w:t>
      </w:r>
      <w:r w:rsidR="2E15EA3E">
        <w:rPr/>
        <w:t xml:space="preserve"> Black </w:t>
      </w:r>
      <w:r w:rsidR="4D0DBBB5">
        <w:rPr/>
        <w:t>soldiers</w:t>
      </w:r>
      <w:r w:rsidR="2492D68D">
        <w:rPr/>
        <w:t xml:space="preserve"> </w:t>
      </w:r>
      <w:r w:rsidR="6A17442E">
        <w:rPr/>
        <w:t xml:space="preserve">in </w:t>
      </w:r>
      <w:r w:rsidR="6A17442E">
        <w:rPr/>
        <w:t>great numbers</w:t>
      </w:r>
      <w:r w:rsidR="6A17442E">
        <w:rPr/>
        <w:t>,</w:t>
      </w:r>
      <w:r w:rsidR="2492D68D">
        <w:rPr/>
        <w:t xml:space="preserve"> along with</w:t>
      </w:r>
      <w:r w:rsidR="2D4A57AF">
        <w:rPr/>
        <w:t xml:space="preserve"> Black</w:t>
      </w:r>
      <w:r w:rsidR="2897E147">
        <w:rPr/>
        <w:t xml:space="preserve"> civilians</w:t>
      </w:r>
      <w:r w:rsidR="60236698">
        <w:rPr/>
        <w:t>. As the</w:t>
      </w:r>
      <w:r w:rsidR="5066A866">
        <w:rPr/>
        <w:t xml:space="preserve"> French</w:t>
      </w:r>
      <w:r w:rsidR="60236698">
        <w:rPr/>
        <w:t xml:space="preserve"> </w:t>
      </w:r>
      <w:r w:rsidR="114B04A0">
        <w:rPr/>
        <w:t xml:space="preserve">occupation </w:t>
      </w:r>
      <w:r w:rsidR="114B04A0">
        <w:rPr/>
        <w:t>came to an end</w:t>
      </w:r>
      <w:r w:rsidR="114B04A0">
        <w:rPr/>
        <w:t xml:space="preserve"> in 1804, </w:t>
      </w:r>
      <w:r w:rsidR="12023DDF">
        <w:rPr/>
        <w:t>Haitian forces acted on the command of Jean-Jacques Dessalines and massacred</w:t>
      </w:r>
      <w:r w:rsidR="3CE9C6D7">
        <w:rPr/>
        <w:t xml:space="preserve"> </w:t>
      </w:r>
      <w:r w:rsidR="2060E74D">
        <w:rPr/>
        <w:t>the White colonists, primarily French, over the course of around three months. Both the Haitian and French actions can</w:t>
      </w:r>
      <w:r w:rsidR="4EB5AFB0">
        <w:rPr/>
        <w:t xml:space="preserve"> be argued as acts of genocide, with the words of commanding officers Dessalines and Leclerc </w:t>
      </w:r>
      <w:r w:rsidR="7A8F7101">
        <w:rPr/>
        <w:t>easy to interpret as directions of racialized mass murder</w:t>
      </w:r>
      <w:r w:rsidR="28A2F337">
        <w:rPr/>
        <w:t xml:space="preserve">. However, the actions of Dessalines </w:t>
      </w:r>
      <w:r w:rsidR="28A2F337">
        <w:rPr/>
        <w:t>immediately</w:t>
      </w:r>
      <w:r w:rsidR="28A2F337">
        <w:rPr/>
        <w:t xml:space="preserve"> after the mass murder make clear that the intent, no matter how racialized the discussion, was always to remove the French who h</w:t>
      </w:r>
      <w:r w:rsidR="4F45931C">
        <w:rPr/>
        <w:t>ad colonized Haiti and enslaved its people. His constitution en</w:t>
      </w:r>
      <w:r w:rsidR="757DC32A">
        <w:rPr/>
        <w:t xml:space="preserve">shrined as </w:t>
      </w:r>
      <w:r w:rsidRPr="4792234F" w:rsidR="757DC32A">
        <w:rPr>
          <w:i w:val="1"/>
          <w:iCs w:val="1"/>
        </w:rPr>
        <w:t xml:space="preserve">noirs, </w:t>
      </w:r>
      <w:r w:rsidRPr="4792234F" w:rsidR="757DC32A">
        <w:rPr>
          <w:i w:val="0"/>
          <w:iCs w:val="0"/>
        </w:rPr>
        <w:t>and thus citizens of Haiti, White Polish and German soldiers who had</w:t>
      </w:r>
      <w:r w:rsidRPr="4792234F" w:rsidR="76D1494A">
        <w:rPr>
          <w:i w:val="0"/>
          <w:iCs w:val="0"/>
        </w:rPr>
        <w:t xml:space="preserve"> been fighting with the French troops and</w:t>
      </w:r>
      <w:r w:rsidRPr="4792234F" w:rsidR="757DC32A">
        <w:rPr>
          <w:i w:val="0"/>
          <w:iCs w:val="0"/>
        </w:rPr>
        <w:t xml:space="preserve"> </w:t>
      </w:r>
      <w:r w:rsidRPr="4792234F" w:rsidR="757DC32A">
        <w:rPr>
          <w:i w:val="0"/>
          <w:iCs w:val="0"/>
        </w:rPr>
        <w:t xml:space="preserve">remained on </w:t>
      </w:r>
      <w:r w:rsidRPr="4792234F" w:rsidR="62FBFA28">
        <w:rPr>
          <w:i w:val="0"/>
          <w:iCs w:val="0"/>
        </w:rPr>
        <w:t>Hispaniola</w:t>
      </w:r>
      <w:r w:rsidRPr="4792234F" w:rsidR="757DC32A">
        <w:rPr>
          <w:i w:val="0"/>
          <w:iCs w:val="0"/>
        </w:rPr>
        <w:t xml:space="preserve"> and renounced the actions of the French</w:t>
      </w:r>
      <w:r w:rsidRPr="4792234F" w:rsidR="5710AA1A">
        <w:rPr>
          <w:i w:val="0"/>
          <w:iCs w:val="0"/>
        </w:rPr>
        <w:t>. It is therefore clear</w:t>
      </w:r>
      <w:r w:rsidRPr="4792234F" w:rsidR="5710AA1A">
        <w:rPr>
          <w:i w:val="0"/>
          <w:iCs w:val="0"/>
        </w:rPr>
        <w:t>, in my opinion, that</w:t>
      </w:r>
      <w:r w:rsidRPr="4792234F" w:rsidR="5710AA1A">
        <w:rPr>
          <w:i w:val="0"/>
          <w:iCs w:val="0"/>
        </w:rPr>
        <w:t xml:space="preserve"> Dessalines’ description of his targets as White was denoting a political group to target, and n</w:t>
      </w:r>
      <w:r w:rsidRPr="4792234F" w:rsidR="60124F50">
        <w:rPr>
          <w:i w:val="0"/>
          <w:iCs w:val="0"/>
        </w:rPr>
        <w:t xml:space="preserve">ot a racial group, despite his usage of the term. Under the United Nations definition of genocide, </w:t>
      </w:r>
      <w:r w:rsidRPr="4792234F" w:rsidR="68543336">
        <w:rPr>
          <w:i w:val="0"/>
          <w:iCs w:val="0"/>
        </w:rPr>
        <w:t>it is questionable whether this meets</w:t>
      </w:r>
      <w:r w:rsidRPr="4792234F" w:rsidR="60124F50">
        <w:rPr>
          <w:i w:val="0"/>
          <w:iCs w:val="0"/>
        </w:rPr>
        <w:t xml:space="preserve"> the criteria und</w:t>
      </w:r>
      <w:r w:rsidRPr="4792234F" w:rsidR="69C216BF">
        <w:rPr>
          <w:i w:val="0"/>
          <w:iCs w:val="0"/>
        </w:rPr>
        <w:t>er Article 2</w:t>
      </w:r>
      <w:r w:rsidRPr="4792234F" w:rsidR="38BF95D1">
        <w:rPr>
          <w:i w:val="0"/>
          <w:iCs w:val="0"/>
        </w:rPr>
        <w:t xml:space="preserve">: members of </w:t>
      </w:r>
      <w:r w:rsidRPr="4792234F" w:rsidR="1CD010D1">
        <w:rPr>
          <w:i w:val="0"/>
          <w:iCs w:val="0"/>
        </w:rPr>
        <w:t>any political group are not an eligible group to have genocide enacted against them. It was indisputably a politicide, but I argue it was not a genocide. Contra</w:t>
      </w:r>
      <w:r w:rsidRPr="4792234F" w:rsidR="0EBB6C08">
        <w:rPr>
          <w:i w:val="0"/>
          <w:iCs w:val="0"/>
        </w:rPr>
        <w:t xml:space="preserve">stingly, the French expedition made no differentiation between Black rebels and civilians, </w:t>
      </w:r>
      <w:r w:rsidRPr="4792234F" w:rsidR="5A120620">
        <w:rPr>
          <w:i w:val="0"/>
          <w:iCs w:val="0"/>
        </w:rPr>
        <w:t>and explicitly called for the mass murder of all Black residents of Saint-Domingue above the age of 12</w:t>
      </w:r>
      <w:r w:rsidRPr="4792234F" w:rsidR="08E03A6B">
        <w:rPr>
          <w:i w:val="0"/>
          <w:iCs w:val="0"/>
        </w:rPr>
        <w:t>, and did not discriminate between allies and enemies, only caring that they were Black: thousands of colonial troops were drowned off Cap-</w:t>
      </w:r>
      <w:r w:rsidRPr="4792234F" w:rsidR="623AC095">
        <w:rPr>
          <w:i w:val="0"/>
          <w:iCs w:val="0"/>
        </w:rPr>
        <w:t xml:space="preserve"> Français</w:t>
      </w:r>
      <w:r w:rsidRPr="4792234F" w:rsidR="12B7C452">
        <w:rPr>
          <w:i w:val="0"/>
          <w:iCs w:val="0"/>
        </w:rPr>
        <w:t xml:space="preserve">, once 1,200 </w:t>
      </w:r>
      <w:r w:rsidRPr="4792234F" w:rsidR="12B7C452">
        <w:rPr>
          <w:i w:val="1"/>
          <w:iCs w:val="1"/>
        </w:rPr>
        <w:t>en</w:t>
      </w:r>
      <w:r w:rsidRPr="4792234F" w:rsidR="12B7C452">
        <w:rPr>
          <w:i w:val="1"/>
          <w:iCs w:val="1"/>
        </w:rPr>
        <w:t xml:space="preserve"> masse</w:t>
      </w:r>
      <w:r w:rsidRPr="4792234F" w:rsidR="12B7C452">
        <w:rPr>
          <w:i w:val="0"/>
          <w:iCs w:val="0"/>
        </w:rPr>
        <w:t>, with no guilt being necessary. In my view, these acti</w:t>
      </w:r>
      <w:r w:rsidRPr="4792234F" w:rsidR="264D81F8">
        <w:rPr>
          <w:i w:val="0"/>
          <w:iCs w:val="0"/>
        </w:rPr>
        <w:t xml:space="preserve">ons were directed toward the racial group of Haitians and thus meet the United Nations </w:t>
      </w:r>
      <w:r w:rsidRPr="4792234F" w:rsidR="264D81F8">
        <w:rPr>
          <w:i w:val="0"/>
          <w:iCs w:val="0"/>
        </w:rPr>
        <w:t>defition</w:t>
      </w:r>
      <w:r w:rsidRPr="4792234F" w:rsidR="264D81F8">
        <w:rPr>
          <w:i w:val="0"/>
          <w:iCs w:val="0"/>
        </w:rPr>
        <w:t xml:space="preserve"> for genocide.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FB9FD8"/>
    <w:rsid w:val="01EFE917"/>
    <w:rsid w:val="020AA0F7"/>
    <w:rsid w:val="05D662EB"/>
    <w:rsid w:val="07C39E69"/>
    <w:rsid w:val="08E03A6B"/>
    <w:rsid w:val="09EC9A58"/>
    <w:rsid w:val="0EBB6C08"/>
    <w:rsid w:val="114B04A0"/>
    <w:rsid w:val="12023DDF"/>
    <w:rsid w:val="12B7C452"/>
    <w:rsid w:val="14B7F7F1"/>
    <w:rsid w:val="15550880"/>
    <w:rsid w:val="16FD5DE4"/>
    <w:rsid w:val="1706D166"/>
    <w:rsid w:val="17520D2B"/>
    <w:rsid w:val="17986653"/>
    <w:rsid w:val="18B5EAC3"/>
    <w:rsid w:val="1CD010D1"/>
    <w:rsid w:val="2060E74D"/>
    <w:rsid w:val="2393792F"/>
    <w:rsid w:val="244A5BFF"/>
    <w:rsid w:val="2492D68D"/>
    <w:rsid w:val="2497F830"/>
    <w:rsid w:val="25B589E0"/>
    <w:rsid w:val="264D81F8"/>
    <w:rsid w:val="2897E147"/>
    <w:rsid w:val="28A2F337"/>
    <w:rsid w:val="2A0D3175"/>
    <w:rsid w:val="2D0A82B0"/>
    <w:rsid w:val="2D4A57AF"/>
    <w:rsid w:val="2E15EA3E"/>
    <w:rsid w:val="37A58DE4"/>
    <w:rsid w:val="38BF95D1"/>
    <w:rsid w:val="3920C208"/>
    <w:rsid w:val="3CE9C6D7"/>
    <w:rsid w:val="3CF0AA05"/>
    <w:rsid w:val="3FAF5656"/>
    <w:rsid w:val="40779CC4"/>
    <w:rsid w:val="40A6D695"/>
    <w:rsid w:val="41B272EF"/>
    <w:rsid w:val="46A4258F"/>
    <w:rsid w:val="4792234F"/>
    <w:rsid w:val="4D0DBBB5"/>
    <w:rsid w:val="4DDDB59B"/>
    <w:rsid w:val="4DFB9FD8"/>
    <w:rsid w:val="4EB5AFB0"/>
    <w:rsid w:val="4F45931C"/>
    <w:rsid w:val="5066A866"/>
    <w:rsid w:val="51CA41A0"/>
    <w:rsid w:val="52767145"/>
    <w:rsid w:val="547FF777"/>
    <w:rsid w:val="54E4FB5F"/>
    <w:rsid w:val="55FBAD8A"/>
    <w:rsid w:val="5710AA1A"/>
    <w:rsid w:val="5A120620"/>
    <w:rsid w:val="5A6DE450"/>
    <w:rsid w:val="5AAD0666"/>
    <w:rsid w:val="5BE4D53D"/>
    <w:rsid w:val="60124F50"/>
    <w:rsid w:val="60236698"/>
    <w:rsid w:val="6168FC02"/>
    <w:rsid w:val="61909BBA"/>
    <w:rsid w:val="62218559"/>
    <w:rsid w:val="623AC095"/>
    <w:rsid w:val="62C46AC0"/>
    <w:rsid w:val="62FBFA28"/>
    <w:rsid w:val="657FB07E"/>
    <w:rsid w:val="666F3FD6"/>
    <w:rsid w:val="67467CFF"/>
    <w:rsid w:val="67605196"/>
    <w:rsid w:val="68543336"/>
    <w:rsid w:val="69C216BF"/>
    <w:rsid w:val="6A17442E"/>
    <w:rsid w:val="6B039995"/>
    <w:rsid w:val="6CC25AFB"/>
    <w:rsid w:val="6F93D6BB"/>
    <w:rsid w:val="7146A105"/>
    <w:rsid w:val="7184E45E"/>
    <w:rsid w:val="71CD41EB"/>
    <w:rsid w:val="71D0120B"/>
    <w:rsid w:val="757DC32A"/>
    <w:rsid w:val="75AE3F13"/>
    <w:rsid w:val="76D1494A"/>
    <w:rsid w:val="784F2E0D"/>
    <w:rsid w:val="78AE5E15"/>
    <w:rsid w:val="79CA6F0B"/>
    <w:rsid w:val="7A8F7101"/>
    <w:rsid w:val="7DABF87E"/>
    <w:rsid w:val="7FF6B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B9FD8"/>
  <w15:chartTrackingRefBased/>
  <w15:docId w15:val="{B41A0DC5-0813-446A-A25B-14FFCC0392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2024-11-15T18:34:34.4624035Z</dcterms:created>
  <dcterms:modified xsi:type="dcterms:W3CDTF">2024-11-15T23:41:23.1737811Z</dcterms:modified>
  <dc:creator>Corentine Byrd (2404309)</dc:creator>
  <lastModifiedBy>Corentine Byrd (2404309)</lastModifiedBy>
</coreProperties>
</file>