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337F2" w14:textId="721B48F8" w:rsidR="001B58B1" w:rsidRDefault="001B58B1">
      <w:pPr>
        <w:pStyle w:val="NoSpacing"/>
        <w:spacing w:before="1540" w:after="240"/>
        <w:jc w:val="center"/>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530FAD2B"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36"/>
              <w:szCs w:val="3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0EE0A078" w:rsidR="007D1947" w:rsidRPr="007D52DE" w:rsidRDefault="0036295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36"/>
                  <w:szCs w:val="36"/>
                </w:rPr>
              </w:pPr>
              <w:r w:rsidRPr="0036295B">
                <w:rPr>
                  <w:rFonts w:asciiTheme="majorHAnsi" w:eastAsiaTheme="majorEastAsia" w:hAnsiTheme="majorHAnsi" w:cstheme="majorBidi"/>
                  <w:caps/>
                  <w:color w:val="5B9BD5" w:themeColor="accent1"/>
                  <w:sz w:val="36"/>
                  <w:szCs w:val="36"/>
                </w:rPr>
                <w:t>Opportunities for Female Leaders in 21st Century Organisations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591FF228" w:rsidR="007D1947" w:rsidRDefault="007D52DE">
              <w:pPr>
                <w:pStyle w:val="NoSpacing"/>
                <w:jc w:val="center"/>
                <w:rPr>
                  <w:color w:val="5B9BD5" w:themeColor="accent1"/>
                  <w:sz w:val="28"/>
                  <w:szCs w:val="28"/>
                </w:rPr>
              </w:pPr>
              <w:r>
                <w:rPr>
                  <w:color w:val="5B9BD5" w:themeColor="accent1"/>
                  <w:sz w:val="28"/>
                  <w:szCs w:val="28"/>
                </w:rPr>
                <w:t>Implementation Plan</w:t>
              </w:r>
            </w:p>
          </w:sdtContent>
        </w:sdt>
        <w:p w14:paraId="1ADC1124" w14:textId="613EF2B3" w:rsidR="007D1947" w:rsidRDefault="000A3135" w:rsidP="000A3135">
          <w:pPr>
            <w:pStyle w:val="NoSpacing"/>
            <w:spacing w:before="480"/>
            <w:jc w:val="center"/>
            <w:rPr>
              <w:color w:val="5B9BD5" w:themeColor="accent1"/>
            </w:rPr>
          </w:pPr>
          <w:r>
            <w:rPr>
              <w:noProof/>
              <w:color w:val="5B9BD5" w:themeColor="accent1"/>
              <w:lang w:val="en-GB" w:eastAsia="en-GB"/>
            </w:rPr>
            <w:drawing>
              <wp:inline distT="0" distB="0" distL="0" distR="0" wp14:anchorId="489AC65D" wp14:editId="10361AC8">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7D1947">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Content>
                                  <w:p w14:paraId="52BAF8D9" w14:textId="5FFDDEE3" w:rsidR="007D1947" w:rsidRDefault="00095B89">
                                    <w:pPr>
                                      <w:pStyle w:val="NoSpacing"/>
                                      <w:spacing w:after="40"/>
                                      <w:jc w:val="center"/>
                                      <w:rPr>
                                        <w:caps/>
                                        <w:color w:val="5B9BD5" w:themeColor="accent1"/>
                                        <w:sz w:val="28"/>
                                        <w:szCs w:val="28"/>
                                      </w:rPr>
                                    </w:pPr>
                                    <w:r>
                                      <w:rPr>
                                        <w:caps/>
                                        <w:color w:val="5B9BD5" w:themeColor="accent1"/>
                                        <w:sz w:val="28"/>
                                        <w:szCs w:val="28"/>
                                      </w:rPr>
                                      <w:t>January 1</w:t>
                                    </w:r>
                                    <w:r w:rsidR="0036295B">
                                      <w:rPr>
                                        <w:caps/>
                                        <w:color w:val="5B9BD5" w:themeColor="accent1"/>
                                        <w:sz w:val="28"/>
                                        <w:szCs w:val="28"/>
                                      </w:rPr>
                                      <w:t>3</w:t>
                                    </w:r>
                                    <w:r>
                                      <w:rPr>
                                        <w:caps/>
                                        <w:color w:val="5B9BD5" w:themeColor="accent1"/>
                                        <w:sz w:val="28"/>
                                        <w:szCs w:val="28"/>
                                      </w:rPr>
                                      <w:t>,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Content>
                            <w:p w14:paraId="52BAF8D9" w14:textId="5FFDDEE3" w:rsidR="007D1947" w:rsidRDefault="00095B89">
                              <w:pPr>
                                <w:pStyle w:val="NoSpacing"/>
                                <w:spacing w:after="40"/>
                                <w:jc w:val="center"/>
                                <w:rPr>
                                  <w:caps/>
                                  <w:color w:val="5B9BD5" w:themeColor="accent1"/>
                                  <w:sz w:val="28"/>
                                  <w:szCs w:val="28"/>
                                </w:rPr>
                              </w:pPr>
                              <w:r>
                                <w:rPr>
                                  <w:caps/>
                                  <w:color w:val="5B9BD5" w:themeColor="accent1"/>
                                  <w:sz w:val="28"/>
                                  <w:szCs w:val="28"/>
                                </w:rPr>
                                <w:t>January 1</w:t>
                              </w:r>
                              <w:r w:rsidR="0036295B">
                                <w:rPr>
                                  <w:caps/>
                                  <w:color w:val="5B9BD5" w:themeColor="accent1"/>
                                  <w:sz w:val="28"/>
                                  <w:szCs w:val="28"/>
                                </w:rPr>
                                <w:t>3</w:t>
                              </w:r>
                              <w:r>
                                <w:rPr>
                                  <w:caps/>
                                  <w:color w:val="5B9BD5" w:themeColor="accent1"/>
                                  <w:sz w:val="28"/>
                                  <w:szCs w:val="28"/>
                                </w:rPr>
                                <w:t>,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p>
        <w:p w14:paraId="078A531F" w14:textId="3E3568D0" w:rsidR="007D1947" w:rsidRDefault="000A3135" w:rsidP="000A3135">
          <w:pPr>
            <w:pStyle w:val="Heading1"/>
            <w:jc w:val="right"/>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2202B773" wp14:editId="7F3A307B">
                    <wp:simplePos x="0" y="0"/>
                    <wp:positionH relativeFrom="column">
                      <wp:posOffset>1478280</wp:posOffset>
                    </wp:positionH>
                    <wp:positionV relativeFrom="paragraph">
                      <wp:posOffset>2898775</wp:posOffset>
                    </wp:positionV>
                    <wp:extent cx="2819400" cy="312420"/>
                    <wp:effectExtent l="0" t="0" r="19050" b="11430"/>
                    <wp:wrapNone/>
                    <wp:docPr id="1" name="Text Box 1"/>
                    <wp:cNvGraphicFramePr/>
                    <a:graphic xmlns:a="http://schemas.openxmlformats.org/drawingml/2006/main">
                      <a:graphicData uri="http://schemas.microsoft.com/office/word/2010/wordprocessingShape">
                        <wps:wsp>
                          <wps:cNvSpPr txBox="1"/>
                          <wps:spPr>
                            <a:xfrm>
                              <a:off x="0" y="0"/>
                              <a:ext cx="2819400" cy="312420"/>
                            </a:xfrm>
                            <a:prstGeom prst="rect">
                              <a:avLst/>
                            </a:prstGeom>
                            <a:solidFill>
                              <a:schemeClr val="lt1"/>
                            </a:solidFill>
                            <a:ln w="6350">
                              <a:solidFill>
                                <a:prstClr val="black"/>
                              </a:solidFill>
                            </a:ln>
                          </wps:spPr>
                          <wps:txbx>
                            <w:txbxContent>
                              <w:p w14:paraId="0A40EB34" w14:textId="4EDC56B9" w:rsidR="000A3135" w:rsidRDefault="000A3135" w:rsidP="00D2564A">
                                <w:pPr>
                                  <w:pStyle w:val="Heading2"/>
                                  <w:jc w:val="center"/>
                                </w:pPr>
                                <w:r>
                                  <w:t>E</w:t>
                                </w:r>
                                <w:r w:rsidR="00D84CC9">
                                  <w:t>LENA-ALEXANDRA MOISE</w:t>
                                </w:r>
                                <w:r w:rsidR="00D2564A">
                                  <w:t xml:space="preserve"> (1908804)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2B773" id="Text Box 1" o:spid="_x0000_s1027" type="#_x0000_t202" style="position:absolute;left:0;text-align:left;margin-left:116.4pt;margin-top:228.25pt;width:222pt;height:2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" fillcolor="white [3201]" strokeweight=".5pt">
                    <v:textbox>
                      <w:txbxContent>
                        <w:p w14:paraId="0A40EB34" w14:textId="4EDC56B9" w:rsidR="000A3135" w:rsidRDefault="000A3135" w:rsidP="00D2564A">
                          <w:pPr>
                            <w:pStyle w:val="Heading2"/>
                            <w:jc w:val="center"/>
                          </w:pPr>
                          <w:r>
                            <w:t>E</w:t>
                          </w:r>
                          <w:r w:rsidR="00D84CC9">
                            <w:t>LENA-ALEXANDRA MOISE</w:t>
                          </w:r>
                          <w:r w:rsidR="00D2564A">
                            <w:t xml:space="preserve"> (1908804)</w:t>
                          </w:r>
                        </w:p>
                      </w:txbxContent>
                    </v:textbox>
                  </v:shape>
                </w:pict>
              </mc:Fallback>
            </mc:AlternateContent>
          </w:r>
          <w:r w:rsidR="007D1947">
            <w:br w:type="page"/>
          </w:r>
          <w:bookmarkStart w:id="0" w:name="_Toc124502451"/>
          <w:r w:rsidR="007D1947" w:rsidRPr="001B6DA7">
            <w:rPr>
              <w:rFonts w:ascii="Arial" w:hAnsi="Arial" w:cs="Arial"/>
              <w:sz w:val="24"/>
              <w:szCs w:val="24"/>
            </w:rPr>
            <w:lastRenderedPageBreak/>
            <w:t>Summary</w:t>
          </w:r>
          <w:bookmarkEnd w:id="0"/>
        </w:p>
        <w:p w14:paraId="3F1111F3" w14:textId="77777777" w:rsidR="00FA5672" w:rsidRPr="00FA5672" w:rsidRDefault="00FA5672" w:rsidP="00FA5672"/>
        <w:p w14:paraId="60A372D9" w14:textId="272ADADA" w:rsidR="007D1947" w:rsidRDefault="007D1947" w:rsidP="00FA5672">
          <w:pPr>
            <w:jc w:val="both"/>
            <w:rPr>
              <w:rFonts w:ascii="Arial" w:hAnsi="Arial" w:cs="Arial"/>
              <w:sz w:val="24"/>
              <w:szCs w:val="24"/>
            </w:rPr>
          </w:pPr>
          <w:r w:rsidRPr="001B6DA7">
            <w:rPr>
              <w:rFonts w:ascii="Arial" w:hAnsi="Arial" w:cs="Arial"/>
              <w:sz w:val="24"/>
              <w:szCs w:val="24"/>
            </w:rPr>
            <w:t xml:space="preserve">The purpose of this </w:t>
          </w:r>
          <w:r w:rsidR="004540D2" w:rsidRPr="001B6DA7">
            <w:rPr>
              <w:rFonts w:ascii="Arial" w:hAnsi="Arial" w:cs="Arial"/>
              <w:sz w:val="24"/>
              <w:szCs w:val="24"/>
            </w:rPr>
            <w:t>document</w:t>
          </w:r>
          <w:r w:rsidRPr="001B6DA7">
            <w:rPr>
              <w:rFonts w:ascii="Arial" w:hAnsi="Arial" w:cs="Arial"/>
              <w:sz w:val="24"/>
              <w:szCs w:val="24"/>
            </w:rPr>
            <w:t xml:space="preserve"> is to </w:t>
          </w:r>
          <w:r w:rsidR="004540D2" w:rsidRPr="001B6DA7">
            <w:rPr>
              <w:rFonts w:ascii="Arial" w:hAnsi="Arial" w:cs="Arial"/>
              <w:sz w:val="24"/>
              <w:szCs w:val="24"/>
            </w:rPr>
            <w:t>critically analyse</w:t>
          </w:r>
          <w:r w:rsidR="007D52DE">
            <w:rPr>
              <w:rFonts w:ascii="Arial" w:hAnsi="Arial" w:cs="Arial"/>
              <w:sz w:val="24"/>
              <w:szCs w:val="24"/>
            </w:rPr>
            <w:t xml:space="preserve"> the major issue</w:t>
          </w:r>
          <w:r w:rsidR="001C6D94">
            <w:rPr>
              <w:rFonts w:ascii="Arial" w:hAnsi="Arial" w:cs="Arial"/>
              <w:sz w:val="24"/>
              <w:szCs w:val="24"/>
            </w:rPr>
            <w:t>s regarding female inclusion in leadership positions in professional football sectors</w:t>
          </w:r>
          <w:r w:rsidR="004540D2" w:rsidRPr="001B6DA7">
            <w:rPr>
              <w:rFonts w:ascii="Arial" w:hAnsi="Arial" w:cs="Arial"/>
              <w:sz w:val="24"/>
              <w:szCs w:val="24"/>
            </w:rPr>
            <w:t xml:space="preserve"> and present</w:t>
          </w:r>
          <w:r w:rsidR="00D036D2">
            <w:rPr>
              <w:rFonts w:ascii="Arial" w:hAnsi="Arial" w:cs="Arial"/>
              <w:sz w:val="24"/>
              <w:szCs w:val="24"/>
            </w:rPr>
            <w:t>s</w:t>
          </w:r>
          <w:r w:rsidR="004540D2" w:rsidRPr="001B6DA7">
            <w:rPr>
              <w:rFonts w:ascii="Arial" w:hAnsi="Arial" w:cs="Arial"/>
              <w:sz w:val="24"/>
              <w:szCs w:val="24"/>
            </w:rPr>
            <w:t xml:space="preserve"> an implementation plan</w:t>
          </w:r>
          <w:r w:rsidR="00D036D2">
            <w:rPr>
              <w:rFonts w:ascii="Arial" w:hAnsi="Arial" w:cs="Arial"/>
              <w:sz w:val="24"/>
              <w:szCs w:val="24"/>
            </w:rPr>
            <w:t xml:space="preserve"> </w:t>
          </w:r>
          <w:r w:rsidR="005E05DB">
            <w:rPr>
              <w:rFonts w:ascii="Arial" w:hAnsi="Arial" w:cs="Arial"/>
              <w:sz w:val="24"/>
              <w:szCs w:val="24"/>
            </w:rPr>
            <w:t>for</w:t>
          </w:r>
          <w:r w:rsidR="00D036D2">
            <w:rPr>
              <w:rFonts w:ascii="Arial" w:hAnsi="Arial" w:cs="Arial"/>
              <w:sz w:val="24"/>
              <w:szCs w:val="24"/>
            </w:rPr>
            <w:t xml:space="preserve"> </w:t>
          </w:r>
          <w:r w:rsidR="005E05DB">
            <w:rPr>
              <w:rFonts w:ascii="Arial" w:hAnsi="Arial" w:cs="Arial"/>
              <w:sz w:val="24"/>
              <w:szCs w:val="24"/>
            </w:rPr>
            <w:t xml:space="preserve">Football Federations </w:t>
          </w:r>
          <w:r w:rsidR="00FA7E0C">
            <w:rPr>
              <w:rFonts w:ascii="Arial" w:hAnsi="Arial" w:cs="Arial"/>
              <w:sz w:val="24"/>
              <w:szCs w:val="24"/>
            </w:rPr>
            <w:t xml:space="preserve">to support </w:t>
          </w:r>
          <w:r w:rsidR="00EC6BD6">
            <w:rPr>
              <w:rFonts w:ascii="Arial" w:hAnsi="Arial" w:cs="Arial"/>
              <w:sz w:val="24"/>
              <w:szCs w:val="24"/>
            </w:rPr>
            <w:t xml:space="preserve">the achievement of FA </w:t>
          </w:r>
          <w:r w:rsidR="0064422A" w:rsidRPr="0064422A">
            <w:rPr>
              <w:rFonts w:ascii="Arial" w:hAnsi="Arial" w:cs="Arial"/>
              <w:sz w:val="24"/>
              <w:szCs w:val="24"/>
            </w:rPr>
            <w:t>long-term strategy</w:t>
          </w:r>
          <w:r w:rsidR="00720B8D">
            <w:rPr>
              <w:rFonts w:ascii="Arial" w:hAnsi="Arial" w:cs="Arial"/>
              <w:sz w:val="24"/>
              <w:szCs w:val="24"/>
            </w:rPr>
            <w:t xml:space="preserve"> to provide girls and young women </w:t>
          </w:r>
          <w:r w:rsidR="00F76C8E">
            <w:rPr>
              <w:rFonts w:ascii="Arial" w:hAnsi="Arial" w:cs="Arial"/>
              <w:sz w:val="24"/>
              <w:szCs w:val="24"/>
            </w:rPr>
            <w:t>the chance of developing a career in professional football sector.</w:t>
          </w:r>
        </w:p>
        <w:p w14:paraId="62AB7F7D" w14:textId="03D74608" w:rsidR="007D1947" w:rsidRPr="001B6DA7" w:rsidRDefault="00F76C8E" w:rsidP="00FA5672">
          <w:pPr>
            <w:jc w:val="both"/>
            <w:rPr>
              <w:rFonts w:ascii="Arial" w:hAnsi="Arial" w:cs="Arial"/>
              <w:sz w:val="24"/>
              <w:szCs w:val="24"/>
            </w:rPr>
          </w:pPr>
          <w:r>
            <w:rPr>
              <w:rFonts w:ascii="Arial" w:hAnsi="Arial" w:cs="Arial"/>
              <w:sz w:val="24"/>
              <w:szCs w:val="24"/>
            </w:rPr>
            <w:t xml:space="preserve">The </w:t>
          </w:r>
          <w:r w:rsidR="00C03DA2">
            <w:rPr>
              <w:rFonts w:ascii="Arial" w:hAnsi="Arial" w:cs="Arial"/>
              <w:sz w:val="24"/>
              <w:szCs w:val="24"/>
            </w:rPr>
            <w:t xml:space="preserve">purpose of the </w:t>
          </w:r>
          <w:r>
            <w:rPr>
              <w:rFonts w:ascii="Arial" w:hAnsi="Arial" w:cs="Arial"/>
              <w:sz w:val="24"/>
              <w:szCs w:val="24"/>
            </w:rPr>
            <w:t>following implementation plan</w:t>
          </w:r>
          <w:r w:rsidR="00E129E4">
            <w:rPr>
              <w:rFonts w:ascii="Arial" w:hAnsi="Arial" w:cs="Arial"/>
              <w:sz w:val="24"/>
              <w:szCs w:val="24"/>
            </w:rPr>
            <w:t xml:space="preserve"> is </w:t>
          </w:r>
          <w:r w:rsidR="00C03DA2">
            <w:rPr>
              <w:rFonts w:ascii="Arial" w:hAnsi="Arial" w:cs="Arial"/>
              <w:sz w:val="24"/>
              <w:szCs w:val="24"/>
            </w:rPr>
            <w:t xml:space="preserve">to </w:t>
          </w:r>
          <w:r w:rsidR="00FA5672">
            <w:rPr>
              <w:rFonts w:ascii="Arial" w:hAnsi="Arial" w:cs="Arial"/>
              <w:sz w:val="24"/>
              <w:szCs w:val="24"/>
            </w:rPr>
            <w:t>point out that</w:t>
          </w:r>
          <w:r w:rsidR="005C61DF" w:rsidRPr="005C61DF">
            <w:t xml:space="preserve"> </w:t>
          </w:r>
          <w:r w:rsidR="005C61DF">
            <w:rPr>
              <w:rFonts w:ascii="Arial" w:hAnsi="Arial" w:cs="Arial"/>
              <w:sz w:val="24"/>
              <w:szCs w:val="24"/>
            </w:rPr>
            <w:t>i</w:t>
          </w:r>
          <w:r w:rsidR="005C61DF" w:rsidRPr="005C61DF">
            <w:rPr>
              <w:rFonts w:ascii="Arial" w:hAnsi="Arial" w:cs="Arial"/>
              <w:sz w:val="24"/>
              <w:szCs w:val="24"/>
            </w:rPr>
            <w:t>n modern organizations, leaders have the task of creating a sustainable framework for productive exchange and interaction between people from different backgrounds. The workplace has become a place where cultures, ethnicities and different races interact to share their experiences and work towards the achievement of a common organizational goal.</w:t>
          </w:r>
        </w:p>
        <w:p w14:paraId="6846CF66" w14:textId="77777777" w:rsidR="007D1947" w:rsidRPr="001B6DA7" w:rsidRDefault="007D1947">
          <w:pPr>
            <w:rPr>
              <w:rFonts w:ascii="Arial" w:hAnsi="Arial" w:cs="Arial"/>
              <w:sz w:val="24"/>
              <w:szCs w:val="24"/>
            </w:rPr>
          </w:pPr>
        </w:p>
        <w:p w14:paraId="7F8F78F5" w14:textId="77777777" w:rsidR="007D1947" w:rsidRPr="001B6DA7" w:rsidRDefault="007D1947">
          <w:pPr>
            <w:rPr>
              <w:rFonts w:ascii="Arial" w:hAnsi="Arial" w:cs="Arial"/>
              <w:sz w:val="24"/>
              <w:szCs w:val="24"/>
            </w:rPr>
          </w:pPr>
        </w:p>
        <w:p w14:paraId="3E204757" w14:textId="77777777" w:rsidR="007D1947" w:rsidRPr="001B6DA7" w:rsidRDefault="007D1947">
          <w:pPr>
            <w:rPr>
              <w:rFonts w:ascii="Arial" w:hAnsi="Arial" w:cs="Arial"/>
              <w:sz w:val="24"/>
              <w:szCs w:val="24"/>
            </w:rPr>
          </w:pPr>
        </w:p>
        <w:p w14:paraId="775DA3A7" w14:textId="77777777" w:rsidR="007D1947" w:rsidRPr="001B6DA7" w:rsidRDefault="007D1947">
          <w:pPr>
            <w:rPr>
              <w:rFonts w:ascii="Arial" w:hAnsi="Arial" w:cs="Arial"/>
              <w:sz w:val="24"/>
              <w:szCs w:val="24"/>
            </w:rPr>
          </w:pPr>
        </w:p>
        <w:p w14:paraId="5E5C2FB5" w14:textId="77777777" w:rsidR="007D1947" w:rsidRPr="001B6DA7" w:rsidRDefault="007D1947">
          <w:pPr>
            <w:rPr>
              <w:rFonts w:ascii="Arial" w:hAnsi="Arial" w:cs="Arial"/>
              <w:sz w:val="24"/>
              <w:szCs w:val="24"/>
            </w:rPr>
          </w:pPr>
        </w:p>
        <w:p w14:paraId="119F1E47" w14:textId="77777777" w:rsidR="007D1947" w:rsidRPr="001B6DA7" w:rsidRDefault="007D1947">
          <w:pPr>
            <w:rPr>
              <w:rFonts w:ascii="Arial" w:hAnsi="Arial" w:cs="Arial"/>
              <w:sz w:val="24"/>
              <w:szCs w:val="24"/>
            </w:rPr>
          </w:pPr>
        </w:p>
        <w:p w14:paraId="2059565F" w14:textId="77777777" w:rsidR="007D1947" w:rsidRPr="001B6DA7" w:rsidRDefault="007D1947">
          <w:pPr>
            <w:rPr>
              <w:rFonts w:ascii="Arial" w:hAnsi="Arial" w:cs="Arial"/>
              <w:sz w:val="24"/>
              <w:szCs w:val="24"/>
            </w:rPr>
          </w:pPr>
        </w:p>
        <w:p w14:paraId="1E53466B" w14:textId="77777777" w:rsidR="007D1947" w:rsidRPr="001B6DA7" w:rsidRDefault="007D1947">
          <w:pPr>
            <w:rPr>
              <w:rFonts w:ascii="Arial" w:hAnsi="Arial" w:cs="Arial"/>
              <w:sz w:val="24"/>
              <w:szCs w:val="24"/>
            </w:rPr>
          </w:pPr>
        </w:p>
        <w:p w14:paraId="7BC12A6B" w14:textId="77777777" w:rsidR="007D1947" w:rsidRPr="001B6DA7" w:rsidRDefault="007D1947">
          <w:pPr>
            <w:rPr>
              <w:rFonts w:ascii="Arial" w:hAnsi="Arial" w:cs="Arial"/>
              <w:sz w:val="24"/>
              <w:szCs w:val="24"/>
            </w:rPr>
          </w:pPr>
        </w:p>
        <w:p w14:paraId="3C8549E0" w14:textId="77777777" w:rsidR="007D1947" w:rsidRPr="001B6DA7" w:rsidRDefault="007D1947">
          <w:pPr>
            <w:rPr>
              <w:rFonts w:ascii="Arial" w:hAnsi="Arial" w:cs="Arial"/>
              <w:sz w:val="24"/>
              <w:szCs w:val="24"/>
            </w:rPr>
          </w:pPr>
        </w:p>
        <w:p w14:paraId="606FEBB7" w14:textId="77777777" w:rsidR="007D1947" w:rsidRPr="001B6DA7" w:rsidRDefault="007D1947">
          <w:pPr>
            <w:rPr>
              <w:rFonts w:ascii="Arial" w:hAnsi="Arial" w:cs="Arial"/>
              <w:sz w:val="24"/>
              <w:szCs w:val="24"/>
            </w:rPr>
          </w:pPr>
        </w:p>
        <w:p w14:paraId="40B2C76A" w14:textId="77777777" w:rsidR="007D1947" w:rsidRPr="001B6DA7" w:rsidRDefault="007D1947">
          <w:pPr>
            <w:rPr>
              <w:rFonts w:ascii="Arial" w:hAnsi="Arial" w:cs="Arial"/>
              <w:sz w:val="24"/>
              <w:szCs w:val="24"/>
            </w:rPr>
          </w:pPr>
        </w:p>
        <w:p w14:paraId="2598F19F" w14:textId="77777777" w:rsidR="007D1947" w:rsidRPr="001B6DA7" w:rsidRDefault="007D1947">
          <w:pPr>
            <w:rPr>
              <w:rFonts w:ascii="Arial" w:hAnsi="Arial" w:cs="Arial"/>
              <w:sz w:val="24"/>
              <w:szCs w:val="24"/>
            </w:rPr>
          </w:pPr>
        </w:p>
        <w:p w14:paraId="777A1881" w14:textId="77777777" w:rsidR="007D1947" w:rsidRPr="001B6DA7" w:rsidRDefault="007D1947">
          <w:pPr>
            <w:rPr>
              <w:rFonts w:ascii="Arial" w:hAnsi="Arial" w:cs="Arial"/>
              <w:sz w:val="24"/>
              <w:szCs w:val="24"/>
            </w:rPr>
          </w:pPr>
        </w:p>
        <w:p w14:paraId="220B1276" w14:textId="77777777" w:rsidR="007D1947" w:rsidRPr="001B6DA7" w:rsidRDefault="007D1947">
          <w:pPr>
            <w:rPr>
              <w:rFonts w:ascii="Arial" w:hAnsi="Arial" w:cs="Arial"/>
              <w:sz w:val="24"/>
              <w:szCs w:val="24"/>
            </w:rPr>
          </w:pPr>
        </w:p>
        <w:p w14:paraId="1DD00D9D" w14:textId="77777777" w:rsidR="007D1947" w:rsidRPr="001B6DA7" w:rsidRDefault="007D1947">
          <w:pPr>
            <w:rPr>
              <w:rFonts w:ascii="Arial" w:hAnsi="Arial" w:cs="Arial"/>
              <w:sz w:val="24"/>
              <w:szCs w:val="24"/>
            </w:rPr>
          </w:pPr>
        </w:p>
        <w:p w14:paraId="51A70438" w14:textId="77777777" w:rsidR="007D1947" w:rsidRPr="001B6DA7" w:rsidRDefault="007D1947">
          <w:pPr>
            <w:rPr>
              <w:rFonts w:ascii="Arial" w:hAnsi="Arial" w:cs="Arial"/>
              <w:sz w:val="24"/>
              <w:szCs w:val="24"/>
            </w:rPr>
          </w:pPr>
        </w:p>
        <w:p w14:paraId="0F59BD6D" w14:textId="77777777" w:rsidR="007D1947" w:rsidRPr="001B6DA7" w:rsidRDefault="007D1947">
          <w:pPr>
            <w:rPr>
              <w:rFonts w:ascii="Arial" w:hAnsi="Arial" w:cs="Arial"/>
              <w:sz w:val="24"/>
              <w:szCs w:val="24"/>
            </w:rPr>
          </w:pPr>
        </w:p>
        <w:p w14:paraId="66DDECEB" w14:textId="77777777" w:rsidR="007D1947" w:rsidRPr="001B6DA7" w:rsidRDefault="007D1947">
          <w:pPr>
            <w:rPr>
              <w:rFonts w:ascii="Arial" w:hAnsi="Arial" w:cs="Arial"/>
              <w:sz w:val="24"/>
              <w:szCs w:val="24"/>
            </w:rPr>
          </w:pPr>
        </w:p>
        <w:p w14:paraId="0EAD00A7" w14:textId="77777777" w:rsidR="007D1947" w:rsidRPr="001B6DA7" w:rsidRDefault="007D1947">
          <w:pPr>
            <w:rPr>
              <w:rFonts w:ascii="Arial" w:hAnsi="Arial" w:cs="Arial"/>
              <w:sz w:val="24"/>
              <w:szCs w:val="24"/>
            </w:rPr>
          </w:pPr>
        </w:p>
        <w:sdt>
          <w:sdtPr>
            <w:rPr>
              <w:rFonts w:ascii="Arial" w:eastAsiaTheme="minorHAnsi" w:hAnsi="Arial" w:cs="Arial"/>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1B6DA7" w:rsidRDefault="007D1947">
              <w:pPr>
                <w:pStyle w:val="TOCHeading"/>
                <w:rPr>
                  <w:rFonts w:ascii="Arial" w:hAnsi="Arial" w:cs="Arial"/>
                  <w:sz w:val="24"/>
                  <w:szCs w:val="24"/>
                </w:rPr>
              </w:pPr>
              <w:r w:rsidRPr="001B6DA7">
                <w:rPr>
                  <w:rFonts w:ascii="Arial" w:hAnsi="Arial" w:cs="Arial"/>
                  <w:sz w:val="24"/>
                  <w:szCs w:val="24"/>
                </w:rPr>
                <w:t>Table of Contents</w:t>
              </w:r>
            </w:p>
            <w:p w14:paraId="1EC981E3" w14:textId="2867D382" w:rsidR="007F64C1" w:rsidRDefault="007D1947">
              <w:pPr>
                <w:pStyle w:val="TOC1"/>
                <w:tabs>
                  <w:tab w:val="right" w:leader="dot" w:pos="9016"/>
                </w:tabs>
                <w:rPr>
                  <w:rFonts w:eastAsiaTheme="minorEastAsia"/>
                  <w:noProof/>
                  <w:lang w:eastAsia="en-GB"/>
                </w:rPr>
              </w:pPr>
              <w:r w:rsidRPr="001B6DA7">
                <w:rPr>
                  <w:rFonts w:ascii="Arial" w:hAnsi="Arial" w:cs="Arial"/>
                  <w:sz w:val="24"/>
                  <w:szCs w:val="24"/>
                </w:rPr>
                <w:fldChar w:fldCharType="begin"/>
              </w:r>
              <w:r w:rsidRPr="001B6DA7">
                <w:rPr>
                  <w:rFonts w:ascii="Arial" w:hAnsi="Arial" w:cs="Arial"/>
                  <w:sz w:val="24"/>
                  <w:szCs w:val="24"/>
                </w:rPr>
                <w:instrText xml:space="preserve"> TOC \o "1-3" \h \z \u </w:instrText>
              </w:r>
              <w:r w:rsidRPr="001B6DA7">
                <w:rPr>
                  <w:rFonts w:ascii="Arial" w:hAnsi="Arial" w:cs="Arial"/>
                  <w:sz w:val="24"/>
                  <w:szCs w:val="24"/>
                </w:rPr>
                <w:fldChar w:fldCharType="separate"/>
              </w:r>
              <w:hyperlink w:anchor="_Toc124502451" w:history="1">
                <w:r w:rsidR="007F64C1" w:rsidRPr="005E3AB8">
                  <w:rPr>
                    <w:rStyle w:val="Hyperlink"/>
                    <w:rFonts w:ascii="Arial" w:hAnsi="Arial" w:cs="Arial"/>
                    <w:noProof/>
                  </w:rPr>
                  <w:t>Summary</w:t>
                </w:r>
                <w:r w:rsidR="007F64C1">
                  <w:rPr>
                    <w:noProof/>
                    <w:webHidden/>
                  </w:rPr>
                  <w:tab/>
                </w:r>
                <w:r w:rsidR="007F64C1">
                  <w:rPr>
                    <w:noProof/>
                    <w:webHidden/>
                  </w:rPr>
                  <w:fldChar w:fldCharType="begin"/>
                </w:r>
                <w:r w:rsidR="007F64C1">
                  <w:rPr>
                    <w:noProof/>
                    <w:webHidden/>
                  </w:rPr>
                  <w:instrText xml:space="preserve"> PAGEREF _Toc124502451 \h </w:instrText>
                </w:r>
                <w:r w:rsidR="007F64C1">
                  <w:rPr>
                    <w:noProof/>
                    <w:webHidden/>
                  </w:rPr>
                </w:r>
                <w:r w:rsidR="007F64C1">
                  <w:rPr>
                    <w:noProof/>
                    <w:webHidden/>
                  </w:rPr>
                  <w:fldChar w:fldCharType="separate"/>
                </w:r>
                <w:r w:rsidR="007F64C1">
                  <w:rPr>
                    <w:noProof/>
                    <w:webHidden/>
                  </w:rPr>
                  <w:t>1</w:t>
                </w:r>
                <w:r w:rsidR="007F64C1">
                  <w:rPr>
                    <w:noProof/>
                    <w:webHidden/>
                  </w:rPr>
                  <w:fldChar w:fldCharType="end"/>
                </w:r>
              </w:hyperlink>
            </w:p>
            <w:p w14:paraId="3388AD38" w14:textId="0C67F001" w:rsidR="007F64C1" w:rsidRDefault="007F64C1">
              <w:pPr>
                <w:pStyle w:val="TOC1"/>
                <w:tabs>
                  <w:tab w:val="right" w:leader="dot" w:pos="9016"/>
                </w:tabs>
                <w:rPr>
                  <w:rFonts w:eastAsiaTheme="minorEastAsia"/>
                  <w:noProof/>
                  <w:lang w:eastAsia="en-GB"/>
                </w:rPr>
              </w:pPr>
              <w:hyperlink w:anchor="_Toc124502452" w:history="1">
                <w:r w:rsidRPr="005E3AB8">
                  <w:rPr>
                    <w:rStyle w:val="Hyperlink"/>
                    <w:rFonts w:ascii="Arial" w:hAnsi="Arial" w:cs="Arial"/>
                    <w:noProof/>
                  </w:rPr>
                  <w:t>1. Implementation Plan</w:t>
                </w:r>
                <w:r>
                  <w:rPr>
                    <w:noProof/>
                    <w:webHidden/>
                  </w:rPr>
                  <w:tab/>
                </w:r>
                <w:r>
                  <w:rPr>
                    <w:noProof/>
                    <w:webHidden/>
                  </w:rPr>
                  <w:fldChar w:fldCharType="begin"/>
                </w:r>
                <w:r>
                  <w:rPr>
                    <w:noProof/>
                    <w:webHidden/>
                  </w:rPr>
                  <w:instrText xml:space="preserve"> PAGEREF _Toc124502452 \h </w:instrText>
                </w:r>
                <w:r>
                  <w:rPr>
                    <w:noProof/>
                    <w:webHidden/>
                  </w:rPr>
                </w:r>
                <w:r>
                  <w:rPr>
                    <w:noProof/>
                    <w:webHidden/>
                  </w:rPr>
                  <w:fldChar w:fldCharType="separate"/>
                </w:r>
                <w:r>
                  <w:rPr>
                    <w:noProof/>
                    <w:webHidden/>
                  </w:rPr>
                  <w:t>3</w:t>
                </w:r>
                <w:r>
                  <w:rPr>
                    <w:noProof/>
                    <w:webHidden/>
                  </w:rPr>
                  <w:fldChar w:fldCharType="end"/>
                </w:r>
              </w:hyperlink>
            </w:p>
            <w:p w14:paraId="1D6A0953" w14:textId="5EFF041D" w:rsidR="007F64C1" w:rsidRDefault="007F64C1">
              <w:pPr>
                <w:pStyle w:val="TOC2"/>
                <w:tabs>
                  <w:tab w:val="right" w:leader="dot" w:pos="9016"/>
                </w:tabs>
                <w:rPr>
                  <w:rFonts w:eastAsiaTheme="minorEastAsia"/>
                  <w:noProof/>
                  <w:lang w:eastAsia="en-GB"/>
                </w:rPr>
              </w:pPr>
              <w:hyperlink w:anchor="_Toc124502453" w:history="1">
                <w:r w:rsidRPr="005E3AB8">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_Toc124502453 \h </w:instrText>
                </w:r>
                <w:r>
                  <w:rPr>
                    <w:noProof/>
                    <w:webHidden/>
                  </w:rPr>
                </w:r>
                <w:r>
                  <w:rPr>
                    <w:noProof/>
                    <w:webHidden/>
                  </w:rPr>
                  <w:fldChar w:fldCharType="separate"/>
                </w:r>
                <w:r>
                  <w:rPr>
                    <w:noProof/>
                    <w:webHidden/>
                  </w:rPr>
                  <w:t>3</w:t>
                </w:r>
                <w:r>
                  <w:rPr>
                    <w:noProof/>
                    <w:webHidden/>
                  </w:rPr>
                  <w:fldChar w:fldCharType="end"/>
                </w:r>
              </w:hyperlink>
            </w:p>
            <w:p w14:paraId="07F46FAD" w14:textId="5A0DB357" w:rsidR="007F64C1" w:rsidRDefault="007F64C1">
              <w:pPr>
                <w:pStyle w:val="TOC1"/>
                <w:tabs>
                  <w:tab w:val="right" w:leader="dot" w:pos="9016"/>
                </w:tabs>
                <w:rPr>
                  <w:rFonts w:eastAsiaTheme="minorEastAsia"/>
                  <w:noProof/>
                  <w:lang w:eastAsia="en-GB"/>
                </w:rPr>
              </w:pPr>
              <w:hyperlink w:anchor="_Toc124502454" w:history="1">
                <w:r w:rsidRPr="005E3AB8">
                  <w:rPr>
                    <w:rStyle w:val="Hyperlink"/>
                    <w:rFonts w:ascii="Arial" w:hAnsi="Arial" w:cs="Arial"/>
                    <w:noProof/>
                  </w:rPr>
                  <w:t>2.  Rationale</w:t>
                </w:r>
                <w:r>
                  <w:rPr>
                    <w:noProof/>
                    <w:webHidden/>
                  </w:rPr>
                  <w:tab/>
                </w:r>
                <w:r>
                  <w:rPr>
                    <w:noProof/>
                    <w:webHidden/>
                  </w:rPr>
                  <w:fldChar w:fldCharType="begin"/>
                </w:r>
                <w:r>
                  <w:rPr>
                    <w:noProof/>
                    <w:webHidden/>
                  </w:rPr>
                  <w:instrText xml:space="preserve"> PAGEREF _Toc124502454 \h </w:instrText>
                </w:r>
                <w:r>
                  <w:rPr>
                    <w:noProof/>
                    <w:webHidden/>
                  </w:rPr>
                </w:r>
                <w:r>
                  <w:rPr>
                    <w:noProof/>
                    <w:webHidden/>
                  </w:rPr>
                  <w:fldChar w:fldCharType="separate"/>
                </w:r>
                <w:r>
                  <w:rPr>
                    <w:noProof/>
                    <w:webHidden/>
                  </w:rPr>
                  <w:t>3</w:t>
                </w:r>
                <w:r>
                  <w:rPr>
                    <w:noProof/>
                    <w:webHidden/>
                  </w:rPr>
                  <w:fldChar w:fldCharType="end"/>
                </w:r>
              </w:hyperlink>
            </w:p>
            <w:p w14:paraId="476CEE01" w14:textId="2E9DB55B" w:rsidR="007F64C1" w:rsidRDefault="007F64C1">
              <w:pPr>
                <w:pStyle w:val="TOC2"/>
                <w:tabs>
                  <w:tab w:val="right" w:leader="dot" w:pos="9016"/>
                </w:tabs>
                <w:rPr>
                  <w:rFonts w:eastAsiaTheme="minorEastAsia"/>
                  <w:noProof/>
                  <w:lang w:eastAsia="en-GB"/>
                </w:rPr>
              </w:pPr>
              <w:hyperlink w:anchor="_Toc124502455" w:history="1">
                <w:r w:rsidRPr="005E3AB8">
                  <w:rPr>
                    <w:rStyle w:val="Hyperlink"/>
                    <w:rFonts w:ascii="Arial" w:hAnsi="Arial" w:cs="Arial"/>
                    <w:noProof/>
                  </w:rPr>
                  <w:t>2.1 Aims and Objectives</w:t>
                </w:r>
                <w:r>
                  <w:rPr>
                    <w:noProof/>
                    <w:webHidden/>
                  </w:rPr>
                  <w:tab/>
                </w:r>
                <w:r>
                  <w:rPr>
                    <w:noProof/>
                    <w:webHidden/>
                  </w:rPr>
                  <w:fldChar w:fldCharType="begin"/>
                </w:r>
                <w:r>
                  <w:rPr>
                    <w:noProof/>
                    <w:webHidden/>
                  </w:rPr>
                  <w:instrText xml:space="preserve"> PAGEREF _Toc124502455 \h </w:instrText>
                </w:r>
                <w:r>
                  <w:rPr>
                    <w:noProof/>
                    <w:webHidden/>
                  </w:rPr>
                </w:r>
                <w:r>
                  <w:rPr>
                    <w:noProof/>
                    <w:webHidden/>
                  </w:rPr>
                  <w:fldChar w:fldCharType="separate"/>
                </w:r>
                <w:r>
                  <w:rPr>
                    <w:noProof/>
                    <w:webHidden/>
                  </w:rPr>
                  <w:t>3</w:t>
                </w:r>
                <w:r>
                  <w:rPr>
                    <w:noProof/>
                    <w:webHidden/>
                  </w:rPr>
                  <w:fldChar w:fldCharType="end"/>
                </w:r>
              </w:hyperlink>
            </w:p>
            <w:p w14:paraId="38F37202" w14:textId="75C730EE" w:rsidR="007F64C1" w:rsidRDefault="007F64C1">
              <w:pPr>
                <w:pStyle w:val="TOC2"/>
                <w:tabs>
                  <w:tab w:val="right" w:leader="dot" w:pos="9016"/>
                </w:tabs>
                <w:rPr>
                  <w:rFonts w:eastAsiaTheme="minorEastAsia"/>
                  <w:noProof/>
                  <w:lang w:eastAsia="en-GB"/>
                </w:rPr>
              </w:pPr>
              <w:hyperlink w:anchor="_Toc124502456" w:history="1">
                <w:r w:rsidRPr="005E3AB8">
                  <w:rPr>
                    <w:rStyle w:val="Hyperlink"/>
                    <w:rFonts w:ascii="Arial" w:hAnsi="Arial" w:cs="Arial"/>
                    <w:noProof/>
                  </w:rPr>
                  <w:t>2.1.1 Goals</w:t>
                </w:r>
                <w:r>
                  <w:rPr>
                    <w:noProof/>
                    <w:webHidden/>
                  </w:rPr>
                  <w:tab/>
                </w:r>
                <w:r>
                  <w:rPr>
                    <w:noProof/>
                    <w:webHidden/>
                  </w:rPr>
                  <w:fldChar w:fldCharType="begin"/>
                </w:r>
                <w:r>
                  <w:rPr>
                    <w:noProof/>
                    <w:webHidden/>
                  </w:rPr>
                  <w:instrText xml:space="preserve"> PAGEREF _Toc124502456 \h </w:instrText>
                </w:r>
                <w:r>
                  <w:rPr>
                    <w:noProof/>
                    <w:webHidden/>
                  </w:rPr>
                </w:r>
                <w:r>
                  <w:rPr>
                    <w:noProof/>
                    <w:webHidden/>
                  </w:rPr>
                  <w:fldChar w:fldCharType="separate"/>
                </w:r>
                <w:r>
                  <w:rPr>
                    <w:noProof/>
                    <w:webHidden/>
                  </w:rPr>
                  <w:t>3</w:t>
                </w:r>
                <w:r>
                  <w:rPr>
                    <w:noProof/>
                    <w:webHidden/>
                  </w:rPr>
                  <w:fldChar w:fldCharType="end"/>
                </w:r>
              </w:hyperlink>
            </w:p>
            <w:p w14:paraId="6E6981CD" w14:textId="0C664333" w:rsidR="007F64C1" w:rsidRDefault="007F64C1">
              <w:pPr>
                <w:pStyle w:val="TOC2"/>
                <w:tabs>
                  <w:tab w:val="right" w:leader="dot" w:pos="9016"/>
                </w:tabs>
                <w:rPr>
                  <w:rFonts w:eastAsiaTheme="minorEastAsia"/>
                  <w:noProof/>
                  <w:lang w:eastAsia="en-GB"/>
                </w:rPr>
              </w:pPr>
              <w:hyperlink w:anchor="_Toc124502457" w:history="1">
                <w:r w:rsidRPr="005E3AB8">
                  <w:rPr>
                    <w:rStyle w:val="Hyperlink"/>
                    <w:rFonts w:ascii="Arial" w:hAnsi="Arial" w:cs="Arial"/>
                    <w:noProof/>
                  </w:rPr>
                  <w:t>2.1.2  Milestones</w:t>
                </w:r>
                <w:r>
                  <w:rPr>
                    <w:noProof/>
                    <w:webHidden/>
                  </w:rPr>
                  <w:tab/>
                </w:r>
                <w:r>
                  <w:rPr>
                    <w:noProof/>
                    <w:webHidden/>
                  </w:rPr>
                  <w:fldChar w:fldCharType="begin"/>
                </w:r>
                <w:r>
                  <w:rPr>
                    <w:noProof/>
                    <w:webHidden/>
                  </w:rPr>
                  <w:instrText xml:space="preserve"> PAGEREF _Toc124502457 \h </w:instrText>
                </w:r>
                <w:r>
                  <w:rPr>
                    <w:noProof/>
                    <w:webHidden/>
                  </w:rPr>
                </w:r>
                <w:r>
                  <w:rPr>
                    <w:noProof/>
                    <w:webHidden/>
                  </w:rPr>
                  <w:fldChar w:fldCharType="separate"/>
                </w:r>
                <w:r>
                  <w:rPr>
                    <w:noProof/>
                    <w:webHidden/>
                  </w:rPr>
                  <w:t>4</w:t>
                </w:r>
                <w:r>
                  <w:rPr>
                    <w:noProof/>
                    <w:webHidden/>
                  </w:rPr>
                  <w:fldChar w:fldCharType="end"/>
                </w:r>
              </w:hyperlink>
            </w:p>
            <w:p w14:paraId="60A595D3" w14:textId="2EAD11C3" w:rsidR="007F64C1" w:rsidRDefault="007F64C1">
              <w:pPr>
                <w:pStyle w:val="TOC2"/>
                <w:tabs>
                  <w:tab w:val="right" w:leader="dot" w:pos="9016"/>
                </w:tabs>
                <w:rPr>
                  <w:rFonts w:eastAsiaTheme="minorEastAsia"/>
                  <w:noProof/>
                  <w:lang w:eastAsia="en-GB"/>
                </w:rPr>
              </w:pPr>
              <w:hyperlink w:anchor="_Toc124502458" w:history="1">
                <w:r w:rsidRPr="005E3AB8">
                  <w:rPr>
                    <w:rStyle w:val="Hyperlink"/>
                    <w:rFonts w:ascii="Arial" w:hAnsi="Arial" w:cs="Arial"/>
                    <w:noProof/>
                  </w:rPr>
                  <w:t>2.2 Action Plan</w:t>
                </w:r>
                <w:r>
                  <w:rPr>
                    <w:noProof/>
                    <w:webHidden/>
                  </w:rPr>
                  <w:tab/>
                </w:r>
                <w:r>
                  <w:rPr>
                    <w:noProof/>
                    <w:webHidden/>
                  </w:rPr>
                  <w:fldChar w:fldCharType="begin"/>
                </w:r>
                <w:r>
                  <w:rPr>
                    <w:noProof/>
                    <w:webHidden/>
                  </w:rPr>
                  <w:instrText xml:space="preserve"> PAGEREF _Toc124502458 \h </w:instrText>
                </w:r>
                <w:r>
                  <w:rPr>
                    <w:noProof/>
                    <w:webHidden/>
                  </w:rPr>
                </w:r>
                <w:r>
                  <w:rPr>
                    <w:noProof/>
                    <w:webHidden/>
                  </w:rPr>
                  <w:fldChar w:fldCharType="separate"/>
                </w:r>
                <w:r>
                  <w:rPr>
                    <w:noProof/>
                    <w:webHidden/>
                  </w:rPr>
                  <w:t>4</w:t>
                </w:r>
                <w:r>
                  <w:rPr>
                    <w:noProof/>
                    <w:webHidden/>
                  </w:rPr>
                  <w:fldChar w:fldCharType="end"/>
                </w:r>
              </w:hyperlink>
            </w:p>
            <w:p w14:paraId="4B719F56" w14:textId="50182413" w:rsidR="007F64C1" w:rsidRDefault="007F64C1">
              <w:pPr>
                <w:pStyle w:val="TOC2"/>
                <w:tabs>
                  <w:tab w:val="right" w:leader="dot" w:pos="9016"/>
                </w:tabs>
                <w:rPr>
                  <w:rFonts w:eastAsiaTheme="minorEastAsia"/>
                  <w:noProof/>
                  <w:lang w:eastAsia="en-GB"/>
                </w:rPr>
              </w:pPr>
              <w:hyperlink w:anchor="_Toc124502459" w:history="1">
                <w:r w:rsidRPr="005E3AB8">
                  <w:rPr>
                    <w:rStyle w:val="Hyperlink"/>
                    <w:rFonts w:ascii="Arial" w:hAnsi="Arial" w:cs="Arial"/>
                    <w:noProof/>
                  </w:rPr>
                  <w:t>2.2.1 Time Plan</w:t>
                </w:r>
                <w:r>
                  <w:rPr>
                    <w:noProof/>
                    <w:webHidden/>
                  </w:rPr>
                  <w:tab/>
                </w:r>
                <w:r>
                  <w:rPr>
                    <w:noProof/>
                    <w:webHidden/>
                  </w:rPr>
                  <w:fldChar w:fldCharType="begin"/>
                </w:r>
                <w:r>
                  <w:rPr>
                    <w:noProof/>
                    <w:webHidden/>
                  </w:rPr>
                  <w:instrText xml:space="preserve"> PAGEREF _Toc124502459 \h </w:instrText>
                </w:r>
                <w:r>
                  <w:rPr>
                    <w:noProof/>
                    <w:webHidden/>
                  </w:rPr>
                </w:r>
                <w:r>
                  <w:rPr>
                    <w:noProof/>
                    <w:webHidden/>
                  </w:rPr>
                  <w:fldChar w:fldCharType="separate"/>
                </w:r>
                <w:r>
                  <w:rPr>
                    <w:noProof/>
                    <w:webHidden/>
                  </w:rPr>
                  <w:t>5</w:t>
                </w:r>
                <w:r>
                  <w:rPr>
                    <w:noProof/>
                    <w:webHidden/>
                  </w:rPr>
                  <w:fldChar w:fldCharType="end"/>
                </w:r>
              </w:hyperlink>
            </w:p>
            <w:p w14:paraId="60FA7E5B" w14:textId="58271DCB" w:rsidR="007F64C1" w:rsidRDefault="007F64C1">
              <w:pPr>
                <w:pStyle w:val="TOC2"/>
                <w:tabs>
                  <w:tab w:val="right" w:leader="dot" w:pos="9016"/>
                </w:tabs>
                <w:rPr>
                  <w:rFonts w:eastAsiaTheme="minorEastAsia"/>
                  <w:noProof/>
                  <w:lang w:eastAsia="en-GB"/>
                </w:rPr>
              </w:pPr>
              <w:hyperlink w:anchor="_Toc124502460" w:history="1">
                <w:r w:rsidRPr="005E3AB8">
                  <w:rPr>
                    <w:rStyle w:val="Hyperlink"/>
                    <w:rFonts w:ascii="Arial" w:hAnsi="Arial" w:cs="Arial"/>
                    <w:noProof/>
                  </w:rPr>
                  <w:t>2.2.2 Risk Management and Strategies</w:t>
                </w:r>
                <w:r>
                  <w:rPr>
                    <w:noProof/>
                    <w:webHidden/>
                  </w:rPr>
                  <w:tab/>
                </w:r>
                <w:r>
                  <w:rPr>
                    <w:noProof/>
                    <w:webHidden/>
                  </w:rPr>
                  <w:fldChar w:fldCharType="begin"/>
                </w:r>
                <w:r>
                  <w:rPr>
                    <w:noProof/>
                    <w:webHidden/>
                  </w:rPr>
                  <w:instrText xml:space="preserve"> PAGEREF _Toc124502460 \h </w:instrText>
                </w:r>
                <w:r>
                  <w:rPr>
                    <w:noProof/>
                    <w:webHidden/>
                  </w:rPr>
                </w:r>
                <w:r>
                  <w:rPr>
                    <w:noProof/>
                    <w:webHidden/>
                  </w:rPr>
                  <w:fldChar w:fldCharType="separate"/>
                </w:r>
                <w:r>
                  <w:rPr>
                    <w:noProof/>
                    <w:webHidden/>
                  </w:rPr>
                  <w:t>6</w:t>
                </w:r>
                <w:r>
                  <w:rPr>
                    <w:noProof/>
                    <w:webHidden/>
                  </w:rPr>
                  <w:fldChar w:fldCharType="end"/>
                </w:r>
              </w:hyperlink>
            </w:p>
            <w:p w14:paraId="04CE5A47" w14:textId="23ECB77D" w:rsidR="007F64C1" w:rsidRDefault="007F64C1">
              <w:pPr>
                <w:pStyle w:val="TOC1"/>
                <w:tabs>
                  <w:tab w:val="left" w:pos="440"/>
                  <w:tab w:val="right" w:leader="dot" w:pos="9016"/>
                </w:tabs>
                <w:rPr>
                  <w:rFonts w:eastAsiaTheme="minorEastAsia"/>
                  <w:noProof/>
                  <w:lang w:eastAsia="en-GB"/>
                </w:rPr>
              </w:pPr>
              <w:hyperlink w:anchor="_Toc124502461" w:history="1">
                <w:r w:rsidRPr="005E3AB8">
                  <w:rPr>
                    <w:rStyle w:val="Hyperlink"/>
                    <w:rFonts w:ascii="Arial" w:hAnsi="Arial" w:cs="Arial"/>
                    <w:noProof/>
                  </w:rPr>
                  <w:t>3.</w:t>
                </w:r>
                <w:r>
                  <w:rPr>
                    <w:rFonts w:eastAsiaTheme="minorEastAsia"/>
                    <w:noProof/>
                    <w:lang w:eastAsia="en-GB"/>
                  </w:rPr>
                  <w:tab/>
                </w:r>
                <w:r w:rsidRPr="005E3AB8">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_Toc124502461 \h </w:instrText>
                </w:r>
                <w:r>
                  <w:rPr>
                    <w:noProof/>
                    <w:webHidden/>
                  </w:rPr>
                </w:r>
                <w:r>
                  <w:rPr>
                    <w:noProof/>
                    <w:webHidden/>
                  </w:rPr>
                  <w:fldChar w:fldCharType="separate"/>
                </w:r>
                <w:r>
                  <w:rPr>
                    <w:noProof/>
                    <w:webHidden/>
                  </w:rPr>
                  <w:t>8</w:t>
                </w:r>
                <w:r>
                  <w:rPr>
                    <w:noProof/>
                    <w:webHidden/>
                  </w:rPr>
                  <w:fldChar w:fldCharType="end"/>
                </w:r>
              </w:hyperlink>
            </w:p>
            <w:p w14:paraId="7B6A1AE0" w14:textId="23FDD772" w:rsidR="007F64C1" w:rsidRDefault="007F64C1">
              <w:pPr>
                <w:pStyle w:val="TOC1"/>
                <w:tabs>
                  <w:tab w:val="left" w:pos="440"/>
                  <w:tab w:val="right" w:leader="dot" w:pos="9016"/>
                </w:tabs>
                <w:rPr>
                  <w:rFonts w:eastAsiaTheme="minorEastAsia"/>
                  <w:noProof/>
                  <w:lang w:eastAsia="en-GB"/>
                </w:rPr>
              </w:pPr>
              <w:hyperlink w:anchor="_Toc124502462" w:history="1">
                <w:r w:rsidRPr="005E3AB8">
                  <w:rPr>
                    <w:rStyle w:val="Hyperlink"/>
                    <w:rFonts w:ascii="Arial" w:hAnsi="Arial" w:cs="Arial"/>
                    <w:noProof/>
                  </w:rPr>
                  <w:t>4.</w:t>
                </w:r>
                <w:r>
                  <w:rPr>
                    <w:rFonts w:eastAsiaTheme="minorEastAsia"/>
                    <w:noProof/>
                    <w:lang w:eastAsia="en-GB"/>
                  </w:rPr>
                  <w:tab/>
                </w:r>
                <w:r w:rsidRPr="005E3AB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_Toc124502462 \h </w:instrText>
                </w:r>
                <w:r>
                  <w:rPr>
                    <w:noProof/>
                    <w:webHidden/>
                  </w:rPr>
                </w:r>
                <w:r>
                  <w:rPr>
                    <w:noProof/>
                    <w:webHidden/>
                  </w:rPr>
                  <w:fldChar w:fldCharType="separate"/>
                </w:r>
                <w:r>
                  <w:rPr>
                    <w:noProof/>
                    <w:webHidden/>
                  </w:rPr>
                  <w:t>9</w:t>
                </w:r>
                <w:r>
                  <w:rPr>
                    <w:noProof/>
                    <w:webHidden/>
                  </w:rPr>
                  <w:fldChar w:fldCharType="end"/>
                </w:r>
              </w:hyperlink>
            </w:p>
            <w:p w14:paraId="3095EF59" w14:textId="75AD9CFF" w:rsidR="007F64C1" w:rsidRDefault="007F64C1">
              <w:pPr>
                <w:pStyle w:val="TOC1"/>
                <w:tabs>
                  <w:tab w:val="right" w:leader="dot" w:pos="9016"/>
                </w:tabs>
                <w:rPr>
                  <w:rFonts w:eastAsiaTheme="minorEastAsia"/>
                  <w:noProof/>
                  <w:lang w:eastAsia="en-GB"/>
                </w:rPr>
              </w:pPr>
              <w:hyperlink w:anchor="_Toc124502463" w:history="1">
                <w:r w:rsidRPr="005E3AB8">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_Toc124502463 \h </w:instrText>
                </w:r>
                <w:r>
                  <w:rPr>
                    <w:noProof/>
                    <w:webHidden/>
                  </w:rPr>
                </w:r>
                <w:r>
                  <w:rPr>
                    <w:noProof/>
                    <w:webHidden/>
                  </w:rPr>
                  <w:fldChar w:fldCharType="separate"/>
                </w:r>
                <w:r>
                  <w:rPr>
                    <w:noProof/>
                    <w:webHidden/>
                  </w:rPr>
                  <w:t>10</w:t>
                </w:r>
                <w:r>
                  <w:rPr>
                    <w:noProof/>
                    <w:webHidden/>
                  </w:rPr>
                  <w:fldChar w:fldCharType="end"/>
                </w:r>
              </w:hyperlink>
            </w:p>
            <w:p w14:paraId="030BF96F" w14:textId="083C526A" w:rsidR="007F64C1" w:rsidRDefault="007F64C1">
              <w:pPr>
                <w:pStyle w:val="TOC1"/>
                <w:tabs>
                  <w:tab w:val="right" w:leader="dot" w:pos="9016"/>
                </w:tabs>
                <w:rPr>
                  <w:rFonts w:eastAsiaTheme="minorEastAsia"/>
                  <w:noProof/>
                  <w:lang w:eastAsia="en-GB"/>
                </w:rPr>
              </w:pPr>
              <w:hyperlink w:anchor="_Toc124502464" w:history="1">
                <w:r w:rsidRPr="005E3AB8">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_Toc124502464 \h </w:instrText>
                </w:r>
                <w:r>
                  <w:rPr>
                    <w:noProof/>
                    <w:webHidden/>
                  </w:rPr>
                </w:r>
                <w:r>
                  <w:rPr>
                    <w:noProof/>
                    <w:webHidden/>
                  </w:rPr>
                  <w:fldChar w:fldCharType="separate"/>
                </w:r>
                <w:r>
                  <w:rPr>
                    <w:noProof/>
                    <w:webHidden/>
                  </w:rPr>
                  <w:t>12</w:t>
                </w:r>
                <w:r>
                  <w:rPr>
                    <w:noProof/>
                    <w:webHidden/>
                  </w:rPr>
                  <w:fldChar w:fldCharType="end"/>
                </w:r>
              </w:hyperlink>
            </w:p>
            <w:p w14:paraId="05194699" w14:textId="7D6CD177" w:rsidR="007D1947" w:rsidRPr="001B6DA7" w:rsidRDefault="007D1947">
              <w:pPr>
                <w:rPr>
                  <w:rFonts w:ascii="Arial" w:hAnsi="Arial" w:cs="Arial"/>
                  <w:sz w:val="24"/>
                  <w:szCs w:val="24"/>
                </w:rPr>
              </w:pPr>
              <w:r w:rsidRPr="001B6DA7">
                <w:rPr>
                  <w:rFonts w:ascii="Arial" w:hAnsi="Arial" w:cs="Arial"/>
                  <w:b/>
                  <w:bCs/>
                  <w:noProof/>
                  <w:sz w:val="24"/>
                  <w:szCs w:val="24"/>
                </w:rPr>
                <w:fldChar w:fldCharType="end"/>
              </w:r>
              <w:r w:rsidR="001B50E1" w:rsidRPr="001B6DA7">
                <w:rPr>
                  <w:rFonts w:ascii="Arial" w:hAnsi="Arial" w:cs="Arial"/>
                  <w:b/>
                  <w:bCs/>
                  <w:noProof/>
                  <w:sz w:val="24"/>
                  <w:szCs w:val="24"/>
                </w:rPr>
                <w:t xml:space="preserve"> </w:t>
              </w:r>
            </w:p>
          </w:sdtContent>
        </w:sdt>
        <w:p w14:paraId="35B6052B" w14:textId="77777777" w:rsidR="007D1947" w:rsidRPr="001B6DA7" w:rsidRDefault="007D1947">
          <w:pPr>
            <w:rPr>
              <w:rFonts w:ascii="Arial" w:hAnsi="Arial" w:cs="Arial"/>
              <w:sz w:val="24"/>
              <w:szCs w:val="24"/>
            </w:rPr>
          </w:pPr>
        </w:p>
        <w:p w14:paraId="22F11532" w14:textId="77777777" w:rsidR="007D1947" w:rsidRPr="001B6DA7" w:rsidRDefault="007D1947">
          <w:pPr>
            <w:rPr>
              <w:rFonts w:ascii="Arial" w:hAnsi="Arial" w:cs="Arial"/>
              <w:sz w:val="24"/>
              <w:szCs w:val="24"/>
            </w:rPr>
          </w:pPr>
        </w:p>
        <w:p w14:paraId="26EE9C53" w14:textId="61F4D1E4" w:rsidR="007D1947" w:rsidRPr="001B6DA7" w:rsidRDefault="007D1947">
          <w:pPr>
            <w:rPr>
              <w:rFonts w:ascii="Arial" w:hAnsi="Arial" w:cs="Arial"/>
              <w:sz w:val="24"/>
              <w:szCs w:val="24"/>
            </w:rPr>
          </w:pPr>
        </w:p>
        <w:p w14:paraId="2AEFE0CA" w14:textId="77777777" w:rsidR="007D1947" w:rsidRPr="001B6DA7" w:rsidRDefault="007D1947">
          <w:pPr>
            <w:rPr>
              <w:rFonts w:ascii="Arial" w:hAnsi="Arial" w:cs="Arial"/>
              <w:sz w:val="24"/>
              <w:szCs w:val="24"/>
            </w:rPr>
          </w:pPr>
        </w:p>
        <w:p w14:paraId="4F8F730C" w14:textId="77777777" w:rsidR="007D1947" w:rsidRPr="001B6DA7" w:rsidRDefault="007D1947">
          <w:pPr>
            <w:rPr>
              <w:rFonts w:ascii="Arial" w:hAnsi="Arial" w:cs="Arial"/>
              <w:sz w:val="24"/>
              <w:szCs w:val="24"/>
            </w:rPr>
          </w:pPr>
        </w:p>
        <w:p w14:paraId="4D3D6465" w14:textId="77777777" w:rsidR="007D1947" w:rsidRPr="001B6DA7" w:rsidRDefault="007D1947">
          <w:pPr>
            <w:rPr>
              <w:rFonts w:ascii="Arial" w:hAnsi="Arial" w:cs="Arial"/>
              <w:sz w:val="24"/>
              <w:szCs w:val="24"/>
            </w:rPr>
          </w:pPr>
        </w:p>
        <w:p w14:paraId="47414E5B" w14:textId="77777777" w:rsidR="007D1947" w:rsidRPr="001B6DA7" w:rsidRDefault="007D1947">
          <w:pPr>
            <w:rPr>
              <w:rFonts w:ascii="Arial" w:hAnsi="Arial" w:cs="Arial"/>
              <w:sz w:val="24"/>
              <w:szCs w:val="24"/>
            </w:rPr>
          </w:pPr>
        </w:p>
        <w:p w14:paraId="2F67E6D4" w14:textId="77777777" w:rsidR="007D1947" w:rsidRPr="001B6DA7" w:rsidRDefault="007D1947">
          <w:pPr>
            <w:rPr>
              <w:rFonts w:ascii="Arial" w:hAnsi="Arial" w:cs="Arial"/>
              <w:sz w:val="24"/>
              <w:szCs w:val="24"/>
            </w:rPr>
          </w:pPr>
        </w:p>
        <w:p w14:paraId="68D56007" w14:textId="77777777" w:rsidR="007D1947" w:rsidRDefault="007D1947">
          <w:pPr>
            <w:rPr>
              <w:rFonts w:ascii="Arial" w:hAnsi="Arial" w:cs="Arial"/>
              <w:sz w:val="24"/>
              <w:szCs w:val="24"/>
            </w:rPr>
          </w:pPr>
        </w:p>
        <w:p w14:paraId="22B5E0E6" w14:textId="77777777" w:rsidR="0049624B" w:rsidRDefault="0049624B">
          <w:pPr>
            <w:rPr>
              <w:rFonts w:ascii="Arial" w:hAnsi="Arial" w:cs="Arial"/>
              <w:sz w:val="24"/>
              <w:szCs w:val="24"/>
            </w:rPr>
          </w:pPr>
        </w:p>
        <w:p w14:paraId="22E20207" w14:textId="77777777" w:rsidR="0049624B" w:rsidRDefault="0049624B">
          <w:pPr>
            <w:rPr>
              <w:rFonts w:ascii="Arial" w:hAnsi="Arial" w:cs="Arial"/>
              <w:sz w:val="24"/>
              <w:szCs w:val="24"/>
            </w:rPr>
          </w:pPr>
        </w:p>
        <w:p w14:paraId="3A7EF531" w14:textId="77777777" w:rsidR="0049624B" w:rsidRDefault="0049624B">
          <w:pPr>
            <w:rPr>
              <w:rFonts w:ascii="Arial" w:hAnsi="Arial" w:cs="Arial"/>
              <w:sz w:val="24"/>
              <w:szCs w:val="24"/>
            </w:rPr>
          </w:pPr>
        </w:p>
        <w:p w14:paraId="619EAE49" w14:textId="77777777" w:rsidR="0049624B" w:rsidRDefault="0049624B">
          <w:pPr>
            <w:rPr>
              <w:rFonts w:ascii="Arial" w:hAnsi="Arial" w:cs="Arial"/>
              <w:sz w:val="24"/>
              <w:szCs w:val="24"/>
            </w:rPr>
          </w:pPr>
        </w:p>
        <w:p w14:paraId="1D342824" w14:textId="77777777" w:rsidR="0049624B" w:rsidRDefault="0049624B">
          <w:pPr>
            <w:rPr>
              <w:rFonts w:ascii="Arial" w:hAnsi="Arial" w:cs="Arial"/>
              <w:sz w:val="24"/>
              <w:szCs w:val="24"/>
            </w:rPr>
          </w:pPr>
        </w:p>
        <w:p w14:paraId="6B918D49" w14:textId="77777777" w:rsidR="0049624B" w:rsidRPr="001B6DA7" w:rsidRDefault="0049624B">
          <w:pPr>
            <w:rPr>
              <w:rFonts w:ascii="Arial" w:hAnsi="Arial" w:cs="Arial"/>
              <w:sz w:val="24"/>
              <w:szCs w:val="24"/>
            </w:rPr>
          </w:pPr>
        </w:p>
        <w:p w14:paraId="5DBAD65B" w14:textId="77777777" w:rsidR="004A11F6" w:rsidRPr="001B6DA7" w:rsidRDefault="004A11F6" w:rsidP="007D1947">
          <w:pPr>
            <w:rPr>
              <w:rFonts w:ascii="Arial" w:hAnsi="Arial" w:cs="Arial"/>
              <w:sz w:val="24"/>
              <w:szCs w:val="24"/>
            </w:rPr>
          </w:pPr>
        </w:p>
        <w:p w14:paraId="2E293EB9" w14:textId="6FF16D4B" w:rsidR="00480872" w:rsidRDefault="0049624B" w:rsidP="003E1F16">
          <w:pPr>
            <w:pStyle w:val="Heading1"/>
            <w:jc w:val="both"/>
            <w:rPr>
              <w:rFonts w:ascii="Arial" w:hAnsi="Arial" w:cs="Arial"/>
              <w:sz w:val="24"/>
              <w:szCs w:val="24"/>
            </w:rPr>
          </w:pPr>
          <w:bookmarkStart w:id="1" w:name="_Toc124502452"/>
          <w:r>
            <w:rPr>
              <w:rFonts w:ascii="Arial" w:hAnsi="Arial" w:cs="Arial"/>
              <w:sz w:val="24"/>
              <w:szCs w:val="24"/>
            </w:rPr>
            <w:lastRenderedPageBreak/>
            <w:t xml:space="preserve">1. </w:t>
          </w:r>
          <w:r w:rsidR="004540D2" w:rsidRPr="001B6DA7">
            <w:rPr>
              <w:rFonts w:ascii="Arial" w:hAnsi="Arial" w:cs="Arial"/>
              <w:sz w:val="24"/>
              <w:szCs w:val="24"/>
            </w:rPr>
            <w:t>Implementation Plan</w:t>
          </w:r>
          <w:bookmarkEnd w:id="1"/>
        </w:p>
        <w:p w14:paraId="0D54F36A" w14:textId="77777777" w:rsidR="008C33ED" w:rsidRPr="008C33ED" w:rsidRDefault="008C33ED" w:rsidP="003E1F16">
          <w:pPr>
            <w:jc w:val="both"/>
          </w:pPr>
        </w:p>
        <w:p w14:paraId="1DA3C8BF" w14:textId="245FF8E7" w:rsidR="005C7175" w:rsidRPr="001B6DA7" w:rsidRDefault="005C7175" w:rsidP="003E1F16">
          <w:pPr>
            <w:pStyle w:val="Heading2"/>
            <w:jc w:val="both"/>
            <w:rPr>
              <w:rFonts w:ascii="Arial" w:hAnsi="Arial" w:cs="Arial"/>
              <w:sz w:val="24"/>
              <w:szCs w:val="24"/>
            </w:rPr>
          </w:pPr>
          <w:bookmarkStart w:id="2" w:name="_Toc124502453"/>
          <w:r w:rsidRPr="001B6DA7">
            <w:rPr>
              <w:rFonts w:ascii="Arial" w:hAnsi="Arial" w:cs="Arial"/>
              <w:sz w:val="24"/>
              <w:szCs w:val="24"/>
            </w:rPr>
            <w:t>1.1 Introduction</w:t>
          </w:r>
          <w:bookmarkEnd w:id="2"/>
        </w:p>
        <w:p w14:paraId="5A997843" w14:textId="3B32B216" w:rsidR="00095B89" w:rsidRPr="001B6DA7" w:rsidRDefault="00245575" w:rsidP="003E1F16">
          <w:pPr>
            <w:jc w:val="both"/>
            <w:rPr>
              <w:rFonts w:ascii="Arial" w:hAnsi="Arial" w:cs="Arial"/>
              <w:sz w:val="24"/>
              <w:szCs w:val="24"/>
            </w:rPr>
          </w:pPr>
          <w:r w:rsidRPr="00245575">
            <w:rPr>
              <w:rFonts w:ascii="Arial" w:hAnsi="Arial" w:cs="Arial"/>
              <w:sz w:val="24"/>
              <w:szCs w:val="24"/>
            </w:rPr>
            <w:t>In modern organizations, leaders have the task of creating a sustainable framework for productive exchange and interaction between people from different backgrounds. The workplace has become a place where cultures, ethnicities and different races interact to share their experiences and work towards the achievement of a common organi</w:t>
          </w:r>
          <w:r w:rsidR="00884828">
            <w:rPr>
              <w:rFonts w:ascii="Arial" w:hAnsi="Arial" w:cs="Arial"/>
              <w:sz w:val="24"/>
              <w:szCs w:val="24"/>
            </w:rPr>
            <w:t>s</w:t>
          </w:r>
          <w:r w:rsidRPr="00245575">
            <w:rPr>
              <w:rFonts w:ascii="Arial" w:hAnsi="Arial" w:cs="Arial"/>
              <w:sz w:val="24"/>
              <w:szCs w:val="24"/>
            </w:rPr>
            <w:t xml:space="preserve">ational goal </w:t>
          </w:r>
          <w:r w:rsidR="001F196D" w:rsidRPr="001B6DA7">
            <w:rPr>
              <w:rFonts w:ascii="Arial" w:hAnsi="Arial" w:cs="Arial"/>
              <w:sz w:val="24"/>
              <w:szCs w:val="24"/>
            </w:rPr>
            <w:t>(</w:t>
          </w:r>
          <w:r w:rsidR="00C951C8" w:rsidRPr="001B6DA7">
            <w:rPr>
              <w:rFonts w:ascii="Arial" w:hAnsi="Arial" w:cs="Arial"/>
              <w:sz w:val="24"/>
              <w:szCs w:val="24"/>
            </w:rPr>
            <w:t>Guillaume, et al</w:t>
          </w:r>
          <w:r w:rsidR="00855510" w:rsidRPr="001B6DA7">
            <w:rPr>
              <w:rFonts w:ascii="Arial" w:hAnsi="Arial" w:cs="Arial"/>
              <w:sz w:val="24"/>
              <w:szCs w:val="24"/>
            </w:rPr>
            <w:t>., 2015)</w:t>
          </w:r>
          <w:r w:rsidR="00BA06C0" w:rsidRPr="001B6DA7">
            <w:rPr>
              <w:rFonts w:ascii="Arial" w:hAnsi="Arial" w:cs="Arial"/>
              <w:sz w:val="24"/>
              <w:szCs w:val="24"/>
            </w:rPr>
            <w:t xml:space="preserve">. </w:t>
          </w:r>
          <w:r w:rsidRPr="00245575">
            <w:rPr>
              <w:rFonts w:ascii="Arial" w:hAnsi="Arial" w:cs="Arial"/>
              <w:sz w:val="24"/>
              <w:szCs w:val="24"/>
            </w:rPr>
            <w:t>When used effectively, this diversity can act as a catalyst for organi</w:t>
          </w:r>
          <w:r>
            <w:rPr>
              <w:rFonts w:ascii="Arial" w:hAnsi="Arial" w:cs="Arial"/>
              <w:sz w:val="24"/>
              <w:szCs w:val="24"/>
            </w:rPr>
            <w:t>s</w:t>
          </w:r>
          <w:r w:rsidRPr="00245575">
            <w:rPr>
              <w:rFonts w:ascii="Arial" w:hAnsi="Arial" w:cs="Arial"/>
              <w:sz w:val="24"/>
              <w:szCs w:val="24"/>
            </w:rPr>
            <w:t>ational creativity and innovation and a pathway to greater effectiveness and organi</w:t>
          </w:r>
          <w:r>
            <w:rPr>
              <w:rFonts w:ascii="Arial" w:hAnsi="Arial" w:cs="Arial"/>
              <w:sz w:val="24"/>
              <w:szCs w:val="24"/>
            </w:rPr>
            <w:t>s</w:t>
          </w:r>
          <w:r w:rsidRPr="00245575">
            <w:rPr>
              <w:rFonts w:ascii="Arial" w:hAnsi="Arial" w:cs="Arial"/>
              <w:sz w:val="24"/>
              <w:szCs w:val="24"/>
            </w:rPr>
            <w:t>ational learning. However, when diversity is misunderstood, it can have a significant negative impact on values, performance and relationships in the workplace, thereby adversely affecting the effectiveness of the entire organi</w:t>
          </w:r>
          <w:r>
            <w:rPr>
              <w:rFonts w:ascii="Arial" w:hAnsi="Arial" w:cs="Arial"/>
              <w:sz w:val="24"/>
              <w:szCs w:val="24"/>
            </w:rPr>
            <w:t>s</w:t>
          </w:r>
          <w:r w:rsidRPr="00245575">
            <w:rPr>
              <w:rFonts w:ascii="Arial" w:hAnsi="Arial" w:cs="Arial"/>
              <w:sz w:val="24"/>
              <w:szCs w:val="24"/>
            </w:rPr>
            <w:t xml:space="preserve">ation </w:t>
          </w:r>
          <w:r w:rsidR="00187B18" w:rsidRPr="001B6DA7">
            <w:rPr>
              <w:rFonts w:ascii="Arial" w:hAnsi="Arial" w:cs="Arial"/>
              <w:sz w:val="24"/>
              <w:szCs w:val="24"/>
            </w:rPr>
            <w:t>(</w:t>
          </w:r>
          <w:r w:rsidR="003C1204" w:rsidRPr="001B6DA7">
            <w:rPr>
              <w:rFonts w:ascii="Arial" w:hAnsi="Arial" w:cs="Arial"/>
              <w:sz w:val="24"/>
              <w:szCs w:val="24"/>
            </w:rPr>
            <w:t>Srikanth, et al. 2016)</w:t>
          </w:r>
          <w:r w:rsidR="00AC4B1B" w:rsidRPr="001B6DA7">
            <w:rPr>
              <w:rFonts w:ascii="Arial" w:hAnsi="Arial" w:cs="Arial"/>
              <w:sz w:val="24"/>
              <w:szCs w:val="24"/>
            </w:rPr>
            <w:t xml:space="preserve">. </w:t>
          </w:r>
        </w:p>
        <w:p w14:paraId="75419A73" w14:textId="35F7B514" w:rsidR="00556419" w:rsidRPr="001B6DA7" w:rsidRDefault="005C7175" w:rsidP="003E1F16">
          <w:pPr>
            <w:pStyle w:val="Heading1"/>
            <w:jc w:val="both"/>
            <w:rPr>
              <w:rFonts w:ascii="Arial" w:hAnsi="Arial" w:cs="Arial"/>
              <w:sz w:val="24"/>
              <w:szCs w:val="24"/>
            </w:rPr>
          </w:pPr>
          <w:bookmarkStart w:id="3" w:name="_Toc124502454"/>
          <w:r w:rsidRPr="001B6DA7">
            <w:rPr>
              <w:rFonts w:ascii="Arial" w:hAnsi="Arial" w:cs="Arial"/>
              <w:sz w:val="24"/>
              <w:szCs w:val="24"/>
            </w:rPr>
            <w:t xml:space="preserve">2. </w:t>
          </w:r>
          <w:r w:rsidR="00556419" w:rsidRPr="001B6DA7">
            <w:rPr>
              <w:rFonts w:ascii="Arial" w:hAnsi="Arial" w:cs="Arial"/>
              <w:sz w:val="24"/>
              <w:szCs w:val="24"/>
            </w:rPr>
            <w:t xml:space="preserve"> Rationale</w:t>
          </w:r>
          <w:bookmarkEnd w:id="3"/>
        </w:p>
        <w:p w14:paraId="7C45F51B" w14:textId="1F6F85D4" w:rsidR="003668D4" w:rsidRPr="001B6DA7" w:rsidRDefault="00587328" w:rsidP="003E1F16">
          <w:pPr>
            <w:jc w:val="both"/>
            <w:rPr>
              <w:rFonts w:ascii="Arial" w:hAnsi="Arial" w:cs="Arial"/>
              <w:sz w:val="24"/>
              <w:szCs w:val="24"/>
            </w:rPr>
          </w:pPr>
          <w:r w:rsidRPr="001B6DA7">
            <w:rPr>
              <w:rFonts w:ascii="Arial" w:hAnsi="Arial" w:cs="Arial"/>
              <w:sz w:val="24"/>
              <w:szCs w:val="24"/>
            </w:rPr>
            <w:t xml:space="preserve">The rationale for this </w:t>
          </w:r>
          <w:r w:rsidR="00C954CE" w:rsidRPr="001B6DA7">
            <w:rPr>
              <w:rFonts w:ascii="Arial" w:hAnsi="Arial" w:cs="Arial"/>
              <w:sz w:val="24"/>
              <w:szCs w:val="24"/>
            </w:rPr>
            <w:t>report</w:t>
          </w:r>
          <w:r w:rsidR="00CF2BD3" w:rsidRPr="001B6DA7">
            <w:rPr>
              <w:rFonts w:ascii="Arial" w:hAnsi="Arial" w:cs="Arial"/>
              <w:sz w:val="24"/>
              <w:szCs w:val="24"/>
            </w:rPr>
            <w:t xml:space="preserve"> </w:t>
          </w:r>
          <w:r w:rsidR="005A0C7F" w:rsidRPr="001B6DA7">
            <w:rPr>
              <w:rFonts w:ascii="Arial" w:hAnsi="Arial" w:cs="Arial"/>
              <w:sz w:val="24"/>
              <w:szCs w:val="24"/>
            </w:rPr>
            <w:t>centres around the increasing use of strategies t</w:t>
          </w:r>
          <w:r w:rsidR="00C954CE" w:rsidRPr="001B6DA7">
            <w:rPr>
              <w:rFonts w:ascii="Arial" w:hAnsi="Arial" w:cs="Arial"/>
              <w:sz w:val="24"/>
              <w:szCs w:val="24"/>
            </w:rPr>
            <w:t xml:space="preserve">o </w:t>
          </w:r>
          <w:r w:rsidRPr="001B6DA7">
            <w:rPr>
              <w:rFonts w:ascii="Arial" w:hAnsi="Arial" w:cs="Arial"/>
              <w:sz w:val="24"/>
              <w:szCs w:val="24"/>
            </w:rPr>
            <w:t>rise the number of women in leadership position in professional football</w:t>
          </w:r>
          <w:r w:rsidR="00CF2BD3" w:rsidRPr="001B6DA7">
            <w:rPr>
              <w:rFonts w:ascii="Arial" w:hAnsi="Arial" w:cs="Arial"/>
              <w:sz w:val="24"/>
              <w:szCs w:val="24"/>
            </w:rPr>
            <w:t xml:space="preserve"> sector. Football is an extremely</w:t>
          </w:r>
          <w:r w:rsidR="00DD79B5">
            <w:rPr>
              <w:rFonts w:ascii="Arial" w:hAnsi="Arial" w:cs="Arial"/>
              <w:sz w:val="24"/>
              <w:szCs w:val="24"/>
            </w:rPr>
            <w:t xml:space="preserve"> male</w:t>
          </w:r>
          <w:r w:rsidR="00CF2BD3" w:rsidRPr="001B6DA7">
            <w:rPr>
              <w:rFonts w:ascii="Arial" w:hAnsi="Arial" w:cs="Arial"/>
              <w:sz w:val="24"/>
              <w:szCs w:val="24"/>
            </w:rPr>
            <w:t xml:space="preserve">-gendered </w:t>
          </w:r>
          <w:r w:rsidR="00B265B5">
            <w:rPr>
              <w:rFonts w:ascii="Arial" w:hAnsi="Arial" w:cs="Arial"/>
              <w:sz w:val="24"/>
              <w:szCs w:val="24"/>
            </w:rPr>
            <w:t>sport</w:t>
          </w:r>
          <w:r w:rsidR="00CF2BD3" w:rsidRPr="001B6DA7">
            <w:rPr>
              <w:rFonts w:ascii="Arial" w:hAnsi="Arial" w:cs="Arial"/>
              <w:sz w:val="24"/>
              <w:szCs w:val="24"/>
            </w:rPr>
            <w:t xml:space="preserve"> in the world of sports. Women's leadership is one of the biggest challenges professional football faces in its advancement towards gender equality, women being  </w:t>
          </w:r>
          <w:r w:rsidR="00B265B5">
            <w:rPr>
              <w:rFonts w:ascii="Arial" w:hAnsi="Arial" w:cs="Arial"/>
              <w:sz w:val="24"/>
              <w:szCs w:val="24"/>
            </w:rPr>
            <w:t xml:space="preserve">actively </w:t>
          </w:r>
          <w:r w:rsidR="00CF2BD3" w:rsidRPr="001B6DA7">
            <w:rPr>
              <w:rFonts w:ascii="Arial" w:hAnsi="Arial" w:cs="Arial"/>
              <w:sz w:val="24"/>
              <w:szCs w:val="24"/>
            </w:rPr>
            <w:t>underrepresented in leadership roles in professional football (Gill, 2019).</w:t>
          </w:r>
        </w:p>
        <w:p w14:paraId="7A155DF2" w14:textId="7FB25ED9" w:rsidR="008D4C45" w:rsidRPr="0049624B" w:rsidRDefault="0056523D" w:rsidP="003E1F16">
          <w:pPr>
            <w:jc w:val="both"/>
            <w:rPr>
              <w:rFonts w:ascii="Arial" w:hAnsi="Arial" w:cs="Arial"/>
              <w:sz w:val="24"/>
              <w:szCs w:val="24"/>
            </w:rPr>
          </w:pPr>
          <w:r w:rsidRPr="0056523D">
            <w:rPr>
              <w:rFonts w:ascii="Arial" w:hAnsi="Arial" w:cs="Arial"/>
              <w:sz w:val="24"/>
              <w:szCs w:val="24"/>
            </w:rPr>
            <w:t xml:space="preserve">Despite the increase in women in leadership positions in general and women as players, consumers and other </w:t>
          </w:r>
          <w:r w:rsidR="00B265B5" w:rsidRPr="0056523D">
            <w:rPr>
              <w:rFonts w:ascii="Arial" w:hAnsi="Arial" w:cs="Arial"/>
              <w:sz w:val="24"/>
              <w:szCs w:val="24"/>
            </w:rPr>
            <w:t>players</w:t>
          </w:r>
          <w:r w:rsidRPr="0056523D">
            <w:rPr>
              <w:rFonts w:ascii="Arial" w:hAnsi="Arial" w:cs="Arial"/>
              <w:sz w:val="24"/>
              <w:szCs w:val="24"/>
            </w:rPr>
            <w:t xml:space="preserve"> in various sports, the number of women leaders in sport remains low, especially in top management positions. In recent decades, research has increasingly focused on gender inequality in leadership positions in sport. Scholars have argued that this work is critical because it is ethical that gender should not prevent a person from attaining decision-making positions. In addition, the inclusion of women increases the talent available for these positions and improves the organi</w:t>
          </w:r>
          <w:r w:rsidR="00B265B5">
            <w:rPr>
              <w:rFonts w:ascii="Arial" w:hAnsi="Arial" w:cs="Arial"/>
              <w:sz w:val="24"/>
              <w:szCs w:val="24"/>
            </w:rPr>
            <w:t>s</w:t>
          </w:r>
          <w:r w:rsidRPr="0056523D">
            <w:rPr>
              <w:rFonts w:ascii="Arial" w:hAnsi="Arial" w:cs="Arial"/>
              <w:sz w:val="24"/>
              <w:szCs w:val="24"/>
            </w:rPr>
            <w:t>ation's results. Finally, as sport is an integral part of society, inequality in sport-related organi</w:t>
          </w:r>
          <w:r w:rsidR="00B265B5">
            <w:rPr>
              <w:rFonts w:ascii="Arial" w:hAnsi="Arial" w:cs="Arial"/>
              <w:sz w:val="24"/>
              <w:szCs w:val="24"/>
            </w:rPr>
            <w:t>s</w:t>
          </w:r>
          <w:r w:rsidRPr="0056523D">
            <w:rPr>
              <w:rFonts w:ascii="Arial" w:hAnsi="Arial" w:cs="Arial"/>
              <w:sz w:val="24"/>
              <w:szCs w:val="24"/>
            </w:rPr>
            <w:t xml:space="preserve">ation is likely to be reflected in other parts of society </w:t>
          </w:r>
          <w:r w:rsidR="00586210" w:rsidRPr="001B6DA7">
            <w:rPr>
              <w:rFonts w:ascii="Arial" w:hAnsi="Arial" w:cs="Arial"/>
              <w:sz w:val="24"/>
              <w:szCs w:val="24"/>
            </w:rPr>
            <w:t>(Mikkonen, 2022)</w:t>
          </w:r>
          <w:r w:rsidR="00603B5B" w:rsidRPr="001B6DA7">
            <w:rPr>
              <w:rFonts w:ascii="Arial" w:hAnsi="Arial" w:cs="Arial"/>
              <w:sz w:val="24"/>
              <w:szCs w:val="24"/>
            </w:rPr>
            <w:t>.</w:t>
          </w:r>
        </w:p>
        <w:p w14:paraId="4133DA70" w14:textId="6E3A7FA4" w:rsidR="00480872" w:rsidRPr="001B6DA7" w:rsidRDefault="005C7175" w:rsidP="003E1F16">
          <w:pPr>
            <w:pStyle w:val="Heading2"/>
            <w:jc w:val="both"/>
            <w:rPr>
              <w:rFonts w:ascii="Arial" w:hAnsi="Arial" w:cs="Arial"/>
              <w:sz w:val="24"/>
              <w:szCs w:val="24"/>
            </w:rPr>
          </w:pPr>
          <w:bookmarkStart w:id="4" w:name="_Toc124502455"/>
          <w:r w:rsidRPr="001B6DA7">
            <w:rPr>
              <w:rFonts w:ascii="Arial" w:hAnsi="Arial" w:cs="Arial"/>
              <w:sz w:val="24"/>
              <w:szCs w:val="24"/>
            </w:rPr>
            <w:t>2.1</w:t>
          </w:r>
          <w:r w:rsidR="00556419" w:rsidRPr="001B6DA7">
            <w:rPr>
              <w:rFonts w:ascii="Arial" w:hAnsi="Arial" w:cs="Arial"/>
              <w:sz w:val="24"/>
              <w:szCs w:val="24"/>
            </w:rPr>
            <w:t xml:space="preserve"> </w:t>
          </w:r>
          <w:r w:rsidR="004540D2" w:rsidRPr="001B6DA7">
            <w:rPr>
              <w:rFonts w:ascii="Arial" w:hAnsi="Arial" w:cs="Arial"/>
              <w:sz w:val="24"/>
              <w:szCs w:val="24"/>
            </w:rPr>
            <w:t>Aims and Objectives</w:t>
          </w:r>
          <w:bookmarkEnd w:id="4"/>
          <w:r w:rsidR="004540D2" w:rsidRPr="001B6DA7">
            <w:rPr>
              <w:rFonts w:ascii="Arial" w:hAnsi="Arial" w:cs="Arial"/>
              <w:sz w:val="24"/>
              <w:szCs w:val="24"/>
            </w:rPr>
            <w:t xml:space="preserve"> </w:t>
          </w:r>
        </w:p>
        <w:p w14:paraId="4C4E43A0" w14:textId="14DA4587" w:rsidR="00586210" w:rsidRPr="001B6DA7" w:rsidRDefault="005F1AAA" w:rsidP="003E1F16">
          <w:pPr>
            <w:jc w:val="both"/>
            <w:rPr>
              <w:rFonts w:ascii="Arial" w:hAnsi="Arial" w:cs="Arial"/>
              <w:sz w:val="24"/>
              <w:szCs w:val="24"/>
            </w:rPr>
          </w:pPr>
          <w:r w:rsidRPr="001B6DA7">
            <w:rPr>
              <w:rFonts w:ascii="Arial" w:hAnsi="Arial" w:cs="Arial"/>
              <w:sz w:val="24"/>
              <w:szCs w:val="24"/>
            </w:rPr>
            <w:t xml:space="preserve">This implementation plan aims to evaluate strategies which can be used to </w:t>
          </w:r>
          <w:r w:rsidR="00AD4B47" w:rsidRPr="001B6DA7">
            <w:rPr>
              <w:rFonts w:ascii="Arial" w:hAnsi="Arial" w:cs="Arial"/>
              <w:sz w:val="24"/>
              <w:szCs w:val="24"/>
            </w:rPr>
            <w:t>promote</w:t>
          </w:r>
          <w:r w:rsidRPr="001B6DA7">
            <w:rPr>
              <w:rFonts w:ascii="Arial" w:hAnsi="Arial" w:cs="Arial"/>
              <w:sz w:val="24"/>
              <w:szCs w:val="24"/>
            </w:rPr>
            <w:t xml:space="preserve"> </w:t>
          </w:r>
          <w:r w:rsidR="004E4EB3" w:rsidRPr="001B6DA7">
            <w:rPr>
              <w:rFonts w:ascii="Arial" w:hAnsi="Arial" w:cs="Arial"/>
              <w:sz w:val="24"/>
              <w:szCs w:val="24"/>
            </w:rPr>
            <w:t xml:space="preserve">women in leadership roles </w:t>
          </w:r>
          <w:r w:rsidR="006855DE" w:rsidRPr="001B6DA7">
            <w:rPr>
              <w:rFonts w:ascii="Arial" w:hAnsi="Arial" w:cs="Arial"/>
              <w:sz w:val="24"/>
              <w:szCs w:val="24"/>
            </w:rPr>
            <w:t xml:space="preserve">in </w:t>
          </w:r>
          <w:r w:rsidR="00F53872" w:rsidRPr="001B6DA7">
            <w:rPr>
              <w:rFonts w:ascii="Arial" w:hAnsi="Arial" w:cs="Arial"/>
              <w:sz w:val="24"/>
              <w:szCs w:val="24"/>
            </w:rPr>
            <w:t>professional football sector</w:t>
          </w:r>
          <w:r w:rsidR="00B07AAD" w:rsidRPr="001B6DA7">
            <w:rPr>
              <w:rFonts w:ascii="Arial" w:hAnsi="Arial" w:cs="Arial"/>
              <w:sz w:val="24"/>
              <w:szCs w:val="24"/>
            </w:rPr>
            <w:t xml:space="preserve"> by year 20</w:t>
          </w:r>
          <w:r w:rsidR="00B265B5">
            <w:rPr>
              <w:rFonts w:ascii="Arial" w:hAnsi="Arial" w:cs="Arial"/>
              <w:sz w:val="24"/>
              <w:szCs w:val="24"/>
            </w:rPr>
            <w:t>25</w:t>
          </w:r>
          <w:r w:rsidR="00B07AAD" w:rsidRPr="001B6DA7">
            <w:rPr>
              <w:rFonts w:ascii="Arial" w:hAnsi="Arial" w:cs="Arial"/>
              <w:sz w:val="24"/>
              <w:szCs w:val="24"/>
            </w:rPr>
            <w:t xml:space="preserve">. </w:t>
          </w:r>
          <w:r w:rsidR="002F0358" w:rsidRPr="001B6DA7">
            <w:rPr>
              <w:rFonts w:ascii="Arial" w:hAnsi="Arial" w:cs="Arial"/>
              <w:sz w:val="24"/>
              <w:szCs w:val="24"/>
            </w:rPr>
            <w:t>It further aims to determine the barriers and limitations faced by women</w:t>
          </w:r>
          <w:r w:rsidR="00231A16" w:rsidRPr="001B6DA7">
            <w:rPr>
              <w:rFonts w:ascii="Arial" w:hAnsi="Arial" w:cs="Arial"/>
              <w:sz w:val="24"/>
              <w:szCs w:val="24"/>
            </w:rPr>
            <w:t xml:space="preserve"> in occupying leadership positions in </w:t>
          </w:r>
          <w:r w:rsidR="006D0EB6" w:rsidRPr="001B6DA7">
            <w:rPr>
              <w:rFonts w:ascii="Arial" w:hAnsi="Arial" w:cs="Arial"/>
              <w:sz w:val="24"/>
              <w:szCs w:val="24"/>
            </w:rPr>
            <w:t>professional football sector.</w:t>
          </w:r>
        </w:p>
        <w:p w14:paraId="3A9A83C2" w14:textId="3DC35714" w:rsidR="006D0EB6" w:rsidRPr="001B6DA7" w:rsidRDefault="00B63848" w:rsidP="003E1F16">
          <w:pPr>
            <w:pStyle w:val="Heading2"/>
            <w:jc w:val="both"/>
            <w:rPr>
              <w:rFonts w:ascii="Arial" w:hAnsi="Arial" w:cs="Arial"/>
              <w:sz w:val="24"/>
              <w:szCs w:val="24"/>
            </w:rPr>
          </w:pPr>
          <w:bookmarkStart w:id="5" w:name="_Toc124502456"/>
          <w:r w:rsidRPr="001B6DA7">
            <w:rPr>
              <w:rFonts w:ascii="Arial" w:hAnsi="Arial" w:cs="Arial"/>
              <w:sz w:val="24"/>
              <w:szCs w:val="24"/>
            </w:rPr>
            <w:t>2.</w:t>
          </w:r>
          <w:r w:rsidR="009D0435" w:rsidRPr="001B6DA7">
            <w:rPr>
              <w:rFonts w:ascii="Arial" w:hAnsi="Arial" w:cs="Arial"/>
              <w:sz w:val="24"/>
              <w:szCs w:val="24"/>
            </w:rPr>
            <w:t>1.1</w:t>
          </w:r>
          <w:r w:rsidRPr="001B6DA7">
            <w:rPr>
              <w:rFonts w:ascii="Arial" w:hAnsi="Arial" w:cs="Arial"/>
              <w:sz w:val="24"/>
              <w:szCs w:val="24"/>
            </w:rPr>
            <w:t xml:space="preserve"> </w:t>
          </w:r>
          <w:r w:rsidR="002C4E51" w:rsidRPr="001B6DA7">
            <w:rPr>
              <w:rFonts w:ascii="Arial" w:hAnsi="Arial" w:cs="Arial"/>
              <w:sz w:val="24"/>
              <w:szCs w:val="24"/>
            </w:rPr>
            <w:t>Goals</w:t>
          </w:r>
          <w:bookmarkEnd w:id="5"/>
        </w:p>
        <w:p w14:paraId="1FAF2464" w14:textId="5AA50D00" w:rsidR="00B63848" w:rsidRDefault="003A7544" w:rsidP="003E1F16">
          <w:pPr>
            <w:jc w:val="both"/>
            <w:rPr>
              <w:rFonts w:ascii="Arial" w:hAnsi="Arial" w:cs="Arial"/>
              <w:sz w:val="24"/>
              <w:szCs w:val="24"/>
            </w:rPr>
          </w:pPr>
          <w:r w:rsidRPr="001B6DA7">
            <w:rPr>
              <w:rFonts w:ascii="Arial" w:hAnsi="Arial" w:cs="Arial"/>
              <w:sz w:val="24"/>
              <w:szCs w:val="24"/>
            </w:rPr>
            <w:t xml:space="preserve">Multiple studies such as The World Bank, Peterson Institute, MSCI World Index,  have </w:t>
          </w:r>
          <w:r w:rsidR="00B07623" w:rsidRPr="001B6DA7">
            <w:rPr>
              <w:rFonts w:ascii="Arial" w:hAnsi="Arial" w:cs="Arial"/>
              <w:sz w:val="24"/>
              <w:szCs w:val="24"/>
            </w:rPr>
            <w:t>acknowledged</w:t>
          </w:r>
          <w:r w:rsidRPr="001B6DA7">
            <w:rPr>
              <w:rFonts w:ascii="Arial" w:hAnsi="Arial" w:cs="Arial"/>
              <w:sz w:val="24"/>
              <w:szCs w:val="24"/>
            </w:rPr>
            <w:t xml:space="preserve"> that </w:t>
          </w:r>
          <w:r w:rsidR="00B07623" w:rsidRPr="001B6DA7">
            <w:rPr>
              <w:rFonts w:ascii="Arial" w:hAnsi="Arial" w:cs="Arial"/>
              <w:sz w:val="24"/>
              <w:szCs w:val="24"/>
            </w:rPr>
            <w:t>great</w:t>
          </w:r>
          <w:r w:rsidRPr="001B6DA7">
            <w:rPr>
              <w:rFonts w:ascii="Arial" w:hAnsi="Arial" w:cs="Arial"/>
              <w:sz w:val="24"/>
              <w:szCs w:val="24"/>
            </w:rPr>
            <w:t xml:space="preserve"> female leadership </w:t>
          </w:r>
          <w:r w:rsidR="00B07623" w:rsidRPr="001B6DA7">
            <w:rPr>
              <w:rFonts w:ascii="Arial" w:hAnsi="Arial" w:cs="Arial"/>
              <w:sz w:val="24"/>
              <w:szCs w:val="24"/>
            </w:rPr>
            <w:t>enhances</w:t>
          </w:r>
          <w:r w:rsidRPr="001B6DA7">
            <w:rPr>
              <w:rFonts w:ascii="Arial" w:hAnsi="Arial" w:cs="Arial"/>
              <w:sz w:val="24"/>
              <w:szCs w:val="24"/>
            </w:rPr>
            <w:t xml:space="preserve"> the status of families and communities, improves employee productivity and increases </w:t>
          </w:r>
          <w:r w:rsidR="00B07623" w:rsidRPr="001B6DA7">
            <w:rPr>
              <w:rFonts w:ascii="Arial" w:hAnsi="Arial" w:cs="Arial"/>
              <w:sz w:val="24"/>
              <w:szCs w:val="24"/>
            </w:rPr>
            <w:t>company</w:t>
          </w:r>
          <w:r w:rsidRPr="001B6DA7">
            <w:rPr>
              <w:rFonts w:ascii="Arial" w:hAnsi="Arial" w:cs="Arial"/>
              <w:sz w:val="24"/>
              <w:szCs w:val="24"/>
            </w:rPr>
            <w:t xml:space="preserve"> </w:t>
          </w:r>
          <w:r w:rsidR="00B07623" w:rsidRPr="001B6DA7">
            <w:rPr>
              <w:rFonts w:ascii="Arial" w:hAnsi="Arial" w:cs="Arial"/>
              <w:sz w:val="24"/>
              <w:szCs w:val="24"/>
            </w:rPr>
            <w:t>success</w:t>
          </w:r>
          <w:r w:rsidR="00B265B5">
            <w:rPr>
              <w:rFonts w:ascii="Arial" w:hAnsi="Arial" w:cs="Arial"/>
              <w:sz w:val="24"/>
              <w:szCs w:val="24"/>
            </w:rPr>
            <w:t xml:space="preserve"> </w:t>
          </w:r>
          <w:r w:rsidR="00C2118F" w:rsidRPr="001B6DA7">
            <w:rPr>
              <w:rFonts w:ascii="Arial" w:hAnsi="Arial" w:cs="Arial"/>
              <w:sz w:val="24"/>
              <w:szCs w:val="24"/>
            </w:rPr>
            <w:t>(Chen, et al. 2019)</w:t>
          </w:r>
          <w:r w:rsidR="00854E1A" w:rsidRPr="001B6DA7">
            <w:rPr>
              <w:rFonts w:ascii="Arial" w:hAnsi="Arial" w:cs="Arial"/>
              <w:sz w:val="24"/>
              <w:szCs w:val="24"/>
            </w:rPr>
            <w:t xml:space="preserve">. </w:t>
          </w:r>
        </w:p>
        <w:p w14:paraId="146B63AC" w14:textId="77777777" w:rsidR="00B265B5" w:rsidRDefault="00B265B5" w:rsidP="003E1F16">
          <w:pPr>
            <w:jc w:val="both"/>
            <w:rPr>
              <w:rFonts w:ascii="Arial" w:hAnsi="Arial" w:cs="Arial"/>
              <w:sz w:val="24"/>
              <w:szCs w:val="24"/>
            </w:rPr>
          </w:pPr>
        </w:p>
        <w:p w14:paraId="5BB19D3A" w14:textId="77777777" w:rsidR="00B265B5" w:rsidRPr="001B6DA7" w:rsidRDefault="00B265B5" w:rsidP="003E1F16">
          <w:pPr>
            <w:jc w:val="both"/>
            <w:rPr>
              <w:rFonts w:ascii="Arial" w:hAnsi="Arial" w:cs="Arial"/>
              <w:sz w:val="24"/>
              <w:szCs w:val="24"/>
            </w:rPr>
          </w:pPr>
        </w:p>
        <w:p w14:paraId="7D4FC40A" w14:textId="664D6EA2" w:rsidR="00480872" w:rsidRPr="001B6DA7" w:rsidRDefault="00A52A41" w:rsidP="003E1F16">
          <w:pPr>
            <w:pStyle w:val="Heading2"/>
            <w:jc w:val="both"/>
            <w:rPr>
              <w:rFonts w:ascii="Arial" w:hAnsi="Arial" w:cs="Arial"/>
              <w:sz w:val="24"/>
              <w:szCs w:val="24"/>
            </w:rPr>
          </w:pPr>
          <w:bookmarkStart w:id="6" w:name="_Toc124502457"/>
          <w:r w:rsidRPr="001B6DA7">
            <w:rPr>
              <w:rFonts w:ascii="Arial" w:hAnsi="Arial" w:cs="Arial"/>
              <w:sz w:val="24"/>
              <w:szCs w:val="24"/>
            </w:rPr>
            <w:lastRenderedPageBreak/>
            <w:t>2.</w:t>
          </w:r>
          <w:r w:rsidR="001B4A31" w:rsidRPr="001B6DA7">
            <w:rPr>
              <w:rFonts w:ascii="Arial" w:hAnsi="Arial" w:cs="Arial"/>
              <w:sz w:val="24"/>
              <w:szCs w:val="24"/>
            </w:rPr>
            <w:t xml:space="preserve">1.2 </w:t>
          </w:r>
          <w:r w:rsidR="00906712" w:rsidRPr="001B6DA7">
            <w:rPr>
              <w:rFonts w:ascii="Arial" w:hAnsi="Arial" w:cs="Arial"/>
              <w:sz w:val="24"/>
              <w:szCs w:val="24"/>
            </w:rPr>
            <w:t xml:space="preserve"> M</w:t>
          </w:r>
          <w:r w:rsidR="004540D2" w:rsidRPr="001B6DA7">
            <w:rPr>
              <w:rFonts w:ascii="Arial" w:hAnsi="Arial" w:cs="Arial"/>
              <w:sz w:val="24"/>
              <w:szCs w:val="24"/>
            </w:rPr>
            <w:t>ilestones</w:t>
          </w:r>
          <w:bookmarkEnd w:id="6"/>
          <w:r w:rsidR="004540D2" w:rsidRPr="001B6DA7">
            <w:rPr>
              <w:rFonts w:ascii="Arial" w:hAnsi="Arial" w:cs="Arial"/>
              <w:sz w:val="24"/>
              <w:szCs w:val="24"/>
            </w:rPr>
            <w:t xml:space="preserve"> </w:t>
          </w:r>
        </w:p>
        <w:p w14:paraId="2A21F948" w14:textId="0CBA57E6" w:rsidR="004C6CC1" w:rsidRPr="001B6DA7" w:rsidRDefault="004275FB" w:rsidP="003E1F16">
          <w:pPr>
            <w:numPr>
              <w:ilvl w:val="0"/>
              <w:numId w:val="3"/>
            </w:numPr>
            <w:jc w:val="both"/>
            <w:rPr>
              <w:rFonts w:ascii="Arial" w:hAnsi="Arial" w:cs="Arial"/>
              <w:sz w:val="24"/>
              <w:szCs w:val="24"/>
            </w:rPr>
          </w:pPr>
          <w:r w:rsidRPr="001B6DA7">
            <w:rPr>
              <w:rFonts w:ascii="Arial" w:hAnsi="Arial" w:cs="Arial"/>
              <w:sz w:val="24"/>
              <w:szCs w:val="24"/>
            </w:rPr>
            <w:t xml:space="preserve">To </w:t>
          </w:r>
          <w:r w:rsidR="00FC6023" w:rsidRPr="001B6DA7">
            <w:rPr>
              <w:rFonts w:ascii="Arial" w:hAnsi="Arial" w:cs="Arial"/>
              <w:sz w:val="24"/>
              <w:szCs w:val="24"/>
            </w:rPr>
            <w:t xml:space="preserve">make professional </w:t>
          </w:r>
          <w:r w:rsidR="004F5440" w:rsidRPr="001B6DA7">
            <w:rPr>
              <w:rFonts w:ascii="Arial" w:hAnsi="Arial" w:cs="Arial"/>
              <w:sz w:val="24"/>
              <w:szCs w:val="24"/>
            </w:rPr>
            <w:t>football both male and female</w:t>
          </w:r>
          <w:r w:rsidR="00007486" w:rsidRPr="001B6DA7">
            <w:rPr>
              <w:rFonts w:ascii="Arial" w:hAnsi="Arial" w:cs="Arial"/>
              <w:sz w:val="24"/>
              <w:szCs w:val="24"/>
            </w:rPr>
            <w:t xml:space="preserve"> </w:t>
          </w:r>
          <w:r w:rsidR="00105F25" w:rsidRPr="001B6DA7">
            <w:rPr>
              <w:rFonts w:ascii="Arial" w:hAnsi="Arial" w:cs="Arial"/>
              <w:sz w:val="24"/>
              <w:szCs w:val="24"/>
            </w:rPr>
            <w:t>dominated</w:t>
          </w:r>
          <w:r w:rsidR="00712E47" w:rsidRPr="001B6DA7">
            <w:rPr>
              <w:rFonts w:ascii="Arial" w:hAnsi="Arial" w:cs="Arial"/>
              <w:sz w:val="24"/>
              <w:szCs w:val="24"/>
            </w:rPr>
            <w:t xml:space="preserve"> sport</w:t>
          </w:r>
          <w:r w:rsidR="00105F25" w:rsidRPr="001B6DA7">
            <w:rPr>
              <w:rFonts w:ascii="Arial" w:hAnsi="Arial" w:cs="Arial"/>
              <w:sz w:val="24"/>
              <w:szCs w:val="24"/>
            </w:rPr>
            <w:t xml:space="preserve"> by 20</w:t>
          </w:r>
          <w:r w:rsidR="00827A0C">
            <w:rPr>
              <w:rFonts w:ascii="Arial" w:hAnsi="Arial" w:cs="Arial"/>
              <w:sz w:val="24"/>
              <w:szCs w:val="24"/>
            </w:rPr>
            <w:t>25</w:t>
          </w:r>
        </w:p>
        <w:p w14:paraId="4F703D79" w14:textId="61507233" w:rsidR="00105F25" w:rsidRPr="001B6DA7" w:rsidRDefault="00DF2799" w:rsidP="003E1F16">
          <w:pPr>
            <w:numPr>
              <w:ilvl w:val="0"/>
              <w:numId w:val="3"/>
            </w:numPr>
            <w:jc w:val="both"/>
            <w:rPr>
              <w:rFonts w:ascii="Arial" w:hAnsi="Arial" w:cs="Arial"/>
              <w:sz w:val="24"/>
              <w:szCs w:val="24"/>
            </w:rPr>
          </w:pPr>
          <w:r w:rsidRPr="001B6DA7">
            <w:rPr>
              <w:rFonts w:ascii="Arial" w:hAnsi="Arial" w:cs="Arial"/>
              <w:sz w:val="24"/>
              <w:szCs w:val="24"/>
            </w:rPr>
            <w:t>To promote women's leadership and gender equality in football sector by 20</w:t>
          </w:r>
          <w:r w:rsidR="00827A0C">
            <w:rPr>
              <w:rFonts w:ascii="Arial" w:hAnsi="Arial" w:cs="Arial"/>
              <w:sz w:val="24"/>
              <w:szCs w:val="24"/>
            </w:rPr>
            <w:t>25</w:t>
          </w:r>
        </w:p>
        <w:p w14:paraId="71CC6B1F" w14:textId="0A5E41A0" w:rsidR="00354D27" w:rsidRPr="001B6DA7" w:rsidRDefault="00354D27" w:rsidP="003E1F16">
          <w:pPr>
            <w:numPr>
              <w:ilvl w:val="0"/>
              <w:numId w:val="3"/>
            </w:numPr>
            <w:jc w:val="both"/>
            <w:rPr>
              <w:rFonts w:ascii="Arial" w:hAnsi="Arial" w:cs="Arial"/>
              <w:sz w:val="24"/>
              <w:szCs w:val="24"/>
            </w:rPr>
          </w:pPr>
          <w:r w:rsidRPr="001B6DA7">
            <w:rPr>
              <w:rFonts w:ascii="Arial" w:hAnsi="Arial" w:cs="Arial"/>
              <w:sz w:val="24"/>
              <w:szCs w:val="24"/>
            </w:rPr>
            <w:t>Eliminate discrimination</w:t>
          </w:r>
          <w:r w:rsidR="00D977BC" w:rsidRPr="001B6DA7">
            <w:rPr>
              <w:rFonts w:ascii="Arial" w:hAnsi="Arial" w:cs="Arial"/>
              <w:sz w:val="24"/>
              <w:szCs w:val="24"/>
            </w:rPr>
            <w:t xml:space="preserve"> and </w:t>
          </w:r>
          <w:r w:rsidR="001A52AA" w:rsidRPr="001B6DA7">
            <w:rPr>
              <w:rFonts w:ascii="Arial" w:hAnsi="Arial" w:cs="Arial"/>
              <w:sz w:val="24"/>
              <w:szCs w:val="24"/>
            </w:rPr>
            <w:t>stereotypes</w:t>
          </w:r>
          <w:r w:rsidR="003328C4" w:rsidRPr="001B6DA7">
            <w:rPr>
              <w:rFonts w:ascii="Arial" w:hAnsi="Arial" w:cs="Arial"/>
              <w:sz w:val="24"/>
              <w:szCs w:val="24"/>
            </w:rPr>
            <w:t xml:space="preserve"> </w:t>
          </w:r>
          <w:r w:rsidR="00DF49EF">
            <w:rPr>
              <w:rFonts w:ascii="Arial" w:hAnsi="Arial" w:cs="Arial"/>
              <w:sz w:val="24"/>
              <w:szCs w:val="24"/>
            </w:rPr>
            <w:t>like</w:t>
          </w:r>
          <w:r w:rsidR="00D977BC" w:rsidRPr="001B6DA7">
            <w:rPr>
              <w:rFonts w:ascii="Arial" w:hAnsi="Arial" w:cs="Arial"/>
              <w:sz w:val="24"/>
              <w:szCs w:val="24"/>
            </w:rPr>
            <w:t xml:space="preserve"> professional football i</w:t>
          </w:r>
          <w:r w:rsidR="00827A0C">
            <w:rPr>
              <w:rFonts w:ascii="Arial" w:hAnsi="Arial" w:cs="Arial"/>
              <w:sz w:val="24"/>
              <w:szCs w:val="24"/>
            </w:rPr>
            <w:t>s</w:t>
          </w:r>
          <w:r w:rsidR="00D977BC" w:rsidRPr="001B6DA7">
            <w:rPr>
              <w:rFonts w:ascii="Arial" w:hAnsi="Arial" w:cs="Arial"/>
              <w:sz w:val="24"/>
              <w:szCs w:val="24"/>
            </w:rPr>
            <w:t xml:space="preserve"> a male dominated sector</w:t>
          </w:r>
          <w:r w:rsidR="00C672F5">
            <w:rPr>
              <w:rFonts w:ascii="Arial" w:hAnsi="Arial" w:cs="Arial"/>
              <w:sz w:val="24"/>
              <w:szCs w:val="24"/>
            </w:rPr>
            <w:t xml:space="preserve"> (Pope, </w:t>
          </w:r>
          <w:r w:rsidR="004D6FAB">
            <w:rPr>
              <w:rFonts w:ascii="Arial" w:hAnsi="Arial" w:cs="Arial"/>
              <w:sz w:val="24"/>
              <w:szCs w:val="24"/>
            </w:rPr>
            <w:t>2022).</w:t>
          </w:r>
        </w:p>
        <w:p w14:paraId="7820AD2A" w14:textId="060F4288" w:rsidR="00480872" w:rsidRPr="001B6DA7" w:rsidRDefault="00556419" w:rsidP="003E1F16">
          <w:pPr>
            <w:pStyle w:val="Heading2"/>
            <w:jc w:val="both"/>
            <w:rPr>
              <w:rFonts w:ascii="Arial" w:hAnsi="Arial" w:cs="Arial"/>
              <w:sz w:val="24"/>
              <w:szCs w:val="24"/>
            </w:rPr>
          </w:pPr>
          <w:bookmarkStart w:id="7" w:name="_Toc124502458"/>
          <w:r w:rsidRPr="001B6DA7">
            <w:rPr>
              <w:rFonts w:ascii="Arial" w:hAnsi="Arial" w:cs="Arial"/>
              <w:sz w:val="24"/>
              <w:szCs w:val="24"/>
            </w:rPr>
            <w:t>2.</w:t>
          </w:r>
          <w:r w:rsidR="005C7175" w:rsidRPr="001B6DA7">
            <w:rPr>
              <w:rFonts w:ascii="Arial" w:hAnsi="Arial" w:cs="Arial"/>
              <w:sz w:val="24"/>
              <w:szCs w:val="24"/>
            </w:rPr>
            <w:t>2</w:t>
          </w:r>
          <w:r w:rsidRPr="001B6DA7">
            <w:rPr>
              <w:rFonts w:ascii="Arial" w:hAnsi="Arial" w:cs="Arial"/>
              <w:sz w:val="24"/>
              <w:szCs w:val="24"/>
            </w:rPr>
            <w:t xml:space="preserve"> Action Plan</w:t>
          </w:r>
          <w:bookmarkEnd w:id="7"/>
        </w:p>
        <w:p w14:paraId="2F572FBA" w14:textId="3029645D" w:rsidR="00011CBD" w:rsidRPr="001B6DA7" w:rsidRDefault="00D479F5" w:rsidP="003E1F16">
          <w:pPr>
            <w:jc w:val="both"/>
            <w:rPr>
              <w:rFonts w:ascii="Arial" w:hAnsi="Arial" w:cs="Arial"/>
              <w:sz w:val="24"/>
              <w:szCs w:val="24"/>
            </w:rPr>
          </w:pPr>
          <w:r w:rsidRPr="001B6DA7">
            <w:rPr>
              <w:rFonts w:ascii="Arial" w:hAnsi="Arial" w:cs="Arial"/>
              <w:sz w:val="24"/>
              <w:szCs w:val="24"/>
            </w:rPr>
            <w:t xml:space="preserve">The following action plan will pinpoint the main issues </w:t>
          </w:r>
          <w:r w:rsidR="00815BC6" w:rsidRPr="001B6DA7">
            <w:rPr>
              <w:rFonts w:ascii="Arial" w:hAnsi="Arial" w:cs="Arial"/>
              <w:sz w:val="24"/>
              <w:szCs w:val="24"/>
            </w:rPr>
            <w:t xml:space="preserve">faced by women regarding taking leadership positions in professional </w:t>
          </w:r>
          <w:r w:rsidR="00191577" w:rsidRPr="001B6DA7">
            <w:rPr>
              <w:rFonts w:ascii="Arial" w:hAnsi="Arial" w:cs="Arial"/>
              <w:sz w:val="24"/>
              <w:szCs w:val="24"/>
            </w:rPr>
            <w:t xml:space="preserve">football </w:t>
          </w:r>
          <w:r w:rsidR="00E1180D" w:rsidRPr="001B6DA7">
            <w:rPr>
              <w:rFonts w:ascii="Arial" w:hAnsi="Arial" w:cs="Arial"/>
              <w:sz w:val="24"/>
              <w:szCs w:val="24"/>
            </w:rPr>
            <w:t>sector and</w:t>
          </w:r>
          <w:r w:rsidR="00191577" w:rsidRPr="001B6DA7">
            <w:rPr>
              <w:rFonts w:ascii="Arial" w:hAnsi="Arial" w:cs="Arial"/>
              <w:sz w:val="24"/>
              <w:szCs w:val="24"/>
            </w:rPr>
            <w:t xml:space="preserve"> will list what steps must be taken to achieve</w:t>
          </w:r>
          <w:r w:rsidR="00D72AAB" w:rsidRPr="001B6DA7">
            <w:rPr>
              <w:rFonts w:ascii="Arial" w:hAnsi="Arial" w:cs="Arial"/>
              <w:sz w:val="24"/>
              <w:szCs w:val="24"/>
            </w:rPr>
            <w:t xml:space="preserve"> the success of promoting women in leadership positions. </w:t>
          </w:r>
          <w:r w:rsidR="007D6017" w:rsidRPr="001B6DA7">
            <w:rPr>
              <w:rFonts w:ascii="Arial" w:hAnsi="Arial" w:cs="Arial"/>
              <w:sz w:val="24"/>
              <w:szCs w:val="24"/>
            </w:rPr>
            <w:t xml:space="preserve">The </w:t>
          </w:r>
          <w:r w:rsidR="00641DF9" w:rsidRPr="001B6DA7">
            <w:rPr>
              <w:rFonts w:ascii="Arial" w:hAnsi="Arial" w:cs="Arial"/>
              <w:sz w:val="24"/>
              <w:szCs w:val="24"/>
            </w:rPr>
            <w:t>objective</w:t>
          </w:r>
          <w:r w:rsidR="007D6017" w:rsidRPr="001B6DA7">
            <w:rPr>
              <w:rFonts w:ascii="Arial" w:hAnsi="Arial" w:cs="Arial"/>
              <w:sz w:val="24"/>
              <w:szCs w:val="24"/>
            </w:rPr>
            <w:t xml:space="preserve"> of this action plan is to </w:t>
          </w:r>
          <w:r w:rsidR="00641DF9" w:rsidRPr="001B6DA7">
            <w:rPr>
              <w:rFonts w:ascii="Arial" w:hAnsi="Arial" w:cs="Arial"/>
              <w:sz w:val="24"/>
              <w:szCs w:val="24"/>
            </w:rPr>
            <w:t>process</w:t>
          </w:r>
          <w:r w:rsidR="007D6017" w:rsidRPr="001B6DA7">
            <w:rPr>
              <w:rFonts w:ascii="Arial" w:hAnsi="Arial" w:cs="Arial"/>
              <w:sz w:val="24"/>
              <w:szCs w:val="24"/>
            </w:rPr>
            <w:t xml:space="preserve"> what resources </w:t>
          </w:r>
          <w:r w:rsidR="000733BE">
            <w:rPr>
              <w:rFonts w:ascii="Arial" w:hAnsi="Arial" w:cs="Arial"/>
              <w:sz w:val="24"/>
              <w:szCs w:val="24"/>
            </w:rPr>
            <w:t>will be</w:t>
          </w:r>
          <w:r w:rsidR="007D6017" w:rsidRPr="001B6DA7">
            <w:rPr>
              <w:rFonts w:ascii="Arial" w:hAnsi="Arial" w:cs="Arial"/>
              <w:sz w:val="24"/>
              <w:szCs w:val="24"/>
            </w:rPr>
            <w:t xml:space="preserve"> required to </w:t>
          </w:r>
          <w:r w:rsidR="000733BE" w:rsidRPr="001B6DA7">
            <w:rPr>
              <w:rFonts w:ascii="Arial" w:hAnsi="Arial" w:cs="Arial"/>
              <w:sz w:val="24"/>
              <w:szCs w:val="24"/>
            </w:rPr>
            <w:t>achieve</w:t>
          </w:r>
          <w:r w:rsidR="007D6017" w:rsidRPr="001B6DA7">
            <w:rPr>
              <w:rFonts w:ascii="Arial" w:hAnsi="Arial" w:cs="Arial"/>
              <w:sz w:val="24"/>
              <w:szCs w:val="24"/>
            </w:rPr>
            <w:t xml:space="preserve"> the goal and </w:t>
          </w:r>
          <w:r w:rsidR="000733BE">
            <w:rPr>
              <w:rFonts w:ascii="Arial" w:hAnsi="Arial" w:cs="Arial"/>
              <w:sz w:val="24"/>
              <w:szCs w:val="24"/>
            </w:rPr>
            <w:t>to provide</w:t>
          </w:r>
          <w:r w:rsidR="007D6017" w:rsidRPr="001B6DA7">
            <w:rPr>
              <w:rFonts w:ascii="Arial" w:hAnsi="Arial" w:cs="Arial"/>
              <w:sz w:val="24"/>
              <w:szCs w:val="24"/>
            </w:rPr>
            <w:t xml:space="preserve"> a timeline for when </w:t>
          </w:r>
          <w:r w:rsidR="000733BE" w:rsidRPr="001B6DA7">
            <w:rPr>
              <w:rFonts w:ascii="Arial" w:hAnsi="Arial" w:cs="Arial"/>
              <w:sz w:val="24"/>
              <w:szCs w:val="24"/>
            </w:rPr>
            <w:t>certain</w:t>
          </w:r>
          <w:r w:rsidR="007D6017" w:rsidRPr="001B6DA7">
            <w:rPr>
              <w:rFonts w:ascii="Arial" w:hAnsi="Arial" w:cs="Arial"/>
              <w:sz w:val="24"/>
              <w:szCs w:val="24"/>
            </w:rPr>
            <w:t xml:space="preserve"> tasks </w:t>
          </w:r>
          <w:r w:rsidR="000733BE" w:rsidRPr="001B6DA7">
            <w:rPr>
              <w:rFonts w:ascii="Arial" w:hAnsi="Arial" w:cs="Arial"/>
              <w:sz w:val="24"/>
              <w:szCs w:val="24"/>
            </w:rPr>
            <w:t>require</w:t>
          </w:r>
          <w:r w:rsidR="007D6017" w:rsidRPr="001B6DA7">
            <w:rPr>
              <w:rFonts w:ascii="Arial" w:hAnsi="Arial" w:cs="Arial"/>
              <w:sz w:val="24"/>
              <w:szCs w:val="24"/>
            </w:rPr>
            <w:t xml:space="preserve"> to be </w:t>
          </w:r>
          <w:r w:rsidR="000733BE" w:rsidRPr="001B6DA7">
            <w:rPr>
              <w:rFonts w:ascii="Arial" w:hAnsi="Arial" w:cs="Arial"/>
              <w:sz w:val="24"/>
              <w:szCs w:val="24"/>
            </w:rPr>
            <w:t>achieved</w:t>
          </w:r>
          <w:r w:rsidR="007D6017" w:rsidRPr="001B6DA7">
            <w:rPr>
              <w:rFonts w:ascii="Arial" w:hAnsi="Arial" w:cs="Arial"/>
              <w:sz w:val="24"/>
              <w:szCs w:val="24"/>
            </w:rPr>
            <w:t xml:space="preserve"> (Hanna</w:t>
          </w:r>
          <w:r w:rsidR="00C43E2A" w:rsidRPr="001B6DA7">
            <w:rPr>
              <w:rFonts w:ascii="Arial" w:hAnsi="Arial" w:cs="Arial"/>
              <w:sz w:val="24"/>
              <w:szCs w:val="24"/>
            </w:rPr>
            <w:t>, 2022).</w:t>
          </w:r>
        </w:p>
        <w:p w14:paraId="06E45039" w14:textId="15D402D3" w:rsidR="0037307D" w:rsidRPr="001B6DA7" w:rsidRDefault="00D94F31" w:rsidP="003E1F16">
          <w:pPr>
            <w:jc w:val="both"/>
            <w:rPr>
              <w:rFonts w:ascii="Arial" w:hAnsi="Arial" w:cs="Arial"/>
              <w:sz w:val="24"/>
              <w:szCs w:val="24"/>
            </w:rPr>
          </w:pPr>
          <w:r w:rsidRPr="001B6DA7">
            <w:rPr>
              <w:rFonts w:ascii="Arial" w:hAnsi="Arial" w:cs="Arial"/>
              <w:sz w:val="24"/>
              <w:szCs w:val="24"/>
            </w:rPr>
            <w:t>Traditionally a male dominated sport, women’s football is growing in popularity and influence, but the women’s game is still restricted or banned in many countries</w:t>
          </w:r>
          <w:r w:rsidR="00DE085A">
            <w:rPr>
              <w:rFonts w:ascii="Arial" w:hAnsi="Arial" w:cs="Arial"/>
              <w:sz w:val="24"/>
              <w:szCs w:val="24"/>
            </w:rPr>
            <w:t xml:space="preserve"> </w:t>
          </w:r>
          <w:r w:rsidR="00C63535" w:rsidRPr="001B6DA7">
            <w:rPr>
              <w:rFonts w:ascii="Arial" w:hAnsi="Arial" w:cs="Arial"/>
              <w:sz w:val="24"/>
              <w:szCs w:val="24"/>
            </w:rPr>
            <w:t>(Barnett, 2022).</w:t>
          </w:r>
        </w:p>
        <w:p w14:paraId="530790EA" w14:textId="0B1FE258" w:rsidR="00BE5B90" w:rsidRPr="001B6DA7" w:rsidRDefault="00BA06C0" w:rsidP="003E1F16">
          <w:pPr>
            <w:jc w:val="both"/>
            <w:rPr>
              <w:rFonts w:ascii="Arial" w:hAnsi="Arial" w:cs="Arial"/>
              <w:sz w:val="24"/>
              <w:szCs w:val="24"/>
            </w:rPr>
          </w:pPr>
          <w:r w:rsidRPr="001B6DA7">
            <w:rPr>
              <w:rFonts w:ascii="Arial" w:hAnsi="Arial" w:cs="Arial"/>
              <w:sz w:val="24"/>
              <w:szCs w:val="24"/>
            </w:rPr>
            <w:t>To</w:t>
          </w:r>
          <w:r w:rsidR="00BE5B90" w:rsidRPr="001B6DA7">
            <w:rPr>
              <w:rFonts w:ascii="Arial" w:hAnsi="Arial" w:cs="Arial"/>
              <w:sz w:val="24"/>
              <w:szCs w:val="24"/>
            </w:rPr>
            <w:t xml:space="preserve"> change</w:t>
          </w:r>
          <w:r w:rsidR="00B33DD9" w:rsidRPr="001B6DA7">
            <w:rPr>
              <w:rFonts w:ascii="Arial" w:hAnsi="Arial" w:cs="Arial"/>
              <w:sz w:val="24"/>
              <w:szCs w:val="24"/>
            </w:rPr>
            <w:t xml:space="preserve"> this male domination, sport providers </w:t>
          </w:r>
          <w:r w:rsidR="001D61CB" w:rsidRPr="001B6DA7">
            <w:rPr>
              <w:rFonts w:ascii="Arial" w:hAnsi="Arial" w:cs="Arial"/>
              <w:sz w:val="24"/>
              <w:szCs w:val="24"/>
            </w:rPr>
            <w:t xml:space="preserve">and football clubs </w:t>
          </w:r>
          <w:r w:rsidR="00B33DD9" w:rsidRPr="001B6DA7">
            <w:rPr>
              <w:rFonts w:ascii="Arial" w:hAnsi="Arial" w:cs="Arial"/>
              <w:sz w:val="24"/>
              <w:szCs w:val="24"/>
            </w:rPr>
            <w:t>must</w:t>
          </w:r>
          <w:r w:rsidR="004A3A26" w:rsidRPr="001B6DA7">
            <w:rPr>
              <w:rFonts w:ascii="Arial" w:hAnsi="Arial" w:cs="Arial"/>
              <w:sz w:val="24"/>
              <w:szCs w:val="24"/>
            </w:rPr>
            <w:t>:</w:t>
          </w:r>
        </w:p>
        <w:p w14:paraId="62E6F824" w14:textId="0076A4D6" w:rsidR="004F3E24" w:rsidRPr="001B6DA7" w:rsidRDefault="004F3E24" w:rsidP="003E1F16">
          <w:pPr>
            <w:jc w:val="both"/>
            <w:rPr>
              <w:rFonts w:ascii="Arial" w:hAnsi="Arial" w:cs="Arial"/>
              <w:sz w:val="24"/>
              <w:szCs w:val="24"/>
            </w:rPr>
          </w:pPr>
          <w:r w:rsidRPr="001B6DA7">
            <w:rPr>
              <w:rFonts w:ascii="Arial" w:hAnsi="Arial" w:cs="Arial"/>
              <w:sz w:val="24"/>
              <w:szCs w:val="24"/>
            </w:rPr>
            <w:t xml:space="preserve">a) </w:t>
          </w:r>
          <w:r w:rsidR="00644B6B" w:rsidRPr="001B6DA7">
            <w:rPr>
              <w:rFonts w:ascii="Arial" w:hAnsi="Arial" w:cs="Arial"/>
              <w:sz w:val="24"/>
              <w:szCs w:val="24"/>
            </w:rPr>
            <w:t xml:space="preserve">Recruit female coaches and volunteers- </w:t>
          </w:r>
          <w:r w:rsidR="002945E8" w:rsidRPr="001B6DA7">
            <w:rPr>
              <w:rFonts w:ascii="Arial" w:hAnsi="Arial" w:cs="Arial"/>
              <w:sz w:val="24"/>
              <w:szCs w:val="24"/>
            </w:rPr>
            <w:t xml:space="preserve">it is </w:t>
          </w:r>
          <w:r w:rsidR="009312E6" w:rsidRPr="001B6DA7">
            <w:rPr>
              <w:rFonts w:ascii="Arial" w:hAnsi="Arial" w:cs="Arial"/>
              <w:sz w:val="24"/>
              <w:szCs w:val="24"/>
            </w:rPr>
            <w:t>very</w:t>
          </w:r>
          <w:r w:rsidR="002945E8" w:rsidRPr="001B6DA7">
            <w:rPr>
              <w:rFonts w:ascii="Arial" w:hAnsi="Arial" w:cs="Arial"/>
              <w:sz w:val="24"/>
              <w:szCs w:val="24"/>
            </w:rPr>
            <w:t xml:space="preserve"> important for </w:t>
          </w:r>
          <w:r w:rsidR="009312E6" w:rsidRPr="001B6DA7">
            <w:rPr>
              <w:rFonts w:ascii="Arial" w:hAnsi="Arial" w:cs="Arial"/>
              <w:sz w:val="24"/>
              <w:szCs w:val="24"/>
            </w:rPr>
            <w:t>adolescent</w:t>
          </w:r>
          <w:r w:rsidR="002945E8" w:rsidRPr="001B6DA7">
            <w:rPr>
              <w:rFonts w:ascii="Arial" w:hAnsi="Arial" w:cs="Arial"/>
              <w:sz w:val="24"/>
              <w:szCs w:val="24"/>
            </w:rPr>
            <w:t xml:space="preserve"> girls who are going </w:t>
          </w:r>
          <w:r w:rsidR="009312E6" w:rsidRPr="001B6DA7">
            <w:rPr>
              <w:rFonts w:ascii="Arial" w:hAnsi="Arial" w:cs="Arial"/>
              <w:sz w:val="24"/>
              <w:szCs w:val="24"/>
            </w:rPr>
            <w:t>across</w:t>
          </w:r>
          <w:r w:rsidR="002945E8" w:rsidRPr="001B6DA7">
            <w:rPr>
              <w:rFonts w:ascii="Arial" w:hAnsi="Arial" w:cs="Arial"/>
              <w:sz w:val="24"/>
              <w:szCs w:val="24"/>
            </w:rPr>
            <w:t xml:space="preserve"> puberty </w:t>
          </w:r>
          <w:r w:rsidR="006354EB">
            <w:rPr>
              <w:rFonts w:ascii="Arial" w:hAnsi="Arial" w:cs="Arial"/>
              <w:sz w:val="24"/>
              <w:szCs w:val="24"/>
            </w:rPr>
            <w:t>to</w:t>
          </w:r>
          <w:r w:rsidR="002945E8" w:rsidRPr="001B6DA7">
            <w:rPr>
              <w:rFonts w:ascii="Arial" w:hAnsi="Arial" w:cs="Arial"/>
              <w:sz w:val="24"/>
              <w:szCs w:val="24"/>
            </w:rPr>
            <w:t xml:space="preserve"> feel more </w:t>
          </w:r>
          <w:r w:rsidR="009312E6" w:rsidRPr="001B6DA7">
            <w:rPr>
              <w:rFonts w:ascii="Arial" w:hAnsi="Arial" w:cs="Arial"/>
              <w:sz w:val="24"/>
              <w:szCs w:val="24"/>
            </w:rPr>
            <w:t>secure</w:t>
          </w:r>
          <w:r w:rsidR="002945E8" w:rsidRPr="001B6DA7">
            <w:rPr>
              <w:rFonts w:ascii="Arial" w:hAnsi="Arial" w:cs="Arial"/>
              <w:sz w:val="24"/>
              <w:szCs w:val="24"/>
            </w:rPr>
            <w:t xml:space="preserve"> </w:t>
          </w:r>
          <w:r w:rsidR="009312E6" w:rsidRPr="001B6DA7">
            <w:rPr>
              <w:rFonts w:ascii="Arial" w:hAnsi="Arial" w:cs="Arial"/>
              <w:sz w:val="24"/>
              <w:szCs w:val="24"/>
            </w:rPr>
            <w:t>speaking</w:t>
          </w:r>
          <w:r w:rsidR="002945E8" w:rsidRPr="001B6DA7">
            <w:rPr>
              <w:rFonts w:ascii="Arial" w:hAnsi="Arial" w:cs="Arial"/>
              <w:sz w:val="24"/>
              <w:szCs w:val="24"/>
            </w:rPr>
            <w:t xml:space="preserve"> </w:t>
          </w:r>
          <w:r w:rsidR="009312E6" w:rsidRPr="001B6DA7">
            <w:rPr>
              <w:rFonts w:ascii="Arial" w:hAnsi="Arial" w:cs="Arial"/>
              <w:sz w:val="24"/>
              <w:szCs w:val="24"/>
            </w:rPr>
            <w:t>concerns</w:t>
          </w:r>
          <w:r w:rsidR="002945E8" w:rsidRPr="001B6DA7">
            <w:rPr>
              <w:rFonts w:ascii="Arial" w:hAnsi="Arial" w:cs="Arial"/>
              <w:sz w:val="24"/>
              <w:szCs w:val="24"/>
            </w:rPr>
            <w:t xml:space="preserve"> with a </w:t>
          </w:r>
          <w:r w:rsidR="00E450AB" w:rsidRPr="001B6DA7">
            <w:rPr>
              <w:rFonts w:ascii="Arial" w:hAnsi="Arial" w:cs="Arial"/>
              <w:sz w:val="24"/>
              <w:szCs w:val="24"/>
            </w:rPr>
            <w:t>woman like</w:t>
          </w:r>
          <w:r w:rsidR="002945E8" w:rsidRPr="001B6DA7">
            <w:rPr>
              <w:rFonts w:ascii="Arial" w:hAnsi="Arial" w:cs="Arial"/>
              <w:sz w:val="24"/>
              <w:szCs w:val="24"/>
            </w:rPr>
            <w:t xml:space="preserve"> coach.</w:t>
          </w:r>
        </w:p>
        <w:p w14:paraId="5B25F4FD" w14:textId="51F925F4" w:rsidR="00644B6B" w:rsidRPr="001B6DA7" w:rsidRDefault="00644B6B" w:rsidP="003E1F16">
          <w:pPr>
            <w:jc w:val="both"/>
            <w:rPr>
              <w:rFonts w:ascii="Arial" w:hAnsi="Arial" w:cs="Arial"/>
              <w:sz w:val="24"/>
              <w:szCs w:val="24"/>
            </w:rPr>
          </w:pPr>
          <w:r w:rsidRPr="001B6DA7">
            <w:rPr>
              <w:rFonts w:ascii="Arial" w:hAnsi="Arial" w:cs="Arial"/>
              <w:sz w:val="24"/>
              <w:szCs w:val="24"/>
            </w:rPr>
            <w:t>b) Run trials</w:t>
          </w:r>
          <w:r w:rsidR="002945E8" w:rsidRPr="001B6DA7">
            <w:rPr>
              <w:rFonts w:ascii="Arial" w:hAnsi="Arial" w:cs="Arial"/>
              <w:sz w:val="24"/>
              <w:szCs w:val="24"/>
            </w:rPr>
            <w:t xml:space="preserve">- </w:t>
          </w:r>
          <w:r w:rsidR="00D8339A" w:rsidRPr="001B6DA7">
            <w:rPr>
              <w:rFonts w:ascii="Arial" w:hAnsi="Arial" w:cs="Arial"/>
              <w:sz w:val="24"/>
              <w:szCs w:val="24"/>
            </w:rPr>
            <w:t xml:space="preserve">by </w:t>
          </w:r>
          <w:r w:rsidR="003169C2" w:rsidRPr="001B6DA7">
            <w:rPr>
              <w:rFonts w:ascii="Arial" w:hAnsi="Arial" w:cs="Arial"/>
              <w:sz w:val="24"/>
              <w:szCs w:val="24"/>
            </w:rPr>
            <w:t>presenting</w:t>
          </w:r>
          <w:r w:rsidR="00D8339A" w:rsidRPr="001B6DA7">
            <w:rPr>
              <w:rFonts w:ascii="Arial" w:hAnsi="Arial" w:cs="Arial"/>
              <w:sz w:val="24"/>
              <w:szCs w:val="24"/>
            </w:rPr>
            <w:t xml:space="preserve"> </w:t>
          </w:r>
          <w:r w:rsidR="003169C2" w:rsidRPr="001B6DA7">
            <w:rPr>
              <w:rFonts w:ascii="Arial" w:hAnsi="Arial" w:cs="Arial"/>
              <w:sz w:val="24"/>
              <w:szCs w:val="24"/>
            </w:rPr>
            <w:t>school girls</w:t>
          </w:r>
          <w:r w:rsidR="00D8339A" w:rsidRPr="001B6DA7">
            <w:rPr>
              <w:rFonts w:ascii="Arial" w:hAnsi="Arial" w:cs="Arial"/>
              <w:sz w:val="24"/>
              <w:szCs w:val="24"/>
            </w:rPr>
            <w:t xml:space="preserve"> a trial </w:t>
          </w:r>
          <w:r w:rsidR="003169C2" w:rsidRPr="001B6DA7">
            <w:rPr>
              <w:rFonts w:ascii="Arial" w:hAnsi="Arial" w:cs="Arial"/>
              <w:sz w:val="24"/>
              <w:szCs w:val="24"/>
            </w:rPr>
            <w:t>time</w:t>
          </w:r>
          <w:r w:rsidR="00D8339A" w:rsidRPr="001B6DA7">
            <w:rPr>
              <w:rFonts w:ascii="Arial" w:hAnsi="Arial" w:cs="Arial"/>
              <w:sz w:val="24"/>
              <w:szCs w:val="24"/>
            </w:rPr>
            <w:t xml:space="preserve">, they can get a </w:t>
          </w:r>
          <w:r w:rsidR="003169C2" w:rsidRPr="001B6DA7">
            <w:rPr>
              <w:rFonts w:ascii="Arial" w:hAnsi="Arial" w:cs="Arial"/>
              <w:sz w:val="24"/>
              <w:szCs w:val="24"/>
            </w:rPr>
            <w:t>decent</w:t>
          </w:r>
          <w:r w:rsidR="00D8339A" w:rsidRPr="001B6DA7">
            <w:rPr>
              <w:rFonts w:ascii="Arial" w:hAnsi="Arial" w:cs="Arial"/>
              <w:sz w:val="24"/>
              <w:szCs w:val="24"/>
            </w:rPr>
            <w:t xml:space="preserve"> </w:t>
          </w:r>
          <w:r w:rsidR="003169C2" w:rsidRPr="001B6DA7">
            <w:rPr>
              <w:rFonts w:ascii="Arial" w:hAnsi="Arial" w:cs="Arial"/>
              <w:sz w:val="24"/>
              <w:szCs w:val="24"/>
            </w:rPr>
            <w:t>sense</w:t>
          </w:r>
          <w:r w:rsidR="00D8339A" w:rsidRPr="001B6DA7">
            <w:rPr>
              <w:rFonts w:ascii="Arial" w:hAnsi="Arial" w:cs="Arial"/>
              <w:sz w:val="24"/>
              <w:szCs w:val="24"/>
            </w:rPr>
            <w:t xml:space="preserve"> of </w:t>
          </w:r>
          <w:r w:rsidR="003169C2">
            <w:rPr>
              <w:rFonts w:ascii="Arial" w:hAnsi="Arial" w:cs="Arial"/>
              <w:sz w:val="24"/>
              <w:szCs w:val="24"/>
            </w:rPr>
            <w:t>football</w:t>
          </w:r>
          <w:r w:rsidR="00E450AB">
            <w:rPr>
              <w:rFonts w:ascii="Arial" w:hAnsi="Arial" w:cs="Arial"/>
              <w:sz w:val="24"/>
              <w:szCs w:val="24"/>
            </w:rPr>
            <w:t>, an</w:t>
          </w:r>
          <w:r w:rsidR="00D8339A" w:rsidRPr="001B6DA7">
            <w:rPr>
              <w:rFonts w:ascii="Arial" w:hAnsi="Arial" w:cs="Arial"/>
              <w:sz w:val="24"/>
              <w:szCs w:val="24"/>
            </w:rPr>
            <w:t xml:space="preserve"> </w:t>
          </w:r>
          <w:r w:rsidR="00E450AB" w:rsidRPr="001B6DA7">
            <w:rPr>
              <w:rFonts w:ascii="Arial" w:hAnsi="Arial" w:cs="Arial"/>
              <w:sz w:val="24"/>
              <w:szCs w:val="24"/>
            </w:rPr>
            <w:t>occasion</w:t>
          </w:r>
          <w:r w:rsidR="00D8339A" w:rsidRPr="001B6DA7">
            <w:rPr>
              <w:rFonts w:ascii="Arial" w:hAnsi="Arial" w:cs="Arial"/>
              <w:sz w:val="24"/>
              <w:szCs w:val="24"/>
            </w:rPr>
            <w:t xml:space="preserve"> for </w:t>
          </w:r>
          <w:r w:rsidR="00E450AB" w:rsidRPr="001B6DA7">
            <w:rPr>
              <w:rFonts w:ascii="Arial" w:hAnsi="Arial" w:cs="Arial"/>
              <w:sz w:val="24"/>
              <w:szCs w:val="24"/>
            </w:rPr>
            <w:t>football coach</w:t>
          </w:r>
          <w:r w:rsidR="00E450AB">
            <w:rPr>
              <w:rFonts w:ascii="Arial" w:hAnsi="Arial" w:cs="Arial"/>
              <w:sz w:val="24"/>
              <w:szCs w:val="24"/>
            </w:rPr>
            <w:t>es</w:t>
          </w:r>
          <w:r w:rsidR="00D8339A" w:rsidRPr="001B6DA7">
            <w:rPr>
              <w:rFonts w:ascii="Arial" w:hAnsi="Arial" w:cs="Arial"/>
              <w:sz w:val="24"/>
              <w:szCs w:val="24"/>
            </w:rPr>
            <w:t xml:space="preserve"> to </w:t>
          </w:r>
          <w:r w:rsidR="00E450AB" w:rsidRPr="001B6DA7">
            <w:rPr>
              <w:rFonts w:ascii="Arial" w:hAnsi="Arial" w:cs="Arial"/>
              <w:sz w:val="24"/>
              <w:szCs w:val="24"/>
            </w:rPr>
            <w:t>clear out</w:t>
          </w:r>
          <w:r w:rsidR="00D8339A" w:rsidRPr="001B6DA7">
            <w:rPr>
              <w:rFonts w:ascii="Arial" w:hAnsi="Arial" w:cs="Arial"/>
              <w:sz w:val="24"/>
              <w:szCs w:val="24"/>
            </w:rPr>
            <w:t xml:space="preserve"> any </w:t>
          </w:r>
          <w:r w:rsidR="00E450AB" w:rsidRPr="001B6DA7">
            <w:rPr>
              <w:rFonts w:ascii="Arial" w:hAnsi="Arial" w:cs="Arial"/>
              <w:sz w:val="24"/>
              <w:szCs w:val="24"/>
            </w:rPr>
            <w:t>mistaken belief</w:t>
          </w:r>
          <w:r w:rsidR="00E450AB">
            <w:rPr>
              <w:rFonts w:ascii="Arial" w:hAnsi="Arial" w:cs="Arial"/>
              <w:sz w:val="24"/>
              <w:szCs w:val="24"/>
            </w:rPr>
            <w:t>s</w:t>
          </w:r>
          <w:r w:rsidR="00D8339A" w:rsidRPr="001B6DA7">
            <w:rPr>
              <w:rFonts w:ascii="Arial" w:hAnsi="Arial" w:cs="Arial"/>
              <w:sz w:val="24"/>
              <w:szCs w:val="24"/>
            </w:rPr>
            <w:t xml:space="preserve">, </w:t>
          </w:r>
          <w:r w:rsidR="00E450AB" w:rsidRPr="001B6DA7">
            <w:rPr>
              <w:rFonts w:ascii="Arial" w:hAnsi="Arial" w:cs="Arial"/>
              <w:sz w:val="24"/>
              <w:szCs w:val="24"/>
            </w:rPr>
            <w:t>reduce</w:t>
          </w:r>
          <w:r w:rsidR="00D8339A" w:rsidRPr="001B6DA7">
            <w:rPr>
              <w:rFonts w:ascii="Arial" w:hAnsi="Arial" w:cs="Arial"/>
              <w:sz w:val="24"/>
              <w:szCs w:val="24"/>
            </w:rPr>
            <w:t xml:space="preserve"> any </w:t>
          </w:r>
          <w:r w:rsidR="00E450AB" w:rsidRPr="001B6DA7">
            <w:rPr>
              <w:rFonts w:ascii="Arial" w:hAnsi="Arial" w:cs="Arial"/>
              <w:sz w:val="24"/>
              <w:szCs w:val="24"/>
            </w:rPr>
            <w:t>nervousness</w:t>
          </w:r>
          <w:r w:rsidR="00D8339A" w:rsidRPr="001B6DA7">
            <w:rPr>
              <w:rFonts w:ascii="Arial" w:hAnsi="Arial" w:cs="Arial"/>
              <w:sz w:val="24"/>
              <w:szCs w:val="24"/>
            </w:rPr>
            <w:t xml:space="preserve"> and </w:t>
          </w:r>
          <w:r w:rsidR="00B06FB4">
            <w:rPr>
              <w:rFonts w:ascii="Arial" w:hAnsi="Arial" w:cs="Arial"/>
              <w:sz w:val="24"/>
              <w:szCs w:val="24"/>
            </w:rPr>
            <w:t xml:space="preserve">demonstrating </w:t>
          </w:r>
          <w:r w:rsidR="00D8339A" w:rsidRPr="001B6DA7">
            <w:rPr>
              <w:rFonts w:ascii="Arial" w:hAnsi="Arial" w:cs="Arial"/>
              <w:sz w:val="24"/>
              <w:szCs w:val="24"/>
            </w:rPr>
            <w:t>equal</w:t>
          </w:r>
          <w:r w:rsidR="002D2700">
            <w:rPr>
              <w:rFonts w:ascii="Arial" w:hAnsi="Arial" w:cs="Arial"/>
              <w:sz w:val="24"/>
              <w:szCs w:val="24"/>
            </w:rPr>
            <w:t xml:space="preserve">ity </w:t>
          </w:r>
          <w:r w:rsidR="00D8339A" w:rsidRPr="001B6DA7">
            <w:rPr>
              <w:rFonts w:ascii="Arial" w:hAnsi="Arial" w:cs="Arial"/>
              <w:sz w:val="24"/>
              <w:szCs w:val="24"/>
            </w:rPr>
            <w:t xml:space="preserve"> </w:t>
          </w:r>
          <w:r w:rsidR="006C03CF">
            <w:rPr>
              <w:rFonts w:ascii="Arial" w:hAnsi="Arial" w:cs="Arial"/>
              <w:sz w:val="24"/>
              <w:szCs w:val="24"/>
            </w:rPr>
            <w:t>between</w:t>
          </w:r>
          <w:r w:rsidR="00D8339A" w:rsidRPr="001B6DA7">
            <w:rPr>
              <w:rFonts w:ascii="Arial" w:hAnsi="Arial" w:cs="Arial"/>
              <w:sz w:val="24"/>
              <w:szCs w:val="24"/>
            </w:rPr>
            <w:t xml:space="preserve"> gender</w:t>
          </w:r>
          <w:r w:rsidR="006C03CF">
            <w:rPr>
              <w:rFonts w:ascii="Arial" w:hAnsi="Arial" w:cs="Arial"/>
              <w:sz w:val="24"/>
              <w:szCs w:val="24"/>
            </w:rPr>
            <w:t>s</w:t>
          </w:r>
          <w:r w:rsidR="00D8339A" w:rsidRPr="001B6DA7">
            <w:rPr>
              <w:rFonts w:ascii="Arial" w:hAnsi="Arial" w:cs="Arial"/>
              <w:sz w:val="24"/>
              <w:szCs w:val="24"/>
            </w:rPr>
            <w:t>.</w:t>
          </w:r>
        </w:p>
        <w:p w14:paraId="7E9ECF57" w14:textId="5D6C8A06" w:rsidR="00D8339A" w:rsidRPr="001B6DA7" w:rsidRDefault="00D8339A" w:rsidP="003E1F16">
          <w:pPr>
            <w:jc w:val="both"/>
            <w:rPr>
              <w:rFonts w:ascii="Arial" w:hAnsi="Arial" w:cs="Arial"/>
              <w:sz w:val="24"/>
              <w:szCs w:val="24"/>
            </w:rPr>
          </w:pPr>
          <w:r w:rsidRPr="001B6DA7">
            <w:rPr>
              <w:rFonts w:ascii="Arial" w:hAnsi="Arial" w:cs="Arial"/>
              <w:sz w:val="24"/>
              <w:szCs w:val="24"/>
            </w:rPr>
            <w:t xml:space="preserve">c) </w:t>
          </w:r>
          <w:r w:rsidR="00CE00E1" w:rsidRPr="001B6DA7">
            <w:rPr>
              <w:rFonts w:ascii="Arial" w:hAnsi="Arial" w:cs="Arial"/>
              <w:sz w:val="24"/>
              <w:szCs w:val="24"/>
            </w:rPr>
            <w:t xml:space="preserve">Assess marketing- </w:t>
          </w:r>
          <w:r w:rsidR="00A31362" w:rsidRPr="001B6DA7">
            <w:rPr>
              <w:rFonts w:ascii="Arial" w:hAnsi="Arial" w:cs="Arial"/>
              <w:sz w:val="24"/>
              <w:szCs w:val="24"/>
            </w:rPr>
            <w:t xml:space="preserve">the </w:t>
          </w:r>
          <w:r w:rsidR="00D952FF">
            <w:rPr>
              <w:rFonts w:ascii="Arial" w:hAnsi="Arial" w:cs="Arial"/>
              <w:sz w:val="24"/>
              <w:szCs w:val="24"/>
            </w:rPr>
            <w:t xml:space="preserve">football </w:t>
          </w:r>
          <w:r w:rsidR="00A31362" w:rsidRPr="001B6DA7">
            <w:rPr>
              <w:rFonts w:ascii="Arial" w:hAnsi="Arial" w:cs="Arial"/>
              <w:sz w:val="24"/>
              <w:szCs w:val="24"/>
            </w:rPr>
            <w:t>clubs must use slogans that are inclusive and general</w:t>
          </w:r>
          <w:r w:rsidR="00D952FF">
            <w:rPr>
              <w:rFonts w:ascii="Arial" w:hAnsi="Arial" w:cs="Arial"/>
              <w:sz w:val="24"/>
              <w:szCs w:val="24"/>
            </w:rPr>
            <w:t>, making both girls and boys to relate</w:t>
          </w:r>
          <w:r w:rsidR="006A193A">
            <w:rPr>
              <w:rFonts w:ascii="Arial" w:hAnsi="Arial" w:cs="Arial"/>
              <w:sz w:val="24"/>
              <w:szCs w:val="24"/>
            </w:rPr>
            <w:t xml:space="preserve"> to the sport</w:t>
          </w:r>
          <w:r w:rsidR="00BC18CE">
            <w:rPr>
              <w:rFonts w:ascii="Arial" w:hAnsi="Arial" w:cs="Arial"/>
              <w:sz w:val="24"/>
              <w:szCs w:val="24"/>
            </w:rPr>
            <w:t xml:space="preserve"> (</w:t>
          </w:r>
          <w:r w:rsidR="005B5831">
            <w:rPr>
              <w:rFonts w:ascii="Arial" w:hAnsi="Arial" w:cs="Arial"/>
              <w:sz w:val="24"/>
              <w:szCs w:val="24"/>
            </w:rPr>
            <w:t>Pastore and Meacci</w:t>
          </w:r>
          <w:r w:rsidR="00EA2800">
            <w:rPr>
              <w:rFonts w:ascii="Arial" w:hAnsi="Arial" w:cs="Arial"/>
              <w:sz w:val="24"/>
              <w:szCs w:val="24"/>
            </w:rPr>
            <w:t>, 2013)</w:t>
          </w:r>
        </w:p>
        <w:p w14:paraId="4790385D" w14:textId="76B73713" w:rsidR="003E633D" w:rsidRPr="001B6DA7" w:rsidRDefault="00437FA4" w:rsidP="003E1F16">
          <w:pPr>
            <w:jc w:val="both"/>
            <w:rPr>
              <w:rFonts w:ascii="Arial" w:hAnsi="Arial" w:cs="Arial"/>
              <w:sz w:val="24"/>
              <w:szCs w:val="24"/>
            </w:rPr>
          </w:pPr>
          <w:r w:rsidRPr="00437FA4">
            <w:rPr>
              <w:rFonts w:ascii="Arial" w:hAnsi="Arial" w:cs="Arial"/>
              <w:sz w:val="24"/>
              <w:szCs w:val="24"/>
            </w:rPr>
            <w:t>Women encounter barriers in their drives for leadership, some of which are connected to cultural belief systems. In addition, because they handle the majority of child care and household duties, women's domestic responsibilities limit their ability to occupy employment with management responsibility</w:t>
          </w:r>
          <w:r w:rsidR="00423919" w:rsidRPr="001B6DA7">
            <w:rPr>
              <w:rFonts w:ascii="Arial" w:hAnsi="Arial" w:cs="Arial"/>
              <w:sz w:val="24"/>
              <w:szCs w:val="24"/>
            </w:rPr>
            <w:t xml:space="preserve"> (Perrakis </w:t>
          </w:r>
          <w:r w:rsidR="00AC5B34">
            <w:rPr>
              <w:rFonts w:ascii="Arial" w:hAnsi="Arial" w:cs="Arial"/>
              <w:sz w:val="24"/>
              <w:szCs w:val="24"/>
            </w:rPr>
            <w:t>and</w:t>
          </w:r>
          <w:r w:rsidR="00423919" w:rsidRPr="001B6DA7">
            <w:rPr>
              <w:rFonts w:ascii="Arial" w:hAnsi="Arial" w:cs="Arial"/>
              <w:sz w:val="24"/>
              <w:szCs w:val="24"/>
            </w:rPr>
            <w:t xml:space="preserve"> Martinez, 2012).</w:t>
          </w:r>
        </w:p>
        <w:p w14:paraId="5AA784F9" w14:textId="3664133C" w:rsidR="003E633D" w:rsidRDefault="00046197" w:rsidP="003E1F16">
          <w:pPr>
            <w:jc w:val="both"/>
            <w:rPr>
              <w:rFonts w:ascii="Arial" w:hAnsi="Arial" w:cs="Arial"/>
              <w:sz w:val="24"/>
              <w:szCs w:val="24"/>
            </w:rPr>
          </w:pPr>
          <w:r>
            <w:rPr>
              <w:rFonts w:ascii="Arial" w:hAnsi="Arial" w:cs="Arial"/>
              <w:sz w:val="24"/>
              <w:szCs w:val="24"/>
            </w:rPr>
            <w:t>Women’s</w:t>
          </w:r>
          <w:r w:rsidR="006A6FB7" w:rsidRPr="006A6FB7">
            <w:rPr>
              <w:rFonts w:ascii="Arial" w:hAnsi="Arial" w:cs="Arial"/>
              <w:sz w:val="24"/>
              <w:szCs w:val="24"/>
            </w:rPr>
            <w:t xml:space="preserve"> growth is impeded by home expectations since they are viewed as being unfit for administration posts. Additionally, there exist biases against women in leadership</w:t>
          </w:r>
          <w:r w:rsidR="00B717EC">
            <w:rPr>
              <w:rFonts w:ascii="Arial" w:hAnsi="Arial" w:cs="Arial"/>
              <w:sz w:val="24"/>
              <w:szCs w:val="24"/>
            </w:rPr>
            <w:t xml:space="preserve"> </w:t>
          </w:r>
          <w:r w:rsidR="00423919" w:rsidRPr="001B6DA7">
            <w:rPr>
              <w:rFonts w:ascii="Arial" w:hAnsi="Arial" w:cs="Arial"/>
              <w:sz w:val="24"/>
              <w:szCs w:val="24"/>
            </w:rPr>
            <w:t xml:space="preserve">(Heilman  </w:t>
          </w:r>
          <w:r w:rsidR="00AC5B34">
            <w:rPr>
              <w:rFonts w:ascii="Arial" w:hAnsi="Arial" w:cs="Arial"/>
              <w:sz w:val="24"/>
              <w:szCs w:val="24"/>
            </w:rPr>
            <w:t>and</w:t>
          </w:r>
          <w:r w:rsidR="00423919" w:rsidRPr="001B6DA7">
            <w:rPr>
              <w:rFonts w:ascii="Arial" w:hAnsi="Arial" w:cs="Arial"/>
              <w:sz w:val="24"/>
              <w:szCs w:val="24"/>
            </w:rPr>
            <w:t xml:space="preserve"> Parks-Stamm,  2007).  </w:t>
          </w:r>
        </w:p>
        <w:p w14:paraId="18969B6B" w14:textId="77777777" w:rsidR="00373217" w:rsidRDefault="00373217" w:rsidP="003E1F16">
          <w:pPr>
            <w:jc w:val="both"/>
            <w:rPr>
              <w:rFonts w:ascii="Arial" w:hAnsi="Arial" w:cs="Arial"/>
              <w:sz w:val="24"/>
              <w:szCs w:val="24"/>
            </w:rPr>
          </w:pPr>
        </w:p>
        <w:p w14:paraId="5C7A42FE" w14:textId="77777777" w:rsidR="00373217" w:rsidRDefault="00373217" w:rsidP="003E1F16">
          <w:pPr>
            <w:jc w:val="both"/>
            <w:rPr>
              <w:rFonts w:ascii="Arial" w:hAnsi="Arial" w:cs="Arial"/>
              <w:sz w:val="24"/>
              <w:szCs w:val="24"/>
            </w:rPr>
          </w:pPr>
        </w:p>
        <w:p w14:paraId="2BCCB2A0" w14:textId="77777777" w:rsidR="00373217" w:rsidRDefault="00373217" w:rsidP="003E1F16">
          <w:pPr>
            <w:jc w:val="both"/>
            <w:rPr>
              <w:rFonts w:ascii="Arial" w:hAnsi="Arial" w:cs="Arial"/>
              <w:sz w:val="24"/>
              <w:szCs w:val="24"/>
            </w:rPr>
          </w:pPr>
        </w:p>
        <w:p w14:paraId="3ECCEC80" w14:textId="77777777" w:rsidR="00373217" w:rsidRPr="001B6DA7" w:rsidRDefault="00373217" w:rsidP="003E1F16">
          <w:pPr>
            <w:jc w:val="both"/>
            <w:rPr>
              <w:rFonts w:ascii="Arial" w:hAnsi="Arial" w:cs="Arial"/>
              <w:sz w:val="24"/>
              <w:szCs w:val="24"/>
            </w:rPr>
          </w:pPr>
        </w:p>
        <w:p w14:paraId="6244BDBF" w14:textId="77777777" w:rsidR="006926E0" w:rsidRPr="001B6DA7" w:rsidRDefault="006926E0" w:rsidP="003E1F16">
          <w:pPr>
            <w:jc w:val="both"/>
            <w:rPr>
              <w:rFonts w:ascii="Arial" w:hAnsi="Arial" w:cs="Arial"/>
              <w:sz w:val="24"/>
              <w:szCs w:val="24"/>
            </w:rPr>
          </w:pPr>
        </w:p>
        <w:p w14:paraId="7335114F" w14:textId="217E27B8" w:rsidR="00556419" w:rsidRPr="0049624B" w:rsidRDefault="001B50E1" w:rsidP="003E1F16">
          <w:pPr>
            <w:pStyle w:val="Heading2"/>
            <w:jc w:val="both"/>
            <w:rPr>
              <w:rFonts w:ascii="Arial" w:hAnsi="Arial" w:cs="Arial"/>
              <w:sz w:val="24"/>
              <w:szCs w:val="24"/>
            </w:rPr>
          </w:pPr>
          <w:bookmarkStart w:id="8" w:name="_Toc124502459"/>
          <w:r w:rsidRPr="0049624B">
            <w:rPr>
              <w:rFonts w:ascii="Arial" w:hAnsi="Arial" w:cs="Arial"/>
              <w:sz w:val="24"/>
              <w:szCs w:val="24"/>
            </w:rPr>
            <w:lastRenderedPageBreak/>
            <w:t>2.2</w:t>
          </w:r>
          <w:r w:rsidR="007F465E" w:rsidRPr="0049624B">
            <w:rPr>
              <w:rFonts w:ascii="Arial" w:hAnsi="Arial" w:cs="Arial"/>
              <w:sz w:val="24"/>
              <w:szCs w:val="24"/>
            </w:rPr>
            <w:t>.1</w:t>
          </w:r>
          <w:r w:rsidRPr="0049624B">
            <w:rPr>
              <w:rFonts w:ascii="Arial" w:hAnsi="Arial" w:cs="Arial"/>
              <w:sz w:val="24"/>
              <w:szCs w:val="24"/>
            </w:rPr>
            <w:t xml:space="preserve"> </w:t>
          </w:r>
          <w:r w:rsidR="007F465E" w:rsidRPr="0049624B">
            <w:rPr>
              <w:rFonts w:ascii="Arial" w:hAnsi="Arial" w:cs="Arial"/>
              <w:sz w:val="24"/>
              <w:szCs w:val="24"/>
            </w:rPr>
            <w:t>Time Plan</w:t>
          </w:r>
          <w:bookmarkEnd w:id="8"/>
        </w:p>
        <w:p w14:paraId="79C4B9AD" w14:textId="2888FC48" w:rsidR="007969D3" w:rsidRDefault="00C80EFB" w:rsidP="003E1F16">
          <w:pPr>
            <w:jc w:val="both"/>
            <w:rPr>
              <w:rFonts w:ascii="Arial" w:hAnsi="Arial" w:cs="Arial"/>
              <w:sz w:val="24"/>
              <w:szCs w:val="24"/>
            </w:rPr>
          </w:pPr>
          <w:r w:rsidRPr="00C80EFB">
            <w:rPr>
              <w:rFonts w:ascii="Arial" w:hAnsi="Arial" w:cs="Arial"/>
              <w:sz w:val="24"/>
              <w:szCs w:val="24"/>
            </w:rPr>
            <w:t>According to FA (20</w:t>
          </w:r>
          <w:r w:rsidR="005648C8">
            <w:rPr>
              <w:rFonts w:ascii="Arial" w:hAnsi="Arial" w:cs="Arial"/>
              <w:sz w:val="24"/>
              <w:szCs w:val="24"/>
            </w:rPr>
            <w:t>20</w:t>
          </w:r>
          <w:r w:rsidRPr="00C80EFB">
            <w:rPr>
              <w:rFonts w:ascii="Arial" w:hAnsi="Arial" w:cs="Arial"/>
              <w:sz w:val="24"/>
              <w:szCs w:val="24"/>
            </w:rPr>
            <w:t>)</w:t>
          </w:r>
          <w:r>
            <w:rPr>
              <w:rFonts w:ascii="Arial" w:hAnsi="Arial" w:cs="Arial"/>
              <w:sz w:val="24"/>
              <w:szCs w:val="24"/>
            </w:rPr>
            <w:t>,</w:t>
          </w:r>
          <w:r w:rsidR="00166E39" w:rsidRPr="00166E39">
            <w:t xml:space="preserve"> </w:t>
          </w:r>
          <w:r w:rsidR="00ED7561">
            <w:rPr>
              <w:rFonts w:ascii="Arial" w:hAnsi="Arial" w:cs="Arial"/>
              <w:sz w:val="24"/>
              <w:szCs w:val="24"/>
            </w:rPr>
            <w:t>f</w:t>
          </w:r>
          <w:r w:rsidR="00166E39" w:rsidRPr="00166E39">
            <w:rPr>
              <w:rFonts w:ascii="Arial" w:hAnsi="Arial" w:cs="Arial"/>
              <w:sz w:val="24"/>
              <w:szCs w:val="24"/>
            </w:rPr>
            <w:t xml:space="preserve">ootball has the ability to improve people's lives. It can improve one's physical and mental health, provide one the chance to work and compete with others, and it can influence how girls and women are viewed in society at large. In order to ensure that every girl and woman has access to and the chance to play, coach, spectate, officiate, manage, or administer, FA's </w:t>
          </w:r>
          <w:r w:rsidR="00373217">
            <w:rPr>
              <w:rFonts w:ascii="Arial" w:hAnsi="Arial" w:cs="Arial"/>
              <w:sz w:val="24"/>
              <w:szCs w:val="24"/>
            </w:rPr>
            <w:t xml:space="preserve">developed a </w:t>
          </w:r>
          <w:r w:rsidR="00166E39" w:rsidRPr="00166E39">
            <w:rPr>
              <w:rFonts w:ascii="Arial" w:hAnsi="Arial" w:cs="Arial"/>
              <w:sz w:val="24"/>
              <w:szCs w:val="24"/>
            </w:rPr>
            <w:t>strategy</w:t>
          </w:r>
          <w:r w:rsidR="00373217">
            <w:rPr>
              <w:rFonts w:ascii="Arial" w:hAnsi="Arial" w:cs="Arial"/>
              <w:sz w:val="24"/>
              <w:szCs w:val="24"/>
            </w:rPr>
            <w:t xml:space="preserve"> that</w:t>
          </w:r>
          <w:r w:rsidR="00166E39" w:rsidRPr="00166E39">
            <w:rPr>
              <w:rFonts w:ascii="Arial" w:hAnsi="Arial" w:cs="Arial"/>
              <w:sz w:val="24"/>
              <w:szCs w:val="24"/>
            </w:rPr>
            <w:t xml:space="preserve"> is focused on understanding an individual's reason to play - for learning, for leisure, for competition</w:t>
          </w:r>
          <w:r w:rsidR="00166E39">
            <w:rPr>
              <w:rFonts w:ascii="Arial" w:hAnsi="Arial" w:cs="Arial"/>
              <w:sz w:val="24"/>
              <w:szCs w:val="24"/>
            </w:rPr>
            <w:t xml:space="preserve"> </w:t>
          </w:r>
          <w:r w:rsidR="00166E39" w:rsidRPr="00166E39">
            <w:rPr>
              <w:rFonts w:ascii="Arial" w:hAnsi="Arial" w:cs="Arial"/>
              <w:sz w:val="24"/>
              <w:szCs w:val="24"/>
            </w:rPr>
            <w:t>and for excellence.</w:t>
          </w:r>
          <w:r>
            <w:rPr>
              <w:rFonts w:ascii="Arial" w:hAnsi="Arial" w:cs="Arial"/>
              <w:sz w:val="24"/>
              <w:szCs w:val="24"/>
            </w:rPr>
            <w:t xml:space="preserve"> </w:t>
          </w:r>
          <w:r w:rsidR="003645B4">
            <w:rPr>
              <w:rFonts w:ascii="Arial" w:hAnsi="Arial" w:cs="Arial"/>
              <w:sz w:val="24"/>
              <w:szCs w:val="24"/>
            </w:rPr>
            <w:t xml:space="preserve">FA’s </w:t>
          </w:r>
          <w:r w:rsidR="003846EC">
            <w:rPr>
              <w:rFonts w:ascii="Arial" w:hAnsi="Arial" w:cs="Arial"/>
              <w:sz w:val="24"/>
              <w:szCs w:val="24"/>
            </w:rPr>
            <w:t>long</w:t>
          </w:r>
          <w:r w:rsidR="004747E5">
            <w:rPr>
              <w:rFonts w:ascii="Arial" w:hAnsi="Arial" w:cs="Arial"/>
              <w:sz w:val="24"/>
              <w:szCs w:val="24"/>
            </w:rPr>
            <w:t>-term</w:t>
          </w:r>
          <w:r w:rsidR="003846EC">
            <w:rPr>
              <w:rFonts w:ascii="Arial" w:hAnsi="Arial" w:cs="Arial"/>
              <w:sz w:val="24"/>
              <w:szCs w:val="24"/>
            </w:rPr>
            <w:t xml:space="preserve"> </w:t>
          </w:r>
          <w:r w:rsidR="003645B4">
            <w:rPr>
              <w:rFonts w:ascii="Arial" w:hAnsi="Arial" w:cs="Arial"/>
              <w:sz w:val="24"/>
              <w:szCs w:val="24"/>
            </w:rPr>
            <w:t xml:space="preserve">strategy is that by </w:t>
          </w:r>
          <w:r w:rsidR="003846EC">
            <w:rPr>
              <w:rFonts w:ascii="Arial" w:hAnsi="Arial" w:cs="Arial"/>
              <w:sz w:val="24"/>
              <w:szCs w:val="24"/>
            </w:rPr>
            <w:t xml:space="preserve">year </w:t>
          </w:r>
          <w:r w:rsidR="003645B4">
            <w:rPr>
              <w:rFonts w:ascii="Arial" w:hAnsi="Arial" w:cs="Arial"/>
              <w:sz w:val="24"/>
              <w:szCs w:val="24"/>
            </w:rPr>
            <w:t>2024</w:t>
          </w:r>
          <w:r w:rsidR="003846EC">
            <w:rPr>
              <w:rFonts w:ascii="Arial" w:hAnsi="Arial" w:cs="Arial"/>
              <w:sz w:val="24"/>
              <w:szCs w:val="24"/>
            </w:rPr>
            <w:t xml:space="preserve"> </w:t>
          </w:r>
          <w:r w:rsidR="001C385E">
            <w:rPr>
              <w:rFonts w:ascii="Arial" w:hAnsi="Arial" w:cs="Arial"/>
              <w:sz w:val="24"/>
              <w:szCs w:val="24"/>
            </w:rPr>
            <w:t>to achieve the following goals:</w:t>
          </w:r>
        </w:p>
        <w:p w14:paraId="74BF5633" w14:textId="2532804B" w:rsidR="001C385E" w:rsidRDefault="002354F7" w:rsidP="003E1F16">
          <w:pPr>
            <w:numPr>
              <w:ilvl w:val="0"/>
              <w:numId w:val="6"/>
            </w:numPr>
            <w:jc w:val="both"/>
            <w:rPr>
              <w:rFonts w:ascii="Arial" w:hAnsi="Arial" w:cs="Arial"/>
              <w:sz w:val="24"/>
              <w:szCs w:val="24"/>
            </w:rPr>
          </w:pPr>
          <w:r>
            <w:rPr>
              <w:rFonts w:ascii="Arial" w:hAnsi="Arial" w:cs="Arial"/>
              <w:sz w:val="24"/>
              <w:szCs w:val="24"/>
            </w:rPr>
            <w:t xml:space="preserve">Early introduction of girls to </w:t>
          </w:r>
          <w:r w:rsidR="00806021">
            <w:rPr>
              <w:rFonts w:ascii="Arial" w:hAnsi="Arial" w:cs="Arial"/>
              <w:sz w:val="24"/>
              <w:szCs w:val="24"/>
            </w:rPr>
            <w:t>football;</w:t>
          </w:r>
        </w:p>
        <w:p w14:paraId="54B29755" w14:textId="3A38E99F" w:rsidR="00D81EC2" w:rsidRDefault="00D81EC2" w:rsidP="003E1F16">
          <w:pPr>
            <w:numPr>
              <w:ilvl w:val="0"/>
              <w:numId w:val="6"/>
            </w:numPr>
            <w:jc w:val="both"/>
            <w:rPr>
              <w:rFonts w:ascii="Arial" w:hAnsi="Arial" w:cs="Arial"/>
              <w:sz w:val="24"/>
              <w:szCs w:val="24"/>
            </w:rPr>
          </w:pPr>
          <w:r w:rsidRPr="00D81EC2">
            <w:rPr>
              <w:rFonts w:ascii="Arial" w:hAnsi="Arial" w:cs="Arial"/>
              <w:sz w:val="24"/>
              <w:szCs w:val="24"/>
            </w:rPr>
            <w:t xml:space="preserve">Establish the world's top women's sports leagues and competitions; </w:t>
          </w:r>
        </w:p>
        <w:p w14:paraId="51C5B264" w14:textId="45932D2D" w:rsidR="003F0EDC" w:rsidRDefault="00D81EC2" w:rsidP="003E1F16">
          <w:pPr>
            <w:numPr>
              <w:ilvl w:val="0"/>
              <w:numId w:val="6"/>
            </w:numPr>
            <w:jc w:val="both"/>
            <w:rPr>
              <w:rFonts w:ascii="Arial" w:hAnsi="Arial" w:cs="Arial"/>
              <w:sz w:val="24"/>
              <w:szCs w:val="24"/>
            </w:rPr>
          </w:pPr>
          <w:r w:rsidRPr="00D81EC2">
            <w:rPr>
              <w:rFonts w:ascii="Arial" w:hAnsi="Arial" w:cs="Arial"/>
              <w:sz w:val="24"/>
              <w:szCs w:val="24"/>
            </w:rPr>
            <w:t>Create a club player pipeline that promotes gifted girls and young women;</w:t>
          </w:r>
        </w:p>
        <w:p w14:paraId="3F2F7EB6" w14:textId="77789F27" w:rsidR="0073422F" w:rsidRDefault="0016291A" w:rsidP="003E1F16">
          <w:pPr>
            <w:numPr>
              <w:ilvl w:val="0"/>
              <w:numId w:val="6"/>
            </w:numPr>
            <w:jc w:val="both"/>
            <w:rPr>
              <w:rFonts w:ascii="Arial" w:hAnsi="Arial" w:cs="Arial"/>
              <w:sz w:val="24"/>
              <w:szCs w:val="24"/>
            </w:rPr>
          </w:pPr>
          <w:r>
            <w:rPr>
              <w:rFonts w:ascii="Arial" w:hAnsi="Arial" w:cs="Arial"/>
              <w:sz w:val="24"/>
              <w:szCs w:val="24"/>
            </w:rPr>
            <w:t>C</w:t>
          </w:r>
          <w:r w:rsidRPr="0016291A">
            <w:rPr>
              <w:rFonts w:ascii="Arial" w:hAnsi="Arial" w:cs="Arial"/>
              <w:sz w:val="24"/>
              <w:szCs w:val="24"/>
            </w:rPr>
            <w:t>onsistently achieve international success</w:t>
          </w:r>
          <w:r>
            <w:rPr>
              <w:rFonts w:ascii="Arial" w:hAnsi="Arial" w:cs="Arial"/>
              <w:sz w:val="24"/>
              <w:szCs w:val="24"/>
            </w:rPr>
            <w:t>;</w:t>
          </w:r>
        </w:p>
        <w:p w14:paraId="3604E0C0" w14:textId="0D22545F" w:rsidR="0016291A" w:rsidRDefault="00D1333D" w:rsidP="003E1F16">
          <w:pPr>
            <w:numPr>
              <w:ilvl w:val="0"/>
              <w:numId w:val="6"/>
            </w:numPr>
            <w:jc w:val="both"/>
            <w:rPr>
              <w:rFonts w:ascii="Arial" w:hAnsi="Arial" w:cs="Arial"/>
              <w:sz w:val="24"/>
              <w:szCs w:val="24"/>
            </w:rPr>
          </w:pPr>
          <w:r w:rsidRPr="00D1333D">
            <w:rPr>
              <w:rFonts w:ascii="Arial" w:hAnsi="Arial" w:cs="Arial"/>
              <w:sz w:val="24"/>
              <w:szCs w:val="24"/>
            </w:rPr>
            <w:t>Ensuring high standards of coaching practice throughout the</w:t>
          </w:r>
          <w:r>
            <w:rPr>
              <w:rFonts w:ascii="Arial" w:hAnsi="Arial" w:cs="Arial"/>
              <w:sz w:val="24"/>
              <w:szCs w:val="24"/>
            </w:rPr>
            <w:t xml:space="preserve"> </w:t>
          </w:r>
          <w:r w:rsidRPr="00D1333D">
            <w:rPr>
              <w:rFonts w:ascii="Arial" w:hAnsi="Arial" w:cs="Arial"/>
              <w:sz w:val="24"/>
              <w:szCs w:val="24"/>
            </w:rPr>
            <w:t>women’s game</w:t>
          </w:r>
          <w:r w:rsidR="00DA6B74">
            <w:rPr>
              <w:rFonts w:ascii="Arial" w:hAnsi="Arial" w:cs="Arial"/>
              <w:sz w:val="24"/>
              <w:szCs w:val="24"/>
            </w:rPr>
            <w:t>;</w:t>
          </w:r>
        </w:p>
        <w:p w14:paraId="464E0F84" w14:textId="1CEFC621" w:rsidR="00DA6B74" w:rsidRDefault="009D6845" w:rsidP="003E1F16">
          <w:pPr>
            <w:numPr>
              <w:ilvl w:val="0"/>
              <w:numId w:val="6"/>
            </w:numPr>
            <w:jc w:val="both"/>
            <w:rPr>
              <w:rFonts w:ascii="Arial" w:hAnsi="Arial" w:cs="Arial"/>
              <w:sz w:val="24"/>
              <w:szCs w:val="24"/>
            </w:rPr>
          </w:pPr>
          <w:r w:rsidRPr="009D6845">
            <w:rPr>
              <w:rFonts w:ascii="Arial" w:hAnsi="Arial" w:cs="Arial"/>
              <w:sz w:val="24"/>
              <w:szCs w:val="24"/>
            </w:rPr>
            <w:t>Providing football for all by</w:t>
          </w:r>
          <w:r>
            <w:rPr>
              <w:rFonts w:ascii="Arial" w:hAnsi="Arial" w:cs="Arial"/>
              <w:sz w:val="24"/>
              <w:szCs w:val="24"/>
            </w:rPr>
            <w:t xml:space="preserve"> </w:t>
          </w:r>
          <w:r w:rsidRPr="009D6845">
            <w:rPr>
              <w:rFonts w:ascii="Arial" w:hAnsi="Arial" w:cs="Arial"/>
              <w:sz w:val="24"/>
              <w:szCs w:val="24"/>
            </w:rPr>
            <w:t>developing local leaders from every community</w:t>
          </w:r>
          <w:r>
            <w:rPr>
              <w:rFonts w:ascii="Arial" w:hAnsi="Arial" w:cs="Arial"/>
              <w:sz w:val="24"/>
              <w:szCs w:val="24"/>
            </w:rPr>
            <w:t>;</w:t>
          </w:r>
        </w:p>
        <w:p w14:paraId="56C23B4C" w14:textId="5015B651" w:rsidR="009D6845" w:rsidRDefault="00D844EB" w:rsidP="003E1F16">
          <w:pPr>
            <w:numPr>
              <w:ilvl w:val="0"/>
              <w:numId w:val="6"/>
            </w:numPr>
            <w:jc w:val="both"/>
            <w:rPr>
              <w:rFonts w:ascii="Arial" w:hAnsi="Arial" w:cs="Arial"/>
              <w:sz w:val="24"/>
              <w:szCs w:val="24"/>
            </w:rPr>
          </w:pPr>
          <w:r>
            <w:rPr>
              <w:rFonts w:ascii="Arial" w:hAnsi="Arial" w:cs="Arial"/>
              <w:sz w:val="24"/>
              <w:szCs w:val="24"/>
            </w:rPr>
            <w:t>C</w:t>
          </w:r>
          <w:r w:rsidRPr="00D844EB">
            <w:rPr>
              <w:rFonts w:ascii="Arial" w:hAnsi="Arial" w:cs="Arial"/>
              <w:sz w:val="24"/>
              <w:szCs w:val="24"/>
            </w:rPr>
            <w:t>reating a diverse and qualified staff that includes administrators, coaches, referees, and sports development officers at all levels of the game;</w:t>
          </w:r>
        </w:p>
        <w:p w14:paraId="2448CD81" w14:textId="6E06993A" w:rsidR="0085472E" w:rsidRDefault="00AC513A" w:rsidP="003E1F16">
          <w:pPr>
            <w:numPr>
              <w:ilvl w:val="0"/>
              <w:numId w:val="6"/>
            </w:numPr>
            <w:jc w:val="both"/>
            <w:rPr>
              <w:rFonts w:ascii="Arial" w:hAnsi="Arial" w:cs="Arial"/>
              <w:sz w:val="24"/>
              <w:szCs w:val="24"/>
            </w:rPr>
          </w:pPr>
          <w:r w:rsidRPr="00AC513A">
            <w:rPr>
              <w:rFonts w:ascii="Arial" w:hAnsi="Arial" w:cs="Arial"/>
              <w:sz w:val="24"/>
              <w:szCs w:val="24"/>
            </w:rPr>
            <w:t xml:space="preserve">Grow </w:t>
          </w:r>
          <w:r>
            <w:rPr>
              <w:rFonts w:ascii="Arial" w:hAnsi="Arial" w:cs="Arial"/>
              <w:sz w:val="24"/>
              <w:szCs w:val="24"/>
            </w:rPr>
            <w:t>their</w:t>
          </w:r>
          <w:r w:rsidRPr="00AC513A">
            <w:rPr>
              <w:rFonts w:ascii="Arial" w:hAnsi="Arial" w:cs="Arial"/>
              <w:sz w:val="24"/>
              <w:szCs w:val="24"/>
            </w:rPr>
            <w:t xml:space="preserve"> fanbase</w:t>
          </w:r>
          <w:r w:rsidR="00A35EE4">
            <w:rPr>
              <w:rFonts w:ascii="Arial" w:hAnsi="Arial" w:cs="Arial"/>
              <w:sz w:val="24"/>
              <w:szCs w:val="24"/>
            </w:rPr>
            <w:t xml:space="preserve"> (FA, 202</w:t>
          </w:r>
          <w:r w:rsidR="005648C8">
            <w:rPr>
              <w:rFonts w:ascii="Arial" w:hAnsi="Arial" w:cs="Arial"/>
              <w:sz w:val="24"/>
              <w:szCs w:val="24"/>
            </w:rPr>
            <w:t>0</w:t>
          </w:r>
          <w:r w:rsidR="00A35EE4">
            <w:rPr>
              <w:rFonts w:ascii="Arial" w:hAnsi="Arial" w:cs="Arial"/>
              <w:sz w:val="24"/>
              <w:szCs w:val="24"/>
            </w:rPr>
            <w:t>).</w:t>
          </w:r>
        </w:p>
        <w:p w14:paraId="328B4C57" w14:textId="6825785A" w:rsidR="006B08A2" w:rsidRDefault="005F0715" w:rsidP="001E3D06">
          <w:pPr>
            <w:jc w:val="both"/>
            <w:rPr>
              <w:rFonts w:ascii="Arial" w:hAnsi="Arial" w:cs="Arial"/>
              <w:sz w:val="24"/>
              <w:szCs w:val="24"/>
            </w:rPr>
          </w:pPr>
          <w:r w:rsidRPr="005F0715">
            <w:rPr>
              <w:rFonts w:ascii="Arial" w:hAnsi="Arial" w:cs="Arial"/>
              <w:sz w:val="24"/>
              <w:szCs w:val="24"/>
            </w:rPr>
            <w:t>Additionally, FIFA and UEFA together launched the Women in Football Leadership Programme, which is offered by the IMD Business School. The programme aims to advance women in managerial roles in the football industry. The participants occupy senior administrative positions in football, such as general secretaries, members of the executive board, or directors. They represent all six confederations and were nominated by their respective member associations. Greater participation of women at the senior level promotes football as a whole because it can draw from a wider range of useful viewpoints, experiences, and backgrounds and be as inclusive and diverse as possible on a global scale</w:t>
          </w:r>
          <w:r w:rsidR="006C6AB2">
            <w:rPr>
              <w:rFonts w:ascii="Arial" w:hAnsi="Arial" w:cs="Arial"/>
              <w:sz w:val="24"/>
              <w:szCs w:val="24"/>
            </w:rPr>
            <w:t xml:space="preserve"> </w:t>
          </w:r>
          <w:r w:rsidR="001E3D06">
            <w:rPr>
              <w:rFonts w:ascii="Arial" w:hAnsi="Arial" w:cs="Arial"/>
              <w:sz w:val="24"/>
              <w:szCs w:val="24"/>
            </w:rPr>
            <w:t xml:space="preserve">(FIFA, </w:t>
          </w:r>
          <w:r w:rsidR="008B6A7D">
            <w:rPr>
              <w:rFonts w:ascii="Arial" w:hAnsi="Arial" w:cs="Arial"/>
              <w:sz w:val="24"/>
              <w:szCs w:val="24"/>
            </w:rPr>
            <w:t>2022)</w:t>
          </w:r>
          <w:r w:rsidR="001E3D06" w:rsidRPr="001E3D06">
            <w:rPr>
              <w:rFonts w:ascii="Arial" w:hAnsi="Arial" w:cs="Arial"/>
              <w:sz w:val="24"/>
              <w:szCs w:val="24"/>
            </w:rPr>
            <w:t>.</w:t>
          </w:r>
        </w:p>
        <w:p w14:paraId="6D84771B" w14:textId="77777777" w:rsidR="0049624B" w:rsidRDefault="0049624B" w:rsidP="003E1F16">
          <w:pPr>
            <w:ind w:left="720"/>
            <w:jc w:val="both"/>
            <w:rPr>
              <w:rFonts w:ascii="Arial" w:hAnsi="Arial" w:cs="Arial"/>
              <w:sz w:val="24"/>
              <w:szCs w:val="24"/>
            </w:rPr>
          </w:pPr>
        </w:p>
        <w:p w14:paraId="6A6EDDAA" w14:textId="77777777" w:rsidR="003E77CB" w:rsidRDefault="003E77CB" w:rsidP="003E1F16">
          <w:pPr>
            <w:ind w:left="720"/>
            <w:jc w:val="both"/>
            <w:rPr>
              <w:rFonts w:ascii="Arial" w:hAnsi="Arial" w:cs="Arial"/>
              <w:sz w:val="24"/>
              <w:szCs w:val="24"/>
            </w:rPr>
          </w:pPr>
        </w:p>
        <w:p w14:paraId="3EABD4C0" w14:textId="77777777" w:rsidR="006926E0" w:rsidRDefault="006926E0" w:rsidP="003E1F16">
          <w:pPr>
            <w:ind w:left="720"/>
            <w:jc w:val="both"/>
            <w:rPr>
              <w:rFonts w:ascii="Arial" w:hAnsi="Arial" w:cs="Arial"/>
              <w:sz w:val="24"/>
              <w:szCs w:val="24"/>
            </w:rPr>
          </w:pPr>
        </w:p>
        <w:p w14:paraId="5FF6CFCE" w14:textId="77777777" w:rsidR="006926E0" w:rsidRDefault="006926E0" w:rsidP="003E1F16">
          <w:pPr>
            <w:ind w:left="720"/>
            <w:jc w:val="both"/>
            <w:rPr>
              <w:rFonts w:ascii="Arial" w:hAnsi="Arial" w:cs="Arial"/>
              <w:sz w:val="24"/>
              <w:szCs w:val="24"/>
            </w:rPr>
          </w:pPr>
        </w:p>
        <w:p w14:paraId="7C77A987" w14:textId="77777777" w:rsidR="006926E0" w:rsidRDefault="006926E0" w:rsidP="003E1F16">
          <w:pPr>
            <w:ind w:left="720"/>
            <w:jc w:val="both"/>
            <w:rPr>
              <w:rFonts w:ascii="Arial" w:hAnsi="Arial" w:cs="Arial"/>
              <w:sz w:val="24"/>
              <w:szCs w:val="24"/>
            </w:rPr>
          </w:pPr>
        </w:p>
        <w:p w14:paraId="0C83EF92" w14:textId="77777777" w:rsidR="006926E0" w:rsidRDefault="006926E0" w:rsidP="003E1F16">
          <w:pPr>
            <w:ind w:left="720"/>
            <w:jc w:val="both"/>
            <w:rPr>
              <w:rFonts w:ascii="Arial" w:hAnsi="Arial" w:cs="Arial"/>
              <w:sz w:val="24"/>
              <w:szCs w:val="24"/>
            </w:rPr>
          </w:pPr>
        </w:p>
        <w:p w14:paraId="2430AA72" w14:textId="77777777" w:rsidR="006926E0" w:rsidRDefault="006926E0" w:rsidP="003E1F16">
          <w:pPr>
            <w:ind w:left="720"/>
            <w:jc w:val="both"/>
            <w:rPr>
              <w:rFonts w:ascii="Arial" w:hAnsi="Arial" w:cs="Arial"/>
              <w:sz w:val="24"/>
              <w:szCs w:val="24"/>
            </w:rPr>
          </w:pPr>
        </w:p>
        <w:p w14:paraId="059EC0FC" w14:textId="77777777" w:rsidR="0049624B" w:rsidRPr="0085472E" w:rsidRDefault="0049624B" w:rsidP="003E1F16">
          <w:pPr>
            <w:ind w:left="720"/>
            <w:jc w:val="both"/>
            <w:rPr>
              <w:rFonts w:ascii="Arial" w:hAnsi="Arial" w:cs="Arial"/>
              <w:sz w:val="24"/>
              <w:szCs w:val="24"/>
            </w:rPr>
          </w:pPr>
        </w:p>
        <w:p w14:paraId="01425164" w14:textId="5718BF56" w:rsidR="009944CA" w:rsidRPr="0049624B" w:rsidRDefault="001B50E1" w:rsidP="003E1F16">
          <w:pPr>
            <w:pStyle w:val="Heading2"/>
            <w:jc w:val="both"/>
            <w:rPr>
              <w:rFonts w:ascii="Arial" w:hAnsi="Arial" w:cs="Arial"/>
              <w:sz w:val="24"/>
              <w:szCs w:val="24"/>
            </w:rPr>
          </w:pPr>
          <w:bookmarkStart w:id="9" w:name="_Toc124502460"/>
          <w:r w:rsidRPr="0049624B">
            <w:rPr>
              <w:rFonts w:ascii="Arial" w:hAnsi="Arial" w:cs="Arial"/>
              <w:sz w:val="24"/>
              <w:szCs w:val="24"/>
            </w:rPr>
            <w:lastRenderedPageBreak/>
            <w:t>2.</w:t>
          </w:r>
          <w:r w:rsidR="007F465E" w:rsidRPr="0049624B">
            <w:rPr>
              <w:rFonts w:ascii="Arial" w:hAnsi="Arial" w:cs="Arial"/>
              <w:sz w:val="24"/>
              <w:szCs w:val="24"/>
            </w:rPr>
            <w:t>2</w:t>
          </w:r>
          <w:r w:rsidR="008D0D0B" w:rsidRPr="0049624B">
            <w:rPr>
              <w:rFonts w:ascii="Arial" w:hAnsi="Arial" w:cs="Arial"/>
              <w:sz w:val="24"/>
              <w:szCs w:val="24"/>
            </w:rPr>
            <w:t>.2</w:t>
          </w:r>
          <w:r w:rsidRPr="0049624B">
            <w:rPr>
              <w:rFonts w:ascii="Arial" w:hAnsi="Arial" w:cs="Arial"/>
              <w:sz w:val="24"/>
              <w:szCs w:val="24"/>
            </w:rPr>
            <w:t xml:space="preserve"> </w:t>
          </w:r>
          <w:r w:rsidR="007F465E" w:rsidRPr="0049624B">
            <w:rPr>
              <w:rFonts w:ascii="Arial" w:hAnsi="Arial" w:cs="Arial"/>
              <w:sz w:val="24"/>
              <w:szCs w:val="24"/>
            </w:rPr>
            <w:t>Risk Management</w:t>
          </w:r>
          <w:r w:rsidR="008D0D0B" w:rsidRPr="0049624B">
            <w:rPr>
              <w:rFonts w:ascii="Arial" w:hAnsi="Arial" w:cs="Arial"/>
              <w:sz w:val="24"/>
              <w:szCs w:val="24"/>
            </w:rPr>
            <w:t xml:space="preserve"> and Strategies</w:t>
          </w:r>
          <w:bookmarkEnd w:id="9"/>
        </w:p>
        <w:p w14:paraId="6F4187C7" w14:textId="77777777" w:rsidR="009944CA" w:rsidRPr="009944CA" w:rsidRDefault="009944CA" w:rsidP="003E1F16">
          <w:pPr>
            <w:jc w:val="both"/>
          </w:pPr>
        </w:p>
        <w:p w14:paraId="15DE989B" w14:textId="71847CCF" w:rsidR="00963851" w:rsidRPr="00963851" w:rsidRDefault="00C41484" w:rsidP="003E1F16">
          <w:pPr>
            <w:jc w:val="both"/>
            <w:rPr>
              <w:rFonts w:ascii="Arial" w:hAnsi="Arial" w:cs="Arial"/>
              <w:sz w:val="24"/>
              <w:szCs w:val="24"/>
            </w:rPr>
          </w:pPr>
          <w:r w:rsidRPr="00C41484">
            <w:rPr>
              <w:rFonts w:ascii="Arial" w:hAnsi="Arial" w:cs="Arial"/>
              <w:sz w:val="24"/>
              <w:szCs w:val="24"/>
            </w:rPr>
            <w:t>Women and girls are now participating at higher rates than they were a few years ago. However, despite the rise in participation, women and girls continue to be underrepresented in terms of sports engagement. Only 41% of female collegiate teams are led by female coaches, while 28% of young coaches are typically female, according to Forbes. This demonstrates the need to intentionally develop more female leaders in sports. According to the Institute for Diversity and Ethics in Sport's research, there hasn't been much progress</w:t>
          </w:r>
          <w:r>
            <w:rPr>
              <w:rFonts w:ascii="Arial" w:hAnsi="Arial" w:cs="Arial"/>
              <w:sz w:val="24"/>
              <w:szCs w:val="24"/>
            </w:rPr>
            <w:t xml:space="preserve"> for women, </w:t>
          </w:r>
          <w:r w:rsidRPr="00C41484">
            <w:rPr>
              <w:rFonts w:ascii="Arial" w:hAnsi="Arial" w:cs="Arial"/>
              <w:sz w:val="24"/>
              <w:szCs w:val="24"/>
            </w:rPr>
            <w:t xml:space="preserve"> as men still dominate the college sports coaching ranks</w:t>
          </w:r>
          <w:r w:rsidR="00963851" w:rsidRPr="00963851">
            <w:rPr>
              <w:rFonts w:ascii="Arial" w:hAnsi="Arial" w:cs="Arial"/>
              <w:sz w:val="24"/>
              <w:szCs w:val="24"/>
            </w:rPr>
            <w:t xml:space="preserve"> (Elsesser, 2019).</w:t>
          </w:r>
        </w:p>
        <w:p w14:paraId="17912F01" w14:textId="37E0DDDF" w:rsidR="00963851" w:rsidRPr="00963851" w:rsidRDefault="00E66EC6" w:rsidP="003E1F16">
          <w:pPr>
            <w:jc w:val="both"/>
            <w:rPr>
              <w:rFonts w:ascii="Arial" w:hAnsi="Arial" w:cs="Arial"/>
              <w:sz w:val="24"/>
              <w:szCs w:val="24"/>
            </w:rPr>
          </w:pPr>
          <w:r w:rsidRPr="00E66EC6">
            <w:rPr>
              <w:rFonts w:ascii="Arial" w:hAnsi="Arial" w:cs="Arial"/>
              <w:sz w:val="24"/>
              <w:szCs w:val="24"/>
            </w:rPr>
            <w:t>Leadership is impacted by culture, as it is ingrained in the idea of norms. In regards to women's talents, management performance, and leadership attitude, it may contribute to the development of implicit and explicit biases, negative perceptions, and stereotypical social ideals. Concerns are raised about gender inequality in management and leadership roles around the world</w:t>
          </w:r>
          <w:r w:rsidR="00963851" w:rsidRPr="00963851">
            <w:rPr>
              <w:rFonts w:ascii="Arial" w:hAnsi="Arial" w:cs="Arial"/>
              <w:sz w:val="24"/>
              <w:szCs w:val="24"/>
            </w:rPr>
            <w:t xml:space="preserve"> (Mberia, 2016).</w:t>
          </w:r>
        </w:p>
        <w:p w14:paraId="197C7D3F" w14:textId="12CEDCFE" w:rsidR="00963851" w:rsidRPr="00963851" w:rsidRDefault="003362AE" w:rsidP="003E1F16">
          <w:pPr>
            <w:jc w:val="both"/>
            <w:rPr>
              <w:rFonts w:ascii="Arial" w:hAnsi="Arial" w:cs="Arial"/>
              <w:sz w:val="24"/>
              <w:szCs w:val="24"/>
            </w:rPr>
          </w:pPr>
          <w:r w:rsidRPr="003362AE">
            <w:rPr>
              <w:rFonts w:ascii="Arial" w:hAnsi="Arial" w:cs="Arial"/>
              <w:sz w:val="24"/>
              <w:szCs w:val="24"/>
            </w:rPr>
            <w:t xml:space="preserve">Women encounter barriers in their drives for leadership, some of which are connected to cultural belief systems. Koenig, et al. (2016) claim that cultural stereotypes place women in less-powerful roles than their male counterparts because they are perceived as having weaker leadership skills. </w:t>
          </w:r>
        </w:p>
        <w:p w14:paraId="57DD8977" w14:textId="52C32932" w:rsidR="00963851" w:rsidRDefault="006B6F54" w:rsidP="003E1F16">
          <w:pPr>
            <w:jc w:val="both"/>
            <w:rPr>
              <w:rFonts w:ascii="Arial" w:hAnsi="Arial" w:cs="Arial"/>
              <w:sz w:val="24"/>
              <w:szCs w:val="24"/>
            </w:rPr>
          </w:pPr>
          <w:r w:rsidRPr="006B6F54">
            <w:rPr>
              <w:rFonts w:ascii="Arial" w:hAnsi="Arial" w:cs="Arial"/>
              <w:sz w:val="24"/>
              <w:szCs w:val="24"/>
            </w:rPr>
            <w:t xml:space="preserve">The most crucial detours in the maze that many women take are those that are necessitated by familial obligations. Women are still the ones who leave their occupations, use more vacation days, and work part-time jobs. They thus have fewer years of work experience and fewer hours worked annually, which hinders their career advancement and lowers their income. From this point forward, women who play male roles while maintaining their femininity are viewed as being excessively emotional and lacking in assertiveness </w:t>
          </w:r>
          <w:r w:rsidR="00963851" w:rsidRPr="00963851">
            <w:rPr>
              <w:rFonts w:ascii="Arial" w:hAnsi="Arial" w:cs="Arial"/>
              <w:sz w:val="24"/>
              <w:szCs w:val="24"/>
            </w:rPr>
            <w:t xml:space="preserve">(Eagly </w:t>
          </w:r>
          <w:r w:rsidR="008779DA">
            <w:rPr>
              <w:rFonts w:ascii="Arial" w:hAnsi="Arial" w:cs="Arial"/>
              <w:sz w:val="24"/>
              <w:szCs w:val="24"/>
            </w:rPr>
            <w:t>and</w:t>
          </w:r>
          <w:r w:rsidR="00963851" w:rsidRPr="00963851">
            <w:rPr>
              <w:rFonts w:ascii="Arial" w:hAnsi="Arial" w:cs="Arial"/>
              <w:sz w:val="24"/>
              <w:szCs w:val="24"/>
            </w:rPr>
            <w:t xml:space="preserve"> Carli, 2007).</w:t>
          </w:r>
        </w:p>
        <w:p w14:paraId="1E25DCFC" w14:textId="115763C3" w:rsidR="001172D0" w:rsidRDefault="001172D0" w:rsidP="005833C2">
          <w:pPr>
            <w:jc w:val="both"/>
            <w:rPr>
              <w:rFonts w:ascii="Arial" w:hAnsi="Arial" w:cs="Arial"/>
              <w:sz w:val="24"/>
              <w:szCs w:val="24"/>
            </w:rPr>
          </w:pPr>
          <w:r w:rsidRPr="001172D0">
            <w:rPr>
              <w:rFonts w:ascii="Arial" w:hAnsi="Arial" w:cs="Arial"/>
              <w:sz w:val="24"/>
              <w:szCs w:val="24"/>
            </w:rPr>
            <w:t xml:space="preserve">More than one in three girls want to coach or lead at school, but just a small percentage are presently doing so, according to Youth Sport Trust (2019). While females aged 11 to 18 have a great desire to have coaching and leadership responsibilities in sport and across their schooling, only 8% are coaches and 16% are leaders, according to some of the significant results of 25,720 girls and boys. According to </w:t>
          </w:r>
          <w:r w:rsidR="00090CB7">
            <w:rPr>
              <w:rFonts w:ascii="Arial" w:hAnsi="Arial" w:cs="Arial"/>
              <w:sz w:val="24"/>
              <w:szCs w:val="24"/>
            </w:rPr>
            <w:t xml:space="preserve">the </w:t>
          </w:r>
          <w:r w:rsidRPr="001172D0">
            <w:rPr>
              <w:rFonts w:ascii="Arial" w:hAnsi="Arial" w:cs="Arial"/>
              <w:sz w:val="24"/>
              <w:szCs w:val="24"/>
            </w:rPr>
            <w:t>study, girls who do take on coaching responsibilities are happier and more confident in their bodies. The charity's research has also been divided into the roles that girls are most likely to play when participating in physical education, sports, and other forms of exercise. The results indicate that:</w:t>
          </w:r>
        </w:p>
        <w:p w14:paraId="3BB4284E" w14:textId="1EBB9A94" w:rsidR="005833C2" w:rsidRPr="005833C2" w:rsidRDefault="005833C2" w:rsidP="005833C2">
          <w:pPr>
            <w:jc w:val="both"/>
            <w:rPr>
              <w:rFonts w:ascii="Arial" w:hAnsi="Arial" w:cs="Arial"/>
              <w:sz w:val="24"/>
              <w:szCs w:val="24"/>
            </w:rPr>
          </w:pPr>
          <w:r w:rsidRPr="005833C2">
            <w:rPr>
              <w:rFonts w:ascii="Arial" w:hAnsi="Arial" w:cs="Arial"/>
              <w:sz w:val="24"/>
              <w:szCs w:val="24"/>
            </w:rPr>
            <w:t>Coaches – girls described as supporting/motivating peers to get active</w:t>
          </w:r>
          <w:r w:rsidR="00401358">
            <w:rPr>
              <w:rFonts w:ascii="Arial" w:hAnsi="Arial" w:cs="Arial"/>
              <w:sz w:val="24"/>
              <w:szCs w:val="24"/>
            </w:rPr>
            <w:t>:</w:t>
          </w:r>
        </w:p>
        <w:p w14:paraId="097B0DAF" w14:textId="02B2381B" w:rsidR="005833C2" w:rsidRPr="005833C2" w:rsidRDefault="005833C2" w:rsidP="00401358">
          <w:pPr>
            <w:numPr>
              <w:ilvl w:val="0"/>
              <w:numId w:val="7"/>
            </w:numPr>
            <w:jc w:val="both"/>
            <w:rPr>
              <w:rFonts w:ascii="Arial" w:hAnsi="Arial" w:cs="Arial"/>
              <w:sz w:val="24"/>
              <w:szCs w:val="24"/>
            </w:rPr>
          </w:pPr>
          <w:r w:rsidRPr="005833C2">
            <w:rPr>
              <w:rFonts w:ascii="Arial" w:hAnsi="Arial" w:cs="Arial"/>
              <w:sz w:val="24"/>
              <w:szCs w:val="24"/>
            </w:rPr>
            <w:t xml:space="preserve">8% of girls </w:t>
          </w:r>
          <w:r w:rsidR="00487192" w:rsidRPr="005833C2">
            <w:rPr>
              <w:rFonts w:ascii="Arial" w:hAnsi="Arial" w:cs="Arial"/>
              <w:sz w:val="24"/>
              <w:szCs w:val="24"/>
            </w:rPr>
            <w:t>presently</w:t>
          </w:r>
          <w:r w:rsidRPr="005833C2">
            <w:rPr>
              <w:rFonts w:ascii="Arial" w:hAnsi="Arial" w:cs="Arial"/>
              <w:sz w:val="24"/>
              <w:szCs w:val="24"/>
            </w:rPr>
            <w:t xml:space="preserve"> have coaching roles </w:t>
          </w:r>
          <w:r w:rsidR="00487192" w:rsidRPr="005833C2">
            <w:rPr>
              <w:rFonts w:ascii="Arial" w:hAnsi="Arial" w:cs="Arial"/>
              <w:sz w:val="24"/>
              <w:szCs w:val="24"/>
            </w:rPr>
            <w:t>within</w:t>
          </w:r>
          <w:r w:rsidRPr="005833C2">
            <w:rPr>
              <w:rFonts w:ascii="Arial" w:hAnsi="Arial" w:cs="Arial"/>
              <w:sz w:val="24"/>
              <w:szCs w:val="24"/>
            </w:rPr>
            <w:t xml:space="preserve"> or </w:t>
          </w:r>
          <w:r w:rsidR="00487192" w:rsidRPr="005833C2">
            <w:rPr>
              <w:rFonts w:ascii="Arial" w:hAnsi="Arial" w:cs="Arial"/>
              <w:sz w:val="24"/>
              <w:szCs w:val="24"/>
            </w:rPr>
            <w:t>beyond</w:t>
          </w:r>
          <w:r w:rsidRPr="005833C2">
            <w:rPr>
              <w:rFonts w:ascii="Arial" w:hAnsi="Arial" w:cs="Arial"/>
              <w:sz w:val="24"/>
              <w:szCs w:val="24"/>
            </w:rPr>
            <w:t xml:space="preserve"> of school (compared to 11% of boys)</w:t>
          </w:r>
        </w:p>
        <w:p w14:paraId="50C8A1C7" w14:textId="77777777" w:rsidR="005833C2" w:rsidRPr="005833C2" w:rsidRDefault="005833C2" w:rsidP="00401358">
          <w:pPr>
            <w:numPr>
              <w:ilvl w:val="0"/>
              <w:numId w:val="7"/>
            </w:numPr>
            <w:jc w:val="both"/>
            <w:rPr>
              <w:rFonts w:ascii="Arial" w:hAnsi="Arial" w:cs="Arial"/>
              <w:sz w:val="24"/>
              <w:szCs w:val="24"/>
            </w:rPr>
          </w:pPr>
          <w:r w:rsidRPr="005833C2">
            <w:rPr>
              <w:rFonts w:ascii="Arial" w:hAnsi="Arial" w:cs="Arial"/>
              <w:sz w:val="24"/>
              <w:szCs w:val="24"/>
            </w:rPr>
            <w:t>34% of girls would like to be a coach either inside or outside of school</w:t>
          </w:r>
        </w:p>
        <w:p w14:paraId="7CFBF24F" w14:textId="4ADC2283" w:rsidR="005833C2" w:rsidRPr="005833C2" w:rsidRDefault="005833C2" w:rsidP="005833C2">
          <w:pPr>
            <w:jc w:val="both"/>
            <w:rPr>
              <w:rFonts w:ascii="Arial" w:hAnsi="Arial" w:cs="Arial"/>
              <w:sz w:val="24"/>
              <w:szCs w:val="24"/>
            </w:rPr>
          </w:pPr>
          <w:r w:rsidRPr="005833C2">
            <w:rPr>
              <w:rFonts w:ascii="Arial" w:hAnsi="Arial" w:cs="Arial"/>
              <w:sz w:val="24"/>
              <w:szCs w:val="24"/>
            </w:rPr>
            <w:t xml:space="preserve">Leaders – girls described as those who directly </w:t>
          </w:r>
          <w:r w:rsidR="001C50CD" w:rsidRPr="005833C2">
            <w:rPr>
              <w:rFonts w:ascii="Arial" w:hAnsi="Arial" w:cs="Arial"/>
              <w:sz w:val="24"/>
              <w:szCs w:val="24"/>
            </w:rPr>
            <w:t>run</w:t>
          </w:r>
          <w:r w:rsidRPr="005833C2">
            <w:rPr>
              <w:rFonts w:ascii="Arial" w:hAnsi="Arial" w:cs="Arial"/>
              <w:sz w:val="24"/>
              <w:szCs w:val="24"/>
            </w:rPr>
            <w:t xml:space="preserve"> active sessions</w:t>
          </w:r>
          <w:r w:rsidR="00401358">
            <w:rPr>
              <w:rFonts w:ascii="Arial" w:hAnsi="Arial" w:cs="Arial"/>
              <w:sz w:val="24"/>
              <w:szCs w:val="24"/>
            </w:rPr>
            <w:t>:</w:t>
          </w:r>
        </w:p>
        <w:p w14:paraId="688BC64B" w14:textId="1FE63F16" w:rsidR="005833C2" w:rsidRPr="005833C2" w:rsidRDefault="005833C2" w:rsidP="00401358">
          <w:pPr>
            <w:numPr>
              <w:ilvl w:val="0"/>
              <w:numId w:val="8"/>
            </w:numPr>
            <w:jc w:val="both"/>
            <w:rPr>
              <w:rFonts w:ascii="Arial" w:hAnsi="Arial" w:cs="Arial"/>
              <w:sz w:val="24"/>
              <w:szCs w:val="24"/>
            </w:rPr>
          </w:pPr>
          <w:r w:rsidRPr="005833C2">
            <w:rPr>
              <w:rFonts w:ascii="Arial" w:hAnsi="Arial" w:cs="Arial"/>
              <w:sz w:val="24"/>
              <w:szCs w:val="24"/>
            </w:rPr>
            <w:lastRenderedPageBreak/>
            <w:t xml:space="preserve">16% of girls </w:t>
          </w:r>
          <w:r w:rsidR="001C50CD" w:rsidRPr="005833C2">
            <w:rPr>
              <w:rFonts w:ascii="Arial" w:hAnsi="Arial" w:cs="Arial"/>
              <w:sz w:val="24"/>
              <w:szCs w:val="24"/>
            </w:rPr>
            <w:t>presently</w:t>
          </w:r>
          <w:r w:rsidRPr="005833C2">
            <w:rPr>
              <w:rFonts w:ascii="Arial" w:hAnsi="Arial" w:cs="Arial"/>
              <w:sz w:val="24"/>
              <w:szCs w:val="24"/>
            </w:rPr>
            <w:t xml:space="preserve"> have leadership roles inside or outside of school (compared to 22% of boys)</w:t>
          </w:r>
        </w:p>
        <w:p w14:paraId="5543265A" w14:textId="77777777" w:rsidR="005833C2" w:rsidRPr="005833C2" w:rsidRDefault="005833C2" w:rsidP="00401358">
          <w:pPr>
            <w:numPr>
              <w:ilvl w:val="0"/>
              <w:numId w:val="8"/>
            </w:numPr>
            <w:jc w:val="both"/>
            <w:rPr>
              <w:rFonts w:ascii="Arial" w:hAnsi="Arial" w:cs="Arial"/>
              <w:sz w:val="24"/>
              <w:szCs w:val="24"/>
            </w:rPr>
          </w:pPr>
          <w:r w:rsidRPr="005833C2">
            <w:rPr>
              <w:rFonts w:ascii="Arial" w:hAnsi="Arial" w:cs="Arial"/>
              <w:sz w:val="24"/>
              <w:szCs w:val="24"/>
            </w:rPr>
            <w:t>44% of girls have a desire to be leaders – especially inside of school (compared to 43% of boys)</w:t>
          </w:r>
        </w:p>
        <w:p w14:paraId="3DBE709A" w14:textId="31E9FFA8" w:rsidR="005833C2" w:rsidRPr="005833C2" w:rsidRDefault="005833C2" w:rsidP="005833C2">
          <w:pPr>
            <w:jc w:val="both"/>
            <w:rPr>
              <w:rFonts w:ascii="Arial" w:hAnsi="Arial" w:cs="Arial"/>
              <w:sz w:val="24"/>
              <w:szCs w:val="24"/>
            </w:rPr>
          </w:pPr>
          <w:r w:rsidRPr="005833C2">
            <w:rPr>
              <w:rFonts w:ascii="Arial" w:hAnsi="Arial" w:cs="Arial"/>
              <w:sz w:val="24"/>
              <w:szCs w:val="24"/>
            </w:rPr>
            <w:t>Admin – girls described as promoting events and helping to organise activities</w:t>
          </w:r>
          <w:r w:rsidR="00401358">
            <w:rPr>
              <w:rFonts w:ascii="Arial" w:hAnsi="Arial" w:cs="Arial"/>
              <w:sz w:val="24"/>
              <w:szCs w:val="24"/>
            </w:rPr>
            <w:t>:</w:t>
          </w:r>
        </w:p>
        <w:p w14:paraId="4DF29F0F" w14:textId="77777777" w:rsidR="005833C2" w:rsidRPr="005833C2" w:rsidRDefault="005833C2" w:rsidP="00401358">
          <w:pPr>
            <w:numPr>
              <w:ilvl w:val="0"/>
              <w:numId w:val="9"/>
            </w:numPr>
            <w:jc w:val="both"/>
            <w:rPr>
              <w:rFonts w:ascii="Arial" w:hAnsi="Arial" w:cs="Arial"/>
              <w:sz w:val="24"/>
              <w:szCs w:val="24"/>
            </w:rPr>
          </w:pPr>
          <w:r w:rsidRPr="005833C2">
            <w:rPr>
              <w:rFonts w:ascii="Arial" w:hAnsi="Arial" w:cs="Arial"/>
              <w:sz w:val="24"/>
              <w:szCs w:val="24"/>
            </w:rPr>
            <w:t>9% of girls have an admin role in school (compared to 12% of boys)</w:t>
          </w:r>
        </w:p>
        <w:p w14:paraId="366E241A" w14:textId="77777777" w:rsidR="00641C2C" w:rsidRDefault="005833C2" w:rsidP="005833C2">
          <w:pPr>
            <w:numPr>
              <w:ilvl w:val="0"/>
              <w:numId w:val="9"/>
            </w:numPr>
            <w:jc w:val="both"/>
            <w:rPr>
              <w:rFonts w:ascii="Arial" w:hAnsi="Arial" w:cs="Arial"/>
              <w:sz w:val="24"/>
              <w:szCs w:val="24"/>
            </w:rPr>
          </w:pPr>
          <w:r w:rsidRPr="005833C2">
            <w:rPr>
              <w:rFonts w:ascii="Arial" w:hAnsi="Arial" w:cs="Arial"/>
              <w:sz w:val="24"/>
              <w:szCs w:val="24"/>
            </w:rPr>
            <w:t>33% of girls would like to have admin / organiser roles either inside or outside school</w:t>
          </w:r>
          <w:r w:rsidR="00641C2C">
            <w:rPr>
              <w:rFonts w:ascii="Arial" w:hAnsi="Arial" w:cs="Arial"/>
              <w:sz w:val="24"/>
              <w:szCs w:val="24"/>
            </w:rPr>
            <w:t>.</w:t>
          </w:r>
        </w:p>
        <w:p w14:paraId="23BF570C" w14:textId="4F755B00" w:rsidR="00631E9A" w:rsidRPr="0064410E" w:rsidRDefault="004044E6" w:rsidP="00641C2C">
          <w:pPr>
            <w:jc w:val="both"/>
            <w:rPr>
              <w:rFonts w:ascii="Arial" w:hAnsi="Arial" w:cs="Arial"/>
              <w:sz w:val="24"/>
              <w:szCs w:val="24"/>
            </w:rPr>
          </w:pPr>
          <w:r w:rsidRPr="004044E6">
            <w:rPr>
              <w:rFonts w:ascii="Arial" w:hAnsi="Arial" w:cs="Arial"/>
              <w:sz w:val="24"/>
              <w:szCs w:val="24"/>
            </w:rPr>
            <w:t>As a result, the girls who worked as coaches, leaders, or administrative support had higher levels of self-assurance and contentment in general</w:t>
          </w:r>
          <w:r w:rsidR="00641C2C">
            <w:rPr>
              <w:rFonts w:ascii="Arial" w:hAnsi="Arial" w:cs="Arial"/>
              <w:sz w:val="24"/>
              <w:szCs w:val="24"/>
            </w:rPr>
            <w:t xml:space="preserve"> (Youth </w:t>
          </w:r>
          <w:r w:rsidR="00134133">
            <w:rPr>
              <w:rFonts w:ascii="Arial" w:hAnsi="Arial" w:cs="Arial"/>
              <w:sz w:val="24"/>
              <w:szCs w:val="24"/>
            </w:rPr>
            <w:t>Sport Trust, 2019)</w:t>
          </w:r>
          <w:r>
            <w:rPr>
              <w:rFonts w:ascii="Arial" w:hAnsi="Arial" w:cs="Arial"/>
              <w:sz w:val="24"/>
              <w:szCs w:val="24"/>
            </w:rPr>
            <w:t>.</w:t>
          </w:r>
        </w:p>
        <w:p w14:paraId="1875EF9E" w14:textId="77777777" w:rsidR="0049624B" w:rsidRDefault="0049624B" w:rsidP="003E1F16">
          <w:pPr>
            <w:jc w:val="both"/>
            <w:rPr>
              <w:rFonts w:ascii="Arial" w:hAnsi="Arial" w:cs="Arial"/>
              <w:sz w:val="24"/>
              <w:szCs w:val="24"/>
            </w:rPr>
          </w:pPr>
        </w:p>
        <w:p w14:paraId="05D1877F" w14:textId="77777777" w:rsidR="0049624B" w:rsidRDefault="0049624B" w:rsidP="003E1F16">
          <w:pPr>
            <w:jc w:val="both"/>
            <w:rPr>
              <w:rFonts w:ascii="Arial" w:hAnsi="Arial" w:cs="Arial"/>
              <w:sz w:val="24"/>
              <w:szCs w:val="24"/>
            </w:rPr>
          </w:pPr>
        </w:p>
        <w:p w14:paraId="272B003E" w14:textId="77777777" w:rsidR="0049624B" w:rsidRDefault="0049624B" w:rsidP="003E1F16">
          <w:pPr>
            <w:jc w:val="both"/>
            <w:rPr>
              <w:rFonts w:ascii="Arial" w:hAnsi="Arial" w:cs="Arial"/>
              <w:sz w:val="24"/>
              <w:szCs w:val="24"/>
            </w:rPr>
          </w:pPr>
        </w:p>
        <w:p w14:paraId="390D6ECE" w14:textId="77777777" w:rsidR="0049624B" w:rsidRDefault="0049624B" w:rsidP="003E1F16">
          <w:pPr>
            <w:jc w:val="both"/>
            <w:rPr>
              <w:rFonts w:ascii="Arial" w:hAnsi="Arial" w:cs="Arial"/>
              <w:sz w:val="24"/>
              <w:szCs w:val="24"/>
            </w:rPr>
          </w:pPr>
        </w:p>
        <w:p w14:paraId="3F5931AD" w14:textId="77777777" w:rsidR="0049624B" w:rsidRDefault="0049624B" w:rsidP="003E1F16">
          <w:pPr>
            <w:jc w:val="both"/>
            <w:rPr>
              <w:rFonts w:ascii="Arial" w:hAnsi="Arial" w:cs="Arial"/>
              <w:sz w:val="24"/>
              <w:szCs w:val="24"/>
            </w:rPr>
          </w:pPr>
        </w:p>
        <w:p w14:paraId="1322480F" w14:textId="77777777" w:rsidR="006926E0" w:rsidRDefault="006926E0" w:rsidP="003E1F16">
          <w:pPr>
            <w:jc w:val="both"/>
            <w:rPr>
              <w:rFonts w:ascii="Arial" w:hAnsi="Arial" w:cs="Arial"/>
              <w:sz w:val="24"/>
              <w:szCs w:val="24"/>
            </w:rPr>
          </w:pPr>
        </w:p>
        <w:p w14:paraId="3343D74A" w14:textId="77777777" w:rsidR="006926E0" w:rsidRDefault="006926E0" w:rsidP="003E1F16">
          <w:pPr>
            <w:jc w:val="both"/>
            <w:rPr>
              <w:rFonts w:ascii="Arial" w:hAnsi="Arial" w:cs="Arial"/>
              <w:sz w:val="24"/>
              <w:szCs w:val="24"/>
            </w:rPr>
          </w:pPr>
        </w:p>
        <w:p w14:paraId="3EC751E6" w14:textId="77777777" w:rsidR="006926E0" w:rsidRDefault="006926E0" w:rsidP="003E1F16">
          <w:pPr>
            <w:jc w:val="both"/>
            <w:rPr>
              <w:rFonts w:ascii="Arial" w:hAnsi="Arial" w:cs="Arial"/>
              <w:sz w:val="24"/>
              <w:szCs w:val="24"/>
            </w:rPr>
          </w:pPr>
        </w:p>
        <w:p w14:paraId="5F9891A4" w14:textId="77777777" w:rsidR="006926E0" w:rsidRDefault="006926E0" w:rsidP="003E1F16">
          <w:pPr>
            <w:jc w:val="both"/>
            <w:rPr>
              <w:rFonts w:ascii="Arial" w:hAnsi="Arial" w:cs="Arial"/>
              <w:sz w:val="24"/>
              <w:szCs w:val="24"/>
            </w:rPr>
          </w:pPr>
        </w:p>
        <w:p w14:paraId="689D36D0" w14:textId="77777777" w:rsidR="006926E0" w:rsidRDefault="006926E0" w:rsidP="003E1F16">
          <w:pPr>
            <w:jc w:val="both"/>
            <w:rPr>
              <w:rFonts w:ascii="Arial" w:hAnsi="Arial" w:cs="Arial"/>
              <w:sz w:val="24"/>
              <w:szCs w:val="24"/>
            </w:rPr>
          </w:pPr>
        </w:p>
        <w:p w14:paraId="0694B980" w14:textId="77777777" w:rsidR="006926E0" w:rsidRDefault="006926E0" w:rsidP="003E1F16">
          <w:pPr>
            <w:jc w:val="both"/>
            <w:rPr>
              <w:rFonts w:ascii="Arial" w:hAnsi="Arial" w:cs="Arial"/>
              <w:sz w:val="24"/>
              <w:szCs w:val="24"/>
            </w:rPr>
          </w:pPr>
        </w:p>
        <w:p w14:paraId="2F87467E" w14:textId="77777777" w:rsidR="006926E0" w:rsidRDefault="006926E0" w:rsidP="003E1F16">
          <w:pPr>
            <w:jc w:val="both"/>
            <w:rPr>
              <w:rFonts w:ascii="Arial" w:hAnsi="Arial" w:cs="Arial"/>
              <w:sz w:val="24"/>
              <w:szCs w:val="24"/>
            </w:rPr>
          </w:pPr>
        </w:p>
        <w:p w14:paraId="153FFE7C" w14:textId="77777777" w:rsidR="006926E0" w:rsidRDefault="006926E0" w:rsidP="003E1F16">
          <w:pPr>
            <w:jc w:val="both"/>
            <w:rPr>
              <w:rFonts w:ascii="Arial" w:hAnsi="Arial" w:cs="Arial"/>
              <w:sz w:val="24"/>
              <w:szCs w:val="24"/>
            </w:rPr>
          </w:pPr>
        </w:p>
        <w:p w14:paraId="0D95D274" w14:textId="77777777" w:rsidR="006926E0" w:rsidRDefault="006926E0" w:rsidP="003E1F16">
          <w:pPr>
            <w:jc w:val="both"/>
            <w:rPr>
              <w:rFonts w:ascii="Arial" w:hAnsi="Arial" w:cs="Arial"/>
              <w:sz w:val="24"/>
              <w:szCs w:val="24"/>
            </w:rPr>
          </w:pPr>
        </w:p>
        <w:p w14:paraId="61EA35E9" w14:textId="77777777" w:rsidR="006926E0" w:rsidRDefault="006926E0" w:rsidP="003E1F16">
          <w:pPr>
            <w:jc w:val="both"/>
            <w:rPr>
              <w:rFonts w:ascii="Arial" w:hAnsi="Arial" w:cs="Arial"/>
              <w:sz w:val="24"/>
              <w:szCs w:val="24"/>
            </w:rPr>
          </w:pPr>
        </w:p>
        <w:p w14:paraId="6CB4FCBE" w14:textId="77777777" w:rsidR="006926E0" w:rsidRDefault="006926E0" w:rsidP="003E1F16">
          <w:pPr>
            <w:jc w:val="both"/>
            <w:rPr>
              <w:rFonts w:ascii="Arial" w:hAnsi="Arial" w:cs="Arial"/>
              <w:sz w:val="24"/>
              <w:szCs w:val="24"/>
            </w:rPr>
          </w:pPr>
        </w:p>
        <w:p w14:paraId="1D4DD34D" w14:textId="77777777" w:rsidR="006926E0" w:rsidRDefault="006926E0" w:rsidP="003E1F16">
          <w:pPr>
            <w:jc w:val="both"/>
            <w:rPr>
              <w:rFonts w:ascii="Arial" w:hAnsi="Arial" w:cs="Arial"/>
              <w:sz w:val="24"/>
              <w:szCs w:val="24"/>
            </w:rPr>
          </w:pPr>
        </w:p>
        <w:p w14:paraId="7420304D" w14:textId="77777777" w:rsidR="006926E0" w:rsidRDefault="006926E0" w:rsidP="003E1F16">
          <w:pPr>
            <w:jc w:val="both"/>
            <w:rPr>
              <w:rFonts w:ascii="Arial" w:hAnsi="Arial" w:cs="Arial"/>
              <w:sz w:val="24"/>
              <w:szCs w:val="24"/>
            </w:rPr>
          </w:pPr>
        </w:p>
        <w:p w14:paraId="5CADB170" w14:textId="77777777" w:rsidR="0049624B" w:rsidRPr="00963851" w:rsidRDefault="0049624B" w:rsidP="003E1F16">
          <w:pPr>
            <w:jc w:val="both"/>
            <w:rPr>
              <w:rFonts w:ascii="Arial" w:hAnsi="Arial" w:cs="Arial"/>
              <w:sz w:val="24"/>
              <w:szCs w:val="24"/>
            </w:rPr>
          </w:pPr>
        </w:p>
        <w:p w14:paraId="1043820C" w14:textId="77777777" w:rsidR="0020529C" w:rsidRPr="001B6DA7" w:rsidRDefault="0020529C" w:rsidP="003E1F16">
          <w:pPr>
            <w:jc w:val="both"/>
            <w:rPr>
              <w:rFonts w:ascii="Arial" w:hAnsi="Arial" w:cs="Arial"/>
              <w:sz w:val="24"/>
              <w:szCs w:val="24"/>
            </w:rPr>
          </w:pPr>
        </w:p>
        <w:p w14:paraId="1E214B80" w14:textId="7619E030" w:rsidR="00556419" w:rsidRDefault="00556419" w:rsidP="003E1F16">
          <w:pPr>
            <w:pStyle w:val="Heading1"/>
            <w:numPr>
              <w:ilvl w:val="0"/>
              <w:numId w:val="2"/>
            </w:numPr>
            <w:jc w:val="both"/>
            <w:rPr>
              <w:rFonts w:ascii="Arial" w:hAnsi="Arial" w:cs="Arial"/>
              <w:sz w:val="24"/>
              <w:szCs w:val="24"/>
            </w:rPr>
          </w:pPr>
          <w:bookmarkStart w:id="10" w:name="_Toc124502461"/>
          <w:r w:rsidRPr="001B6DA7">
            <w:rPr>
              <w:rFonts w:ascii="Arial" w:hAnsi="Arial" w:cs="Arial"/>
              <w:sz w:val="24"/>
              <w:szCs w:val="24"/>
            </w:rPr>
            <w:lastRenderedPageBreak/>
            <w:t>Recommendations</w:t>
          </w:r>
          <w:bookmarkEnd w:id="10"/>
        </w:p>
        <w:p w14:paraId="2F4F86B1" w14:textId="2262AC3C" w:rsidR="009944CA" w:rsidRDefault="00E1180D" w:rsidP="003E1F16">
          <w:pPr>
            <w:jc w:val="both"/>
            <w:rPr>
              <w:rFonts w:ascii="Arial" w:hAnsi="Arial" w:cs="Arial"/>
              <w:sz w:val="24"/>
              <w:szCs w:val="24"/>
            </w:rPr>
          </w:pPr>
          <w:r>
            <w:rPr>
              <w:rFonts w:ascii="Arial" w:hAnsi="Arial" w:cs="Arial"/>
              <w:sz w:val="24"/>
              <w:szCs w:val="24"/>
            </w:rPr>
            <w:t>For</w:t>
          </w:r>
          <w:r w:rsidR="00DE24AA">
            <w:rPr>
              <w:rFonts w:ascii="Arial" w:hAnsi="Arial" w:cs="Arial"/>
              <w:sz w:val="24"/>
              <w:szCs w:val="24"/>
            </w:rPr>
            <w:t xml:space="preserve"> FA </w:t>
          </w:r>
          <w:r w:rsidR="00693FEB">
            <w:rPr>
              <w:rFonts w:ascii="Arial" w:hAnsi="Arial" w:cs="Arial"/>
              <w:sz w:val="24"/>
              <w:szCs w:val="24"/>
            </w:rPr>
            <w:t>to achieve</w:t>
          </w:r>
          <w:r w:rsidR="00CF6795">
            <w:rPr>
              <w:rFonts w:ascii="Arial" w:hAnsi="Arial" w:cs="Arial"/>
              <w:sz w:val="24"/>
              <w:szCs w:val="24"/>
            </w:rPr>
            <w:t xml:space="preserve"> the eight goals </w:t>
          </w:r>
          <w:r w:rsidR="00DE24AA">
            <w:rPr>
              <w:rFonts w:ascii="Arial" w:hAnsi="Arial" w:cs="Arial"/>
              <w:sz w:val="24"/>
              <w:szCs w:val="24"/>
            </w:rPr>
            <w:t>proposed</w:t>
          </w:r>
          <w:r w:rsidR="00CD62E0">
            <w:rPr>
              <w:rFonts w:ascii="Arial" w:hAnsi="Arial" w:cs="Arial"/>
              <w:sz w:val="24"/>
              <w:szCs w:val="24"/>
            </w:rPr>
            <w:t xml:space="preserve"> in 2020</w:t>
          </w:r>
          <w:r w:rsidR="00DE24AA">
            <w:rPr>
              <w:rFonts w:ascii="Arial" w:hAnsi="Arial" w:cs="Arial"/>
              <w:sz w:val="24"/>
              <w:szCs w:val="24"/>
            </w:rPr>
            <w:t xml:space="preserve">, the football providers must </w:t>
          </w:r>
          <w:r w:rsidR="00DA0E2C">
            <w:rPr>
              <w:rFonts w:ascii="Arial" w:hAnsi="Arial" w:cs="Arial"/>
              <w:sz w:val="24"/>
              <w:szCs w:val="24"/>
            </w:rPr>
            <w:t xml:space="preserve">develop strategies and </w:t>
          </w:r>
          <w:r w:rsidR="00230DD7">
            <w:rPr>
              <w:rFonts w:ascii="Arial" w:hAnsi="Arial" w:cs="Arial"/>
              <w:sz w:val="24"/>
              <w:szCs w:val="24"/>
            </w:rPr>
            <w:t>provide solutions for the following</w:t>
          </w:r>
          <w:r w:rsidR="0092027D">
            <w:rPr>
              <w:rFonts w:ascii="Arial" w:hAnsi="Arial" w:cs="Arial"/>
              <w:sz w:val="24"/>
              <w:szCs w:val="24"/>
            </w:rPr>
            <w:t xml:space="preserve"> barriers faced by girls and young women</w:t>
          </w:r>
          <w:r w:rsidR="00DA0E2C">
            <w:rPr>
              <w:rFonts w:ascii="Arial" w:hAnsi="Arial" w:cs="Arial"/>
              <w:sz w:val="24"/>
              <w:szCs w:val="24"/>
            </w:rPr>
            <w:t xml:space="preserve">, </w:t>
          </w:r>
          <w:r w:rsidR="002C06C1" w:rsidRPr="002C06C1">
            <w:rPr>
              <w:rFonts w:ascii="Arial" w:hAnsi="Arial" w:cs="Arial"/>
              <w:sz w:val="24"/>
              <w:szCs w:val="24"/>
            </w:rPr>
            <w:t>according to research done on the obstacles women and girls encounter while trying to participate in and stay involved in organised sport in Australia and other countries. A list of some of these obstacles is provided below:</w:t>
          </w:r>
          <w:r w:rsidR="002C06C1">
            <w:rPr>
              <w:rFonts w:ascii="Arial" w:hAnsi="Arial" w:cs="Arial"/>
              <w:sz w:val="24"/>
              <w:szCs w:val="24"/>
            </w:rPr>
            <w:t xml:space="preserve"> c</w:t>
          </w:r>
          <w:r w:rsidR="002C06C1" w:rsidRPr="002C06C1">
            <w:rPr>
              <w:rFonts w:ascii="Arial" w:hAnsi="Arial" w:cs="Arial"/>
              <w:sz w:val="24"/>
              <w:szCs w:val="24"/>
            </w:rPr>
            <w:t>oncerns about appearance and body image</w:t>
          </w:r>
          <w:r w:rsidR="006C271B">
            <w:rPr>
              <w:rFonts w:ascii="Arial" w:hAnsi="Arial" w:cs="Arial"/>
              <w:sz w:val="24"/>
              <w:szCs w:val="24"/>
            </w:rPr>
            <w:t>,</w:t>
          </w:r>
          <w:r w:rsidR="002C06C1" w:rsidRPr="002C06C1">
            <w:rPr>
              <w:rFonts w:ascii="Arial" w:hAnsi="Arial" w:cs="Arial"/>
              <w:sz w:val="24"/>
              <w:szCs w:val="24"/>
            </w:rPr>
            <w:t xml:space="preserve"> self-consciousness in sports uniforms</w:t>
          </w:r>
          <w:r w:rsidR="006C271B">
            <w:rPr>
              <w:rFonts w:ascii="Arial" w:hAnsi="Arial" w:cs="Arial"/>
              <w:sz w:val="24"/>
              <w:szCs w:val="24"/>
            </w:rPr>
            <w:t>,</w:t>
          </w:r>
          <w:r w:rsidR="002C06C1" w:rsidRPr="002C06C1">
            <w:rPr>
              <w:rFonts w:ascii="Arial" w:hAnsi="Arial" w:cs="Arial"/>
              <w:sz w:val="24"/>
              <w:szCs w:val="24"/>
            </w:rPr>
            <w:t xml:space="preserve"> social stereotyping and harassment</w:t>
          </w:r>
          <w:r w:rsidR="006C271B">
            <w:rPr>
              <w:rFonts w:ascii="Arial" w:hAnsi="Arial" w:cs="Arial"/>
              <w:sz w:val="24"/>
              <w:szCs w:val="24"/>
            </w:rPr>
            <w:t>,</w:t>
          </w:r>
          <w:r w:rsidR="002C06C1" w:rsidRPr="002C06C1">
            <w:rPr>
              <w:rFonts w:ascii="Arial" w:hAnsi="Arial" w:cs="Arial"/>
              <w:sz w:val="24"/>
              <w:szCs w:val="24"/>
            </w:rPr>
            <w:t xml:space="preserve"> a lack of role models due to inadequate media coverage</w:t>
          </w:r>
          <w:r w:rsidR="006C271B">
            <w:rPr>
              <w:rFonts w:ascii="Arial" w:hAnsi="Arial" w:cs="Arial"/>
              <w:sz w:val="24"/>
              <w:szCs w:val="24"/>
            </w:rPr>
            <w:t>,</w:t>
          </w:r>
          <w:r w:rsidR="002C06C1" w:rsidRPr="002C06C1">
            <w:rPr>
              <w:rFonts w:ascii="Arial" w:hAnsi="Arial" w:cs="Arial"/>
              <w:sz w:val="24"/>
              <w:szCs w:val="24"/>
            </w:rPr>
            <w:t xml:space="preserve"> a perceived lack of skills</w:t>
          </w:r>
          <w:r w:rsidR="006C271B">
            <w:rPr>
              <w:rFonts w:ascii="Arial" w:hAnsi="Arial" w:cs="Arial"/>
              <w:sz w:val="24"/>
              <w:szCs w:val="24"/>
            </w:rPr>
            <w:t>,</w:t>
          </w:r>
          <w:r w:rsidR="002C06C1" w:rsidRPr="002C06C1">
            <w:rPr>
              <w:rFonts w:ascii="Arial" w:hAnsi="Arial" w:cs="Arial"/>
              <w:sz w:val="24"/>
              <w:szCs w:val="24"/>
            </w:rPr>
            <w:t xml:space="preserve"> a male-dominated sports culture</w:t>
          </w:r>
          <w:r w:rsidR="006C271B">
            <w:rPr>
              <w:rFonts w:ascii="Arial" w:hAnsi="Arial" w:cs="Arial"/>
              <w:sz w:val="24"/>
              <w:szCs w:val="24"/>
            </w:rPr>
            <w:t>,</w:t>
          </w:r>
          <w:r w:rsidR="002C06C1" w:rsidRPr="002C06C1">
            <w:rPr>
              <w:rFonts w:ascii="Arial" w:hAnsi="Arial" w:cs="Arial"/>
              <w:sz w:val="24"/>
              <w:szCs w:val="24"/>
            </w:rPr>
            <w:t xml:space="preserve"> </w:t>
          </w:r>
          <w:r w:rsidR="008C71D5">
            <w:rPr>
              <w:rFonts w:ascii="Arial" w:hAnsi="Arial" w:cs="Arial"/>
              <w:sz w:val="24"/>
              <w:szCs w:val="24"/>
            </w:rPr>
            <w:t>colleagues</w:t>
          </w:r>
          <w:r w:rsidR="002C06C1" w:rsidRPr="002C06C1">
            <w:rPr>
              <w:rFonts w:ascii="Arial" w:hAnsi="Arial" w:cs="Arial"/>
              <w:sz w:val="24"/>
              <w:szCs w:val="24"/>
            </w:rPr>
            <w:t xml:space="preserve"> pressure</w:t>
          </w:r>
          <w:r w:rsidR="006C271B">
            <w:rPr>
              <w:rFonts w:ascii="Arial" w:hAnsi="Arial" w:cs="Arial"/>
              <w:sz w:val="24"/>
              <w:szCs w:val="24"/>
            </w:rPr>
            <w:t>,</w:t>
          </w:r>
          <w:r w:rsidR="002C06C1" w:rsidRPr="002C06C1">
            <w:rPr>
              <w:rFonts w:ascii="Arial" w:hAnsi="Arial" w:cs="Arial"/>
              <w:sz w:val="24"/>
              <w:szCs w:val="24"/>
            </w:rPr>
            <w:t xml:space="preserve"> a </w:t>
          </w:r>
          <w:r w:rsidR="008C71D5" w:rsidRPr="002C06C1">
            <w:rPr>
              <w:rFonts w:ascii="Arial" w:hAnsi="Arial" w:cs="Arial"/>
              <w:sz w:val="24"/>
              <w:szCs w:val="24"/>
            </w:rPr>
            <w:t>deficiency</w:t>
          </w:r>
          <w:r w:rsidR="002C06C1" w:rsidRPr="002C06C1">
            <w:rPr>
              <w:rFonts w:ascii="Arial" w:hAnsi="Arial" w:cs="Arial"/>
              <w:sz w:val="24"/>
              <w:szCs w:val="24"/>
            </w:rPr>
            <w:t xml:space="preserve"> of girls-only groups</w:t>
          </w:r>
          <w:r w:rsidR="008C71D5">
            <w:rPr>
              <w:rFonts w:ascii="Arial" w:hAnsi="Arial" w:cs="Arial"/>
              <w:sz w:val="24"/>
              <w:szCs w:val="24"/>
            </w:rPr>
            <w:t>,</w:t>
          </w:r>
          <w:r w:rsidR="002C06C1" w:rsidRPr="002C06C1">
            <w:rPr>
              <w:rFonts w:ascii="Arial" w:hAnsi="Arial" w:cs="Arial"/>
              <w:sz w:val="24"/>
              <w:szCs w:val="24"/>
            </w:rPr>
            <w:t xml:space="preserve"> a potential preference to be non-competitive</w:t>
          </w:r>
          <w:r w:rsidR="008C71D5">
            <w:rPr>
              <w:rFonts w:ascii="Arial" w:hAnsi="Arial" w:cs="Arial"/>
              <w:sz w:val="24"/>
              <w:szCs w:val="24"/>
            </w:rPr>
            <w:t>,</w:t>
          </w:r>
          <w:r w:rsidR="002C06C1" w:rsidRPr="002C06C1">
            <w:rPr>
              <w:rFonts w:ascii="Arial" w:hAnsi="Arial" w:cs="Arial"/>
              <w:sz w:val="24"/>
              <w:szCs w:val="24"/>
            </w:rPr>
            <w:t xml:space="preserve"> obligations to family</w:t>
          </w:r>
          <w:r w:rsidR="008C71D5">
            <w:rPr>
              <w:rFonts w:ascii="Arial" w:hAnsi="Arial" w:cs="Arial"/>
              <w:sz w:val="24"/>
              <w:szCs w:val="24"/>
            </w:rPr>
            <w:t>,</w:t>
          </w:r>
          <w:r w:rsidR="002C06C1" w:rsidRPr="002C06C1">
            <w:rPr>
              <w:rFonts w:ascii="Arial" w:hAnsi="Arial" w:cs="Arial"/>
              <w:sz w:val="24"/>
              <w:szCs w:val="24"/>
            </w:rPr>
            <w:t xml:space="preserve"> time constraints for study and work</w:t>
          </w:r>
          <w:r w:rsidR="008C71D5">
            <w:rPr>
              <w:rFonts w:ascii="Arial" w:hAnsi="Arial" w:cs="Arial"/>
              <w:sz w:val="24"/>
              <w:szCs w:val="24"/>
            </w:rPr>
            <w:t>,</w:t>
          </w:r>
          <w:r w:rsidR="002C06C1" w:rsidRPr="002C06C1">
            <w:rPr>
              <w:rFonts w:ascii="Arial" w:hAnsi="Arial" w:cs="Arial"/>
              <w:sz w:val="24"/>
              <w:szCs w:val="24"/>
            </w:rPr>
            <w:t xml:space="preserve"> childcare shortages</w:t>
          </w:r>
          <w:r w:rsidR="008C71D5">
            <w:rPr>
              <w:rFonts w:ascii="Arial" w:hAnsi="Arial" w:cs="Arial"/>
              <w:sz w:val="24"/>
              <w:szCs w:val="24"/>
            </w:rPr>
            <w:t xml:space="preserve"> and</w:t>
          </w:r>
          <w:r w:rsidR="002C06C1" w:rsidRPr="002C06C1">
            <w:rPr>
              <w:rFonts w:ascii="Arial" w:hAnsi="Arial" w:cs="Arial"/>
              <w:sz w:val="24"/>
              <w:szCs w:val="24"/>
            </w:rPr>
            <w:t xml:space="preserve"> costs</w:t>
          </w:r>
          <w:r w:rsidR="008C71D5">
            <w:rPr>
              <w:rFonts w:ascii="Arial" w:hAnsi="Arial" w:cs="Arial"/>
              <w:sz w:val="24"/>
              <w:szCs w:val="24"/>
            </w:rPr>
            <w:t xml:space="preserve"> </w:t>
          </w:r>
          <w:r w:rsidR="00DA0E2C" w:rsidRPr="00DA0E2C">
            <w:rPr>
              <w:rFonts w:ascii="Arial" w:hAnsi="Arial" w:cs="Arial"/>
              <w:sz w:val="24"/>
              <w:szCs w:val="24"/>
            </w:rPr>
            <w:t>( ISD, 2022).</w:t>
          </w:r>
        </w:p>
        <w:p w14:paraId="1045B9C8" w14:textId="3B022707" w:rsidR="0049624B" w:rsidRDefault="008F7C2B" w:rsidP="003E1F16">
          <w:pPr>
            <w:jc w:val="both"/>
            <w:rPr>
              <w:rFonts w:ascii="Arial" w:hAnsi="Arial" w:cs="Arial"/>
              <w:sz w:val="24"/>
              <w:szCs w:val="24"/>
            </w:rPr>
          </w:pPr>
          <w:r w:rsidRPr="008F7C2B">
            <w:rPr>
              <w:rFonts w:ascii="Arial" w:hAnsi="Arial" w:cs="Arial"/>
              <w:sz w:val="24"/>
              <w:szCs w:val="24"/>
            </w:rPr>
            <w:t>The significance of researching underrepresented groups within football culture and adding to our understanding of women's experiences inside male footballing environments is emphasised. Literature examining women's experiences within men's football culture is few. Because of this, football organisations must understand that women will continue to face discrimination and sexism in the game's culture without a clear anti-sexist policy in place. Similar comments that were made before football instituted an anti-racism campaign are reminiscent of dismissing sexist insults as "political correctness gone mad." Anti-sexism programmes could start to confront sexist beliefs about how women should be treated in football. Additionally, it appears that some football players, managers, and fans take offence at football officials quite seriously.</w:t>
          </w:r>
          <w:r>
            <w:rPr>
              <w:rFonts w:ascii="Arial" w:hAnsi="Arial" w:cs="Arial"/>
              <w:sz w:val="24"/>
              <w:szCs w:val="24"/>
            </w:rPr>
            <w:t xml:space="preserve"> </w:t>
          </w:r>
          <w:r w:rsidR="008418A5" w:rsidRPr="008418A5">
            <w:rPr>
              <w:rFonts w:ascii="Arial" w:hAnsi="Arial" w:cs="Arial"/>
              <w:sz w:val="24"/>
              <w:szCs w:val="24"/>
            </w:rPr>
            <w:t>It is confirmed that creating a gender identity for women in football is a challenging process rife with limitations and paradoxes. Men reinforced their dominance over women as a result, particularly through the use of sexist terminology and viewpoints regarding the status of women in football</w:t>
          </w:r>
          <w:r w:rsidR="008418A5">
            <w:rPr>
              <w:rFonts w:ascii="Arial" w:hAnsi="Arial" w:cs="Arial"/>
              <w:sz w:val="24"/>
              <w:szCs w:val="24"/>
            </w:rPr>
            <w:t xml:space="preserve"> </w:t>
          </w:r>
          <w:r w:rsidR="0000530A">
            <w:rPr>
              <w:rFonts w:ascii="Arial" w:hAnsi="Arial" w:cs="Arial"/>
              <w:sz w:val="24"/>
              <w:szCs w:val="24"/>
            </w:rPr>
            <w:t>(Charlton, 2007)</w:t>
          </w:r>
          <w:r w:rsidR="00D57F56" w:rsidRPr="00D57F56">
            <w:rPr>
              <w:rFonts w:ascii="Arial" w:hAnsi="Arial" w:cs="Arial"/>
              <w:sz w:val="24"/>
              <w:szCs w:val="24"/>
            </w:rPr>
            <w:t>.</w:t>
          </w:r>
        </w:p>
        <w:p w14:paraId="751280B0" w14:textId="77777777" w:rsidR="0099222B" w:rsidRDefault="0099222B" w:rsidP="003E1F16">
          <w:pPr>
            <w:jc w:val="both"/>
            <w:rPr>
              <w:rFonts w:ascii="Arial" w:hAnsi="Arial" w:cs="Arial"/>
              <w:sz w:val="24"/>
              <w:szCs w:val="24"/>
            </w:rPr>
          </w:pPr>
        </w:p>
        <w:p w14:paraId="58242E99" w14:textId="77777777" w:rsidR="00332CD7" w:rsidRDefault="00332CD7" w:rsidP="003E1F16">
          <w:pPr>
            <w:jc w:val="both"/>
            <w:rPr>
              <w:rFonts w:ascii="Arial" w:hAnsi="Arial" w:cs="Arial"/>
              <w:sz w:val="24"/>
              <w:szCs w:val="24"/>
            </w:rPr>
          </w:pPr>
        </w:p>
        <w:p w14:paraId="04FB8A48" w14:textId="77777777" w:rsidR="00332CD7" w:rsidRDefault="00332CD7" w:rsidP="003E1F16">
          <w:pPr>
            <w:jc w:val="both"/>
            <w:rPr>
              <w:rFonts w:ascii="Arial" w:hAnsi="Arial" w:cs="Arial"/>
              <w:sz w:val="24"/>
              <w:szCs w:val="24"/>
            </w:rPr>
          </w:pPr>
        </w:p>
        <w:p w14:paraId="0357DEA2" w14:textId="77777777" w:rsidR="00332CD7" w:rsidRDefault="00332CD7" w:rsidP="003E1F16">
          <w:pPr>
            <w:jc w:val="both"/>
            <w:rPr>
              <w:rFonts w:ascii="Arial" w:hAnsi="Arial" w:cs="Arial"/>
              <w:sz w:val="24"/>
              <w:szCs w:val="24"/>
            </w:rPr>
          </w:pPr>
        </w:p>
        <w:p w14:paraId="130964E7" w14:textId="77777777" w:rsidR="00332CD7" w:rsidRDefault="00332CD7" w:rsidP="003E1F16">
          <w:pPr>
            <w:jc w:val="both"/>
            <w:rPr>
              <w:rFonts w:ascii="Arial" w:hAnsi="Arial" w:cs="Arial"/>
              <w:sz w:val="24"/>
              <w:szCs w:val="24"/>
            </w:rPr>
          </w:pPr>
        </w:p>
        <w:p w14:paraId="7D947039" w14:textId="77777777" w:rsidR="00332CD7" w:rsidRDefault="00332CD7" w:rsidP="003E1F16">
          <w:pPr>
            <w:jc w:val="both"/>
            <w:rPr>
              <w:rFonts w:ascii="Arial" w:hAnsi="Arial" w:cs="Arial"/>
              <w:sz w:val="24"/>
              <w:szCs w:val="24"/>
            </w:rPr>
          </w:pPr>
        </w:p>
        <w:p w14:paraId="64CC0D9D" w14:textId="77777777" w:rsidR="00332CD7" w:rsidRDefault="00332CD7" w:rsidP="003E1F16">
          <w:pPr>
            <w:jc w:val="both"/>
            <w:rPr>
              <w:rFonts w:ascii="Arial" w:hAnsi="Arial" w:cs="Arial"/>
              <w:sz w:val="24"/>
              <w:szCs w:val="24"/>
            </w:rPr>
          </w:pPr>
        </w:p>
        <w:p w14:paraId="5D79B542" w14:textId="77777777" w:rsidR="00332CD7" w:rsidRDefault="00332CD7" w:rsidP="003E1F16">
          <w:pPr>
            <w:jc w:val="both"/>
            <w:rPr>
              <w:rFonts w:ascii="Arial" w:hAnsi="Arial" w:cs="Arial"/>
              <w:sz w:val="24"/>
              <w:szCs w:val="24"/>
            </w:rPr>
          </w:pPr>
        </w:p>
        <w:p w14:paraId="1D341A86" w14:textId="77777777" w:rsidR="00332CD7" w:rsidRDefault="00332CD7" w:rsidP="003E1F16">
          <w:pPr>
            <w:jc w:val="both"/>
            <w:rPr>
              <w:rFonts w:ascii="Arial" w:hAnsi="Arial" w:cs="Arial"/>
              <w:sz w:val="24"/>
              <w:szCs w:val="24"/>
            </w:rPr>
          </w:pPr>
        </w:p>
        <w:p w14:paraId="22D0B3A6" w14:textId="77777777" w:rsidR="00332CD7" w:rsidRDefault="00332CD7" w:rsidP="003E1F16">
          <w:pPr>
            <w:jc w:val="both"/>
            <w:rPr>
              <w:rFonts w:ascii="Arial" w:hAnsi="Arial" w:cs="Arial"/>
              <w:sz w:val="24"/>
              <w:szCs w:val="24"/>
            </w:rPr>
          </w:pPr>
        </w:p>
        <w:p w14:paraId="047E271F" w14:textId="77777777" w:rsidR="00332CD7" w:rsidRDefault="00332CD7" w:rsidP="003E1F16">
          <w:pPr>
            <w:jc w:val="both"/>
            <w:rPr>
              <w:rFonts w:ascii="Arial" w:hAnsi="Arial" w:cs="Arial"/>
              <w:sz w:val="24"/>
              <w:szCs w:val="24"/>
            </w:rPr>
          </w:pPr>
        </w:p>
        <w:p w14:paraId="617EDB3D" w14:textId="77777777" w:rsidR="0099222B" w:rsidRPr="001B6DA7" w:rsidRDefault="0099222B" w:rsidP="003E1F16">
          <w:pPr>
            <w:jc w:val="both"/>
            <w:rPr>
              <w:rFonts w:ascii="Arial" w:hAnsi="Arial" w:cs="Arial"/>
              <w:sz w:val="24"/>
              <w:szCs w:val="24"/>
            </w:rPr>
          </w:pPr>
        </w:p>
        <w:p w14:paraId="5C67928C" w14:textId="194AFA36" w:rsidR="00AA2A91" w:rsidRPr="001B6DA7" w:rsidRDefault="00AA2A91" w:rsidP="003E1F16">
          <w:pPr>
            <w:pStyle w:val="Heading1"/>
            <w:numPr>
              <w:ilvl w:val="0"/>
              <w:numId w:val="2"/>
            </w:numPr>
            <w:jc w:val="both"/>
            <w:rPr>
              <w:rFonts w:ascii="Arial" w:hAnsi="Arial" w:cs="Arial"/>
              <w:sz w:val="24"/>
              <w:szCs w:val="24"/>
            </w:rPr>
          </w:pPr>
          <w:bookmarkStart w:id="11" w:name="_Toc124502462"/>
          <w:r w:rsidRPr="001B6DA7">
            <w:rPr>
              <w:rFonts w:ascii="Arial" w:hAnsi="Arial" w:cs="Arial"/>
              <w:sz w:val="24"/>
              <w:szCs w:val="24"/>
            </w:rPr>
            <w:lastRenderedPageBreak/>
            <w:t>Conclusion</w:t>
          </w:r>
          <w:bookmarkEnd w:id="11"/>
          <w:r w:rsidR="00D854A5" w:rsidRPr="001B6DA7">
            <w:rPr>
              <w:rFonts w:ascii="Arial" w:hAnsi="Arial" w:cs="Arial"/>
              <w:sz w:val="24"/>
              <w:szCs w:val="24"/>
            </w:rPr>
            <w:t xml:space="preserve"> </w:t>
          </w:r>
        </w:p>
        <w:p w14:paraId="0C6DEB97" w14:textId="77777777" w:rsidR="00AA2A91" w:rsidRPr="001B6DA7" w:rsidRDefault="00AA2A91" w:rsidP="003E1F16">
          <w:pPr>
            <w:jc w:val="both"/>
            <w:rPr>
              <w:rFonts w:ascii="Arial" w:hAnsi="Arial" w:cs="Arial"/>
              <w:sz w:val="24"/>
              <w:szCs w:val="24"/>
            </w:rPr>
          </w:pPr>
        </w:p>
        <w:p w14:paraId="735EB39C" w14:textId="09820A8A" w:rsidR="00AA2A91" w:rsidRPr="001B6DA7" w:rsidRDefault="0099222B" w:rsidP="003E1F16">
          <w:pPr>
            <w:jc w:val="both"/>
            <w:rPr>
              <w:rFonts w:ascii="Arial" w:hAnsi="Arial" w:cs="Arial"/>
              <w:sz w:val="24"/>
              <w:szCs w:val="24"/>
            </w:rPr>
          </w:pPr>
          <w:r>
            <w:rPr>
              <w:rFonts w:ascii="Arial" w:hAnsi="Arial" w:cs="Arial"/>
              <w:sz w:val="24"/>
              <w:szCs w:val="24"/>
            </w:rPr>
            <w:t xml:space="preserve">This </w:t>
          </w:r>
          <w:r w:rsidR="00F97675">
            <w:rPr>
              <w:rFonts w:ascii="Arial" w:hAnsi="Arial" w:cs="Arial"/>
              <w:sz w:val="24"/>
              <w:szCs w:val="24"/>
            </w:rPr>
            <w:t xml:space="preserve">study </w:t>
          </w:r>
          <w:r w:rsidR="006F6A32">
            <w:rPr>
              <w:rFonts w:ascii="Arial" w:hAnsi="Arial" w:cs="Arial"/>
              <w:sz w:val="24"/>
              <w:szCs w:val="24"/>
            </w:rPr>
            <w:t xml:space="preserve">pointed out the major </w:t>
          </w:r>
          <w:r w:rsidR="00890018">
            <w:rPr>
              <w:rFonts w:ascii="Arial" w:hAnsi="Arial" w:cs="Arial"/>
              <w:sz w:val="24"/>
              <w:szCs w:val="24"/>
            </w:rPr>
            <w:t xml:space="preserve">issues </w:t>
          </w:r>
          <w:r w:rsidR="007E497D">
            <w:rPr>
              <w:rFonts w:ascii="Arial" w:hAnsi="Arial" w:cs="Arial"/>
              <w:sz w:val="24"/>
              <w:szCs w:val="24"/>
            </w:rPr>
            <w:t xml:space="preserve">faced by women, </w:t>
          </w:r>
          <w:r w:rsidR="00890018">
            <w:rPr>
              <w:rFonts w:ascii="Arial" w:hAnsi="Arial" w:cs="Arial"/>
              <w:sz w:val="24"/>
              <w:szCs w:val="24"/>
            </w:rPr>
            <w:t>regarding female inclusion in leadership position in professional football secto</w:t>
          </w:r>
          <w:r w:rsidR="007E497D">
            <w:rPr>
              <w:rFonts w:ascii="Arial" w:hAnsi="Arial" w:cs="Arial"/>
              <w:sz w:val="24"/>
              <w:szCs w:val="24"/>
            </w:rPr>
            <w:t xml:space="preserve">r. It has been highlighted that </w:t>
          </w:r>
          <w:r w:rsidR="00946D91">
            <w:rPr>
              <w:rFonts w:ascii="Arial" w:hAnsi="Arial" w:cs="Arial"/>
              <w:sz w:val="24"/>
              <w:szCs w:val="24"/>
            </w:rPr>
            <w:t xml:space="preserve">football providers must put in place successful strategies </w:t>
          </w:r>
          <w:r w:rsidR="00E1180D">
            <w:rPr>
              <w:rFonts w:ascii="Arial" w:hAnsi="Arial" w:cs="Arial"/>
              <w:sz w:val="24"/>
              <w:szCs w:val="24"/>
            </w:rPr>
            <w:t>to</w:t>
          </w:r>
          <w:r w:rsidR="00946D91">
            <w:rPr>
              <w:rFonts w:ascii="Arial" w:hAnsi="Arial" w:cs="Arial"/>
              <w:sz w:val="24"/>
              <w:szCs w:val="24"/>
            </w:rPr>
            <w:t xml:space="preserve"> minimise </w:t>
          </w:r>
          <w:r w:rsidR="00194731">
            <w:rPr>
              <w:rFonts w:ascii="Arial" w:hAnsi="Arial" w:cs="Arial"/>
              <w:sz w:val="24"/>
              <w:szCs w:val="24"/>
            </w:rPr>
            <w:t xml:space="preserve">or eradicate </w:t>
          </w:r>
          <w:r w:rsidR="00B218A2">
            <w:rPr>
              <w:rFonts w:ascii="Arial" w:hAnsi="Arial" w:cs="Arial"/>
              <w:sz w:val="24"/>
              <w:szCs w:val="24"/>
            </w:rPr>
            <w:t xml:space="preserve">the </w:t>
          </w:r>
          <w:r w:rsidR="00332CD7">
            <w:rPr>
              <w:rFonts w:ascii="Arial" w:hAnsi="Arial" w:cs="Arial"/>
              <w:sz w:val="24"/>
              <w:szCs w:val="24"/>
            </w:rPr>
            <w:t>argument</w:t>
          </w:r>
          <w:r w:rsidR="00B218A2">
            <w:rPr>
              <w:rFonts w:ascii="Arial" w:hAnsi="Arial" w:cs="Arial"/>
              <w:sz w:val="24"/>
              <w:szCs w:val="24"/>
            </w:rPr>
            <w:t xml:space="preserve"> that football is a male </w:t>
          </w:r>
          <w:r w:rsidR="00332CD7">
            <w:rPr>
              <w:rFonts w:ascii="Arial" w:hAnsi="Arial" w:cs="Arial"/>
              <w:sz w:val="24"/>
              <w:szCs w:val="24"/>
            </w:rPr>
            <w:t>ruled</w:t>
          </w:r>
          <w:r w:rsidR="00B218A2">
            <w:rPr>
              <w:rFonts w:ascii="Arial" w:hAnsi="Arial" w:cs="Arial"/>
              <w:sz w:val="24"/>
              <w:szCs w:val="24"/>
            </w:rPr>
            <w:t xml:space="preserve"> sport. </w:t>
          </w:r>
          <w:r w:rsidR="007E4B1E">
            <w:rPr>
              <w:rFonts w:ascii="Arial" w:hAnsi="Arial" w:cs="Arial"/>
              <w:sz w:val="24"/>
              <w:szCs w:val="24"/>
            </w:rPr>
            <w:t>Moreover,</w:t>
          </w:r>
          <w:r w:rsidR="00CD21CD" w:rsidRPr="00CD21CD">
            <w:t xml:space="preserve"> </w:t>
          </w:r>
          <w:r w:rsidR="00CD21CD">
            <w:rPr>
              <w:rFonts w:ascii="Arial" w:hAnsi="Arial" w:cs="Arial"/>
              <w:sz w:val="24"/>
              <w:szCs w:val="24"/>
            </w:rPr>
            <w:t>w</w:t>
          </w:r>
          <w:r w:rsidR="00CD21CD" w:rsidRPr="00CD21CD">
            <w:rPr>
              <w:rFonts w:ascii="Arial" w:hAnsi="Arial" w:cs="Arial"/>
              <w:sz w:val="24"/>
              <w:szCs w:val="24"/>
            </w:rPr>
            <w:t xml:space="preserve">hile gender inequality in leadership and management positions is a global concern, it is vital to eliminate implicit and explicit biases, unfavourable judgements, and stereotypical social attitudes about women's talents, management performance, and leadership </w:t>
          </w:r>
          <w:r w:rsidR="00716251" w:rsidRPr="00CD21CD">
            <w:rPr>
              <w:rFonts w:ascii="Arial" w:hAnsi="Arial" w:cs="Arial"/>
              <w:sz w:val="24"/>
              <w:szCs w:val="24"/>
            </w:rPr>
            <w:t>a</w:t>
          </w:r>
          <w:r w:rsidR="00716251">
            <w:rPr>
              <w:rFonts w:ascii="Arial" w:hAnsi="Arial" w:cs="Arial"/>
              <w:sz w:val="24"/>
              <w:szCs w:val="24"/>
            </w:rPr>
            <w:t>p</w:t>
          </w:r>
          <w:r w:rsidR="00716251" w:rsidRPr="00CD21CD">
            <w:rPr>
              <w:rFonts w:ascii="Arial" w:hAnsi="Arial" w:cs="Arial"/>
              <w:sz w:val="24"/>
              <w:szCs w:val="24"/>
            </w:rPr>
            <w:t>titudes</w:t>
          </w:r>
          <w:r w:rsidR="00CD21CD">
            <w:rPr>
              <w:rFonts w:ascii="Arial" w:hAnsi="Arial" w:cs="Arial"/>
              <w:sz w:val="24"/>
              <w:szCs w:val="24"/>
            </w:rPr>
            <w:t xml:space="preserve"> </w:t>
          </w:r>
          <w:r w:rsidR="00484001" w:rsidRPr="00484001">
            <w:rPr>
              <w:rFonts w:ascii="Arial" w:hAnsi="Arial" w:cs="Arial"/>
              <w:sz w:val="24"/>
              <w:szCs w:val="24"/>
            </w:rPr>
            <w:t>(Mberia, 2016).</w:t>
          </w:r>
          <w:r w:rsidR="005310B3" w:rsidRPr="005310B3">
            <w:t xml:space="preserve"> </w:t>
          </w:r>
          <w:r w:rsidR="005310B3" w:rsidRPr="005310B3">
            <w:rPr>
              <w:rFonts w:ascii="Arial" w:hAnsi="Arial" w:cs="Arial"/>
              <w:sz w:val="24"/>
              <w:szCs w:val="24"/>
            </w:rPr>
            <w:t xml:space="preserve">FA’s long-term strategy </w:t>
          </w:r>
          <w:r w:rsidR="001C5BDF">
            <w:rPr>
              <w:rFonts w:ascii="Arial" w:hAnsi="Arial" w:cs="Arial"/>
              <w:sz w:val="24"/>
              <w:szCs w:val="24"/>
            </w:rPr>
            <w:t>of</w:t>
          </w:r>
          <w:r w:rsidR="00E8601F">
            <w:rPr>
              <w:rFonts w:ascii="Arial" w:hAnsi="Arial" w:cs="Arial"/>
              <w:sz w:val="24"/>
              <w:szCs w:val="24"/>
            </w:rPr>
            <w:t xml:space="preserve"> e</w:t>
          </w:r>
          <w:r w:rsidR="001C5BDF" w:rsidRPr="001C5BDF">
            <w:rPr>
              <w:rFonts w:ascii="Arial" w:hAnsi="Arial" w:cs="Arial"/>
              <w:sz w:val="24"/>
              <w:szCs w:val="24"/>
            </w:rPr>
            <w:t>arly introduction of girls to football</w:t>
          </w:r>
          <w:r w:rsidR="00E8601F">
            <w:rPr>
              <w:rFonts w:ascii="Arial" w:hAnsi="Arial" w:cs="Arial"/>
              <w:sz w:val="24"/>
              <w:szCs w:val="24"/>
            </w:rPr>
            <w:t>, p</w:t>
          </w:r>
          <w:r w:rsidR="001C5BDF" w:rsidRPr="001C5BDF">
            <w:rPr>
              <w:rFonts w:ascii="Arial" w:hAnsi="Arial" w:cs="Arial"/>
              <w:sz w:val="24"/>
              <w:szCs w:val="24"/>
            </w:rPr>
            <w:t xml:space="preserve">roviding an inclusive club player </w:t>
          </w:r>
          <w:r w:rsidR="003F4813" w:rsidRPr="001C5BDF">
            <w:rPr>
              <w:rFonts w:ascii="Arial" w:hAnsi="Arial" w:cs="Arial"/>
              <w:sz w:val="24"/>
              <w:szCs w:val="24"/>
            </w:rPr>
            <w:t>path</w:t>
          </w:r>
          <w:r w:rsidR="001C5BDF" w:rsidRPr="001C5BDF">
            <w:rPr>
              <w:rFonts w:ascii="Arial" w:hAnsi="Arial" w:cs="Arial"/>
              <w:sz w:val="24"/>
              <w:szCs w:val="24"/>
            </w:rPr>
            <w:t xml:space="preserve"> that </w:t>
          </w:r>
          <w:r w:rsidR="00716251">
            <w:rPr>
              <w:rFonts w:ascii="Arial" w:hAnsi="Arial" w:cs="Arial"/>
              <w:sz w:val="24"/>
              <w:szCs w:val="24"/>
            </w:rPr>
            <w:t>encourage</w:t>
          </w:r>
          <w:r w:rsidR="001C5BDF" w:rsidRPr="001C5BDF">
            <w:rPr>
              <w:rFonts w:ascii="Arial" w:hAnsi="Arial" w:cs="Arial"/>
              <w:sz w:val="24"/>
              <w:szCs w:val="24"/>
            </w:rPr>
            <w:t xml:space="preserve"> the talented girls and young women</w:t>
          </w:r>
          <w:r w:rsidR="00E8601F">
            <w:rPr>
              <w:rFonts w:ascii="Arial" w:hAnsi="Arial" w:cs="Arial"/>
              <w:sz w:val="24"/>
              <w:szCs w:val="24"/>
            </w:rPr>
            <w:t>, d</w:t>
          </w:r>
          <w:r w:rsidR="001C5BDF" w:rsidRPr="001C5BDF">
            <w:rPr>
              <w:rFonts w:ascii="Arial" w:hAnsi="Arial" w:cs="Arial"/>
              <w:sz w:val="24"/>
              <w:szCs w:val="24"/>
            </w:rPr>
            <w:t xml:space="preserve">evelop the best women sports </w:t>
          </w:r>
          <w:r w:rsidR="00834466" w:rsidRPr="001C5BDF">
            <w:rPr>
              <w:rFonts w:ascii="Arial" w:hAnsi="Arial" w:cs="Arial"/>
              <w:sz w:val="24"/>
              <w:szCs w:val="24"/>
            </w:rPr>
            <w:t>unions</w:t>
          </w:r>
          <w:r w:rsidR="001C5BDF" w:rsidRPr="001C5BDF">
            <w:rPr>
              <w:rFonts w:ascii="Arial" w:hAnsi="Arial" w:cs="Arial"/>
              <w:sz w:val="24"/>
              <w:szCs w:val="24"/>
            </w:rPr>
            <w:t xml:space="preserve"> and</w:t>
          </w:r>
          <w:r w:rsidR="00834466">
            <w:rPr>
              <w:rFonts w:ascii="Arial" w:hAnsi="Arial" w:cs="Arial"/>
              <w:sz w:val="24"/>
              <w:szCs w:val="24"/>
            </w:rPr>
            <w:t xml:space="preserve"> global</w:t>
          </w:r>
          <w:r w:rsidR="001C5BDF" w:rsidRPr="001C5BDF">
            <w:rPr>
              <w:rFonts w:ascii="Arial" w:hAnsi="Arial" w:cs="Arial"/>
              <w:sz w:val="24"/>
              <w:szCs w:val="24"/>
            </w:rPr>
            <w:t xml:space="preserve"> competitions</w:t>
          </w:r>
          <w:r w:rsidR="00E8601F">
            <w:rPr>
              <w:rFonts w:ascii="Arial" w:hAnsi="Arial" w:cs="Arial"/>
              <w:sz w:val="24"/>
              <w:szCs w:val="24"/>
            </w:rPr>
            <w:t>, c</w:t>
          </w:r>
          <w:r w:rsidR="001C5BDF" w:rsidRPr="001C5BDF">
            <w:rPr>
              <w:rFonts w:ascii="Arial" w:hAnsi="Arial" w:cs="Arial"/>
              <w:sz w:val="24"/>
              <w:szCs w:val="24"/>
            </w:rPr>
            <w:t>onsistently achieve international success</w:t>
          </w:r>
          <w:r w:rsidR="00E8601F">
            <w:rPr>
              <w:rFonts w:ascii="Arial" w:hAnsi="Arial" w:cs="Arial"/>
              <w:sz w:val="24"/>
              <w:szCs w:val="24"/>
            </w:rPr>
            <w:t>, e</w:t>
          </w:r>
          <w:r w:rsidR="001C5BDF" w:rsidRPr="001C5BDF">
            <w:rPr>
              <w:rFonts w:ascii="Arial" w:hAnsi="Arial" w:cs="Arial"/>
              <w:sz w:val="24"/>
              <w:szCs w:val="24"/>
            </w:rPr>
            <w:t xml:space="preserve">nsuring </w:t>
          </w:r>
          <w:r w:rsidR="00834466" w:rsidRPr="001C5BDF">
            <w:rPr>
              <w:rFonts w:ascii="Arial" w:hAnsi="Arial" w:cs="Arial"/>
              <w:sz w:val="24"/>
              <w:szCs w:val="24"/>
            </w:rPr>
            <w:t>great</w:t>
          </w:r>
          <w:r w:rsidR="001C5BDF" w:rsidRPr="001C5BDF">
            <w:rPr>
              <w:rFonts w:ascii="Arial" w:hAnsi="Arial" w:cs="Arial"/>
              <w:sz w:val="24"/>
              <w:szCs w:val="24"/>
            </w:rPr>
            <w:t xml:space="preserve"> </w:t>
          </w:r>
          <w:r w:rsidR="00834466" w:rsidRPr="001C5BDF">
            <w:rPr>
              <w:rFonts w:ascii="Arial" w:hAnsi="Arial" w:cs="Arial"/>
              <w:sz w:val="24"/>
              <w:szCs w:val="24"/>
            </w:rPr>
            <w:t>values</w:t>
          </w:r>
          <w:r w:rsidR="001C5BDF" w:rsidRPr="001C5BDF">
            <w:rPr>
              <w:rFonts w:ascii="Arial" w:hAnsi="Arial" w:cs="Arial"/>
              <w:sz w:val="24"/>
              <w:szCs w:val="24"/>
            </w:rPr>
            <w:t xml:space="preserve"> of coaching practice </w:t>
          </w:r>
          <w:r w:rsidR="00137243" w:rsidRPr="001C5BDF">
            <w:rPr>
              <w:rFonts w:ascii="Arial" w:hAnsi="Arial" w:cs="Arial"/>
              <w:sz w:val="24"/>
              <w:szCs w:val="24"/>
            </w:rPr>
            <w:t>through</w:t>
          </w:r>
          <w:r w:rsidR="001C5BDF" w:rsidRPr="001C5BDF">
            <w:rPr>
              <w:rFonts w:ascii="Arial" w:hAnsi="Arial" w:cs="Arial"/>
              <w:sz w:val="24"/>
              <w:szCs w:val="24"/>
            </w:rPr>
            <w:t xml:space="preserve"> the women’s game</w:t>
          </w:r>
          <w:r w:rsidR="00E8601F">
            <w:rPr>
              <w:rFonts w:ascii="Arial" w:hAnsi="Arial" w:cs="Arial"/>
              <w:sz w:val="24"/>
              <w:szCs w:val="24"/>
            </w:rPr>
            <w:t>, p</w:t>
          </w:r>
          <w:r w:rsidR="001C5BDF" w:rsidRPr="001C5BDF">
            <w:rPr>
              <w:rFonts w:ascii="Arial" w:hAnsi="Arial" w:cs="Arial"/>
              <w:sz w:val="24"/>
              <w:szCs w:val="24"/>
            </w:rPr>
            <w:t>roviding football for all by developing local leaders from every community</w:t>
          </w:r>
          <w:r w:rsidR="00E8601F">
            <w:rPr>
              <w:rFonts w:ascii="Arial" w:hAnsi="Arial" w:cs="Arial"/>
              <w:sz w:val="24"/>
              <w:szCs w:val="24"/>
            </w:rPr>
            <w:t>, d</w:t>
          </w:r>
          <w:r w:rsidR="001C5BDF" w:rsidRPr="001C5BDF">
            <w:rPr>
              <w:rFonts w:ascii="Arial" w:hAnsi="Arial" w:cs="Arial"/>
              <w:sz w:val="24"/>
              <w:szCs w:val="24"/>
            </w:rPr>
            <w:t>eveloping a diverse and skilled workforce including coaches, referees, sports development officers and administrators at every level of the game</w:t>
          </w:r>
          <w:r w:rsidR="00E8601F">
            <w:rPr>
              <w:rFonts w:ascii="Arial" w:hAnsi="Arial" w:cs="Arial"/>
              <w:sz w:val="24"/>
              <w:szCs w:val="24"/>
            </w:rPr>
            <w:t xml:space="preserve"> and g</w:t>
          </w:r>
          <w:r w:rsidR="001C5BDF" w:rsidRPr="001C5BDF">
            <w:rPr>
              <w:rFonts w:ascii="Arial" w:hAnsi="Arial" w:cs="Arial"/>
              <w:sz w:val="24"/>
              <w:szCs w:val="24"/>
            </w:rPr>
            <w:t>row their fanbase (FA, 2020)</w:t>
          </w:r>
          <w:r w:rsidR="00E8601F">
            <w:rPr>
              <w:rFonts w:ascii="Arial" w:hAnsi="Arial" w:cs="Arial"/>
              <w:sz w:val="24"/>
              <w:szCs w:val="24"/>
            </w:rPr>
            <w:t xml:space="preserve"> by 2024, is </w:t>
          </w:r>
          <w:r w:rsidR="00463B37">
            <w:rPr>
              <w:rFonts w:ascii="Arial" w:hAnsi="Arial" w:cs="Arial"/>
              <w:sz w:val="24"/>
              <w:szCs w:val="24"/>
            </w:rPr>
            <w:t xml:space="preserve">mostly achievable , as long as the Football Federations will </w:t>
          </w:r>
          <w:r w:rsidR="001F4428">
            <w:rPr>
              <w:rFonts w:ascii="Arial" w:hAnsi="Arial" w:cs="Arial"/>
              <w:sz w:val="24"/>
              <w:szCs w:val="24"/>
            </w:rPr>
            <w:t xml:space="preserve">work on providing </w:t>
          </w:r>
          <w:r w:rsidR="00290EEA">
            <w:rPr>
              <w:rFonts w:ascii="Arial" w:hAnsi="Arial" w:cs="Arial"/>
              <w:sz w:val="24"/>
              <w:szCs w:val="24"/>
            </w:rPr>
            <w:t xml:space="preserve">solutions to major problems faced by young girls </w:t>
          </w:r>
          <w:r w:rsidR="002A6E9D">
            <w:rPr>
              <w:rFonts w:ascii="Arial" w:hAnsi="Arial" w:cs="Arial"/>
              <w:sz w:val="24"/>
              <w:szCs w:val="24"/>
            </w:rPr>
            <w:t>such as social stereotypes</w:t>
          </w:r>
          <w:r w:rsidR="00594A0D">
            <w:rPr>
              <w:rFonts w:ascii="Arial" w:hAnsi="Arial" w:cs="Arial"/>
              <w:sz w:val="24"/>
              <w:szCs w:val="24"/>
            </w:rPr>
            <w:t xml:space="preserve">, </w:t>
          </w:r>
          <w:r w:rsidR="002A6E9D">
            <w:rPr>
              <w:rFonts w:ascii="Arial" w:hAnsi="Arial" w:cs="Arial"/>
              <w:sz w:val="24"/>
              <w:szCs w:val="24"/>
            </w:rPr>
            <w:t xml:space="preserve"> harassment, </w:t>
          </w:r>
          <w:r w:rsidR="00594A0D">
            <w:rPr>
              <w:rFonts w:ascii="Arial" w:hAnsi="Arial" w:cs="Arial"/>
              <w:sz w:val="24"/>
              <w:szCs w:val="24"/>
            </w:rPr>
            <w:t>the c</w:t>
          </w:r>
          <w:r w:rsidR="00594A0D" w:rsidRPr="00594A0D">
            <w:rPr>
              <w:rFonts w:ascii="Arial" w:hAnsi="Arial" w:cs="Arial"/>
              <w:sz w:val="24"/>
              <w:szCs w:val="24"/>
            </w:rPr>
            <w:t>oncern about appearance and body image</w:t>
          </w:r>
          <w:r w:rsidR="00594A0D">
            <w:rPr>
              <w:rFonts w:ascii="Arial" w:hAnsi="Arial" w:cs="Arial"/>
              <w:sz w:val="24"/>
              <w:szCs w:val="24"/>
            </w:rPr>
            <w:t xml:space="preserve"> or l</w:t>
          </w:r>
          <w:r w:rsidR="00594A0D" w:rsidRPr="00594A0D">
            <w:rPr>
              <w:rFonts w:ascii="Arial" w:hAnsi="Arial" w:cs="Arial"/>
              <w:sz w:val="24"/>
              <w:szCs w:val="24"/>
            </w:rPr>
            <w:t xml:space="preserve">imited role models due to poor media </w:t>
          </w:r>
          <w:r w:rsidR="00137243" w:rsidRPr="00594A0D">
            <w:rPr>
              <w:rFonts w:ascii="Arial" w:hAnsi="Arial" w:cs="Arial"/>
              <w:sz w:val="24"/>
              <w:szCs w:val="24"/>
            </w:rPr>
            <w:t>attention</w:t>
          </w:r>
          <w:r w:rsidR="00E87A82">
            <w:rPr>
              <w:rFonts w:ascii="Arial" w:hAnsi="Arial" w:cs="Arial"/>
              <w:sz w:val="24"/>
              <w:szCs w:val="24"/>
            </w:rPr>
            <w:t xml:space="preserve">. </w:t>
          </w:r>
          <w:r w:rsidR="007D52DE">
            <w:rPr>
              <w:rFonts w:ascii="Arial" w:hAnsi="Arial" w:cs="Arial"/>
              <w:sz w:val="24"/>
              <w:szCs w:val="24"/>
            </w:rPr>
            <w:t xml:space="preserve">Furthermore, </w:t>
          </w:r>
          <w:r w:rsidR="007D52DE" w:rsidRPr="007D52DE">
            <w:rPr>
              <w:rFonts w:ascii="Arial" w:hAnsi="Arial" w:cs="Arial"/>
              <w:sz w:val="24"/>
              <w:szCs w:val="24"/>
            </w:rPr>
            <w:t xml:space="preserve">the football providers must realize that </w:t>
          </w:r>
          <w:r w:rsidR="004462FA" w:rsidRPr="007D52DE">
            <w:rPr>
              <w:rFonts w:ascii="Arial" w:hAnsi="Arial" w:cs="Arial"/>
              <w:sz w:val="24"/>
              <w:szCs w:val="24"/>
            </w:rPr>
            <w:t>deprived of</w:t>
          </w:r>
          <w:r w:rsidR="007D52DE" w:rsidRPr="007D52DE">
            <w:rPr>
              <w:rFonts w:ascii="Arial" w:hAnsi="Arial" w:cs="Arial"/>
              <w:sz w:val="24"/>
              <w:szCs w:val="24"/>
            </w:rPr>
            <w:t xml:space="preserve"> a </w:t>
          </w:r>
          <w:r w:rsidR="004462FA" w:rsidRPr="007D52DE">
            <w:rPr>
              <w:rFonts w:ascii="Arial" w:hAnsi="Arial" w:cs="Arial"/>
              <w:sz w:val="24"/>
              <w:szCs w:val="24"/>
            </w:rPr>
            <w:t>particular</w:t>
          </w:r>
          <w:r w:rsidR="007D52DE" w:rsidRPr="007D52DE">
            <w:rPr>
              <w:rFonts w:ascii="Arial" w:hAnsi="Arial" w:cs="Arial"/>
              <w:sz w:val="24"/>
              <w:szCs w:val="24"/>
            </w:rPr>
            <w:t xml:space="preserve"> anti-sexist </w:t>
          </w:r>
          <w:r w:rsidR="004462FA" w:rsidRPr="007D52DE">
            <w:rPr>
              <w:rFonts w:ascii="Arial" w:hAnsi="Arial" w:cs="Arial"/>
              <w:sz w:val="24"/>
              <w:szCs w:val="24"/>
            </w:rPr>
            <w:t>program</w:t>
          </w:r>
          <w:r w:rsidR="007D52DE" w:rsidRPr="007D52DE">
            <w:rPr>
              <w:rFonts w:ascii="Arial" w:hAnsi="Arial" w:cs="Arial"/>
              <w:sz w:val="24"/>
              <w:szCs w:val="24"/>
            </w:rPr>
            <w:t xml:space="preserve"> in place within football, women will continue to be </w:t>
          </w:r>
          <w:r w:rsidR="004462FA" w:rsidRPr="007D52DE">
            <w:rPr>
              <w:rFonts w:ascii="Arial" w:hAnsi="Arial" w:cs="Arial"/>
              <w:sz w:val="24"/>
              <w:szCs w:val="24"/>
            </w:rPr>
            <w:t>disregarded</w:t>
          </w:r>
          <w:r w:rsidR="007D52DE" w:rsidRPr="007D52DE">
            <w:rPr>
              <w:rFonts w:ascii="Arial" w:hAnsi="Arial" w:cs="Arial"/>
              <w:sz w:val="24"/>
              <w:szCs w:val="24"/>
            </w:rPr>
            <w:t xml:space="preserve"> and </w:t>
          </w:r>
          <w:r w:rsidR="004462FA" w:rsidRPr="007D52DE">
            <w:rPr>
              <w:rFonts w:ascii="Arial" w:hAnsi="Arial" w:cs="Arial"/>
              <w:sz w:val="24"/>
              <w:szCs w:val="24"/>
            </w:rPr>
            <w:t>be subjected to</w:t>
          </w:r>
          <w:r w:rsidR="007D52DE" w:rsidRPr="007D52DE">
            <w:rPr>
              <w:rFonts w:ascii="Arial" w:hAnsi="Arial" w:cs="Arial"/>
              <w:sz w:val="24"/>
              <w:szCs w:val="24"/>
            </w:rPr>
            <w:t xml:space="preserve"> sexism within football culture</w:t>
          </w:r>
          <w:r w:rsidR="007D52DE">
            <w:rPr>
              <w:rFonts w:ascii="Arial" w:hAnsi="Arial" w:cs="Arial"/>
              <w:sz w:val="24"/>
              <w:szCs w:val="24"/>
            </w:rPr>
            <w:t>.</w:t>
          </w:r>
        </w:p>
        <w:p w14:paraId="131D500D" w14:textId="77777777" w:rsidR="00AA2A91" w:rsidRPr="001B6DA7" w:rsidRDefault="00AA2A91" w:rsidP="00AA2A91">
          <w:pPr>
            <w:rPr>
              <w:rFonts w:ascii="Arial" w:hAnsi="Arial" w:cs="Arial"/>
              <w:sz w:val="24"/>
              <w:szCs w:val="24"/>
            </w:rPr>
          </w:pPr>
        </w:p>
        <w:p w14:paraId="6694B73F" w14:textId="77777777" w:rsidR="00AA2A91" w:rsidRPr="001B6DA7" w:rsidRDefault="00AA2A91" w:rsidP="00AA2A91">
          <w:pPr>
            <w:rPr>
              <w:rFonts w:ascii="Arial" w:hAnsi="Arial" w:cs="Arial"/>
              <w:sz w:val="24"/>
              <w:szCs w:val="24"/>
            </w:rPr>
          </w:pPr>
        </w:p>
        <w:p w14:paraId="7246D263" w14:textId="77777777" w:rsidR="00AA2A91" w:rsidRPr="001B6DA7" w:rsidRDefault="00AA2A91" w:rsidP="00AA2A91">
          <w:pPr>
            <w:rPr>
              <w:rFonts w:ascii="Arial" w:hAnsi="Arial" w:cs="Arial"/>
              <w:sz w:val="24"/>
              <w:szCs w:val="24"/>
            </w:rPr>
          </w:pPr>
        </w:p>
        <w:p w14:paraId="22020C63" w14:textId="77777777" w:rsidR="00AA2A91" w:rsidRPr="001B6DA7" w:rsidRDefault="00AA2A91" w:rsidP="00AA2A91">
          <w:pPr>
            <w:rPr>
              <w:rFonts w:ascii="Arial" w:hAnsi="Arial" w:cs="Arial"/>
              <w:sz w:val="24"/>
              <w:szCs w:val="24"/>
            </w:rPr>
          </w:pPr>
        </w:p>
        <w:p w14:paraId="43A20583" w14:textId="77777777" w:rsidR="00AA2A91" w:rsidRPr="001B6DA7" w:rsidRDefault="00AA2A91" w:rsidP="00AA2A91">
          <w:pPr>
            <w:rPr>
              <w:rFonts w:ascii="Arial" w:hAnsi="Arial" w:cs="Arial"/>
              <w:sz w:val="24"/>
              <w:szCs w:val="24"/>
            </w:rPr>
          </w:pPr>
        </w:p>
        <w:p w14:paraId="39BA3A5F" w14:textId="77777777" w:rsidR="00AA2A91" w:rsidRPr="001B6DA7" w:rsidRDefault="00AA2A91" w:rsidP="00AA2A91">
          <w:pPr>
            <w:rPr>
              <w:rFonts w:ascii="Arial" w:hAnsi="Arial" w:cs="Arial"/>
              <w:sz w:val="24"/>
              <w:szCs w:val="24"/>
            </w:rPr>
          </w:pPr>
        </w:p>
        <w:p w14:paraId="120D3BCF" w14:textId="77777777" w:rsidR="00AA2A91" w:rsidRPr="001B6DA7" w:rsidRDefault="00AA2A91" w:rsidP="00AA2A91">
          <w:pPr>
            <w:rPr>
              <w:rFonts w:ascii="Arial" w:hAnsi="Arial" w:cs="Arial"/>
              <w:sz w:val="24"/>
              <w:szCs w:val="24"/>
            </w:rPr>
          </w:pPr>
        </w:p>
        <w:p w14:paraId="20BC3FCE" w14:textId="77777777" w:rsidR="00AA2A91" w:rsidRPr="001B6DA7" w:rsidRDefault="00AA2A91" w:rsidP="00AA2A91">
          <w:pPr>
            <w:rPr>
              <w:rFonts w:ascii="Arial" w:hAnsi="Arial" w:cs="Arial"/>
              <w:sz w:val="24"/>
              <w:szCs w:val="24"/>
            </w:rPr>
          </w:pPr>
        </w:p>
        <w:p w14:paraId="70E87FE0" w14:textId="77777777" w:rsidR="00AA2A91" w:rsidRPr="001B6DA7" w:rsidRDefault="00AA2A91" w:rsidP="00AA2A91">
          <w:pPr>
            <w:rPr>
              <w:rFonts w:ascii="Arial" w:hAnsi="Arial" w:cs="Arial"/>
              <w:sz w:val="24"/>
              <w:szCs w:val="24"/>
            </w:rPr>
          </w:pPr>
        </w:p>
        <w:p w14:paraId="227E9D80" w14:textId="77777777" w:rsidR="00AA2A91" w:rsidRPr="001B6DA7" w:rsidRDefault="00AA2A91" w:rsidP="00AA2A91">
          <w:pPr>
            <w:rPr>
              <w:rFonts w:ascii="Arial" w:hAnsi="Arial" w:cs="Arial"/>
              <w:sz w:val="24"/>
              <w:szCs w:val="24"/>
            </w:rPr>
          </w:pPr>
        </w:p>
        <w:p w14:paraId="4FFF0AE0" w14:textId="77777777" w:rsidR="0049624B" w:rsidRDefault="0049624B" w:rsidP="00AA2A91">
          <w:pPr>
            <w:rPr>
              <w:rFonts w:ascii="Arial" w:hAnsi="Arial" w:cs="Arial"/>
              <w:sz w:val="24"/>
              <w:szCs w:val="24"/>
            </w:rPr>
          </w:pPr>
        </w:p>
        <w:p w14:paraId="486DEC57" w14:textId="77777777" w:rsidR="00FA5672" w:rsidRDefault="00FA5672" w:rsidP="00AA2A91">
          <w:pPr>
            <w:rPr>
              <w:rFonts w:ascii="Arial" w:hAnsi="Arial" w:cs="Arial"/>
              <w:sz w:val="24"/>
              <w:szCs w:val="24"/>
            </w:rPr>
          </w:pPr>
        </w:p>
        <w:p w14:paraId="647B522A" w14:textId="77777777" w:rsidR="004462FA" w:rsidRDefault="004462FA" w:rsidP="00AA2A91">
          <w:pPr>
            <w:rPr>
              <w:rFonts w:ascii="Arial" w:hAnsi="Arial" w:cs="Arial"/>
              <w:sz w:val="24"/>
              <w:szCs w:val="24"/>
            </w:rPr>
          </w:pPr>
        </w:p>
        <w:p w14:paraId="543D446B" w14:textId="77777777" w:rsidR="0049624B" w:rsidRDefault="0049624B" w:rsidP="00AA2A91">
          <w:pPr>
            <w:rPr>
              <w:rFonts w:ascii="Arial" w:hAnsi="Arial" w:cs="Arial"/>
              <w:sz w:val="24"/>
              <w:szCs w:val="24"/>
            </w:rPr>
          </w:pPr>
        </w:p>
        <w:p w14:paraId="5C5118EA" w14:textId="77777777" w:rsidR="008C33ED" w:rsidRPr="001B6DA7" w:rsidRDefault="008C33ED" w:rsidP="00AA2A91">
          <w:pPr>
            <w:rPr>
              <w:rFonts w:ascii="Arial" w:hAnsi="Arial" w:cs="Arial"/>
              <w:sz w:val="24"/>
              <w:szCs w:val="24"/>
            </w:rPr>
          </w:pPr>
        </w:p>
        <w:p w14:paraId="7202FDFC" w14:textId="16E68C2D" w:rsidR="00AA2A91" w:rsidRDefault="009B5E81" w:rsidP="00AA2A91">
          <w:pPr>
            <w:pStyle w:val="Heading1"/>
            <w:rPr>
              <w:rFonts w:ascii="Arial" w:hAnsi="Arial" w:cs="Arial"/>
              <w:sz w:val="24"/>
              <w:szCs w:val="24"/>
            </w:rPr>
          </w:pPr>
          <w:bookmarkStart w:id="12" w:name="_Toc124502463"/>
          <w:r w:rsidRPr="001B6DA7">
            <w:rPr>
              <w:rFonts w:ascii="Arial" w:hAnsi="Arial" w:cs="Arial"/>
              <w:sz w:val="24"/>
              <w:szCs w:val="24"/>
            </w:rPr>
            <w:lastRenderedPageBreak/>
            <w:t>References</w:t>
          </w:r>
          <w:bookmarkEnd w:id="12"/>
        </w:p>
        <w:p w14:paraId="147CAA68" w14:textId="77777777" w:rsidR="009F4F5F" w:rsidRDefault="009F4F5F" w:rsidP="00FD6DBD">
          <w:pPr>
            <w:jc w:val="both"/>
            <w:rPr>
              <w:rFonts w:ascii="Arial" w:hAnsi="Arial" w:cs="Arial"/>
              <w:sz w:val="24"/>
              <w:szCs w:val="24"/>
            </w:rPr>
          </w:pPr>
          <w:r w:rsidRPr="001B6DA7">
            <w:rPr>
              <w:rFonts w:ascii="Arial" w:hAnsi="Arial" w:cs="Arial"/>
              <w:sz w:val="24"/>
              <w:szCs w:val="24"/>
            </w:rPr>
            <w:t xml:space="preserve">Barnett, J. (2022) </w:t>
          </w:r>
          <w:r w:rsidRPr="001B6DA7">
            <w:rPr>
              <w:rFonts w:ascii="Arial" w:hAnsi="Arial" w:cs="Arial"/>
              <w:i/>
              <w:iCs/>
              <w:sz w:val="24"/>
              <w:szCs w:val="24"/>
            </w:rPr>
            <w:t>Women’s football – More than just a game</w:t>
          </w:r>
          <w:r w:rsidRPr="001B6DA7">
            <w:rPr>
              <w:rFonts w:ascii="Arial" w:hAnsi="Arial" w:cs="Arial"/>
              <w:sz w:val="24"/>
              <w:szCs w:val="24"/>
            </w:rPr>
            <w:t xml:space="preserve">. Available at: </w:t>
          </w:r>
          <w:hyperlink r:id="rId11" w:history="1">
            <w:r w:rsidRPr="001B6DA7">
              <w:rPr>
                <w:rStyle w:val="Hyperlink"/>
                <w:rFonts w:ascii="Arial" w:hAnsi="Arial" w:cs="Arial"/>
                <w:sz w:val="24"/>
                <w:szCs w:val="24"/>
              </w:rPr>
              <w:t>https://www.britishcouncil.org/voices-magazine/women%E2%80%99s-football-%E2%80%93-more-just-game</w:t>
            </w:r>
          </w:hyperlink>
          <w:r w:rsidRPr="001B6DA7">
            <w:rPr>
              <w:rFonts w:ascii="Arial" w:hAnsi="Arial" w:cs="Arial"/>
              <w:sz w:val="24"/>
              <w:szCs w:val="24"/>
            </w:rPr>
            <w:t>. (Accessed on: 11 January 2023)</w:t>
          </w:r>
        </w:p>
        <w:p w14:paraId="0DA21C58" w14:textId="77777777" w:rsidR="009F4F5F" w:rsidRDefault="009F4F5F" w:rsidP="00FE63CD">
          <w:pPr>
            <w:jc w:val="both"/>
            <w:rPr>
              <w:rFonts w:ascii="Arial" w:hAnsi="Arial" w:cs="Arial"/>
              <w:sz w:val="24"/>
              <w:szCs w:val="24"/>
            </w:rPr>
          </w:pPr>
          <w:r w:rsidRPr="008322AC">
            <w:rPr>
              <w:rFonts w:ascii="Arial" w:hAnsi="Arial" w:cs="Arial"/>
              <w:sz w:val="24"/>
              <w:szCs w:val="24"/>
            </w:rPr>
            <w:t>Charlton, E. (2007) ‘”Bad Girls” Versus “Good Girls”: Contradiction in the Constitution of</w:t>
          </w:r>
          <w:r>
            <w:rPr>
              <w:rFonts w:ascii="Arial" w:hAnsi="Arial" w:cs="Arial"/>
              <w:sz w:val="24"/>
              <w:szCs w:val="24"/>
            </w:rPr>
            <w:t xml:space="preserve"> </w:t>
          </w:r>
          <w:r w:rsidRPr="008322AC">
            <w:rPr>
              <w:rFonts w:ascii="Arial" w:hAnsi="Arial" w:cs="Arial"/>
              <w:sz w:val="24"/>
              <w:szCs w:val="24"/>
            </w:rPr>
            <w:t xml:space="preserve">Contemporary Girlhood’. </w:t>
          </w:r>
          <w:r w:rsidRPr="008322AC">
            <w:rPr>
              <w:rFonts w:ascii="Arial" w:hAnsi="Arial" w:cs="Arial"/>
              <w:i/>
              <w:iCs/>
              <w:sz w:val="24"/>
              <w:szCs w:val="24"/>
            </w:rPr>
            <w:t>Discourse: Studies in the Cultural Politics of Education</w:t>
          </w:r>
          <w:r w:rsidRPr="008322AC">
            <w:rPr>
              <w:rFonts w:ascii="Arial" w:hAnsi="Arial" w:cs="Arial"/>
              <w:sz w:val="24"/>
              <w:szCs w:val="24"/>
            </w:rPr>
            <w:t xml:space="preserve"> 28(1)</w:t>
          </w:r>
          <w:r>
            <w:rPr>
              <w:rFonts w:ascii="Arial" w:hAnsi="Arial" w:cs="Arial"/>
              <w:sz w:val="24"/>
              <w:szCs w:val="24"/>
            </w:rPr>
            <w:t xml:space="preserve">. </w:t>
          </w:r>
          <w:r w:rsidRPr="008322AC">
            <w:rPr>
              <w:rFonts w:ascii="Arial" w:hAnsi="Arial" w:cs="Arial"/>
              <w:sz w:val="24"/>
              <w:szCs w:val="24"/>
            </w:rPr>
            <w:t>Pp:121-31.</w:t>
          </w:r>
        </w:p>
        <w:p w14:paraId="1F26172A" w14:textId="77777777" w:rsidR="009F4F5F" w:rsidRPr="001B6DA7" w:rsidRDefault="009F4F5F" w:rsidP="00FD6DBD">
          <w:pPr>
            <w:jc w:val="both"/>
            <w:rPr>
              <w:rFonts w:ascii="Arial" w:hAnsi="Arial" w:cs="Arial"/>
              <w:sz w:val="24"/>
              <w:szCs w:val="24"/>
            </w:rPr>
          </w:pPr>
          <w:r w:rsidRPr="001B6DA7">
            <w:rPr>
              <w:rFonts w:ascii="Arial" w:hAnsi="Arial" w:cs="Arial"/>
              <w:sz w:val="24"/>
              <w:szCs w:val="24"/>
            </w:rPr>
            <w:t xml:space="preserve">Chen, J. et al. (2019) Research: When Women Are on Boards, Male CEOs Are Less Overconfident. </w:t>
          </w:r>
          <w:r w:rsidRPr="001B6DA7">
            <w:rPr>
              <w:rFonts w:ascii="Arial" w:hAnsi="Arial" w:cs="Arial"/>
              <w:i/>
              <w:iCs/>
              <w:sz w:val="24"/>
              <w:szCs w:val="24"/>
            </w:rPr>
            <w:t>Harvard Business Review</w:t>
          </w:r>
          <w:r w:rsidRPr="001B6DA7">
            <w:rPr>
              <w:rFonts w:ascii="Arial" w:hAnsi="Arial" w:cs="Arial"/>
              <w:sz w:val="24"/>
              <w:szCs w:val="24"/>
            </w:rPr>
            <w:t xml:space="preserve">. Available at: </w:t>
          </w:r>
          <w:hyperlink r:id="rId12" w:history="1">
            <w:r w:rsidRPr="001B6DA7">
              <w:rPr>
                <w:rStyle w:val="Hyperlink"/>
                <w:rFonts w:ascii="Arial" w:hAnsi="Arial" w:cs="Arial"/>
                <w:sz w:val="24"/>
                <w:szCs w:val="24"/>
              </w:rPr>
              <w:t>https://hbr.org/2019/09/research-when-women-are-on-boards-male-ceos-are-less-overconfident</w:t>
            </w:r>
          </w:hyperlink>
          <w:r w:rsidRPr="001B6DA7">
            <w:rPr>
              <w:rFonts w:ascii="Arial" w:hAnsi="Arial" w:cs="Arial"/>
              <w:sz w:val="24"/>
              <w:szCs w:val="24"/>
            </w:rPr>
            <w:t>. (Accessed on: 11 January 2023)</w:t>
          </w:r>
        </w:p>
        <w:p w14:paraId="13536CC5" w14:textId="77777777" w:rsidR="009F4F5F" w:rsidRPr="001B6DA7" w:rsidRDefault="009F4F5F" w:rsidP="00C85F78">
          <w:pPr>
            <w:jc w:val="both"/>
            <w:rPr>
              <w:rFonts w:ascii="Arial" w:hAnsi="Arial" w:cs="Arial"/>
              <w:sz w:val="24"/>
              <w:szCs w:val="24"/>
            </w:rPr>
          </w:pPr>
          <w:r w:rsidRPr="001B6DA7">
            <w:rPr>
              <w:rFonts w:ascii="Arial" w:hAnsi="Arial" w:cs="Arial"/>
              <w:sz w:val="24"/>
              <w:szCs w:val="24"/>
            </w:rPr>
            <w:t xml:space="preserve">Eagly, A. and Carli, L., L. (2007) Women and the Labyrinth of Leadership. </w:t>
          </w:r>
          <w:r w:rsidRPr="001B6DA7">
            <w:rPr>
              <w:rFonts w:ascii="Arial" w:hAnsi="Arial" w:cs="Arial"/>
              <w:i/>
              <w:iCs/>
              <w:sz w:val="24"/>
              <w:szCs w:val="24"/>
            </w:rPr>
            <w:t>Harvard Business Review.</w:t>
          </w:r>
          <w:r w:rsidRPr="001B6DA7">
            <w:rPr>
              <w:rFonts w:ascii="Arial" w:hAnsi="Arial" w:cs="Arial"/>
              <w:sz w:val="24"/>
              <w:szCs w:val="24"/>
            </w:rPr>
            <w:t xml:space="preserve"> Available at: </w:t>
          </w:r>
          <w:hyperlink r:id="rId13" w:history="1">
            <w:r w:rsidRPr="001B6DA7">
              <w:rPr>
                <w:rStyle w:val="Hyperlink"/>
                <w:rFonts w:ascii="Arial" w:hAnsi="Arial" w:cs="Arial"/>
                <w:sz w:val="24"/>
                <w:szCs w:val="24"/>
              </w:rPr>
              <w:t>https://hbr.org/2007/09/women-and-the-labyrinth-of-leadership</w:t>
            </w:r>
          </w:hyperlink>
          <w:r w:rsidRPr="001B6DA7">
            <w:rPr>
              <w:rFonts w:ascii="Arial" w:hAnsi="Arial" w:cs="Arial"/>
              <w:sz w:val="24"/>
              <w:szCs w:val="24"/>
            </w:rPr>
            <w:t xml:space="preserve">. </w:t>
          </w:r>
          <w:bookmarkStart w:id="13" w:name="_Hlk124415477"/>
          <w:r w:rsidRPr="001B6DA7">
            <w:rPr>
              <w:rFonts w:ascii="Arial" w:hAnsi="Arial" w:cs="Arial"/>
              <w:sz w:val="24"/>
              <w:szCs w:val="24"/>
            </w:rPr>
            <w:t>(Accessed on: 11 January 2023)</w:t>
          </w:r>
          <w:bookmarkEnd w:id="13"/>
        </w:p>
        <w:p w14:paraId="02807220" w14:textId="77777777" w:rsidR="009F4F5F" w:rsidRPr="001B6DA7" w:rsidRDefault="009F4F5F" w:rsidP="00FD6DBD">
          <w:pPr>
            <w:jc w:val="both"/>
            <w:rPr>
              <w:rFonts w:ascii="Arial" w:hAnsi="Arial" w:cs="Arial"/>
              <w:sz w:val="24"/>
              <w:szCs w:val="24"/>
            </w:rPr>
          </w:pPr>
          <w:r w:rsidRPr="001B6DA7">
            <w:rPr>
              <w:rFonts w:ascii="Arial" w:hAnsi="Arial" w:cs="Arial"/>
              <w:sz w:val="24"/>
              <w:szCs w:val="24"/>
            </w:rPr>
            <w:t xml:space="preserve">Elsesser, K. (2019) Here's Why Women's Teams Are Coached By Men. </w:t>
          </w:r>
          <w:r w:rsidRPr="001B6DA7">
            <w:rPr>
              <w:rFonts w:ascii="Arial" w:hAnsi="Arial" w:cs="Arial"/>
              <w:i/>
              <w:iCs/>
              <w:sz w:val="24"/>
              <w:szCs w:val="24"/>
            </w:rPr>
            <w:t>Forbes.</w:t>
          </w:r>
          <w:r w:rsidRPr="001B6DA7">
            <w:rPr>
              <w:rFonts w:ascii="Arial" w:hAnsi="Arial" w:cs="Arial"/>
              <w:sz w:val="24"/>
              <w:szCs w:val="24"/>
            </w:rPr>
            <w:t xml:space="preserve"> Available at: </w:t>
          </w:r>
          <w:hyperlink r:id="rId14" w:history="1">
            <w:r w:rsidRPr="001B6DA7">
              <w:rPr>
                <w:rStyle w:val="Hyperlink"/>
                <w:rFonts w:ascii="Arial" w:hAnsi="Arial" w:cs="Arial"/>
                <w:sz w:val="24"/>
                <w:szCs w:val="24"/>
              </w:rPr>
              <w:t>https://www.forbes.com/sites/kimelsesser/2019/03/01/heres-why-womens-teams-are-coached-by-men/?sh=6ff73c95b3f9</w:t>
            </w:r>
          </w:hyperlink>
          <w:r w:rsidRPr="001B6DA7">
            <w:rPr>
              <w:rFonts w:ascii="Arial" w:hAnsi="Arial" w:cs="Arial"/>
              <w:sz w:val="24"/>
              <w:szCs w:val="24"/>
            </w:rPr>
            <w:t>. (Accessed on: 11 January 2023)</w:t>
          </w:r>
        </w:p>
        <w:p w14:paraId="14A6DDB7" w14:textId="77777777" w:rsidR="009F4F5F" w:rsidRPr="006F26EF" w:rsidRDefault="009F4F5F" w:rsidP="00DE2417">
          <w:pPr>
            <w:rPr>
              <w:rFonts w:ascii="Arial" w:hAnsi="Arial" w:cs="Arial"/>
              <w:sz w:val="24"/>
              <w:szCs w:val="24"/>
            </w:rPr>
          </w:pPr>
          <w:r w:rsidRPr="006F26EF">
            <w:rPr>
              <w:rFonts w:ascii="Arial" w:hAnsi="Arial" w:cs="Arial"/>
              <w:sz w:val="24"/>
              <w:szCs w:val="24"/>
            </w:rPr>
            <w:t xml:space="preserve">FIFA, (2022) </w:t>
          </w:r>
          <w:r w:rsidRPr="006F26EF">
            <w:rPr>
              <w:rFonts w:ascii="Arial" w:hAnsi="Arial" w:cs="Arial"/>
              <w:i/>
              <w:iCs/>
              <w:sz w:val="24"/>
              <w:szCs w:val="24"/>
            </w:rPr>
            <w:t xml:space="preserve">Third edition of Women in Football Leadership Programme launches. </w:t>
          </w:r>
          <w:r w:rsidRPr="006F26EF">
            <w:rPr>
              <w:rFonts w:ascii="Arial" w:hAnsi="Arial" w:cs="Arial"/>
              <w:sz w:val="24"/>
              <w:szCs w:val="24"/>
            </w:rPr>
            <w:t xml:space="preserve">Available at: </w:t>
          </w:r>
          <w:hyperlink r:id="rId15" w:history="1">
            <w:r w:rsidRPr="005F5CDE">
              <w:rPr>
                <w:rStyle w:val="Hyperlink"/>
                <w:rFonts w:ascii="Arial" w:hAnsi="Arial" w:cs="Arial"/>
                <w:sz w:val="24"/>
                <w:szCs w:val="24"/>
              </w:rPr>
              <w:t>https://www.fifa.com/womens-football/news/third-edition-of-women-in-football-leadership-programme-launches</w:t>
            </w:r>
          </w:hyperlink>
          <w:r>
            <w:rPr>
              <w:rFonts w:ascii="Arial" w:hAnsi="Arial" w:cs="Arial"/>
              <w:sz w:val="24"/>
              <w:szCs w:val="24"/>
            </w:rPr>
            <w:t xml:space="preserve">. </w:t>
          </w:r>
          <w:r w:rsidRPr="006F26EF">
            <w:rPr>
              <w:rFonts w:ascii="Arial" w:hAnsi="Arial" w:cs="Arial"/>
              <w:sz w:val="24"/>
              <w:szCs w:val="24"/>
            </w:rPr>
            <w:t xml:space="preserve"> (Accessed on: 30 November 2022)</w:t>
          </w:r>
        </w:p>
        <w:p w14:paraId="60946FC6" w14:textId="77777777" w:rsidR="009F4F5F" w:rsidRPr="001B6DA7" w:rsidRDefault="009F4F5F" w:rsidP="00FD6DBD">
          <w:pPr>
            <w:jc w:val="both"/>
            <w:rPr>
              <w:rFonts w:ascii="Arial" w:hAnsi="Arial" w:cs="Arial"/>
              <w:sz w:val="24"/>
              <w:szCs w:val="24"/>
            </w:rPr>
          </w:pPr>
          <w:r w:rsidRPr="001B6DA7">
            <w:rPr>
              <w:rFonts w:ascii="Arial" w:hAnsi="Arial" w:cs="Arial"/>
              <w:sz w:val="24"/>
              <w:szCs w:val="24"/>
            </w:rPr>
            <w:t xml:space="preserve">Gill, A. (2019). </w:t>
          </w:r>
          <w:r w:rsidRPr="001B6DA7">
            <w:rPr>
              <w:rFonts w:ascii="Arial" w:hAnsi="Arial" w:cs="Arial"/>
              <w:i/>
              <w:iCs/>
              <w:sz w:val="24"/>
              <w:szCs w:val="24"/>
            </w:rPr>
            <w:t>Football's gender problem: from the pitch to the boardroom, women are still being blocked from the top jobs</w:t>
          </w:r>
          <w:r w:rsidRPr="001B6DA7">
            <w:rPr>
              <w:rFonts w:ascii="Arial" w:hAnsi="Arial" w:cs="Arial"/>
              <w:sz w:val="24"/>
              <w:szCs w:val="24"/>
            </w:rPr>
            <w:t xml:space="preserve">. Available at: </w:t>
          </w:r>
          <w:hyperlink r:id="rId16" w:history="1">
            <w:r w:rsidRPr="001B6DA7">
              <w:rPr>
                <w:rStyle w:val="Hyperlink"/>
                <w:rFonts w:ascii="Arial" w:hAnsi="Arial" w:cs="Arial"/>
                <w:sz w:val="24"/>
                <w:szCs w:val="24"/>
              </w:rPr>
              <w:t>https://theconversation.com/footballs-gender-problem-from-the-pitch-to-the-boardroom-women-are-still-being-blocked-from-the-top-jobs-106905</w:t>
            </w:r>
          </w:hyperlink>
          <w:r w:rsidRPr="001B6DA7">
            <w:rPr>
              <w:rFonts w:ascii="Arial" w:hAnsi="Arial" w:cs="Arial"/>
              <w:sz w:val="24"/>
              <w:szCs w:val="24"/>
            </w:rPr>
            <w:t>. (Accessed on: 11 January 2023)</w:t>
          </w:r>
        </w:p>
        <w:p w14:paraId="3990FBE9" w14:textId="77777777" w:rsidR="009F4F5F" w:rsidRPr="001B6DA7" w:rsidRDefault="009F4F5F" w:rsidP="00FD6DBD">
          <w:pPr>
            <w:jc w:val="both"/>
            <w:rPr>
              <w:rFonts w:ascii="Arial" w:hAnsi="Arial" w:cs="Arial"/>
              <w:sz w:val="24"/>
              <w:szCs w:val="24"/>
            </w:rPr>
          </w:pPr>
          <w:r w:rsidRPr="001B6DA7">
            <w:rPr>
              <w:rFonts w:ascii="Arial" w:hAnsi="Arial" w:cs="Arial"/>
              <w:sz w:val="24"/>
              <w:szCs w:val="24"/>
            </w:rPr>
            <w:t>Guillaume, Y</w:t>
          </w:r>
          <w:r>
            <w:rPr>
              <w:rFonts w:ascii="Arial" w:hAnsi="Arial" w:cs="Arial"/>
              <w:sz w:val="24"/>
              <w:szCs w:val="24"/>
            </w:rPr>
            <w:t>.</w:t>
          </w:r>
          <w:r w:rsidRPr="001B6DA7">
            <w:rPr>
              <w:rFonts w:ascii="Arial" w:hAnsi="Arial" w:cs="Arial"/>
              <w:sz w:val="24"/>
              <w:szCs w:val="24"/>
            </w:rPr>
            <w:t xml:space="preserve"> R. F. , et al</w:t>
          </w:r>
          <w:r>
            <w:rPr>
              <w:rFonts w:ascii="Arial" w:hAnsi="Arial" w:cs="Arial"/>
              <w:sz w:val="24"/>
              <w:szCs w:val="24"/>
            </w:rPr>
            <w:t>.</w:t>
          </w:r>
          <w:r w:rsidRPr="001B6DA7">
            <w:rPr>
              <w:rFonts w:ascii="Arial" w:hAnsi="Arial" w:cs="Arial"/>
              <w:sz w:val="24"/>
              <w:szCs w:val="24"/>
            </w:rPr>
            <w:t xml:space="preserve"> (2015) Harnessing demographic differences in organizations: What moderates the effects of workplace diversity? </w:t>
          </w:r>
          <w:r w:rsidRPr="001B6DA7">
            <w:rPr>
              <w:rFonts w:ascii="Arial" w:hAnsi="Arial" w:cs="Arial"/>
              <w:i/>
              <w:iCs/>
              <w:sz w:val="24"/>
              <w:szCs w:val="24"/>
            </w:rPr>
            <w:t>Journal of Organizational Behaviour.</w:t>
          </w:r>
          <w:r w:rsidRPr="001B6DA7">
            <w:rPr>
              <w:rFonts w:ascii="Arial" w:hAnsi="Arial" w:cs="Arial"/>
              <w:sz w:val="24"/>
              <w:szCs w:val="24"/>
            </w:rPr>
            <w:t xml:space="preserve"> 38 (2)</w:t>
          </w:r>
          <w:r>
            <w:rPr>
              <w:rFonts w:ascii="Arial" w:hAnsi="Arial" w:cs="Arial"/>
              <w:sz w:val="24"/>
              <w:szCs w:val="24"/>
            </w:rPr>
            <w:t>.</w:t>
          </w:r>
          <w:r w:rsidRPr="001B6DA7">
            <w:rPr>
              <w:rFonts w:ascii="Arial" w:hAnsi="Arial" w:cs="Arial"/>
              <w:sz w:val="24"/>
              <w:szCs w:val="24"/>
            </w:rPr>
            <w:t xml:space="preserve"> pp. 276-303. </w:t>
          </w:r>
          <w:hyperlink r:id="rId17" w:history="1">
            <w:r w:rsidRPr="001B6DA7">
              <w:rPr>
                <w:rStyle w:val="Hyperlink"/>
                <w:rFonts w:ascii="Arial" w:hAnsi="Arial" w:cs="Arial"/>
                <w:sz w:val="24"/>
                <w:szCs w:val="24"/>
              </w:rPr>
              <w:t>https://doi.org/10.1002/job.2040</w:t>
            </w:r>
          </w:hyperlink>
          <w:r w:rsidRPr="001B6DA7">
            <w:rPr>
              <w:rFonts w:ascii="Arial" w:hAnsi="Arial" w:cs="Arial"/>
              <w:sz w:val="24"/>
              <w:szCs w:val="24"/>
            </w:rPr>
            <w:t>.</w:t>
          </w:r>
        </w:p>
        <w:p w14:paraId="0A1CF297" w14:textId="77777777" w:rsidR="009F4F5F" w:rsidRPr="001B6DA7" w:rsidRDefault="009F4F5F" w:rsidP="00C85F78">
          <w:pPr>
            <w:jc w:val="both"/>
            <w:rPr>
              <w:rFonts w:ascii="Arial" w:hAnsi="Arial" w:cs="Arial"/>
              <w:sz w:val="24"/>
              <w:szCs w:val="24"/>
            </w:rPr>
          </w:pPr>
          <w:r w:rsidRPr="001B6DA7">
            <w:rPr>
              <w:rFonts w:ascii="Arial" w:hAnsi="Arial" w:cs="Arial"/>
              <w:sz w:val="24"/>
              <w:szCs w:val="24"/>
            </w:rPr>
            <w:t xml:space="preserve">Hanna, K., T. (2022) </w:t>
          </w:r>
          <w:r w:rsidRPr="001B6DA7">
            <w:rPr>
              <w:rFonts w:ascii="Arial" w:hAnsi="Arial" w:cs="Arial"/>
              <w:i/>
              <w:iCs/>
              <w:sz w:val="24"/>
              <w:szCs w:val="24"/>
            </w:rPr>
            <w:t>Action Plan.</w:t>
          </w:r>
          <w:r w:rsidRPr="001B6DA7">
            <w:rPr>
              <w:rFonts w:ascii="Arial" w:hAnsi="Arial" w:cs="Arial"/>
              <w:sz w:val="24"/>
              <w:szCs w:val="24"/>
            </w:rPr>
            <w:t xml:space="preserve"> Available at: </w:t>
          </w:r>
          <w:hyperlink r:id="rId18" w:history="1">
            <w:r w:rsidRPr="001B6DA7">
              <w:rPr>
                <w:rStyle w:val="Hyperlink"/>
                <w:rFonts w:ascii="Arial" w:hAnsi="Arial" w:cs="Arial"/>
                <w:sz w:val="24"/>
                <w:szCs w:val="24"/>
              </w:rPr>
              <w:t>https://www.techtarget.com/whatis/definition/action-plan</w:t>
            </w:r>
          </w:hyperlink>
          <w:r w:rsidRPr="001B6DA7">
            <w:rPr>
              <w:rFonts w:ascii="Arial" w:hAnsi="Arial" w:cs="Arial"/>
              <w:sz w:val="24"/>
              <w:szCs w:val="24"/>
            </w:rPr>
            <w:t>. (Accessed on: 11 January 2023)</w:t>
          </w:r>
        </w:p>
        <w:p w14:paraId="13932F46" w14:textId="77777777" w:rsidR="009F4F5F" w:rsidRPr="001B6DA7" w:rsidRDefault="009F4F5F" w:rsidP="00C85F78">
          <w:pPr>
            <w:jc w:val="both"/>
            <w:rPr>
              <w:rFonts w:ascii="Arial" w:hAnsi="Arial" w:cs="Arial"/>
              <w:sz w:val="24"/>
              <w:szCs w:val="24"/>
            </w:rPr>
          </w:pPr>
          <w:r w:rsidRPr="001B6DA7">
            <w:rPr>
              <w:rFonts w:ascii="Arial" w:hAnsi="Arial" w:cs="Arial"/>
              <w:sz w:val="24"/>
              <w:szCs w:val="24"/>
            </w:rPr>
            <w:t xml:space="preserve">Heilman, M. E., and Parks-Stamm, E. J. (2007). Gender Stereotypes in the Workplace: Obstacles to Women's Career Progress. </w:t>
          </w:r>
          <w:r w:rsidRPr="001B6DA7">
            <w:rPr>
              <w:rFonts w:ascii="Arial" w:hAnsi="Arial" w:cs="Arial"/>
              <w:i/>
              <w:iCs/>
              <w:sz w:val="24"/>
              <w:szCs w:val="24"/>
            </w:rPr>
            <w:t>Social Psychology of Gender- Advances in Group Processes.</w:t>
          </w:r>
          <w:r w:rsidRPr="001B6DA7">
            <w:rPr>
              <w:rFonts w:ascii="Arial" w:hAnsi="Arial" w:cs="Arial"/>
              <w:sz w:val="24"/>
              <w:szCs w:val="24"/>
            </w:rPr>
            <w:t xml:space="preserve"> 24</w:t>
          </w:r>
          <w:r>
            <w:rPr>
              <w:rFonts w:ascii="Arial" w:hAnsi="Arial" w:cs="Arial"/>
              <w:sz w:val="24"/>
              <w:szCs w:val="24"/>
            </w:rPr>
            <w:t>.</w:t>
          </w:r>
          <w:r w:rsidRPr="001B6DA7">
            <w:rPr>
              <w:rFonts w:ascii="Arial" w:hAnsi="Arial" w:cs="Arial"/>
              <w:sz w:val="24"/>
              <w:szCs w:val="24"/>
            </w:rPr>
            <w:t xml:space="preserve"> pp:47-77. Emerald Group Publishing Limited, Bingley. </w:t>
          </w:r>
          <w:hyperlink r:id="rId19" w:history="1">
            <w:r w:rsidRPr="001B6DA7">
              <w:rPr>
                <w:rStyle w:val="Hyperlink"/>
                <w:rFonts w:ascii="Arial" w:hAnsi="Arial" w:cs="Arial"/>
                <w:sz w:val="24"/>
                <w:szCs w:val="24"/>
              </w:rPr>
              <w:t>https://doi.org/10.1016/S0882-6145(07)24003-2</w:t>
            </w:r>
          </w:hyperlink>
          <w:r w:rsidRPr="001B6DA7">
            <w:rPr>
              <w:rFonts w:ascii="Arial" w:hAnsi="Arial" w:cs="Arial"/>
              <w:sz w:val="24"/>
              <w:szCs w:val="24"/>
            </w:rPr>
            <w:t>.</w:t>
          </w:r>
        </w:p>
        <w:p w14:paraId="10894E8C" w14:textId="77777777" w:rsidR="009F4F5F" w:rsidRDefault="009F4F5F" w:rsidP="00C85F78">
          <w:pPr>
            <w:jc w:val="both"/>
            <w:rPr>
              <w:rFonts w:ascii="Arial" w:hAnsi="Arial" w:cs="Arial"/>
              <w:sz w:val="24"/>
              <w:szCs w:val="24"/>
            </w:rPr>
          </w:pPr>
          <w:r w:rsidRPr="001B6DA7">
            <w:rPr>
              <w:rFonts w:ascii="Arial" w:hAnsi="Arial" w:cs="Arial"/>
              <w:sz w:val="24"/>
              <w:szCs w:val="24"/>
            </w:rPr>
            <w:t xml:space="preserve">ISD, (2022) </w:t>
          </w:r>
          <w:r w:rsidRPr="00D1291D">
            <w:rPr>
              <w:rFonts w:ascii="Arial" w:hAnsi="Arial" w:cs="Arial"/>
              <w:i/>
              <w:iCs/>
              <w:sz w:val="24"/>
              <w:szCs w:val="24"/>
            </w:rPr>
            <w:t>Tips for Including Women and Girls in Sport.</w:t>
          </w:r>
          <w:r w:rsidRPr="001B6DA7">
            <w:rPr>
              <w:rFonts w:ascii="Arial" w:hAnsi="Arial" w:cs="Arial"/>
              <w:sz w:val="24"/>
              <w:szCs w:val="24"/>
            </w:rPr>
            <w:t xml:space="preserve"> Available at: </w:t>
          </w:r>
          <w:hyperlink r:id="rId20" w:history="1">
            <w:r w:rsidRPr="001B6DA7">
              <w:rPr>
                <w:rStyle w:val="Hyperlink"/>
                <w:rFonts w:ascii="Arial" w:hAnsi="Arial" w:cs="Arial"/>
                <w:sz w:val="24"/>
                <w:szCs w:val="24"/>
              </w:rPr>
              <w:t>https://inclusivesportdesign.com/planning-for-inclusion/tips-for-including-women-and-girls-in-sport/</w:t>
            </w:r>
          </w:hyperlink>
          <w:r w:rsidRPr="001B6DA7">
            <w:rPr>
              <w:rFonts w:ascii="Arial" w:hAnsi="Arial" w:cs="Arial"/>
              <w:sz w:val="24"/>
              <w:szCs w:val="24"/>
            </w:rPr>
            <w:t>. (Accessed on: 11 January 2023)</w:t>
          </w:r>
        </w:p>
        <w:p w14:paraId="7E971A96" w14:textId="77777777" w:rsidR="009F4F5F" w:rsidRPr="001B6DA7" w:rsidRDefault="009F4F5F" w:rsidP="001052BF">
          <w:pPr>
            <w:jc w:val="both"/>
            <w:rPr>
              <w:rFonts w:ascii="Arial" w:hAnsi="Arial" w:cs="Arial"/>
              <w:sz w:val="24"/>
              <w:szCs w:val="24"/>
            </w:rPr>
          </w:pPr>
          <w:r w:rsidRPr="001B6DA7">
            <w:rPr>
              <w:rFonts w:ascii="Arial" w:hAnsi="Arial" w:cs="Arial"/>
              <w:sz w:val="24"/>
              <w:szCs w:val="24"/>
            </w:rPr>
            <w:t xml:space="preserve">Koenig, A. M., et al. (2011). Are leader stereotypes masculine? A meta-analysis of three research paradigms. </w:t>
          </w:r>
          <w:r w:rsidRPr="001B6DA7">
            <w:rPr>
              <w:rFonts w:ascii="Arial" w:hAnsi="Arial" w:cs="Arial"/>
              <w:i/>
              <w:iCs/>
              <w:sz w:val="24"/>
              <w:szCs w:val="24"/>
            </w:rPr>
            <w:t>Psychological Bulletin.</w:t>
          </w:r>
          <w:r w:rsidRPr="001B6DA7">
            <w:rPr>
              <w:rFonts w:ascii="Arial" w:hAnsi="Arial" w:cs="Arial"/>
              <w:sz w:val="24"/>
              <w:szCs w:val="24"/>
            </w:rPr>
            <w:t xml:space="preserve"> 137(4)</w:t>
          </w:r>
          <w:r>
            <w:rPr>
              <w:rFonts w:ascii="Arial" w:hAnsi="Arial" w:cs="Arial"/>
              <w:sz w:val="24"/>
              <w:szCs w:val="24"/>
            </w:rPr>
            <w:t>.</w:t>
          </w:r>
          <w:r w:rsidRPr="001B6DA7">
            <w:rPr>
              <w:rFonts w:ascii="Arial" w:hAnsi="Arial" w:cs="Arial"/>
              <w:sz w:val="24"/>
              <w:szCs w:val="24"/>
            </w:rPr>
            <w:t xml:space="preserve"> </w:t>
          </w:r>
          <w:r>
            <w:rPr>
              <w:rFonts w:ascii="Arial" w:hAnsi="Arial" w:cs="Arial"/>
              <w:sz w:val="24"/>
              <w:szCs w:val="24"/>
            </w:rPr>
            <w:t>p</w:t>
          </w:r>
          <w:r w:rsidRPr="001B6DA7">
            <w:rPr>
              <w:rFonts w:ascii="Arial" w:hAnsi="Arial" w:cs="Arial"/>
              <w:sz w:val="24"/>
              <w:szCs w:val="24"/>
            </w:rPr>
            <w:t>:616.</w:t>
          </w:r>
        </w:p>
        <w:p w14:paraId="05E3E282" w14:textId="77777777" w:rsidR="009F4F5F" w:rsidRPr="001B6DA7" w:rsidRDefault="009F4F5F" w:rsidP="00FD6DBD">
          <w:pPr>
            <w:jc w:val="both"/>
            <w:rPr>
              <w:rFonts w:ascii="Arial" w:hAnsi="Arial" w:cs="Arial"/>
              <w:sz w:val="24"/>
              <w:szCs w:val="24"/>
            </w:rPr>
          </w:pPr>
          <w:r w:rsidRPr="001B6DA7">
            <w:rPr>
              <w:rFonts w:ascii="Arial" w:hAnsi="Arial" w:cs="Arial"/>
              <w:sz w:val="24"/>
              <w:szCs w:val="24"/>
            </w:rPr>
            <w:lastRenderedPageBreak/>
            <w:t xml:space="preserve">Mberia, A. (2016) Assessing the Cultural Factors Impeding Women Leadership in Secondary Schools; A Case of Tharaka South Sub-County, Kenia. </w:t>
          </w:r>
          <w:r w:rsidRPr="001B6DA7">
            <w:rPr>
              <w:rFonts w:ascii="Arial" w:hAnsi="Arial" w:cs="Arial"/>
              <w:i/>
              <w:iCs/>
              <w:sz w:val="24"/>
              <w:szCs w:val="24"/>
            </w:rPr>
            <w:t>European Journal of Research and Reflection in Management Sciences</w:t>
          </w:r>
          <w:r w:rsidRPr="001B6DA7">
            <w:rPr>
              <w:rFonts w:ascii="Arial" w:hAnsi="Arial" w:cs="Arial"/>
              <w:sz w:val="24"/>
              <w:szCs w:val="24"/>
            </w:rPr>
            <w:t xml:space="preserve">. 4(6). </w:t>
          </w:r>
          <w:r>
            <w:rPr>
              <w:rFonts w:ascii="Arial" w:hAnsi="Arial" w:cs="Arial"/>
              <w:sz w:val="24"/>
              <w:szCs w:val="24"/>
            </w:rPr>
            <w:t>p</w:t>
          </w:r>
          <w:r w:rsidRPr="001B6DA7">
            <w:rPr>
              <w:rFonts w:ascii="Arial" w:hAnsi="Arial" w:cs="Arial"/>
              <w:sz w:val="24"/>
              <w:szCs w:val="24"/>
            </w:rPr>
            <w:t>p:39- 48.</w:t>
          </w:r>
        </w:p>
        <w:p w14:paraId="12754C01" w14:textId="77777777" w:rsidR="009F4F5F" w:rsidRPr="001B6DA7" w:rsidRDefault="009F4F5F" w:rsidP="00FD6DBD">
          <w:pPr>
            <w:jc w:val="both"/>
            <w:rPr>
              <w:rFonts w:ascii="Arial" w:hAnsi="Arial" w:cs="Arial"/>
              <w:sz w:val="24"/>
              <w:szCs w:val="24"/>
            </w:rPr>
          </w:pPr>
          <w:r w:rsidRPr="001B6DA7">
            <w:rPr>
              <w:rFonts w:ascii="Arial" w:hAnsi="Arial" w:cs="Arial"/>
              <w:sz w:val="24"/>
              <w:szCs w:val="24"/>
            </w:rPr>
            <w:t xml:space="preserve">Mikkonen, M. (2022) Sport Policy in Finland. </w:t>
          </w:r>
          <w:r w:rsidRPr="001B6DA7">
            <w:rPr>
              <w:rFonts w:ascii="Arial" w:hAnsi="Arial" w:cs="Arial"/>
              <w:i/>
              <w:iCs/>
              <w:sz w:val="24"/>
              <w:szCs w:val="24"/>
            </w:rPr>
            <w:t>International Journal of Sport Policy and Politics</w:t>
          </w:r>
          <w:r w:rsidRPr="001B6DA7">
            <w:rPr>
              <w:rFonts w:ascii="Arial" w:hAnsi="Arial" w:cs="Arial"/>
              <w:sz w:val="24"/>
              <w:szCs w:val="24"/>
            </w:rPr>
            <w:t xml:space="preserve">. 14 (4). </w:t>
          </w:r>
          <w:r>
            <w:rPr>
              <w:rFonts w:ascii="Arial" w:hAnsi="Arial" w:cs="Arial"/>
              <w:sz w:val="24"/>
              <w:szCs w:val="24"/>
            </w:rPr>
            <w:t>p</w:t>
          </w:r>
          <w:r w:rsidRPr="001B6DA7">
            <w:rPr>
              <w:rFonts w:ascii="Arial" w:hAnsi="Arial" w:cs="Arial"/>
              <w:sz w:val="24"/>
              <w:szCs w:val="24"/>
            </w:rPr>
            <w:t xml:space="preserve">p: 715-728. </w:t>
          </w:r>
          <w:hyperlink r:id="rId21" w:history="1">
            <w:r w:rsidRPr="001B6DA7">
              <w:rPr>
                <w:rStyle w:val="Hyperlink"/>
                <w:rFonts w:ascii="Arial" w:hAnsi="Arial" w:cs="Arial"/>
                <w:sz w:val="24"/>
                <w:szCs w:val="24"/>
              </w:rPr>
              <w:t>https://doi.org/10.1080/17430437.2022.2088358</w:t>
            </w:r>
          </w:hyperlink>
          <w:r w:rsidRPr="001B6DA7">
            <w:rPr>
              <w:rFonts w:ascii="Arial" w:hAnsi="Arial" w:cs="Arial"/>
              <w:sz w:val="24"/>
              <w:szCs w:val="24"/>
            </w:rPr>
            <w:t xml:space="preserve">. </w:t>
          </w:r>
        </w:p>
        <w:p w14:paraId="38F16D5F" w14:textId="77777777" w:rsidR="009F4F5F" w:rsidRPr="001B6DA7" w:rsidRDefault="009F4F5F" w:rsidP="007D1947">
          <w:pPr>
            <w:rPr>
              <w:rFonts w:ascii="Arial" w:hAnsi="Arial" w:cs="Arial"/>
              <w:sz w:val="24"/>
              <w:szCs w:val="24"/>
            </w:rPr>
          </w:pPr>
          <w:r>
            <w:rPr>
              <w:rFonts w:ascii="Arial" w:hAnsi="Arial" w:cs="Arial"/>
              <w:sz w:val="24"/>
              <w:szCs w:val="24"/>
            </w:rPr>
            <w:t xml:space="preserve">Pastore, D. L. and Meacci, W. G. (2013) </w:t>
          </w:r>
          <w:r w:rsidRPr="005A33D9">
            <w:rPr>
              <w:rFonts w:ascii="Arial" w:hAnsi="Arial" w:cs="Arial"/>
              <w:sz w:val="24"/>
              <w:szCs w:val="24"/>
            </w:rPr>
            <w:t>Coaches' Recommendations for Recruiting and Retaining Female College Coaches</w:t>
          </w:r>
          <w:r>
            <w:rPr>
              <w:rFonts w:ascii="Arial" w:hAnsi="Arial" w:cs="Arial"/>
              <w:sz w:val="24"/>
              <w:szCs w:val="24"/>
            </w:rPr>
            <w:t xml:space="preserve">. </w:t>
          </w:r>
          <w:r w:rsidRPr="00DE2417">
            <w:rPr>
              <w:rFonts w:ascii="Arial" w:hAnsi="Arial" w:cs="Arial"/>
              <w:i/>
              <w:iCs/>
              <w:sz w:val="24"/>
              <w:szCs w:val="24"/>
            </w:rPr>
            <w:t xml:space="preserve">Journal of Physical Education, Recreation </w:t>
          </w:r>
          <w:r w:rsidRPr="00DE2417">
            <w:rPr>
              <w:rFonts w:ascii="Arial" w:hAnsi="Arial" w:cs="Arial"/>
              <w:i/>
              <w:iCs/>
              <w:sz w:val="24"/>
              <w:szCs w:val="24"/>
            </w:rPr>
            <w:t>and</w:t>
          </w:r>
          <w:r w:rsidRPr="00DE2417">
            <w:rPr>
              <w:rFonts w:ascii="Arial" w:hAnsi="Arial" w:cs="Arial"/>
              <w:i/>
              <w:iCs/>
              <w:sz w:val="24"/>
              <w:szCs w:val="24"/>
            </w:rPr>
            <w:t xml:space="preserve"> Dance</w:t>
          </w:r>
          <w:r w:rsidRPr="00DE2417">
            <w:rPr>
              <w:rFonts w:ascii="Arial" w:hAnsi="Arial" w:cs="Arial"/>
              <w:i/>
              <w:iCs/>
              <w:sz w:val="24"/>
              <w:szCs w:val="24"/>
            </w:rPr>
            <w:t xml:space="preserve">. </w:t>
          </w:r>
          <w:r>
            <w:rPr>
              <w:rFonts w:ascii="Arial" w:hAnsi="Arial" w:cs="Arial"/>
              <w:sz w:val="24"/>
              <w:szCs w:val="24"/>
            </w:rPr>
            <w:t xml:space="preserve">61(1). pp:86-91. </w:t>
          </w:r>
          <w:hyperlink r:id="rId22" w:history="1">
            <w:r w:rsidRPr="005F5CDE">
              <w:rPr>
                <w:rStyle w:val="Hyperlink"/>
                <w:rFonts w:ascii="Arial" w:hAnsi="Arial" w:cs="Arial"/>
                <w:sz w:val="24"/>
                <w:szCs w:val="24"/>
              </w:rPr>
              <w:t>https://doi.org/10.1080/07303084.1990.10606425</w:t>
            </w:r>
          </w:hyperlink>
          <w:r>
            <w:rPr>
              <w:rFonts w:ascii="Arial" w:hAnsi="Arial" w:cs="Arial"/>
              <w:sz w:val="24"/>
              <w:szCs w:val="24"/>
            </w:rPr>
            <w:t xml:space="preserve">. </w:t>
          </w:r>
        </w:p>
        <w:p w14:paraId="20FDB965" w14:textId="3255AAD7" w:rsidR="009F4F5F" w:rsidRPr="001B6DA7" w:rsidRDefault="009F4F5F" w:rsidP="00C85F78">
          <w:pPr>
            <w:jc w:val="both"/>
            <w:rPr>
              <w:rFonts w:ascii="Arial" w:hAnsi="Arial" w:cs="Arial"/>
              <w:sz w:val="24"/>
              <w:szCs w:val="24"/>
            </w:rPr>
          </w:pPr>
          <w:r w:rsidRPr="001B6DA7">
            <w:rPr>
              <w:rFonts w:ascii="Arial" w:hAnsi="Arial" w:cs="Arial"/>
              <w:sz w:val="24"/>
              <w:szCs w:val="24"/>
            </w:rPr>
            <w:t xml:space="preserve">Perrakis, A., and Martinez, C. (2012). In Pursuit of Sustainable Leadership: How Female Academic Department Chairs With Children Negotiate Personal and Professional Roles. </w:t>
          </w:r>
          <w:r w:rsidRPr="001B6DA7">
            <w:rPr>
              <w:rFonts w:ascii="Arial" w:hAnsi="Arial" w:cs="Arial"/>
              <w:i/>
              <w:iCs/>
              <w:sz w:val="24"/>
              <w:szCs w:val="24"/>
            </w:rPr>
            <w:t>Advances in Developing Human Resources</w:t>
          </w:r>
          <w:r w:rsidR="00BA06C0" w:rsidRPr="001B6DA7">
            <w:rPr>
              <w:rFonts w:ascii="Arial" w:hAnsi="Arial" w:cs="Arial"/>
              <w:i/>
              <w:iCs/>
              <w:sz w:val="24"/>
              <w:szCs w:val="24"/>
            </w:rPr>
            <w:t xml:space="preserve">. </w:t>
          </w:r>
          <w:r w:rsidRPr="001B6DA7">
            <w:rPr>
              <w:rFonts w:ascii="Arial" w:hAnsi="Arial" w:cs="Arial"/>
              <w:sz w:val="24"/>
              <w:szCs w:val="24"/>
            </w:rPr>
            <w:t xml:space="preserve">14(2). </w:t>
          </w:r>
          <w:hyperlink r:id="rId23" w:history="1">
            <w:r w:rsidRPr="001B6DA7">
              <w:rPr>
                <w:rStyle w:val="Hyperlink"/>
                <w:rFonts w:ascii="Arial" w:hAnsi="Arial" w:cs="Arial"/>
                <w:sz w:val="24"/>
                <w:szCs w:val="24"/>
              </w:rPr>
              <w:t>https://doi.org/10.1177/152342231243641</w:t>
            </w:r>
          </w:hyperlink>
          <w:r w:rsidRPr="001B6DA7">
            <w:rPr>
              <w:rFonts w:ascii="Arial" w:hAnsi="Arial" w:cs="Arial"/>
              <w:sz w:val="24"/>
              <w:szCs w:val="24"/>
            </w:rPr>
            <w:t>.</w:t>
          </w:r>
        </w:p>
        <w:p w14:paraId="40BE100A" w14:textId="77777777" w:rsidR="009F4F5F" w:rsidRPr="008322AC" w:rsidRDefault="009F4F5F" w:rsidP="00FE63CD">
          <w:pPr>
            <w:jc w:val="both"/>
            <w:rPr>
              <w:rFonts w:ascii="Arial" w:hAnsi="Arial" w:cs="Arial"/>
              <w:sz w:val="24"/>
              <w:szCs w:val="24"/>
            </w:rPr>
          </w:pPr>
          <w:r>
            <w:rPr>
              <w:rFonts w:ascii="Arial" w:hAnsi="Arial" w:cs="Arial"/>
              <w:sz w:val="24"/>
              <w:szCs w:val="24"/>
            </w:rPr>
            <w:t xml:space="preserve">Pope, S. (2022) </w:t>
          </w:r>
          <w:r w:rsidRPr="00D1291D">
            <w:rPr>
              <w:rFonts w:ascii="Arial" w:hAnsi="Arial" w:cs="Arial"/>
              <w:i/>
              <w:iCs/>
              <w:sz w:val="24"/>
              <w:szCs w:val="24"/>
            </w:rPr>
            <w:t xml:space="preserve">Why Football Needs a Gender Revolution. </w:t>
          </w:r>
          <w:r>
            <w:rPr>
              <w:rFonts w:ascii="Arial" w:hAnsi="Arial" w:cs="Arial"/>
              <w:sz w:val="24"/>
              <w:szCs w:val="24"/>
            </w:rPr>
            <w:t xml:space="preserve">Available at: </w:t>
          </w:r>
          <w:hyperlink r:id="rId24" w:history="1">
            <w:r w:rsidRPr="005A042E">
              <w:rPr>
                <w:rStyle w:val="Hyperlink"/>
                <w:rFonts w:ascii="Arial" w:hAnsi="Arial" w:cs="Arial"/>
                <w:sz w:val="24"/>
                <w:szCs w:val="24"/>
              </w:rPr>
              <w:t>https://theconversation.com/why-football-needs-a-gender-revolution-182394</w:t>
            </w:r>
          </w:hyperlink>
          <w:r>
            <w:rPr>
              <w:rFonts w:ascii="Arial" w:hAnsi="Arial" w:cs="Arial"/>
              <w:sz w:val="24"/>
              <w:szCs w:val="24"/>
            </w:rPr>
            <w:t xml:space="preserve">. </w:t>
          </w:r>
          <w:r w:rsidRPr="001020B1">
            <w:rPr>
              <w:rFonts w:ascii="Arial" w:hAnsi="Arial" w:cs="Arial"/>
              <w:i/>
              <w:iCs/>
              <w:sz w:val="24"/>
              <w:szCs w:val="24"/>
            </w:rPr>
            <w:t>The Conversation.</w:t>
          </w:r>
          <w:r>
            <w:rPr>
              <w:rFonts w:ascii="Arial" w:hAnsi="Arial" w:cs="Arial"/>
              <w:sz w:val="24"/>
              <w:szCs w:val="24"/>
            </w:rPr>
            <w:t xml:space="preserve"> </w:t>
          </w:r>
          <w:r w:rsidRPr="00145243">
            <w:rPr>
              <w:rFonts w:ascii="Arial" w:hAnsi="Arial" w:cs="Arial"/>
              <w:sz w:val="24"/>
              <w:szCs w:val="24"/>
            </w:rPr>
            <w:t>(Accessed on: 11 January 2023)</w:t>
          </w:r>
        </w:p>
        <w:p w14:paraId="567A19E3" w14:textId="77777777" w:rsidR="009F4F5F" w:rsidRPr="001B6DA7" w:rsidRDefault="009F4F5F" w:rsidP="00FD6DBD">
          <w:pPr>
            <w:jc w:val="both"/>
            <w:rPr>
              <w:rFonts w:ascii="Arial" w:hAnsi="Arial" w:cs="Arial"/>
              <w:sz w:val="24"/>
              <w:szCs w:val="24"/>
            </w:rPr>
          </w:pPr>
          <w:r w:rsidRPr="001B6DA7">
            <w:rPr>
              <w:rFonts w:ascii="Arial" w:hAnsi="Arial" w:cs="Arial"/>
              <w:sz w:val="24"/>
              <w:szCs w:val="24"/>
            </w:rPr>
            <w:t>Srikanth, K. et al. (2016) A Dynamic Perspective on Diverse Teams: Moving from the Dual-Process Model to a Dynamic Coordination-based Model of Diverse Team Performance.</w:t>
          </w:r>
          <w:r w:rsidRPr="001B6DA7">
            <w:rPr>
              <w:rFonts w:ascii="Arial" w:hAnsi="Arial" w:cs="Arial"/>
              <w:i/>
              <w:iCs/>
              <w:sz w:val="24"/>
              <w:szCs w:val="24"/>
            </w:rPr>
            <w:t xml:space="preserve"> The Academy of Management Annals.</w:t>
          </w:r>
          <w:r w:rsidRPr="001B6DA7">
            <w:rPr>
              <w:rFonts w:ascii="Arial" w:hAnsi="Arial" w:cs="Arial"/>
              <w:sz w:val="24"/>
              <w:szCs w:val="24"/>
            </w:rPr>
            <w:t xml:space="preserve"> 10 (1). pp:453-493. </w:t>
          </w:r>
          <w:hyperlink r:id="rId25" w:history="1">
            <w:r w:rsidRPr="001B6DA7">
              <w:rPr>
                <w:rStyle w:val="Hyperlink"/>
                <w:rFonts w:ascii="Arial" w:hAnsi="Arial" w:cs="Arial"/>
                <w:sz w:val="24"/>
                <w:szCs w:val="24"/>
              </w:rPr>
              <w:t>https://doi.org/10.1080/19416520.2016.1120973</w:t>
            </w:r>
          </w:hyperlink>
          <w:r w:rsidRPr="001B6DA7">
            <w:rPr>
              <w:rFonts w:ascii="Arial" w:hAnsi="Arial" w:cs="Arial"/>
              <w:sz w:val="24"/>
              <w:szCs w:val="24"/>
            </w:rPr>
            <w:t xml:space="preserve">. </w:t>
          </w:r>
        </w:p>
        <w:p w14:paraId="253FF388" w14:textId="77777777" w:rsidR="009F4F5F" w:rsidRPr="001B6DA7" w:rsidRDefault="009F4F5F" w:rsidP="00C85F78">
          <w:pPr>
            <w:jc w:val="both"/>
            <w:rPr>
              <w:rFonts w:ascii="Arial" w:hAnsi="Arial" w:cs="Arial"/>
              <w:sz w:val="24"/>
              <w:szCs w:val="24"/>
            </w:rPr>
          </w:pPr>
          <w:r>
            <w:rPr>
              <w:rFonts w:ascii="Arial" w:hAnsi="Arial" w:cs="Arial"/>
              <w:sz w:val="24"/>
              <w:szCs w:val="24"/>
            </w:rPr>
            <w:t xml:space="preserve">The FA (2020) </w:t>
          </w:r>
          <w:r w:rsidRPr="00D1291D">
            <w:rPr>
              <w:rFonts w:ascii="Arial" w:hAnsi="Arial" w:cs="Arial"/>
              <w:i/>
              <w:iCs/>
              <w:sz w:val="24"/>
              <w:szCs w:val="24"/>
            </w:rPr>
            <w:t>Inspiring Positive Change- The FA’s Strategy for Women’s and Girls Football:</w:t>
          </w:r>
          <w:r>
            <w:rPr>
              <w:rFonts w:ascii="Arial" w:hAnsi="Arial" w:cs="Arial"/>
              <w:i/>
              <w:iCs/>
              <w:sz w:val="24"/>
              <w:szCs w:val="24"/>
            </w:rPr>
            <w:t xml:space="preserve"> </w:t>
          </w:r>
          <w:r w:rsidRPr="00D1291D">
            <w:rPr>
              <w:rFonts w:ascii="Arial" w:hAnsi="Arial" w:cs="Arial"/>
              <w:i/>
              <w:iCs/>
              <w:sz w:val="24"/>
              <w:szCs w:val="24"/>
            </w:rPr>
            <w:t>2020-2024.</w:t>
          </w:r>
          <w:r>
            <w:rPr>
              <w:rFonts w:ascii="Arial" w:hAnsi="Arial" w:cs="Arial"/>
              <w:sz w:val="24"/>
              <w:szCs w:val="24"/>
            </w:rPr>
            <w:t xml:space="preserve"> Available at:</w:t>
          </w:r>
          <w:r w:rsidRPr="006E0BC7">
            <w:t xml:space="preserve"> </w:t>
          </w:r>
          <w:hyperlink r:id="rId26" w:history="1">
            <w:r w:rsidRPr="005A042E">
              <w:rPr>
                <w:rStyle w:val="Hyperlink"/>
                <w:rFonts w:ascii="Arial" w:hAnsi="Arial" w:cs="Arial"/>
                <w:sz w:val="24"/>
                <w:szCs w:val="24"/>
              </w:rPr>
              <w:t>https://www.thefa.com/news/2020/oct/19/new-fa-womens-strategy-launched-191020</w:t>
            </w:r>
          </w:hyperlink>
          <w:r>
            <w:rPr>
              <w:rFonts w:ascii="Arial" w:hAnsi="Arial" w:cs="Arial"/>
              <w:sz w:val="24"/>
              <w:szCs w:val="24"/>
            </w:rPr>
            <w:t xml:space="preserve">. </w:t>
          </w:r>
          <w:r w:rsidRPr="006E0BC7">
            <w:rPr>
              <w:rFonts w:ascii="Arial" w:hAnsi="Arial" w:cs="Arial"/>
              <w:sz w:val="24"/>
              <w:szCs w:val="24"/>
            </w:rPr>
            <w:t>(Accessed on: 11 January 2023)</w:t>
          </w:r>
        </w:p>
        <w:p w14:paraId="216E689F" w14:textId="77777777" w:rsidR="009F4F5F" w:rsidRPr="001B6DA7" w:rsidRDefault="009F4F5F" w:rsidP="00FD6DBD">
          <w:pPr>
            <w:jc w:val="both"/>
            <w:rPr>
              <w:rFonts w:ascii="Arial" w:hAnsi="Arial" w:cs="Arial"/>
              <w:sz w:val="24"/>
              <w:szCs w:val="24"/>
            </w:rPr>
          </w:pPr>
          <w:bookmarkStart w:id="14" w:name="_Hlk124500176"/>
          <w:r>
            <w:rPr>
              <w:rFonts w:ascii="Arial" w:hAnsi="Arial" w:cs="Arial"/>
              <w:sz w:val="24"/>
              <w:szCs w:val="24"/>
            </w:rPr>
            <w:t xml:space="preserve">Youth Sport Trust (2019) </w:t>
          </w:r>
          <w:r w:rsidRPr="00DE1262">
            <w:rPr>
              <w:rFonts w:ascii="Arial" w:hAnsi="Arial" w:cs="Arial"/>
              <w:i/>
              <w:iCs/>
              <w:sz w:val="24"/>
              <w:szCs w:val="24"/>
            </w:rPr>
            <w:t>Girls need more confidence to coach, research shows</w:t>
          </w:r>
          <w:r w:rsidRPr="00DE1262">
            <w:rPr>
              <w:rFonts w:ascii="Arial" w:hAnsi="Arial" w:cs="Arial"/>
              <w:i/>
              <w:iCs/>
              <w:sz w:val="24"/>
              <w:szCs w:val="24"/>
            </w:rPr>
            <w:t>.</w:t>
          </w:r>
          <w:r>
            <w:rPr>
              <w:rFonts w:ascii="Arial" w:hAnsi="Arial" w:cs="Arial"/>
              <w:sz w:val="24"/>
              <w:szCs w:val="24"/>
            </w:rPr>
            <w:t xml:space="preserve"> Available at:</w:t>
          </w:r>
          <w:r w:rsidRPr="00DE1262">
            <w:t xml:space="preserve"> </w:t>
          </w:r>
          <w:hyperlink r:id="rId27" w:history="1">
            <w:r w:rsidRPr="005F5CDE">
              <w:rPr>
                <w:rStyle w:val="Hyperlink"/>
                <w:rFonts w:ascii="Arial" w:hAnsi="Arial" w:cs="Arial"/>
                <w:sz w:val="24"/>
                <w:szCs w:val="24"/>
              </w:rPr>
              <w:t>https://www.youthsporttrust.org/news-insight/news/girls-need-more-confidence-to-coach-research-shows</w:t>
            </w:r>
          </w:hyperlink>
          <w:r>
            <w:rPr>
              <w:rFonts w:ascii="Arial" w:hAnsi="Arial" w:cs="Arial"/>
              <w:sz w:val="24"/>
              <w:szCs w:val="24"/>
            </w:rPr>
            <w:t xml:space="preserve">. </w:t>
          </w:r>
          <w:r w:rsidRPr="00DE1262">
            <w:rPr>
              <w:rFonts w:ascii="Arial" w:hAnsi="Arial" w:cs="Arial"/>
              <w:sz w:val="24"/>
              <w:szCs w:val="24"/>
            </w:rPr>
            <w:t>(Accessed on: 11 January 2023)</w:t>
          </w:r>
        </w:p>
        <w:bookmarkEnd w:id="14"/>
        <w:p w14:paraId="2FA4128A" w14:textId="77777777" w:rsidR="00E15F1E" w:rsidRDefault="00E15F1E" w:rsidP="00C85F78">
          <w:pPr>
            <w:jc w:val="both"/>
          </w:pPr>
        </w:p>
        <w:p w14:paraId="77B1DA86" w14:textId="77777777" w:rsidR="00E16B40" w:rsidRDefault="00E16B40" w:rsidP="00C85F78">
          <w:pPr>
            <w:jc w:val="both"/>
          </w:pPr>
        </w:p>
        <w:p w14:paraId="6431F08D" w14:textId="77777777" w:rsidR="00FA5672" w:rsidRDefault="00FA5672" w:rsidP="00C85F78">
          <w:pPr>
            <w:jc w:val="both"/>
          </w:pPr>
        </w:p>
        <w:p w14:paraId="1D1FBEB1" w14:textId="77777777" w:rsidR="00FA5672" w:rsidRDefault="00FA5672" w:rsidP="00C85F78">
          <w:pPr>
            <w:jc w:val="both"/>
          </w:pPr>
        </w:p>
        <w:p w14:paraId="410A4A02" w14:textId="77777777" w:rsidR="00FA5672" w:rsidRDefault="00FA5672" w:rsidP="00C85F78">
          <w:pPr>
            <w:jc w:val="both"/>
          </w:pPr>
        </w:p>
        <w:p w14:paraId="1BDD2CD0" w14:textId="77777777" w:rsidR="00FA5672" w:rsidRDefault="00FA5672" w:rsidP="00C85F78">
          <w:pPr>
            <w:jc w:val="both"/>
          </w:pPr>
        </w:p>
        <w:p w14:paraId="19D638FE" w14:textId="77777777" w:rsidR="00FA5672" w:rsidRDefault="00FA5672" w:rsidP="00C85F78">
          <w:pPr>
            <w:jc w:val="both"/>
          </w:pPr>
        </w:p>
        <w:p w14:paraId="52BA1023" w14:textId="77777777" w:rsidR="00FA5672" w:rsidRDefault="00FA5672" w:rsidP="00C85F78">
          <w:pPr>
            <w:jc w:val="both"/>
          </w:pPr>
        </w:p>
        <w:p w14:paraId="66EF373D" w14:textId="77777777" w:rsidR="00FA5672" w:rsidRDefault="00FA5672" w:rsidP="00C85F78">
          <w:pPr>
            <w:jc w:val="both"/>
          </w:pPr>
        </w:p>
        <w:p w14:paraId="6B45F486" w14:textId="77777777" w:rsidR="00FA5672" w:rsidRDefault="00FA5672" w:rsidP="00C85F78">
          <w:pPr>
            <w:jc w:val="both"/>
          </w:pPr>
        </w:p>
        <w:p w14:paraId="4C7C2A8A" w14:textId="77777777" w:rsidR="00FA5672" w:rsidRDefault="00FA5672" w:rsidP="00C85F78">
          <w:pPr>
            <w:jc w:val="both"/>
          </w:pPr>
        </w:p>
        <w:p w14:paraId="1951556A" w14:textId="77777777" w:rsidR="00FA5672" w:rsidRDefault="00FA5672" w:rsidP="00C85F78">
          <w:pPr>
            <w:jc w:val="both"/>
          </w:pPr>
        </w:p>
        <w:p w14:paraId="535A4B3E" w14:textId="0CAE9E0E" w:rsidR="001020B1" w:rsidRDefault="001020B1" w:rsidP="001020B1">
          <w:pPr>
            <w:pStyle w:val="Heading1"/>
            <w:rPr>
              <w:rFonts w:ascii="Arial" w:hAnsi="Arial" w:cs="Arial"/>
              <w:sz w:val="24"/>
              <w:szCs w:val="24"/>
            </w:rPr>
          </w:pPr>
          <w:bookmarkStart w:id="15" w:name="_Toc124502464"/>
          <w:r w:rsidRPr="00DF43E3">
            <w:rPr>
              <w:rFonts w:ascii="Arial" w:hAnsi="Arial" w:cs="Arial"/>
              <w:sz w:val="24"/>
              <w:szCs w:val="24"/>
            </w:rPr>
            <w:lastRenderedPageBreak/>
            <w:t>Bibliograp</w:t>
          </w:r>
          <w:r w:rsidR="00DF43E3" w:rsidRPr="00DF43E3">
            <w:rPr>
              <w:rFonts w:ascii="Arial" w:hAnsi="Arial" w:cs="Arial"/>
              <w:sz w:val="24"/>
              <w:szCs w:val="24"/>
            </w:rPr>
            <w:t>hy</w:t>
          </w:r>
          <w:bookmarkEnd w:id="15"/>
        </w:p>
        <w:p w14:paraId="7A7C46A2" w14:textId="77777777" w:rsidR="00FA5672" w:rsidRPr="00FA5672" w:rsidRDefault="00FA5672" w:rsidP="00FA5672"/>
        <w:p w14:paraId="011AF906" w14:textId="77777777" w:rsidR="009F4F5F" w:rsidRDefault="009F4F5F" w:rsidP="00A075D6">
          <w:pPr>
            <w:jc w:val="both"/>
            <w:rPr>
              <w:rFonts w:ascii="Arial" w:hAnsi="Arial" w:cs="Arial"/>
              <w:sz w:val="24"/>
              <w:szCs w:val="24"/>
            </w:rPr>
          </w:pPr>
          <w:r w:rsidRPr="00A075D6">
            <w:rPr>
              <w:rFonts w:ascii="Arial" w:hAnsi="Arial" w:cs="Arial"/>
              <w:sz w:val="24"/>
              <w:szCs w:val="24"/>
            </w:rPr>
            <w:t xml:space="preserve">Barnett, J. (2022) </w:t>
          </w:r>
          <w:r w:rsidRPr="00A075D6">
            <w:rPr>
              <w:rFonts w:ascii="Arial" w:hAnsi="Arial" w:cs="Arial"/>
              <w:i/>
              <w:iCs/>
              <w:sz w:val="24"/>
              <w:szCs w:val="24"/>
            </w:rPr>
            <w:t>Women’s football – More than just a game.</w:t>
          </w:r>
          <w:r w:rsidRPr="00A075D6">
            <w:rPr>
              <w:rFonts w:ascii="Arial" w:hAnsi="Arial" w:cs="Arial"/>
              <w:sz w:val="24"/>
              <w:szCs w:val="24"/>
            </w:rPr>
            <w:t xml:space="preserve"> Available at: </w:t>
          </w:r>
          <w:hyperlink r:id="rId28" w:history="1">
            <w:r w:rsidRPr="00A075D6">
              <w:rPr>
                <w:rStyle w:val="Hyperlink"/>
                <w:rFonts w:ascii="Arial" w:hAnsi="Arial" w:cs="Arial"/>
                <w:sz w:val="24"/>
                <w:szCs w:val="24"/>
              </w:rPr>
              <w:t>https://www.britishcouncil.org/voices-magazine/women%E2%80%99s-football-%E2%80%93-more-just-game</w:t>
            </w:r>
          </w:hyperlink>
          <w:r>
            <w:rPr>
              <w:rFonts w:ascii="Arial" w:hAnsi="Arial" w:cs="Arial"/>
              <w:sz w:val="24"/>
              <w:szCs w:val="24"/>
            </w:rPr>
            <w:t xml:space="preserve">. </w:t>
          </w:r>
          <w:r w:rsidRPr="00A075D6">
            <w:rPr>
              <w:rFonts w:ascii="Arial" w:hAnsi="Arial" w:cs="Arial"/>
              <w:sz w:val="24"/>
              <w:szCs w:val="24"/>
            </w:rPr>
            <w:t xml:space="preserve"> (Accessed: 02 November 2022)</w:t>
          </w:r>
        </w:p>
        <w:p w14:paraId="02D011F5" w14:textId="77777777" w:rsidR="009F4F5F" w:rsidRPr="00A075D6" w:rsidRDefault="009F4F5F" w:rsidP="00A075D6">
          <w:pPr>
            <w:jc w:val="both"/>
            <w:rPr>
              <w:rFonts w:ascii="Arial" w:hAnsi="Arial" w:cs="Arial"/>
              <w:sz w:val="24"/>
              <w:szCs w:val="24"/>
            </w:rPr>
          </w:pPr>
          <w:r w:rsidRPr="00A075D6">
            <w:rPr>
              <w:rFonts w:ascii="Arial" w:hAnsi="Arial" w:cs="Arial"/>
              <w:sz w:val="24"/>
              <w:szCs w:val="24"/>
            </w:rPr>
            <w:t xml:space="preserve">Bryan, A., Pope, S. and Rankin-Wright, A.J. (2021). On the periphery: Examining women’s exclusion from core leadership roles in the “extremely gendered” Organization of Men’s Club Football in England. </w:t>
          </w:r>
          <w:r w:rsidRPr="00A075D6">
            <w:rPr>
              <w:rFonts w:ascii="Arial" w:hAnsi="Arial" w:cs="Arial"/>
              <w:i/>
              <w:iCs/>
              <w:sz w:val="24"/>
              <w:szCs w:val="24"/>
            </w:rPr>
            <w:t>Gender &amp; Society.</w:t>
          </w:r>
          <w:r w:rsidRPr="00A075D6">
            <w:rPr>
              <w:rFonts w:ascii="Arial" w:hAnsi="Arial" w:cs="Arial"/>
              <w:sz w:val="24"/>
              <w:szCs w:val="24"/>
            </w:rPr>
            <w:t xml:space="preserve"> 35(6). pp.940-970. </w:t>
          </w:r>
          <w:hyperlink r:id="rId29" w:history="1">
            <w:r w:rsidRPr="00A075D6">
              <w:rPr>
                <w:rStyle w:val="Hyperlink"/>
                <w:rFonts w:ascii="Arial" w:hAnsi="Arial" w:cs="Arial"/>
                <w:sz w:val="24"/>
                <w:szCs w:val="24"/>
              </w:rPr>
              <w:t>https://doi.org/10.1177/08912432211046318</w:t>
            </w:r>
          </w:hyperlink>
          <w:r>
            <w:rPr>
              <w:rFonts w:ascii="Arial" w:hAnsi="Arial" w:cs="Arial"/>
              <w:sz w:val="24"/>
              <w:szCs w:val="24"/>
            </w:rPr>
            <w:t xml:space="preserve">. </w:t>
          </w:r>
        </w:p>
        <w:p w14:paraId="034D8F05"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Charlton, E. (2007) ‘”Bad Girls” Versus “Good Girls”: Contradiction in the Constitution of Contemporary Girlhood’. </w:t>
          </w:r>
          <w:r w:rsidRPr="0049624B">
            <w:rPr>
              <w:rFonts w:ascii="Arial" w:hAnsi="Arial" w:cs="Arial"/>
              <w:i/>
              <w:iCs/>
              <w:sz w:val="24"/>
              <w:szCs w:val="24"/>
            </w:rPr>
            <w:t xml:space="preserve">Discourse: Studies in the Cultural Politics of Education </w:t>
          </w:r>
          <w:r w:rsidRPr="00DF43E3">
            <w:rPr>
              <w:rFonts w:ascii="Arial" w:hAnsi="Arial" w:cs="Arial"/>
              <w:sz w:val="24"/>
              <w:szCs w:val="24"/>
            </w:rPr>
            <w:t xml:space="preserve">28(1). </w:t>
          </w:r>
          <w:r>
            <w:rPr>
              <w:rFonts w:ascii="Arial" w:hAnsi="Arial" w:cs="Arial"/>
              <w:sz w:val="24"/>
              <w:szCs w:val="24"/>
            </w:rPr>
            <w:t>p</w:t>
          </w:r>
          <w:r w:rsidRPr="00DF43E3">
            <w:rPr>
              <w:rFonts w:ascii="Arial" w:hAnsi="Arial" w:cs="Arial"/>
              <w:sz w:val="24"/>
              <w:szCs w:val="24"/>
            </w:rPr>
            <w:t>p:121-31.</w:t>
          </w:r>
        </w:p>
        <w:p w14:paraId="51745578"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Chen, J. et al. (2019) Research: When Women Are on Boards, Male CEOs Are Less Overconfident. </w:t>
          </w:r>
          <w:r w:rsidRPr="0049624B">
            <w:rPr>
              <w:rFonts w:ascii="Arial" w:hAnsi="Arial" w:cs="Arial"/>
              <w:i/>
              <w:iCs/>
              <w:sz w:val="24"/>
              <w:szCs w:val="24"/>
            </w:rPr>
            <w:t>Harvard Business Review.</w:t>
          </w:r>
          <w:r w:rsidRPr="00DF43E3">
            <w:rPr>
              <w:rFonts w:ascii="Arial" w:hAnsi="Arial" w:cs="Arial"/>
              <w:sz w:val="24"/>
              <w:szCs w:val="24"/>
            </w:rPr>
            <w:t xml:space="preserve"> Available at: </w:t>
          </w:r>
          <w:hyperlink r:id="rId30" w:history="1">
            <w:r w:rsidRPr="005A042E">
              <w:rPr>
                <w:rStyle w:val="Hyperlink"/>
                <w:rFonts w:ascii="Arial" w:hAnsi="Arial" w:cs="Arial"/>
                <w:sz w:val="24"/>
                <w:szCs w:val="24"/>
              </w:rPr>
              <w:t>https://hbr.org/2019/09/research-when-women-are-on-boards-male-ceos-are-less-overconfident</w:t>
            </w:r>
          </w:hyperlink>
          <w:r>
            <w:rPr>
              <w:rFonts w:ascii="Arial" w:hAnsi="Arial" w:cs="Arial"/>
              <w:sz w:val="24"/>
              <w:szCs w:val="24"/>
            </w:rPr>
            <w:t xml:space="preserve">. </w:t>
          </w:r>
          <w:r w:rsidRPr="00DF43E3">
            <w:rPr>
              <w:rFonts w:ascii="Arial" w:hAnsi="Arial" w:cs="Arial"/>
              <w:sz w:val="24"/>
              <w:szCs w:val="24"/>
            </w:rPr>
            <w:t>(Accessed on: 11 January 2023)</w:t>
          </w:r>
        </w:p>
        <w:p w14:paraId="76FFB2F4" w14:textId="77777777" w:rsidR="009F4F5F" w:rsidRPr="00A075D6" w:rsidRDefault="009F4F5F" w:rsidP="00A075D6">
          <w:pPr>
            <w:jc w:val="both"/>
            <w:rPr>
              <w:rFonts w:ascii="Arial" w:hAnsi="Arial" w:cs="Arial"/>
              <w:sz w:val="24"/>
              <w:szCs w:val="24"/>
            </w:rPr>
          </w:pPr>
          <w:r w:rsidRPr="00A075D6">
            <w:rPr>
              <w:rFonts w:ascii="Arial" w:hAnsi="Arial" w:cs="Arial"/>
              <w:sz w:val="24"/>
              <w:szCs w:val="24"/>
            </w:rPr>
            <w:t xml:space="preserve">Club Mirror, (2022). </w:t>
          </w:r>
          <w:r w:rsidRPr="00A075D6">
            <w:rPr>
              <w:rFonts w:ascii="Arial" w:hAnsi="Arial" w:cs="Arial"/>
              <w:i/>
              <w:iCs/>
              <w:sz w:val="24"/>
              <w:szCs w:val="24"/>
            </w:rPr>
            <w:t xml:space="preserve">Which Sports Teams Have the Most Women in Leadership? </w:t>
          </w:r>
          <w:r w:rsidRPr="00A075D6">
            <w:rPr>
              <w:rFonts w:ascii="Arial" w:hAnsi="Arial" w:cs="Arial"/>
              <w:sz w:val="24"/>
              <w:szCs w:val="24"/>
            </w:rPr>
            <w:t xml:space="preserve">Available at: </w:t>
          </w:r>
          <w:hyperlink r:id="rId31" w:history="1">
            <w:r w:rsidRPr="00A075D6">
              <w:rPr>
                <w:rStyle w:val="Hyperlink"/>
                <w:rFonts w:ascii="Arial" w:hAnsi="Arial" w:cs="Arial"/>
                <w:sz w:val="24"/>
                <w:szCs w:val="24"/>
              </w:rPr>
              <w:t>https://www.clubmirror.com/news/which-sports-teams-have-the-most-women-in-leadership</w:t>
            </w:r>
          </w:hyperlink>
          <w:r>
            <w:rPr>
              <w:rFonts w:ascii="Arial" w:hAnsi="Arial" w:cs="Arial"/>
              <w:sz w:val="24"/>
              <w:szCs w:val="24"/>
            </w:rPr>
            <w:t xml:space="preserve">. </w:t>
          </w:r>
          <w:r w:rsidRPr="00A075D6">
            <w:rPr>
              <w:rFonts w:ascii="Arial" w:hAnsi="Arial" w:cs="Arial"/>
              <w:sz w:val="24"/>
              <w:szCs w:val="24"/>
            </w:rPr>
            <w:t>(Accessed: 02 November 2022)</w:t>
          </w:r>
        </w:p>
        <w:p w14:paraId="4A8143FC" w14:textId="77777777" w:rsidR="009F4F5F" w:rsidRPr="00A075D6" w:rsidRDefault="009F4F5F" w:rsidP="00A075D6">
          <w:pPr>
            <w:jc w:val="both"/>
            <w:rPr>
              <w:rFonts w:ascii="Arial" w:hAnsi="Arial" w:cs="Arial"/>
              <w:sz w:val="24"/>
              <w:szCs w:val="24"/>
            </w:rPr>
          </w:pPr>
          <w:r w:rsidRPr="00A075D6">
            <w:rPr>
              <w:rFonts w:ascii="Arial" w:hAnsi="Arial" w:cs="Arial"/>
              <w:sz w:val="24"/>
              <w:szCs w:val="24"/>
            </w:rPr>
            <w:t xml:space="preserve">Cosetino, A. et al. (2021) Strategies to Advance Women: Career Insights From Senior Leadership Women in Professional Sport in Canada. </w:t>
          </w:r>
          <w:r w:rsidRPr="00A075D6">
            <w:rPr>
              <w:rFonts w:ascii="Arial" w:hAnsi="Arial" w:cs="Arial"/>
              <w:i/>
              <w:iCs/>
              <w:sz w:val="24"/>
              <w:szCs w:val="24"/>
            </w:rPr>
            <w:t>Frontiers in Sports and Active Living 3</w:t>
          </w:r>
          <w:r w:rsidRPr="00A075D6">
            <w:rPr>
              <w:rFonts w:ascii="Arial" w:hAnsi="Arial" w:cs="Arial"/>
              <w:sz w:val="24"/>
              <w:szCs w:val="24"/>
            </w:rPr>
            <w:t>. DOI: 10.3389/fspor.2021.716505</w:t>
          </w:r>
          <w:r>
            <w:rPr>
              <w:rFonts w:ascii="Arial" w:hAnsi="Arial" w:cs="Arial"/>
              <w:sz w:val="24"/>
              <w:szCs w:val="24"/>
            </w:rPr>
            <w:t xml:space="preserve">. </w:t>
          </w:r>
        </w:p>
        <w:p w14:paraId="5C19F270" w14:textId="45257939" w:rsidR="009F4F5F" w:rsidRPr="00A075D6" w:rsidRDefault="009F4F5F" w:rsidP="00A075D6">
          <w:pPr>
            <w:jc w:val="both"/>
            <w:rPr>
              <w:rFonts w:ascii="Arial" w:hAnsi="Arial" w:cs="Arial"/>
              <w:sz w:val="24"/>
              <w:szCs w:val="24"/>
            </w:rPr>
          </w:pPr>
          <w:r w:rsidRPr="00A075D6">
            <w:rPr>
              <w:rFonts w:ascii="Arial" w:hAnsi="Arial" w:cs="Arial"/>
              <w:sz w:val="24"/>
              <w:szCs w:val="24"/>
            </w:rPr>
            <w:t xml:space="preserve">Darvin L., </w:t>
          </w:r>
          <w:r w:rsidR="00BA06C0" w:rsidRPr="00A075D6">
            <w:rPr>
              <w:rFonts w:ascii="Arial" w:hAnsi="Arial" w:cs="Arial"/>
              <w:sz w:val="24"/>
              <w:szCs w:val="24"/>
            </w:rPr>
            <w:t xml:space="preserve">et al. </w:t>
          </w:r>
          <w:r w:rsidRPr="00A075D6">
            <w:rPr>
              <w:rFonts w:ascii="Arial" w:hAnsi="Arial" w:cs="Arial"/>
              <w:sz w:val="24"/>
              <w:szCs w:val="24"/>
            </w:rPr>
            <w:t xml:space="preserve">(2019) Get in the game through a sponsor: initial career ambitions of former women assistant coaches. </w:t>
          </w:r>
          <w:r w:rsidRPr="00A075D6">
            <w:rPr>
              <w:rFonts w:ascii="Arial" w:hAnsi="Arial" w:cs="Arial"/>
              <w:i/>
              <w:iCs/>
              <w:sz w:val="24"/>
              <w:szCs w:val="24"/>
            </w:rPr>
            <w:t>Journal of Issues in Intercollegiate Athletics.</w:t>
          </w:r>
          <w:r w:rsidRPr="00A075D6">
            <w:rPr>
              <w:rFonts w:ascii="Arial" w:hAnsi="Arial" w:cs="Arial"/>
              <w:sz w:val="24"/>
              <w:szCs w:val="24"/>
            </w:rPr>
            <w:t xml:space="preserve"> 12</w:t>
          </w:r>
          <w:r>
            <w:rPr>
              <w:rFonts w:ascii="Arial" w:hAnsi="Arial" w:cs="Arial"/>
              <w:sz w:val="24"/>
              <w:szCs w:val="24"/>
            </w:rPr>
            <w:t xml:space="preserve">. </w:t>
          </w:r>
          <w:r w:rsidRPr="00A075D6">
            <w:rPr>
              <w:rFonts w:ascii="Arial" w:hAnsi="Arial" w:cs="Arial"/>
              <w:sz w:val="24"/>
              <w:szCs w:val="24"/>
            </w:rPr>
            <w:t>pp:590–613</w:t>
          </w:r>
          <w:r>
            <w:rPr>
              <w:rFonts w:ascii="Arial" w:hAnsi="Arial" w:cs="Arial"/>
              <w:sz w:val="24"/>
              <w:szCs w:val="24"/>
            </w:rPr>
            <w:t>.</w:t>
          </w:r>
        </w:p>
        <w:p w14:paraId="6A768EFF"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Eagly, A. and Carli, L., L. (2007) Women and the Labyrinth of Leadership. </w:t>
          </w:r>
          <w:r w:rsidRPr="00D1291D">
            <w:rPr>
              <w:rFonts w:ascii="Arial" w:hAnsi="Arial" w:cs="Arial"/>
              <w:i/>
              <w:iCs/>
              <w:sz w:val="24"/>
              <w:szCs w:val="24"/>
            </w:rPr>
            <w:t>Harvard Business Review.</w:t>
          </w:r>
          <w:r w:rsidRPr="00DF43E3">
            <w:rPr>
              <w:rFonts w:ascii="Arial" w:hAnsi="Arial" w:cs="Arial"/>
              <w:sz w:val="24"/>
              <w:szCs w:val="24"/>
            </w:rPr>
            <w:t xml:space="preserve"> Available at: </w:t>
          </w:r>
          <w:hyperlink r:id="rId32" w:history="1">
            <w:r w:rsidRPr="005A042E">
              <w:rPr>
                <w:rStyle w:val="Hyperlink"/>
                <w:rFonts w:ascii="Arial" w:hAnsi="Arial" w:cs="Arial"/>
                <w:sz w:val="24"/>
                <w:szCs w:val="24"/>
              </w:rPr>
              <w:t>https://hbr.org/2007/09/women-and-the-labyrinth-of-leadership</w:t>
            </w:r>
          </w:hyperlink>
          <w:r>
            <w:rPr>
              <w:rFonts w:ascii="Arial" w:hAnsi="Arial" w:cs="Arial"/>
              <w:sz w:val="24"/>
              <w:szCs w:val="24"/>
            </w:rPr>
            <w:t xml:space="preserve">. </w:t>
          </w:r>
          <w:r w:rsidRPr="00DF43E3">
            <w:rPr>
              <w:rFonts w:ascii="Arial" w:hAnsi="Arial" w:cs="Arial"/>
              <w:sz w:val="24"/>
              <w:szCs w:val="24"/>
            </w:rPr>
            <w:t>(Accessed on: 11 January 2023)</w:t>
          </w:r>
        </w:p>
        <w:p w14:paraId="6158C472"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Elsesser, K. (2019) Here's Why Women's Teams Are Coached By Men.</w:t>
          </w:r>
          <w:r w:rsidRPr="00D1291D">
            <w:rPr>
              <w:rFonts w:ascii="Arial" w:hAnsi="Arial" w:cs="Arial"/>
              <w:i/>
              <w:iCs/>
              <w:sz w:val="24"/>
              <w:szCs w:val="24"/>
            </w:rPr>
            <w:t xml:space="preserve"> Forbes. </w:t>
          </w:r>
          <w:r w:rsidRPr="00DF43E3">
            <w:rPr>
              <w:rFonts w:ascii="Arial" w:hAnsi="Arial" w:cs="Arial"/>
              <w:sz w:val="24"/>
              <w:szCs w:val="24"/>
            </w:rPr>
            <w:t xml:space="preserve">Available at: </w:t>
          </w:r>
          <w:hyperlink r:id="rId33" w:history="1">
            <w:r w:rsidRPr="005A042E">
              <w:rPr>
                <w:rStyle w:val="Hyperlink"/>
                <w:rFonts w:ascii="Arial" w:hAnsi="Arial" w:cs="Arial"/>
                <w:sz w:val="24"/>
                <w:szCs w:val="24"/>
              </w:rPr>
              <w:t>https://www.forbes.com/sites/kimelsesser/2019/03/01/heres-why-womens-teams-are-coached-by-men/?sh=6ff73c95b3f9</w:t>
            </w:r>
          </w:hyperlink>
          <w:r>
            <w:rPr>
              <w:rFonts w:ascii="Arial" w:hAnsi="Arial" w:cs="Arial"/>
              <w:sz w:val="24"/>
              <w:szCs w:val="24"/>
            </w:rPr>
            <w:t xml:space="preserve">. </w:t>
          </w:r>
          <w:r w:rsidRPr="00DF43E3">
            <w:rPr>
              <w:rFonts w:ascii="Arial" w:hAnsi="Arial" w:cs="Arial"/>
              <w:sz w:val="24"/>
              <w:szCs w:val="24"/>
            </w:rPr>
            <w:t>(Accessed on: 11 January 2023)</w:t>
          </w:r>
        </w:p>
        <w:p w14:paraId="25753444" w14:textId="5B9F9499" w:rsidR="009F4F5F" w:rsidRPr="00A075D6" w:rsidRDefault="009F4F5F" w:rsidP="00A075D6">
          <w:pPr>
            <w:jc w:val="both"/>
            <w:rPr>
              <w:rFonts w:ascii="Arial" w:hAnsi="Arial" w:cs="Arial"/>
              <w:sz w:val="24"/>
              <w:szCs w:val="24"/>
            </w:rPr>
          </w:pPr>
          <w:r w:rsidRPr="00A075D6">
            <w:rPr>
              <w:rFonts w:ascii="Arial" w:hAnsi="Arial" w:cs="Arial"/>
              <w:sz w:val="24"/>
              <w:szCs w:val="24"/>
            </w:rPr>
            <w:t xml:space="preserve">FIFA (2022)  </w:t>
          </w:r>
          <w:r w:rsidRPr="00A075D6">
            <w:rPr>
              <w:rFonts w:ascii="Arial" w:hAnsi="Arial" w:cs="Arial"/>
              <w:i/>
              <w:iCs/>
              <w:sz w:val="24"/>
              <w:szCs w:val="24"/>
            </w:rPr>
            <w:t>Professional Football.</w:t>
          </w:r>
          <w:r w:rsidRPr="00A075D6">
            <w:rPr>
              <w:rFonts w:ascii="Arial" w:hAnsi="Arial" w:cs="Arial"/>
              <w:sz w:val="24"/>
              <w:szCs w:val="24"/>
            </w:rPr>
            <w:t xml:space="preserve"> Available at: </w:t>
          </w:r>
          <w:hyperlink r:id="rId34" w:history="1">
            <w:r w:rsidRPr="00A075D6">
              <w:rPr>
                <w:rStyle w:val="Hyperlink"/>
                <w:rFonts w:ascii="Arial" w:hAnsi="Arial" w:cs="Arial"/>
                <w:sz w:val="24"/>
                <w:szCs w:val="24"/>
              </w:rPr>
              <w:t>https://www.fifa.com/legal/football-regulatory/stakeholders</w:t>
            </w:r>
          </w:hyperlink>
          <w:r w:rsidR="00BA06C0">
            <w:rPr>
              <w:rFonts w:ascii="Arial" w:hAnsi="Arial" w:cs="Arial"/>
              <w:sz w:val="24"/>
              <w:szCs w:val="24"/>
            </w:rPr>
            <w:t xml:space="preserve">. </w:t>
          </w:r>
          <w:r w:rsidRPr="00A075D6">
            <w:rPr>
              <w:rFonts w:ascii="Arial" w:hAnsi="Arial" w:cs="Arial"/>
              <w:sz w:val="24"/>
              <w:szCs w:val="24"/>
            </w:rPr>
            <w:t xml:space="preserve"> (Accessed: 02 November 2022)</w:t>
          </w:r>
        </w:p>
        <w:p w14:paraId="1C62C8EE" w14:textId="77777777" w:rsidR="009F4F5F" w:rsidRDefault="009F4F5F" w:rsidP="00DE2417">
          <w:pPr>
            <w:jc w:val="both"/>
            <w:rPr>
              <w:rFonts w:ascii="Arial" w:hAnsi="Arial" w:cs="Arial"/>
              <w:sz w:val="24"/>
              <w:szCs w:val="24"/>
            </w:rPr>
          </w:pPr>
          <w:r>
            <w:rPr>
              <w:rFonts w:ascii="Arial" w:hAnsi="Arial" w:cs="Arial"/>
              <w:sz w:val="24"/>
              <w:szCs w:val="24"/>
            </w:rPr>
            <w:t xml:space="preserve">FIFA, (2022) </w:t>
          </w:r>
          <w:r w:rsidRPr="006F26EF">
            <w:rPr>
              <w:rFonts w:ascii="Arial" w:hAnsi="Arial" w:cs="Arial"/>
              <w:i/>
              <w:iCs/>
              <w:sz w:val="24"/>
              <w:szCs w:val="24"/>
            </w:rPr>
            <w:t>Third edition of Women in Football Leadership Programme launches</w:t>
          </w:r>
          <w:r w:rsidRPr="006F26EF">
            <w:rPr>
              <w:rFonts w:ascii="Arial" w:hAnsi="Arial" w:cs="Arial"/>
              <w:i/>
              <w:iCs/>
              <w:sz w:val="24"/>
              <w:szCs w:val="24"/>
            </w:rPr>
            <w:t xml:space="preserve">. </w:t>
          </w:r>
          <w:r>
            <w:rPr>
              <w:rFonts w:ascii="Arial" w:hAnsi="Arial" w:cs="Arial"/>
              <w:sz w:val="24"/>
              <w:szCs w:val="24"/>
            </w:rPr>
            <w:t>Available at:</w:t>
          </w:r>
          <w:r w:rsidRPr="006F26EF">
            <w:t xml:space="preserve"> </w:t>
          </w:r>
          <w:hyperlink r:id="rId35" w:history="1">
            <w:r w:rsidRPr="005F5CDE">
              <w:rPr>
                <w:rStyle w:val="Hyperlink"/>
                <w:rFonts w:ascii="Arial" w:hAnsi="Arial" w:cs="Arial"/>
                <w:sz w:val="24"/>
                <w:szCs w:val="24"/>
              </w:rPr>
              <w:t>https://www.fifa.com/womens-football/news/third-edition-of-women-in-football-leadership-programme-launches</w:t>
            </w:r>
          </w:hyperlink>
          <w:r>
            <w:rPr>
              <w:rFonts w:ascii="Arial" w:hAnsi="Arial" w:cs="Arial"/>
              <w:sz w:val="24"/>
              <w:szCs w:val="24"/>
            </w:rPr>
            <w:t xml:space="preserve">. </w:t>
          </w:r>
          <w:r w:rsidRPr="006F26EF">
            <w:rPr>
              <w:rFonts w:ascii="Arial" w:hAnsi="Arial" w:cs="Arial"/>
              <w:sz w:val="24"/>
              <w:szCs w:val="24"/>
            </w:rPr>
            <w:t>(Accessed on: 30 November 2022)</w:t>
          </w:r>
        </w:p>
        <w:p w14:paraId="14C31D18" w14:textId="77777777" w:rsidR="009F4F5F" w:rsidRPr="00A075D6" w:rsidRDefault="009F4F5F" w:rsidP="00A075D6">
          <w:pPr>
            <w:jc w:val="both"/>
            <w:rPr>
              <w:rFonts w:ascii="Arial" w:hAnsi="Arial" w:cs="Arial"/>
              <w:sz w:val="24"/>
              <w:szCs w:val="24"/>
            </w:rPr>
          </w:pPr>
          <w:r w:rsidRPr="00A075D6">
            <w:rPr>
              <w:rFonts w:ascii="Arial" w:hAnsi="Arial" w:cs="Arial"/>
              <w:sz w:val="24"/>
              <w:szCs w:val="24"/>
            </w:rPr>
            <w:t xml:space="preserve">Footbalists, (2020) Top 10: Female Managers of Men’s Football Teams. Available at: </w:t>
          </w:r>
          <w:hyperlink r:id="rId36" w:history="1">
            <w:r w:rsidRPr="00A075D6">
              <w:rPr>
                <w:rStyle w:val="Hyperlink"/>
                <w:rFonts w:ascii="Arial" w:hAnsi="Arial" w:cs="Arial"/>
                <w:sz w:val="24"/>
                <w:szCs w:val="24"/>
              </w:rPr>
              <w:t>https://footbalists.wordpress.com/2020/08/18/top-10-female-managers-of-mens-football-teams/</w:t>
            </w:r>
          </w:hyperlink>
          <w:r>
            <w:rPr>
              <w:rFonts w:ascii="Arial" w:hAnsi="Arial" w:cs="Arial"/>
              <w:sz w:val="24"/>
              <w:szCs w:val="24"/>
            </w:rPr>
            <w:t xml:space="preserve">. </w:t>
          </w:r>
          <w:r w:rsidRPr="00A075D6">
            <w:rPr>
              <w:rFonts w:ascii="Arial" w:hAnsi="Arial" w:cs="Arial"/>
              <w:sz w:val="24"/>
              <w:szCs w:val="24"/>
            </w:rPr>
            <w:t xml:space="preserve"> 12th August, [blog]. </w:t>
          </w:r>
          <w:r w:rsidRPr="00A075D6">
            <w:rPr>
              <w:rFonts w:ascii="Arial" w:hAnsi="Arial" w:cs="Arial"/>
              <w:i/>
              <w:iCs/>
              <w:sz w:val="24"/>
              <w:szCs w:val="24"/>
            </w:rPr>
            <w:t>WordPress.</w:t>
          </w:r>
          <w:r w:rsidRPr="00A075D6">
            <w:rPr>
              <w:rFonts w:ascii="Arial" w:hAnsi="Arial" w:cs="Arial"/>
              <w:sz w:val="24"/>
              <w:szCs w:val="24"/>
            </w:rPr>
            <w:t xml:space="preserve"> (Accessed: 02 November 2022)</w:t>
          </w:r>
        </w:p>
        <w:p w14:paraId="1C3FD1E6" w14:textId="749FAF9C" w:rsidR="009F4F5F" w:rsidRPr="00A075D6" w:rsidRDefault="009F4F5F" w:rsidP="00A075D6">
          <w:pPr>
            <w:jc w:val="both"/>
            <w:rPr>
              <w:rFonts w:ascii="Arial" w:hAnsi="Arial" w:cs="Arial"/>
              <w:sz w:val="24"/>
              <w:szCs w:val="24"/>
            </w:rPr>
          </w:pPr>
          <w:r w:rsidRPr="00A075D6">
            <w:rPr>
              <w:rFonts w:ascii="Arial" w:hAnsi="Arial" w:cs="Arial"/>
              <w:sz w:val="24"/>
              <w:szCs w:val="24"/>
            </w:rPr>
            <w:lastRenderedPageBreak/>
            <w:t xml:space="preserve">Forsdick, S. (2019) </w:t>
          </w:r>
          <w:r w:rsidRPr="00A075D6">
            <w:rPr>
              <w:rFonts w:ascii="Arial" w:hAnsi="Arial" w:cs="Arial"/>
              <w:i/>
              <w:iCs/>
              <w:sz w:val="24"/>
              <w:szCs w:val="24"/>
            </w:rPr>
            <w:t>Women working in football: Profiling 11 female directors at Premier League clubs.</w:t>
          </w:r>
          <w:r w:rsidRPr="00A075D6">
            <w:rPr>
              <w:rFonts w:ascii="Arial" w:hAnsi="Arial" w:cs="Arial"/>
              <w:sz w:val="24"/>
              <w:szCs w:val="24"/>
            </w:rPr>
            <w:t xml:space="preserve"> Available at: </w:t>
          </w:r>
          <w:hyperlink r:id="rId37" w:history="1">
            <w:r w:rsidRPr="00A075D6">
              <w:rPr>
                <w:rStyle w:val="Hyperlink"/>
                <w:rFonts w:ascii="Arial" w:hAnsi="Arial" w:cs="Arial"/>
                <w:sz w:val="24"/>
                <w:szCs w:val="24"/>
              </w:rPr>
              <w:t>https://www.ns-businesshub.com/business/women-in-football-premier-league/</w:t>
            </w:r>
          </w:hyperlink>
          <w:r w:rsidR="00BA06C0">
            <w:rPr>
              <w:rFonts w:ascii="Arial" w:hAnsi="Arial" w:cs="Arial"/>
              <w:sz w:val="24"/>
              <w:szCs w:val="24"/>
            </w:rPr>
            <w:t xml:space="preserve">. </w:t>
          </w:r>
          <w:r w:rsidRPr="00A075D6">
            <w:rPr>
              <w:rFonts w:ascii="Arial" w:hAnsi="Arial" w:cs="Arial"/>
              <w:sz w:val="24"/>
              <w:szCs w:val="24"/>
            </w:rPr>
            <w:t xml:space="preserve"> (Accessed: 02 November 2022)</w:t>
          </w:r>
        </w:p>
        <w:p w14:paraId="57643686"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Gill, A. (2019). </w:t>
          </w:r>
          <w:r w:rsidRPr="00D1291D">
            <w:rPr>
              <w:rFonts w:ascii="Arial" w:hAnsi="Arial" w:cs="Arial"/>
              <w:i/>
              <w:iCs/>
              <w:sz w:val="24"/>
              <w:szCs w:val="24"/>
            </w:rPr>
            <w:t>Football's gender problem: from the pitch to the boardroom, women are still being blocked from the top jobs.</w:t>
          </w:r>
          <w:r w:rsidRPr="00DF43E3">
            <w:rPr>
              <w:rFonts w:ascii="Arial" w:hAnsi="Arial" w:cs="Arial"/>
              <w:sz w:val="24"/>
              <w:szCs w:val="24"/>
            </w:rPr>
            <w:t xml:space="preserve"> Available at: </w:t>
          </w:r>
          <w:hyperlink r:id="rId38" w:history="1">
            <w:r w:rsidRPr="005A042E">
              <w:rPr>
                <w:rStyle w:val="Hyperlink"/>
                <w:rFonts w:ascii="Arial" w:hAnsi="Arial" w:cs="Arial"/>
                <w:sz w:val="24"/>
                <w:szCs w:val="24"/>
              </w:rPr>
              <w:t>https://theconversation.com/footballs-gender-problem-from-the-pitch-to-the-boardroom-women-are-still-being-blocked-from-the-top-jobs-106905</w:t>
            </w:r>
          </w:hyperlink>
          <w:r>
            <w:rPr>
              <w:rFonts w:ascii="Arial" w:hAnsi="Arial" w:cs="Arial"/>
              <w:sz w:val="24"/>
              <w:szCs w:val="24"/>
            </w:rPr>
            <w:t xml:space="preserve">. </w:t>
          </w:r>
          <w:r w:rsidRPr="00DF43E3">
            <w:rPr>
              <w:rFonts w:ascii="Arial" w:hAnsi="Arial" w:cs="Arial"/>
              <w:sz w:val="24"/>
              <w:szCs w:val="24"/>
            </w:rPr>
            <w:t xml:space="preserve"> (Accessed on: 11 January 2023)</w:t>
          </w:r>
        </w:p>
        <w:p w14:paraId="3A8CA7F1" w14:textId="77777777" w:rsidR="009F4F5F" w:rsidRPr="00A075D6" w:rsidRDefault="009F4F5F" w:rsidP="00A075D6">
          <w:pPr>
            <w:jc w:val="both"/>
            <w:rPr>
              <w:rFonts w:ascii="Arial" w:hAnsi="Arial" w:cs="Arial"/>
              <w:sz w:val="24"/>
              <w:szCs w:val="24"/>
            </w:rPr>
          </w:pPr>
          <w:r w:rsidRPr="00A075D6">
            <w:rPr>
              <w:rFonts w:ascii="Arial" w:hAnsi="Arial" w:cs="Arial"/>
              <w:sz w:val="24"/>
              <w:szCs w:val="24"/>
            </w:rPr>
            <w:t xml:space="preserve">Gordon, J. (2022) </w:t>
          </w:r>
          <w:r w:rsidRPr="00A075D6">
            <w:rPr>
              <w:rFonts w:ascii="Arial" w:hAnsi="Arial" w:cs="Arial"/>
              <w:i/>
              <w:iCs/>
              <w:sz w:val="24"/>
              <w:szCs w:val="24"/>
            </w:rPr>
            <w:t>Contemporary Management Theories - Explained.</w:t>
          </w:r>
          <w:r w:rsidRPr="00A075D6">
            <w:rPr>
              <w:rFonts w:ascii="Arial" w:hAnsi="Arial" w:cs="Arial"/>
              <w:sz w:val="24"/>
              <w:szCs w:val="24"/>
            </w:rPr>
            <w:t xml:space="preserve"> Available at: </w:t>
          </w:r>
          <w:hyperlink r:id="rId39" w:history="1">
            <w:r w:rsidRPr="00A075D6">
              <w:rPr>
                <w:rStyle w:val="Hyperlink"/>
                <w:rFonts w:ascii="Arial" w:hAnsi="Arial" w:cs="Arial"/>
                <w:sz w:val="24"/>
                <w:szCs w:val="24"/>
              </w:rPr>
              <w:t>https://thebusinessprofessor.com/en_US/management-leadership-organizational-behavior/contemporary-management-theories</w:t>
            </w:r>
          </w:hyperlink>
          <w:r>
            <w:rPr>
              <w:rFonts w:ascii="Arial" w:hAnsi="Arial" w:cs="Arial"/>
              <w:sz w:val="24"/>
              <w:szCs w:val="24"/>
            </w:rPr>
            <w:t xml:space="preserve">. </w:t>
          </w:r>
          <w:r w:rsidRPr="00A075D6">
            <w:rPr>
              <w:rFonts w:ascii="Arial" w:hAnsi="Arial" w:cs="Arial"/>
              <w:sz w:val="24"/>
              <w:szCs w:val="24"/>
            </w:rPr>
            <w:t xml:space="preserve"> (Accessed on: 30 November 2022)</w:t>
          </w:r>
        </w:p>
        <w:p w14:paraId="4113ACA8"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Guillaume, Y, R. F. , et al (2015) Harnessing demographic differences in organizations: What moderates the effects of workplace diversity? </w:t>
          </w:r>
          <w:r w:rsidRPr="00D1291D">
            <w:rPr>
              <w:rFonts w:ascii="Arial" w:hAnsi="Arial" w:cs="Arial"/>
              <w:i/>
              <w:iCs/>
              <w:sz w:val="24"/>
              <w:szCs w:val="24"/>
            </w:rPr>
            <w:t xml:space="preserve">Journal of Organizational Behaviour. </w:t>
          </w:r>
          <w:r w:rsidRPr="00DF43E3">
            <w:rPr>
              <w:rFonts w:ascii="Arial" w:hAnsi="Arial" w:cs="Arial"/>
              <w:sz w:val="24"/>
              <w:szCs w:val="24"/>
            </w:rPr>
            <w:t>38 (2)</w:t>
          </w:r>
          <w:r>
            <w:rPr>
              <w:rFonts w:ascii="Arial" w:hAnsi="Arial" w:cs="Arial"/>
              <w:sz w:val="24"/>
              <w:szCs w:val="24"/>
            </w:rPr>
            <w:t>.</w:t>
          </w:r>
          <w:r w:rsidRPr="00DF43E3">
            <w:rPr>
              <w:rFonts w:ascii="Arial" w:hAnsi="Arial" w:cs="Arial"/>
              <w:sz w:val="24"/>
              <w:szCs w:val="24"/>
            </w:rPr>
            <w:t xml:space="preserve"> pp. 276-303. </w:t>
          </w:r>
          <w:hyperlink r:id="rId40" w:history="1">
            <w:r w:rsidRPr="005A042E">
              <w:rPr>
                <w:rStyle w:val="Hyperlink"/>
                <w:rFonts w:ascii="Arial" w:hAnsi="Arial" w:cs="Arial"/>
                <w:sz w:val="24"/>
                <w:szCs w:val="24"/>
              </w:rPr>
              <w:t>https://doi.org/10.1002/job.2040</w:t>
            </w:r>
          </w:hyperlink>
          <w:r>
            <w:rPr>
              <w:rFonts w:ascii="Arial" w:hAnsi="Arial" w:cs="Arial"/>
              <w:sz w:val="24"/>
              <w:szCs w:val="24"/>
            </w:rPr>
            <w:t xml:space="preserve">. </w:t>
          </w:r>
        </w:p>
        <w:p w14:paraId="2AD37649" w14:textId="77777777" w:rsidR="009F4F5F" w:rsidRDefault="009F4F5F" w:rsidP="00A075D6">
          <w:pPr>
            <w:jc w:val="both"/>
            <w:rPr>
              <w:rFonts w:ascii="Arial" w:hAnsi="Arial" w:cs="Arial"/>
              <w:sz w:val="24"/>
              <w:szCs w:val="24"/>
            </w:rPr>
          </w:pPr>
          <w:r w:rsidRPr="00A075D6">
            <w:rPr>
              <w:rFonts w:ascii="Arial" w:hAnsi="Arial" w:cs="Arial"/>
              <w:sz w:val="24"/>
              <w:szCs w:val="24"/>
            </w:rPr>
            <w:t xml:space="preserve">Guthrie, G. (2021). </w:t>
          </w:r>
          <w:r w:rsidRPr="00D1291D">
            <w:rPr>
              <w:rFonts w:ascii="Arial" w:hAnsi="Arial" w:cs="Arial"/>
              <w:i/>
              <w:iCs/>
              <w:sz w:val="24"/>
              <w:szCs w:val="24"/>
            </w:rPr>
            <w:t xml:space="preserve">Organizational politics: Good? Bad? Here’s what you need to know. </w:t>
          </w:r>
          <w:r w:rsidRPr="00A075D6">
            <w:rPr>
              <w:rFonts w:ascii="Arial" w:hAnsi="Arial" w:cs="Arial"/>
              <w:sz w:val="24"/>
              <w:szCs w:val="24"/>
            </w:rPr>
            <w:t xml:space="preserve">Available at: </w:t>
          </w:r>
          <w:hyperlink r:id="rId41" w:history="1">
            <w:r w:rsidRPr="005A042E">
              <w:rPr>
                <w:rStyle w:val="Hyperlink"/>
                <w:rFonts w:ascii="Arial" w:hAnsi="Arial" w:cs="Arial"/>
                <w:sz w:val="24"/>
                <w:szCs w:val="24"/>
              </w:rPr>
              <w:t>https://nulab.com/learn/collaboration/organizational-politics-good-bad-heres-what-you-need-to-know/</w:t>
            </w:r>
          </w:hyperlink>
          <w:r>
            <w:rPr>
              <w:rFonts w:ascii="Arial" w:hAnsi="Arial" w:cs="Arial"/>
              <w:sz w:val="24"/>
              <w:szCs w:val="24"/>
            </w:rPr>
            <w:t xml:space="preserve">. </w:t>
          </w:r>
          <w:r w:rsidRPr="00A075D6">
            <w:rPr>
              <w:rFonts w:ascii="Arial" w:hAnsi="Arial" w:cs="Arial"/>
              <w:sz w:val="24"/>
              <w:szCs w:val="24"/>
            </w:rPr>
            <w:t>(Accessed on: 30 November 2022)</w:t>
          </w:r>
        </w:p>
        <w:p w14:paraId="0D6D8C6A"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Hanna, K., T. (2022) </w:t>
          </w:r>
          <w:r w:rsidRPr="00D1291D">
            <w:rPr>
              <w:rFonts w:ascii="Arial" w:hAnsi="Arial" w:cs="Arial"/>
              <w:i/>
              <w:iCs/>
              <w:sz w:val="24"/>
              <w:szCs w:val="24"/>
            </w:rPr>
            <w:t>Action Plan.</w:t>
          </w:r>
          <w:r w:rsidRPr="00DF43E3">
            <w:rPr>
              <w:rFonts w:ascii="Arial" w:hAnsi="Arial" w:cs="Arial"/>
              <w:sz w:val="24"/>
              <w:szCs w:val="24"/>
            </w:rPr>
            <w:t xml:space="preserve"> Available at: </w:t>
          </w:r>
          <w:hyperlink r:id="rId42" w:history="1">
            <w:r w:rsidRPr="005A042E">
              <w:rPr>
                <w:rStyle w:val="Hyperlink"/>
                <w:rFonts w:ascii="Arial" w:hAnsi="Arial" w:cs="Arial"/>
                <w:sz w:val="24"/>
                <w:szCs w:val="24"/>
              </w:rPr>
              <w:t>https://www.techtarget.com/whatis/definition/action-plan</w:t>
            </w:r>
          </w:hyperlink>
          <w:r>
            <w:rPr>
              <w:rFonts w:ascii="Arial" w:hAnsi="Arial" w:cs="Arial"/>
              <w:sz w:val="24"/>
              <w:szCs w:val="24"/>
            </w:rPr>
            <w:t xml:space="preserve">. </w:t>
          </w:r>
          <w:r w:rsidRPr="00DF43E3">
            <w:rPr>
              <w:rFonts w:ascii="Arial" w:hAnsi="Arial" w:cs="Arial"/>
              <w:sz w:val="24"/>
              <w:szCs w:val="24"/>
            </w:rPr>
            <w:t>(Accessed on: 11 January 2023)</w:t>
          </w:r>
        </w:p>
        <w:p w14:paraId="3EB07355"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Harris K. F. et al. ((2015). “Discrimination? Low pay? Long hours? I am still excited:” Female sport management students' perceptions of barriers toward a future career in Sport. </w:t>
          </w:r>
          <w:r w:rsidRPr="0049624B">
            <w:rPr>
              <w:rFonts w:ascii="Arial" w:hAnsi="Arial" w:cs="Arial"/>
              <w:i/>
              <w:iCs/>
              <w:sz w:val="24"/>
              <w:szCs w:val="24"/>
            </w:rPr>
            <w:t>Advancing Women in Leadership.</w:t>
          </w:r>
          <w:r w:rsidRPr="0049624B">
            <w:rPr>
              <w:rFonts w:ascii="Arial" w:hAnsi="Arial" w:cs="Arial"/>
              <w:sz w:val="24"/>
              <w:szCs w:val="24"/>
            </w:rPr>
            <w:t xml:space="preserve"> 35</w:t>
          </w:r>
          <w:r>
            <w:rPr>
              <w:rFonts w:ascii="Arial" w:hAnsi="Arial" w:cs="Arial"/>
              <w:sz w:val="24"/>
              <w:szCs w:val="24"/>
            </w:rPr>
            <w:t>.</w:t>
          </w:r>
          <w:r w:rsidRPr="0049624B">
            <w:rPr>
              <w:rFonts w:ascii="Arial" w:hAnsi="Arial" w:cs="Arial"/>
              <w:sz w:val="24"/>
              <w:szCs w:val="24"/>
            </w:rPr>
            <w:t xml:space="preserve"> pp: 12–21. DOI:10.18738/awl.v35i0.128</w:t>
          </w:r>
          <w:r>
            <w:rPr>
              <w:rFonts w:ascii="Arial" w:hAnsi="Arial" w:cs="Arial"/>
              <w:sz w:val="24"/>
              <w:szCs w:val="24"/>
            </w:rPr>
            <w:t xml:space="preserve">. </w:t>
          </w:r>
        </w:p>
        <w:p w14:paraId="12455FE5"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Heilman, M. E., and Parks-Stamm, E. J. (2007). Gender Stereotypes in the Workplace: Obstacles to Women's Career Progress. </w:t>
          </w:r>
          <w:r w:rsidRPr="00D50195">
            <w:rPr>
              <w:rFonts w:ascii="Arial" w:hAnsi="Arial" w:cs="Arial"/>
              <w:i/>
              <w:iCs/>
              <w:sz w:val="24"/>
              <w:szCs w:val="24"/>
            </w:rPr>
            <w:t>Social Psychology of Gender- Advances in Group Processes.</w:t>
          </w:r>
          <w:r w:rsidRPr="00DF43E3">
            <w:rPr>
              <w:rFonts w:ascii="Arial" w:hAnsi="Arial" w:cs="Arial"/>
              <w:sz w:val="24"/>
              <w:szCs w:val="24"/>
            </w:rPr>
            <w:t xml:space="preserve"> 24</w:t>
          </w:r>
          <w:r>
            <w:rPr>
              <w:rFonts w:ascii="Arial" w:hAnsi="Arial" w:cs="Arial"/>
              <w:sz w:val="24"/>
              <w:szCs w:val="24"/>
            </w:rPr>
            <w:t>.</w:t>
          </w:r>
          <w:r w:rsidRPr="00DF43E3">
            <w:rPr>
              <w:rFonts w:ascii="Arial" w:hAnsi="Arial" w:cs="Arial"/>
              <w:sz w:val="24"/>
              <w:szCs w:val="24"/>
            </w:rPr>
            <w:t xml:space="preserve"> pp:47-77. Emerald Group Publishing Limited, Bingley. </w:t>
          </w:r>
          <w:hyperlink r:id="rId43" w:history="1">
            <w:r w:rsidRPr="005A042E">
              <w:rPr>
                <w:rStyle w:val="Hyperlink"/>
                <w:rFonts w:ascii="Arial" w:hAnsi="Arial" w:cs="Arial"/>
                <w:sz w:val="24"/>
                <w:szCs w:val="24"/>
              </w:rPr>
              <w:t>https://doi.org/10.1016/S0882-6145(07)24003-2</w:t>
            </w:r>
          </w:hyperlink>
          <w:r>
            <w:rPr>
              <w:rFonts w:ascii="Arial" w:hAnsi="Arial" w:cs="Arial"/>
              <w:sz w:val="24"/>
              <w:szCs w:val="24"/>
            </w:rPr>
            <w:t xml:space="preserve">. </w:t>
          </w:r>
        </w:p>
        <w:p w14:paraId="0A7C89C5"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ISD, (2022) </w:t>
          </w:r>
          <w:r w:rsidRPr="00D50195">
            <w:rPr>
              <w:rFonts w:ascii="Arial" w:hAnsi="Arial" w:cs="Arial"/>
              <w:i/>
              <w:iCs/>
              <w:sz w:val="24"/>
              <w:szCs w:val="24"/>
            </w:rPr>
            <w:t>Tips for Including Women and Girls in Sport.</w:t>
          </w:r>
          <w:r w:rsidRPr="00DF43E3">
            <w:rPr>
              <w:rFonts w:ascii="Arial" w:hAnsi="Arial" w:cs="Arial"/>
              <w:sz w:val="24"/>
              <w:szCs w:val="24"/>
            </w:rPr>
            <w:t xml:space="preserve"> Available at: </w:t>
          </w:r>
          <w:hyperlink r:id="rId44" w:history="1">
            <w:r w:rsidRPr="005A042E">
              <w:rPr>
                <w:rStyle w:val="Hyperlink"/>
                <w:rFonts w:ascii="Arial" w:hAnsi="Arial" w:cs="Arial"/>
                <w:sz w:val="24"/>
                <w:szCs w:val="24"/>
              </w:rPr>
              <w:t>https://inclusivesportdesign.com/planning-for-inclusion/tips-for-including-women-and-girls-in-sport/</w:t>
            </w:r>
          </w:hyperlink>
          <w:r>
            <w:rPr>
              <w:rFonts w:ascii="Arial" w:hAnsi="Arial" w:cs="Arial"/>
              <w:sz w:val="24"/>
              <w:szCs w:val="24"/>
            </w:rPr>
            <w:t xml:space="preserve">. </w:t>
          </w:r>
          <w:r w:rsidRPr="00DF43E3">
            <w:rPr>
              <w:rFonts w:ascii="Arial" w:hAnsi="Arial" w:cs="Arial"/>
              <w:sz w:val="24"/>
              <w:szCs w:val="24"/>
            </w:rPr>
            <w:t>(Accessed on: 11 January 2023)</w:t>
          </w:r>
        </w:p>
        <w:p w14:paraId="66BDF92B"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Koenig, A. M., et al. (2011). Are leader stereotypes masculine? A meta-analysis of three research paradigms. </w:t>
          </w:r>
          <w:r w:rsidRPr="00D50195">
            <w:rPr>
              <w:rFonts w:ascii="Arial" w:hAnsi="Arial" w:cs="Arial"/>
              <w:i/>
              <w:iCs/>
              <w:sz w:val="24"/>
              <w:szCs w:val="24"/>
            </w:rPr>
            <w:t>Psychological Bulletin.</w:t>
          </w:r>
          <w:r w:rsidRPr="00DF43E3">
            <w:rPr>
              <w:rFonts w:ascii="Arial" w:hAnsi="Arial" w:cs="Arial"/>
              <w:sz w:val="24"/>
              <w:szCs w:val="24"/>
            </w:rPr>
            <w:t xml:space="preserve"> 137(4)</w:t>
          </w:r>
          <w:r>
            <w:rPr>
              <w:rFonts w:ascii="Arial" w:hAnsi="Arial" w:cs="Arial"/>
              <w:sz w:val="24"/>
              <w:szCs w:val="24"/>
            </w:rPr>
            <w:t>.</w:t>
          </w:r>
          <w:r w:rsidRPr="00DF43E3">
            <w:rPr>
              <w:rFonts w:ascii="Arial" w:hAnsi="Arial" w:cs="Arial"/>
              <w:sz w:val="24"/>
              <w:szCs w:val="24"/>
            </w:rPr>
            <w:t xml:space="preserve"> </w:t>
          </w:r>
          <w:r>
            <w:rPr>
              <w:rFonts w:ascii="Arial" w:hAnsi="Arial" w:cs="Arial"/>
              <w:sz w:val="24"/>
              <w:szCs w:val="24"/>
            </w:rPr>
            <w:t>p</w:t>
          </w:r>
          <w:r w:rsidRPr="00DF43E3">
            <w:rPr>
              <w:rFonts w:ascii="Arial" w:hAnsi="Arial" w:cs="Arial"/>
              <w:sz w:val="24"/>
              <w:szCs w:val="24"/>
            </w:rPr>
            <w:t>:616.</w:t>
          </w:r>
        </w:p>
        <w:p w14:paraId="210CE614"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Mberia, A. (2016) Assessing the Cultural Factors Impeding Women Leadership in Secondary Schools; A Case of Tharaka South Sub-County, Kenia. </w:t>
          </w:r>
          <w:r w:rsidRPr="00D50195">
            <w:rPr>
              <w:rFonts w:ascii="Arial" w:hAnsi="Arial" w:cs="Arial"/>
              <w:i/>
              <w:iCs/>
              <w:sz w:val="24"/>
              <w:szCs w:val="24"/>
            </w:rPr>
            <w:t>European Journal of Research and Reflection in Management Sciences.</w:t>
          </w:r>
          <w:r w:rsidRPr="00DF43E3">
            <w:rPr>
              <w:rFonts w:ascii="Arial" w:hAnsi="Arial" w:cs="Arial"/>
              <w:sz w:val="24"/>
              <w:szCs w:val="24"/>
            </w:rPr>
            <w:t xml:space="preserve"> 4(6). </w:t>
          </w:r>
          <w:r>
            <w:rPr>
              <w:rFonts w:ascii="Arial" w:hAnsi="Arial" w:cs="Arial"/>
              <w:sz w:val="24"/>
              <w:szCs w:val="24"/>
            </w:rPr>
            <w:t>p</w:t>
          </w:r>
          <w:r w:rsidRPr="00DF43E3">
            <w:rPr>
              <w:rFonts w:ascii="Arial" w:hAnsi="Arial" w:cs="Arial"/>
              <w:sz w:val="24"/>
              <w:szCs w:val="24"/>
            </w:rPr>
            <w:t>p:39- 48.</w:t>
          </w:r>
        </w:p>
        <w:p w14:paraId="06E33F9F" w14:textId="4FDF763C"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McLoughlin., (2021). </w:t>
          </w:r>
          <w:r w:rsidRPr="0049624B">
            <w:rPr>
              <w:rFonts w:ascii="Arial" w:hAnsi="Arial" w:cs="Arial"/>
              <w:i/>
              <w:iCs/>
              <w:sz w:val="24"/>
              <w:szCs w:val="24"/>
            </w:rPr>
            <w:t>More Female Football Coaches than Ever Before, but Men Still Dominate</w:t>
          </w:r>
          <w:r w:rsidR="00BA06C0" w:rsidRPr="0049624B">
            <w:rPr>
              <w:rFonts w:ascii="Arial" w:hAnsi="Arial" w:cs="Arial"/>
              <w:i/>
              <w:iCs/>
              <w:sz w:val="24"/>
              <w:szCs w:val="24"/>
            </w:rPr>
            <w:t>.</w:t>
          </w:r>
          <w:r w:rsidR="00BA06C0" w:rsidRPr="0049624B">
            <w:rPr>
              <w:rFonts w:ascii="Arial" w:hAnsi="Arial" w:cs="Arial"/>
              <w:sz w:val="24"/>
              <w:szCs w:val="24"/>
            </w:rPr>
            <w:t xml:space="preserve"> </w:t>
          </w:r>
          <w:r w:rsidRPr="0049624B">
            <w:rPr>
              <w:rFonts w:ascii="Arial" w:hAnsi="Arial" w:cs="Arial"/>
              <w:sz w:val="24"/>
              <w:szCs w:val="24"/>
            </w:rPr>
            <w:t xml:space="preserve">Available at: </w:t>
          </w:r>
          <w:hyperlink r:id="rId45" w:history="1">
            <w:r w:rsidRPr="0049624B">
              <w:rPr>
                <w:rStyle w:val="Hyperlink"/>
                <w:rFonts w:ascii="Arial" w:hAnsi="Arial" w:cs="Arial"/>
                <w:sz w:val="24"/>
                <w:szCs w:val="24"/>
              </w:rPr>
              <w:t>https://femalecoachingnetwork.com/2021/09/07/more-female-football-coaches-than-ever-before-but-men-still-dominate/</w:t>
            </w:r>
          </w:hyperlink>
          <w:r>
            <w:rPr>
              <w:rFonts w:ascii="Arial" w:hAnsi="Arial" w:cs="Arial"/>
              <w:sz w:val="24"/>
              <w:szCs w:val="24"/>
            </w:rPr>
            <w:t xml:space="preserve">. </w:t>
          </w:r>
          <w:r w:rsidRPr="0049624B">
            <w:rPr>
              <w:rFonts w:ascii="Arial" w:hAnsi="Arial" w:cs="Arial"/>
              <w:sz w:val="24"/>
              <w:szCs w:val="24"/>
            </w:rPr>
            <w:t>(Accessed on: 30 November 2022)</w:t>
          </w:r>
        </w:p>
        <w:p w14:paraId="570C6CA2"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lastRenderedPageBreak/>
            <w:t xml:space="preserve">Mikkonen, M. (2022) Sport Policy in Finland. </w:t>
          </w:r>
          <w:r w:rsidRPr="00D50195">
            <w:rPr>
              <w:rFonts w:ascii="Arial" w:hAnsi="Arial" w:cs="Arial"/>
              <w:i/>
              <w:iCs/>
              <w:sz w:val="24"/>
              <w:szCs w:val="24"/>
            </w:rPr>
            <w:t>International Journal of Sport Policy and Politics.</w:t>
          </w:r>
          <w:r w:rsidRPr="00DF43E3">
            <w:rPr>
              <w:rFonts w:ascii="Arial" w:hAnsi="Arial" w:cs="Arial"/>
              <w:sz w:val="24"/>
              <w:szCs w:val="24"/>
            </w:rPr>
            <w:t xml:space="preserve"> 14 (4). </w:t>
          </w:r>
          <w:r>
            <w:rPr>
              <w:rFonts w:ascii="Arial" w:hAnsi="Arial" w:cs="Arial"/>
              <w:sz w:val="24"/>
              <w:szCs w:val="24"/>
            </w:rPr>
            <w:t>p</w:t>
          </w:r>
          <w:r w:rsidRPr="00DF43E3">
            <w:rPr>
              <w:rFonts w:ascii="Arial" w:hAnsi="Arial" w:cs="Arial"/>
              <w:sz w:val="24"/>
              <w:szCs w:val="24"/>
            </w:rPr>
            <w:t xml:space="preserve">p: 715-728. </w:t>
          </w:r>
          <w:hyperlink r:id="rId46" w:history="1">
            <w:r w:rsidRPr="005A042E">
              <w:rPr>
                <w:rStyle w:val="Hyperlink"/>
                <w:rFonts w:ascii="Arial" w:hAnsi="Arial" w:cs="Arial"/>
                <w:sz w:val="24"/>
                <w:szCs w:val="24"/>
              </w:rPr>
              <w:t>https://doi.org/10.1080/17430437.2022.2088358</w:t>
            </w:r>
          </w:hyperlink>
          <w:r>
            <w:rPr>
              <w:rFonts w:ascii="Arial" w:hAnsi="Arial" w:cs="Arial"/>
              <w:sz w:val="24"/>
              <w:szCs w:val="24"/>
            </w:rPr>
            <w:t xml:space="preserve">. </w:t>
          </w:r>
        </w:p>
        <w:p w14:paraId="12B073B2"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Muller, J. et al. (2018) Reimagining Leadership in Sport Management: Lessons from the Social Construction of Leadership. </w:t>
          </w:r>
          <w:r w:rsidRPr="0049624B">
            <w:rPr>
              <w:rFonts w:ascii="Arial" w:hAnsi="Arial" w:cs="Arial"/>
              <w:i/>
              <w:iCs/>
              <w:sz w:val="24"/>
              <w:szCs w:val="24"/>
            </w:rPr>
            <w:t>Journal of Sport Management.</w:t>
          </w:r>
          <w:r w:rsidRPr="0049624B">
            <w:rPr>
              <w:rFonts w:ascii="Arial" w:hAnsi="Arial" w:cs="Arial"/>
              <w:sz w:val="24"/>
              <w:szCs w:val="24"/>
            </w:rPr>
            <w:t xml:space="preserve"> 32 (2). pp:170-182. DOI: 10.1123/jsm.2017-0210</w:t>
          </w:r>
          <w:r>
            <w:rPr>
              <w:rFonts w:ascii="Arial" w:hAnsi="Arial" w:cs="Arial"/>
              <w:sz w:val="24"/>
              <w:szCs w:val="24"/>
            </w:rPr>
            <w:t xml:space="preserve">. </w:t>
          </w:r>
        </w:p>
        <w:p w14:paraId="16533C46"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Olympic. (2020). </w:t>
          </w:r>
          <w:r w:rsidRPr="0049624B">
            <w:rPr>
              <w:rFonts w:ascii="Arial" w:hAnsi="Arial" w:cs="Arial"/>
              <w:i/>
              <w:iCs/>
              <w:sz w:val="24"/>
              <w:szCs w:val="24"/>
            </w:rPr>
            <w:t>A new model for female leadership in sport.</w:t>
          </w:r>
          <w:r w:rsidRPr="0049624B">
            <w:rPr>
              <w:rFonts w:ascii="Arial" w:hAnsi="Arial" w:cs="Arial"/>
              <w:sz w:val="24"/>
              <w:szCs w:val="24"/>
            </w:rPr>
            <w:t xml:space="preserve"> Available at: </w:t>
          </w:r>
          <w:hyperlink r:id="rId47" w:history="1">
            <w:r w:rsidRPr="0049624B">
              <w:rPr>
                <w:rStyle w:val="Hyperlink"/>
                <w:rFonts w:ascii="Arial" w:hAnsi="Arial" w:cs="Arial"/>
                <w:sz w:val="24"/>
                <w:szCs w:val="24"/>
              </w:rPr>
              <w:t>https://olympics.com/ioc/news/a-new-model-for-female-leadership-in-sport</w:t>
            </w:r>
          </w:hyperlink>
          <w:r>
            <w:rPr>
              <w:rFonts w:ascii="Arial" w:hAnsi="Arial" w:cs="Arial"/>
              <w:sz w:val="24"/>
              <w:szCs w:val="24"/>
            </w:rPr>
            <w:t xml:space="preserve">. </w:t>
          </w:r>
          <w:r w:rsidRPr="0049624B">
            <w:rPr>
              <w:rFonts w:ascii="Arial" w:hAnsi="Arial" w:cs="Arial"/>
              <w:sz w:val="24"/>
              <w:szCs w:val="24"/>
            </w:rPr>
            <w:t>(Accessed on: 30 November 2022)</w:t>
          </w:r>
        </w:p>
        <w:p w14:paraId="123BFD48" w14:textId="77777777" w:rsidR="009F4F5F" w:rsidRDefault="009F4F5F" w:rsidP="00DE2417">
          <w:pPr>
            <w:jc w:val="both"/>
            <w:rPr>
              <w:rFonts w:ascii="Arial" w:hAnsi="Arial" w:cs="Arial"/>
              <w:sz w:val="24"/>
              <w:szCs w:val="24"/>
            </w:rPr>
          </w:pPr>
          <w:r w:rsidRPr="00DE2417">
            <w:rPr>
              <w:rFonts w:ascii="Arial" w:hAnsi="Arial" w:cs="Arial"/>
              <w:sz w:val="24"/>
              <w:szCs w:val="24"/>
            </w:rPr>
            <w:t xml:space="preserve">Pastore, D. L. and Meacci, W. G. (2013) Coaches' Recommendations for Recruiting and Retaining Female College Coaches. </w:t>
          </w:r>
          <w:r w:rsidRPr="00DE2417">
            <w:rPr>
              <w:rFonts w:ascii="Arial" w:hAnsi="Arial" w:cs="Arial"/>
              <w:i/>
              <w:iCs/>
              <w:sz w:val="24"/>
              <w:szCs w:val="24"/>
            </w:rPr>
            <w:t>Journal of Physical Education, Recreation and Dance.</w:t>
          </w:r>
          <w:r w:rsidRPr="00DE2417">
            <w:rPr>
              <w:rFonts w:ascii="Arial" w:hAnsi="Arial" w:cs="Arial"/>
              <w:sz w:val="24"/>
              <w:szCs w:val="24"/>
            </w:rPr>
            <w:t xml:space="preserve"> 61(1). pp:86-91. </w:t>
          </w:r>
          <w:hyperlink r:id="rId48" w:history="1">
            <w:r w:rsidRPr="005F5CDE">
              <w:rPr>
                <w:rStyle w:val="Hyperlink"/>
                <w:rFonts w:ascii="Arial" w:hAnsi="Arial" w:cs="Arial"/>
                <w:sz w:val="24"/>
                <w:szCs w:val="24"/>
              </w:rPr>
              <w:t>https://doi.org/10.1080/07303084.1990.10606425</w:t>
            </w:r>
          </w:hyperlink>
          <w:r>
            <w:rPr>
              <w:rFonts w:ascii="Arial" w:hAnsi="Arial" w:cs="Arial"/>
              <w:sz w:val="24"/>
              <w:szCs w:val="24"/>
            </w:rPr>
            <w:t>.</w:t>
          </w:r>
        </w:p>
        <w:p w14:paraId="2270814F" w14:textId="50FDE4F2"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Perrakis, A., and Martinez, C. (2012). In Pursuit of Sustainable Leadership: How Female Academic Department Chairs With Children Negotiate Personal and Professional Roles. </w:t>
          </w:r>
          <w:r w:rsidRPr="00D50195">
            <w:rPr>
              <w:rFonts w:ascii="Arial" w:hAnsi="Arial" w:cs="Arial"/>
              <w:i/>
              <w:iCs/>
              <w:sz w:val="24"/>
              <w:szCs w:val="24"/>
            </w:rPr>
            <w:t>Advances in Developing Human Resources</w:t>
          </w:r>
          <w:r w:rsidR="00BA06C0" w:rsidRPr="00D50195">
            <w:rPr>
              <w:rFonts w:ascii="Arial" w:hAnsi="Arial" w:cs="Arial"/>
              <w:i/>
              <w:iCs/>
              <w:sz w:val="24"/>
              <w:szCs w:val="24"/>
            </w:rPr>
            <w:t>.</w:t>
          </w:r>
          <w:r w:rsidR="00BA06C0" w:rsidRPr="00DF43E3">
            <w:rPr>
              <w:rFonts w:ascii="Arial" w:hAnsi="Arial" w:cs="Arial"/>
              <w:sz w:val="24"/>
              <w:szCs w:val="24"/>
            </w:rPr>
            <w:t xml:space="preserve"> </w:t>
          </w:r>
          <w:r w:rsidRPr="00DF43E3">
            <w:rPr>
              <w:rFonts w:ascii="Arial" w:hAnsi="Arial" w:cs="Arial"/>
              <w:sz w:val="24"/>
              <w:szCs w:val="24"/>
            </w:rPr>
            <w:t xml:space="preserve">14(2). </w:t>
          </w:r>
          <w:hyperlink r:id="rId49" w:history="1">
            <w:r w:rsidRPr="005A042E">
              <w:rPr>
                <w:rStyle w:val="Hyperlink"/>
                <w:rFonts w:ascii="Arial" w:hAnsi="Arial" w:cs="Arial"/>
                <w:sz w:val="24"/>
                <w:szCs w:val="24"/>
              </w:rPr>
              <w:t>https://doi.org/10.1177/152342231243641</w:t>
            </w:r>
          </w:hyperlink>
          <w:r>
            <w:rPr>
              <w:rFonts w:ascii="Arial" w:hAnsi="Arial" w:cs="Arial"/>
              <w:sz w:val="24"/>
              <w:szCs w:val="24"/>
            </w:rPr>
            <w:t xml:space="preserve">. </w:t>
          </w:r>
        </w:p>
        <w:p w14:paraId="511D787C" w14:textId="6AD5EC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Pope, S. (2022) </w:t>
          </w:r>
          <w:r w:rsidRPr="00D50195">
            <w:rPr>
              <w:rFonts w:ascii="Arial" w:hAnsi="Arial" w:cs="Arial"/>
              <w:sz w:val="24"/>
              <w:szCs w:val="24"/>
            </w:rPr>
            <w:t>Why Football Needs a Gender Revolution.</w:t>
          </w:r>
          <w:r w:rsidRPr="00DF43E3">
            <w:rPr>
              <w:rFonts w:ascii="Arial" w:hAnsi="Arial" w:cs="Arial"/>
              <w:sz w:val="24"/>
              <w:szCs w:val="24"/>
            </w:rPr>
            <w:t xml:space="preserve"> Available at: </w:t>
          </w:r>
          <w:hyperlink r:id="rId50" w:history="1">
            <w:r w:rsidRPr="005A042E">
              <w:rPr>
                <w:rStyle w:val="Hyperlink"/>
                <w:rFonts w:ascii="Arial" w:hAnsi="Arial" w:cs="Arial"/>
                <w:sz w:val="24"/>
                <w:szCs w:val="24"/>
              </w:rPr>
              <w:t>https://theconversation.com/why-football-needs-a-gender-revolution-182394</w:t>
            </w:r>
          </w:hyperlink>
          <w:r w:rsidR="00BA06C0">
            <w:rPr>
              <w:rFonts w:ascii="Arial" w:hAnsi="Arial" w:cs="Arial"/>
              <w:sz w:val="24"/>
              <w:szCs w:val="24"/>
            </w:rPr>
            <w:t xml:space="preserve">. </w:t>
          </w:r>
          <w:r w:rsidRPr="00D50195">
            <w:rPr>
              <w:rFonts w:ascii="Arial" w:hAnsi="Arial" w:cs="Arial"/>
              <w:i/>
              <w:iCs/>
              <w:sz w:val="24"/>
              <w:szCs w:val="24"/>
            </w:rPr>
            <w:t>The Conversation.</w:t>
          </w:r>
          <w:r>
            <w:rPr>
              <w:rFonts w:ascii="Arial" w:hAnsi="Arial" w:cs="Arial"/>
              <w:sz w:val="24"/>
              <w:szCs w:val="24"/>
            </w:rPr>
            <w:t xml:space="preserve"> </w:t>
          </w:r>
          <w:r w:rsidRPr="00DF43E3">
            <w:rPr>
              <w:rFonts w:ascii="Arial" w:hAnsi="Arial" w:cs="Arial"/>
              <w:sz w:val="24"/>
              <w:szCs w:val="24"/>
            </w:rPr>
            <w:t>(Accessed on: 11 January 2023)</w:t>
          </w:r>
        </w:p>
        <w:p w14:paraId="72A3FD24"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Saint-Michel, S.E. (2018). Leader gender stereotypes and transformational leadership: Does leader sex make the difference? </w:t>
          </w:r>
          <w:r w:rsidRPr="0049624B">
            <w:rPr>
              <w:rFonts w:ascii="Arial" w:hAnsi="Arial" w:cs="Arial"/>
              <w:i/>
              <w:iCs/>
              <w:sz w:val="24"/>
              <w:szCs w:val="24"/>
            </w:rPr>
            <w:t>Management.</w:t>
          </w:r>
          <w:r w:rsidRPr="0049624B">
            <w:rPr>
              <w:rFonts w:ascii="Arial" w:hAnsi="Arial" w:cs="Arial"/>
              <w:sz w:val="24"/>
              <w:szCs w:val="24"/>
            </w:rPr>
            <w:t xml:space="preserve"> 21(3)</w:t>
          </w:r>
          <w:r>
            <w:rPr>
              <w:rFonts w:ascii="Arial" w:hAnsi="Arial" w:cs="Arial"/>
              <w:sz w:val="24"/>
              <w:szCs w:val="24"/>
            </w:rPr>
            <w:t>.</w:t>
          </w:r>
          <w:r w:rsidRPr="0049624B">
            <w:rPr>
              <w:rFonts w:ascii="Arial" w:hAnsi="Arial" w:cs="Arial"/>
              <w:sz w:val="24"/>
              <w:szCs w:val="24"/>
            </w:rPr>
            <w:t xml:space="preserve"> pp.944-966. </w:t>
          </w:r>
          <w:hyperlink r:id="rId51" w:history="1">
            <w:r w:rsidRPr="0049624B">
              <w:rPr>
                <w:rStyle w:val="Hyperlink"/>
                <w:rFonts w:ascii="Arial" w:hAnsi="Arial" w:cs="Arial"/>
                <w:sz w:val="24"/>
                <w:szCs w:val="24"/>
              </w:rPr>
              <w:t>https://doi.org/10.3917/mana.213.0944</w:t>
            </w:r>
          </w:hyperlink>
          <w:r>
            <w:rPr>
              <w:rFonts w:ascii="Arial" w:hAnsi="Arial" w:cs="Arial"/>
              <w:sz w:val="24"/>
              <w:szCs w:val="24"/>
            </w:rPr>
            <w:t xml:space="preserve">. </w:t>
          </w:r>
        </w:p>
        <w:p w14:paraId="183354F4"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Squires, N. (2022) </w:t>
          </w:r>
          <w:r w:rsidRPr="0049624B">
            <w:rPr>
              <w:rFonts w:ascii="Arial" w:hAnsi="Arial" w:cs="Arial"/>
              <w:i/>
              <w:iCs/>
              <w:sz w:val="24"/>
              <w:szCs w:val="24"/>
            </w:rPr>
            <w:t>England boss Sarina Wiegman has what it takes to be first female manager in men's football.</w:t>
          </w:r>
          <w:r w:rsidRPr="0049624B">
            <w:rPr>
              <w:rFonts w:ascii="Arial" w:hAnsi="Arial" w:cs="Arial"/>
              <w:sz w:val="24"/>
              <w:szCs w:val="24"/>
            </w:rPr>
            <w:t xml:space="preserve"> Available at: </w:t>
          </w:r>
          <w:hyperlink r:id="rId52" w:history="1">
            <w:r w:rsidRPr="0049624B">
              <w:rPr>
                <w:rStyle w:val="Hyperlink"/>
                <w:rFonts w:ascii="Arial" w:hAnsi="Arial" w:cs="Arial"/>
                <w:sz w:val="24"/>
                <w:szCs w:val="24"/>
              </w:rPr>
              <w:t>https://www.express.co.uk/sport/football/1647295/England-Sarina-Wiegman-first-female-manager-men-s-football-Emma-Hayes-Premier-League-news</w:t>
            </w:r>
          </w:hyperlink>
          <w:r>
            <w:rPr>
              <w:rFonts w:ascii="Arial" w:hAnsi="Arial" w:cs="Arial"/>
              <w:sz w:val="24"/>
              <w:szCs w:val="24"/>
            </w:rPr>
            <w:t xml:space="preserve">. </w:t>
          </w:r>
          <w:r w:rsidRPr="0049624B">
            <w:rPr>
              <w:rFonts w:ascii="Arial" w:hAnsi="Arial" w:cs="Arial"/>
              <w:sz w:val="24"/>
              <w:szCs w:val="24"/>
            </w:rPr>
            <w:t xml:space="preserve"> (Accessed: 02 November 2022)</w:t>
          </w:r>
        </w:p>
        <w:p w14:paraId="044EC652" w14:textId="77777777" w:rsidR="009F4F5F" w:rsidRPr="00DF43E3" w:rsidRDefault="009F4F5F" w:rsidP="001020B1">
          <w:pPr>
            <w:jc w:val="both"/>
            <w:rPr>
              <w:rFonts w:ascii="Arial" w:hAnsi="Arial" w:cs="Arial"/>
              <w:sz w:val="24"/>
              <w:szCs w:val="24"/>
            </w:rPr>
          </w:pPr>
          <w:r w:rsidRPr="00DF43E3">
            <w:rPr>
              <w:rFonts w:ascii="Arial" w:hAnsi="Arial" w:cs="Arial"/>
              <w:sz w:val="24"/>
              <w:szCs w:val="24"/>
            </w:rPr>
            <w:t xml:space="preserve">Srikanth, K. et al. (2016) A Dynamic Perspective on Diverse Teams: Moving from the Dual-Process Model to a Dynamic Coordination-based Model of Diverse Team Performance. </w:t>
          </w:r>
          <w:r w:rsidRPr="00AF20C4">
            <w:rPr>
              <w:rFonts w:ascii="Arial" w:hAnsi="Arial" w:cs="Arial"/>
              <w:i/>
              <w:iCs/>
              <w:sz w:val="24"/>
              <w:szCs w:val="24"/>
            </w:rPr>
            <w:t>The Academy of Management Annals.</w:t>
          </w:r>
          <w:r w:rsidRPr="00DF43E3">
            <w:rPr>
              <w:rFonts w:ascii="Arial" w:hAnsi="Arial" w:cs="Arial"/>
              <w:sz w:val="24"/>
              <w:szCs w:val="24"/>
            </w:rPr>
            <w:t xml:space="preserve"> 10 (1). pp:453-493. </w:t>
          </w:r>
          <w:hyperlink r:id="rId53" w:history="1">
            <w:r w:rsidRPr="005A042E">
              <w:rPr>
                <w:rStyle w:val="Hyperlink"/>
                <w:rFonts w:ascii="Arial" w:hAnsi="Arial" w:cs="Arial"/>
                <w:sz w:val="24"/>
                <w:szCs w:val="24"/>
              </w:rPr>
              <w:t>https://doi.org/10.1080/19416520.2016.1120973</w:t>
            </w:r>
          </w:hyperlink>
          <w:r>
            <w:rPr>
              <w:rFonts w:ascii="Arial" w:hAnsi="Arial" w:cs="Arial"/>
              <w:sz w:val="24"/>
              <w:szCs w:val="24"/>
            </w:rPr>
            <w:t xml:space="preserve">. </w:t>
          </w:r>
        </w:p>
        <w:p w14:paraId="5D1AFBAC"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SUE, (2020) </w:t>
          </w:r>
          <w:r w:rsidRPr="0049624B">
            <w:rPr>
              <w:rFonts w:ascii="Arial" w:hAnsi="Arial" w:cs="Arial"/>
              <w:i/>
              <w:iCs/>
              <w:sz w:val="24"/>
              <w:szCs w:val="24"/>
            </w:rPr>
            <w:t>Women’s Leadership and Decision Making within Sport.</w:t>
          </w:r>
          <w:r w:rsidRPr="0049624B">
            <w:rPr>
              <w:rFonts w:ascii="Arial" w:hAnsi="Arial" w:cs="Arial"/>
              <w:sz w:val="24"/>
              <w:szCs w:val="24"/>
            </w:rPr>
            <w:t xml:space="preserve"> Available at: </w:t>
          </w:r>
          <w:hyperlink r:id="rId54" w:history="1">
            <w:r w:rsidRPr="0049624B">
              <w:rPr>
                <w:rStyle w:val="Hyperlink"/>
                <w:rFonts w:ascii="Arial" w:hAnsi="Arial" w:cs="Arial"/>
                <w:sz w:val="24"/>
                <w:szCs w:val="24"/>
              </w:rPr>
              <w:t>https://www.sportanddev.org/sites/default/files/downloads/sue-ahandbookofbestpractice.pdf</w:t>
            </w:r>
          </w:hyperlink>
          <w:r>
            <w:rPr>
              <w:rFonts w:ascii="Arial" w:hAnsi="Arial" w:cs="Arial"/>
              <w:sz w:val="24"/>
              <w:szCs w:val="24"/>
            </w:rPr>
            <w:t xml:space="preserve">. </w:t>
          </w:r>
          <w:r w:rsidRPr="0049624B">
            <w:rPr>
              <w:rFonts w:ascii="Arial" w:hAnsi="Arial" w:cs="Arial"/>
              <w:sz w:val="24"/>
              <w:szCs w:val="24"/>
            </w:rPr>
            <w:t>(Accessed 5 November 2022)</w:t>
          </w:r>
        </w:p>
        <w:p w14:paraId="6F35E50D" w14:textId="77777777" w:rsidR="009F4F5F" w:rsidRDefault="009F4F5F" w:rsidP="001020B1">
          <w:pPr>
            <w:jc w:val="both"/>
            <w:rPr>
              <w:rFonts w:ascii="Arial" w:hAnsi="Arial" w:cs="Arial"/>
              <w:sz w:val="24"/>
              <w:szCs w:val="24"/>
            </w:rPr>
          </w:pPr>
          <w:r w:rsidRPr="00DF43E3">
            <w:rPr>
              <w:rFonts w:ascii="Arial" w:hAnsi="Arial" w:cs="Arial"/>
              <w:sz w:val="24"/>
              <w:szCs w:val="24"/>
            </w:rPr>
            <w:t>The FA (2020)</w:t>
          </w:r>
          <w:r w:rsidRPr="007458C6">
            <w:rPr>
              <w:rFonts w:ascii="Arial" w:hAnsi="Arial" w:cs="Arial"/>
              <w:i/>
              <w:iCs/>
              <w:sz w:val="24"/>
              <w:szCs w:val="24"/>
            </w:rPr>
            <w:t xml:space="preserve"> Inspiring Positive Change- The FA’s Strategy for Women’s and Girls Football:2020-2024.</w:t>
          </w:r>
          <w:r w:rsidRPr="00DF43E3">
            <w:rPr>
              <w:rFonts w:ascii="Arial" w:hAnsi="Arial" w:cs="Arial"/>
              <w:sz w:val="24"/>
              <w:szCs w:val="24"/>
            </w:rPr>
            <w:t xml:space="preserve"> Available at: </w:t>
          </w:r>
          <w:hyperlink r:id="rId55" w:history="1">
            <w:r w:rsidRPr="005A042E">
              <w:rPr>
                <w:rStyle w:val="Hyperlink"/>
                <w:rFonts w:ascii="Arial" w:hAnsi="Arial" w:cs="Arial"/>
                <w:sz w:val="24"/>
                <w:szCs w:val="24"/>
              </w:rPr>
              <w:t>https://www.thefa.com/news/2020/oct/19/new-fa-womens-strategy-launched-191020</w:t>
            </w:r>
          </w:hyperlink>
          <w:r>
            <w:rPr>
              <w:rFonts w:ascii="Arial" w:hAnsi="Arial" w:cs="Arial"/>
              <w:sz w:val="24"/>
              <w:szCs w:val="24"/>
            </w:rPr>
            <w:t xml:space="preserve">. </w:t>
          </w:r>
          <w:r w:rsidRPr="00DF43E3">
            <w:rPr>
              <w:rFonts w:ascii="Arial" w:hAnsi="Arial" w:cs="Arial"/>
              <w:sz w:val="24"/>
              <w:szCs w:val="24"/>
            </w:rPr>
            <w:t>(Accessed on: 11 January 2023)</w:t>
          </w:r>
        </w:p>
        <w:p w14:paraId="01A10F53"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UEFA, (2022) </w:t>
          </w:r>
          <w:r w:rsidRPr="0049624B">
            <w:rPr>
              <w:rFonts w:ascii="Arial" w:hAnsi="Arial" w:cs="Arial"/>
              <w:i/>
              <w:iCs/>
              <w:sz w:val="24"/>
              <w:szCs w:val="24"/>
            </w:rPr>
            <w:t xml:space="preserve">What UEFA does. </w:t>
          </w:r>
          <w:r w:rsidRPr="0049624B">
            <w:rPr>
              <w:rFonts w:ascii="Arial" w:hAnsi="Arial" w:cs="Arial"/>
              <w:sz w:val="24"/>
              <w:szCs w:val="24"/>
            </w:rPr>
            <w:t xml:space="preserve">Available at: </w:t>
          </w:r>
          <w:hyperlink r:id="rId56" w:history="1">
            <w:r w:rsidRPr="0049624B">
              <w:rPr>
                <w:rStyle w:val="Hyperlink"/>
                <w:rFonts w:ascii="Arial" w:hAnsi="Arial" w:cs="Arial"/>
                <w:sz w:val="24"/>
                <w:szCs w:val="24"/>
              </w:rPr>
              <w:t>https://www.uefa.com/insideuefa/about-uefa/what-uefa-does/</w:t>
            </w:r>
          </w:hyperlink>
          <w:r>
            <w:rPr>
              <w:rFonts w:ascii="Arial" w:hAnsi="Arial" w:cs="Arial"/>
              <w:sz w:val="24"/>
              <w:szCs w:val="24"/>
            </w:rPr>
            <w:t xml:space="preserve">. </w:t>
          </w:r>
          <w:r w:rsidRPr="0049624B">
            <w:rPr>
              <w:rFonts w:ascii="Arial" w:hAnsi="Arial" w:cs="Arial"/>
              <w:sz w:val="24"/>
              <w:szCs w:val="24"/>
            </w:rPr>
            <w:t xml:space="preserve"> (Accessed: 02 November 2022)</w:t>
          </w:r>
        </w:p>
        <w:p w14:paraId="1AD59056"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lastRenderedPageBreak/>
            <w:t xml:space="preserve">UEFA., (2022). </w:t>
          </w:r>
          <w:r w:rsidRPr="0049624B">
            <w:rPr>
              <w:rFonts w:ascii="Arial" w:hAnsi="Arial" w:cs="Arial"/>
              <w:i/>
              <w:iCs/>
              <w:sz w:val="24"/>
              <w:szCs w:val="24"/>
            </w:rPr>
            <w:t>Female leaders lighting the way across Europe.</w:t>
          </w:r>
          <w:r w:rsidRPr="0049624B">
            <w:rPr>
              <w:rFonts w:ascii="Arial" w:hAnsi="Arial" w:cs="Arial"/>
              <w:sz w:val="24"/>
              <w:szCs w:val="24"/>
            </w:rPr>
            <w:t xml:space="preserve"> Available at: </w:t>
          </w:r>
          <w:hyperlink r:id="rId57" w:history="1">
            <w:r w:rsidRPr="0049624B">
              <w:rPr>
                <w:rStyle w:val="Hyperlink"/>
                <w:rFonts w:ascii="Arial" w:hAnsi="Arial" w:cs="Arial"/>
                <w:sz w:val="24"/>
                <w:szCs w:val="24"/>
              </w:rPr>
              <w:t>https://www.uefa.com/insideuefa/news/0273-14c5d6ac7003-3a214ba8bc29-1000--female-leaders-lighting-the-way/</w:t>
            </w:r>
          </w:hyperlink>
          <w:r>
            <w:rPr>
              <w:rFonts w:ascii="Arial" w:hAnsi="Arial" w:cs="Arial"/>
              <w:sz w:val="24"/>
              <w:szCs w:val="24"/>
            </w:rPr>
            <w:t xml:space="preserve">. </w:t>
          </w:r>
          <w:r w:rsidRPr="0049624B">
            <w:rPr>
              <w:rFonts w:ascii="Arial" w:hAnsi="Arial" w:cs="Arial"/>
              <w:sz w:val="24"/>
              <w:szCs w:val="24"/>
            </w:rPr>
            <w:t>(Accessed on: 30 November 2022)</w:t>
          </w:r>
        </w:p>
        <w:p w14:paraId="0E0EFB07" w14:textId="77777777" w:rsidR="009F4F5F" w:rsidRPr="0049624B" w:rsidRDefault="009F4F5F" w:rsidP="0049624B">
          <w:pPr>
            <w:jc w:val="both"/>
            <w:rPr>
              <w:rFonts w:ascii="Arial" w:hAnsi="Arial" w:cs="Arial"/>
              <w:sz w:val="24"/>
              <w:szCs w:val="24"/>
            </w:rPr>
          </w:pPr>
          <w:r w:rsidRPr="0049624B">
            <w:rPr>
              <w:rFonts w:ascii="Arial" w:hAnsi="Arial" w:cs="Arial"/>
              <w:sz w:val="24"/>
              <w:szCs w:val="24"/>
            </w:rPr>
            <w:t xml:space="preserve">Wickens, Z. (2022). </w:t>
          </w:r>
          <w:r w:rsidRPr="0049624B">
            <w:rPr>
              <w:rFonts w:ascii="Arial" w:hAnsi="Arial" w:cs="Arial"/>
              <w:i/>
              <w:iCs/>
              <w:sz w:val="24"/>
              <w:szCs w:val="24"/>
            </w:rPr>
            <w:t xml:space="preserve">The Football Association reports 14% mean gender pay gap. </w:t>
          </w:r>
          <w:r w:rsidRPr="0049624B">
            <w:rPr>
              <w:rFonts w:ascii="Arial" w:hAnsi="Arial" w:cs="Arial"/>
              <w:sz w:val="24"/>
              <w:szCs w:val="24"/>
            </w:rPr>
            <w:t xml:space="preserve">Available at: </w:t>
          </w:r>
          <w:hyperlink r:id="rId58" w:history="1">
            <w:r w:rsidRPr="0049624B">
              <w:rPr>
                <w:rStyle w:val="Hyperlink"/>
                <w:rFonts w:ascii="Arial" w:hAnsi="Arial" w:cs="Arial"/>
                <w:sz w:val="24"/>
                <w:szCs w:val="24"/>
              </w:rPr>
              <w:t>https://employeebenefits.co.uk/football-association-reports-14-mean-gender-pay-gap/</w:t>
            </w:r>
          </w:hyperlink>
          <w:r>
            <w:rPr>
              <w:rFonts w:ascii="Arial" w:hAnsi="Arial" w:cs="Arial"/>
              <w:sz w:val="24"/>
              <w:szCs w:val="24"/>
            </w:rPr>
            <w:t xml:space="preserve">. </w:t>
          </w:r>
          <w:r w:rsidRPr="0049624B">
            <w:rPr>
              <w:rFonts w:ascii="Arial" w:hAnsi="Arial" w:cs="Arial"/>
              <w:sz w:val="24"/>
              <w:szCs w:val="24"/>
            </w:rPr>
            <w:t>(Accessed on: 30 November 2022)</w:t>
          </w:r>
        </w:p>
        <w:p w14:paraId="6FC0FAF8" w14:textId="77777777" w:rsidR="009F4F5F" w:rsidRPr="00A075D6" w:rsidRDefault="009F4F5F" w:rsidP="00A075D6">
          <w:pPr>
            <w:jc w:val="both"/>
            <w:rPr>
              <w:rFonts w:ascii="Arial" w:hAnsi="Arial" w:cs="Arial"/>
              <w:sz w:val="24"/>
              <w:szCs w:val="24"/>
            </w:rPr>
          </w:pPr>
          <w:r w:rsidRPr="00DE1262">
            <w:rPr>
              <w:rFonts w:ascii="Arial" w:hAnsi="Arial" w:cs="Arial"/>
              <w:sz w:val="24"/>
              <w:szCs w:val="24"/>
            </w:rPr>
            <w:t xml:space="preserve">Youth Sport Trust (2019) </w:t>
          </w:r>
          <w:r w:rsidRPr="00DE1262">
            <w:rPr>
              <w:rFonts w:ascii="Arial" w:hAnsi="Arial" w:cs="Arial"/>
              <w:i/>
              <w:iCs/>
              <w:sz w:val="24"/>
              <w:szCs w:val="24"/>
            </w:rPr>
            <w:t xml:space="preserve">Girls need more confidence to coach, research shows. </w:t>
          </w:r>
          <w:r w:rsidRPr="00DE1262">
            <w:rPr>
              <w:rFonts w:ascii="Arial" w:hAnsi="Arial" w:cs="Arial"/>
              <w:sz w:val="24"/>
              <w:szCs w:val="24"/>
            </w:rPr>
            <w:t xml:space="preserve">Available at: </w:t>
          </w:r>
          <w:hyperlink r:id="rId59" w:history="1">
            <w:r w:rsidRPr="005F5CDE">
              <w:rPr>
                <w:rStyle w:val="Hyperlink"/>
                <w:rFonts w:ascii="Arial" w:hAnsi="Arial" w:cs="Arial"/>
                <w:sz w:val="24"/>
                <w:szCs w:val="24"/>
              </w:rPr>
              <w:t>https://www.youthsporttrust.org/news-insight/news/girls-need-more-confidence-to-coach-research-shows</w:t>
            </w:r>
          </w:hyperlink>
          <w:r>
            <w:rPr>
              <w:rFonts w:ascii="Arial" w:hAnsi="Arial" w:cs="Arial"/>
              <w:sz w:val="24"/>
              <w:szCs w:val="24"/>
            </w:rPr>
            <w:t xml:space="preserve">. </w:t>
          </w:r>
          <w:r w:rsidRPr="00DE1262">
            <w:rPr>
              <w:rFonts w:ascii="Arial" w:hAnsi="Arial" w:cs="Arial"/>
              <w:sz w:val="24"/>
              <w:szCs w:val="24"/>
            </w:rPr>
            <w:t xml:space="preserve"> (Accessed on: 11 January 2023)</w:t>
          </w:r>
        </w:p>
        <w:p w14:paraId="5968DFDC" w14:textId="57576477" w:rsidR="009F4F5F" w:rsidRPr="00DF43E3" w:rsidRDefault="009F4F5F" w:rsidP="0049624B">
          <w:pPr>
            <w:jc w:val="both"/>
            <w:rPr>
              <w:rFonts w:ascii="Arial" w:hAnsi="Arial" w:cs="Arial"/>
              <w:sz w:val="24"/>
              <w:szCs w:val="24"/>
            </w:rPr>
          </w:pPr>
          <w:r w:rsidRPr="0049624B">
            <w:rPr>
              <w:rFonts w:ascii="Arial" w:hAnsi="Arial" w:cs="Arial"/>
              <w:sz w:val="24"/>
              <w:szCs w:val="24"/>
            </w:rPr>
            <w:t xml:space="preserve">Zucker., (2022). </w:t>
          </w:r>
          <w:r w:rsidRPr="007458C6">
            <w:rPr>
              <w:rFonts w:ascii="Arial" w:hAnsi="Arial" w:cs="Arial"/>
              <w:i/>
              <w:iCs/>
              <w:sz w:val="24"/>
              <w:szCs w:val="24"/>
            </w:rPr>
            <w:t>Men’s World Cup to Have Female Referees for 1st Time in History In Qatar</w:t>
          </w:r>
          <w:r w:rsidR="00BA06C0" w:rsidRPr="007458C6">
            <w:rPr>
              <w:rFonts w:ascii="Arial" w:hAnsi="Arial" w:cs="Arial"/>
              <w:i/>
              <w:iCs/>
              <w:sz w:val="24"/>
              <w:szCs w:val="24"/>
            </w:rPr>
            <w:t>.</w:t>
          </w:r>
          <w:r w:rsidR="00BA06C0" w:rsidRPr="0049624B">
            <w:rPr>
              <w:rFonts w:ascii="Arial" w:hAnsi="Arial" w:cs="Arial"/>
              <w:sz w:val="24"/>
              <w:szCs w:val="24"/>
            </w:rPr>
            <w:t xml:space="preserve"> </w:t>
          </w:r>
          <w:r w:rsidRPr="0049624B">
            <w:rPr>
              <w:rFonts w:ascii="Arial" w:hAnsi="Arial" w:cs="Arial"/>
              <w:sz w:val="24"/>
              <w:szCs w:val="24"/>
            </w:rPr>
            <w:t xml:space="preserve">Available at: </w:t>
          </w:r>
          <w:hyperlink r:id="rId60" w:history="1">
            <w:r w:rsidRPr="005A042E">
              <w:rPr>
                <w:rStyle w:val="Hyperlink"/>
                <w:rFonts w:ascii="Arial" w:hAnsi="Arial" w:cs="Arial"/>
                <w:sz w:val="24"/>
                <w:szCs w:val="24"/>
              </w:rPr>
              <w:t>https://bleacherreport.com/articles/10036276-mens-world-cup-to-have-female-referees-for-1st-time-in-history-in-Qatar</w:t>
            </w:r>
          </w:hyperlink>
          <w:r>
            <w:rPr>
              <w:rFonts w:ascii="Arial" w:hAnsi="Arial" w:cs="Arial"/>
              <w:sz w:val="24"/>
              <w:szCs w:val="24"/>
            </w:rPr>
            <w:t xml:space="preserve">. </w:t>
          </w:r>
          <w:r w:rsidRPr="0049624B">
            <w:rPr>
              <w:rFonts w:ascii="Arial" w:hAnsi="Arial" w:cs="Arial"/>
              <w:sz w:val="24"/>
              <w:szCs w:val="24"/>
            </w:rPr>
            <w:t xml:space="preserve"> (Accessed on: 30 November 2022)</w:t>
          </w:r>
        </w:p>
        <w:p w14:paraId="39CDCAF1" w14:textId="77777777" w:rsidR="00DE2417" w:rsidRPr="00DE2417" w:rsidRDefault="00DE2417" w:rsidP="00DE2417">
          <w:pPr>
            <w:jc w:val="both"/>
            <w:rPr>
              <w:rFonts w:ascii="Arial" w:hAnsi="Arial" w:cs="Arial"/>
              <w:sz w:val="24"/>
              <w:szCs w:val="24"/>
            </w:rPr>
          </w:pPr>
        </w:p>
        <w:p w14:paraId="256FB128" w14:textId="77777777" w:rsidR="00556419" w:rsidRDefault="00556419"/>
        <w:p w14:paraId="2201719F" w14:textId="77777777" w:rsidR="00556419" w:rsidRDefault="00556419"/>
        <w:p w14:paraId="7B06FF60" w14:textId="77777777" w:rsidR="00556419" w:rsidRDefault="00556419"/>
        <w:p w14:paraId="05346485" w14:textId="77777777" w:rsidR="00556419" w:rsidRDefault="00556419"/>
        <w:p w14:paraId="2FBC8915" w14:textId="77777777" w:rsidR="00556419" w:rsidRDefault="00556419"/>
        <w:p w14:paraId="2EB95206" w14:textId="77777777" w:rsidR="00556419" w:rsidRDefault="00556419"/>
        <w:p w14:paraId="25A69560" w14:textId="77777777" w:rsidR="00556419" w:rsidRDefault="00556419"/>
        <w:p w14:paraId="30C4C093" w14:textId="77777777" w:rsidR="00556419" w:rsidRDefault="00556419"/>
        <w:p w14:paraId="6E910526" w14:textId="77777777" w:rsidR="00556419" w:rsidRDefault="00556419"/>
        <w:p w14:paraId="4DF50D8C" w14:textId="77777777" w:rsidR="00556419" w:rsidRDefault="00556419"/>
        <w:p w14:paraId="4E23869F" w14:textId="77777777" w:rsidR="00556419" w:rsidRDefault="00556419"/>
        <w:p w14:paraId="79443A1A" w14:textId="77777777" w:rsidR="00556419" w:rsidRDefault="00556419"/>
        <w:p w14:paraId="4D798F53" w14:textId="77777777" w:rsidR="00556419" w:rsidRDefault="00556419"/>
        <w:p w14:paraId="7942422C" w14:textId="77777777" w:rsidR="00556419" w:rsidRDefault="00556419"/>
        <w:p w14:paraId="38BB5F03" w14:textId="77777777" w:rsidR="00556419" w:rsidRDefault="00556419"/>
        <w:p w14:paraId="2B2B9C83" w14:textId="77777777" w:rsidR="00556419" w:rsidRDefault="00556419"/>
        <w:p w14:paraId="40D25872" w14:textId="77777777" w:rsidR="00556419" w:rsidRDefault="00556419"/>
        <w:p w14:paraId="40F0DEDE" w14:textId="77777777" w:rsidR="00556419" w:rsidRDefault="00556419"/>
        <w:p w14:paraId="4794F2DB" w14:textId="77777777" w:rsidR="00556419" w:rsidRDefault="00556419"/>
        <w:p w14:paraId="3276B861" w14:textId="3FCA4AC1" w:rsidR="00556419" w:rsidRPr="00556419" w:rsidRDefault="00000000" w:rsidP="00444C15"/>
      </w:sdtContent>
    </w:sdt>
    <w:sectPr w:rsidR="00556419" w:rsidRPr="00556419" w:rsidSect="007D1947">
      <w:headerReference w:type="default" r:id="rId61"/>
      <w:footerReference w:type="even" r:id="rId62"/>
      <w:footerReference w:type="default" r:id="rI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F0109" w14:textId="77777777" w:rsidR="00565D9C" w:rsidRDefault="00565D9C" w:rsidP="00556419">
      <w:pPr>
        <w:spacing w:after="0" w:line="240" w:lineRule="auto"/>
      </w:pPr>
      <w:r>
        <w:separator/>
      </w:r>
    </w:p>
  </w:endnote>
  <w:endnote w:type="continuationSeparator" w:id="0">
    <w:p w14:paraId="09D5FEC9" w14:textId="77777777" w:rsidR="00565D9C" w:rsidRDefault="00565D9C" w:rsidP="0055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306193"/>
      <w:docPartObj>
        <w:docPartGallery w:val="Page Numbers (Bottom of Page)"/>
        <w:docPartUnique/>
      </w:docPartObj>
    </w:sdtPr>
    <w:sdtContent>
      <w:p w14:paraId="6EA8290F" w14:textId="0B76A15D"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175">
          <w:rPr>
            <w:rStyle w:val="PageNumber"/>
            <w:noProof/>
          </w:rPr>
          <w:t>1</w:t>
        </w:r>
        <w:r>
          <w:rPr>
            <w:rStyle w:val="PageNumber"/>
          </w:rPr>
          <w:fldChar w:fldCharType="end"/>
        </w:r>
      </w:p>
    </w:sdtContent>
  </w:sdt>
  <w:p w14:paraId="363371F9" w14:textId="77777777" w:rsidR="00556419" w:rsidRDefault="00556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2778329"/>
      <w:docPartObj>
        <w:docPartGallery w:val="Page Numbers (Bottom of Page)"/>
        <w:docPartUnique/>
      </w:docPartObj>
    </w:sdtPr>
    <w:sdtEndPr>
      <w:rPr>
        <w:noProof/>
      </w:rPr>
    </w:sdtEndPr>
    <w:sdtContent>
      <w:p w14:paraId="0AD78F6D" w14:textId="5F1EDB0F" w:rsidR="00C72EE4" w:rsidRDefault="00C72EE4">
        <w:pPr>
          <w:pStyle w:val="Footer"/>
        </w:pPr>
        <w:r>
          <w:fldChar w:fldCharType="begin"/>
        </w:r>
        <w:r>
          <w:instrText xml:space="preserve"> PAGE   \* MERGEFORMAT </w:instrText>
        </w:r>
        <w:r>
          <w:fldChar w:fldCharType="separate"/>
        </w:r>
        <w:r>
          <w:rPr>
            <w:noProof/>
          </w:rPr>
          <w:t>2</w:t>
        </w:r>
        <w:r>
          <w:rPr>
            <w:noProof/>
          </w:rPr>
          <w:fldChar w:fldCharType="end"/>
        </w:r>
      </w:p>
    </w:sdtContent>
  </w:sdt>
  <w:p w14:paraId="18439153" w14:textId="77777777" w:rsidR="00556419" w:rsidRDefault="00556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062FD" w14:textId="77777777" w:rsidR="00565D9C" w:rsidRDefault="00565D9C" w:rsidP="00556419">
      <w:pPr>
        <w:spacing w:after="0" w:line="240" w:lineRule="auto"/>
      </w:pPr>
      <w:r>
        <w:separator/>
      </w:r>
    </w:p>
  </w:footnote>
  <w:footnote w:type="continuationSeparator" w:id="0">
    <w:p w14:paraId="3EE8572B" w14:textId="77777777" w:rsidR="00565D9C" w:rsidRDefault="00565D9C" w:rsidP="00556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DF25F" w14:textId="2E8E8BC5" w:rsidR="004462FA" w:rsidRDefault="00F5430C">
    <w:pPr>
      <w:pStyle w:val="Header"/>
    </w:pPr>
    <w:r>
      <w:ptab w:relativeTo="margin" w:alignment="center" w:leader="none"/>
    </w:r>
    <w:r>
      <w:t>Contemporary Themes in Management and Leadership</w:t>
    </w:r>
    <w:r>
      <w:ptab w:relativeTo="margin" w:alignment="left"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35B53"/>
    <w:multiLevelType w:val="hybridMultilevel"/>
    <w:tmpl w:val="8FC27A3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2AF12DBE"/>
    <w:multiLevelType w:val="hybridMultilevel"/>
    <w:tmpl w:val="10A01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344D8"/>
    <w:multiLevelType w:val="hybridMultilevel"/>
    <w:tmpl w:val="688C3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9B7D90"/>
    <w:multiLevelType w:val="hybridMultilevel"/>
    <w:tmpl w:val="AE52F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E7146"/>
    <w:multiLevelType w:val="hybridMultilevel"/>
    <w:tmpl w:val="3D1C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B96301"/>
    <w:multiLevelType w:val="hybridMultilevel"/>
    <w:tmpl w:val="81FE84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D30C2E"/>
    <w:multiLevelType w:val="hybridMultilevel"/>
    <w:tmpl w:val="FEEC2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9419F8"/>
    <w:multiLevelType w:val="hybridMultilevel"/>
    <w:tmpl w:val="DF347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C15A9D"/>
    <w:multiLevelType w:val="hybridMultilevel"/>
    <w:tmpl w:val="3028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2242106">
    <w:abstractNumId w:val="2"/>
  </w:num>
  <w:num w:numId="2" w16cid:durableId="2000496873">
    <w:abstractNumId w:val="5"/>
  </w:num>
  <w:num w:numId="3" w16cid:durableId="1910647377">
    <w:abstractNumId w:val="0"/>
  </w:num>
  <w:num w:numId="4" w16cid:durableId="850340779">
    <w:abstractNumId w:val="6"/>
  </w:num>
  <w:num w:numId="5" w16cid:durableId="735205379">
    <w:abstractNumId w:val="1"/>
  </w:num>
  <w:num w:numId="6" w16cid:durableId="389504488">
    <w:abstractNumId w:val="3"/>
  </w:num>
  <w:num w:numId="7" w16cid:durableId="556015507">
    <w:abstractNumId w:val="8"/>
  </w:num>
  <w:num w:numId="8" w16cid:durableId="1641959055">
    <w:abstractNumId w:val="7"/>
  </w:num>
  <w:num w:numId="9" w16cid:durableId="434081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30A"/>
    <w:rsid w:val="00006948"/>
    <w:rsid w:val="00007486"/>
    <w:rsid w:val="00011CBD"/>
    <w:rsid w:val="000232C6"/>
    <w:rsid w:val="00030EA0"/>
    <w:rsid w:val="00046197"/>
    <w:rsid w:val="00064110"/>
    <w:rsid w:val="000733BE"/>
    <w:rsid w:val="00073A95"/>
    <w:rsid w:val="00090CB7"/>
    <w:rsid w:val="000927E1"/>
    <w:rsid w:val="00095B89"/>
    <w:rsid w:val="000A18EE"/>
    <w:rsid w:val="000A3135"/>
    <w:rsid w:val="000B5562"/>
    <w:rsid w:val="000C0D3C"/>
    <w:rsid w:val="000E6514"/>
    <w:rsid w:val="001020B1"/>
    <w:rsid w:val="001043E8"/>
    <w:rsid w:val="001052BF"/>
    <w:rsid w:val="00105F25"/>
    <w:rsid w:val="00107936"/>
    <w:rsid w:val="0011154E"/>
    <w:rsid w:val="00114804"/>
    <w:rsid w:val="00115B96"/>
    <w:rsid w:val="001172D0"/>
    <w:rsid w:val="00117A1A"/>
    <w:rsid w:val="00134133"/>
    <w:rsid w:val="00137243"/>
    <w:rsid w:val="00145243"/>
    <w:rsid w:val="0016291A"/>
    <w:rsid w:val="00166E39"/>
    <w:rsid w:val="00187B18"/>
    <w:rsid w:val="00187E32"/>
    <w:rsid w:val="00191577"/>
    <w:rsid w:val="00194731"/>
    <w:rsid w:val="00196D56"/>
    <w:rsid w:val="001A52AA"/>
    <w:rsid w:val="001B4A31"/>
    <w:rsid w:val="001B50E1"/>
    <w:rsid w:val="001B58B1"/>
    <w:rsid w:val="001B6DA7"/>
    <w:rsid w:val="001C385E"/>
    <w:rsid w:val="001C50CD"/>
    <w:rsid w:val="001C5BDF"/>
    <w:rsid w:val="001C6D94"/>
    <w:rsid w:val="001D1B1A"/>
    <w:rsid w:val="001D61CB"/>
    <w:rsid w:val="001E3894"/>
    <w:rsid w:val="001E3D06"/>
    <w:rsid w:val="001F0969"/>
    <w:rsid w:val="001F196D"/>
    <w:rsid w:val="001F4428"/>
    <w:rsid w:val="001F5E49"/>
    <w:rsid w:val="0020529C"/>
    <w:rsid w:val="002132B4"/>
    <w:rsid w:val="00230DD7"/>
    <w:rsid w:val="00231A16"/>
    <w:rsid w:val="002354F7"/>
    <w:rsid w:val="00240BDE"/>
    <w:rsid w:val="00245575"/>
    <w:rsid w:val="0026560D"/>
    <w:rsid w:val="00280986"/>
    <w:rsid w:val="00290EEA"/>
    <w:rsid w:val="00292977"/>
    <w:rsid w:val="0029315A"/>
    <w:rsid w:val="002945E8"/>
    <w:rsid w:val="00294CF3"/>
    <w:rsid w:val="002A50BF"/>
    <w:rsid w:val="002A6068"/>
    <w:rsid w:val="002A6E9D"/>
    <w:rsid w:val="002C06C1"/>
    <w:rsid w:val="002C4E51"/>
    <w:rsid w:val="002D206C"/>
    <w:rsid w:val="002D2700"/>
    <w:rsid w:val="002E5255"/>
    <w:rsid w:val="002F0358"/>
    <w:rsid w:val="002F3716"/>
    <w:rsid w:val="003018E9"/>
    <w:rsid w:val="003169C2"/>
    <w:rsid w:val="00324CCD"/>
    <w:rsid w:val="003328C4"/>
    <w:rsid w:val="00332CD7"/>
    <w:rsid w:val="003362AE"/>
    <w:rsid w:val="00354D27"/>
    <w:rsid w:val="0036295B"/>
    <w:rsid w:val="003645B4"/>
    <w:rsid w:val="003668D4"/>
    <w:rsid w:val="00366C20"/>
    <w:rsid w:val="003671BF"/>
    <w:rsid w:val="0037307D"/>
    <w:rsid w:val="00373217"/>
    <w:rsid w:val="003766FE"/>
    <w:rsid w:val="003846EC"/>
    <w:rsid w:val="00386DB0"/>
    <w:rsid w:val="00387FD9"/>
    <w:rsid w:val="003A7544"/>
    <w:rsid w:val="003B61F5"/>
    <w:rsid w:val="003C1111"/>
    <w:rsid w:val="003C1204"/>
    <w:rsid w:val="003E1825"/>
    <w:rsid w:val="003E1F16"/>
    <w:rsid w:val="003E633D"/>
    <w:rsid w:val="003E6C7F"/>
    <w:rsid w:val="003E77CB"/>
    <w:rsid w:val="003F0EDC"/>
    <w:rsid w:val="003F4813"/>
    <w:rsid w:val="00401358"/>
    <w:rsid w:val="004044E6"/>
    <w:rsid w:val="00423919"/>
    <w:rsid w:val="004275FB"/>
    <w:rsid w:val="00437FA4"/>
    <w:rsid w:val="00444C15"/>
    <w:rsid w:val="004462FA"/>
    <w:rsid w:val="004477E0"/>
    <w:rsid w:val="00454050"/>
    <w:rsid w:val="004540D2"/>
    <w:rsid w:val="00455779"/>
    <w:rsid w:val="004635DC"/>
    <w:rsid w:val="00463B37"/>
    <w:rsid w:val="004739B3"/>
    <w:rsid w:val="004747E5"/>
    <w:rsid w:val="00480872"/>
    <w:rsid w:val="00484001"/>
    <w:rsid w:val="00487192"/>
    <w:rsid w:val="0049624B"/>
    <w:rsid w:val="004A0471"/>
    <w:rsid w:val="004A11F6"/>
    <w:rsid w:val="004A1794"/>
    <w:rsid w:val="004A3A26"/>
    <w:rsid w:val="004A5F93"/>
    <w:rsid w:val="004A7BDA"/>
    <w:rsid w:val="004B68F9"/>
    <w:rsid w:val="004C0256"/>
    <w:rsid w:val="004C6703"/>
    <w:rsid w:val="004C6CC1"/>
    <w:rsid w:val="004D0C03"/>
    <w:rsid w:val="004D519C"/>
    <w:rsid w:val="004D6FAB"/>
    <w:rsid w:val="004E4EB3"/>
    <w:rsid w:val="004F3E24"/>
    <w:rsid w:val="004F5440"/>
    <w:rsid w:val="005014C5"/>
    <w:rsid w:val="005146CD"/>
    <w:rsid w:val="00515041"/>
    <w:rsid w:val="00520DA6"/>
    <w:rsid w:val="00530BF1"/>
    <w:rsid w:val="005310B3"/>
    <w:rsid w:val="00534DF0"/>
    <w:rsid w:val="00535FD1"/>
    <w:rsid w:val="0053689B"/>
    <w:rsid w:val="0055625F"/>
    <w:rsid w:val="00556419"/>
    <w:rsid w:val="005579DA"/>
    <w:rsid w:val="005648C8"/>
    <w:rsid w:val="0056523D"/>
    <w:rsid w:val="00565D9C"/>
    <w:rsid w:val="00566894"/>
    <w:rsid w:val="005833C2"/>
    <w:rsid w:val="00586210"/>
    <w:rsid w:val="00587328"/>
    <w:rsid w:val="00594A0D"/>
    <w:rsid w:val="005A0C7F"/>
    <w:rsid w:val="005A33D9"/>
    <w:rsid w:val="005B5831"/>
    <w:rsid w:val="005C0311"/>
    <w:rsid w:val="005C17A9"/>
    <w:rsid w:val="005C3842"/>
    <w:rsid w:val="005C61DF"/>
    <w:rsid w:val="005C7175"/>
    <w:rsid w:val="005D39A4"/>
    <w:rsid w:val="005E05DB"/>
    <w:rsid w:val="005F0715"/>
    <w:rsid w:val="005F1AAA"/>
    <w:rsid w:val="00603B5B"/>
    <w:rsid w:val="006144CC"/>
    <w:rsid w:val="00631E9A"/>
    <w:rsid w:val="006354EB"/>
    <w:rsid w:val="0064147F"/>
    <w:rsid w:val="00641C2C"/>
    <w:rsid w:val="00641DF9"/>
    <w:rsid w:val="006435D0"/>
    <w:rsid w:val="0064410E"/>
    <w:rsid w:val="0064422A"/>
    <w:rsid w:val="00644B6B"/>
    <w:rsid w:val="00647999"/>
    <w:rsid w:val="00667590"/>
    <w:rsid w:val="006855DE"/>
    <w:rsid w:val="006926E0"/>
    <w:rsid w:val="00693E27"/>
    <w:rsid w:val="00693FEB"/>
    <w:rsid w:val="006A193A"/>
    <w:rsid w:val="006A6FB7"/>
    <w:rsid w:val="006B00B2"/>
    <w:rsid w:val="006B08A2"/>
    <w:rsid w:val="006B6F54"/>
    <w:rsid w:val="006C03CF"/>
    <w:rsid w:val="006C245C"/>
    <w:rsid w:val="006C271B"/>
    <w:rsid w:val="006C6AB2"/>
    <w:rsid w:val="006D0EB6"/>
    <w:rsid w:val="006E0BC7"/>
    <w:rsid w:val="006E333C"/>
    <w:rsid w:val="006F26EF"/>
    <w:rsid w:val="006F6A32"/>
    <w:rsid w:val="00706965"/>
    <w:rsid w:val="00711E49"/>
    <w:rsid w:val="00712E47"/>
    <w:rsid w:val="00716251"/>
    <w:rsid w:val="00716404"/>
    <w:rsid w:val="00720B8D"/>
    <w:rsid w:val="0072494D"/>
    <w:rsid w:val="00726A57"/>
    <w:rsid w:val="00731026"/>
    <w:rsid w:val="007335D9"/>
    <w:rsid w:val="0073422F"/>
    <w:rsid w:val="007458C6"/>
    <w:rsid w:val="00750CAA"/>
    <w:rsid w:val="00760359"/>
    <w:rsid w:val="00761470"/>
    <w:rsid w:val="00767DB4"/>
    <w:rsid w:val="007969D3"/>
    <w:rsid w:val="007B0724"/>
    <w:rsid w:val="007B100D"/>
    <w:rsid w:val="007D1947"/>
    <w:rsid w:val="007D1F5F"/>
    <w:rsid w:val="007D52DE"/>
    <w:rsid w:val="007D6017"/>
    <w:rsid w:val="007E497D"/>
    <w:rsid w:val="007E4B1E"/>
    <w:rsid w:val="007F03A9"/>
    <w:rsid w:val="007F465E"/>
    <w:rsid w:val="007F64C1"/>
    <w:rsid w:val="008015C6"/>
    <w:rsid w:val="00806021"/>
    <w:rsid w:val="00815BC6"/>
    <w:rsid w:val="00827A0C"/>
    <w:rsid w:val="008322AC"/>
    <w:rsid w:val="00834466"/>
    <w:rsid w:val="00834F06"/>
    <w:rsid w:val="0084132E"/>
    <w:rsid w:val="008418A5"/>
    <w:rsid w:val="0085363B"/>
    <w:rsid w:val="0085472E"/>
    <w:rsid w:val="00854E1A"/>
    <w:rsid w:val="00855510"/>
    <w:rsid w:val="008779DA"/>
    <w:rsid w:val="00884828"/>
    <w:rsid w:val="00890018"/>
    <w:rsid w:val="008A371F"/>
    <w:rsid w:val="008B6A7D"/>
    <w:rsid w:val="008C2133"/>
    <w:rsid w:val="008C33ED"/>
    <w:rsid w:val="008C40E5"/>
    <w:rsid w:val="008C71D5"/>
    <w:rsid w:val="008C74B8"/>
    <w:rsid w:val="008D0D0B"/>
    <w:rsid w:val="008D4C45"/>
    <w:rsid w:val="008F7191"/>
    <w:rsid w:val="008F7C2B"/>
    <w:rsid w:val="0090599E"/>
    <w:rsid w:val="00906712"/>
    <w:rsid w:val="00916312"/>
    <w:rsid w:val="009163F7"/>
    <w:rsid w:val="0092027D"/>
    <w:rsid w:val="00922EE0"/>
    <w:rsid w:val="009312E6"/>
    <w:rsid w:val="00931CAA"/>
    <w:rsid w:val="00946D91"/>
    <w:rsid w:val="009543FB"/>
    <w:rsid w:val="00954D04"/>
    <w:rsid w:val="00963851"/>
    <w:rsid w:val="00974D16"/>
    <w:rsid w:val="00983326"/>
    <w:rsid w:val="0099222B"/>
    <w:rsid w:val="009944CA"/>
    <w:rsid w:val="009A494F"/>
    <w:rsid w:val="009B309A"/>
    <w:rsid w:val="009B5E81"/>
    <w:rsid w:val="009D0435"/>
    <w:rsid w:val="009D6845"/>
    <w:rsid w:val="009E0383"/>
    <w:rsid w:val="009E1E2F"/>
    <w:rsid w:val="009F3C3C"/>
    <w:rsid w:val="009F4F5F"/>
    <w:rsid w:val="00A075D6"/>
    <w:rsid w:val="00A12B58"/>
    <w:rsid w:val="00A201CD"/>
    <w:rsid w:val="00A31362"/>
    <w:rsid w:val="00A3381B"/>
    <w:rsid w:val="00A35EE4"/>
    <w:rsid w:val="00A4233F"/>
    <w:rsid w:val="00A52A41"/>
    <w:rsid w:val="00A57A8D"/>
    <w:rsid w:val="00A83D8A"/>
    <w:rsid w:val="00AA2A91"/>
    <w:rsid w:val="00AB04DB"/>
    <w:rsid w:val="00AC1BEA"/>
    <w:rsid w:val="00AC4B1B"/>
    <w:rsid w:val="00AC513A"/>
    <w:rsid w:val="00AC5B34"/>
    <w:rsid w:val="00AC7C71"/>
    <w:rsid w:val="00AD4B47"/>
    <w:rsid w:val="00AE055E"/>
    <w:rsid w:val="00AE1BFC"/>
    <w:rsid w:val="00AF20C4"/>
    <w:rsid w:val="00B05A03"/>
    <w:rsid w:val="00B06FB4"/>
    <w:rsid w:val="00B07623"/>
    <w:rsid w:val="00B07AAD"/>
    <w:rsid w:val="00B218A2"/>
    <w:rsid w:val="00B265B5"/>
    <w:rsid w:val="00B33DD9"/>
    <w:rsid w:val="00B42491"/>
    <w:rsid w:val="00B63848"/>
    <w:rsid w:val="00B717EC"/>
    <w:rsid w:val="00B76FB6"/>
    <w:rsid w:val="00B82FFD"/>
    <w:rsid w:val="00B85A8B"/>
    <w:rsid w:val="00B9500C"/>
    <w:rsid w:val="00BA0389"/>
    <w:rsid w:val="00BA06C0"/>
    <w:rsid w:val="00BA77E4"/>
    <w:rsid w:val="00BC18CE"/>
    <w:rsid w:val="00BD776D"/>
    <w:rsid w:val="00BE48EC"/>
    <w:rsid w:val="00BE5B90"/>
    <w:rsid w:val="00BF7C22"/>
    <w:rsid w:val="00C02974"/>
    <w:rsid w:val="00C03DA2"/>
    <w:rsid w:val="00C165CF"/>
    <w:rsid w:val="00C170A0"/>
    <w:rsid w:val="00C2118F"/>
    <w:rsid w:val="00C245F5"/>
    <w:rsid w:val="00C3088A"/>
    <w:rsid w:val="00C31AD1"/>
    <w:rsid w:val="00C343EA"/>
    <w:rsid w:val="00C41484"/>
    <w:rsid w:val="00C43E2A"/>
    <w:rsid w:val="00C539BC"/>
    <w:rsid w:val="00C550FF"/>
    <w:rsid w:val="00C6032C"/>
    <w:rsid w:val="00C63535"/>
    <w:rsid w:val="00C672F5"/>
    <w:rsid w:val="00C72EE4"/>
    <w:rsid w:val="00C80EFB"/>
    <w:rsid w:val="00C85F78"/>
    <w:rsid w:val="00C951C8"/>
    <w:rsid w:val="00C954CE"/>
    <w:rsid w:val="00CA09F3"/>
    <w:rsid w:val="00CB4342"/>
    <w:rsid w:val="00CC2603"/>
    <w:rsid w:val="00CD21CD"/>
    <w:rsid w:val="00CD62E0"/>
    <w:rsid w:val="00CE00E1"/>
    <w:rsid w:val="00CF1064"/>
    <w:rsid w:val="00CF2BD3"/>
    <w:rsid w:val="00CF5C18"/>
    <w:rsid w:val="00CF6795"/>
    <w:rsid w:val="00D026DE"/>
    <w:rsid w:val="00D036D2"/>
    <w:rsid w:val="00D1291D"/>
    <w:rsid w:val="00D1333D"/>
    <w:rsid w:val="00D2564A"/>
    <w:rsid w:val="00D3042C"/>
    <w:rsid w:val="00D3492A"/>
    <w:rsid w:val="00D460B3"/>
    <w:rsid w:val="00D479F5"/>
    <w:rsid w:val="00D50195"/>
    <w:rsid w:val="00D57F56"/>
    <w:rsid w:val="00D72AAB"/>
    <w:rsid w:val="00D80A6C"/>
    <w:rsid w:val="00D8194F"/>
    <w:rsid w:val="00D81EC2"/>
    <w:rsid w:val="00D8339A"/>
    <w:rsid w:val="00D844EB"/>
    <w:rsid w:val="00D84CC9"/>
    <w:rsid w:val="00D854A5"/>
    <w:rsid w:val="00D94F31"/>
    <w:rsid w:val="00D952FF"/>
    <w:rsid w:val="00D977BC"/>
    <w:rsid w:val="00DA0E2C"/>
    <w:rsid w:val="00DA6B74"/>
    <w:rsid w:val="00DA6BD4"/>
    <w:rsid w:val="00DB1380"/>
    <w:rsid w:val="00DD79B5"/>
    <w:rsid w:val="00DE085A"/>
    <w:rsid w:val="00DE1262"/>
    <w:rsid w:val="00DE2417"/>
    <w:rsid w:val="00DE24AA"/>
    <w:rsid w:val="00DF2799"/>
    <w:rsid w:val="00DF43E3"/>
    <w:rsid w:val="00DF49EF"/>
    <w:rsid w:val="00DF72CD"/>
    <w:rsid w:val="00E0556A"/>
    <w:rsid w:val="00E1180D"/>
    <w:rsid w:val="00E129E4"/>
    <w:rsid w:val="00E15F1E"/>
    <w:rsid w:val="00E16B40"/>
    <w:rsid w:val="00E2198F"/>
    <w:rsid w:val="00E407D2"/>
    <w:rsid w:val="00E450AB"/>
    <w:rsid w:val="00E54C0A"/>
    <w:rsid w:val="00E66EC6"/>
    <w:rsid w:val="00E8601F"/>
    <w:rsid w:val="00E87A82"/>
    <w:rsid w:val="00E91208"/>
    <w:rsid w:val="00E918F6"/>
    <w:rsid w:val="00EA2800"/>
    <w:rsid w:val="00EB2994"/>
    <w:rsid w:val="00EC32ED"/>
    <w:rsid w:val="00EC6BD6"/>
    <w:rsid w:val="00EC7BD4"/>
    <w:rsid w:val="00ED7561"/>
    <w:rsid w:val="00EF121B"/>
    <w:rsid w:val="00EF722A"/>
    <w:rsid w:val="00F12B60"/>
    <w:rsid w:val="00F20496"/>
    <w:rsid w:val="00F53872"/>
    <w:rsid w:val="00F5430C"/>
    <w:rsid w:val="00F63E49"/>
    <w:rsid w:val="00F661F7"/>
    <w:rsid w:val="00F6651B"/>
    <w:rsid w:val="00F7562C"/>
    <w:rsid w:val="00F75793"/>
    <w:rsid w:val="00F76C8E"/>
    <w:rsid w:val="00F97675"/>
    <w:rsid w:val="00FA5672"/>
    <w:rsid w:val="00FA7E0C"/>
    <w:rsid w:val="00FB664B"/>
    <w:rsid w:val="00FB742E"/>
    <w:rsid w:val="00FC0ECC"/>
    <w:rsid w:val="00FC6023"/>
    <w:rsid w:val="00FD6DBD"/>
    <w:rsid w:val="00FE63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46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556419"/>
    <w:pPr>
      <w:ind w:left="720"/>
      <w:contextualSpacing/>
    </w:pPr>
  </w:style>
  <w:style w:type="paragraph" w:styleId="Footer">
    <w:name w:val="footer"/>
    <w:basedOn w:val="Normal"/>
    <w:link w:val="FooterChar"/>
    <w:uiPriority w:val="99"/>
    <w:unhideWhenUsed/>
    <w:rsid w:val="00556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19"/>
  </w:style>
  <w:style w:type="character" w:styleId="PageNumber">
    <w:name w:val="page number"/>
    <w:basedOn w:val="DefaultParagraphFont"/>
    <w:uiPriority w:val="99"/>
    <w:semiHidden/>
    <w:unhideWhenUsed/>
    <w:rsid w:val="00556419"/>
  </w:style>
  <w:style w:type="paragraph" w:styleId="Caption">
    <w:name w:val="caption"/>
    <w:basedOn w:val="Normal"/>
    <w:next w:val="Normal"/>
    <w:uiPriority w:val="35"/>
    <w:unhideWhenUsed/>
    <w:qFormat/>
    <w:rsid w:val="00BE48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8EC"/>
    <w:pPr>
      <w:spacing w:after="0"/>
    </w:pPr>
  </w:style>
  <w:style w:type="character" w:customStyle="1" w:styleId="Heading3Char">
    <w:name w:val="Heading 3 Char"/>
    <w:basedOn w:val="DefaultParagraphFont"/>
    <w:link w:val="Heading3"/>
    <w:uiPriority w:val="9"/>
    <w:rsid w:val="007F465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F465E"/>
    <w:pPr>
      <w:spacing w:after="100"/>
      <w:ind w:left="440"/>
    </w:pPr>
  </w:style>
  <w:style w:type="paragraph" w:styleId="Header">
    <w:name w:val="header"/>
    <w:basedOn w:val="Normal"/>
    <w:link w:val="HeaderChar"/>
    <w:uiPriority w:val="99"/>
    <w:unhideWhenUsed/>
    <w:rsid w:val="005C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175"/>
  </w:style>
  <w:style w:type="character" w:styleId="UnresolvedMention">
    <w:name w:val="Unresolved Mention"/>
    <w:basedOn w:val="DefaultParagraphFont"/>
    <w:uiPriority w:val="99"/>
    <w:semiHidden/>
    <w:unhideWhenUsed/>
    <w:rsid w:val="008A371F"/>
    <w:rPr>
      <w:color w:val="605E5C"/>
      <w:shd w:val="clear" w:color="auto" w:fill="E1DFDD"/>
    </w:rPr>
  </w:style>
  <w:style w:type="character" w:styleId="FollowedHyperlink">
    <w:name w:val="FollowedHyperlink"/>
    <w:basedOn w:val="DefaultParagraphFont"/>
    <w:uiPriority w:val="99"/>
    <w:semiHidden/>
    <w:unhideWhenUsed/>
    <w:rsid w:val="00D501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fa.com/news/2020/oct/19/new-fa-womens-strategy-launched-191020" TargetMode="External"/><Relationship Id="rId21" Type="http://schemas.openxmlformats.org/officeDocument/2006/relationships/hyperlink" Target="https://doi.org/10.1080/17430437.2022.2088358" TargetMode="External"/><Relationship Id="rId34" Type="http://schemas.openxmlformats.org/officeDocument/2006/relationships/hyperlink" Target="https://www.fifa.com/legal/football-regulatory/stakeholders" TargetMode="External"/><Relationship Id="rId42" Type="http://schemas.openxmlformats.org/officeDocument/2006/relationships/hyperlink" Target="https://www.techtarget.com/whatis/definition/action-plan" TargetMode="External"/><Relationship Id="rId47" Type="http://schemas.openxmlformats.org/officeDocument/2006/relationships/hyperlink" Target="https://olympics.com/ioc/news/a-new-model-for-female-leadership-in-sport" TargetMode="External"/><Relationship Id="rId50" Type="http://schemas.openxmlformats.org/officeDocument/2006/relationships/hyperlink" Target="https://theconversation.com/why-football-needs-a-gender-revolution-182394" TargetMode="External"/><Relationship Id="rId55" Type="http://schemas.openxmlformats.org/officeDocument/2006/relationships/hyperlink" Target="https://www.thefa.com/news/2020/oct/19/new-fa-womens-strategy-launched-191020" TargetMode="External"/><Relationship Id="rId63"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theconversation.com/footballs-gender-problem-from-the-pitch-to-the-boardroom-women-are-still-being-blocked-from-the-top-jobs-106905" TargetMode="External"/><Relationship Id="rId29" Type="http://schemas.openxmlformats.org/officeDocument/2006/relationships/hyperlink" Target="https://doi.org/10.1177/08912432211046318" TargetMode="External"/><Relationship Id="rId11" Type="http://schemas.openxmlformats.org/officeDocument/2006/relationships/hyperlink" Target="https://www.britishcouncil.org/voices-magazine/women%E2%80%99s-football-%E2%80%93-more-just-game" TargetMode="External"/><Relationship Id="rId24" Type="http://schemas.openxmlformats.org/officeDocument/2006/relationships/hyperlink" Target="https://theconversation.com/why-football-needs-a-gender-revolution-182394" TargetMode="External"/><Relationship Id="rId32" Type="http://schemas.openxmlformats.org/officeDocument/2006/relationships/hyperlink" Target="https://hbr.org/2007/09/women-and-the-labyrinth-of-leadership" TargetMode="External"/><Relationship Id="rId37" Type="http://schemas.openxmlformats.org/officeDocument/2006/relationships/hyperlink" Target="https://www.ns-businesshub.com/business/women-in-football-premier-league/" TargetMode="External"/><Relationship Id="rId40" Type="http://schemas.openxmlformats.org/officeDocument/2006/relationships/hyperlink" Target="https://doi.org/10.1002/job.2040" TargetMode="External"/><Relationship Id="rId45" Type="http://schemas.openxmlformats.org/officeDocument/2006/relationships/hyperlink" Target="https://femalecoachingnetwork.com/2021/09/07/more-female-football-coaches-than-ever-before-but-men-still-dominate/" TargetMode="External"/><Relationship Id="rId53" Type="http://schemas.openxmlformats.org/officeDocument/2006/relationships/hyperlink" Target="https://doi.org/10.1080/19416520.2016.1120973" TargetMode="External"/><Relationship Id="rId58" Type="http://schemas.openxmlformats.org/officeDocument/2006/relationships/hyperlink" Target="https://employeebenefits.co.uk/football-association-reports-14-mean-gender-pay-gap/"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eader" Target="header1.xml"/><Relationship Id="rId19" Type="http://schemas.openxmlformats.org/officeDocument/2006/relationships/hyperlink" Target="https://doi.org/10.1016/S0882-6145(07)24003-2" TargetMode="External"/><Relationship Id="rId14" Type="http://schemas.openxmlformats.org/officeDocument/2006/relationships/hyperlink" Target="https://www.forbes.com/sites/kimelsesser/2019/03/01/heres-why-womens-teams-are-coached-by-men/?sh=6ff73c95b3f9" TargetMode="External"/><Relationship Id="rId22" Type="http://schemas.openxmlformats.org/officeDocument/2006/relationships/hyperlink" Target="https://doi.org/10.1080/07303084.1990.10606425" TargetMode="External"/><Relationship Id="rId27" Type="http://schemas.openxmlformats.org/officeDocument/2006/relationships/hyperlink" Target="https://www.youthsporttrust.org/news-insight/news/girls-need-more-confidence-to-coach-research-shows" TargetMode="External"/><Relationship Id="rId30" Type="http://schemas.openxmlformats.org/officeDocument/2006/relationships/hyperlink" Target="https://hbr.org/2019/09/research-when-women-are-on-boards-male-ceos-are-less-overconfident" TargetMode="External"/><Relationship Id="rId35" Type="http://schemas.openxmlformats.org/officeDocument/2006/relationships/hyperlink" Target="https://www.fifa.com/womens-football/news/third-edition-of-women-in-football-leadership-programme-launches" TargetMode="External"/><Relationship Id="rId43" Type="http://schemas.openxmlformats.org/officeDocument/2006/relationships/hyperlink" Target="https://doi.org/10.1016/S0882-6145(07)24003-2" TargetMode="External"/><Relationship Id="rId48" Type="http://schemas.openxmlformats.org/officeDocument/2006/relationships/hyperlink" Target="https://doi.org/10.1080/07303084.1990.10606425" TargetMode="External"/><Relationship Id="rId56" Type="http://schemas.openxmlformats.org/officeDocument/2006/relationships/hyperlink" Target="https://www.uefa.com/insideuefa/about-uefa/what-uefa-does/"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doi.org/10.3917/mana.213.0944" TargetMode="External"/><Relationship Id="rId3" Type="http://schemas.openxmlformats.org/officeDocument/2006/relationships/numbering" Target="numbering.xml"/><Relationship Id="rId12" Type="http://schemas.openxmlformats.org/officeDocument/2006/relationships/hyperlink" Target="https://hbr.org/2019/09/research-when-women-are-on-boards-male-ceos-are-less-overconfident" TargetMode="External"/><Relationship Id="rId17" Type="http://schemas.openxmlformats.org/officeDocument/2006/relationships/hyperlink" Target="https://doi.org/10.1002/job.2040" TargetMode="External"/><Relationship Id="rId25" Type="http://schemas.openxmlformats.org/officeDocument/2006/relationships/hyperlink" Target="https://doi.org/10.1080/19416520.2016.1120973" TargetMode="External"/><Relationship Id="rId33" Type="http://schemas.openxmlformats.org/officeDocument/2006/relationships/hyperlink" Target="https://www.forbes.com/sites/kimelsesser/2019/03/01/heres-why-womens-teams-are-coached-by-men/?sh=6ff73c95b3f9" TargetMode="External"/><Relationship Id="rId38" Type="http://schemas.openxmlformats.org/officeDocument/2006/relationships/hyperlink" Target="https://theconversation.com/footballs-gender-problem-from-the-pitch-to-the-boardroom-women-are-still-being-blocked-from-the-top-jobs-106905" TargetMode="External"/><Relationship Id="rId46" Type="http://schemas.openxmlformats.org/officeDocument/2006/relationships/hyperlink" Target="https://doi.org/10.1080/17430437.2022.2088358" TargetMode="External"/><Relationship Id="rId59" Type="http://schemas.openxmlformats.org/officeDocument/2006/relationships/hyperlink" Target="https://www.youthsporttrust.org/news-insight/news/girls-need-more-confidence-to-coach-research-shows" TargetMode="External"/><Relationship Id="rId20" Type="http://schemas.openxmlformats.org/officeDocument/2006/relationships/hyperlink" Target="https://inclusivesportdesign.com/planning-for-inclusion/tips-for-including-women-and-girls-in-sport/" TargetMode="External"/><Relationship Id="rId41" Type="http://schemas.openxmlformats.org/officeDocument/2006/relationships/hyperlink" Target="https://nulab.com/learn/collaboration/organizational-politics-good-bad-heres-what-you-need-to-know/" TargetMode="External"/><Relationship Id="rId54" Type="http://schemas.openxmlformats.org/officeDocument/2006/relationships/hyperlink" Target="https://www.sportanddev.org/sites/default/files/downloads/sue-ahandbookofbestpractice.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fifa.com/womens-football/news/third-edition-of-women-in-football-leadership-programme-launches" TargetMode="External"/><Relationship Id="rId23" Type="http://schemas.openxmlformats.org/officeDocument/2006/relationships/hyperlink" Target="https://doi.org/10.1177/152342231243641" TargetMode="External"/><Relationship Id="rId28" Type="http://schemas.openxmlformats.org/officeDocument/2006/relationships/hyperlink" Target="https://www.britishcouncil.org/voices-magazine/women%E2%80%99s-football-%E2%80%93-more-just-game" TargetMode="External"/><Relationship Id="rId36" Type="http://schemas.openxmlformats.org/officeDocument/2006/relationships/hyperlink" Target="https://footbalists.wordpress.com/2020/08/18/top-10-female-managers-of-mens-football-teams/" TargetMode="External"/><Relationship Id="rId49" Type="http://schemas.openxmlformats.org/officeDocument/2006/relationships/hyperlink" Target="https://doi.org/10.1177/152342231243641" TargetMode="External"/><Relationship Id="rId57" Type="http://schemas.openxmlformats.org/officeDocument/2006/relationships/hyperlink" Target="https://www.uefa.com/insideuefa/news/0273-14c5d6ac7003-3a214ba8bc29-1000--female-leaders-lighting-the-way/" TargetMode="External"/><Relationship Id="rId10" Type="http://schemas.openxmlformats.org/officeDocument/2006/relationships/image" Target="media/image2.png"/><Relationship Id="rId31" Type="http://schemas.openxmlformats.org/officeDocument/2006/relationships/hyperlink" Target="https://www.clubmirror.com/news/which-sports-teams-have-the-most-women-in-leadership" TargetMode="External"/><Relationship Id="rId44" Type="http://schemas.openxmlformats.org/officeDocument/2006/relationships/hyperlink" Target="https://inclusivesportdesign.com/planning-for-inclusion/tips-for-including-women-and-girls-in-sport/" TargetMode="External"/><Relationship Id="rId52" Type="http://schemas.openxmlformats.org/officeDocument/2006/relationships/hyperlink" Target="https://www.express.co.uk/sport/football/1647295/England-Sarina-Wiegman-first-female-manager-men-s-football-Emma-Hayes-Premier-League-news" TargetMode="External"/><Relationship Id="rId60" Type="http://schemas.openxmlformats.org/officeDocument/2006/relationships/hyperlink" Target="https://bleacherreport.com/articles/10036276-mens-world-cup-to-have-female-referees-for-1st-time-in-history-in-Qatar" TargetMode="External"/><Relationship Id="rId65"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hbr.org/2007/09/women-and-the-labyrinth-of-leadership" TargetMode="External"/><Relationship Id="rId18" Type="http://schemas.openxmlformats.org/officeDocument/2006/relationships/hyperlink" Target="https://www.techtarget.com/whatis/definition/action-plan" TargetMode="External"/><Relationship Id="rId39" Type="http://schemas.openxmlformats.org/officeDocument/2006/relationships/hyperlink" Target="https://thebusinessprofessor.com/en_US/management-leadership-organizational-behavior/contemporary-management-theori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74F4"/>
    <w:rsid w:val="00145AD8"/>
    <w:rsid w:val="0023099C"/>
    <w:rsid w:val="00242260"/>
    <w:rsid w:val="002450A7"/>
    <w:rsid w:val="002C34BF"/>
    <w:rsid w:val="003203C2"/>
    <w:rsid w:val="004D25D2"/>
    <w:rsid w:val="005D7FB4"/>
    <w:rsid w:val="00645C44"/>
    <w:rsid w:val="007C6F73"/>
    <w:rsid w:val="009D7389"/>
    <w:rsid w:val="00A135A2"/>
    <w:rsid w:val="00A34C42"/>
    <w:rsid w:val="00BC1251"/>
    <w:rsid w:val="00C67429"/>
    <w:rsid w:val="00D020DE"/>
    <w:rsid w:val="00F82920"/>
    <w:rsid w:val="00F855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1B84ED-D4A3-464E-8FF9-F2BB81A7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5084</Words>
  <Characters>28983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Opportunities for Female Leaders in 21st Century Organisations</vt:lpstr>
    </vt:vector>
  </TitlesOfParts>
  <Company>University of Wales Trinity Saint David</Company>
  <LinksUpToDate>false</LinksUpToDate>
  <CharactersWithSpaces>34000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Opportunities for Female Leaders in 21st Century Organisations</dc:title>
  <dc:subject>Implementation Plan</dc:subject>
  <dc:creator>Marie Pitson</dc:creator>
  <cp:keywords/>
  <dc:description/>
  <cp:lastModifiedBy>Elena Alexandra Moise</cp:lastModifiedBy>
  <cp:revision>400</cp:revision>
  <dcterms:created xsi:type="dcterms:W3CDTF">2023-01-05T13:29:00Z</dcterms:created>
  <dcterms:modified xsi:type="dcterms:W3CDTF">2023-01-13T12:04:00Z</dcterms:modified>
</cp:coreProperties>
</file>