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076CF5" w14:textId="77777777" w:rsidR="0099594B" w:rsidRPr="003402D1" w:rsidRDefault="0099594B" w:rsidP="0099594B">
      <w:pPr>
        <w:rPr>
          <w:rFonts w:ascii="Arial" w:hAnsi="Arial" w:cs="Arial"/>
          <w:sz w:val="52"/>
          <w:szCs w:val="52"/>
          <w:u w:val="single"/>
        </w:rPr>
      </w:pPr>
    </w:p>
    <w:p w14:paraId="3B3320F1" w14:textId="6E28BCE5" w:rsidR="0099594B" w:rsidRPr="003402D1" w:rsidRDefault="0099594B" w:rsidP="0099594B">
      <w:pPr>
        <w:jc w:val="center"/>
        <w:rPr>
          <w:rFonts w:ascii="Arial" w:hAnsi="Arial" w:cs="Arial"/>
          <w:sz w:val="52"/>
          <w:szCs w:val="52"/>
          <w:u w:val="single"/>
        </w:rPr>
      </w:pPr>
      <w:r w:rsidRPr="003402D1">
        <w:rPr>
          <w:rFonts w:ascii="Arial" w:hAnsi="Arial" w:cs="Arial"/>
          <w:noProof/>
          <w:sz w:val="52"/>
          <w:szCs w:val="52"/>
        </w:rPr>
        <w:drawing>
          <wp:inline distT="0" distB="0" distL="0" distR="0" wp14:anchorId="2FA7F84E" wp14:editId="3E5859D1">
            <wp:extent cx="4790516" cy="1920240"/>
            <wp:effectExtent l="114300" t="95250" r="86360" b="99060"/>
            <wp:docPr id="6" name="Picture 5" descr="St. David's University&#10;&#10;AI-generated content may be incorrect.">
              <a:extLst xmlns:a="http://schemas.openxmlformats.org/drawingml/2006/main">
                <a:ext uri="{FF2B5EF4-FFF2-40B4-BE49-F238E27FC236}">
                  <a16:creationId xmlns:a16="http://schemas.microsoft.com/office/drawing/2014/main" id="{0B4909B3-5605-EC88-F54F-1BC474025F8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St. David's University&#10;&#10;AI-generated content may be incorrect.">
                      <a:extLst>
                        <a:ext uri="{FF2B5EF4-FFF2-40B4-BE49-F238E27FC236}">
                          <a16:creationId xmlns:a16="http://schemas.microsoft.com/office/drawing/2014/main" id="{0B4909B3-5605-EC88-F54F-1BC474025F8A}"/>
                        </a:ext>
                      </a:extLst>
                    </pic:cNvPr>
                    <pic:cNvPicPr>
                      <a:picLocks noChangeAspect="1"/>
                    </pic:cNvPicPr>
                  </pic:nvPicPr>
                  <pic:blipFill>
                    <a:blip r:embed="rId8"/>
                    <a:stretch>
                      <a:fillRect/>
                    </a:stretch>
                  </pic:blipFill>
                  <pic:spPr>
                    <a:xfrm>
                      <a:off x="0" y="0"/>
                      <a:ext cx="4889414" cy="1959882"/>
                    </a:xfrm>
                    <a:prstGeom prst="rect">
                      <a:avLst/>
                    </a:prstGeom>
                    <a:effectLst>
                      <a:outerShdw blurRad="63500" sx="102000" sy="102000" algn="ctr" rotWithShape="0">
                        <a:prstClr val="black">
                          <a:alpha val="40000"/>
                        </a:prstClr>
                      </a:outerShdw>
                    </a:effectLst>
                  </pic:spPr>
                </pic:pic>
              </a:graphicData>
            </a:graphic>
          </wp:inline>
        </w:drawing>
      </w:r>
    </w:p>
    <w:p w14:paraId="551D08D1" w14:textId="77777777" w:rsidR="0099594B" w:rsidRPr="003402D1" w:rsidRDefault="0099594B" w:rsidP="0099594B">
      <w:pPr>
        <w:jc w:val="center"/>
        <w:rPr>
          <w:rFonts w:ascii="Arial" w:hAnsi="Arial" w:cs="Arial"/>
          <w:sz w:val="52"/>
          <w:szCs w:val="52"/>
          <w:u w:val="single"/>
        </w:rPr>
      </w:pPr>
    </w:p>
    <w:p w14:paraId="09CAC998" w14:textId="1CAD30BA" w:rsidR="00D30038" w:rsidRPr="003B465D" w:rsidRDefault="00D30038" w:rsidP="00D30038">
      <w:pPr>
        <w:jc w:val="center"/>
        <w:rPr>
          <w:rFonts w:ascii="Arial" w:hAnsi="Arial" w:cs="Arial"/>
          <w:color w:val="0D0D0D" w:themeColor="text1" w:themeTint="F2"/>
          <w:sz w:val="52"/>
          <w:szCs w:val="52"/>
          <w:u w:val="single"/>
        </w:rPr>
      </w:pPr>
      <w:r w:rsidRPr="003B465D">
        <w:rPr>
          <w:rFonts w:ascii="Arial" w:hAnsi="Arial" w:cs="Arial"/>
          <w:color w:val="0D0D0D" w:themeColor="text1" w:themeTint="F2"/>
          <w:sz w:val="52"/>
          <w:szCs w:val="52"/>
          <w:u w:val="single"/>
        </w:rPr>
        <w:t>Certificate in Higher Education Business Skills for the Workplace</w:t>
      </w:r>
    </w:p>
    <w:p w14:paraId="75040B06" w14:textId="77777777" w:rsidR="00D30038" w:rsidRPr="003B465D" w:rsidRDefault="00D30038" w:rsidP="00D30038">
      <w:pPr>
        <w:rPr>
          <w:rFonts w:ascii="Arial" w:hAnsi="Arial" w:cs="Arial"/>
          <w:i/>
          <w:iCs/>
          <w:color w:val="074F6A" w:themeColor="accent4" w:themeShade="80"/>
          <w:sz w:val="44"/>
          <w:szCs w:val="44"/>
        </w:rPr>
      </w:pPr>
      <w:r w:rsidRPr="003B465D">
        <w:rPr>
          <w:rFonts w:ascii="Arial" w:hAnsi="Arial" w:cs="Arial"/>
          <w:i/>
          <w:iCs/>
          <w:color w:val="074F6A" w:themeColor="accent4" w:themeShade="80"/>
          <w:sz w:val="44"/>
          <w:szCs w:val="44"/>
        </w:rPr>
        <w:t>LCLM4006 Enterprise and Entrepreneurship</w:t>
      </w:r>
    </w:p>
    <w:p w14:paraId="3CC454DE" w14:textId="77777777" w:rsidR="00D30038" w:rsidRPr="003402D1" w:rsidRDefault="00D30038" w:rsidP="00D30038">
      <w:pPr>
        <w:rPr>
          <w:rFonts w:ascii="Arial" w:hAnsi="Arial" w:cs="Arial"/>
          <w:b/>
          <w:bCs/>
          <w:sz w:val="44"/>
          <w:szCs w:val="44"/>
        </w:rPr>
      </w:pPr>
      <w:r w:rsidRPr="003402D1">
        <w:rPr>
          <w:rFonts w:ascii="Arial" w:hAnsi="Arial" w:cs="Arial"/>
          <w:b/>
          <w:bCs/>
          <w:sz w:val="44"/>
          <w:szCs w:val="44"/>
        </w:rPr>
        <w:t>Task 1: Individual Written Business Plan</w:t>
      </w:r>
    </w:p>
    <w:p w14:paraId="60988884" w14:textId="77777777" w:rsidR="00D30038" w:rsidRPr="003B465D" w:rsidRDefault="00D30038" w:rsidP="00017BB1">
      <w:pPr>
        <w:numPr>
          <w:ilvl w:val="0"/>
          <w:numId w:val="1"/>
        </w:numPr>
        <w:rPr>
          <w:rFonts w:ascii="Arial" w:hAnsi="Arial" w:cs="Arial"/>
          <w:color w:val="153D63" w:themeColor="text2" w:themeTint="E6"/>
          <w:sz w:val="36"/>
          <w:szCs w:val="36"/>
        </w:rPr>
      </w:pPr>
      <w:r w:rsidRPr="003B465D">
        <w:rPr>
          <w:rFonts w:ascii="Arial" w:hAnsi="Arial" w:cs="Arial"/>
          <w:color w:val="153D63" w:themeColor="text2" w:themeTint="E6"/>
          <w:sz w:val="36"/>
          <w:szCs w:val="36"/>
          <w:lang w:val="en-HK"/>
        </w:rPr>
        <w:t>Fouziya Farheen</w:t>
      </w:r>
    </w:p>
    <w:p w14:paraId="57CBE8DD" w14:textId="73FF9EC8" w:rsidR="00D30038" w:rsidRPr="003B465D" w:rsidRDefault="00D30038" w:rsidP="00017BB1">
      <w:pPr>
        <w:numPr>
          <w:ilvl w:val="0"/>
          <w:numId w:val="1"/>
        </w:numPr>
        <w:rPr>
          <w:rFonts w:ascii="Arial" w:hAnsi="Arial" w:cs="Arial"/>
          <w:color w:val="153D63" w:themeColor="text2" w:themeTint="E6"/>
          <w:sz w:val="36"/>
          <w:szCs w:val="36"/>
        </w:rPr>
      </w:pPr>
      <w:r w:rsidRPr="003B465D">
        <w:rPr>
          <w:rFonts w:ascii="Arial" w:hAnsi="Arial" w:cs="Arial"/>
          <w:color w:val="153D63" w:themeColor="text2" w:themeTint="E6"/>
          <w:sz w:val="36"/>
          <w:szCs w:val="36"/>
        </w:rPr>
        <w:t>Iulia Teodora Vilsan</w:t>
      </w:r>
    </w:p>
    <w:p w14:paraId="44B15674" w14:textId="4288CBAC" w:rsidR="00D30038" w:rsidRDefault="00D30038" w:rsidP="00017BB1">
      <w:pPr>
        <w:numPr>
          <w:ilvl w:val="0"/>
          <w:numId w:val="1"/>
        </w:numPr>
        <w:rPr>
          <w:rFonts w:ascii="Arial" w:hAnsi="Arial" w:cs="Arial"/>
          <w:color w:val="153D63" w:themeColor="text2" w:themeTint="E6"/>
          <w:sz w:val="36"/>
          <w:szCs w:val="36"/>
        </w:rPr>
      </w:pPr>
      <w:r w:rsidRPr="003B465D">
        <w:rPr>
          <w:rFonts w:ascii="Arial" w:hAnsi="Arial" w:cs="Arial"/>
          <w:color w:val="153D63" w:themeColor="text2" w:themeTint="E6"/>
          <w:sz w:val="36"/>
          <w:szCs w:val="36"/>
        </w:rPr>
        <w:t>Student ID 2524025</w:t>
      </w:r>
    </w:p>
    <w:p w14:paraId="1419070F" w14:textId="19042DEF" w:rsidR="002C1581" w:rsidRPr="002C1581" w:rsidRDefault="002C1581" w:rsidP="00017BB1">
      <w:pPr>
        <w:ind w:left="720"/>
        <w:rPr>
          <w:rFonts w:ascii="Arial" w:hAnsi="Arial" w:cs="Arial"/>
          <w:color w:val="000000" w:themeColor="text1"/>
          <w:sz w:val="36"/>
          <w:szCs w:val="36"/>
        </w:rPr>
      </w:pPr>
      <w:r w:rsidRPr="002C1581">
        <w:rPr>
          <w:rFonts w:ascii="Arial" w:hAnsi="Arial" w:cs="Arial"/>
          <w:color w:val="000000" w:themeColor="text1"/>
          <w:sz w:val="36"/>
          <w:szCs w:val="36"/>
        </w:rPr>
        <w:t>Word count:</w:t>
      </w:r>
      <w:r>
        <w:rPr>
          <w:rFonts w:ascii="Arial" w:hAnsi="Arial" w:cs="Arial"/>
          <w:color w:val="000000" w:themeColor="text1"/>
          <w:sz w:val="36"/>
          <w:szCs w:val="36"/>
        </w:rPr>
        <w:t xml:space="preserve"> </w:t>
      </w:r>
      <w:r w:rsidR="00FD320F">
        <w:rPr>
          <w:rFonts w:ascii="Arial" w:hAnsi="Arial" w:cs="Arial"/>
          <w:color w:val="000000" w:themeColor="text1"/>
          <w:sz w:val="36"/>
          <w:szCs w:val="36"/>
        </w:rPr>
        <w:t>158</w:t>
      </w:r>
      <w:r w:rsidR="00B27DEC">
        <w:rPr>
          <w:rFonts w:ascii="Arial" w:hAnsi="Arial" w:cs="Arial"/>
          <w:color w:val="000000" w:themeColor="text1"/>
          <w:sz w:val="36"/>
          <w:szCs w:val="36"/>
        </w:rPr>
        <w:t>2</w:t>
      </w:r>
    </w:p>
    <w:p w14:paraId="58464EB8" w14:textId="0E8D1E61" w:rsidR="007E7EAB" w:rsidRPr="003402D1" w:rsidRDefault="007E7EAB">
      <w:pPr>
        <w:rPr>
          <w:rFonts w:ascii="Arial" w:hAnsi="Arial" w:cs="Arial"/>
        </w:rPr>
      </w:pPr>
    </w:p>
    <w:p w14:paraId="6CA20FE5" w14:textId="77777777" w:rsidR="00D30038" w:rsidRDefault="00D30038">
      <w:pPr>
        <w:rPr>
          <w:rFonts w:ascii="Arial" w:hAnsi="Arial" w:cs="Arial"/>
        </w:rPr>
      </w:pPr>
    </w:p>
    <w:p w14:paraId="3C5F4CD8" w14:textId="77777777" w:rsidR="00C6363C" w:rsidRPr="003402D1" w:rsidRDefault="00C6363C">
      <w:pPr>
        <w:rPr>
          <w:rFonts w:ascii="Arial" w:hAnsi="Arial" w:cs="Arial"/>
        </w:rPr>
      </w:pPr>
    </w:p>
    <w:p w14:paraId="2297A8F5" w14:textId="77777777" w:rsidR="00D30038" w:rsidRPr="003402D1" w:rsidRDefault="00D30038">
      <w:pPr>
        <w:rPr>
          <w:rFonts w:ascii="Arial" w:hAnsi="Arial" w:cs="Arial"/>
        </w:rPr>
      </w:pPr>
    </w:p>
    <w:p w14:paraId="029759FD" w14:textId="77777777" w:rsidR="00C6363C" w:rsidRDefault="00C6363C" w:rsidP="00C6363C">
      <w:pPr>
        <w:rPr>
          <w:rFonts w:ascii="Arial" w:hAnsi="Arial" w:cs="Arial"/>
        </w:rPr>
      </w:pPr>
    </w:p>
    <w:p w14:paraId="71CAFDA3" w14:textId="0752C0C2" w:rsidR="00135755" w:rsidRPr="00B87DBE" w:rsidRDefault="00C6363C" w:rsidP="00C6363C">
      <w:pPr>
        <w:rPr>
          <w:rFonts w:ascii="Arial" w:hAnsi="Arial" w:cs="Arial"/>
          <w:color w:val="153D63" w:themeColor="text2" w:themeTint="E6"/>
          <w:sz w:val="52"/>
          <w:szCs w:val="52"/>
        </w:rPr>
      </w:pPr>
      <w:r>
        <w:rPr>
          <w:noProof/>
        </w:rPr>
        <w:lastRenderedPageBreak/>
        <mc:AlternateContent>
          <mc:Choice Requires="wps">
            <w:drawing>
              <wp:anchor distT="0" distB="0" distL="114300" distR="114300" simplePos="0" relativeHeight="251726848" behindDoc="1" locked="0" layoutInCell="1" allowOverlap="1" wp14:anchorId="02D82BD1" wp14:editId="79E8C45E">
                <wp:simplePos x="0" y="0"/>
                <wp:positionH relativeFrom="column">
                  <wp:posOffset>158750</wp:posOffset>
                </wp:positionH>
                <wp:positionV relativeFrom="paragraph">
                  <wp:posOffset>5080</wp:posOffset>
                </wp:positionV>
                <wp:extent cx="1060450" cy="101600"/>
                <wp:effectExtent l="0" t="0" r="6350" b="0"/>
                <wp:wrapTight wrapText="bothSides">
                  <wp:wrapPolygon edited="0">
                    <wp:start x="0" y="0"/>
                    <wp:lineTo x="0" y="16200"/>
                    <wp:lineTo x="21341" y="16200"/>
                    <wp:lineTo x="21341" y="0"/>
                    <wp:lineTo x="0" y="0"/>
                  </wp:wrapPolygon>
                </wp:wrapTight>
                <wp:docPr id="1791992124" name="Text Box 1"/>
                <wp:cNvGraphicFramePr/>
                <a:graphic xmlns:a="http://schemas.openxmlformats.org/drawingml/2006/main">
                  <a:graphicData uri="http://schemas.microsoft.com/office/word/2010/wordprocessingShape">
                    <wps:wsp>
                      <wps:cNvSpPr txBox="1"/>
                      <wps:spPr>
                        <a:xfrm>
                          <a:off x="0" y="0"/>
                          <a:ext cx="1060450" cy="101600"/>
                        </a:xfrm>
                        <a:prstGeom prst="rect">
                          <a:avLst/>
                        </a:prstGeom>
                        <a:solidFill>
                          <a:prstClr val="white"/>
                        </a:solidFill>
                        <a:ln>
                          <a:noFill/>
                        </a:ln>
                      </wps:spPr>
                      <wps:txbx>
                        <w:txbxContent>
                          <w:p w14:paraId="673B969E" w14:textId="2E09A165" w:rsidR="00EE0BA5" w:rsidRDefault="00EE0BA5" w:rsidP="00EE0BA5">
                            <w:pPr>
                              <w:pStyle w:val="Caption"/>
                              <w:rPr>
                                <w:sz w:val="12"/>
                                <w:szCs w:val="12"/>
                              </w:rPr>
                            </w:pPr>
                            <w:r w:rsidRPr="00EE0BA5">
                              <w:rPr>
                                <w:sz w:val="12"/>
                                <w:szCs w:val="12"/>
                              </w:rPr>
                              <w:t xml:space="preserve">Image created by Iulia Vilsan </w:t>
                            </w:r>
                            <w:r w:rsidR="00E95057">
                              <w:rPr>
                                <w:sz w:val="12"/>
                                <w:szCs w:val="12"/>
                              </w:rPr>
                              <w:t>3</w:t>
                            </w:r>
                          </w:p>
                          <w:p w14:paraId="7BC42C37" w14:textId="77777777" w:rsidR="00E95057" w:rsidRPr="00E95057" w:rsidRDefault="00E95057" w:rsidP="00E95057"/>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D82BD1" id="_x0000_t202" coordsize="21600,21600" o:spt="202" path="m,l,21600r21600,l21600,xe">
                <v:stroke joinstyle="miter"/>
                <v:path gradientshapeok="t" o:connecttype="rect"/>
              </v:shapetype>
              <v:shape id="Text Box 1" o:spid="_x0000_s1026" type="#_x0000_t202" style="position:absolute;margin-left:12.5pt;margin-top:.4pt;width:83.5pt;height:8pt;z-index:-251589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" stroked="f">
                <v:textbox inset="0,0,0,0">
                  <w:txbxContent>
                    <w:p w14:paraId="673B969E" w14:textId="2E09A165" w:rsidR="00EE0BA5" w:rsidRDefault="00EE0BA5" w:rsidP="00EE0BA5">
                      <w:pPr>
                        <w:pStyle w:val="Caption"/>
                        <w:rPr>
                          <w:sz w:val="12"/>
                          <w:szCs w:val="12"/>
                        </w:rPr>
                      </w:pPr>
                      <w:r w:rsidRPr="00EE0BA5">
                        <w:rPr>
                          <w:sz w:val="12"/>
                          <w:szCs w:val="12"/>
                        </w:rPr>
                        <w:t xml:space="preserve">Image created by Iulia Vilsan </w:t>
                      </w:r>
                      <w:r w:rsidR="00E95057">
                        <w:rPr>
                          <w:sz w:val="12"/>
                          <w:szCs w:val="12"/>
                        </w:rPr>
                        <w:t>3</w:t>
                      </w:r>
                    </w:p>
                    <w:p w14:paraId="7BC42C37" w14:textId="77777777" w:rsidR="00E95057" w:rsidRPr="00E95057" w:rsidRDefault="00E95057" w:rsidP="00E95057"/>
                  </w:txbxContent>
                </v:textbox>
                <w10:wrap type="tight"/>
              </v:shape>
            </w:pict>
          </mc:Fallback>
        </mc:AlternateContent>
      </w:r>
      <w:r w:rsidRPr="00B87DBE">
        <w:rPr>
          <w:rFonts w:ascii="Arial" w:hAnsi="Arial" w:cs="Arial"/>
          <w:noProof/>
          <w:sz w:val="52"/>
          <w:szCs w:val="52"/>
        </w:rPr>
        <w:drawing>
          <wp:anchor distT="0" distB="0" distL="114300" distR="114300" simplePos="0" relativeHeight="251718656" behindDoc="1" locked="0" layoutInCell="1" allowOverlap="1" wp14:anchorId="43BDFB48" wp14:editId="282D9033">
            <wp:simplePos x="0" y="0"/>
            <wp:positionH relativeFrom="margin">
              <wp:posOffset>0</wp:posOffset>
            </wp:positionH>
            <wp:positionV relativeFrom="paragraph">
              <wp:posOffset>10160</wp:posOffset>
            </wp:positionV>
            <wp:extent cx="2019300" cy="1110615"/>
            <wp:effectExtent l="0" t="0" r="0" b="0"/>
            <wp:wrapTight wrapText="bothSides">
              <wp:wrapPolygon edited="0">
                <wp:start x="0" y="0"/>
                <wp:lineTo x="0" y="21118"/>
                <wp:lineTo x="21396" y="21118"/>
                <wp:lineTo x="21396" y="0"/>
                <wp:lineTo x="0" y="0"/>
              </wp:wrapPolygon>
            </wp:wrapTight>
            <wp:docPr id="632857085" name="Picture 1" descr="The image depicts a whimsical, hand-drawn, yellow circle with blue and yellow, star-shaped stars and curved, playful lines around it, suggesting a cheerful, childlike draw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857085" name="Picture 1" descr="The image depicts a whimsical, hand-drawn, yellow circle with blue and yellow, star-shaped stars and curved, playful lines around it, suggesting a cheerful, childlike drawing.&#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19300" cy="111061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color w:val="153D63" w:themeColor="text2" w:themeTint="E6"/>
          <w:sz w:val="52"/>
          <w:szCs w:val="52"/>
        </w:rPr>
        <w:t xml:space="preserve">   </w:t>
      </w:r>
      <w:r w:rsidR="00D30038" w:rsidRPr="004756A2">
        <w:rPr>
          <w:rFonts w:ascii="Arial" w:hAnsi="Arial" w:cs="Arial"/>
          <w:color w:val="153D63" w:themeColor="text2" w:themeTint="E6"/>
          <w:sz w:val="40"/>
          <w:szCs w:val="40"/>
        </w:rPr>
        <w:t>Executive Summary</w:t>
      </w:r>
    </w:p>
    <w:p w14:paraId="0B4BB8B2" w14:textId="35BC00E1" w:rsidR="00417363" w:rsidRPr="003402D1" w:rsidRDefault="00417363" w:rsidP="00FD2B64">
      <w:pPr>
        <w:spacing w:line="276" w:lineRule="auto"/>
        <w:jc w:val="center"/>
        <w:rPr>
          <w:rFonts w:ascii="Arial" w:hAnsi="Arial" w:cs="Arial"/>
          <w:sz w:val="52"/>
          <w:szCs w:val="52"/>
          <w:u w:val="single"/>
        </w:rPr>
      </w:pPr>
    </w:p>
    <w:p w14:paraId="0110EB80" w14:textId="0CB97925" w:rsidR="00C6363C" w:rsidRPr="00FD2B64" w:rsidRDefault="00C6363C" w:rsidP="00FD2B64">
      <w:pPr>
        <w:spacing w:after="120" w:line="276" w:lineRule="auto"/>
        <w:jc w:val="both"/>
        <w:rPr>
          <w:rFonts w:ascii="Arial" w:hAnsi="Arial" w:cs="Arial"/>
        </w:rPr>
      </w:pPr>
      <w:r w:rsidRPr="00FD2B64">
        <w:rPr>
          <w:rFonts w:ascii="Arial" w:hAnsi="Arial" w:cs="Arial"/>
        </w:rPr>
        <w:t xml:space="preserve">Storybox is a personalised storytelling platform that creates unique stories for children aged 3 to 10 based on their interests, experiences and everyday life situations. Parents complete a simple questionnaire, and the platform produces customised stories in digital or printed format. The aim is to make reading more enjoyable while supporting children's imagination, confidence and emotional development. </w:t>
      </w:r>
    </w:p>
    <w:p w14:paraId="59173273" w14:textId="4269296D" w:rsidR="00C6363C" w:rsidRPr="00FD2B64" w:rsidRDefault="00C6363C" w:rsidP="00FD2B64">
      <w:pPr>
        <w:spacing w:after="120" w:line="276" w:lineRule="auto"/>
        <w:jc w:val="both"/>
        <w:rPr>
          <w:rFonts w:ascii="Arial" w:hAnsi="Arial" w:cs="Arial"/>
        </w:rPr>
      </w:pPr>
      <w:r w:rsidRPr="00FD2B64">
        <w:rPr>
          <w:rFonts w:ascii="Arial" w:hAnsi="Arial" w:cs="Arial"/>
        </w:rPr>
        <w:t xml:space="preserve">The business targets parents, carers, gift buyers, schools and community organisations across the UK. Unlike many competitors that only personalise a child's name or appearance, Storybox creates stories around real-life experiences such as starting school, making friends or overcoming worries. This creates a more meaningful and engaging reading experience for children. </w:t>
      </w:r>
    </w:p>
    <w:p w14:paraId="5087D60D" w14:textId="57672226" w:rsidR="00C6363C" w:rsidRPr="00FD2B64" w:rsidRDefault="00C6363C" w:rsidP="00FD2B64">
      <w:pPr>
        <w:spacing w:after="120" w:line="276" w:lineRule="auto"/>
        <w:jc w:val="both"/>
        <w:rPr>
          <w:rFonts w:ascii="Arial" w:hAnsi="Arial" w:cs="Arial"/>
        </w:rPr>
      </w:pPr>
      <w:r w:rsidRPr="00FD2B64">
        <w:rPr>
          <w:rFonts w:ascii="Arial" w:hAnsi="Arial" w:cs="Arial"/>
        </w:rPr>
        <w:t xml:space="preserve">Storybox also focuses on sustainability and social impact. Printed books will use environmentally friendly materials, and 10% of printed book sales will be donated to support children with educational needs. The business will operate as a Private Limited Company and use digital marketing channels, including social media, search engine optimisation and partnerships with educators and influencers, to reach its target audience. </w:t>
      </w:r>
    </w:p>
    <w:p w14:paraId="5288E44A" w14:textId="1C44EC58" w:rsidR="00C6363C" w:rsidRPr="00FD2B64" w:rsidRDefault="00C6363C" w:rsidP="00FD2B64">
      <w:pPr>
        <w:spacing w:after="120" w:line="276" w:lineRule="auto"/>
        <w:jc w:val="both"/>
        <w:rPr>
          <w:rFonts w:ascii="Arial" w:hAnsi="Arial" w:cs="Arial"/>
          <w:b/>
          <w:bCs/>
        </w:rPr>
      </w:pPr>
      <w:r w:rsidRPr="00FD2B64">
        <w:rPr>
          <w:rFonts w:ascii="Arial" w:hAnsi="Arial" w:cs="Arial"/>
        </w:rPr>
        <w:t>In the short term</w:t>
      </w:r>
      <w:r w:rsidR="0022429F" w:rsidRPr="00FD2B64">
        <w:rPr>
          <w:rFonts w:ascii="Arial" w:hAnsi="Arial" w:cs="Arial"/>
          <w:b/>
          <w:bCs/>
        </w:rPr>
        <w:t xml:space="preserve">, </w:t>
      </w:r>
      <w:r w:rsidRPr="00FD2B64">
        <w:rPr>
          <w:rFonts w:ascii="Arial" w:hAnsi="Arial" w:cs="Arial"/>
        </w:rPr>
        <w:t xml:space="preserve">Storybox aims to launch the platform, build brand awareness and attract its first customers while gathering feedback to improve the service. In the long term, the business plans to introduce a subscription model, develop a mobile app, expand internationally and become a leading provider of personalised children's stories. </w:t>
      </w:r>
    </w:p>
    <w:p w14:paraId="5C2E658E" w14:textId="4D590CA9" w:rsidR="003402D1" w:rsidRPr="00FD2B64" w:rsidRDefault="0022429F" w:rsidP="00FD2B64">
      <w:pPr>
        <w:spacing w:after="120" w:line="276" w:lineRule="auto"/>
        <w:jc w:val="both"/>
        <w:rPr>
          <w:rFonts w:ascii="Arial" w:hAnsi="Arial" w:cs="Arial"/>
        </w:rPr>
      </w:pPr>
      <w:r w:rsidRPr="00FD2B64">
        <w:rPr>
          <w:rFonts w:ascii="Arial" w:hAnsi="Arial" w:cs="Arial"/>
        </w:rPr>
        <w:t xml:space="preserve">In the long term, </w:t>
      </w:r>
      <w:r w:rsidR="006A7120">
        <w:rPr>
          <w:rFonts w:ascii="Arial" w:hAnsi="Arial" w:cs="Arial"/>
        </w:rPr>
        <w:t>w</w:t>
      </w:r>
      <w:r w:rsidR="00C6363C" w:rsidRPr="00FD2B64">
        <w:rPr>
          <w:rFonts w:ascii="Arial" w:hAnsi="Arial" w:cs="Arial"/>
        </w:rPr>
        <w:t>ith an initial investment of £8,500 funded through personal savings and a start-up loan, Storybox aims to build a sustainable and profitable business that combines technology, education and creativity while encouraging children to develop a lifelong love of reading.</w:t>
      </w:r>
    </w:p>
    <w:p w14:paraId="22BBD437" w14:textId="05A76611" w:rsidR="00000000" w:rsidRPr="00FD2B64" w:rsidRDefault="00B27DEC" w:rsidP="00FD2B64">
      <w:pPr>
        <w:spacing w:after="120" w:line="276" w:lineRule="auto"/>
        <w:jc w:val="both"/>
        <w:rPr>
          <w:rFonts w:ascii="Arial" w:hAnsi="Arial" w:cs="Arial"/>
        </w:rPr>
      </w:pPr>
      <w:r>
        <w:rPr>
          <w:rFonts w:ascii="Arial" w:hAnsi="Arial" w:cs="Arial"/>
        </w:rPr>
        <w:t xml:space="preserve">The </w:t>
      </w:r>
      <w:r w:rsidR="00000000" w:rsidRPr="00FD2B64">
        <w:rPr>
          <w:rFonts w:ascii="Arial" w:hAnsi="Arial" w:cs="Arial"/>
        </w:rPr>
        <w:t>short</w:t>
      </w:r>
      <w:r>
        <w:rPr>
          <w:rFonts w:ascii="Arial" w:hAnsi="Arial" w:cs="Arial"/>
        </w:rPr>
        <w:t>-</w:t>
      </w:r>
      <w:r w:rsidR="00000000" w:rsidRPr="00FD2B64">
        <w:rPr>
          <w:rFonts w:ascii="Arial" w:hAnsi="Arial" w:cs="Arial"/>
        </w:rPr>
        <w:t>term</w:t>
      </w:r>
      <w:r w:rsidR="00000000" w:rsidRPr="00FD2B64">
        <w:rPr>
          <w:rFonts w:ascii="Arial" w:hAnsi="Arial" w:cs="Arial"/>
        </w:rPr>
        <w:t xml:space="preserve"> launch </w:t>
      </w:r>
      <w:r>
        <w:rPr>
          <w:rFonts w:ascii="Arial" w:hAnsi="Arial" w:cs="Arial"/>
        </w:rPr>
        <w:t xml:space="preserve">will focus on building </w:t>
      </w:r>
      <w:r w:rsidR="00000000" w:rsidRPr="00FD2B64">
        <w:rPr>
          <w:rFonts w:ascii="Arial" w:hAnsi="Arial" w:cs="Arial"/>
        </w:rPr>
        <w:t>a strong presence within the UK children's book market</w:t>
      </w:r>
      <w:r w:rsidR="00000000" w:rsidRPr="00FD2B64">
        <w:rPr>
          <w:rFonts w:ascii="Arial" w:hAnsi="Arial" w:cs="Arial"/>
        </w:rPr>
        <w:t xml:space="preserve"> through social media marketing, search engine optimisation (SEO), and partnerships with schools, educators and parenting influencers. Storybox </w:t>
      </w:r>
      <w:r>
        <w:rPr>
          <w:rFonts w:ascii="Arial" w:hAnsi="Arial" w:cs="Arial"/>
        </w:rPr>
        <w:t>will</w:t>
      </w:r>
      <w:r w:rsidR="00000000" w:rsidRPr="00FD2B64">
        <w:rPr>
          <w:rFonts w:ascii="Arial" w:hAnsi="Arial" w:cs="Arial"/>
        </w:rPr>
        <w:t xml:space="preserve"> attract its first customers</w:t>
      </w:r>
      <w:r>
        <w:rPr>
          <w:rFonts w:ascii="Arial" w:hAnsi="Arial" w:cs="Arial"/>
        </w:rPr>
        <w:t xml:space="preserve"> and use their</w:t>
      </w:r>
      <w:r w:rsidR="00000000" w:rsidRPr="00FD2B64">
        <w:rPr>
          <w:rFonts w:ascii="Arial" w:hAnsi="Arial" w:cs="Arial"/>
        </w:rPr>
        <w:t xml:space="preserve"> reviews</w:t>
      </w:r>
      <w:r w:rsidR="00000000" w:rsidRPr="00FD2B64">
        <w:rPr>
          <w:rFonts w:ascii="Arial" w:hAnsi="Arial" w:cs="Arial"/>
        </w:rPr>
        <w:t xml:space="preserve"> and </w:t>
      </w:r>
      <w:r w:rsidR="00000000" w:rsidRPr="00FD2B64">
        <w:rPr>
          <w:rFonts w:ascii="Arial" w:hAnsi="Arial" w:cs="Arial"/>
        </w:rPr>
        <w:t xml:space="preserve">feedback to improve its products and services. </w:t>
      </w:r>
      <w:r>
        <w:rPr>
          <w:rFonts w:ascii="Arial" w:hAnsi="Arial" w:cs="Arial"/>
        </w:rPr>
        <w:t>Building</w:t>
      </w:r>
      <w:r w:rsidR="00000000" w:rsidRPr="00FD2B64">
        <w:rPr>
          <w:rFonts w:ascii="Arial" w:hAnsi="Arial" w:cs="Arial"/>
        </w:rPr>
        <w:t xml:space="preserve"> a loyal customer base and achieving consistent sales</w:t>
      </w:r>
      <w:r>
        <w:rPr>
          <w:rFonts w:ascii="Arial" w:hAnsi="Arial" w:cs="Arial"/>
        </w:rPr>
        <w:t xml:space="preserve"> will then provide a</w:t>
      </w:r>
      <w:r w:rsidR="00000000" w:rsidRPr="00FD2B64">
        <w:rPr>
          <w:rFonts w:ascii="Arial" w:hAnsi="Arial" w:cs="Arial"/>
        </w:rPr>
        <w:t xml:space="preserve"> foundation for future growth and expansion.</w:t>
      </w:r>
    </w:p>
    <w:p w14:paraId="73193EB2" w14:textId="77777777" w:rsidR="00FD7362" w:rsidRDefault="00FD7362" w:rsidP="003402D1">
      <w:pPr>
        <w:spacing w:after="120" w:line="276" w:lineRule="auto"/>
        <w:jc w:val="both"/>
        <w:rPr>
          <w:rFonts w:ascii="Arial" w:hAnsi="Arial" w:cs="Arial"/>
        </w:rPr>
      </w:pPr>
    </w:p>
    <w:p w14:paraId="1CD76181" w14:textId="7B40B32E" w:rsidR="00FD7362" w:rsidRDefault="00FD7362" w:rsidP="003402D1">
      <w:pPr>
        <w:spacing w:after="120" w:line="276" w:lineRule="auto"/>
        <w:jc w:val="both"/>
        <w:rPr>
          <w:rFonts w:ascii="Arial" w:hAnsi="Arial" w:cs="Arial"/>
        </w:rPr>
      </w:pPr>
    </w:p>
    <w:p w14:paraId="417EDFEB" w14:textId="77777777" w:rsidR="00FD7362" w:rsidRDefault="00FD7362" w:rsidP="003402D1">
      <w:pPr>
        <w:spacing w:after="120" w:line="276" w:lineRule="auto"/>
        <w:jc w:val="both"/>
        <w:rPr>
          <w:rFonts w:ascii="Arial" w:hAnsi="Arial" w:cs="Arial"/>
        </w:rPr>
      </w:pPr>
    </w:p>
    <w:p w14:paraId="28E0410F" w14:textId="77777777" w:rsidR="009F737E" w:rsidRDefault="009F737E" w:rsidP="003402D1">
      <w:pPr>
        <w:spacing w:after="120" w:line="276" w:lineRule="auto"/>
        <w:jc w:val="both"/>
        <w:rPr>
          <w:rFonts w:ascii="Arial" w:hAnsi="Arial" w:cs="Arial"/>
        </w:rPr>
      </w:pPr>
    </w:p>
    <w:p w14:paraId="53BFFACD" w14:textId="77777777" w:rsidR="00C6363C" w:rsidRDefault="00C6363C" w:rsidP="003402D1">
      <w:pPr>
        <w:spacing w:after="120" w:line="276" w:lineRule="auto"/>
        <w:jc w:val="both"/>
        <w:rPr>
          <w:rFonts w:ascii="Arial" w:hAnsi="Arial" w:cs="Arial"/>
        </w:rPr>
      </w:pPr>
    </w:p>
    <w:p w14:paraId="7809ED30" w14:textId="77777777" w:rsidR="00EB19BD" w:rsidRDefault="00EB19BD" w:rsidP="003402D1">
      <w:pPr>
        <w:spacing w:after="120" w:line="276" w:lineRule="auto"/>
        <w:jc w:val="both"/>
        <w:rPr>
          <w:rFonts w:ascii="Arial" w:hAnsi="Arial" w:cs="Arial"/>
        </w:rPr>
      </w:pPr>
    </w:p>
    <w:p w14:paraId="7CCFD0D6" w14:textId="1A5C0C85" w:rsidR="003402D1" w:rsidRPr="000516D2" w:rsidRDefault="006B07AD" w:rsidP="00AB3A75">
      <w:pPr>
        <w:spacing w:after="120" w:line="276" w:lineRule="auto"/>
        <w:jc w:val="center"/>
        <w:rPr>
          <w:rFonts w:ascii="Arial" w:hAnsi="Arial" w:cs="Arial"/>
          <w:color w:val="153D63" w:themeColor="text2" w:themeTint="E6"/>
          <w:sz w:val="40"/>
          <w:szCs w:val="40"/>
          <w:lang w:val="en-US"/>
        </w:rPr>
      </w:pPr>
      <w:r w:rsidRPr="00E41E53">
        <w:rPr>
          <w:rFonts w:ascii="Arial" w:hAnsi="Arial" w:cs="Arial"/>
          <w:noProof/>
          <w:color w:val="0E2841" w:themeColor="text2"/>
          <w:sz w:val="48"/>
          <w:szCs w:val="48"/>
        </w:rPr>
        <w:lastRenderedPageBreak/>
        <mc:AlternateContent>
          <mc:Choice Requires="wps">
            <w:drawing>
              <wp:anchor distT="0" distB="0" distL="114300" distR="114300" simplePos="0" relativeHeight="251684864" behindDoc="0" locked="0" layoutInCell="1" allowOverlap="1" wp14:anchorId="585900A3" wp14:editId="4C642948">
                <wp:simplePos x="0" y="0"/>
                <wp:positionH relativeFrom="margin">
                  <wp:align>center</wp:align>
                </wp:positionH>
                <wp:positionV relativeFrom="paragraph">
                  <wp:posOffset>-279400</wp:posOffset>
                </wp:positionV>
                <wp:extent cx="3403600" cy="882650"/>
                <wp:effectExtent l="0" t="0" r="25400" b="12700"/>
                <wp:wrapNone/>
                <wp:docPr id="1084630321" name="Scroll: Horizontal 4"/>
                <wp:cNvGraphicFramePr/>
                <a:graphic xmlns:a="http://schemas.openxmlformats.org/drawingml/2006/main">
                  <a:graphicData uri="http://schemas.microsoft.com/office/word/2010/wordprocessingShape">
                    <wps:wsp>
                      <wps:cNvSpPr/>
                      <wps:spPr>
                        <a:xfrm>
                          <a:off x="0" y="0"/>
                          <a:ext cx="3403600" cy="882650"/>
                        </a:xfrm>
                        <a:prstGeom prst="horizontalScroll">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6DD0E7"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4" o:spid="_x0000_s1026" type="#_x0000_t98" style="position:absolute;margin-left:0;margin-top:-22pt;width:268pt;height:69.5pt;z-index:2516848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" filled="f" strokecolor="#e97132 [3205]">
                <w10:wrap anchorx="margin"/>
              </v:shape>
            </w:pict>
          </mc:Fallback>
        </mc:AlternateContent>
      </w:r>
      <w:r w:rsidR="003402D1" w:rsidRPr="000516D2">
        <w:rPr>
          <w:rFonts w:ascii="Arial" w:hAnsi="Arial" w:cs="Arial"/>
          <w:color w:val="153D63" w:themeColor="text2" w:themeTint="E6"/>
          <w:sz w:val="52"/>
          <w:szCs w:val="52"/>
        </w:rPr>
        <w:t>Table of Contents</w:t>
      </w:r>
    </w:p>
    <w:sdt>
      <w:sdtPr>
        <w:rPr>
          <w:rFonts w:asciiTheme="minorHAnsi" w:eastAsiaTheme="minorHAnsi" w:hAnsiTheme="minorHAnsi" w:cstheme="minorBidi"/>
          <w:color w:val="auto"/>
          <w:sz w:val="24"/>
          <w:szCs w:val="24"/>
        </w:rPr>
        <w:id w:val="585505054"/>
        <w:docPartObj>
          <w:docPartGallery w:val="Table of Contents"/>
          <w:docPartUnique/>
        </w:docPartObj>
      </w:sdtPr>
      <w:sdtEndPr>
        <w:rPr>
          <w:b/>
          <w:bCs/>
        </w:rPr>
      </w:sdtEndPr>
      <w:sdtContent>
        <w:p w14:paraId="1EA89C5C" w14:textId="78192774" w:rsidR="007D4B69" w:rsidRDefault="007D4B69">
          <w:pPr>
            <w:pStyle w:val="TOCHeading"/>
          </w:pPr>
        </w:p>
        <w:p w14:paraId="4F776F0E" w14:textId="5300ADE9" w:rsidR="00017BB1" w:rsidRDefault="007D4B69">
          <w:pPr>
            <w:pStyle w:val="TOC1"/>
            <w:tabs>
              <w:tab w:val="left" w:pos="440"/>
              <w:tab w:val="right" w:leader="dot" w:pos="9736"/>
            </w:tabs>
            <w:rPr>
              <w:rFonts w:eastAsiaTheme="minorEastAsia"/>
              <w:noProof/>
              <w:lang w:eastAsia="en-GB"/>
            </w:rPr>
          </w:pPr>
          <w:r>
            <w:fldChar w:fldCharType="begin"/>
          </w:r>
          <w:r>
            <w:instrText xml:space="preserve"> TOC \o "1-3" \h \z \u </w:instrText>
          </w:r>
          <w:r>
            <w:fldChar w:fldCharType="separate"/>
          </w:r>
          <w:hyperlink w:anchor="_Toc243832939" w:history="1">
            <w:r w:rsidR="00017BB1" w:rsidRPr="00002330">
              <w:rPr>
                <w:rStyle w:val="Hyperlink"/>
                <w:noProof/>
              </w:rPr>
              <w:t>1.</w:t>
            </w:r>
            <w:r w:rsidR="00017BB1">
              <w:rPr>
                <w:rFonts w:eastAsiaTheme="minorEastAsia"/>
                <w:noProof/>
                <w:lang w:eastAsia="en-GB"/>
              </w:rPr>
              <w:tab/>
            </w:r>
            <w:r w:rsidR="00017BB1" w:rsidRPr="00002330">
              <w:rPr>
                <w:rStyle w:val="Hyperlink"/>
                <w:noProof/>
              </w:rPr>
              <w:t>Overview of the Business Idea</w:t>
            </w:r>
            <w:r w:rsidR="00017BB1">
              <w:rPr>
                <w:noProof/>
                <w:webHidden/>
              </w:rPr>
              <w:tab/>
            </w:r>
            <w:r w:rsidR="00017BB1">
              <w:rPr>
                <w:noProof/>
                <w:webHidden/>
              </w:rPr>
              <w:fldChar w:fldCharType="begin"/>
            </w:r>
            <w:r w:rsidR="00017BB1">
              <w:rPr>
                <w:noProof/>
                <w:webHidden/>
              </w:rPr>
              <w:instrText xml:space="preserve"> PAGEREF _Toc243832939 \h </w:instrText>
            </w:r>
            <w:r w:rsidR="00017BB1">
              <w:rPr>
                <w:noProof/>
                <w:webHidden/>
              </w:rPr>
            </w:r>
            <w:r w:rsidR="00017BB1">
              <w:rPr>
                <w:noProof/>
                <w:webHidden/>
              </w:rPr>
              <w:fldChar w:fldCharType="separate"/>
            </w:r>
            <w:r w:rsidR="00017BB1">
              <w:rPr>
                <w:noProof/>
                <w:webHidden/>
              </w:rPr>
              <w:t>4</w:t>
            </w:r>
            <w:r w:rsidR="00017BB1">
              <w:rPr>
                <w:noProof/>
                <w:webHidden/>
              </w:rPr>
              <w:fldChar w:fldCharType="end"/>
            </w:r>
          </w:hyperlink>
        </w:p>
        <w:p w14:paraId="33EC54E9" w14:textId="4F7C5F1C" w:rsidR="00017BB1" w:rsidRDefault="00017BB1">
          <w:pPr>
            <w:pStyle w:val="TOC1"/>
            <w:tabs>
              <w:tab w:val="right" w:leader="dot" w:pos="9736"/>
            </w:tabs>
            <w:rPr>
              <w:rFonts w:eastAsiaTheme="minorEastAsia"/>
              <w:noProof/>
              <w:lang w:eastAsia="en-GB"/>
            </w:rPr>
          </w:pPr>
          <w:hyperlink w:anchor="_Toc243832940" w:history="1">
            <w:r w:rsidRPr="00002330">
              <w:rPr>
                <w:rStyle w:val="Hyperlink"/>
                <w:noProof/>
              </w:rPr>
              <w:t>1.1 Legal Format</w:t>
            </w:r>
            <w:r>
              <w:rPr>
                <w:noProof/>
                <w:webHidden/>
              </w:rPr>
              <w:tab/>
            </w:r>
            <w:r>
              <w:rPr>
                <w:noProof/>
                <w:webHidden/>
              </w:rPr>
              <w:fldChar w:fldCharType="begin"/>
            </w:r>
            <w:r>
              <w:rPr>
                <w:noProof/>
                <w:webHidden/>
              </w:rPr>
              <w:instrText xml:space="preserve"> PAGEREF _Toc243832940 \h </w:instrText>
            </w:r>
            <w:r>
              <w:rPr>
                <w:noProof/>
                <w:webHidden/>
              </w:rPr>
            </w:r>
            <w:r>
              <w:rPr>
                <w:noProof/>
                <w:webHidden/>
              </w:rPr>
              <w:fldChar w:fldCharType="separate"/>
            </w:r>
            <w:r>
              <w:rPr>
                <w:noProof/>
                <w:webHidden/>
              </w:rPr>
              <w:t>5</w:t>
            </w:r>
            <w:r>
              <w:rPr>
                <w:noProof/>
                <w:webHidden/>
              </w:rPr>
              <w:fldChar w:fldCharType="end"/>
            </w:r>
          </w:hyperlink>
        </w:p>
        <w:p w14:paraId="0C824CE8" w14:textId="127FE6E5" w:rsidR="00017BB1" w:rsidRDefault="00017BB1">
          <w:pPr>
            <w:pStyle w:val="TOC1"/>
            <w:tabs>
              <w:tab w:val="right" w:leader="dot" w:pos="9736"/>
            </w:tabs>
            <w:rPr>
              <w:rFonts w:eastAsiaTheme="minorEastAsia"/>
              <w:noProof/>
              <w:lang w:eastAsia="en-GB"/>
            </w:rPr>
          </w:pPr>
          <w:hyperlink w:anchor="_Toc243832941" w:history="1">
            <w:r w:rsidRPr="00002330">
              <w:rPr>
                <w:rStyle w:val="Hyperlink"/>
                <w:noProof/>
              </w:rPr>
              <w:t>1.2 Management Structure</w:t>
            </w:r>
            <w:r>
              <w:rPr>
                <w:noProof/>
                <w:webHidden/>
              </w:rPr>
              <w:tab/>
            </w:r>
            <w:r>
              <w:rPr>
                <w:noProof/>
                <w:webHidden/>
              </w:rPr>
              <w:fldChar w:fldCharType="begin"/>
            </w:r>
            <w:r>
              <w:rPr>
                <w:noProof/>
                <w:webHidden/>
              </w:rPr>
              <w:instrText xml:space="preserve"> PAGEREF _Toc243832941 \h </w:instrText>
            </w:r>
            <w:r>
              <w:rPr>
                <w:noProof/>
                <w:webHidden/>
              </w:rPr>
            </w:r>
            <w:r>
              <w:rPr>
                <w:noProof/>
                <w:webHidden/>
              </w:rPr>
              <w:fldChar w:fldCharType="separate"/>
            </w:r>
            <w:r>
              <w:rPr>
                <w:noProof/>
                <w:webHidden/>
              </w:rPr>
              <w:t>6</w:t>
            </w:r>
            <w:r>
              <w:rPr>
                <w:noProof/>
                <w:webHidden/>
              </w:rPr>
              <w:fldChar w:fldCharType="end"/>
            </w:r>
          </w:hyperlink>
        </w:p>
        <w:p w14:paraId="7DCD2716" w14:textId="064296CF" w:rsidR="00017BB1" w:rsidRDefault="00017BB1">
          <w:pPr>
            <w:pStyle w:val="TOC1"/>
            <w:tabs>
              <w:tab w:val="left" w:pos="440"/>
              <w:tab w:val="right" w:leader="dot" w:pos="9736"/>
            </w:tabs>
            <w:rPr>
              <w:rFonts w:eastAsiaTheme="minorEastAsia"/>
              <w:noProof/>
              <w:lang w:eastAsia="en-GB"/>
            </w:rPr>
          </w:pPr>
          <w:hyperlink w:anchor="_Toc243832942" w:history="1">
            <w:r w:rsidRPr="00002330">
              <w:rPr>
                <w:rStyle w:val="Hyperlink"/>
                <w:noProof/>
              </w:rPr>
              <w:t>2.</w:t>
            </w:r>
            <w:r>
              <w:rPr>
                <w:rFonts w:eastAsiaTheme="minorEastAsia"/>
                <w:noProof/>
                <w:lang w:eastAsia="en-GB"/>
              </w:rPr>
              <w:tab/>
            </w:r>
            <w:r w:rsidRPr="00002330">
              <w:rPr>
                <w:rStyle w:val="Hyperlink"/>
                <w:noProof/>
              </w:rPr>
              <w:t>Market Research</w:t>
            </w:r>
            <w:r>
              <w:rPr>
                <w:noProof/>
                <w:webHidden/>
              </w:rPr>
              <w:tab/>
            </w:r>
            <w:r>
              <w:rPr>
                <w:noProof/>
                <w:webHidden/>
              </w:rPr>
              <w:fldChar w:fldCharType="begin"/>
            </w:r>
            <w:r>
              <w:rPr>
                <w:noProof/>
                <w:webHidden/>
              </w:rPr>
              <w:instrText xml:space="preserve"> PAGEREF _Toc243832942 \h </w:instrText>
            </w:r>
            <w:r>
              <w:rPr>
                <w:noProof/>
                <w:webHidden/>
              </w:rPr>
            </w:r>
            <w:r>
              <w:rPr>
                <w:noProof/>
                <w:webHidden/>
              </w:rPr>
              <w:fldChar w:fldCharType="separate"/>
            </w:r>
            <w:r>
              <w:rPr>
                <w:noProof/>
                <w:webHidden/>
              </w:rPr>
              <w:t>7</w:t>
            </w:r>
            <w:r>
              <w:rPr>
                <w:noProof/>
                <w:webHidden/>
              </w:rPr>
              <w:fldChar w:fldCharType="end"/>
            </w:r>
          </w:hyperlink>
        </w:p>
        <w:p w14:paraId="426169C8" w14:textId="75E54AEE" w:rsidR="00017BB1" w:rsidRDefault="00017BB1">
          <w:pPr>
            <w:pStyle w:val="TOC1"/>
            <w:tabs>
              <w:tab w:val="left" w:pos="720"/>
              <w:tab w:val="right" w:leader="dot" w:pos="9736"/>
            </w:tabs>
            <w:rPr>
              <w:rFonts w:eastAsiaTheme="minorEastAsia"/>
              <w:noProof/>
              <w:lang w:eastAsia="en-GB"/>
            </w:rPr>
          </w:pPr>
          <w:hyperlink w:anchor="_Toc243832943" w:history="1">
            <w:r w:rsidRPr="00002330">
              <w:rPr>
                <w:rStyle w:val="Hyperlink"/>
                <w:noProof/>
              </w:rPr>
              <w:t>2.1</w:t>
            </w:r>
            <w:r>
              <w:rPr>
                <w:rFonts w:eastAsiaTheme="minorEastAsia"/>
                <w:noProof/>
                <w:lang w:eastAsia="en-GB"/>
              </w:rPr>
              <w:tab/>
            </w:r>
            <w:r w:rsidRPr="00002330">
              <w:rPr>
                <w:rStyle w:val="Hyperlink"/>
                <w:noProof/>
              </w:rPr>
              <w:t>Market Segmentation</w:t>
            </w:r>
            <w:r>
              <w:rPr>
                <w:noProof/>
                <w:webHidden/>
              </w:rPr>
              <w:tab/>
            </w:r>
            <w:r>
              <w:rPr>
                <w:noProof/>
                <w:webHidden/>
              </w:rPr>
              <w:fldChar w:fldCharType="begin"/>
            </w:r>
            <w:r>
              <w:rPr>
                <w:noProof/>
                <w:webHidden/>
              </w:rPr>
              <w:instrText xml:space="preserve"> PAGEREF _Toc243832943 \h </w:instrText>
            </w:r>
            <w:r>
              <w:rPr>
                <w:noProof/>
                <w:webHidden/>
              </w:rPr>
            </w:r>
            <w:r>
              <w:rPr>
                <w:noProof/>
                <w:webHidden/>
              </w:rPr>
              <w:fldChar w:fldCharType="separate"/>
            </w:r>
            <w:r>
              <w:rPr>
                <w:noProof/>
                <w:webHidden/>
              </w:rPr>
              <w:t>7</w:t>
            </w:r>
            <w:r>
              <w:rPr>
                <w:noProof/>
                <w:webHidden/>
              </w:rPr>
              <w:fldChar w:fldCharType="end"/>
            </w:r>
          </w:hyperlink>
        </w:p>
        <w:p w14:paraId="2E2401FD" w14:textId="402710A1" w:rsidR="00017BB1" w:rsidRDefault="00017BB1">
          <w:pPr>
            <w:pStyle w:val="TOC1"/>
            <w:tabs>
              <w:tab w:val="right" w:leader="dot" w:pos="9736"/>
            </w:tabs>
            <w:rPr>
              <w:rFonts w:eastAsiaTheme="minorEastAsia"/>
              <w:noProof/>
              <w:lang w:eastAsia="en-GB"/>
            </w:rPr>
          </w:pPr>
          <w:hyperlink w:anchor="_Toc243832944" w:history="1">
            <w:r w:rsidRPr="00002330">
              <w:rPr>
                <w:rStyle w:val="Hyperlink"/>
                <w:noProof/>
              </w:rPr>
              <w:t>2.2 PESTEL Analysis</w:t>
            </w:r>
            <w:r>
              <w:rPr>
                <w:noProof/>
                <w:webHidden/>
              </w:rPr>
              <w:tab/>
            </w:r>
            <w:r>
              <w:rPr>
                <w:noProof/>
                <w:webHidden/>
              </w:rPr>
              <w:fldChar w:fldCharType="begin"/>
            </w:r>
            <w:r>
              <w:rPr>
                <w:noProof/>
                <w:webHidden/>
              </w:rPr>
              <w:instrText xml:space="preserve"> PAGEREF _Toc243832944 \h </w:instrText>
            </w:r>
            <w:r>
              <w:rPr>
                <w:noProof/>
                <w:webHidden/>
              </w:rPr>
            </w:r>
            <w:r>
              <w:rPr>
                <w:noProof/>
                <w:webHidden/>
              </w:rPr>
              <w:fldChar w:fldCharType="separate"/>
            </w:r>
            <w:r>
              <w:rPr>
                <w:noProof/>
                <w:webHidden/>
              </w:rPr>
              <w:t>8</w:t>
            </w:r>
            <w:r>
              <w:rPr>
                <w:noProof/>
                <w:webHidden/>
              </w:rPr>
              <w:fldChar w:fldCharType="end"/>
            </w:r>
          </w:hyperlink>
        </w:p>
        <w:p w14:paraId="366D02B4" w14:textId="1C087434" w:rsidR="00017BB1" w:rsidRDefault="00017BB1">
          <w:pPr>
            <w:pStyle w:val="TOC1"/>
            <w:tabs>
              <w:tab w:val="right" w:leader="dot" w:pos="9736"/>
            </w:tabs>
            <w:rPr>
              <w:rFonts w:eastAsiaTheme="minorEastAsia"/>
              <w:noProof/>
              <w:lang w:eastAsia="en-GB"/>
            </w:rPr>
          </w:pPr>
          <w:hyperlink w:anchor="_Toc243832945" w:history="1">
            <w:r w:rsidRPr="00002330">
              <w:rPr>
                <w:rStyle w:val="Hyperlink"/>
                <w:noProof/>
              </w:rPr>
              <w:t>2.3 Competition and Positioning</w:t>
            </w:r>
            <w:r>
              <w:rPr>
                <w:noProof/>
                <w:webHidden/>
              </w:rPr>
              <w:tab/>
            </w:r>
            <w:r>
              <w:rPr>
                <w:noProof/>
                <w:webHidden/>
              </w:rPr>
              <w:fldChar w:fldCharType="begin"/>
            </w:r>
            <w:r>
              <w:rPr>
                <w:noProof/>
                <w:webHidden/>
              </w:rPr>
              <w:instrText xml:space="preserve"> PAGEREF _Toc243832945 \h </w:instrText>
            </w:r>
            <w:r>
              <w:rPr>
                <w:noProof/>
                <w:webHidden/>
              </w:rPr>
            </w:r>
            <w:r>
              <w:rPr>
                <w:noProof/>
                <w:webHidden/>
              </w:rPr>
              <w:fldChar w:fldCharType="separate"/>
            </w:r>
            <w:r>
              <w:rPr>
                <w:noProof/>
                <w:webHidden/>
              </w:rPr>
              <w:t>9</w:t>
            </w:r>
            <w:r>
              <w:rPr>
                <w:noProof/>
                <w:webHidden/>
              </w:rPr>
              <w:fldChar w:fldCharType="end"/>
            </w:r>
          </w:hyperlink>
        </w:p>
        <w:p w14:paraId="0F0D8B49" w14:textId="4CB511B6" w:rsidR="00017BB1" w:rsidRDefault="00017BB1">
          <w:pPr>
            <w:pStyle w:val="TOC1"/>
            <w:tabs>
              <w:tab w:val="left" w:pos="440"/>
              <w:tab w:val="right" w:leader="dot" w:pos="9736"/>
            </w:tabs>
            <w:rPr>
              <w:rFonts w:eastAsiaTheme="minorEastAsia"/>
              <w:noProof/>
              <w:lang w:eastAsia="en-GB"/>
            </w:rPr>
          </w:pPr>
          <w:hyperlink w:anchor="_Toc243832946" w:history="1">
            <w:r w:rsidRPr="00002330">
              <w:rPr>
                <w:rStyle w:val="Hyperlink"/>
                <w:noProof/>
              </w:rPr>
              <w:t>3.</w:t>
            </w:r>
            <w:r>
              <w:rPr>
                <w:rFonts w:eastAsiaTheme="minorEastAsia"/>
                <w:noProof/>
                <w:lang w:eastAsia="en-GB"/>
              </w:rPr>
              <w:tab/>
            </w:r>
            <w:r w:rsidRPr="00002330">
              <w:rPr>
                <w:rStyle w:val="Hyperlink"/>
                <w:noProof/>
              </w:rPr>
              <w:t>Marketing Communications</w:t>
            </w:r>
            <w:r>
              <w:rPr>
                <w:noProof/>
                <w:webHidden/>
              </w:rPr>
              <w:tab/>
            </w:r>
            <w:r>
              <w:rPr>
                <w:noProof/>
                <w:webHidden/>
              </w:rPr>
              <w:fldChar w:fldCharType="begin"/>
            </w:r>
            <w:r>
              <w:rPr>
                <w:noProof/>
                <w:webHidden/>
              </w:rPr>
              <w:instrText xml:space="preserve"> PAGEREF _Toc243832946 \h </w:instrText>
            </w:r>
            <w:r>
              <w:rPr>
                <w:noProof/>
                <w:webHidden/>
              </w:rPr>
            </w:r>
            <w:r>
              <w:rPr>
                <w:noProof/>
                <w:webHidden/>
              </w:rPr>
              <w:fldChar w:fldCharType="separate"/>
            </w:r>
            <w:r>
              <w:rPr>
                <w:noProof/>
                <w:webHidden/>
              </w:rPr>
              <w:t>10</w:t>
            </w:r>
            <w:r>
              <w:rPr>
                <w:noProof/>
                <w:webHidden/>
              </w:rPr>
              <w:fldChar w:fldCharType="end"/>
            </w:r>
          </w:hyperlink>
        </w:p>
        <w:p w14:paraId="15A52579" w14:textId="043E62DF" w:rsidR="00017BB1" w:rsidRDefault="00017BB1">
          <w:pPr>
            <w:pStyle w:val="TOC1"/>
            <w:tabs>
              <w:tab w:val="left" w:pos="440"/>
              <w:tab w:val="right" w:leader="dot" w:pos="9736"/>
            </w:tabs>
            <w:rPr>
              <w:rFonts w:eastAsiaTheme="minorEastAsia"/>
              <w:noProof/>
              <w:lang w:eastAsia="en-GB"/>
            </w:rPr>
          </w:pPr>
          <w:hyperlink w:anchor="_Toc243832947" w:history="1">
            <w:r w:rsidRPr="00002330">
              <w:rPr>
                <w:rStyle w:val="Hyperlink"/>
                <w:noProof/>
              </w:rPr>
              <w:t>4.</w:t>
            </w:r>
            <w:r>
              <w:rPr>
                <w:rFonts w:eastAsiaTheme="minorEastAsia"/>
                <w:noProof/>
                <w:lang w:eastAsia="en-GB"/>
              </w:rPr>
              <w:tab/>
            </w:r>
            <w:r w:rsidRPr="00002330">
              <w:rPr>
                <w:rStyle w:val="Hyperlink"/>
                <w:noProof/>
              </w:rPr>
              <w:t>Funding and Expenses</w:t>
            </w:r>
            <w:r>
              <w:rPr>
                <w:noProof/>
                <w:webHidden/>
              </w:rPr>
              <w:tab/>
            </w:r>
            <w:r>
              <w:rPr>
                <w:noProof/>
                <w:webHidden/>
              </w:rPr>
              <w:fldChar w:fldCharType="begin"/>
            </w:r>
            <w:r>
              <w:rPr>
                <w:noProof/>
                <w:webHidden/>
              </w:rPr>
              <w:instrText xml:space="preserve"> PAGEREF _Toc243832947 \h </w:instrText>
            </w:r>
            <w:r>
              <w:rPr>
                <w:noProof/>
                <w:webHidden/>
              </w:rPr>
            </w:r>
            <w:r>
              <w:rPr>
                <w:noProof/>
                <w:webHidden/>
              </w:rPr>
              <w:fldChar w:fldCharType="separate"/>
            </w:r>
            <w:r>
              <w:rPr>
                <w:noProof/>
                <w:webHidden/>
              </w:rPr>
              <w:t>11</w:t>
            </w:r>
            <w:r>
              <w:rPr>
                <w:noProof/>
                <w:webHidden/>
              </w:rPr>
              <w:fldChar w:fldCharType="end"/>
            </w:r>
          </w:hyperlink>
        </w:p>
        <w:p w14:paraId="7B9B3E0A" w14:textId="51B28739" w:rsidR="00017BB1" w:rsidRDefault="00017BB1">
          <w:pPr>
            <w:pStyle w:val="TOC1"/>
            <w:tabs>
              <w:tab w:val="right" w:leader="dot" w:pos="9736"/>
            </w:tabs>
            <w:rPr>
              <w:rFonts w:eastAsiaTheme="minorEastAsia"/>
              <w:noProof/>
              <w:lang w:eastAsia="en-GB"/>
            </w:rPr>
          </w:pPr>
          <w:hyperlink w:anchor="_Toc243832948" w:history="1">
            <w:r w:rsidRPr="00002330">
              <w:rPr>
                <w:rStyle w:val="Hyperlink"/>
                <w:noProof/>
              </w:rPr>
              <w:t>Reference List</w:t>
            </w:r>
            <w:r>
              <w:rPr>
                <w:noProof/>
                <w:webHidden/>
              </w:rPr>
              <w:tab/>
            </w:r>
            <w:r>
              <w:rPr>
                <w:noProof/>
                <w:webHidden/>
              </w:rPr>
              <w:fldChar w:fldCharType="begin"/>
            </w:r>
            <w:r>
              <w:rPr>
                <w:noProof/>
                <w:webHidden/>
              </w:rPr>
              <w:instrText xml:space="preserve"> PAGEREF _Toc243832948 \h </w:instrText>
            </w:r>
            <w:r>
              <w:rPr>
                <w:noProof/>
                <w:webHidden/>
              </w:rPr>
            </w:r>
            <w:r>
              <w:rPr>
                <w:noProof/>
                <w:webHidden/>
              </w:rPr>
              <w:fldChar w:fldCharType="separate"/>
            </w:r>
            <w:r>
              <w:rPr>
                <w:noProof/>
                <w:webHidden/>
              </w:rPr>
              <w:t>12</w:t>
            </w:r>
            <w:r>
              <w:rPr>
                <w:noProof/>
                <w:webHidden/>
              </w:rPr>
              <w:fldChar w:fldCharType="end"/>
            </w:r>
          </w:hyperlink>
        </w:p>
        <w:p w14:paraId="45834632" w14:textId="0DA7F07C" w:rsidR="007D4B69" w:rsidRDefault="007D4B69">
          <w:r>
            <w:rPr>
              <w:b/>
              <w:bCs/>
            </w:rPr>
            <w:fldChar w:fldCharType="end"/>
          </w:r>
        </w:p>
      </w:sdtContent>
    </w:sdt>
    <w:p w14:paraId="7758974E" w14:textId="77777777" w:rsidR="006E239C" w:rsidRPr="00E41E53" w:rsidRDefault="006E239C" w:rsidP="006E239C">
      <w:pPr>
        <w:spacing w:line="360" w:lineRule="auto"/>
        <w:rPr>
          <w:rFonts w:ascii="Arial" w:hAnsi="Arial" w:cs="Arial"/>
          <w:sz w:val="22"/>
          <w:szCs w:val="22"/>
          <w:u w:val="single"/>
        </w:rPr>
      </w:pPr>
    </w:p>
    <w:p w14:paraId="35BD658C" w14:textId="77777777" w:rsidR="00D24ADF" w:rsidRPr="006E239C" w:rsidRDefault="00D24ADF" w:rsidP="00D24ADF">
      <w:pPr>
        <w:rPr>
          <w:rFonts w:ascii="Arial" w:hAnsi="Arial" w:cs="Arial"/>
          <w:sz w:val="22"/>
          <w:szCs w:val="22"/>
        </w:rPr>
      </w:pPr>
    </w:p>
    <w:p w14:paraId="5717977C" w14:textId="77777777" w:rsidR="00D30038" w:rsidRPr="003402D1" w:rsidRDefault="00D30038" w:rsidP="00D30038">
      <w:pPr>
        <w:jc w:val="center"/>
        <w:rPr>
          <w:rFonts w:ascii="Arial" w:hAnsi="Arial" w:cs="Arial"/>
          <w:sz w:val="52"/>
          <w:szCs w:val="52"/>
          <w:u w:val="single"/>
        </w:rPr>
      </w:pPr>
    </w:p>
    <w:p w14:paraId="66F89E80" w14:textId="77777777" w:rsidR="00FD7362" w:rsidRDefault="00FD7362" w:rsidP="00A349D8">
      <w:pPr>
        <w:rPr>
          <w:rFonts w:ascii="Arial" w:hAnsi="Arial" w:cs="Arial"/>
          <w:sz w:val="52"/>
          <w:szCs w:val="52"/>
        </w:rPr>
      </w:pPr>
    </w:p>
    <w:p w14:paraId="0A950ADF" w14:textId="77777777" w:rsidR="000516D2" w:rsidRDefault="000516D2" w:rsidP="00A349D8">
      <w:pPr>
        <w:rPr>
          <w:rFonts w:ascii="Arial" w:hAnsi="Arial" w:cs="Arial"/>
          <w:sz w:val="52"/>
          <w:szCs w:val="52"/>
        </w:rPr>
      </w:pPr>
    </w:p>
    <w:p w14:paraId="205C715A" w14:textId="77777777" w:rsidR="000516D2" w:rsidRDefault="000516D2" w:rsidP="00A349D8">
      <w:pPr>
        <w:rPr>
          <w:rFonts w:ascii="Arial" w:hAnsi="Arial" w:cs="Arial"/>
          <w:sz w:val="52"/>
          <w:szCs w:val="52"/>
        </w:rPr>
      </w:pPr>
    </w:p>
    <w:p w14:paraId="50C94F59" w14:textId="77777777" w:rsidR="000516D2" w:rsidRDefault="000516D2" w:rsidP="00A349D8">
      <w:pPr>
        <w:rPr>
          <w:rFonts w:ascii="Arial" w:hAnsi="Arial" w:cs="Arial"/>
          <w:sz w:val="52"/>
          <w:szCs w:val="52"/>
        </w:rPr>
      </w:pPr>
    </w:p>
    <w:p w14:paraId="58E754D0" w14:textId="77777777" w:rsidR="000516D2" w:rsidRDefault="000516D2" w:rsidP="00A349D8">
      <w:pPr>
        <w:rPr>
          <w:rFonts w:ascii="Arial" w:hAnsi="Arial" w:cs="Arial"/>
          <w:sz w:val="52"/>
          <w:szCs w:val="52"/>
        </w:rPr>
      </w:pPr>
    </w:p>
    <w:p w14:paraId="339B8489" w14:textId="77777777" w:rsidR="007D4B69" w:rsidRPr="003402D1" w:rsidRDefault="007D4B69" w:rsidP="00A349D8">
      <w:pPr>
        <w:rPr>
          <w:rFonts w:ascii="Arial" w:hAnsi="Arial" w:cs="Arial"/>
          <w:sz w:val="52"/>
          <w:szCs w:val="52"/>
        </w:rPr>
      </w:pPr>
    </w:p>
    <w:bookmarkStart w:id="0" w:name="_Toc243832939"/>
    <w:p w14:paraId="4B923165" w14:textId="23E69EBD" w:rsidR="00D24ADF" w:rsidRDefault="000E1090" w:rsidP="002E30FB">
      <w:pPr>
        <w:pStyle w:val="Heading1"/>
        <w:numPr>
          <w:ilvl w:val="0"/>
          <w:numId w:val="36"/>
        </w:numPr>
        <w:jc w:val="center"/>
        <w:rPr>
          <w:rFonts w:ascii="Arial" w:hAnsi="Arial" w:cs="Arial"/>
        </w:rPr>
      </w:pPr>
      <w:r w:rsidRPr="004756A2">
        <w:rPr>
          <w:rFonts w:ascii="Arial" w:hAnsi="Arial" w:cs="Arial"/>
          <w:noProof/>
          <w:color w:val="0E2841" w:themeColor="text2"/>
        </w:rPr>
        <w:lastRenderedPageBreak/>
        <mc:AlternateContent>
          <mc:Choice Requires="wps">
            <w:drawing>
              <wp:anchor distT="0" distB="0" distL="114300" distR="114300" simplePos="0" relativeHeight="251664384" behindDoc="0" locked="0" layoutInCell="1" allowOverlap="1" wp14:anchorId="123D27C3" wp14:editId="51B22912">
                <wp:simplePos x="0" y="0"/>
                <wp:positionH relativeFrom="column">
                  <wp:posOffset>-1676400</wp:posOffset>
                </wp:positionH>
                <wp:positionV relativeFrom="paragraph">
                  <wp:posOffset>-438150</wp:posOffset>
                </wp:positionV>
                <wp:extent cx="6832600" cy="882650"/>
                <wp:effectExtent l="0" t="0" r="25400" b="12700"/>
                <wp:wrapNone/>
                <wp:docPr id="1272224426" name="Scroll: Horizontal 4"/>
                <wp:cNvGraphicFramePr/>
                <a:graphic xmlns:a="http://schemas.openxmlformats.org/drawingml/2006/main">
                  <a:graphicData uri="http://schemas.microsoft.com/office/word/2010/wordprocessingShape">
                    <wps:wsp>
                      <wps:cNvSpPr/>
                      <wps:spPr>
                        <a:xfrm>
                          <a:off x="0" y="0"/>
                          <a:ext cx="6832600" cy="882650"/>
                        </a:xfrm>
                        <a:prstGeom prst="horizontalScroll">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FBD8DA1"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4" o:spid="_x0000_s1026" type="#_x0000_t98" style="position:absolute;margin-left:-132pt;margin-top:-34.5pt;width:538pt;height:69.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" filled="f" strokecolor="#e97132 [3205]"/>
            </w:pict>
          </mc:Fallback>
        </mc:AlternateContent>
      </w:r>
      <w:r w:rsidR="00D24ADF" w:rsidRPr="004756A2">
        <w:rPr>
          <w:rFonts w:ascii="Arial" w:hAnsi="Arial" w:cs="Arial"/>
        </w:rPr>
        <w:t>Overview of the Business Idea</w:t>
      </w:r>
      <w:bookmarkEnd w:id="0"/>
    </w:p>
    <w:p w14:paraId="0400EE0A" w14:textId="77777777" w:rsidR="004756A2" w:rsidRPr="004756A2" w:rsidRDefault="004756A2" w:rsidP="004756A2"/>
    <w:p w14:paraId="47AB99E6" w14:textId="01EC746A" w:rsidR="00E41E53" w:rsidRPr="00E41E53" w:rsidRDefault="00E41E53" w:rsidP="00E41E53">
      <w:pPr>
        <w:spacing w:line="360" w:lineRule="auto"/>
        <w:rPr>
          <w:rFonts w:ascii="Arial" w:hAnsi="Arial" w:cs="Arial"/>
        </w:rPr>
      </w:pPr>
      <w:r w:rsidRPr="00E41E53">
        <w:rPr>
          <w:rFonts w:ascii="Arial" w:hAnsi="Arial" w:cs="Arial"/>
        </w:rPr>
        <w:t>Storybox is an online storytelling service for families in the UK. Parents or carers answer prompts about a child’s age, interests and experiences, such as starting school, making friends, managing worries or welcoming a new sibling. The platform creates a personalised story with illustrations and an age-appropriate message. Personalised content can improve engagement and relevance in children’s reading (Kucirkova &amp; Littleton, 2017). Stories can be accessed digitally or ordered as printed books. Digital storybooks are increasingly used by families and can support early literacy (Neumann, 2020).</w:t>
      </w:r>
    </w:p>
    <w:p w14:paraId="1D3BE067" w14:textId="70CAE9F7" w:rsidR="00E41E53" w:rsidRPr="00E41E53" w:rsidRDefault="00E41E53" w:rsidP="00E41E53">
      <w:pPr>
        <w:spacing w:line="360" w:lineRule="auto"/>
        <w:rPr>
          <w:rFonts w:ascii="Arial" w:hAnsi="Arial" w:cs="Arial"/>
        </w:rPr>
      </w:pPr>
      <w:r w:rsidRPr="00E41E53">
        <w:rPr>
          <w:rFonts w:ascii="Arial" w:hAnsi="Arial" w:cs="Arial"/>
        </w:rPr>
        <w:t>The target market includes parents and carers of children aged 3–10, gift buyers, and potentially schools and community organisations. The National Literacy Trust’s 2024 survey of 76,131 children and young people found that only 34.6% of 8–18-year-olds enjoyed reading in their free time (Clark &amp; Teravainen-Goff, 2024). This suggests a social need, although customer interviews and a pilot launch would be needed to assess demand.</w:t>
      </w:r>
    </w:p>
    <w:p w14:paraId="1D1C8CB6" w14:textId="44E4635C" w:rsidR="00E41E53" w:rsidRDefault="00E41E53" w:rsidP="0022429F">
      <w:pPr>
        <w:spacing w:line="360" w:lineRule="auto"/>
        <w:rPr>
          <w:rFonts w:ascii="Arial" w:hAnsi="Arial" w:cs="Arial"/>
        </w:rPr>
      </w:pPr>
      <w:r w:rsidRPr="00575550">
        <w:rPr>
          <w:rFonts w:ascii="Arial" w:hAnsi="Arial" w:cs="Arial"/>
          <w:b/>
          <w:bCs/>
        </w:rPr>
        <w:t>Storybox's key USP</w:t>
      </w:r>
      <w:r>
        <w:rPr>
          <w:rFonts w:ascii="Arial" w:hAnsi="Arial" w:cs="Arial"/>
        </w:rPr>
        <w:t xml:space="preserve"> </w:t>
      </w:r>
      <w:r w:rsidRPr="00E41E53">
        <w:rPr>
          <w:rFonts w:ascii="Arial" w:hAnsi="Arial" w:cs="Arial"/>
        </w:rPr>
        <w:t>is combining personalised storytelling, emotional learning, sustainability and social impact. Stories are tailored to each child’s interests and circumstances, helping families discuss important life situations. Customers can choose digital or printed formats, with printed books made from recycled or sustainably sourced materials. Additionally, 10% of printed book sales would be donated to support children with educational needs in schools, creating a positive social impact.</w:t>
      </w:r>
    </w:p>
    <w:p w14:paraId="5AF191BC" w14:textId="5E212ECA" w:rsidR="00000000" w:rsidRDefault="00000000" w:rsidP="0022429F">
      <w:pPr>
        <w:spacing w:line="360" w:lineRule="auto"/>
        <w:rPr>
          <w:rFonts w:ascii="Arial" w:hAnsi="Arial" w:cs="Arial"/>
        </w:rPr>
      </w:pPr>
      <w:r w:rsidRPr="0022429F">
        <w:rPr>
          <w:rFonts w:ascii="Arial" w:hAnsi="Arial" w:cs="Arial"/>
          <w:b/>
          <w:bCs/>
        </w:rPr>
        <w:t>Sustainability</w:t>
      </w:r>
      <w:r>
        <w:rPr>
          <w:rFonts w:ascii="Arial" w:hAnsi="Arial" w:cs="Arial"/>
        </w:rPr>
        <w:t xml:space="preserve"> will be promoted </w:t>
      </w:r>
      <w:r w:rsidRPr="0022429F">
        <w:rPr>
          <w:rFonts w:ascii="Arial" w:hAnsi="Arial" w:cs="Arial"/>
        </w:rPr>
        <w:t>by using eco-friendly materials for printed books</w:t>
      </w:r>
      <w:r w:rsidR="00A94BC4">
        <w:rPr>
          <w:rFonts w:ascii="Arial" w:hAnsi="Arial" w:cs="Arial"/>
        </w:rPr>
        <w:t>. Separately, the business will donate</w:t>
      </w:r>
      <w:r w:rsidRPr="0022429F">
        <w:rPr>
          <w:rFonts w:ascii="Arial" w:hAnsi="Arial" w:cs="Arial"/>
        </w:rPr>
        <w:t xml:space="preserve"> 10% of </w:t>
      </w:r>
      <w:r w:rsidR="00A94BC4">
        <w:rPr>
          <w:rFonts w:ascii="Arial" w:hAnsi="Arial" w:cs="Arial"/>
        </w:rPr>
        <w:t xml:space="preserve">printed book </w:t>
      </w:r>
      <w:r w:rsidRPr="0022429F">
        <w:rPr>
          <w:rFonts w:ascii="Arial" w:hAnsi="Arial" w:cs="Arial"/>
        </w:rPr>
        <w:t>sales to support children with educational needs.</w:t>
      </w:r>
    </w:p>
    <w:p w14:paraId="3211B4F9" w14:textId="65641C0C" w:rsidR="007D4B69" w:rsidRPr="000D5D6E" w:rsidRDefault="00E41E53" w:rsidP="000D5D6E">
      <w:pPr>
        <w:spacing w:line="360" w:lineRule="auto"/>
        <w:rPr>
          <w:rFonts w:ascii="Arial" w:eastAsia="Times New Roman" w:hAnsi="Arial" w:cs="Arial"/>
          <w:b/>
          <w:bCs/>
          <w:color w:val="153D63" w:themeColor="text2" w:themeTint="E6"/>
          <w:kern w:val="0"/>
          <w:lang w:eastAsia="en-GB"/>
          <w14:ligatures w14:val="none"/>
        </w:rPr>
      </w:pPr>
      <w:r w:rsidRPr="00E41E53">
        <w:rPr>
          <w:rFonts w:ascii="Arial" w:hAnsi="Arial" w:cs="Arial"/>
        </w:rPr>
        <w:t>Unlike traditional children's books, Storybox offers personalised stories linked to real-life experiences while promoting environmental responsibility and educational support. However, the business must avoid claiming that its stories provide therapy or replace professional advice. Content should be reviewed for age suitability and inclusivity, reflecting research on identity-affirming content for children (Derman-Sparks &amp; Edwards, 2020).</w:t>
      </w:r>
      <w:r w:rsidRPr="00E41E53">
        <w:rPr>
          <w:noProof/>
        </w:rPr>
        <w:t xml:space="preserve"> </w:t>
      </w:r>
    </w:p>
    <w:p w14:paraId="60201271" w14:textId="1D62F5E4" w:rsidR="001B4C78" w:rsidRPr="001B4C78" w:rsidRDefault="001B4C78" w:rsidP="001B4C78"/>
    <w:bookmarkStart w:id="1" w:name="_Toc243832940"/>
    <w:p w14:paraId="57FA0747" w14:textId="55C89E34" w:rsidR="00DF6450" w:rsidRPr="001B4C78" w:rsidRDefault="001B4C78" w:rsidP="001B4C78">
      <w:pPr>
        <w:pStyle w:val="Heading1"/>
        <w:jc w:val="center"/>
      </w:pPr>
      <w:r w:rsidRPr="00912A3B">
        <w:rPr>
          <w:noProof/>
          <w:color w:val="0E2841" w:themeColor="text2"/>
          <w:sz w:val="44"/>
          <w:szCs w:val="44"/>
        </w:rPr>
        <w:lastRenderedPageBreak/>
        <mc:AlternateContent>
          <mc:Choice Requires="wps">
            <w:drawing>
              <wp:anchor distT="0" distB="0" distL="114300" distR="114300" simplePos="0" relativeHeight="251668480" behindDoc="0" locked="0" layoutInCell="1" allowOverlap="1" wp14:anchorId="27BCE545" wp14:editId="7B50C31D">
                <wp:simplePos x="0" y="0"/>
                <wp:positionH relativeFrom="column">
                  <wp:posOffset>-2425700</wp:posOffset>
                </wp:positionH>
                <wp:positionV relativeFrom="paragraph">
                  <wp:posOffset>-341630</wp:posOffset>
                </wp:positionV>
                <wp:extent cx="6832600" cy="882650"/>
                <wp:effectExtent l="0" t="0" r="25400" b="12700"/>
                <wp:wrapNone/>
                <wp:docPr id="1403833294" name="Scroll: Horizontal 4"/>
                <wp:cNvGraphicFramePr/>
                <a:graphic xmlns:a="http://schemas.openxmlformats.org/drawingml/2006/main">
                  <a:graphicData uri="http://schemas.microsoft.com/office/word/2010/wordprocessingShape">
                    <wps:wsp>
                      <wps:cNvSpPr/>
                      <wps:spPr>
                        <a:xfrm>
                          <a:off x="0" y="0"/>
                          <a:ext cx="6832600" cy="882650"/>
                        </a:xfrm>
                        <a:prstGeom prst="horizontalScroll">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7255088" id="Scroll: Horizontal 4" o:spid="_x0000_s1026" type="#_x0000_t98" style="position:absolute;margin-left:-191pt;margin-top:-26.9pt;width:538pt;height:69.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" filled="f" strokecolor="#e97132 [3205]"/>
            </w:pict>
          </mc:Fallback>
        </mc:AlternateContent>
      </w:r>
      <w:r w:rsidR="002E30FB">
        <w:t xml:space="preserve">1.1 </w:t>
      </w:r>
      <w:r w:rsidR="00DF6450" w:rsidRPr="00017BB1">
        <w:rPr>
          <w:rFonts w:ascii="Arial" w:hAnsi="Arial" w:cs="Arial"/>
        </w:rPr>
        <w:t>Legal Format</w:t>
      </w:r>
      <w:bookmarkEnd w:id="1"/>
    </w:p>
    <w:p w14:paraId="3A8FF009" w14:textId="38F40980" w:rsidR="001C5658" w:rsidRPr="00135755" w:rsidRDefault="001C5658" w:rsidP="001C5658">
      <w:pPr>
        <w:pStyle w:val="ListParagraph"/>
        <w:ind w:left="1440"/>
        <w:rPr>
          <w:rFonts w:ascii="Arial" w:hAnsi="Arial" w:cs="Arial"/>
          <w:sz w:val="52"/>
          <w:szCs w:val="52"/>
          <w:u w:val="single"/>
        </w:rPr>
      </w:pPr>
    </w:p>
    <w:p w14:paraId="0EDE845B" w14:textId="77777777" w:rsidR="000F10B0" w:rsidRDefault="00AE52E8" w:rsidP="00AE52E8">
      <w:pPr>
        <w:spacing w:line="360" w:lineRule="auto"/>
        <w:rPr>
          <w:rFonts w:ascii="Arial" w:hAnsi="Arial" w:cs="Arial"/>
        </w:rPr>
      </w:pPr>
      <w:r w:rsidRPr="00AE52E8">
        <w:rPr>
          <w:rFonts w:ascii="Arial" w:hAnsi="Arial" w:cs="Arial"/>
        </w:rPr>
        <w:t xml:space="preserve">Choosing the right legal format is important because it affects liability protection, taxation, investment opportunities, professionalism and administrative responsibilities. </w:t>
      </w:r>
    </w:p>
    <w:p w14:paraId="4EE7C130" w14:textId="77777777" w:rsidR="000F10B0" w:rsidRDefault="00AE52E8" w:rsidP="00AE52E8">
      <w:pPr>
        <w:spacing w:line="360" w:lineRule="auto"/>
        <w:rPr>
          <w:rFonts w:ascii="Arial" w:hAnsi="Arial" w:cs="Arial"/>
        </w:rPr>
      </w:pPr>
      <w:r w:rsidRPr="00AE52E8">
        <w:rPr>
          <w:rFonts w:ascii="Arial" w:hAnsi="Arial" w:cs="Arial"/>
        </w:rPr>
        <w:t>For Storybox</w:t>
      </w:r>
      <w:r>
        <w:rPr>
          <w:rFonts w:ascii="Arial" w:hAnsi="Arial" w:cs="Arial"/>
        </w:rPr>
        <w:t xml:space="preserve">, </w:t>
      </w:r>
      <w:r w:rsidRPr="00AE52E8">
        <w:rPr>
          <w:rFonts w:ascii="Arial" w:hAnsi="Arial" w:cs="Arial"/>
        </w:rPr>
        <w:t>a digital storytelling platform that aims to grow, protect its creative content and build trust with families</w:t>
      </w:r>
      <w:r>
        <w:rPr>
          <w:rFonts w:ascii="Arial" w:hAnsi="Arial" w:cs="Arial"/>
        </w:rPr>
        <w:t xml:space="preserve">, </w:t>
      </w:r>
      <w:r w:rsidRPr="00AE52E8">
        <w:rPr>
          <w:rFonts w:ascii="Arial" w:hAnsi="Arial" w:cs="Arial"/>
        </w:rPr>
        <w:t xml:space="preserve">a </w:t>
      </w:r>
      <w:r w:rsidRPr="0022429F">
        <w:rPr>
          <w:rFonts w:ascii="Arial" w:hAnsi="Arial" w:cs="Arial"/>
        </w:rPr>
        <w:t>Limited Company is the most suitable option.</w:t>
      </w:r>
      <w:r w:rsidRPr="00AE52E8">
        <w:rPr>
          <w:rFonts w:ascii="Arial" w:hAnsi="Arial" w:cs="Arial"/>
        </w:rPr>
        <w:t xml:space="preserve"> </w:t>
      </w:r>
    </w:p>
    <w:p w14:paraId="7880516F" w14:textId="77777777" w:rsidR="000F10B0" w:rsidRDefault="00AE52E8" w:rsidP="00AE52E8">
      <w:pPr>
        <w:spacing w:line="360" w:lineRule="auto"/>
        <w:rPr>
          <w:rFonts w:ascii="Arial" w:hAnsi="Arial" w:cs="Arial"/>
        </w:rPr>
      </w:pPr>
      <w:r w:rsidRPr="00AE52E8">
        <w:rPr>
          <w:rFonts w:ascii="Arial" w:hAnsi="Arial" w:cs="Arial"/>
        </w:rPr>
        <w:t xml:space="preserve">This structure provides a separate legal identity, meaning the business, not the owner, is responsible for debts, which protects personal assets and presents a more credible image to parents, schools and investors. It also supports the management and protection of intellectual property such as Storybox’s stories, illustrations and software. </w:t>
      </w:r>
    </w:p>
    <w:p w14:paraId="59B20310" w14:textId="7EAE7557" w:rsidR="00DF6450" w:rsidRDefault="00AE52E8" w:rsidP="00AE52E8">
      <w:pPr>
        <w:spacing w:line="360" w:lineRule="auto"/>
        <w:rPr>
          <w:rFonts w:ascii="Arial" w:hAnsi="Arial" w:cs="Arial"/>
        </w:rPr>
      </w:pPr>
      <w:r w:rsidRPr="00AE52E8">
        <w:rPr>
          <w:rFonts w:ascii="Arial" w:hAnsi="Arial" w:cs="Arial"/>
        </w:rPr>
        <w:t xml:space="preserve">A private company limited by shares (Ltd) offers limited liability and is well suited to digital services that may own IP, enter contracts and seek investment, although it requires ongoing administration such as maintaining records and filing accounts </w:t>
      </w:r>
      <w:r w:rsidR="00884801" w:rsidRPr="00884801">
        <w:rPr>
          <w:rFonts w:ascii="Arial" w:hAnsi="Arial" w:cs="Arial"/>
        </w:rPr>
        <w:t xml:space="preserve">(GOV.UK, </w:t>
      </w:r>
      <w:r w:rsidR="003D2152">
        <w:rPr>
          <w:rFonts w:ascii="Arial" w:hAnsi="Arial" w:cs="Arial"/>
        </w:rPr>
        <w:t>2026</w:t>
      </w:r>
      <w:r w:rsidR="00884801" w:rsidRPr="00884801">
        <w:rPr>
          <w:rFonts w:ascii="Arial" w:hAnsi="Arial" w:cs="Arial"/>
        </w:rPr>
        <w:t>)</w:t>
      </w:r>
      <w:r w:rsidR="00884801">
        <w:rPr>
          <w:rFonts w:ascii="Arial" w:hAnsi="Arial" w:cs="Arial"/>
        </w:rPr>
        <w:t>.</w:t>
      </w:r>
    </w:p>
    <w:p w14:paraId="117FCF7E" w14:textId="5C8E40AD" w:rsidR="00DC10EC" w:rsidRPr="002D738C" w:rsidRDefault="002D738C" w:rsidP="00AE52E8">
      <w:pPr>
        <w:spacing w:line="360" w:lineRule="auto"/>
        <w:rPr>
          <w:rFonts w:ascii="Arial" w:hAnsi="Arial" w:cs="Arial"/>
          <w:u w:val="single"/>
        </w:rPr>
      </w:pPr>
      <w:r w:rsidRPr="002D738C">
        <w:rPr>
          <w:rFonts w:ascii="Arial" w:hAnsi="Arial" w:cs="Arial"/>
          <w:noProof/>
        </w:rPr>
        <w:drawing>
          <wp:anchor distT="0" distB="0" distL="114300" distR="114300" simplePos="0" relativeHeight="251715584" behindDoc="1" locked="0" layoutInCell="1" allowOverlap="1" wp14:anchorId="5A1ED12A" wp14:editId="4B5E295F">
            <wp:simplePos x="0" y="0"/>
            <wp:positionH relativeFrom="margin">
              <wp:posOffset>596900</wp:posOffset>
            </wp:positionH>
            <wp:positionV relativeFrom="paragraph">
              <wp:posOffset>68580</wp:posOffset>
            </wp:positionV>
            <wp:extent cx="4972685" cy="3657600"/>
            <wp:effectExtent l="152400" t="152400" r="361315" b="361950"/>
            <wp:wrapTight wrapText="bothSides">
              <wp:wrapPolygon edited="0">
                <wp:start x="331" y="-900"/>
                <wp:lineTo x="-662" y="-675"/>
                <wp:lineTo x="-662" y="22050"/>
                <wp:lineTo x="-331" y="22725"/>
                <wp:lineTo x="745" y="23400"/>
                <wp:lineTo x="827" y="23625"/>
                <wp:lineTo x="21597" y="23625"/>
                <wp:lineTo x="21680" y="23400"/>
                <wp:lineTo x="22756" y="22725"/>
                <wp:lineTo x="23087" y="20925"/>
                <wp:lineTo x="23087" y="1125"/>
                <wp:lineTo x="22094" y="-563"/>
                <wp:lineTo x="22011" y="-900"/>
                <wp:lineTo x="331" y="-900"/>
              </wp:wrapPolygon>
            </wp:wrapTight>
            <wp:docPr id="240074305" name="Picture 1" descr="The image depicts a hand-drawn sketch of a smiling child character on a piece of paper, placed on a desk with a pencil, a few loose sheets, and a blank sheet nearb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074305" name="Picture 1" descr="The image depicts a hand-drawn sketch of a smiling child character on a piece of paper, placed on a desk with a pencil, a few loose sheets, and a blank sheet nearby.&#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72685" cy="365760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44BC03AC" w14:textId="0BB8878E" w:rsidR="00DF6450" w:rsidRPr="003402D1" w:rsidRDefault="00DF6450" w:rsidP="00DF6450">
      <w:pPr>
        <w:rPr>
          <w:rFonts w:ascii="Arial" w:hAnsi="Arial" w:cs="Arial"/>
        </w:rPr>
      </w:pPr>
    </w:p>
    <w:p w14:paraId="04A24305" w14:textId="77777777" w:rsidR="00E86CC3" w:rsidRPr="003402D1" w:rsidRDefault="00E86CC3" w:rsidP="00DF6450">
      <w:pPr>
        <w:rPr>
          <w:rFonts w:ascii="Arial" w:hAnsi="Arial" w:cs="Arial"/>
        </w:rPr>
      </w:pPr>
    </w:p>
    <w:p w14:paraId="5BDBBA8B" w14:textId="77777777" w:rsidR="00E86CC3" w:rsidRPr="003402D1" w:rsidRDefault="00E86CC3" w:rsidP="00DF6450">
      <w:pPr>
        <w:rPr>
          <w:rFonts w:ascii="Arial" w:hAnsi="Arial" w:cs="Arial"/>
        </w:rPr>
      </w:pPr>
    </w:p>
    <w:p w14:paraId="095ED3E4" w14:textId="77777777" w:rsidR="001C5658" w:rsidRDefault="001C5658" w:rsidP="00DF6450">
      <w:pPr>
        <w:rPr>
          <w:rFonts w:ascii="Arial" w:hAnsi="Arial" w:cs="Arial"/>
        </w:rPr>
      </w:pPr>
    </w:p>
    <w:p w14:paraId="7F0C3194" w14:textId="77777777" w:rsidR="0075592F" w:rsidRDefault="0075592F" w:rsidP="00DF6450">
      <w:pPr>
        <w:rPr>
          <w:rFonts w:ascii="Arial" w:hAnsi="Arial" w:cs="Arial"/>
        </w:rPr>
      </w:pPr>
    </w:p>
    <w:p w14:paraId="147AA08B" w14:textId="77777777" w:rsidR="00FD7362" w:rsidRDefault="00FD7362" w:rsidP="00DF6450">
      <w:pPr>
        <w:rPr>
          <w:rFonts w:ascii="Arial" w:hAnsi="Arial" w:cs="Arial"/>
        </w:rPr>
      </w:pPr>
    </w:p>
    <w:p w14:paraId="70780318" w14:textId="77777777" w:rsidR="00FD7362" w:rsidRDefault="00FD7362" w:rsidP="00DF6450">
      <w:pPr>
        <w:rPr>
          <w:rFonts w:ascii="Arial" w:hAnsi="Arial" w:cs="Arial"/>
        </w:rPr>
      </w:pPr>
    </w:p>
    <w:p w14:paraId="0CA8DD84" w14:textId="77777777" w:rsidR="00FD7362" w:rsidRDefault="00FD7362" w:rsidP="00DF6450">
      <w:pPr>
        <w:rPr>
          <w:rFonts w:ascii="Arial" w:hAnsi="Arial" w:cs="Arial"/>
        </w:rPr>
      </w:pPr>
    </w:p>
    <w:p w14:paraId="47D916E6" w14:textId="77777777" w:rsidR="00FD7362" w:rsidRDefault="00FD7362" w:rsidP="00DF6450">
      <w:pPr>
        <w:rPr>
          <w:rFonts w:ascii="Arial" w:hAnsi="Arial" w:cs="Arial"/>
        </w:rPr>
      </w:pPr>
    </w:p>
    <w:p w14:paraId="1A6D0295" w14:textId="77777777" w:rsidR="00FD7362" w:rsidRDefault="00FD7362" w:rsidP="00DF6450">
      <w:pPr>
        <w:rPr>
          <w:rFonts w:ascii="Arial" w:hAnsi="Arial" w:cs="Arial"/>
        </w:rPr>
      </w:pPr>
    </w:p>
    <w:p w14:paraId="620F27F2" w14:textId="6CA0F974" w:rsidR="00FD7362" w:rsidRDefault="00FD7362" w:rsidP="00DF6450">
      <w:pPr>
        <w:rPr>
          <w:rFonts w:ascii="Arial" w:hAnsi="Arial" w:cs="Arial"/>
        </w:rPr>
      </w:pPr>
    </w:p>
    <w:p w14:paraId="0DBD9D41" w14:textId="56F65C18" w:rsidR="00FD7362" w:rsidRDefault="00FD7362" w:rsidP="00DF6450">
      <w:pPr>
        <w:rPr>
          <w:rFonts w:ascii="Arial" w:hAnsi="Arial" w:cs="Arial"/>
        </w:rPr>
      </w:pPr>
    </w:p>
    <w:p w14:paraId="5B5DA205" w14:textId="4437E5E7" w:rsidR="00912A3B" w:rsidRDefault="00D979D7" w:rsidP="00DF6450">
      <w:pPr>
        <w:rPr>
          <w:rFonts w:ascii="Arial" w:hAnsi="Arial" w:cs="Arial"/>
        </w:rPr>
      </w:pPr>
      <w:r>
        <w:rPr>
          <w:noProof/>
        </w:rPr>
        <mc:AlternateContent>
          <mc:Choice Requires="wps">
            <w:drawing>
              <wp:anchor distT="0" distB="0" distL="114300" distR="114300" simplePos="0" relativeHeight="251717632" behindDoc="1" locked="0" layoutInCell="1" allowOverlap="1" wp14:anchorId="76F4F9CA" wp14:editId="6FA21DEC">
                <wp:simplePos x="0" y="0"/>
                <wp:positionH relativeFrom="column">
                  <wp:posOffset>552450</wp:posOffset>
                </wp:positionH>
                <wp:positionV relativeFrom="paragraph">
                  <wp:posOffset>15875</wp:posOffset>
                </wp:positionV>
                <wp:extent cx="2978150" cy="171450"/>
                <wp:effectExtent l="0" t="0" r="0" b="0"/>
                <wp:wrapTight wrapText="bothSides">
                  <wp:wrapPolygon edited="0">
                    <wp:start x="0" y="0"/>
                    <wp:lineTo x="0" y="19200"/>
                    <wp:lineTo x="21416" y="19200"/>
                    <wp:lineTo x="21416" y="0"/>
                    <wp:lineTo x="0" y="0"/>
                  </wp:wrapPolygon>
                </wp:wrapTight>
                <wp:docPr id="1639308633" name="Text Box 1"/>
                <wp:cNvGraphicFramePr/>
                <a:graphic xmlns:a="http://schemas.openxmlformats.org/drawingml/2006/main">
                  <a:graphicData uri="http://schemas.microsoft.com/office/word/2010/wordprocessingShape">
                    <wps:wsp>
                      <wps:cNvSpPr txBox="1"/>
                      <wps:spPr>
                        <a:xfrm>
                          <a:off x="0" y="0"/>
                          <a:ext cx="2978150" cy="171450"/>
                        </a:xfrm>
                        <a:prstGeom prst="rect">
                          <a:avLst/>
                        </a:prstGeom>
                        <a:solidFill>
                          <a:prstClr val="white"/>
                        </a:solidFill>
                        <a:ln>
                          <a:noFill/>
                        </a:ln>
                      </wps:spPr>
                      <wps:txbx>
                        <w:txbxContent>
                          <w:p w14:paraId="728FD637" w14:textId="35A2AA32" w:rsidR="002D738C" w:rsidRPr="00D979D7" w:rsidRDefault="002D738C" w:rsidP="002D738C">
                            <w:pPr>
                              <w:pStyle w:val="Caption"/>
                              <w:rPr>
                                <w:rFonts w:ascii="Arial" w:hAnsi="Arial" w:cs="Arial"/>
                                <w:sz w:val="14"/>
                                <w:szCs w:val="14"/>
                              </w:rPr>
                            </w:pPr>
                            <w:r w:rsidRPr="00D979D7">
                              <w:rPr>
                                <w:sz w:val="14"/>
                                <w:szCs w:val="14"/>
                              </w:rPr>
                              <w:t xml:space="preserve">Image created by Iulia Vilsan </w:t>
                            </w:r>
                            <w:r w:rsidRPr="00D979D7">
                              <w:rPr>
                                <w:sz w:val="14"/>
                                <w:szCs w:val="14"/>
                              </w:rPr>
                              <w:fldChar w:fldCharType="begin"/>
                            </w:r>
                            <w:r w:rsidRPr="00D979D7">
                              <w:rPr>
                                <w:sz w:val="14"/>
                                <w:szCs w:val="14"/>
                              </w:rPr>
                              <w:instrText xml:space="preserve"> SEQ Image_created_by_Iulia_Vilsan \* ARABIC </w:instrText>
                            </w:r>
                            <w:r w:rsidRPr="00D979D7">
                              <w:rPr>
                                <w:sz w:val="14"/>
                                <w:szCs w:val="14"/>
                              </w:rPr>
                              <w:fldChar w:fldCharType="separate"/>
                            </w:r>
                            <w:r w:rsidR="00EE0BA5" w:rsidRPr="00D979D7">
                              <w:rPr>
                                <w:noProof/>
                                <w:sz w:val="14"/>
                                <w:szCs w:val="14"/>
                              </w:rPr>
                              <w:t>2</w:t>
                            </w:r>
                            <w:r w:rsidRPr="00D979D7">
                              <w:rPr>
                                <w:sz w:val="14"/>
                                <w:szCs w:val="1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F4F9CA" id="_x0000_s1027" type="#_x0000_t202" style="position:absolute;margin-left:43.5pt;margin-top:1.25pt;width:234.5pt;height:13.5pt;z-index:-251598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" stroked="f">
                <v:textbox inset="0,0,0,0">
                  <w:txbxContent>
                    <w:p w14:paraId="728FD637" w14:textId="35A2AA32" w:rsidR="002D738C" w:rsidRPr="00D979D7" w:rsidRDefault="002D738C" w:rsidP="002D738C">
                      <w:pPr>
                        <w:pStyle w:val="Caption"/>
                        <w:rPr>
                          <w:rFonts w:ascii="Arial" w:hAnsi="Arial" w:cs="Arial"/>
                          <w:sz w:val="14"/>
                          <w:szCs w:val="14"/>
                        </w:rPr>
                      </w:pPr>
                      <w:r w:rsidRPr="00D979D7">
                        <w:rPr>
                          <w:sz w:val="14"/>
                          <w:szCs w:val="14"/>
                        </w:rPr>
                        <w:t xml:space="preserve">Image created by Iulia Vilsan </w:t>
                      </w:r>
                      <w:r w:rsidRPr="00D979D7">
                        <w:rPr>
                          <w:sz w:val="14"/>
                          <w:szCs w:val="14"/>
                        </w:rPr>
                        <w:fldChar w:fldCharType="begin"/>
                      </w:r>
                      <w:r w:rsidRPr="00D979D7">
                        <w:rPr>
                          <w:sz w:val="14"/>
                          <w:szCs w:val="14"/>
                        </w:rPr>
                        <w:instrText xml:space="preserve"> SEQ Image_created_by_Iulia_Vilsan \* ARABIC </w:instrText>
                      </w:r>
                      <w:r w:rsidRPr="00D979D7">
                        <w:rPr>
                          <w:sz w:val="14"/>
                          <w:szCs w:val="14"/>
                        </w:rPr>
                        <w:fldChar w:fldCharType="separate"/>
                      </w:r>
                      <w:r w:rsidR="00EE0BA5" w:rsidRPr="00D979D7">
                        <w:rPr>
                          <w:noProof/>
                          <w:sz w:val="14"/>
                          <w:szCs w:val="14"/>
                        </w:rPr>
                        <w:t>2</w:t>
                      </w:r>
                      <w:r w:rsidRPr="00D979D7">
                        <w:rPr>
                          <w:sz w:val="14"/>
                          <w:szCs w:val="14"/>
                        </w:rPr>
                        <w:fldChar w:fldCharType="end"/>
                      </w:r>
                    </w:p>
                  </w:txbxContent>
                </v:textbox>
                <w10:wrap type="tight"/>
              </v:shape>
            </w:pict>
          </mc:Fallback>
        </mc:AlternateContent>
      </w:r>
    </w:p>
    <w:p w14:paraId="26644B82" w14:textId="77777777" w:rsidR="00FD7362" w:rsidRPr="003402D1" w:rsidRDefault="00FD7362" w:rsidP="00DF6450">
      <w:pPr>
        <w:rPr>
          <w:rFonts w:ascii="Arial" w:hAnsi="Arial" w:cs="Arial"/>
        </w:rPr>
      </w:pPr>
    </w:p>
    <w:bookmarkStart w:id="2" w:name="_Toc243832941"/>
    <w:p w14:paraId="45156A8E" w14:textId="07F718AF" w:rsidR="00135755" w:rsidRPr="00912A3B" w:rsidRDefault="00912A3B" w:rsidP="001B4C78">
      <w:pPr>
        <w:pStyle w:val="Heading1"/>
        <w:jc w:val="center"/>
      </w:pPr>
      <w:r w:rsidRPr="00912A3B">
        <w:rPr>
          <w:noProof/>
          <w:color w:val="0E2841" w:themeColor="text2"/>
          <w:sz w:val="44"/>
          <w:szCs w:val="44"/>
        </w:rPr>
        <w:lastRenderedPageBreak/>
        <mc:AlternateContent>
          <mc:Choice Requires="wps">
            <w:drawing>
              <wp:anchor distT="0" distB="0" distL="114300" distR="114300" simplePos="0" relativeHeight="251670528" behindDoc="0" locked="0" layoutInCell="1" allowOverlap="1" wp14:anchorId="6E7A28B8" wp14:editId="64B32309">
                <wp:simplePos x="0" y="0"/>
                <wp:positionH relativeFrom="column">
                  <wp:posOffset>-2089150</wp:posOffset>
                </wp:positionH>
                <wp:positionV relativeFrom="paragraph">
                  <wp:posOffset>-400050</wp:posOffset>
                </wp:positionV>
                <wp:extent cx="6832600" cy="882650"/>
                <wp:effectExtent l="0" t="0" r="25400" b="12700"/>
                <wp:wrapNone/>
                <wp:docPr id="2063335666" name="Scroll: Horizontal 4"/>
                <wp:cNvGraphicFramePr/>
                <a:graphic xmlns:a="http://schemas.openxmlformats.org/drawingml/2006/main">
                  <a:graphicData uri="http://schemas.microsoft.com/office/word/2010/wordprocessingShape">
                    <wps:wsp>
                      <wps:cNvSpPr/>
                      <wps:spPr>
                        <a:xfrm>
                          <a:off x="0" y="0"/>
                          <a:ext cx="6832600" cy="882650"/>
                        </a:xfrm>
                        <a:prstGeom prst="horizontalScroll">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5867690" id="Scroll: Horizontal 4" o:spid="_x0000_s1026" type="#_x0000_t98" style="position:absolute;margin-left:-164.5pt;margin-top:-31.5pt;width:538pt;height:69.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" filled="f" strokecolor="#e97132 [3205]"/>
            </w:pict>
          </mc:Fallback>
        </mc:AlternateContent>
      </w:r>
      <w:r w:rsidR="002E30FB">
        <w:t xml:space="preserve">1.2 </w:t>
      </w:r>
      <w:r w:rsidR="00E86CC3" w:rsidRPr="004756A2">
        <w:t>Management Structure</w:t>
      </w:r>
      <w:bookmarkEnd w:id="2"/>
    </w:p>
    <w:p w14:paraId="7DCBC041" w14:textId="4EB86550" w:rsidR="0075592F" w:rsidRDefault="00C70839" w:rsidP="00135755">
      <w:pPr>
        <w:spacing w:line="360" w:lineRule="auto"/>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87936" behindDoc="0" locked="0" layoutInCell="1" allowOverlap="1" wp14:anchorId="0A4A86F1" wp14:editId="1873B19E">
                <wp:simplePos x="0" y="0"/>
                <wp:positionH relativeFrom="margin">
                  <wp:posOffset>1962150</wp:posOffset>
                </wp:positionH>
                <wp:positionV relativeFrom="paragraph">
                  <wp:posOffset>191135</wp:posOffset>
                </wp:positionV>
                <wp:extent cx="2216150" cy="317500"/>
                <wp:effectExtent l="0" t="0" r="12700" b="25400"/>
                <wp:wrapNone/>
                <wp:docPr id="1944031032" name="Rectangle: Rounded Corners 6"/>
                <wp:cNvGraphicFramePr/>
                <a:graphic xmlns:a="http://schemas.openxmlformats.org/drawingml/2006/main">
                  <a:graphicData uri="http://schemas.microsoft.com/office/word/2010/wordprocessingShape">
                    <wps:wsp>
                      <wps:cNvSpPr/>
                      <wps:spPr>
                        <a:xfrm>
                          <a:off x="0" y="0"/>
                          <a:ext cx="2216150" cy="317500"/>
                        </a:xfrm>
                        <a:prstGeom prst="roundRect">
                          <a:avLst/>
                        </a:prstGeom>
                      </wps:spPr>
                      <wps:style>
                        <a:lnRef idx="1">
                          <a:schemeClr val="accent3"/>
                        </a:lnRef>
                        <a:fillRef idx="2">
                          <a:schemeClr val="accent3"/>
                        </a:fillRef>
                        <a:effectRef idx="1">
                          <a:schemeClr val="accent3"/>
                        </a:effectRef>
                        <a:fontRef idx="minor">
                          <a:schemeClr val="dk1"/>
                        </a:fontRef>
                      </wps:style>
                      <wps:txbx>
                        <w:txbxContent>
                          <w:p w14:paraId="386E5CE9" w14:textId="7B2A447F" w:rsidR="00C70839" w:rsidRDefault="00C70839" w:rsidP="00C70839">
                            <w:pPr>
                              <w:jc w:val="center"/>
                            </w:pPr>
                            <w:r w:rsidRPr="00C70839">
                              <w:rPr>
                                <w:rFonts w:ascii="Arial" w:hAnsi="Arial" w:cs="Arial"/>
                                <w:b/>
                                <w:bCs/>
                                <w:color w:val="FFFFFF" w:themeColor="background1"/>
                                <w:sz w:val="22"/>
                                <w:szCs w:val="22"/>
                              </w:rPr>
                              <w:t>Chief Executive Officer (CEO)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roundrect w14:anchorId="0A4A86F1" id="Rectangle: Rounded Corners 6" o:spid="_x0000_s1028" style="position:absolute;margin-left:154.5pt;margin-top:15.05pt;width:174.5pt;height:25pt;z-index:2516879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" fillcolor="#32cf47 [2166]" strokecolor="#196b24 [3206]" strokeweight="1pt">
                <v:fill color2="#26a537 [2614]" rotate="t" colors="0 #9db49e;.5 #90a891;1 #7b9c7d" focus="100%" type="gradient">
                  <o:fill v:ext="view" type="gradientUnscaled"/>
                </v:fill>
                <v:stroke joinstyle="miter"/>
                <v:textbox>
                  <w:txbxContent>
                    <w:p w14:paraId="386E5CE9" w14:textId="7B2A447F" w:rsidR="00C70839" w:rsidRDefault="00C70839" w:rsidP="00C70839">
                      <w:pPr>
                        <w:jc w:val="center"/>
                      </w:pPr>
                      <w:r w:rsidRPr="00C70839">
                        <w:rPr>
                          <w:rFonts w:ascii="Arial" w:hAnsi="Arial" w:cs="Arial"/>
                          <w:b/>
                          <w:bCs/>
                          <w:color w:val="FFFFFF" w:themeColor="background1"/>
                          <w:sz w:val="22"/>
                          <w:szCs w:val="22"/>
                        </w:rPr>
                        <w:t>Chief Executive Officer (CEO)</w:t>
                      </w:r>
                    </w:p>
                  </w:txbxContent>
                </v:textbox>
                <w10:wrap anchorx="margin"/>
              </v:roundrect>
            </w:pict>
          </mc:Fallback>
        </mc:AlternateContent>
      </w:r>
    </w:p>
    <w:p w14:paraId="49A0FE8B" w14:textId="4B31C0A5" w:rsidR="0075592F" w:rsidRDefault="00C70839" w:rsidP="00135755">
      <w:pPr>
        <w:spacing w:line="360" w:lineRule="auto"/>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86912" behindDoc="0" locked="0" layoutInCell="1" allowOverlap="1" wp14:anchorId="5282D182" wp14:editId="300C0D08">
                <wp:simplePos x="0" y="0"/>
                <wp:positionH relativeFrom="margin">
                  <wp:align>center</wp:align>
                </wp:positionH>
                <wp:positionV relativeFrom="paragraph">
                  <wp:posOffset>6985</wp:posOffset>
                </wp:positionV>
                <wp:extent cx="3587750" cy="1581150"/>
                <wp:effectExtent l="0" t="0" r="50800" b="19050"/>
                <wp:wrapNone/>
                <wp:docPr id="814185739" name="Rectangle: Folded Corner 7"/>
                <wp:cNvGraphicFramePr/>
                <a:graphic xmlns:a="http://schemas.openxmlformats.org/drawingml/2006/main">
                  <a:graphicData uri="http://schemas.microsoft.com/office/word/2010/wordprocessingShape">
                    <wps:wsp>
                      <wps:cNvSpPr/>
                      <wps:spPr>
                        <a:xfrm>
                          <a:off x="0" y="0"/>
                          <a:ext cx="3587750" cy="1581150"/>
                        </a:xfrm>
                        <a:prstGeom prst="foldedCorner">
                          <a:avLst/>
                        </a:prstGeom>
                      </wps:spPr>
                      <wps:style>
                        <a:lnRef idx="2">
                          <a:schemeClr val="accent1"/>
                        </a:lnRef>
                        <a:fillRef idx="1">
                          <a:schemeClr val="lt1"/>
                        </a:fillRef>
                        <a:effectRef idx="0">
                          <a:schemeClr val="accent1"/>
                        </a:effectRef>
                        <a:fontRef idx="minor">
                          <a:schemeClr val="dk1"/>
                        </a:fontRef>
                      </wps:style>
                      <wps:txbx>
                        <w:txbxContent>
                          <w:p w14:paraId="11055DAB" w14:textId="77777777" w:rsidR="00C70839" w:rsidRPr="00C70839" w:rsidRDefault="00C70839" w:rsidP="00C70839">
                            <w:pPr>
                              <w:rPr>
                                <w:rFonts w:ascii="Arial" w:hAnsi="Arial" w:cs="Arial"/>
                                <w:sz w:val="22"/>
                                <w:szCs w:val="22"/>
                              </w:rPr>
                            </w:pPr>
                          </w:p>
                          <w:p w14:paraId="5999A16C" w14:textId="276BA437" w:rsidR="00C70839" w:rsidRPr="00C70839" w:rsidRDefault="00C70839" w:rsidP="00C70839">
                            <w:pPr>
                              <w:pStyle w:val="ListParagraph"/>
                              <w:numPr>
                                <w:ilvl w:val="0"/>
                                <w:numId w:val="35"/>
                              </w:numPr>
                              <w:rPr>
                                <w:rFonts w:ascii="Arial" w:hAnsi="Arial" w:cs="Arial"/>
                                <w:sz w:val="22"/>
                                <w:szCs w:val="22"/>
                              </w:rPr>
                            </w:pPr>
                            <w:r w:rsidRPr="00C70839">
                              <w:rPr>
                                <w:rFonts w:ascii="Arial" w:hAnsi="Arial" w:cs="Arial"/>
                                <w:sz w:val="22"/>
                                <w:szCs w:val="22"/>
                              </w:rPr>
                              <w:t>leads the whole company, makes final decisions, sets its vision and strategy, and oversees all departments.</w:t>
                            </w:r>
                          </w:p>
                          <w:p w14:paraId="205A355D" w14:textId="3A188456" w:rsidR="00C70839" w:rsidRPr="00C70839" w:rsidRDefault="00C70839" w:rsidP="00C70839">
                            <w:pPr>
                              <w:pStyle w:val="ListParagraph"/>
                              <w:numPr>
                                <w:ilvl w:val="0"/>
                                <w:numId w:val="35"/>
                              </w:numPr>
                              <w:rPr>
                                <w:rFonts w:ascii="Arial" w:hAnsi="Arial" w:cs="Arial"/>
                                <w:sz w:val="22"/>
                                <w:szCs w:val="22"/>
                              </w:rPr>
                            </w:pPr>
                            <w:r w:rsidRPr="00C70839">
                              <w:rPr>
                                <w:rFonts w:ascii="Arial" w:hAnsi="Arial" w:cs="Arial"/>
                                <w:sz w:val="22"/>
                                <w:szCs w:val="22"/>
                              </w:rPr>
                              <w:t xml:space="preserve"> responsible for ensuring that Storybox grows safely, responsibly and sustainably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82D182"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7" o:spid="_x0000_s1029" type="#_x0000_t65" style="position:absolute;margin-left:0;margin-top:.55pt;width:282.5pt;height:124.5pt;z-index:2516869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" adj="18000" fillcolor="white [3201]" strokecolor="#156082 [3204]" strokeweight="1.5pt">
                <v:stroke joinstyle="miter"/>
                <v:textbox>
                  <w:txbxContent>
                    <w:p w14:paraId="11055DAB" w14:textId="77777777" w:rsidR="00C70839" w:rsidRPr="00C70839" w:rsidRDefault="00C70839" w:rsidP="00C70839">
                      <w:pPr>
                        <w:rPr>
                          <w:rFonts w:ascii="Arial" w:hAnsi="Arial" w:cs="Arial"/>
                          <w:sz w:val="22"/>
                          <w:szCs w:val="22"/>
                        </w:rPr>
                      </w:pPr>
                    </w:p>
                    <w:p w14:paraId="5999A16C" w14:textId="276BA437" w:rsidR="00C70839" w:rsidRPr="00C70839" w:rsidRDefault="00C70839" w:rsidP="00C70839">
                      <w:pPr>
                        <w:pStyle w:val="ListParagraph"/>
                        <w:numPr>
                          <w:ilvl w:val="0"/>
                          <w:numId w:val="35"/>
                        </w:numPr>
                        <w:rPr>
                          <w:rFonts w:ascii="Arial" w:hAnsi="Arial" w:cs="Arial"/>
                          <w:sz w:val="22"/>
                          <w:szCs w:val="22"/>
                        </w:rPr>
                      </w:pPr>
                      <w:r w:rsidRPr="00C70839">
                        <w:rPr>
                          <w:rFonts w:ascii="Arial" w:hAnsi="Arial" w:cs="Arial"/>
                          <w:sz w:val="22"/>
                          <w:szCs w:val="22"/>
                        </w:rPr>
                        <w:t>leads the whole company, makes final decisions, sets its vision and strategy, and oversees all departments.</w:t>
                      </w:r>
                    </w:p>
                    <w:p w14:paraId="205A355D" w14:textId="3A188456" w:rsidR="00C70839" w:rsidRPr="00C70839" w:rsidRDefault="00C70839" w:rsidP="00C70839">
                      <w:pPr>
                        <w:pStyle w:val="ListParagraph"/>
                        <w:numPr>
                          <w:ilvl w:val="0"/>
                          <w:numId w:val="35"/>
                        </w:numPr>
                        <w:rPr>
                          <w:rFonts w:ascii="Arial" w:hAnsi="Arial" w:cs="Arial"/>
                          <w:sz w:val="22"/>
                          <w:szCs w:val="22"/>
                        </w:rPr>
                      </w:pPr>
                      <w:r w:rsidRPr="00C70839">
                        <w:rPr>
                          <w:rFonts w:ascii="Arial" w:hAnsi="Arial" w:cs="Arial"/>
                          <w:sz w:val="22"/>
                          <w:szCs w:val="22"/>
                        </w:rPr>
                        <w:t xml:space="preserve"> responsible for ensuring that Storybox grows safely, responsibly and sustainably</w:t>
                      </w:r>
                    </w:p>
                  </w:txbxContent>
                </v:textbox>
                <w10:wrap anchorx="margin"/>
              </v:shape>
            </w:pict>
          </mc:Fallback>
        </mc:AlternateContent>
      </w:r>
    </w:p>
    <w:p w14:paraId="1090DFB6" w14:textId="79BA48C2" w:rsidR="00C70839" w:rsidRDefault="00C70839" w:rsidP="00135755">
      <w:pPr>
        <w:spacing w:line="360" w:lineRule="auto"/>
        <w:rPr>
          <w:rFonts w:ascii="Arial" w:hAnsi="Arial" w:cs="Arial"/>
          <w:b/>
          <w:bCs/>
          <w:sz w:val="22"/>
          <w:szCs w:val="22"/>
        </w:rPr>
      </w:pPr>
    </w:p>
    <w:p w14:paraId="425F7E18" w14:textId="2BC9BD71" w:rsidR="00C70839" w:rsidRDefault="00C70839" w:rsidP="00135755">
      <w:pPr>
        <w:spacing w:line="360" w:lineRule="auto"/>
        <w:rPr>
          <w:rFonts w:ascii="Arial" w:hAnsi="Arial" w:cs="Arial"/>
          <w:b/>
          <w:bCs/>
          <w:sz w:val="22"/>
          <w:szCs w:val="22"/>
        </w:rPr>
      </w:pPr>
    </w:p>
    <w:p w14:paraId="7EA8E765" w14:textId="0CF0CC32" w:rsidR="00C70839" w:rsidRDefault="00C70839" w:rsidP="00135755">
      <w:pPr>
        <w:spacing w:line="360" w:lineRule="auto"/>
        <w:rPr>
          <w:rFonts w:ascii="Arial" w:hAnsi="Arial" w:cs="Arial"/>
          <w:b/>
          <w:bCs/>
          <w:sz w:val="22"/>
          <w:szCs w:val="22"/>
        </w:rPr>
      </w:pPr>
    </w:p>
    <w:p w14:paraId="2025D5BC" w14:textId="4354BDF6" w:rsidR="00C70839" w:rsidRDefault="00CB73D2" w:rsidP="00CB73D2">
      <w:pPr>
        <w:tabs>
          <w:tab w:val="center" w:pos="4873"/>
        </w:tabs>
        <w:spacing w:line="360" w:lineRule="auto"/>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703295" behindDoc="1" locked="0" layoutInCell="1" allowOverlap="1" wp14:anchorId="63511ECE" wp14:editId="18A6E2EA">
                <wp:simplePos x="0" y="0"/>
                <wp:positionH relativeFrom="column">
                  <wp:posOffset>3302000</wp:posOffset>
                </wp:positionH>
                <wp:positionV relativeFrom="paragraph">
                  <wp:posOffset>192404</wp:posOffset>
                </wp:positionV>
                <wp:extent cx="0" cy="166551"/>
                <wp:effectExtent l="0" t="0" r="38100" b="24130"/>
                <wp:wrapNone/>
                <wp:docPr id="53267071" name="Straight Connector 12"/>
                <wp:cNvGraphicFramePr/>
                <a:graphic xmlns:a="http://schemas.openxmlformats.org/drawingml/2006/main">
                  <a:graphicData uri="http://schemas.microsoft.com/office/word/2010/wordprocessingShape">
                    <wps:wsp>
                      <wps:cNvCnPr/>
                      <wps:spPr>
                        <a:xfrm flipH="1">
                          <a:off x="0" y="0"/>
                          <a:ext cx="0" cy="166551"/>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8E2F72" id="Straight Connector 12" o:spid="_x0000_s1026" style="position:absolute;flip:x;z-index:-25161318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0pt,15.15pt" to="260pt,2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" strokecolor="#4ea72e [3209]" strokeweight="1pt">
                <v:stroke joinstyle="miter"/>
              </v:line>
            </w:pict>
          </mc:Fallback>
        </mc:AlternateContent>
      </w:r>
      <w:r>
        <w:rPr>
          <w:rFonts w:ascii="Arial" w:hAnsi="Arial" w:cs="Arial"/>
          <w:b/>
          <w:bCs/>
          <w:sz w:val="22"/>
          <w:szCs w:val="22"/>
        </w:rPr>
        <w:tab/>
      </w:r>
    </w:p>
    <w:p w14:paraId="2126DCB3" w14:textId="10376E5D" w:rsidR="00C70839" w:rsidRDefault="00CB73D2" w:rsidP="00135755">
      <w:pPr>
        <w:spacing w:line="360" w:lineRule="auto"/>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709440" behindDoc="0" locked="0" layoutInCell="1" allowOverlap="1" wp14:anchorId="3991AD7E" wp14:editId="201E5C84">
                <wp:simplePos x="0" y="0"/>
                <wp:positionH relativeFrom="column">
                  <wp:posOffset>4860834</wp:posOffset>
                </wp:positionH>
                <wp:positionV relativeFrom="paragraph">
                  <wp:posOffset>2540</wp:posOffset>
                </wp:positionV>
                <wp:extent cx="545" cy="199571"/>
                <wp:effectExtent l="76200" t="0" r="57150" b="48260"/>
                <wp:wrapNone/>
                <wp:docPr id="1809978656" name="Straight Arrow Connector 14"/>
                <wp:cNvGraphicFramePr/>
                <a:graphic xmlns:a="http://schemas.openxmlformats.org/drawingml/2006/main">
                  <a:graphicData uri="http://schemas.microsoft.com/office/word/2010/wordprocessingShape">
                    <wps:wsp>
                      <wps:cNvCnPr/>
                      <wps:spPr>
                        <a:xfrm>
                          <a:off x="0" y="0"/>
                          <a:ext cx="545" cy="199571"/>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type w14:anchorId="4DF23087" id="_x0000_t32" coordsize="21600,21600" o:spt="32" o:oned="t" path="m,l21600,21600e" filled="f">
                <v:path arrowok="t" fillok="f" o:connecttype="none"/>
                <o:lock v:ext="edit" shapetype="t"/>
              </v:shapetype>
              <v:shape id="Straight Arrow Connector 14" o:spid="_x0000_s1026" type="#_x0000_t32" style="position:absolute;margin-left:382.75pt;margin-top:.2pt;width:.05pt;height:15.7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" strokecolor="#4ea72e [3209]" strokeweight="1pt">
                <v:stroke endarrow="block" joinstyle="miter"/>
              </v:shape>
            </w:pict>
          </mc:Fallback>
        </mc:AlternateContent>
      </w:r>
      <w:r>
        <w:rPr>
          <w:rFonts w:ascii="Arial" w:hAnsi="Arial" w:cs="Arial"/>
          <w:b/>
          <w:bCs/>
          <w:noProof/>
          <w:sz w:val="22"/>
          <w:szCs w:val="22"/>
        </w:rPr>
        <mc:AlternateContent>
          <mc:Choice Requires="wps">
            <w:drawing>
              <wp:anchor distT="0" distB="0" distL="114300" distR="114300" simplePos="0" relativeHeight="251707392" behindDoc="0" locked="0" layoutInCell="1" allowOverlap="1" wp14:anchorId="174581F6" wp14:editId="3B927661">
                <wp:simplePos x="0" y="0"/>
                <wp:positionH relativeFrom="column">
                  <wp:posOffset>1792514</wp:posOffset>
                </wp:positionH>
                <wp:positionV relativeFrom="paragraph">
                  <wp:posOffset>2540</wp:posOffset>
                </wp:positionV>
                <wp:extent cx="3068865" cy="13607"/>
                <wp:effectExtent l="0" t="0" r="36830" b="24765"/>
                <wp:wrapNone/>
                <wp:docPr id="1747232699" name="Straight Connector 11"/>
                <wp:cNvGraphicFramePr/>
                <a:graphic xmlns:a="http://schemas.openxmlformats.org/drawingml/2006/main">
                  <a:graphicData uri="http://schemas.microsoft.com/office/word/2010/wordprocessingShape">
                    <wps:wsp>
                      <wps:cNvCnPr/>
                      <wps:spPr>
                        <a:xfrm flipV="1">
                          <a:off x="0" y="0"/>
                          <a:ext cx="3068865" cy="13607"/>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B864DB" id="Straight Connector 11" o:spid="_x0000_s1026" style="position:absolute;flip:y;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1.15pt,.2pt" to="382.8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" strokecolor="#4ea72e [3209]" strokeweight="1pt">
                <v:stroke joinstyle="miter"/>
              </v:line>
            </w:pict>
          </mc:Fallback>
        </mc:AlternateContent>
      </w:r>
      <w:r>
        <w:rPr>
          <w:rFonts w:ascii="Arial" w:hAnsi="Arial" w:cs="Arial"/>
          <w:b/>
          <w:bCs/>
          <w:noProof/>
          <w:sz w:val="22"/>
          <w:szCs w:val="22"/>
        </w:rPr>
        <mc:AlternateContent>
          <mc:Choice Requires="wps">
            <w:drawing>
              <wp:anchor distT="0" distB="0" distL="114300" distR="114300" simplePos="0" relativeHeight="251708416" behindDoc="0" locked="0" layoutInCell="1" allowOverlap="1" wp14:anchorId="20129548" wp14:editId="11A4B789">
                <wp:simplePos x="0" y="0"/>
                <wp:positionH relativeFrom="column">
                  <wp:posOffset>1796143</wp:posOffset>
                </wp:positionH>
                <wp:positionV relativeFrom="paragraph">
                  <wp:posOffset>9797</wp:posOffset>
                </wp:positionV>
                <wp:extent cx="0" cy="203200"/>
                <wp:effectExtent l="76200" t="0" r="57150" b="63500"/>
                <wp:wrapNone/>
                <wp:docPr id="1472324510" name="Straight Arrow Connector 13"/>
                <wp:cNvGraphicFramePr/>
                <a:graphic xmlns:a="http://schemas.openxmlformats.org/drawingml/2006/main">
                  <a:graphicData uri="http://schemas.microsoft.com/office/word/2010/wordprocessingShape">
                    <wps:wsp>
                      <wps:cNvCnPr/>
                      <wps:spPr>
                        <a:xfrm>
                          <a:off x="0" y="0"/>
                          <a:ext cx="0" cy="203200"/>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12ABD6E3" id="Straight Arrow Connector 13" o:spid="_x0000_s1026" type="#_x0000_t32" style="position:absolute;margin-left:141.45pt;margin-top:.75pt;width:0;height:16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" strokecolor="#4ea72e [3209]" strokeweight="1pt">
                <v:stroke endarrow="block" joinstyle="miter"/>
              </v:shape>
            </w:pict>
          </mc:Fallback>
        </mc:AlternateContent>
      </w:r>
      <w:r>
        <w:rPr>
          <w:rFonts w:ascii="Arial" w:hAnsi="Arial" w:cs="Arial"/>
          <w:b/>
          <w:bCs/>
          <w:noProof/>
          <w:sz w:val="22"/>
          <w:szCs w:val="22"/>
        </w:rPr>
        <mc:AlternateContent>
          <mc:Choice Requires="wps">
            <w:drawing>
              <wp:anchor distT="0" distB="0" distL="114300" distR="114300" simplePos="0" relativeHeight="251696128" behindDoc="0" locked="0" layoutInCell="1" allowOverlap="1" wp14:anchorId="311E2972" wp14:editId="63DE38E8">
                <wp:simplePos x="0" y="0"/>
                <wp:positionH relativeFrom="column">
                  <wp:posOffset>3822700</wp:posOffset>
                </wp:positionH>
                <wp:positionV relativeFrom="paragraph">
                  <wp:posOffset>203200</wp:posOffset>
                </wp:positionV>
                <wp:extent cx="2139950" cy="317500"/>
                <wp:effectExtent l="0" t="0" r="12700" b="25400"/>
                <wp:wrapNone/>
                <wp:docPr id="2074807237" name="Rectangle: Rounded Corners 6"/>
                <wp:cNvGraphicFramePr/>
                <a:graphic xmlns:a="http://schemas.openxmlformats.org/drawingml/2006/main">
                  <a:graphicData uri="http://schemas.microsoft.com/office/word/2010/wordprocessingShape">
                    <wps:wsp>
                      <wps:cNvSpPr/>
                      <wps:spPr>
                        <a:xfrm>
                          <a:off x="0" y="0"/>
                          <a:ext cx="2139950" cy="317500"/>
                        </a:xfrm>
                        <a:prstGeom prst="roundRect">
                          <a:avLst/>
                        </a:prstGeom>
                        <a:ln/>
                      </wps:spPr>
                      <wps:style>
                        <a:lnRef idx="1">
                          <a:schemeClr val="accent4"/>
                        </a:lnRef>
                        <a:fillRef idx="2">
                          <a:schemeClr val="accent4"/>
                        </a:fillRef>
                        <a:effectRef idx="1">
                          <a:schemeClr val="accent4"/>
                        </a:effectRef>
                        <a:fontRef idx="minor">
                          <a:schemeClr val="dk1"/>
                        </a:fontRef>
                      </wps:style>
                      <wps:txbx>
                        <w:txbxContent>
                          <w:p w14:paraId="3CE1168F" w14:textId="77777777" w:rsidR="00CB73D2" w:rsidRPr="00CB73D2" w:rsidRDefault="00CB73D2" w:rsidP="00CB73D2">
                            <w:pPr>
                              <w:jc w:val="center"/>
                              <w:rPr>
                                <w:rFonts w:ascii="Arial" w:hAnsi="Arial" w:cs="Arial"/>
                                <w:b/>
                                <w:bCs/>
                                <w:color w:val="FFFFFF" w:themeColor="background1"/>
                                <w:sz w:val="22"/>
                                <w:szCs w:val="22"/>
                              </w:rPr>
                            </w:pPr>
                            <w:r w:rsidRPr="00CB73D2">
                              <w:rPr>
                                <w:rFonts w:ascii="Arial" w:hAnsi="Arial" w:cs="Arial"/>
                                <w:b/>
                                <w:bCs/>
                                <w:color w:val="FFFFFF" w:themeColor="background1"/>
                                <w:sz w:val="22"/>
                                <w:szCs w:val="22"/>
                              </w:rPr>
                              <w:t>Head of Technology</w:t>
                            </w:r>
                          </w:p>
                          <w:p w14:paraId="36C35209" w14:textId="77777777" w:rsidR="00CB73D2" w:rsidRDefault="00CB73D2" w:rsidP="00CB73D2">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roundrect w14:anchorId="311E2972" id="_x0000_s1030" style="position:absolute;margin-left:301pt;margin-top:16pt;width:168.5pt;height:25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" fillcolor="#4fc5f2 [2167]" strokecolor="#0f9ed5 [3207]" strokeweight="1pt">
                <v:fill color2="#2ab8f0 [2615]" rotate="t" colors="0 #9ccff5;.5 #8fc4eb;1 #79beed" focus="100%" type="gradient">
                  <o:fill v:ext="view" type="gradientUnscaled"/>
                </v:fill>
                <v:stroke joinstyle="miter"/>
                <v:textbox>
                  <w:txbxContent>
                    <w:p w14:paraId="3CE1168F" w14:textId="77777777" w:rsidR="00CB73D2" w:rsidRPr="00CB73D2" w:rsidRDefault="00CB73D2" w:rsidP="00CB73D2">
                      <w:pPr>
                        <w:jc w:val="center"/>
                        <w:rPr>
                          <w:rFonts w:ascii="Arial" w:hAnsi="Arial" w:cs="Arial"/>
                          <w:b/>
                          <w:bCs/>
                          <w:color w:val="FFFFFF" w:themeColor="background1"/>
                          <w:sz w:val="22"/>
                          <w:szCs w:val="22"/>
                        </w:rPr>
                      </w:pPr>
                      <w:r w:rsidRPr="00CB73D2">
                        <w:rPr>
                          <w:rFonts w:ascii="Arial" w:hAnsi="Arial" w:cs="Arial"/>
                          <w:b/>
                          <w:bCs/>
                          <w:color w:val="FFFFFF" w:themeColor="background1"/>
                          <w:sz w:val="22"/>
                          <w:szCs w:val="22"/>
                        </w:rPr>
                        <w:t>Head of Technology</w:t>
                      </w:r>
                    </w:p>
                    <w:p w14:paraId="36C35209" w14:textId="77777777" w:rsidR="00CB73D2" w:rsidRDefault="00CB73D2" w:rsidP="00CB73D2">
                      <w:pPr>
                        <w:jc w:val="center"/>
                      </w:pPr>
                    </w:p>
                  </w:txbxContent>
                </v:textbox>
              </v:roundrect>
            </w:pict>
          </mc:Fallback>
        </mc:AlternateContent>
      </w:r>
      <w:r>
        <w:rPr>
          <w:rFonts w:ascii="Arial" w:hAnsi="Arial" w:cs="Arial"/>
          <w:b/>
          <w:bCs/>
          <w:noProof/>
          <w:sz w:val="22"/>
          <w:szCs w:val="22"/>
        </w:rPr>
        <mc:AlternateContent>
          <mc:Choice Requires="wps">
            <w:drawing>
              <wp:anchor distT="0" distB="0" distL="114300" distR="114300" simplePos="0" relativeHeight="251692032" behindDoc="0" locked="0" layoutInCell="1" allowOverlap="1" wp14:anchorId="165FE879" wp14:editId="6FE7B9F9">
                <wp:simplePos x="0" y="0"/>
                <wp:positionH relativeFrom="column">
                  <wp:posOffset>361950</wp:posOffset>
                </wp:positionH>
                <wp:positionV relativeFrom="paragraph">
                  <wp:posOffset>218440</wp:posOffset>
                </wp:positionV>
                <wp:extent cx="2139950" cy="317500"/>
                <wp:effectExtent l="0" t="0" r="12700" b="25400"/>
                <wp:wrapNone/>
                <wp:docPr id="129928151" name="Rectangle: Rounded Corners 6"/>
                <wp:cNvGraphicFramePr/>
                <a:graphic xmlns:a="http://schemas.openxmlformats.org/drawingml/2006/main">
                  <a:graphicData uri="http://schemas.microsoft.com/office/word/2010/wordprocessingShape">
                    <wps:wsp>
                      <wps:cNvSpPr/>
                      <wps:spPr>
                        <a:xfrm>
                          <a:off x="0" y="0"/>
                          <a:ext cx="2139950" cy="317500"/>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4CF62D1F" w14:textId="77777777" w:rsidR="00C70839" w:rsidRPr="00C70839" w:rsidRDefault="00C70839" w:rsidP="00C70839">
                            <w:pPr>
                              <w:spacing w:line="360" w:lineRule="auto"/>
                              <w:rPr>
                                <w:rFonts w:ascii="Arial" w:hAnsi="Arial" w:cs="Arial"/>
                                <w:b/>
                                <w:bCs/>
                                <w:color w:val="FFFFFF" w:themeColor="background1"/>
                                <w:sz w:val="22"/>
                                <w:szCs w:val="22"/>
                              </w:rPr>
                            </w:pPr>
                            <w:r w:rsidRPr="00C70839">
                              <w:rPr>
                                <w:rFonts w:ascii="Arial" w:hAnsi="Arial" w:cs="Arial"/>
                                <w:b/>
                                <w:bCs/>
                                <w:color w:val="FFFFFF" w:themeColor="background1"/>
                                <w:sz w:val="22"/>
                                <w:szCs w:val="22"/>
                              </w:rPr>
                              <w:t>Head of Product &amp; Content</w:t>
                            </w:r>
                          </w:p>
                          <w:p w14:paraId="4FDAF972" w14:textId="2BA751B4" w:rsidR="00C70839" w:rsidRDefault="00C70839" w:rsidP="00C70839">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roundrect w14:anchorId="165FE879" id="_x0000_s1031" style="position:absolute;margin-left:28.5pt;margin-top:17.2pt;width:168.5pt;height:2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" fillcolor="#f09f76 [2165]" strokecolor="#e97132 [3205]" strokeweight="1pt">
                <v:fill color2="#ed8b59 [2613]" rotate="t" colors="0 #f5b8a4;.5 #f2ab96;1 #f59e81" focus="100%" type="gradient">
                  <o:fill v:ext="view" type="gradientUnscaled"/>
                </v:fill>
                <v:stroke joinstyle="miter"/>
                <v:textbox>
                  <w:txbxContent>
                    <w:p w14:paraId="4CF62D1F" w14:textId="77777777" w:rsidR="00C70839" w:rsidRPr="00C70839" w:rsidRDefault="00C70839" w:rsidP="00C70839">
                      <w:pPr>
                        <w:spacing w:line="360" w:lineRule="auto"/>
                        <w:rPr>
                          <w:rFonts w:ascii="Arial" w:hAnsi="Arial" w:cs="Arial"/>
                          <w:b/>
                          <w:bCs/>
                          <w:color w:val="FFFFFF" w:themeColor="background1"/>
                          <w:sz w:val="22"/>
                          <w:szCs w:val="22"/>
                        </w:rPr>
                      </w:pPr>
                      <w:r w:rsidRPr="00C70839">
                        <w:rPr>
                          <w:rFonts w:ascii="Arial" w:hAnsi="Arial" w:cs="Arial"/>
                          <w:b/>
                          <w:bCs/>
                          <w:color w:val="FFFFFF" w:themeColor="background1"/>
                          <w:sz w:val="22"/>
                          <w:szCs w:val="22"/>
                        </w:rPr>
                        <w:t>Head of Product &amp; Content</w:t>
                      </w:r>
                    </w:p>
                    <w:p w14:paraId="4FDAF972" w14:textId="2BA751B4" w:rsidR="00C70839" w:rsidRDefault="00C70839" w:rsidP="00C70839">
                      <w:pPr>
                        <w:jc w:val="center"/>
                      </w:pPr>
                    </w:p>
                  </w:txbxContent>
                </v:textbox>
              </v:roundrect>
            </w:pict>
          </mc:Fallback>
        </mc:AlternateContent>
      </w:r>
      <w:r w:rsidR="00C70839">
        <w:rPr>
          <w:rFonts w:ascii="Arial" w:hAnsi="Arial" w:cs="Arial"/>
          <w:b/>
          <w:bCs/>
          <w:noProof/>
          <w:sz w:val="22"/>
          <w:szCs w:val="22"/>
        </w:rPr>
        <mc:AlternateContent>
          <mc:Choice Requires="wps">
            <w:drawing>
              <wp:anchor distT="0" distB="0" distL="114300" distR="114300" simplePos="0" relativeHeight="251689984" behindDoc="0" locked="0" layoutInCell="1" allowOverlap="1" wp14:anchorId="31568C0A" wp14:editId="333DAF3F">
                <wp:simplePos x="0" y="0"/>
                <wp:positionH relativeFrom="margin">
                  <wp:posOffset>-234950</wp:posOffset>
                </wp:positionH>
                <wp:positionV relativeFrom="paragraph">
                  <wp:posOffset>396240</wp:posOffset>
                </wp:positionV>
                <wp:extent cx="3340100" cy="1517650"/>
                <wp:effectExtent l="0" t="0" r="50800" b="25400"/>
                <wp:wrapNone/>
                <wp:docPr id="327485452" name="Rectangle: Folded Corner 7"/>
                <wp:cNvGraphicFramePr/>
                <a:graphic xmlns:a="http://schemas.openxmlformats.org/drawingml/2006/main">
                  <a:graphicData uri="http://schemas.microsoft.com/office/word/2010/wordprocessingShape">
                    <wps:wsp>
                      <wps:cNvSpPr/>
                      <wps:spPr>
                        <a:xfrm>
                          <a:off x="0" y="0"/>
                          <a:ext cx="3340100" cy="1517650"/>
                        </a:xfrm>
                        <a:prstGeom prst="foldedCorner">
                          <a:avLst/>
                        </a:prstGeom>
                      </wps:spPr>
                      <wps:style>
                        <a:lnRef idx="2">
                          <a:schemeClr val="accent1"/>
                        </a:lnRef>
                        <a:fillRef idx="1">
                          <a:schemeClr val="lt1"/>
                        </a:fillRef>
                        <a:effectRef idx="0">
                          <a:schemeClr val="accent1"/>
                        </a:effectRef>
                        <a:fontRef idx="minor">
                          <a:schemeClr val="dk1"/>
                        </a:fontRef>
                      </wps:style>
                      <wps:txbx>
                        <w:txbxContent>
                          <w:p w14:paraId="795B4B4C" w14:textId="084B67D5" w:rsidR="00C70839" w:rsidRDefault="00C70839" w:rsidP="00C70839">
                            <w:pPr>
                              <w:pStyle w:val="ListParagraph"/>
                              <w:rPr>
                                <w:rFonts w:ascii="Arial" w:hAnsi="Arial" w:cs="Arial"/>
                                <w:sz w:val="22"/>
                                <w:szCs w:val="22"/>
                              </w:rPr>
                            </w:pPr>
                          </w:p>
                          <w:p w14:paraId="4DE79A5D" w14:textId="2BF53768" w:rsidR="00C70839" w:rsidRPr="00C70839" w:rsidRDefault="00C70839" w:rsidP="00C70839">
                            <w:pPr>
                              <w:pStyle w:val="ListParagraph"/>
                              <w:numPr>
                                <w:ilvl w:val="0"/>
                                <w:numId w:val="35"/>
                              </w:numPr>
                              <w:rPr>
                                <w:rFonts w:ascii="Arial" w:hAnsi="Arial" w:cs="Arial"/>
                                <w:sz w:val="22"/>
                                <w:szCs w:val="22"/>
                              </w:rPr>
                            </w:pPr>
                            <w:r w:rsidRPr="00C70839">
                              <w:rPr>
                                <w:rFonts w:ascii="Arial" w:hAnsi="Arial" w:cs="Arial"/>
                                <w:sz w:val="22"/>
                                <w:szCs w:val="22"/>
                              </w:rPr>
                              <w:t xml:space="preserve">designs the story-creation system and oversees writers, illustrators and child-development experts. </w:t>
                            </w:r>
                          </w:p>
                          <w:p w14:paraId="4469E072" w14:textId="7B3FBACB" w:rsidR="00C70839" w:rsidRPr="00C70839" w:rsidRDefault="00C70839" w:rsidP="00C70839">
                            <w:pPr>
                              <w:pStyle w:val="ListParagraph"/>
                              <w:numPr>
                                <w:ilvl w:val="0"/>
                                <w:numId w:val="35"/>
                              </w:numPr>
                              <w:rPr>
                                <w:rFonts w:ascii="Arial" w:hAnsi="Arial" w:cs="Arial"/>
                                <w:sz w:val="22"/>
                                <w:szCs w:val="22"/>
                              </w:rPr>
                            </w:pPr>
                            <w:r>
                              <w:rPr>
                                <w:rFonts w:ascii="Arial" w:hAnsi="Arial" w:cs="Arial"/>
                                <w:sz w:val="22"/>
                                <w:szCs w:val="22"/>
                              </w:rPr>
                              <w:t>i</w:t>
                            </w:r>
                            <w:r w:rsidRPr="003402D1">
                              <w:rPr>
                                <w:rFonts w:ascii="Arial" w:hAnsi="Arial" w:cs="Arial"/>
                                <w:sz w:val="22"/>
                                <w:szCs w:val="22"/>
                              </w:rPr>
                              <w:t>t ensures that stories are high-quality, age-appropriate, safe and educational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568C0A" id="_x0000_s1032" type="#_x0000_t65" style="position:absolute;margin-left:-18.5pt;margin-top:31.2pt;width:263pt;height:119.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" adj="18000" fillcolor="white [3201]" strokecolor="#156082 [3204]" strokeweight="1.5pt">
                <v:stroke joinstyle="miter"/>
                <v:textbox>
                  <w:txbxContent>
                    <w:p w14:paraId="795B4B4C" w14:textId="084B67D5" w:rsidR="00C70839" w:rsidRDefault="00C70839" w:rsidP="00C70839">
                      <w:pPr>
                        <w:pStyle w:val="ListParagraph"/>
                        <w:rPr>
                          <w:rFonts w:ascii="Arial" w:hAnsi="Arial" w:cs="Arial"/>
                          <w:sz w:val="22"/>
                          <w:szCs w:val="22"/>
                        </w:rPr>
                      </w:pPr>
                    </w:p>
                    <w:p w14:paraId="4DE79A5D" w14:textId="2BF53768" w:rsidR="00C70839" w:rsidRPr="00C70839" w:rsidRDefault="00C70839" w:rsidP="00C70839">
                      <w:pPr>
                        <w:pStyle w:val="ListParagraph"/>
                        <w:numPr>
                          <w:ilvl w:val="0"/>
                          <w:numId w:val="35"/>
                        </w:numPr>
                        <w:rPr>
                          <w:rFonts w:ascii="Arial" w:hAnsi="Arial" w:cs="Arial"/>
                          <w:sz w:val="22"/>
                          <w:szCs w:val="22"/>
                        </w:rPr>
                      </w:pPr>
                      <w:r w:rsidRPr="00C70839">
                        <w:rPr>
                          <w:rFonts w:ascii="Arial" w:hAnsi="Arial" w:cs="Arial"/>
                          <w:sz w:val="22"/>
                          <w:szCs w:val="22"/>
                        </w:rPr>
                        <w:t xml:space="preserve">designs the story-creation system and oversees writers, illustrators and child-development experts. </w:t>
                      </w:r>
                    </w:p>
                    <w:p w14:paraId="4469E072" w14:textId="7B3FBACB" w:rsidR="00C70839" w:rsidRPr="00C70839" w:rsidRDefault="00C70839" w:rsidP="00C70839">
                      <w:pPr>
                        <w:pStyle w:val="ListParagraph"/>
                        <w:numPr>
                          <w:ilvl w:val="0"/>
                          <w:numId w:val="35"/>
                        </w:numPr>
                        <w:rPr>
                          <w:rFonts w:ascii="Arial" w:hAnsi="Arial" w:cs="Arial"/>
                          <w:sz w:val="22"/>
                          <w:szCs w:val="22"/>
                        </w:rPr>
                      </w:pPr>
                      <w:r>
                        <w:rPr>
                          <w:rFonts w:ascii="Arial" w:hAnsi="Arial" w:cs="Arial"/>
                          <w:sz w:val="22"/>
                          <w:szCs w:val="22"/>
                        </w:rPr>
                        <w:t>i</w:t>
                      </w:r>
                      <w:r w:rsidRPr="003402D1">
                        <w:rPr>
                          <w:rFonts w:ascii="Arial" w:hAnsi="Arial" w:cs="Arial"/>
                          <w:sz w:val="22"/>
                          <w:szCs w:val="22"/>
                        </w:rPr>
                        <w:t>t ensures that stories are high-quality, age-appropriate, safe and educational</w:t>
                      </w:r>
                    </w:p>
                  </w:txbxContent>
                </v:textbox>
                <w10:wrap anchorx="margin"/>
              </v:shape>
            </w:pict>
          </mc:Fallback>
        </mc:AlternateContent>
      </w:r>
    </w:p>
    <w:p w14:paraId="33AA60E3" w14:textId="59E3A763" w:rsidR="00C70839" w:rsidRDefault="00CB73D2" w:rsidP="00135755">
      <w:pPr>
        <w:spacing w:line="360" w:lineRule="auto"/>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94080" behindDoc="0" locked="0" layoutInCell="1" allowOverlap="1" wp14:anchorId="2106430B" wp14:editId="7B8BA42F">
                <wp:simplePos x="0" y="0"/>
                <wp:positionH relativeFrom="margin">
                  <wp:posOffset>3340100</wp:posOffset>
                </wp:positionH>
                <wp:positionV relativeFrom="paragraph">
                  <wp:posOffset>40640</wp:posOffset>
                </wp:positionV>
                <wp:extent cx="3276600" cy="1663700"/>
                <wp:effectExtent l="0" t="0" r="57150" b="12700"/>
                <wp:wrapNone/>
                <wp:docPr id="1682959007" name="Rectangle: Folded Corner 7"/>
                <wp:cNvGraphicFramePr/>
                <a:graphic xmlns:a="http://schemas.openxmlformats.org/drawingml/2006/main">
                  <a:graphicData uri="http://schemas.microsoft.com/office/word/2010/wordprocessingShape">
                    <wps:wsp>
                      <wps:cNvSpPr/>
                      <wps:spPr>
                        <a:xfrm>
                          <a:off x="0" y="0"/>
                          <a:ext cx="3276600" cy="1663700"/>
                        </a:xfrm>
                        <a:prstGeom prst="foldedCorner">
                          <a:avLst/>
                        </a:prstGeom>
                      </wps:spPr>
                      <wps:style>
                        <a:lnRef idx="2">
                          <a:schemeClr val="accent1"/>
                        </a:lnRef>
                        <a:fillRef idx="1">
                          <a:schemeClr val="lt1"/>
                        </a:fillRef>
                        <a:effectRef idx="0">
                          <a:schemeClr val="accent1"/>
                        </a:effectRef>
                        <a:fontRef idx="minor">
                          <a:schemeClr val="dk1"/>
                        </a:fontRef>
                      </wps:style>
                      <wps:txbx>
                        <w:txbxContent>
                          <w:p w14:paraId="3A235D63" w14:textId="77777777" w:rsidR="00CB73D2" w:rsidRDefault="00CB73D2" w:rsidP="00CB73D2">
                            <w:pPr>
                              <w:pStyle w:val="ListParagraph"/>
                              <w:rPr>
                                <w:rFonts w:ascii="Arial" w:hAnsi="Arial" w:cs="Arial"/>
                                <w:sz w:val="22"/>
                                <w:szCs w:val="22"/>
                              </w:rPr>
                            </w:pPr>
                          </w:p>
                          <w:p w14:paraId="0F1DAA01" w14:textId="77777777" w:rsidR="00CB73D2" w:rsidRDefault="00CB73D2" w:rsidP="00CB73D2">
                            <w:pPr>
                              <w:pStyle w:val="ListParagraph"/>
                              <w:numPr>
                                <w:ilvl w:val="0"/>
                                <w:numId w:val="35"/>
                              </w:numPr>
                              <w:rPr>
                                <w:rFonts w:ascii="Arial" w:hAnsi="Arial" w:cs="Arial"/>
                                <w:sz w:val="22"/>
                                <w:szCs w:val="22"/>
                              </w:rPr>
                            </w:pPr>
                            <w:r w:rsidRPr="00CB73D2">
                              <w:rPr>
                                <w:rFonts w:ascii="Arial" w:hAnsi="Arial" w:cs="Arial"/>
                                <w:sz w:val="22"/>
                                <w:szCs w:val="22"/>
                              </w:rPr>
                              <w:t>manages the website and digital platform, oversees developers and AI integration,</w:t>
                            </w:r>
                          </w:p>
                          <w:p w14:paraId="35BAFBD6" w14:textId="5C283F9F" w:rsidR="00CB73D2" w:rsidRPr="00C70839" w:rsidRDefault="00CB73D2" w:rsidP="00CB73D2">
                            <w:pPr>
                              <w:pStyle w:val="ListParagraph"/>
                              <w:numPr>
                                <w:ilvl w:val="0"/>
                                <w:numId w:val="35"/>
                              </w:numPr>
                              <w:rPr>
                                <w:rFonts w:ascii="Arial" w:hAnsi="Arial" w:cs="Arial"/>
                                <w:sz w:val="22"/>
                                <w:szCs w:val="22"/>
                              </w:rPr>
                            </w:pPr>
                            <w:r w:rsidRPr="00CB73D2">
                              <w:rPr>
                                <w:rFonts w:ascii="Arial" w:hAnsi="Arial" w:cs="Arial"/>
                                <w:sz w:val="22"/>
                                <w:szCs w:val="22"/>
                              </w:rPr>
                              <w:t>ensures the service runs smoothly, securely and efficiently. AI tools require careful bias and safety controls (UNESCO, 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06430B" id="_x0000_s1033" type="#_x0000_t65" style="position:absolute;margin-left:263pt;margin-top:3.2pt;width:258pt;height:131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" adj="18000" fillcolor="white [3201]" strokecolor="#156082 [3204]" strokeweight="1.5pt">
                <v:stroke joinstyle="miter"/>
                <v:textbox>
                  <w:txbxContent>
                    <w:p w14:paraId="3A235D63" w14:textId="77777777" w:rsidR="00CB73D2" w:rsidRDefault="00CB73D2" w:rsidP="00CB73D2">
                      <w:pPr>
                        <w:pStyle w:val="ListParagraph"/>
                        <w:rPr>
                          <w:rFonts w:ascii="Arial" w:hAnsi="Arial" w:cs="Arial"/>
                          <w:sz w:val="22"/>
                          <w:szCs w:val="22"/>
                        </w:rPr>
                      </w:pPr>
                    </w:p>
                    <w:p w14:paraId="0F1DAA01" w14:textId="77777777" w:rsidR="00CB73D2" w:rsidRDefault="00CB73D2" w:rsidP="00CB73D2">
                      <w:pPr>
                        <w:pStyle w:val="ListParagraph"/>
                        <w:numPr>
                          <w:ilvl w:val="0"/>
                          <w:numId w:val="35"/>
                        </w:numPr>
                        <w:rPr>
                          <w:rFonts w:ascii="Arial" w:hAnsi="Arial" w:cs="Arial"/>
                          <w:sz w:val="22"/>
                          <w:szCs w:val="22"/>
                        </w:rPr>
                      </w:pPr>
                      <w:r w:rsidRPr="00CB73D2">
                        <w:rPr>
                          <w:rFonts w:ascii="Arial" w:hAnsi="Arial" w:cs="Arial"/>
                          <w:sz w:val="22"/>
                          <w:szCs w:val="22"/>
                        </w:rPr>
                        <w:t>manages the website and digital platform, oversees developers and AI integration,</w:t>
                      </w:r>
                    </w:p>
                    <w:p w14:paraId="35BAFBD6" w14:textId="5C283F9F" w:rsidR="00CB73D2" w:rsidRPr="00C70839" w:rsidRDefault="00CB73D2" w:rsidP="00CB73D2">
                      <w:pPr>
                        <w:pStyle w:val="ListParagraph"/>
                        <w:numPr>
                          <w:ilvl w:val="0"/>
                          <w:numId w:val="35"/>
                        </w:numPr>
                        <w:rPr>
                          <w:rFonts w:ascii="Arial" w:hAnsi="Arial" w:cs="Arial"/>
                          <w:sz w:val="22"/>
                          <w:szCs w:val="22"/>
                        </w:rPr>
                      </w:pPr>
                      <w:r w:rsidRPr="00CB73D2">
                        <w:rPr>
                          <w:rFonts w:ascii="Arial" w:hAnsi="Arial" w:cs="Arial"/>
                          <w:sz w:val="22"/>
                          <w:szCs w:val="22"/>
                        </w:rPr>
                        <w:t>ensures the service runs smoothly, securely and efficiently. AI tools require careful bias and safety controls (UNESCO, 2023)</w:t>
                      </w:r>
                    </w:p>
                  </w:txbxContent>
                </v:textbox>
                <w10:wrap anchorx="margin"/>
              </v:shape>
            </w:pict>
          </mc:Fallback>
        </mc:AlternateContent>
      </w:r>
    </w:p>
    <w:p w14:paraId="69AD0886" w14:textId="40685996" w:rsidR="00C70839" w:rsidRDefault="00C70839" w:rsidP="00135755">
      <w:pPr>
        <w:spacing w:line="360" w:lineRule="auto"/>
        <w:rPr>
          <w:rFonts w:ascii="Arial" w:hAnsi="Arial" w:cs="Arial"/>
          <w:b/>
          <w:bCs/>
          <w:sz w:val="22"/>
          <w:szCs w:val="22"/>
        </w:rPr>
      </w:pPr>
    </w:p>
    <w:p w14:paraId="0B95A251" w14:textId="0695D202" w:rsidR="00C70839" w:rsidRDefault="00D07C72" w:rsidP="00135755">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08927" behindDoc="1" locked="0" layoutInCell="1" allowOverlap="1" wp14:anchorId="3CA6499A" wp14:editId="7949A8B1">
                <wp:simplePos x="0" y="0"/>
                <wp:positionH relativeFrom="column">
                  <wp:posOffset>3000829</wp:posOffset>
                </wp:positionH>
                <wp:positionV relativeFrom="paragraph">
                  <wp:posOffset>37646</wp:posOffset>
                </wp:positionV>
                <wp:extent cx="457200" cy="7257"/>
                <wp:effectExtent l="0" t="0" r="19050" b="31115"/>
                <wp:wrapNone/>
                <wp:docPr id="1731008743" name="Straight Connector 15"/>
                <wp:cNvGraphicFramePr/>
                <a:graphic xmlns:a="http://schemas.openxmlformats.org/drawingml/2006/main">
                  <a:graphicData uri="http://schemas.microsoft.com/office/word/2010/wordprocessingShape">
                    <wps:wsp>
                      <wps:cNvCnPr/>
                      <wps:spPr>
                        <a:xfrm>
                          <a:off x="0" y="0"/>
                          <a:ext cx="457200" cy="7257"/>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4D84AF" id="Straight Connector 15" o:spid="_x0000_s1026" style="position:absolute;z-index:-2516075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3pt,2.95pt" to="272.3pt,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" strokecolor="#4ea72e [3209]" strokeweight="1pt">
                <v:stroke joinstyle="miter"/>
              </v:line>
            </w:pict>
          </mc:Fallback>
        </mc:AlternateContent>
      </w:r>
    </w:p>
    <w:p w14:paraId="31D06457" w14:textId="77777777" w:rsidR="00912A3B" w:rsidRDefault="00912A3B" w:rsidP="00135755">
      <w:pPr>
        <w:spacing w:line="360" w:lineRule="auto"/>
        <w:rPr>
          <w:rFonts w:ascii="Arial" w:hAnsi="Arial" w:cs="Arial"/>
          <w:sz w:val="22"/>
          <w:szCs w:val="22"/>
        </w:rPr>
      </w:pPr>
    </w:p>
    <w:p w14:paraId="120F5F98" w14:textId="37836502" w:rsidR="00C70839" w:rsidRDefault="00D07C72" w:rsidP="00135755">
      <w:pPr>
        <w:spacing w:line="360" w:lineRule="auto"/>
        <w:rPr>
          <w:rFonts w:ascii="Arial" w:hAnsi="Arial" w:cs="Arial"/>
          <w:sz w:val="22"/>
          <w:szCs w:val="22"/>
        </w:rPr>
      </w:pPr>
      <w:r>
        <w:rPr>
          <w:rFonts w:ascii="Arial" w:hAnsi="Arial" w:cs="Arial"/>
          <w:b/>
          <w:bCs/>
          <w:noProof/>
          <w:sz w:val="22"/>
          <w:szCs w:val="22"/>
        </w:rPr>
        <mc:AlternateContent>
          <mc:Choice Requires="wps">
            <w:drawing>
              <wp:anchor distT="0" distB="0" distL="114300" distR="114300" simplePos="0" relativeHeight="251711488" behindDoc="1" locked="0" layoutInCell="1" allowOverlap="1" wp14:anchorId="3BEEEFBF" wp14:editId="10D4C9A8">
                <wp:simplePos x="0" y="0"/>
                <wp:positionH relativeFrom="column">
                  <wp:posOffset>5156018</wp:posOffset>
                </wp:positionH>
                <wp:positionV relativeFrom="paragraph">
                  <wp:posOffset>253003</wp:posOffset>
                </wp:positionV>
                <wp:extent cx="3629" cy="395514"/>
                <wp:effectExtent l="0" t="0" r="34925" b="24130"/>
                <wp:wrapNone/>
                <wp:docPr id="1008419019" name="Straight Connector 17"/>
                <wp:cNvGraphicFramePr/>
                <a:graphic xmlns:a="http://schemas.openxmlformats.org/drawingml/2006/main">
                  <a:graphicData uri="http://schemas.microsoft.com/office/word/2010/wordprocessingShape">
                    <wps:wsp>
                      <wps:cNvCnPr/>
                      <wps:spPr>
                        <a:xfrm>
                          <a:off x="0" y="0"/>
                          <a:ext cx="3629" cy="395514"/>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w14:anchorId="66633659" id="Straight Connector 17" o:spid="_x0000_s1026" style="position:absolute;z-index:-251604992;visibility:visible;mso-wrap-style:square;mso-wrap-distance-left:9pt;mso-wrap-distance-top:0;mso-wrap-distance-right:9pt;mso-wrap-distance-bottom:0;mso-position-horizontal:absolute;mso-position-horizontal-relative:text;mso-position-vertical:absolute;mso-position-vertical-relative:text" from="406pt,19.9pt" to="406.3pt,5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" strokecolor="#4ea72e [3209]" strokeweight="1pt">
                <v:stroke joinstyle="miter"/>
              </v:line>
            </w:pict>
          </mc:Fallback>
        </mc:AlternateContent>
      </w:r>
      <w:r>
        <w:rPr>
          <w:rFonts w:ascii="Arial" w:hAnsi="Arial" w:cs="Arial"/>
          <w:noProof/>
          <w:sz w:val="22"/>
          <w:szCs w:val="22"/>
        </w:rPr>
        <mc:AlternateContent>
          <mc:Choice Requires="wps">
            <w:drawing>
              <wp:anchor distT="0" distB="0" distL="114300" distR="114300" simplePos="0" relativeHeight="251710464" behindDoc="1" locked="0" layoutInCell="1" allowOverlap="1" wp14:anchorId="070C5810" wp14:editId="150266FE">
                <wp:simplePos x="0" y="0"/>
                <wp:positionH relativeFrom="column">
                  <wp:posOffset>1230086</wp:posOffset>
                </wp:positionH>
                <wp:positionV relativeFrom="paragraph">
                  <wp:posOffset>203109</wp:posOffset>
                </wp:positionV>
                <wp:extent cx="0" cy="561522"/>
                <wp:effectExtent l="0" t="0" r="38100" b="29210"/>
                <wp:wrapNone/>
                <wp:docPr id="333765263" name="Straight Connector 16"/>
                <wp:cNvGraphicFramePr/>
                <a:graphic xmlns:a="http://schemas.openxmlformats.org/drawingml/2006/main">
                  <a:graphicData uri="http://schemas.microsoft.com/office/word/2010/wordprocessingShape">
                    <wps:wsp>
                      <wps:cNvCnPr/>
                      <wps:spPr>
                        <a:xfrm>
                          <a:off x="0" y="0"/>
                          <a:ext cx="0" cy="561522"/>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w14:anchorId="27ADF57F" id="Straight Connector 16" o:spid="_x0000_s1026" style="position:absolute;z-index:-251606016;visibility:visible;mso-wrap-style:square;mso-wrap-distance-left:9pt;mso-wrap-distance-top:0;mso-wrap-distance-right:9pt;mso-wrap-distance-bottom:0;mso-position-horizontal:absolute;mso-position-horizontal-relative:text;mso-position-vertical:absolute;mso-position-vertical-relative:text" from="96.85pt,16pt" to="96.85pt,6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" strokecolor="#4ea72e [3209]" strokeweight="1pt">
                <v:stroke joinstyle="miter"/>
              </v:line>
            </w:pict>
          </mc:Fallback>
        </mc:AlternateContent>
      </w:r>
    </w:p>
    <w:p w14:paraId="234A281D" w14:textId="4B592F96" w:rsidR="00C70839" w:rsidRDefault="00CB73D2" w:rsidP="00135755">
      <w:pPr>
        <w:spacing w:line="360" w:lineRule="auto"/>
        <w:rPr>
          <w:rFonts w:ascii="Arial" w:hAnsi="Arial" w:cs="Arial"/>
          <w:sz w:val="22"/>
          <w:szCs w:val="22"/>
        </w:rPr>
      </w:pPr>
      <w:r>
        <w:rPr>
          <w:rFonts w:ascii="Arial" w:hAnsi="Arial" w:cs="Arial"/>
          <w:b/>
          <w:bCs/>
          <w:noProof/>
          <w:sz w:val="22"/>
          <w:szCs w:val="22"/>
        </w:rPr>
        <mc:AlternateContent>
          <mc:Choice Requires="wps">
            <w:drawing>
              <wp:anchor distT="0" distB="0" distL="114300" distR="114300" simplePos="0" relativeHeight="251702272" behindDoc="0" locked="0" layoutInCell="1" allowOverlap="1" wp14:anchorId="209C4022" wp14:editId="54E8E1EA">
                <wp:simplePos x="0" y="0"/>
                <wp:positionH relativeFrom="margin">
                  <wp:posOffset>3587750</wp:posOffset>
                </wp:positionH>
                <wp:positionV relativeFrom="paragraph">
                  <wp:posOffset>213995</wp:posOffset>
                </wp:positionV>
                <wp:extent cx="2266950" cy="317500"/>
                <wp:effectExtent l="0" t="0" r="19050" b="25400"/>
                <wp:wrapNone/>
                <wp:docPr id="1066876173" name="Rectangle: Rounded Corners 6"/>
                <wp:cNvGraphicFramePr/>
                <a:graphic xmlns:a="http://schemas.openxmlformats.org/drawingml/2006/main">
                  <a:graphicData uri="http://schemas.microsoft.com/office/word/2010/wordprocessingShape">
                    <wps:wsp>
                      <wps:cNvSpPr/>
                      <wps:spPr>
                        <a:xfrm>
                          <a:off x="0" y="0"/>
                          <a:ext cx="2266950" cy="317500"/>
                        </a:xfrm>
                        <a:prstGeom prst="roundRect">
                          <a:avLst/>
                        </a:prstGeom>
                        <a:ln/>
                      </wps:spPr>
                      <wps:style>
                        <a:lnRef idx="1">
                          <a:schemeClr val="accent5"/>
                        </a:lnRef>
                        <a:fillRef idx="2">
                          <a:schemeClr val="accent5"/>
                        </a:fillRef>
                        <a:effectRef idx="1">
                          <a:schemeClr val="accent5"/>
                        </a:effectRef>
                        <a:fontRef idx="minor">
                          <a:schemeClr val="dk1"/>
                        </a:fontRef>
                      </wps:style>
                      <wps:txbx>
                        <w:txbxContent>
                          <w:p w14:paraId="7B406AE4" w14:textId="74EBF660" w:rsidR="00CB73D2" w:rsidRPr="00CB73D2" w:rsidRDefault="00CB73D2" w:rsidP="00CB73D2">
                            <w:pPr>
                              <w:jc w:val="center"/>
                              <w:rPr>
                                <w:rFonts w:ascii="Arial" w:hAnsi="Arial" w:cs="Arial"/>
                                <w:b/>
                                <w:bCs/>
                                <w:color w:val="FFFFFF" w:themeColor="background1"/>
                                <w:sz w:val="22"/>
                                <w:szCs w:val="22"/>
                              </w:rPr>
                            </w:pPr>
                            <w:r w:rsidRPr="00CB73D2">
                              <w:rPr>
                                <w:rFonts w:ascii="Arial" w:hAnsi="Arial" w:cs="Arial"/>
                                <w:b/>
                                <w:bCs/>
                                <w:color w:val="FFFFFF" w:themeColor="background1"/>
                                <w:sz w:val="22"/>
                                <w:szCs w:val="22"/>
                              </w:rPr>
                              <w:t>Customer Support Manager</w:t>
                            </w:r>
                          </w:p>
                          <w:p w14:paraId="71519547" w14:textId="77777777" w:rsidR="00CB73D2" w:rsidRDefault="00CB73D2" w:rsidP="00CB73D2">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roundrect w14:anchorId="209C4022" id="_x0000_s1034" style="position:absolute;margin-left:282.5pt;margin-top:16.85pt;width:178.5pt;height:25pt;z-index:25170227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" fillcolor="#d35dc6 [2168]" strokecolor="#a02b93 [3208]" strokeweight="1pt">
                <v:fill color2="#ca3bba [2616]" rotate="t" colors="0 #d09fc8;.5 #c692be;1 #c17eb6" focus="100%" type="gradient">
                  <o:fill v:ext="view" type="gradientUnscaled"/>
                </v:fill>
                <v:stroke joinstyle="miter"/>
                <v:textbox>
                  <w:txbxContent>
                    <w:p w14:paraId="7B406AE4" w14:textId="74EBF660" w:rsidR="00CB73D2" w:rsidRPr="00CB73D2" w:rsidRDefault="00CB73D2" w:rsidP="00CB73D2">
                      <w:pPr>
                        <w:jc w:val="center"/>
                        <w:rPr>
                          <w:rFonts w:ascii="Arial" w:hAnsi="Arial" w:cs="Arial"/>
                          <w:b/>
                          <w:bCs/>
                          <w:color w:val="FFFFFF" w:themeColor="background1"/>
                          <w:sz w:val="22"/>
                          <w:szCs w:val="22"/>
                        </w:rPr>
                      </w:pPr>
                      <w:r w:rsidRPr="00CB73D2">
                        <w:rPr>
                          <w:rFonts w:ascii="Arial" w:hAnsi="Arial" w:cs="Arial"/>
                          <w:b/>
                          <w:bCs/>
                          <w:color w:val="FFFFFF" w:themeColor="background1"/>
                          <w:sz w:val="22"/>
                          <w:szCs w:val="22"/>
                        </w:rPr>
                        <w:t>Customer Support Manager</w:t>
                      </w:r>
                    </w:p>
                    <w:p w14:paraId="71519547" w14:textId="77777777" w:rsidR="00CB73D2" w:rsidRDefault="00CB73D2" w:rsidP="00CB73D2">
                      <w:pPr>
                        <w:jc w:val="center"/>
                      </w:pPr>
                    </w:p>
                  </w:txbxContent>
                </v:textbox>
                <w10:wrap anchorx="margin"/>
              </v:roundrect>
            </w:pict>
          </mc:Fallback>
        </mc:AlternateContent>
      </w:r>
    </w:p>
    <w:p w14:paraId="486B5EDC" w14:textId="2750D410" w:rsidR="00C70839" w:rsidRDefault="00CB73D2" w:rsidP="00135755">
      <w:pPr>
        <w:spacing w:line="360" w:lineRule="auto"/>
        <w:rPr>
          <w:rFonts w:ascii="Arial" w:hAnsi="Arial" w:cs="Arial"/>
          <w:sz w:val="22"/>
          <w:szCs w:val="22"/>
        </w:rPr>
      </w:pPr>
      <w:r>
        <w:rPr>
          <w:rFonts w:ascii="Arial" w:hAnsi="Arial" w:cs="Arial"/>
          <w:b/>
          <w:bCs/>
          <w:noProof/>
          <w:sz w:val="22"/>
          <w:szCs w:val="22"/>
        </w:rPr>
        <mc:AlternateContent>
          <mc:Choice Requires="wps">
            <w:drawing>
              <wp:anchor distT="0" distB="0" distL="114300" distR="114300" simplePos="0" relativeHeight="251701247" behindDoc="0" locked="0" layoutInCell="1" allowOverlap="1" wp14:anchorId="23E0F80A" wp14:editId="72048598">
                <wp:simplePos x="0" y="0"/>
                <wp:positionH relativeFrom="margin">
                  <wp:posOffset>3155950</wp:posOffset>
                </wp:positionH>
                <wp:positionV relativeFrom="paragraph">
                  <wp:posOffset>24130</wp:posOffset>
                </wp:positionV>
                <wp:extent cx="3473450" cy="1416050"/>
                <wp:effectExtent l="0" t="0" r="50800" b="12700"/>
                <wp:wrapNone/>
                <wp:docPr id="1305755608" name="Rectangle: Folded Corner 7"/>
                <wp:cNvGraphicFramePr/>
                <a:graphic xmlns:a="http://schemas.openxmlformats.org/drawingml/2006/main">
                  <a:graphicData uri="http://schemas.microsoft.com/office/word/2010/wordprocessingShape">
                    <wps:wsp>
                      <wps:cNvSpPr/>
                      <wps:spPr>
                        <a:xfrm>
                          <a:off x="0" y="0"/>
                          <a:ext cx="3473450" cy="1416050"/>
                        </a:xfrm>
                        <a:prstGeom prst="foldedCorner">
                          <a:avLst/>
                        </a:prstGeom>
                        <a:solidFill>
                          <a:sysClr val="window" lastClr="FFFFFF"/>
                        </a:solidFill>
                        <a:ln w="19050" cap="flat" cmpd="sng" algn="ctr">
                          <a:solidFill>
                            <a:srgbClr val="156082"/>
                          </a:solidFill>
                          <a:prstDash val="solid"/>
                          <a:miter lim="800000"/>
                        </a:ln>
                        <a:effectLst/>
                      </wps:spPr>
                      <wps:txbx>
                        <w:txbxContent>
                          <w:p w14:paraId="4C9C5054" w14:textId="77777777" w:rsidR="00CB73D2" w:rsidRDefault="00CB73D2" w:rsidP="00CB73D2">
                            <w:pPr>
                              <w:pStyle w:val="ListParagraph"/>
                              <w:rPr>
                                <w:rFonts w:ascii="Arial" w:hAnsi="Arial" w:cs="Arial"/>
                                <w:sz w:val="22"/>
                                <w:szCs w:val="22"/>
                              </w:rPr>
                            </w:pPr>
                          </w:p>
                          <w:p w14:paraId="36A2ADA5" w14:textId="77777777" w:rsidR="00CB73D2" w:rsidRDefault="00CB73D2" w:rsidP="00CB73D2">
                            <w:pPr>
                              <w:pStyle w:val="ListParagraph"/>
                              <w:numPr>
                                <w:ilvl w:val="0"/>
                                <w:numId w:val="35"/>
                              </w:numPr>
                              <w:rPr>
                                <w:rFonts w:ascii="Arial" w:hAnsi="Arial" w:cs="Arial"/>
                                <w:sz w:val="22"/>
                                <w:szCs w:val="22"/>
                              </w:rPr>
                            </w:pPr>
                            <w:r w:rsidRPr="00CB73D2">
                              <w:rPr>
                                <w:rFonts w:ascii="Arial" w:hAnsi="Arial" w:cs="Arial"/>
                                <w:sz w:val="22"/>
                                <w:szCs w:val="22"/>
                              </w:rPr>
                              <w:t>answers parents’ questions and helps with technical issues</w:t>
                            </w:r>
                            <w:r>
                              <w:rPr>
                                <w:rFonts w:ascii="Arial" w:hAnsi="Arial" w:cs="Arial"/>
                                <w:sz w:val="22"/>
                                <w:szCs w:val="22"/>
                              </w:rPr>
                              <w:t>.</w:t>
                            </w:r>
                          </w:p>
                          <w:p w14:paraId="5C77C5B5" w14:textId="77777777" w:rsidR="00CB73D2" w:rsidRDefault="00CB73D2" w:rsidP="00CB73D2">
                            <w:pPr>
                              <w:pStyle w:val="ListParagraph"/>
                              <w:numPr>
                                <w:ilvl w:val="0"/>
                                <w:numId w:val="35"/>
                              </w:numPr>
                              <w:rPr>
                                <w:rFonts w:ascii="Arial" w:hAnsi="Arial" w:cs="Arial"/>
                                <w:sz w:val="22"/>
                                <w:szCs w:val="22"/>
                              </w:rPr>
                            </w:pPr>
                            <w:r w:rsidRPr="00CB73D2">
                              <w:rPr>
                                <w:rFonts w:ascii="Arial" w:hAnsi="Arial" w:cs="Arial"/>
                                <w:sz w:val="22"/>
                                <w:szCs w:val="22"/>
                              </w:rPr>
                              <w:t>supports a friendly and safe user experience</w:t>
                            </w:r>
                            <w:r>
                              <w:rPr>
                                <w:rFonts w:ascii="Arial" w:hAnsi="Arial" w:cs="Arial"/>
                                <w:sz w:val="22"/>
                                <w:szCs w:val="22"/>
                              </w:rPr>
                              <w:t>.</w:t>
                            </w:r>
                          </w:p>
                          <w:p w14:paraId="7AB6F2B7" w14:textId="79E8A2B7" w:rsidR="00CB73D2" w:rsidRPr="00C70839" w:rsidRDefault="00CB73D2" w:rsidP="00CB73D2">
                            <w:pPr>
                              <w:pStyle w:val="ListParagraph"/>
                              <w:numPr>
                                <w:ilvl w:val="0"/>
                                <w:numId w:val="35"/>
                              </w:numPr>
                              <w:rPr>
                                <w:rFonts w:ascii="Arial" w:hAnsi="Arial" w:cs="Arial"/>
                                <w:sz w:val="22"/>
                                <w:szCs w:val="22"/>
                              </w:rPr>
                            </w:pPr>
                            <w:r w:rsidRPr="00CB73D2">
                              <w:rPr>
                                <w:rFonts w:ascii="Arial" w:hAnsi="Arial" w:cs="Arial"/>
                                <w:sz w:val="22"/>
                                <w:szCs w:val="22"/>
                              </w:rPr>
                              <w:t xml:space="preserve">collects customer feedback to improve the platform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E0F80A" id="_x0000_s1035" type="#_x0000_t65" style="position:absolute;margin-left:248.5pt;margin-top:1.9pt;width:273.5pt;height:111.5pt;z-index:251701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" adj="18000" fillcolor="window" strokecolor="#156082" strokeweight="1.5pt">
                <v:stroke joinstyle="miter"/>
                <v:textbox>
                  <w:txbxContent>
                    <w:p w14:paraId="4C9C5054" w14:textId="77777777" w:rsidR="00CB73D2" w:rsidRDefault="00CB73D2" w:rsidP="00CB73D2">
                      <w:pPr>
                        <w:pStyle w:val="ListParagraph"/>
                        <w:rPr>
                          <w:rFonts w:ascii="Arial" w:hAnsi="Arial" w:cs="Arial"/>
                          <w:sz w:val="22"/>
                          <w:szCs w:val="22"/>
                        </w:rPr>
                      </w:pPr>
                    </w:p>
                    <w:p w14:paraId="36A2ADA5" w14:textId="77777777" w:rsidR="00CB73D2" w:rsidRDefault="00CB73D2" w:rsidP="00CB73D2">
                      <w:pPr>
                        <w:pStyle w:val="ListParagraph"/>
                        <w:numPr>
                          <w:ilvl w:val="0"/>
                          <w:numId w:val="35"/>
                        </w:numPr>
                        <w:rPr>
                          <w:rFonts w:ascii="Arial" w:hAnsi="Arial" w:cs="Arial"/>
                          <w:sz w:val="22"/>
                          <w:szCs w:val="22"/>
                        </w:rPr>
                      </w:pPr>
                      <w:r w:rsidRPr="00CB73D2">
                        <w:rPr>
                          <w:rFonts w:ascii="Arial" w:hAnsi="Arial" w:cs="Arial"/>
                          <w:sz w:val="22"/>
                          <w:szCs w:val="22"/>
                        </w:rPr>
                        <w:t>answers parents’ questions and helps with technical issues</w:t>
                      </w:r>
                      <w:r>
                        <w:rPr>
                          <w:rFonts w:ascii="Arial" w:hAnsi="Arial" w:cs="Arial"/>
                          <w:sz w:val="22"/>
                          <w:szCs w:val="22"/>
                        </w:rPr>
                        <w:t>.</w:t>
                      </w:r>
                    </w:p>
                    <w:p w14:paraId="5C77C5B5" w14:textId="77777777" w:rsidR="00CB73D2" w:rsidRDefault="00CB73D2" w:rsidP="00CB73D2">
                      <w:pPr>
                        <w:pStyle w:val="ListParagraph"/>
                        <w:numPr>
                          <w:ilvl w:val="0"/>
                          <w:numId w:val="35"/>
                        </w:numPr>
                        <w:rPr>
                          <w:rFonts w:ascii="Arial" w:hAnsi="Arial" w:cs="Arial"/>
                          <w:sz w:val="22"/>
                          <w:szCs w:val="22"/>
                        </w:rPr>
                      </w:pPr>
                      <w:r w:rsidRPr="00CB73D2">
                        <w:rPr>
                          <w:rFonts w:ascii="Arial" w:hAnsi="Arial" w:cs="Arial"/>
                          <w:sz w:val="22"/>
                          <w:szCs w:val="22"/>
                        </w:rPr>
                        <w:t>supports a friendly and safe user experience</w:t>
                      </w:r>
                      <w:r>
                        <w:rPr>
                          <w:rFonts w:ascii="Arial" w:hAnsi="Arial" w:cs="Arial"/>
                          <w:sz w:val="22"/>
                          <w:szCs w:val="22"/>
                        </w:rPr>
                        <w:t>.</w:t>
                      </w:r>
                    </w:p>
                    <w:p w14:paraId="7AB6F2B7" w14:textId="79E8A2B7" w:rsidR="00CB73D2" w:rsidRPr="00C70839" w:rsidRDefault="00CB73D2" w:rsidP="00CB73D2">
                      <w:pPr>
                        <w:pStyle w:val="ListParagraph"/>
                        <w:numPr>
                          <w:ilvl w:val="0"/>
                          <w:numId w:val="35"/>
                        </w:numPr>
                        <w:rPr>
                          <w:rFonts w:ascii="Arial" w:hAnsi="Arial" w:cs="Arial"/>
                          <w:sz w:val="22"/>
                          <w:szCs w:val="22"/>
                        </w:rPr>
                      </w:pPr>
                      <w:r w:rsidRPr="00CB73D2">
                        <w:rPr>
                          <w:rFonts w:ascii="Arial" w:hAnsi="Arial" w:cs="Arial"/>
                          <w:sz w:val="22"/>
                          <w:szCs w:val="22"/>
                        </w:rPr>
                        <w:t xml:space="preserve">collects customer feedback to improve the platform </w:t>
                      </w:r>
                    </w:p>
                  </w:txbxContent>
                </v:textbox>
                <w10:wrap anchorx="margin"/>
              </v:shape>
            </w:pict>
          </mc:Fallback>
        </mc:AlternateContent>
      </w:r>
      <w:r>
        <w:rPr>
          <w:rFonts w:ascii="Arial" w:hAnsi="Arial" w:cs="Arial"/>
          <w:b/>
          <w:bCs/>
          <w:noProof/>
          <w:sz w:val="22"/>
          <w:szCs w:val="22"/>
        </w:rPr>
        <mc:AlternateContent>
          <mc:Choice Requires="wps">
            <w:drawing>
              <wp:anchor distT="0" distB="0" distL="114300" distR="114300" simplePos="0" relativeHeight="251698176" behindDoc="0" locked="0" layoutInCell="1" allowOverlap="1" wp14:anchorId="427BA5A5" wp14:editId="796CB793">
                <wp:simplePos x="0" y="0"/>
                <wp:positionH relativeFrom="margin">
                  <wp:posOffset>-266700</wp:posOffset>
                </wp:positionH>
                <wp:positionV relativeFrom="paragraph">
                  <wp:posOffset>240030</wp:posOffset>
                </wp:positionV>
                <wp:extent cx="3105150" cy="2387600"/>
                <wp:effectExtent l="0" t="0" r="57150" b="12700"/>
                <wp:wrapNone/>
                <wp:docPr id="1444930671" name="Rectangle: Folded Corner 7"/>
                <wp:cNvGraphicFramePr/>
                <a:graphic xmlns:a="http://schemas.openxmlformats.org/drawingml/2006/main">
                  <a:graphicData uri="http://schemas.microsoft.com/office/word/2010/wordprocessingShape">
                    <wps:wsp>
                      <wps:cNvSpPr/>
                      <wps:spPr>
                        <a:xfrm>
                          <a:off x="0" y="0"/>
                          <a:ext cx="3105150" cy="2387600"/>
                        </a:xfrm>
                        <a:prstGeom prst="foldedCorner">
                          <a:avLst/>
                        </a:prstGeom>
                      </wps:spPr>
                      <wps:style>
                        <a:lnRef idx="2">
                          <a:schemeClr val="accent1"/>
                        </a:lnRef>
                        <a:fillRef idx="1">
                          <a:schemeClr val="lt1"/>
                        </a:fillRef>
                        <a:effectRef idx="0">
                          <a:schemeClr val="accent1"/>
                        </a:effectRef>
                        <a:fontRef idx="minor">
                          <a:schemeClr val="dk1"/>
                        </a:fontRef>
                      </wps:style>
                      <wps:txbx>
                        <w:txbxContent>
                          <w:p w14:paraId="6F14328A" w14:textId="77777777" w:rsidR="00CB73D2" w:rsidRDefault="00CB73D2" w:rsidP="00CB73D2">
                            <w:pPr>
                              <w:pStyle w:val="ListParagraph"/>
                              <w:rPr>
                                <w:rFonts w:ascii="Arial" w:hAnsi="Arial" w:cs="Arial"/>
                                <w:sz w:val="22"/>
                                <w:szCs w:val="22"/>
                              </w:rPr>
                            </w:pPr>
                          </w:p>
                          <w:p w14:paraId="3AA957E5" w14:textId="77777777" w:rsidR="00CB73D2" w:rsidRDefault="00CB73D2" w:rsidP="00CB73D2">
                            <w:pPr>
                              <w:pStyle w:val="ListParagraph"/>
                              <w:numPr>
                                <w:ilvl w:val="0"/>
                                <w:numId w:val="35"/>
                              </w:numPr>
                              <w:rPr>
                                <w:rFonts w:ascii="Arial" w:hAnsi="Arial" w:cs="Arial"/>
                                <w:sz w:val="22"/>
                                <w:szCs w:val="22"/>
                              </w:rPr>
                            </w:pPr>
                            <w:r w:rsidRPr="00CB73D2">
                              <w:rPr>
                                <w:rFonts w:ascii="Arial" w:hAnsi="Arial" w:cs="Arial"/>
                                <w:sz w:val="22"/>
                                <w:szCs w:val="22"/>
                              </w:rPr>
                              <w:t>promotes Storybox to parents, schools and communities</w:t>
                            </w:r>
                          </w:p>
                          <w:p w14:paraId="6448490E" w14:textId="391A2279" w:rsidR="00CB73D2" w:rsidRPr="00C70839" w:rsidRDefault="00CB73D2" w:rsidP="00CB73D2">
                            <w:pPr>
                              <w:pStyle w:val="ListParagraph"/>
                              <w:numPr>
                                <w:ilvl w:val="0"/>
                                <w:numId w:val="35"/>
                              </w:numPr>
                              <w:rPr>
                                <w:rFonts w:ascii="Arial" w:hAnsi="Arial" w:cs="Arial"/>
                                <w:sz w:val="22"/>
                                <w:szCs w:val="22"/>
                              </w:rPr>
                            </w:pPr>
                            <w:r w:rsidRPr="00CB73D2">
                              <w:rPr>
                                <w:rFonts w:ascii="Arial" w:hAnsi="Arial" w:cs="Arial"/>
                                <w:sz w:val="22"/>
                                <w:szCs w:val="22"/>
                              </w:rPr>
                              <w:t>manages social media campaigns and brand identity, and develops partnerships with relevant influencers and educators. Social media is a key channel for parents discovering educational products (Auxier &amp; Anderson, 2023)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7BA5A5" id="_x0000_s1036" type="#_x0000_t65" style="position:absolute;margin-left:-21pt;margin-top:18.9pt;width:244.5pt;height:188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" adj="18000" fillcolor="white [3201]" strokecolor="#156082 [3204]" strokeweight="1.5pt">
                <v:stroke joinstyle="miter"/>
                <v:textbox>
                  <w:txbxContent>
                    <w:p w14:paraId="6F14328A" w14:textId="77777777" w:rsidR="00CB73D2" w:rsidRDefault="00CB73D2" w:rsidP="00CB73D2">
                      <w:pPr>
                        <w:pStyle w:val="ListParagraph"/>
                        <w:rPr>
                          <w:rFonts w:ascii="Arial" w:hAnsi="Arial" w:cs="Arial"/>
                          <w:sz w:val="22"/>
                          <w:szCs w:val="22"/>
                        </w:rPr>
                      </w:pPr>
                    </w:p>
                    <w:p w14:paraId="3AA957E5" w14:textId="77777777" w:rsidR="00CB73D2" w:rsidRDefault="00CB73D2" w:rsidP="00CB73D2">
                      <w:pPr>
                        <w:pStyle w:val="ListParagraph"/>
                        <w:numPr>
                          <w:ilvl w:val="0"/>
                          <w:numId w:val="35"/>
                        </w:numPr>
                        <w:rPr>
                          <w:rFonts w:ascii="Arial" w:hAnsi="Arial" w:cs="Arial"/>
                          <w:sz w:val="22"/>
                          <w:szCs w:val="22"/>
                        </w:rPr>
                      </w:pPr>
                      <w:r w:rsidRPr="00CB73D2">
                        <w:rPr>
                          <w:rFonts w:ascii="Arial" w:hAnsi="Arial" w:cs="Arial"/>
                          <w:sz w:val="22"/>
                          <w:szCs w:val="22"/>
                        </w:rPr>
                        <w:t>promotes Storybox to parents, schools and communities</w:t>
                      </w:r>
                    </w:p>
                    <w:p w14:paraId="6448490E" w14:textId="391A2279" w:rsidR="00CB73D2" w:rsidRPr="00C70839" w:rsidRDefault="00CB73D2" w:rsidP="00CB73D2">
                      <w:pPr>
                        <w:pStyle w:val="ListParagraph"/>
                        <w:numPr>
                          <w:ilvl w:val="0"/>
                          <w:numId w:val="35"/>
                        </w:numPr>
                        <w:rPr>
                          <w:rFonts w:ascii="Arial" w:hAnsi="Arial" w:cs="Arial"/>
                          <w:sz w:val="22"/>
                          <w:szCs w:val="22"/>
                        </w:rPr>
                      </w:pPr>
                      <w:r w:rsidRPr="00CB73D2">
                        <w:rPr>
                          <w:rFonts w:ascii="Arial" w:hAnsi="Arial" w:cs="Arial"/>
                          <w:sz w:val="22"/>
                          <w:szCs w:val="22"/>
                        </w:rPr>
                        <w:t>manages social media campaigns and brand identity, and develops partnerships with relevant influencers and educators. Social media is a key channel for parents discovering educational products (Auxier &amp; Anderson, 2023)</w:t>
                      </w:r>
                    </w:p>
                  </w:txbxContent>
                </v:textbox>
                <w10:wrap anchorx="margin"/>
              </v:shape>
            </w:pict>
          </mc:Fallback>
        </mc:AlternateContent>
      </w:r>
      <w:r>
        <w:rPr>
          <w:rFonts w:ascii="Arial" w:hAnsi="Arial" w:cs="Arial"/>
          <w:b/>
          <w:bCs/>
          <w:noProof/>
          <w:sz w:val="22"/>
          <w:szCs w:val="22"/>
        </w:rPr>
        <mc:AlternateContent>
          <mc:Choice Requires="wps">
            <w:drawing>
              <wp:anchor distT="0" distB="0" distL="114300" distR="114300" simplePos="0" relativeHeight="251700224" behindDoc="0" locked="0" layoutInCell="1" allowOverlap="1" wp14:anchorId="3F79E3BB" wp14:editId="3C6331C8">
                <wp:simplePos x="0" y="0"/>
                <wp:positionH relativeFrom="margin">
                  <wp:align>left</wp:align>
                </wp:positionH>
                <wp:positionV relativeFrom="paragraph">
                  <wp:posOffset>62230</wp:posOffset>
                </wp:positionV>
                <wp:extent cx="2495550" cy="317500"/>
                <wp:effectExtent l="0" t="0" r="19050" b="25400"/>
                <wp:wrapNone/>
                <wp:docPr id="205090020" name="Rectangle: Rounded Corners 6"/>
                <wp:cNvGraphicFramePr/>
                <a:graphic xmlns:a="http://schemas.openxmlformats.org/drawingml/2006/main">
                  <a:graphicData uri="http://schemas.microsoft.com/office/word/2010/wordprocessingShape">
                    <wps:wsp>
                      <wps:cNvSpPr/>
                      <wps:spPr>
                        <a:xfrm>
                          <a:off x="0" y="0"/>
                          <a:ext cx="2495550" cy="317500"/>
                        </a:xfrm>
                        <a:prstGeom prst="roundRect">
                          <a:avLst/>
                        </a:prstGeom>
                        <a:ln/>
                      </wps:spPr>
                      <wps:style>
                        <a:lnRef idx="1">
                          <a:schemeClr val="accent1"/>
                        </a:lnRef>
                        <a:fillRef idx="2">
                          <a:schemeClr val="accent1"/>
                        </a:fillRef>
                        <a:effectRef idx="1">
                          <a:schemeClr val="accent1"/>
                        </a:effectRef>
                        <a:fontRef idx="minor">
                          <a:schemeClr val="dk1"/>
                        </a:fontRef>
                      </wps:style>
                      <wps:txbx>
                        <w:txbxContent>
                          <w:p w14:paraId="0081BA55" w14:textId="77777777" w:rsidR="00CB73D2" w:rsidRPr="00CB73D2" w:rsidRDefault="00CB73D2" w:rsidP="00CB73D2">
                            <w:pPr>
                              <w:jc w:val="center"/>
                              <w:rPr>
                                <w:rFonts w:ascii="Arial" w:hAnsi="Arial" w:cs="Arial"/>
                                <w:b/>
                                <w:bCs/>
                                <w:color w:val="FFFFFF" w:themeColor="background1"/>
                                <w:sz w:val="22"/>
                                <w:szCs w:val="22"/>
                              </w:rPr>
                            </w:pPr>
                            <w:r w:rsidRPr="00CB73D2">
                              <w:rPr>
                                <w:rFonts w:ascii="Arial" w:hAnsi="Arial" w:cs="Arial"/>
                                <w:b/>
                                <w:bCs/>
                                <w:color w:val="FFFFFF" w:themeColor="background1"/>
                                <w:sz w:val="22"/>
                                <w:szCs w:val="22"/>
                              </w:rPr>
                              <w:t>Marketing &amp; Communications Manager</w:t>
                            </w:r>
                          </w:p>
                          <w:p w14:paraId="52267B65" w14:textId="77777777" w:rsidR="00CB73D2" w:rsidRDefault="00CB73D2" w:rsidP="00CB73D2">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roundrect w14:anchorId="3F79E3BB" id="_x0000_s1037" style="position:absolute;margin-left:0;margin-top:4.9pt;width:196.5pt;height:25pt;z-index:25170022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" fillcolor="#30a7dd [2164]" strokecolor="#156082 [3204]" strokeweight="1pt">
                <v:fill color2="#1e8bbd [2612]" rotate="t" colors="0 #9cafbf;.5 #8fa3b4;1 #7a95ab" focus="100%" type="gradient">
                  <o:fill v:ext="view" type="gradientUnscaled"/>
                </v:fill>
                <v:stroke joinstyle="miter"/>
                <v:textbox>
                  <w:txbxContent>
                    <w:p w14:paraId="0081BA55" w14:textId="77777777" w:rsidR="00CB73D2" w:rsidRPr="00CB73D2" w:rsidRDefault="00CB73D2" w:rsidP="00CB73D2">
                      <w:pPr>
                        <w:jc w:val="center"/>
                        <w:rPr>
                          <w:rFonts w:ascii="Arial" w:hAnsi="Arial" w:cs="Arial"/>
                          <w:b/>
                          <w:bCs/>
                          <w:color w:val="FFFFFF" w:themeColor="background1"/>
                          <w:sz w:val="22"/>
                          <w:szCs w:val="22"/>
                        </w:rPr>
                      </w:pPr>
                      <w:r w:rsidRPr="00CB73D2">
                        <w:rPr>
                          <w:rFonts w:ascii="Arial" w:hAnsi="Arial" w:cs="Arial"/>
                          <w:b/>
                          <w:bCs/>
                          <w:color w:val="FFFFFF" w:themeColor="background1"/>
                          <w:sz w:val="22"/>
                          <w:szCs w:val="22"/>
                        </w:rPr>
                        <w:t>Marketing &amp; Communications Manager</w:t>
                      </w:r>
                    </w:p>
                    <w:p w14:paraId="52267B65" w14:textId="77777777" w:rsidR="00CB73D2" w:rsidRDefault="00CB73D2" w:rsidP="00CB73D2">
                      <w:pPr>
                        <w:jc w:val="center"/>
                      </w:pPr>
                    </w:p>
                  </w:txbxContent>
                </v:textbox>
                <w10:wrap anchorx="margin"/>
              </v:roundrect>
            </w:pict>
          </mc:Fallback>
        </mc:AlternateContent>
      </w:r>
    </w:p>
    <w:p w14:paraId="0B9BB91A" w14:textId="6FF9E337" w:rsidR="00C70839" w:rsidRDefault="00C70839" w:rsidP="00135755">
      <w:pPr>
        <w:spacing w:line="360" w:lineRule="auto"/>
        <w:rPr>
          <w:rFonts w:ascii="Arial" w:hAnsi="Arial" w:cs="Arial"/>
          <w:sz w:val="22"/>
          <w:szCs w:val="22"/>
        </w:rPr>
      </w:pPr>
    </w:p>
    <w:p w14:paraId="00C37DE1" w14:textId="5F42EAC2" w:rsidR="00C70839" w:rsidRDefault="00D07C72" w:rsidP="00135755">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12512" behindDoc="1" locked="0" layoutInCell="1" allowOverlap="1" wp14:anchorId="2534F1C4" wp14:editId="61C4A2E1">
                <wp:simplePos x="0" y="0"/>
                <wp:positionH relativeFrom="column">
                  <wp:posOffset>2840264</wp:posOffset>
                </wp:positionH>
                <wp:positionV relativeFrom="paragraph">
                  <wp:posOffset>47444</wp:posOffset>
                </wp:positionV>
                <wp:extent cx="389165" cy="0"/>
                <wp:effectExtent l="0" t="0" r="0" b="0"/>
                <wp:wrapNone/>
                <wp:docPr id="559218928" name="Straight Connector 18"/>
                <wp:cNvGraphicFramePr/>
                <a:graphic xmlns:a="http://schemas.openxmlformats.org/drawingml/2006/main">
                  <a:graphicData uri="http://schemas.microsoft.com/office/word/2010/wordprocessingShape">
                    <wps:wsp>
                      <wps:cNvCnPr/>
                      <wps:spPr>
                        <a:xfrm>
                          <a:off x="0" y="0"/>
                          <a:ext cx="389165" cy="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w14:anchorId="6D4E2D8C" id="Straight Connector 18" o:spid="_x0000_s1026" style="position:absolute;z-index:-251603968;visibility:visible;mso-wrap-style:square;mso-wrap-distance-left:9pt;mso-wrap-distance-top:0;mso-wrap-distance-right:9pt;mso-wrap-distance-bottom:0;mso-position-horizontal:absolute;mso-position-horizontal-relative:text;mso-position-vertical:absolute;mso-position-vertical-relative:text" from="223.65pt,3.75pt" to="254.3pt,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" strokecolor="#4ea72e [3209]" strokeweight="1pt">
                <v:stroke joinstyle="miter"/>
              </v:line>
            </w:pict>
          </mc:Fallback>
        </mc:AlternateContent>
      </w:r>
    </w:p>
    <w:p w14:paraId="0D919F8E" w14:textId="36454840" w:rsidR="00C70839" w:rsidRDefault="00D07C72" w:rsidP="00135755">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13536" behindDoc="1" locked="0" layoutInCell="1" allowOverlap="1" wp14:anchorId="1AF19844" wp14:editId="3F45C9CA">
                <wp:simplePos x="0" y="0"/>
                <wp:positionH relativeFrom="column">
                  <wp:posOffset>4786086</wp:posOffset>
                </wp:positionH>
                <wp:positionV relativeFrom="paragraph">
                  <wp:posOffset>343172</wp:posOffset>
                </wp:positionV>
                <wp:extent cx="0" cy="362857"/>
                <wp:effectExtent l="0" t="0" r="38100" b="37465"/>
                <wp:wrapNone/>
                <wp:docPr id="1885591911" name="Straight Connector 19"/>
                <wp:cNvGraphicFramePr/>
                <a:graphic xmlns:a="http://schemas.openxmlformats.org/drawingml/2006/main">
                  <a:graphicData uri="http://schemas.microsoft.com/office/word/2010/wordprocessingShape">
                    <wps:wsp>
                      <wps:cNvCnPr/>
                      <wps:spPr>
                        <a:xfrm>
                          <a:off x="0" y="0"/>
                          <a:ext cx="0" cy="362857"/>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w14:anchorId="678F0375" id="Straight Connector 19" o:spid="_x0000_s1026" style="position:absolute;z-index:-251602944;visibility:visible;mso-wrap-style:square;mso-wrap-distance-left:9pt;mso-wrap-distance-top:0;mso-wrap-distance-right:9pt;mso-wrap-distance-bottom:0;mso-position-horizontal:absolute;mso-position-horizontal-relative:text;mso-position-vertical:absolute;mso-position-vertical-relative:text" from="376.85pt,27pt" to="376.85pt,5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" strokecolor="#4ea72e [3209]" strokeweight="1pt">
                <v:stroke joinstyle="miter"/>
              </v:line>
            </w:pict>
          </mc:Fallback>
        </mc:AlternateContent>
      </w:r>
    </w:p>
    <w:p w14:paraId="4D5C523C" w14:textId="512F10C5" w:rsidR="00C70839" w:rsidRDefault="00CB73D2" w:rsidP="00135755">
      <w:pPr>
        <w:spacing w:line="360" w:lineRule="auto"/>
        <w:rPr>
          <w:rFonts w:ascii="Arial" w:hAnsi="Arial" w:cs="Arial"/>
          <w:sz w:val="22"/>
          <w:szCs w:val="22"/>
        </w:rPr>
      </w:pPr>
      <w:r>
        <w:rPr>
          <w:rFonts w:ascii="Arial" w:hAnsi="Arial" w:cs="Arial"/>
          <w:b/>
          <w:bCs/>
          <w:noProof/>
          <w:sz w:val="22"/>
          <w:szCs w:val="22"/>
        </w:rPr>
        <mc:AlternateContent>
          <mc:Choice Requires="wps">
            <w:drawing>
              <wp:anchor distT="0" distB="0" distL="114300" distR="114300" simplePos="0" relativeHeight="251706368" behindDoc="0" locked="0" layoutInCell="1" allowOverlap="1" wp14:anchorId="15A3340E" wp14:editId="70859A89">
                <wp:simplePos x="0" y="0"/>
                <wp:positionH relativeFrom="margin">
                  <wp:posOffset>3670300</wp:posOffset>
                </wp:positionH>
                <wp:positionV relativeFrom="paragraph">
                  <wp:posOffset>273050</wp:posOffset>
                </wp:positionV>
                <wp:extent cx="2266950" cy="317500"/>
                <wp:effectExtent l="0" t="0" r="19050" b="25400"/>
                <wp:wrapNone/>
                <wp:docPr id="395106782" name="Rectangle: Rounded Corners 6"/>
                <wp:cNvGraphicFramePr/>
                <a:graphic xmlns:a="http://schemas.openxmlformats.org/drawingml/2006/main">
                  <a:graphicData uri="http://schemas.microsoft.com/office/word/2010/wordprocessingShape">
                    <wps:wsp>
                      <wps:cNvSpPr/>
                      <wps:spPr>
                        <a:xfrm>
                          <a:off x="0" y="0"/>
                          <a:ext cx="2266950" cy="317500"/>
                        </a:xfrm>
                        <a:prstGeom prst="roundRect">
                          <a:avLst/>
                        </a:prstGeom>
                        <a:ln/>
                      </wps:spPr>
                      <wps:style>
                        <a:lnRef idx="1">
                          <a:schemeClr val="accent6"/>
                        </a:lnRef>
                        <a:fillRef idx="2">
                          <a:schemeClr val="accent6"/>
                        </a:fillRef>
                        <a:effectRef idx="1">
                          <a:schemeClr val="accent6"/>
                        </a:effectRef>
                        <a:fontRef idx="minor">
                          <a:schemeClr val="dk1"/>
                        </a:fontRef>
                      </wps:style>
                      <wps:txbx>
                        <w:txbxContent>
                          <w:p w14:paraId="54045C76" w14:textId="052DEAC5" w:rsidR="00CB73D2" w:rsidRDefault="00CB73D2" w:rsidP="00CB73D2">
                            <w:pPr>
                              <w:jc w:val="center"/>
                            </w:pPr>
                            <w:r w:rsidRPr="00CB73D2">
                              <w:rPr>
                                <w:rFonts w:ascii="Arial" w:hAnsi="Arial" w:cs="Arial"/>
                                <w:b/>
                                <w:bCs/>
                                <w:color w:val="FFFFFF" w:themeColor="background1"/>
                                <w:sz w:val="22"/>
                                <w:szCs w:val="22"/>
                              </w:rPr>
                              <w:t>Finance &amp; Administration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roundrect w14:anchorId="15A3340E" id="_x0000_s1038" style="position:absolute;margin-left:289pt;margin-top:21.5pt;width:178.5pt;height:25pt;z-index:25170636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" fillcolor="#81d463 [2169]" strokecolor="#4ea72e [3209]" strokeweight="1pt">
                <v:fill color2="#66cb42 [2617]" rotate="t" colors="0 #a8d5a0;.5 #9bca93;1 #8ac67e" focus="100%" type="gradient">
                  <o:fill v:ext="view" type="gradientUnscaled"/>
                </v:fill>
                <v:stroke joinstyle="miter"/>
                <v:textbox>
                  <w:txbxContent>
                    <w:p w14:paraId="54045C76" w14:textId="052DEAC5" w:rsidR="00CB73D2" w:rsidRDefault="00CB73D2" w:rsidP="00CB73D2">
                      <w:pPr>
                        <w:jc w:val="center"/>
                      </w:pPr>
                      <w:r w:rsidRPr="00CB73D2">
                        <w:rPr>
                          <w:rFonts w:ascii="Arial" w:hAnsi="Arial" w:cs="Arial"/>
                          <w:b/>
                          <w:bCs/>
                          <w:color w:val="FFFFFF" w:themeColor="background1"/>
                          <w:sz w:val="22"/>
                          <w:szCs w:val="22"/>
                        </w:rPr>
                        <w:t>Finance &amp; Administration</w:t>
                      </w:r>
                    </w:p>
                  </w:txbxContent>
                </v:textbox>
                <w10:wrap anchorx="margin"/>
              </v:roundrect>
            </w:pict>
          </mc:Fallback>
        </mc:AlternateContent>
      </w:r>
    </w:p>
    <w:p w14:paraId="41F6B38E" w14:textId="657F1733" w:rsidR="00C70839" w:rsidRDefault="00D07C72" w:rsidP="00135755">
      <w:pPr>
        <w:spacing w:line="360" w:lineRule="auto"/>
        <w:rPr>
          <w:rFonts w:ascii="Arial" w:hAnsi="Arial" w:cs="Arial"/>
          <w:sz w:val="22"/>
          <w:szCs w:val="22"/>
        </w:rPr>
      </w:pPr>
      <w:r>
        <w:rPr>
          <w:rFonts w:ascii="Arial" w:hAnsi="Arial" w:cs="Arial"/>
          <w:b/>
          <w:bCs/>
          <w:noProof/>
          <w:sz w:val="22"/>
          <w:szCs w:val="22"/>
        </w:rPr>
        <mc:AlternateContent>
          <mc:Choice Requires="wps">
            <w:drawing>
              <wp:anchor distT="0" distB="0" distL="114300" distR="114300" simplePos="0" relativeHeight="251714560" behindDoc="1" locked="0" layoutInCell="1" allowOverlap="1" wp14:anchorId="57A9FA2F" wp14:editId="052F4432">
                <wp:simplePos x="0" y="0"/>
                <wp:positionH relativeFrom="column">
                  <wp:posOffset>2840264</wp:posOffset>
                </wp:positionH>
                <wp:positionV relativeFrom="paragraph">
                  <wp:posOffset>336550</wp:posOffset>
                </wp:positionV>
                <wp:extent cx="323850" cy="0"/>
                <wp:effectExtent l="0" t="0" r="0" b="0"/>
                <wp:wrapNone/>
                <wp:docPr id="789729849" name="Straight Connector 20"/>
                <wp:cNvGraphicFramePr/>
                <a:graphic xmlns:a="http://schemas.openxmlformats.org/drawingml/2006/main">
                  <a:graphicData uri="http://schemas.microsoft.com/office/word/2010/wordprocessingShape">
                    <wps:wsp>
                      <wps:cNvCnPr/>
                      <wps:spPr>
                        <a:xfrm>
                          <a:off x="0" y="0"/>
                          <a:ext cx="323850" cy="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w14:anchorId="5564F19C" id="Straight Connector 20" o:spid="_x0000_s1026" style="position:absolute;z-index:-251601920;visibility:visible;mso-wrap-style:square;mso-wrap-distance-left:9pt;mso-wrap-distance-top:0;mso-wrap-distance-right:9pt;mso-wrap-distance-bottom:0;mso-position-horizontal:absolute;mso-position-horizontal-relative:text;mso-position-vertical:absolute;mso-position-vertical-relative:text" from="223.65pt,26.5pt" to="249.15pt,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" strokecolor="#4ea72e [3209]" strokeweight="1pt">
                <v:stroke joinstyle="miter"/>
              </v:line>
            </w:pict>
          </mc:Fallback>
        </mc:AlternateContent>
      </w:r>
      <w:r w:rsidR="00CB73D2">
        <w:rPr>
          <w:rFonts w:ascii="Arial" w:hAnsi="Arial" w:cs="Arial"/>
          <w:b/>
          <w:bCs/>
          <w:noProof/>
          <w:sz w:val="22"/>
          <w:szCs w:val="22"/>
        </w:rPr>
        <mc:AlternateContent>
          <mc:Choice Requires="wps">
            <w:drawing>
              <wp:anchor distT="0" distB="0" distL="114300" distR="114300" simplePos="0" relativeHeight="251704320" behindDoc="0" locked="0" layoutInCell="1" allowOverlap="1" wp14:anchorId="46667739" wp14:editId="12FF5D65">
                <wp:simplePos x="0" y="0"/>
                <wp:positionH relativeFrom="margin">
                  <wp:posOffset>3130550</wp:posOffset>
                </wp:positionH>
                <wp:positionV relativeFrom="paragraph">
                  <wp:posOffset>82550</wp:posOffset>
                </wp:positionV>
                <wp:extent cx="3473450" cy="1924050"/>
                <wp:effectExtent l="0" t="0" r="50800" b="19050"/>
                <wp:wrapNone/>
                <wp:docPr id="2066014451" name="Rectangle: Folded Corner 7"/>
                <wp:cNvGraphicFramePr/>
                <a:graphic xmlns:a="http://schemas.openxmlformats.org/drawingml/2006/main">
                  <a:graphicData uri="http://schemas.microsoft.com/office/word/2010/wordprocessingShape">
                    <wps:wsp>
                      <wps:cNvSpPr/>
                      <wps:spPr>
                        <a:xfrm>
                          <a:off x="0" y="0"/>
                          <a:ext cx="3473450" cy="1924050"/>
                        </a:xfrm>
                        <a:prstGeom prst="foldedCorner">
                          <a:avLst/>
                        </a:prstGeom>
                        <a:solidFill>
                          <a:sysClr val="window" lastClr="FFFFFF"/>
                        </a:solidFill>
                        <a:ln w="19050" cap="flat" cmpd="sng" algn="ctr">
                          <a:solidFill>
                            <a:srgbClr val="156082"/>
                          </a:solidFill>
                          <a:prstDash val="solid"/>
                          <a:miter lim="800000"/>
                        </a:ln>
                        <a:effectLst/>
                      </wps:spPr>
                      <wps:txbx>
                        <w:txbxContent>
                          <w:p w14:paraId="56009AED" w14:textId="77777777" w:rsidR="00CB73D2" w:rsidRDefault="00CB73D2" w:rsidP="00CB73D2">
                            <w:pPr>
                              <w:pStyle w:val="ListParagraph"/>
                              <w:rPr>
                                <w:rFonts w:ascii="Arial" w:hAnsi="Arial" w:cs="Arial"/>
                                <w:sz w:val="22"/>
                                <w:szCs w:val="22"/>
                              </w:rPr>
                            </w:pPr>
                          </w:p>
                          <w:p w14:paraId="55BB8879" w14:textId="34BBD10C" w:rsidR="00CB73D2" w:rsidRPr="00C70839" w:rsidRDefault="00CB73D2" w:rsidP="00CB73D2">
                            <w:pPr>
                              <w:pStyle w:val="ListParagraph"/>
                              <w:numPr>
                                <w:ilvl w:val="0"/>
                                <w:numId w:val="35"/>
                              </w:numPr>
                              <w:rPr>
                                <w:rFonts w:ascii="Arial" w:hAnsi="Arial" w:cs="Arial"/>
                                <w:sz w:val="22"/>
                                <w:szCs w:val="22"/>
                              </w:rPr>
                            </w:pPr>
                            <w:r>
                              <w:rPr>
                                <w:rFonts w:ascii="Arial" w:hAnsi="Arial" w:cs="Arial"/>
                                <w:sz w:val="22"/>
                                <w:szCs w:val="22"/>
                              </w:rPr>
                              <w:t>a</w:t>
                            </w:r>
                            <w:r w:rsidRPr="00CB73D2">
                              <w:rPr>
                                <w:rFonts w:ascii="Arial" w:hAnsi="Arial" w:cs="Arial"/>
                                <w:sz w:val="22"/>
                                <w:szCs w:val="22"/>
                              </w:rPr>
                              <w:t>t the start, finance and administration tasks, including budgeting, payments, records and compliance, will be handled by the CEO with support from an accountant or other specialist when needed. A dedicated manager could be appointed as the business grows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667739" id="_x0000_s1039" type="#_x0000_t65" style="position:absolute;margin-left:246.5pt;margin-top:6.5pt;width:273.5pt;height:151.5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" adj="18000" fillcolor="window" strokecolor="#156082" strokeweight="1.5pt">
                <v:stroke joinstyle="miter"/>
                <v:textbox>
                  <w:txbxContent>
                    <w:p w14:paraId="56009AED" w14:textId="77777777" w:rsidR="00CB73D2" w:rsidRDefault="00CB73D2" w:rsidP="00CB73D2">
                      <w:pPr>
                        <w:pStyle w:val="ListParagraph"/>
                        <w:rPr>
                          <w:rFonts w:ascii="Arial" w:hAnsi="Arial" w:cs="Arial"/>
                          <w:sz w:val="22"/>
                          <w:szCs w:val="22"/>
                        </w:rPr>
                      </w:pPr>
                    </w:p>
                    <w:p w14:paraId="55BB8879" w14:textId="34BBD10C" w:rsidR="00CB73D2" w:rsidRPr="00C70839" w:rsidRDefault="00CB73D2" w:rsidP="00CB73D2">
                      <w:pPr>
                        <w:pStyle w:val="ListParagraph"/>
                        <w:numPr>
                          <w:ilvl w:val="0"/>
                          <w:numId w:val="35"/>
                        </w:numPr>
                        <w:rPr>
                          <w:rFonts w:ascii="Arial" w:hAnsi="Arial" w:cs="Arial"/>
                          <w:sz w:val="22"/>
                          <w:szCs w:val="22"/>
                        </w:rPr>
                      </w:pPr>
                      <w:r>
                        <w:rPr>
                          <w:rFonts w:ascii="Arial" w:hAnsi="Arial" w:cs="Arial"/>
                          <w:sz w:val="22"/>
                          <w:szCs w:val="22"/>
                        </w:rPr>
                        <w:t>a</w:t>
                      </w:r>
                      <w:r w:rsidRPr="00CB73D2">
                        <w:rPr>
                          <w:rFonts w:ascii="Arial" w:hAnsi="Arial" w:cs="Arial"/>
                          <w:sz w:val="22"/>
                          <w:szCs w:val="22"/>
                        </w:rPr>
                        <w:t>t the start, finance and administration tasks, including budgeting, payments, records and compliance, will be handled by the CEO with support from an accountant or other specialist when needed. A dedicated manager could be appointed as the business grows</w:t>
                      </w:r>
                    </w:p>
                  </w:txbxContent>
                </v:textbox>
                <w10:wrap anchorx="margin"/>
              </v:shape>
            </w:pict>
          </mc:Fallback>
        </mc:AlternateContent>
      </w:r>
    </w:p>
    <w:p w14:paraId="7F3A66AD" w14:textId="4B16DC18" w:rsidR="00C70839" w:rsidRDefault="00C70839" w:rsidP="00135755">
      <w:pPr>
        <w:spacing w:line="360" w:lineRule="auto"/>
        <w:rPr>
          <w:rFonts w:ascii="Arial" w:hAnsi="Arial" w:cs="Arial"/>
          <w:sz w:val="22"/>
          <w:szCs w:val="22"/>
        </w:rPr>
      </w:pPr>
    </w:p>
    <w:p w14:paraId="58447907" w14:textId="77777777" w:rsidR="00C70839" w:rsidRDefault="00C70839" w:rsidP="00135755">
      <w:pPr>
        <w:spacing w:line="360" w:lineRule="auto"/>
        <w:rPr>
          <w:rFonts w:ascii="Arial" w:hAnsi="Arial" w:cs="Arial"/>
          <w:sz w:val="22"/>
          <w:szCs w:val="22"/>
        </w:rPr>
      </w:pPr>
    </w:p>
    <w:p w14:paraId="22D3FFB9" w14:textId="77777777" w:rsidR="00C70839" w:rsidRDefault="00C70839" w:rsidP="00135755">
      <w:pPr>
        <w:spacing w:line="360" w:lineRule="auto"/>
        <w:rPr>
          <w:rFonts w:ascii="Arial" w:hAnsi="Arial" w:cs="Arial"/>
          <w:sz w:val="22"/>
          <w:szCs w:val="22"/>
        </w:rPr>
      </w:pPr>
    </w:p>
    <w:p w14:paraId="597C9232" w14:textId="77777777" w:rsidR="00912A3B" w:rsidRDefault="00912A3B" w:rsidP="00135755">
      <w:pPr>
        <w:spacing w:line="360" w:lineRule="auto"/>
        <w:rPr>
          <w:rFonts w:ascii="Arial" w:hAnsi="Arial" w:cs="Arial"/>
          <w:sz w:val="22"/>
          <w:szCs w:val="22"/>
        </w:rPr>
      </w:pPr>
    </w:p>
    <w:p w14:paraId="27C60B24" w14:textId="77777777" w:rsidR="00D1300B" w:rsidRDefault="00D1300B" w:rsidP="00135755">
      <w:pPr>
        <w:spacing w:line="360" w:lineRule="auto"/>
        <w:rPr>
          <w:rFonts w:ascii="Arial" w:hAnsi="Arial" w:cs="Arial"/>
          <w:sz w:val="22"/>
          <w:szCs w:val="22"/>
        </w:rPr>
      </w:pPr>
    </w:p>
    <w:p w14:paraId="260E36C6" w14:textId="77777777" w:rsidR="0075592F" w:rsidRPr="00135755" w:rsidRDefault="0075592F" w:rsidP="00135755">
      <w:pPr>
        <w:spacing w:line="360" w:lineRule="auto"/>
        <w:rPr>
          <w:rFonts w:ascii="Arial" w:hAnsi="Arial" w:cs="Arial"/>
          <w:sz w:val="22"/>
          <w:szCs w:val="22"/>
        </w:rPr>
      </w:pPr>
    </w:p>
    <w:bookmarkStart w:id="3" w:name="_Toc243832942"/>
    <w:p w14:paraId="07C93A01" w14:textId="0B5CA4CE" w:rsidR="001F5365" w:rsidRPr="001F5365" w:rsidRDefault="00912A3B" w:rsidP="001F5365">
      <w:pPr>
        <w:pStyle w:val="Heading1"/>
        <w:numPr>
          <w:ilvl w:val="0"/>
          <w:numId w:val="36"/>
        </w:numPr>
        <w:jc w:val="center"/>
      </w:pPr>
      <w:r w:rsidRPr="001B4C78">
        <w:rPr>
          <w:noProof/>
        </w:rPr>
        <w:lastRenderedPageBreak/>
        <mc:AlternateContent>
          <mc:Choice Requires="wps">
            <w:drawing>
              <wp:anchor distT="0" distB="0" distL="114300" distR="114300" simplePos="0" relativeHeight="251672576" behindDoc="0" locked="0" layoutInCell="1" allowOverlap="1" wp14:anchorId="4DDC4A2D" wp14:editId="51B43051">
                <wp:simplePos x="0" y="0"/>
                <wp:positionH relativeFrom="column">
                  <wp:posOffset>-2254250</wp:posOffset>
                </wp:positionH>
                <wp:positionV relativeFrom="paragraph">
                  <wp:posOffset>-443230</wp:posOffset>
                </wp:positionV>
                <wp:extent cx="6832600" cy="882650"/>
                <wp:effectExtent l="0" t="0" r="25400" b="12700"/>
                <wp:wrapNone/>
                <wp:docPr id="253494705" name="Scroll: Horizontal 4"/>
                <wp:cNvGraphicFramePr/>
                <a:graphic xmlns:a="http://schemas.openxmlformats.org/drawingml/2006/main">
                  <a:graphicData uri="http://schemas.microsoft.com/office/word/2010/wordprocessingShape">
                    <wps:wsp>
                      <wps:cNvSpPr/>
                      <wps:spPr>
                        <a:xfrm>
                          <a:off x="0" y="0"/>
                          <a:ext cx="6832600" cy="882650"/>
                        </a:xfrm>
                        <a:prstGeom prst="horizontalScroll">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E7D7B11" id="Scroll: Horizontal 4" o:spid="_x0000_s1026" type="#_x0000_t98" style="position:absolute;margin-left:-177.5pt;margin-top:-34.9pt;width:538pt;height:69.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" filled="f" strokecolor="#e97132 [3205]"/>
            </w:pict>
          </mc:Fallback>
        </mc:AlternateContent>
      </w:r>
      <w:r w:rsidR="008411FC" w:rsidRPr="001B4C78">
        <w:t>Market Research</w:t>
      </w:r>
      <w:bookmarkEnd w:id="3"/>
    </w:p>
    <w:p w14:paraId="449132C6" w14:textId="6D26E26C" w:rsidR="000F10B0" w:rsidRDefault="008411FC" w:rsidP="00135755">
      <w:pPr>
        <w:spacing w:line="360" w:lineRule="auto"/>
        <w:rPr>
          <w:rFonts w:ascii="Arial" w:hAnsi="Arial" w:cs="Arial"/>
          <w:sz w:val="22"/>
          <w:szCs w:val="22"/>
        </w:rPr>
      </w:pPr>
      <w:r w:rsidRPr="002D738C">
        <w:rPr>
          <w:rFonts w:ascii="Arial" w:hAnsi="Arial" w:cs="Arial"/>
          <w:sz w:val="22"/>
          <w:szCs w:val="22"/>
        </w:rPr>
        <w:t xml:space="preserve">Storybox </w:t>
      </w:r>
      <w:r w:rsidRPr="003402D1">
        <w:rPr>
          <w:rFonts w:ascii="Arial" w:hAnsi="Arial" w:cs="Arial"/>
          <w:sz w:val="22"/>
          <w:szCs w:val="22"/>
        </w:rPr>
        <w:t xml:space="preserve">will operate in the personalised children’s book and digital-content market. Online delivery allows the business to reach families across the UK without paying for a physical shop. </w:t>
      </w:r>
    </w:p>
    <w:p w14:paraId="5FE1BDE9" w14:textId="01C6D976" w:rsidR="008411FC" w:rsidRPr="003402D1" w:rsidRDefault="008411FC" w:rsidP="00135755">
      <w:pPr>
        <w:spacing w:line="360" w:lineRule="auto"/>
        <w:rPr>
          <w:rFonts w:ascii="Arial" w:hAnsi="Arial" w:cs="Arial"/>
          <w:sz w:val="22"/>
          <w:szCs w:val="22"/>
        </w:rPr>
      </w:pPr>
      <w:r w:rsidRPr="003402D1">
        <w:rPr>
          <w:rFonts w:ascii="Arial" w:hAnsi="Arial" w:cs="Arial"/>
          <w:sz w:val="22"/>
          <w:szCs w:val="22"/>
        </w:rPr>
        <w:t>The Office for National Statistics reported that internet sales accounted for 27.1% of total UK retail sales in 2024, indicating that online purchasing is an established channel (ONS, 2026; Statista, 2025). This is general retail evidence rather than a direct measure of demand for personalised books, so it should be treated as context, not a market-size estimate.</w:t>
      </w:r>
    </w:p>
    <w:p w14:paraId="723F6DA1" w14:textId="035DCF26" w:rsidR="008411FC" w:rsidRDefault="001F5365" w:rsidP="00135755">
      <w:pPr>
        <w:spacing w:line="360" w:lineRule="auto"/>
        <w:rPr>
          <w:rFonts w:ascii="Arial" w:hAnsi="Arial" w:cs="Arial"/>
          <w:sz w:val="22"/>
          <w:szCs w:val="22"/>
        </w:rPr>
      </w:pPr>
      <w:r w:rsidRPr="001B4C78">
        <w:rPr>
          <w:noProof/>
        </w:rPr>
        <mc:AlternateContent>
          <mc:Choice Requires="wps">
            <w:drawing>
              <wp:anchor distT="0" distB="0" distL="114300" distR="114300" simplePos="0" relativeHeight="251728896" behindDoc="0" locked="0" layoutInCell="1" allowOverlap="1" wp14:anchorId="6E1A7206" wp14:editId="7A25EBAC">
                <wp:simplePos x="0" y="0"/>
                <wp:positionH relativeFrom="column">
                  <wp:posOffset>-3575050</wp:posOffset>
                </wp:positionH>
                <wp:positionV relativeFrom="paragraph">
                  <wp:posOffset>618490</wp:posOffset>
                </wp:positionV>
                <wp:extent cx="6832600" cy="882650"/>
                <wp:effectExtent l="0" t="0" r="25400" b="12700"/>
                <wp:wrapNone/>
                <wp:docPr id="804126088" name="Scroll: Horizontal 4"/>
                <wp:cNvGraphicFramePr/>
                <a:graphic xmlns:a="http://schemas.openxmlformats.org/drawingml/2006/main">
                  <a:graphicData uri="http://schemas.microsoft.com/office/word/2010/wordprocessingShape">
                    <wps:wsp>
                      <wps:cNvSpPr/>
                      <wps:spPr>
                        <a:xfrm>
                          <a:off x="0" y="0"/>
                          <a:ext cx="6832600" cy="882650"/>
                        </a:xfrm>
                        <a:prstGeom prst="horizontalScroll">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B3FFDB5" id="Scroll: Horizontal 4" o:spid="_x0000_s1026" type="#_x0000_t98" style="position:absolute;margin-left:-281.5pt;margin-top:48.7pt;width:538pt;height:69.5pt;z-index:251728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" filled="f" strokecolor="#e97132 [3205]"/>
            </w:pict>
          </mc:Fallback>
        </mc:AlternateContent>
      </w:r>
      <w:r w:rsidR="008411FC" w:rsidRPr="003402D1">
        <w:rPr>
          <w:rFonts w:ascii="Arial" w:hAnsi="Arial" w:cs="Arial"/>
          <w:sz w:val="22"/>
          <w:szCs w:val="22"/>
        </w:rPr>
        <w:t>Parents increasingly seek inclusive and identity-affirming children’s content (Derman-Sparks &amp; Edwards, 2020). Personalised books are a growing niche within children’s publishing (Kucirkova &amp; Littleton, 2017).</w:t>
      </w:r>
    </w:p>
    <w:p w14:paraId="3017D1E7" w14:textId="21CDCC78" w:rsidR="001A48DB" w:rsidRPr="004756A2" w:rsidRDefault="001F5365" w:rsidP="001F5365">
      <w:pPr>
        <w:pStyle w:val="Heading1"/>
        <w:numPr>
          <w:ilvl w:val="1"/>
          <w:numId w:val="36"/>
        </w:numPr>
      </w:pPr>
      <w:bookmarkStart w:id="4" w:name="_Toc243832943"/>
      <w:r w:rsidRPr="004756A2">
        <w:t>Market Segmentation</w:t>
      </w:r>
      <w:bookmarkEnd w:id="4"/>
    </w:p>
    <w:p w14:paraId="321DFAAD" w14:textId="77777777" w:rsidR="001F5365" w:rsidRPr="001F5365" w:rsidRDefault="001F5365" w:rsidP="001F5365"/>
    <w:p w14:paraId="36E89239" w14:textId="101532B6" w:rsidR="0018767E" w:rsidRPr="0018767E" w:rsidRDefault="00D7595D" w:rsidP="0018767E">
      <w:pPr>
        <w:spacing w:line="360" w:lineRule="auto"/>
        <w:rPr>
          <w:rFonts w:ascii="Arial" w:hAnsi="Arial" w:cs="Arial"/>
        </w:rPr>
      </w:pPr>
      <w:r w:rsidRPr="0018767E">
        <w:rPr>
          <w:rFonts w:ascii="Arial" w:hAnsi="Arial" w:cs="Arial"/>
          <w:noProof/>
        </w:rPr>
        <mc:AlternateContent>
          <mc:Choice Requires="wps">
            <w:drawing>
              <wp:anchor distT="0" distB="0" distL="114300" distR="114300" simplePos="0" relativeHeight="251731968" behindDoc="0" locked="0" layoutInCell="1" allowOverlap="1" wp14:anchorId="3FDB3710" wp14:editId="088FCF5F">
                <wp:simplePos x="0" y="0"/>
                <wp:positionH relativeFrom="margin">
                  <wp:posOffset>2971800</wp:posOffset>
                </wp:positionH>
                <wp:positionV relativeFrom="paragraph">
                  <wp:posOffset>777240</wp:posOffset>
                </wp:positionV>
                <wp:extent cx="3606800" cy="1606550"/>
                <wp:effectExtent l="0" t="0" r="0" b="0"/>
                <wp:wrapNone/>
                <wp:docPr id="290866866" name="Rectangle 38"/>
                <wp:cNvGraphicFramePr/>
                <a:graphic xmlns:a="http://schemas.openxmlformats.org/drawingml/2006/main">
                  <a:graphicData uri="http://schemas.microsoft.com/office/word/2010/wordprocessingShape">
                    <wps:wsp>
                      <wps:cNvSpPr/>
                      <wps:spPr>
                        <a:xfrm>
                          <a:off x="0" y="0"/>
                          <a:ext cx="3606800" cy="16065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497BEB6" w14:textId="69F4F51F" w:rsidR="001227B0" w:rsidRPr="001227B0" w:rsidRDefault="0018767E" w:rsidP="001227B0">
                            <w:pPr>
                              <w:jc w:val="center"/>
                              <w:rPr>
                                <w:rFonts w:ascii="Arial" w:hAnsi="Arial" w:cs="Arial"/>
                              </w:rPr>
                            </w:pPr>
                            <w:r w:rsidRPr="001227B0">
                              <w:rPr>
                                <w:rFonts w:ascii="Arial" w:hAnsi="Arial" w:cs="Arial"/>
                                <w:b/>
                                <w:bCs/>
                              </w:rPr>
                              <w:t>Geographic</w:t>
                            </w:r>
                          </w:p>
                          <w:p w14:paraId="0DF71D4A" w14:textId="77777777" w:rsidR="001227B0" w:rsidRPr="001227B0" w:rsidRDefault="001227B0" w:rsidP="001227B0">
                            <w:pPr>
                              <w:pStyle w:val="ListParagraph"/>
                              <w:numPr>
                                <w:ilvl w:val="0"/>
                                <w:numId w:val="40"/>
                              </w:numPr>
                              <w:rPr>
                                <w:rFonts w:ascii="Arial" w:hAnsi="Arial" w:cs="Arial"/>
                              </w:rPr>
                            </w:pPr>
                            <w:r w:rsidRPr="001227B0">
                              <w:rPr>
                                <w:rFonts w:ascii="Arial" w:hAnsi="Arial" w:cs="Arial"/>
                              </w:rPr>
                              <w:t>Initially focused on the UK market due to increasing demand for personalised products and online shopping.</w:t>
                            </w:r>
                          </w:p>
                          <w:p w14:paraId="7EBBF614" w14:textId="5C2B5455" w:rsidR="0018767E" w:rsidRPr="001227B0" w:rsidRDefault="001227B0" w:rsidP="001227B0">
                            <w:pPr>
                              <w:pStyle w:val="ListParagraph"/>
                              <w:numPr>
                                <w:ilvl w:val="0"/>
                                <w:numId w:val="40"/>
                              </w:numPr>
                              <w:rPr>
                                <w:rFonts w:ascii="Arial" w:hAnsi="Arial" w:cs="Arial"/>
                              </w:rPr>
                            </w:pPr>
                            <w:r w:rsidRPr="001227B0">
                              <w:rPr>
                                <w:rFonts w:ascii="Arial" w:hAnsi="Arial" w:cs="Arial"/>
                              </w:rPr>
                              <w:t>Future expansion into English-speaking countries such as Ireland, Australia, Canada and the United States.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DB3710" id="Rectangle 38" o:spid="_x0000_s1040" style="position:absolute;margin-left:234pt;margin-top:61.2pt;width:284pt;height:126.5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" filled="f" stroked="f">
                <v:textbox>
                  <w:txbxContent>
                    <w:p w14:paraId="3497BEB6" w14:textId="69F4F51F" w:rsidR="001227B0" w:rsidRPr="001227B0" w:rsidRDefault="0018767E" w:rsidP="001227B0">
                      <w:pPr>
                        <w:jc w:val="center"/>
                        <w:rPr>
                          <w:rFonts w:ascii="Arial" w:hAnsi="Arial" w:cs="Arial"/>
                        </w:rPr>
                      </w:pPr>
                      <w:r w:rsidRPr="001227B0">
                        <w:rPr>
                          <w:rFonts w:ascii="Arial" w:hAnsi="Arial" w:cs="Arial"/>
                          <w:b/>
                          <w:bCs/>
                        </w:rPr>
                        <w:t>Geographic</w:t>
                      </w:r>
                    </w:p>
                    <w:p w14:paraId="0DF71D4A" w14:textId="77777777" w:rsidR="001227B0" w:rsidRPr="001227B0" w:rsidRDefault="001227B0" w:rsidP="001227B0">
                      <w:pPr>
                        <w:pStyle w:val="ListParagraph"/>
                        <w:numPr>
                          <w:ilvl w:val="0"/>
                          <w:numId w:val="40"/>
                        </w:numPr>
                        <w:rPr>
                          <w:rFonts w:ascii="Arial" w:hAnsi="Arial" w:cs="Arial"/>
                        </w:rPr>
                      </w:pPr>
                      <w:r w:rsidRPr="001227B0">
                        <w:rPr>
                          <w:rFonts w:ascii="Arial" w:hAnsi="Arial" w:cs="Arial"/>
                        </w:rPr>
                        <w:t>Initially focused on the UK market due to increasing demand for personalised products and online shopping.</w:t>
                      </w:r>
                    </w:p>
                    <w:p w14:paraId="7EBBF614" w14:textId="5C2B5455" w:rsidR="0018767E" w:rsidRPr="001227B0" w:rsidRDefault="001227B0" w:rsidP="001227B0">
                      <w:pPr>
                        <w:pStyle w:val="ListParagraph"/>
                        <w:numPr>
                          <w:ilvl w:val="0"/>
                          <w:numId w:val="40"/>
                        </w:numPr>
                        <w:rPr>
                          <w:rFonts w:ascii="Arial" w:hAnsi="Arial" w:cs="Arial"/>
                        </w:rPr>
                      </w:pPr>
                      <w:r w:rsidRPr="001227B0">
                        <w:rPr>
                          <w:rFonts w:ascii="Arial" w:hAnsi="Arial" w:cs="Arial"/>
                        </w:rPr>
                        <w:t>Future expansion into English-speaking countries such as Ireland, Australia, Canada and the United States.</w:t>
                      </w:r>
                    </w:p>
                  </w:txbxContent>
                </v:textbox>
                <w10:wrap anchorx="margin"/>
              </v:rect>
            </w:pict>
          </mc:Fallback>
        </mc:AlternateContent>
      </w:r>
      <w:r w:rsidR="001227B0" w:rsidRPr="0018767E">
        <w:rPr>
          <w:rFonts w:ascii="Arial" w:hAnsi="Arial" w:cs="Arial"/>
          <w:noProof/>
        </w:rPr>
        <mc:AlternateContent>
          <mc:Choice Requires="wps">
            <w:drawing>
              <wp:anchor distT="0" distB="0" distL="114300" distR="114300" simplePos="0" relativeHeight="251729920" behindDoc="0" locked="0" layoutInCell="1" allowOverlap="1" wp14:anchorId="4C97130E" wp14:editId="03C23919">
                <wp:simplePos x="0" y="0"/>
                <wp:positionH relativeFrom="column">
                  <wp:posOffset>-412750</wp:posOffset>
                </wp:positionH>
                <wp:positionV relativeFrom="paragraph">
                  <wp:posOffset>694690</wp:posOffset>
                </wp:positionV>
                <wp:extent cx="3511550" cy="1917700"/>
                <wp:effectExtent l="0" t="0" r="0" b="6350"/>
                <wp:wrapNone/>
                <wp:docPr id="709548896" name="Rectangle 38"/>
                <wp:cNvGraphicFramePr/>
                <a:graphic xmlns:a="http://schemas.openxmlformats.org/drawingml/2006/main">
                  <a:graphicData uri="http://schemas.microsoft.com/office/word/2010/wordprocessingShape">
                    <wps:wsp>
                      <wps:cNvSpPr/>
                      <wps:spPr>
                        <a:xfrm>
                          <a:off x="0" y="0"/>
                          <a:ext cx="3511550" cy="19177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9A9F34F" w14:textId="77777777" w:rsidR="0018767E" w:rsidRPr="0018767E" w:rsidRDefault="0018767E" w:rsidP="001227B0">
                            <w:pPr>
                              <w:jc w:val="center"/>
                              <w:rPr>
                                <w:rFonts w:ascii="Arial" w:hAnsi="Arial" w:cs="Arial"/>
                                <w:b/>
                                <w:bCs/>
                              </w:rPr>
                            </w:pPr>
                            <w:r w:rsidRPr="0018767E">
                              <w:rPr>
                                <w:rFonts w:ascii="Arial" w:hAnsi="Arial" w:cs="Arial"/>
                                <w:b/>
                                <w:bCs/>
                              </w:rPr>
                              <w:t>Demographic</w:t>
                            </w:r>
                          </w:p>
                          <w:p w14:paraId="29EFD36F" w14:textId="2BD46A77" w:rsidR="0018767E" w:rsidRPr="0018767E" w:rsidRDefault="0018767E" w:rsidP="0018767E">
                            <w:pPr>
                              <w:pStyle w:val="ListParagraph"/>
                              <w:numPr>
                                <w:ilvl w:val="0"/>
                                <w:numId w:val="39"/>
                              </w:numPr>
                              <w:rPr>
                                <w:rFonts w:ascii="Arial" w:hAnsi="Arial" w:cs="Arial"/>
                              </w:rPr>
                            </w:pPr>
                            <w:r w:rsidRPr="0018767E">
                              <w:rPr>
                                <w:rFonts w:ascii="Arial" w:hAnsi="Arial" w:cs="Arial"/>
                              </w:rPr>
                              <w:t xml:space="preserve">Parents aged 25-45 with children between 3 and 10 years old. </w:t>
                            </w:r>
                          </w:p>
                          <w:p w14:paraId="3A81DF41" w14:textId="42E22A6D" w:rsidR="0018767E" w:rsidRPr="0018767E" w:rsidRDefault="0018767E" w:rsidP="0018767E">
                            <w:pPr>
                              <w:pStyle w:val="ListParagraph"/>
                              <w:numPr>
                                <w:ilvl w:val="0"/>
                                <w:numId w:val="39"/>
                              </w:numPr>
                              <w:rPr>
                                <w:rFonts w:ascii="Arial" w:hAnsi="Arial" w:cs="Arial"/>
                              </w:rPr>
                            </w:pPr>
                            <w:r w:rsidRPr="0018767E">
                              <w:rPr>
                                <w:rFonts w:ascii="Arial" w:hAnsi="Arial" w:cs="Arial"/>
                              </w:rPr>
                              <w:t>Grandparents, relatives and friends purchasing unique gifts for children.</w:t>
                            </w:r>
                          </w:p>
                          <w:p w14:paraId="59E2D365" w14:textId="77777777" w:rsidR="0018767E" w:rsidRPr="0018767E" w:rsidRDefault="0018767E" w:rsidP="001227B0">
                            <w:pPr>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97130E" id="_x0000_s1041" style="position:absolute;margin-left:-32.5pt;margin-top:54.7pt;width:276.5pt;height:151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" filled="f" stroked="f">
                <v:textbox>
                  <w:txbxContent>
                    <w:p w14:paraId="69A9F34F" w14:textId="77777777" w:rsidR="0018767E" w:rsidRPr="0018767E" w:rsidRDefault="0018767E" w:rsidP="001227B0">
                      <w:pPr>
                        <w:jc w:val="center"/>
                        <w:rPr>
                          <w:rFonts w:ascii="Arial" w:hAnsi="Arial" w:cs="Arial"/>
                          <w:b/>
                          <w:bCs/>
                        </w:rPr>
                      </w:pPr>
                      <w:r w:rsidRPr="0018767E">
                        <w:rPr>
                          <w:rFonts w:ascii="Arial" w:hAnsi="Arial" w:cs="Arial"/>
                          <w:b/>
                          <w:bCs/>
                        </w:rPr>
                        <w:t>Demographic</w:t>
                      </w:r>
                    </w:p>
                    <w:p w14:paraId="29EFD36F" w14:textId="2BD46A77" w:rsidR="0018767E" w:rsidRPr="0018767E" w:rsidRDefault="0018767E" w:rsidP="0018767E">
                      <w:pPr>
                        <w:pStyle w:val="ListParagraph"/>
                        <w:numPr>
                          <w:ilvl w:val="0"/>
                          <w:numId w:val="39"/>
                        </w:numPr>
                        <w:rPr>
                          <w:rFonts w:ascii="Arial" w:hAnsi="Arial" w:cs="Arial"/>
                        </w:rPr>
                      </w:pPr>
                      <w:r w:rsidRPr="0018767E">
                        <w:rPr>
                          <w:rFonts w:ascii="Arial" w:hAnsi="Arial" w:cs="Arial"/>
                        </w:rPr>
                        <w:t xml:space="preserve">Parents aged 25-45 with children between 3 and 10 years old. </w:t>
                      </w:r>
                    </w:p>
                    <w:p w14:paraId="3A81DF41" w14:textId="42E22A6D" w:rsidR="0018767E" w:rsidRPr="0018767E" w:rsidRDefault="0018767E" w:rsidP="0018767E">
                      <w:pPr>
                        <w:pStyle w:val="ListParagraph"/>
                        <w:numPr>
                          <w:ilvl w:val="0"/>
                          <w:numId w:val="39"/>
                        </w:numPr>
                        <w:rPr>
                          <w:rFonts w:ascii="Arial" w:hAnsi="Arial" w:cs="Arial"/>
                        </w:rPr>
                      </w:pPr>
                      <w:r w:rsidRPr="0018767E">
                        <w:rPr>
                          <w:rFonts w:ascii="Arial" w:hAnsi="Arial" w:cs="Arial"/>
                        </w:rPr>
                        <w:t>Grandparents, relatives and friends purchasing unique gifts for children.</w:t>
                      </w:r>
                    </w:p>
                    <w:p w14:paraId="59E2D365" w14:textId="77777777" w:rsidR="0018767E" w:rsidRPr="0018767E" w:rsidRDefault="0018767E" w:rsidP="001227B0">
                      <w:pPr>
                        <w:rPr>
                          <w:rFonts w:ascii="Arial" w:hAnsi="Arial" w:cs="Arial"/>
                        </w:rPr>
                      </w:pPr>
                    </w:p>
                  </w:txbxContent>
                </v:textbox>
              </v:rect>
            </w:pict>
          </mc:Fallback>
        </mc:AlternateContent>
      </w:r>
      <w:r w:rsidR="0018767E" w:rsidRPr="0018767E">
        <w:rPr>
          <w:rFonts w:ascii="Arial" w:hAnsi="Arial" w:cs="Arial"/>
        </w:rPr>
        <w:t>Market segmentation helps businesses identify and target specific groups of customers with tailored products and marketing strategies, improving customer satisfaction and increasing the likelihood of sales (Product Marketing Alliance, 2026).</w:t>
      </w:r>
    </w:p>
    <w:p w14:paraId="23EDA783" w14:textId="70C9FDA9" w:rsidR="0018767E" w:rsidRPr="0018767E" w:rsidRDefault="0018767E" w:rsidP="0018767E">
      <w:pPr>
        <w:spacing w:line="360" w:lineRule="auto"/>
        <w:rPr>
          <w:rFonts w:ascii="Arial" w:hAnsi="Arial" w:cs="Arial"/>
          <w:sz w:val="22"/>
          <w:szCs w:val="22"/>
        </w:rPr>
      </w:pPr>
    </w:p>
    <w:p w14:paraId="489C64B0" w14:textId="2B46A18A" w:rsidR="000F10B0" w:rsidRDefault="000F10B0" w:rsidP="00135755">
      <w:pPr>
        <w:spacing w:line="360" w:lineRule="auto"/>
        <w:rPr>
          <w:rFonts w:ascii="Arial" w:hAnsi="Arial" w:cs="Arial"/>
          <w:sz w:val="22"/>
          <w:szCs w:val="22"/>
        </w:rPr>
      </w:pPr>
    </w:p>
    <w:p w14:paraId="5D683505" w14:textId="2CF0CDAC" w:rsidR="000F10B0" w:rsidRPr="003402D1" w:rsidRDefault="000F10B0" w:rsidP="00135755">
      <w:pPr>
        <w:spacing w:line="360" w:lineRule="auto"/>
        <w:rPr>
          <w:rFonts w:ascii="Arial" w:hAnsi="Arial" w:cs="Arial"/>
          <w:sz w:val="22"/>
          <w:szCs w:val="22"/>
        </w:rPr>
      </w:pPr>
    </w:p>
    <w:p w14:paraId="225511C7" w14:textId="4DA9A741" w:rsidR="008411FC" w:rsidRPr="003402D1" w:rsidRDefault="008411FC" w:rsidP="008411FC">
      <w:pPr>
        <w:rPr>
          <w:rFonts w:ascii="Arial" w:hAnsi="Arial" w:cs="Arial"/>
          <w:sz w:val="22"/>
          <w:szCs w:val="22"/>
          <w:u w:val="single"/>
        </w:rPr>
      </w:pPr>
    </w:p>
    <w:p w14:paraId="2FD4F2FE" w14:textId="4A3D555D" w:rsidR="008411FC" w:rsidRPr="003402D1" w:rsidRDefault="00D7595D" w:rsidP="00E86CC3">
      <w:pPr>
        <w:jc w:val="center"/>
        <w:rPr>
          <w:rFonts w:ascii="Arial" w:hAnsi="Arial" w:cs="Arial"/>
          <w:sz w:val="52"/>
          <w:szCs w:val="52"/>
          <w:u w:val="single"/>
        </w:rPr>
      </w:pPr>
      <w:r w:rsidRPr="0018767E">
        <w:rPr>
          <w:rFonts w:ascii="Arial" w:hAnsi="Arial" w:cs="Arial"/>
          <w:noProof/>
        </w:rPr>
        <mc:AlternateContent>
          <mc:Choice Requires="wps">
            <w:drawing>
              <wp:anchor distT="0" distB="0" distL="114300" distR="114300" simplePos="0" relativeHeight="251736064" behindDoc="0" locked="0" layoutInCell="1" allowOverlap="1" wp14:anchorId="4D466313" wp14:editId="4CBA9DCF">
                <wp:simplePos x="0" y="0"/>
                <wp:positionH relativeFrom="column">
                  <wp:posOffset>2997200</wp:posOffset>
                </wp:positionH>
                <wp:positionV relativeFrom="paragraph">
                  <wp:posOffset>133985</wp:posOffset>
                </wp:positionV>
                <wp:extent cx="3511550" cy="1365250"/>
                <wp:effectExtent l="0" t="0" r="0" b="6350"/>
                <wp:wrapNone/>
                <wp:docPr id="751929655" name="Rectangle 38"/>
                <wp:cNvGraphicFramePr/>
                <a:graphic xmlns:a="http://schemas.openxmlformats.org/drawingml/2006/main">
                  <a:graphicData uri="http://schemas.microsoft.com/office/word/2010/wordprocessingShape">
                    <wps:wsp>
                      <wps:cNvSpPr/>
                      <wps:spPr>
                        <a:xfrm>
                          <a:off x="0" y="0"/>
                          <a:ext cx="3511550" cy="13652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C981E4C" w14:textId="77777777" w:rsidR="001227B0" w:rsidRPr="001227B0" w:rsidRDefault="001227B0" w:rsidP="001227B0">
                            <w:pPr>
                              <w:pStyle w:val="ListParagraph"/>
                              <w:ind w:left="360"/>
                              <w:jc w:val="center"/>
                              <w:rPr>
                                <w:rFonts w:ascii="Arial" w:hAnsi="Arial" w:cs="Arial"/>
                              </w:rPr>
                            </w:pPr>
                            <w:r w:rsidRPr="001227B0">
                              <w:rPr>
                                <w:rFonts w:ascii="Arial" w:hAnsi="Arial" w:cs="Arial"/>
                                <w:b/>
                                <w:bCs/>
                              </w:rPr>
                              <w:t>Behavioural</w:t>
                            </w:r>
                          </w:p>
                          <w:p w14:paraId="6B921CF1" w14:textId="77777777" w:rsidR="001227B0" w:rsidRPr="001227B0" w:rsidRDefault="001227B0" w:rsidP="001227B0">
                            <w:pPr>
                              <w:pStyle w:val="ListParagraph"/>
                              <w:numPr>
                                <w:ilvl w:val="0"/>
                                <w:numId w:val="41"/>
                              </w:numPr>
                              <w:rPr>
                                <w:rFonts w:ascii="Arial" w:hAnsi="Arial" w:cs="Arial"/>
                              </w:rPr>
                            </w:pPr>
                            <w:r w:rsidRPr="001227B0">
                              <w:rPr>
                                <w:rFonts w:ascii="Arial" w:hAnsi="Arial" w:cs="Arial"/>
                              </w:rPr>
                              <w:t>Customers looking for unique birthday, Christmas and special occasion gifts.</w:t>
                            </w:r>
                          </w:p>
                          <w:p w14:paraId="771C484B" w14:textId="79F6396F" w:rsidR="001227B0" w:rsidRPr="001227B0" w:rsidRDefault="001227B0" w:rsidP="001227B0">
                            <w:pPr>
                              <w:pStyle w:val="ListParagraph"/>
                              <w:numPr>
                                <w:ilvl w:val="0"/>
                                <w:numId w:val="41"/>
                              </w:numPr>
                              <w:rPr>
                                <w:rFonts w:ascii="Arial" w:hAnsi="Arial" w:cs="Arial"/>
                              </w:rPr>
                            </w:pPr>
                            <w:r w:rsidRPr="001227B0">
                              <w:rPr>
                                <w:rFonts w:ascii="Arial" w:hAnsi="Arial" w:cs="Arial"/>
                              </w:rPr>
                              <w:t>Online shoppers who prefer convenient, customised products delivered directly to their homes.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466313" id="_x0000_s1042" style="position:absolute;left:0;text-align:left;margin-left:236pt;margin-top:10.55pt;width:276.5pt;height:107.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" filled="f" stroked="f">
                <v:textbox>
                  <w:txbxContent>
                    <w:p w14:paraId="6C981E4C" w14:textId="77777777" w:rsidR="001227B0" w:rsidRPr="001227B0" w:rsidRDefault="001227B0" w:rsidP="001227B0">
                      <w:pPr>
                        <w:pStyle w:val="ListParagraph"/>
                        <w:ind w:left="360"/>
                        <w:jc w:val="center"/>
                        <w:rPr>
                          <w:rFonts w:ascii="Arial" w:hAnsi="Arial" w:cs="Arial"/>
                        </w:rPr>
                      </w:pPr>
                      <w:r w:rsidRPr="001227B0">
                        <w:rPr>
                          <w:rFonts w:ascii="Arial" w:hAnsi="Arial" w:cs="Arial"/>
                          <w:b/>
                          <w:bCs/>
                        </w:rPr>
                        <w:t>Behavioural</w:t>
                      </w:r>
                    </w:p>
                    <w:p w14:paraId="6B921CF1" w14:textId="77777777" w:rsidR="001227B0" w:rsidRPr="001227B0" w:rsidRDefault="001227B0" w:rsidP="001227B0">
                      <w:pPr>
                        <w:pStyle w:val="ListParagraph"/>
                        <w:numPr>
                          <w:ilvl w:val="0"/>
                          <w:numId w:val="41"/>
                        </w:numPr>
                        <w:rPr>
                          <w:rFonts w:ascii="Arial" w:hAnsi="Arial" w:cs="Arial"/>
                        </w:rPr>
                      </w:pPr>
                      <w:r w:rsidRPr="001227B0">
                        <w:rPr>
                          <w:rFonts w:ascii="Arial" w:hAnsi="Arial" w:cs="Arial"/>
                        </w:rPr>
                        <w:t>Customers looking for unique birthday, Christmas and special occasion gifts.</w:t>
                      </w:r>
                    </w:p>
                    <w:p w14:paraId="771C484B" w14:textId="79F6396F" w:rsidR="001227B0" w:rsidRPr="001227B0" w:rsidRDefault="001227B0" w:rsidP="001227B0">
                      <w:pPr>
                        <w:pStyle w:val="ListParagraph"/>
                        <w:numPr>
                          <w:ilvl w:val="0"/>
                          <w:numId w:val="41"/>
                        </w:numPr>
                        <w:rPr>
                          <w:rFonts w:ascii="Arial" w:hAnsi="Arial" w:cs="Arial"/>
                        </w:rPr>
                      </w:pPr>
                      <w:r w:rsidRPr="001227B0">
                        <w:rPr>
                          <w:rFonts w:ascii="Arial" w:hAnsi="Arial" w:cs="Arial"/>
                        </w:rPr>
                        <w:t>Online shoppers who prefer convenient, customised products delivered directly to their homes.</w:t>
                      </w:r>
                    </w:p>
                  </w:txbxContent>
                </v:textbox>
              </v:rect>
            </w:pict>
          </mc:Fallback>
        </mc:AlternateContent>
      </w:r>
      <w:r w:rsidRPr="0018767E">
        <w:rPr>
          <w:rFonts w:ascii="Arial" w:hAnsi="Arial" w:cs="Arial"/>
          <w:noProof/>
        </w:rPr>
        <mc:AlternateContent>
          <mc:Choice Requires="wps">
            <w:drawing>
              <wp:anchor distT="0" distB="0" distL="114300" distR="114300" simplePos="0" relativeHeight="251734016" behindDoc="0" locked="0" layoutInCell="1" allowOverlap="1" wp14:anchorId="2A39B68F" wp14:editId="5B90C77D">
                <wp:simplePos x="0" y="0"/>
                <wp:positionH relativeFrom="column">
                  <wp:posOffset>-419100</wp:posOffset>
                </wp:positionH>
                <wp:positionV relativeFrom="paragraph">
                  <wp:posOffset>121285</wp:posOffset>
                </wp:positionV>
                <wp:extent cx="3511550" cy="1327150"/>
                <wp:effectExtent l="0" t="0" r="0" b="6350"/>
                <wp:wrapNone/>
                <wp:docPr id="1132194064" name="Rectangle 38"/>
                <wp:cNvGraphicFramePr/>
                <a:graphic xmlns:a="http://schemas.openxmlformats.org/drawingml/2006/main">
                  <a:graphicData uri="http://schemas.microsoft.com/office/word/2010/wordprocessingShape">
                    <wps:wsp>
                      <wps:cNvSpPr/>
                      <wps:spPr>
                        <a:xfrm>
                          <a:off x="0" y="0"/>
                          <a:ext cx="3511550" cy="13271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51526C7" w14:textId="1B9ADEDA" w:rsidR="001227B0" w:rsidRPr="001227B0" w:rsidRDefault="001227B0" w:rsidP="001227B0">
                            <w:pPr>
                              <w:pStyle w:val="ListParagraph"/>
                              <w:ind w:left="360"/>
                              <w:jc w:val="center"/>
                              <w:rPr>
                                <w:rFonts w:ascii="Arial" w:hAnsi="Arial" w:cs="Arial"/>
                                <w:b/>
                                <w:bCs/>
                              </w:rPr>
                            </w:pPr>
                            <w:r w:rsidRPr="001227B0">
                              <w:rPr>
                                <w:rFonts w:ascii="Arial" w:hAnsi="Arial" w:cs="Arial"/>
                                <w:b/>
                                <w:bCs/>
                              </w:rPr>
                              <w:t>Psychographic</w:t>
                            </w:r>
                          </w:p>
                          <w:p w14:paraId="24A9533D" w14:textId="77777777" w:rsidR="001227B0" w:rsidRPr="001227B0" w:rsidRDefault="001227B0" w:rsidP="001227B0">
                            <w:pPr>
                              <w:pStyle w:val="ListParagraph"/>
                              <w:numPr>
                                <w:ilvl w:val="0"/>
                                <w:numId w:val="41"/>
                              </w:numPr>
                              <w:rPr>
                                <w:rFonts w:ascii="Arial" w:hAnsi="Arial" w:cs="Arial"/>
                              </w:rPr>
                            </w:pPr>
                            <w:r w:rsidRPr="001227B0">
                              <w:rPr>
                                <w:rFonts w:ascii="Arial" w:hAnsi="Arial" w:cs="Arial"/>
                              </w:rPr>
                              <w:t>Parents who value creativity, education and child development.</w:t>
                            </w:r>
                          </w:p>
                          <w:p w14:paraId="0EEB1C50" w14:textId="77777777" w:rsidR="001227B0" w:rsidRPr="001227B0" w:rsidRDefault="001227B0" w:rsidP="001227B0">
                            <w:pPr>
                              <w:pStyle w:val="ListParagraph"/>
                              <w:numPr>
                                <w:ilvl w:val="0"/>
                                <w:numId w:val="41"/>
                              </w:numPr>
                              <w:rPr>
                                <w:rFonts w:ascii="Arial" w:hAnsi="Arial" w:cs="Arial"/>
                              </w:rPr>
                            </w:pPr>
                            <w:r w:rsidRPr="001227B0">
                              <w:rPr>
                                <w:rFonts w:ascii="Arial" w:hAnsi="Arial" w:cs="Arial"/>
                              </w:rPr>
                              <w:t>Families seeking meaningful and memorable experiences rather than mass-produced products.</w:t>
                            </w:r>
                          </w:p>
                          <w:p w14:paraId="2C008A72" w14:textId="71CB848A" w:rsidR="001227B0" w:rsidRPr="001227B0" w:rsidRDefault="001227B0" w:rsidP="00DC5534">
                            <w:pPr>
                              <w:pStyle w:val="ListParagraph"/>
                              <w:ind w:left="360"/>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39B68F" id="_x0000_s1043" style="position:absolute;left:0;text-align:left;margin-left:-33pt;margin-top:9.55pt;width:276.5pt;height:104.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" filled="f" stroked="f">
                <v:textbox>
                  <w:txbxContent>
                    <w:p w14:paraId="751526C7" w14:textId="1B9ADEDA" w:rsidR="001227B0" w:rsidRPr="001227B0" w:rsidRDefault="001227B0" w:rsidP="001227B0">
                      <w:pPr>
                        <w:pStyle w:val="ListParagraph"/>
                        <w:ind w:left="360"/>
                        <w:jc w:val="center"/>
                        <w:rPr>
                          <w:rFonts w:ascii="Arial" w:hAnsi="Arial" w:cs="Arial"/>
                          <w:b/>
                          <w:bCs/>
                        </w:rPr>
                      </w:pPr>
                      <w:r w:rsidRPr="001227B0">
                        <w:rPr>
                          <w:rFonts w:ascii="Arial" w:hAnsi="Arial" w:cs="Arial"/>
                          <w:b/>
                          <w:bCs/>
                        </w:rPr>
                        <w:t>Psychographic</w:t>
                      </w:r>
                    </w:p>
                    <w:p w14:paraId="24A9533D" w14:textId="77777777" w:rsidR="001227B0" w:rsidRPr="001227B0" w:rsidRDefault="001227B0" w:rsidP="001227B0">
                      <w:pPr>
                        <w:pStyle w:val="ListParagraph"/>
                        <w:numPr>
                          <w:ilvl w:val="0"/>
                          <w:numId w:val="41"/>
                        </w:numPr>
                        <w:rPr>
                          <w:rFonts w:ascii="Arial" w:hAnsi="Arial" w:cs="Arial"/>
                        </w:rPr>
                      </w:pPr>
                      <w:r w:rsidRPr="001227B0">
                        <w:rPr>
                          <w:rFonts w:ascii="Arial" w:hAnsi="Arial" w:cs="Arial"/>
                        </w:rPr>
                        <w:t>Parents who value creativity, education and child development.</w:t>
                      </w:r>
                    </w:p>
                    <w:p w14:paraId="0EEB1C50" w14:textId="77777777" w:rsidR="001227B0" w:rsidRPr="001227B0" w:rsidRDefault="001227B0" w:rsidP="001227B0">
                      <w:pPr>
                        <w:pStyle w:val="ListParagraph"/>
                        <w:numPr>
                          <w:ilvl w:val="0"/>
                          <w:numId w:val="41"/>
                        </w:numPr>
                        <w:rPr>
                          <w:rFonts w:ascii="Arial" w:hAnsi="Arial" w:cs="Arial"/>
                        </w:rPr>
                      </w:pPr>
                      <w:r w:rsidRPr="001227B0">
                        <w:rPr>
                          <w:rFonts w:ascii="Arial" w:hAnsi="Arial" w:cs="Arial"/>
                        </w:rPr>
                        <w:t>Families seeking meaningful and memorable experiences rather than mass-produced products.</w:t>
                      </w:r>
                    </w:p>
                    <w:p w14:paraId="2C008A72" w14:textId="71CB848A" w:rsidR="001227B0" w:rsidRPr="001227B0" w:rsidRDefault="001227B0" w:rsidP="00DC5534">
                      <w:pPr>
                        <w:pStyle w:val="ListParagraph"/>
                        <w:ind w:left="360"/>
                        <w:rPr>
                          <w:rFonts w:ascii="Arial" w:hAnsi="Arial" w:cs="Arial"/>
                        </w:rPr>
                      </w:pPr>
                    </w:p>
                  </w:txbxContent>
                </v:textbox>
              </v:rect>
            </w:pict>
          </mc:Fallback>
        </mc:AlternateContent>
      </w:r>
    </w:p>
    <w:p w14:paraId="78412B82" w14:textId="449CE36B" w:rsidR="00FB6227" w:rsidRPr="003402D1" w:rsidRDefault="00FB6227" w:rsidP="00E86CC3">
      <w:pPr>
        <w:jc w:val="center"/>
        <w:rPr>
          <w:rFonts w:ascii="Arial" w:hAnsi="Arial" w:cs="Arial"/>
          <w:sz w:val="52"/>
          <w:szCs w:val="52"/>
          <w:u w:val="single"/>
        </w:rPr>
      </w:pPr>
    </w:p>
    <w:p w14:paraId="64216AC6" w14:textId="0A71CBEC" w:rsidR="00FB6227" w:rsidRPr="003402D1" w:rsidRDefault="00FB6227" w:rsidP="00E86CC3">
      <w:pPr>
        <w:jc w:val="center"/>
        <w:rPr>
          <w:rFonts w:ascii="Arial" w:hAnsi="Arial" w:cs="Arial"/>
          <w:sz w:val="52"/>
          <w:szCs w:val="52"/>
          <w:u w:val="single"/>
        </w:rPr>
      </w:pPr>
    </w:p>
    <w:p w14:paraId="34B2C005" w14:textId="4D1736E0" w:rsidR="00D7595D" w:rsidRPr="00D7595D" w:rsidRDefault="00D7595D" w:rsidP="00D7595D">
      <w:pPr>
        <w:rPr>
          <w:rFonts w:ascii="Arial" w:hAnsi="Arial" w:cs="Arial"/>
        </w:rPr>
      </w:pPr>
      <w:r w:rsidRPr="00D7595D">
        <w:rPr>
          <w:rFonts w:ascii="Arial" w:hAnsi="Arial" w:cs="Arial"/>
          <w:b/>
          <w:bCs/>
        </w:rPr>
        <w:t>The primary</w:t>
      </w:r>
      <w:r w:rsidRPr="00D7595D">
        <w:rPr>
          <w:rFonts w:ascii="Arial" w:hAnsi="Arial" w:cs="Arial"/>
        </w:rPr>
        <w:t xml:space="preserve"> </w:t>
      </w:r>
      <w:r w:rsidRPr="00D7595D">
        <w:rPr>
          <w:rFonts w:ascii="Arial" w:hAnsi="Arial" w:cs="Arial"/>
          <w:b/>
          <w:bCs/>
        </w:rPr>
        <w:t>target market</w:t>
      </w:r>
      <w:r w:rsidRPr="00D7595D">
        <w:rPr>
          <w:rFonts w:ascii="Arial" w:hAnsi="Arial" w:cs="Arial"/>
        </w:rPr>
        <w:t xml:space="preserve"> is parents aged 25-45 with children aged 3-10 who are interested in personalised and educational products. The secondary target market includes grandparents, relatives and gift buyers seeking unique and memorable presents for children.</w:t>
      </w:r>
    </w:p>
    <w:p w14:paraId="449D784E" w14:textId="7671E1FB" w:rsidR="00ED7908" w:rsidRPr="00D7595D" w:rsidRDefault="00ED7908" w:rsidP="00135755">
      <w:pPr>
        <w:rPr>
          <w:rFonts w:ascii="Arial" w:hAnsi="Arial" w:cs="Arial"/>
        </w:rPr>
      </w:pPr>
    </w:p>
    <w:bookmarkStart w:id="5" w:name="_Toc243832944"/>
    <w:p w14:paraId="7AEABD79" w14:textId="158337A0" w:rsidR="00FF241E" w:rsidRDefault="000F10B0" w:rsidP="001B4C78">
      <w:pPr>
        <w:pStyle w:val="Heading1"/>
        <w:jc w:val="center"/>
      </w:pPr>
      <w:r w:rsidRPr="00E41E53">
        <w:rPr>
          <w:noProof/>
          <w:color w:val="0E2841" w:themeColor="text2"/>
        </w:rPr>
        <w:lastRenderedPageBreak/>
        <mc:AlternateContent>
          <mc:Choice Requires="wps">
            <w:drawing>
              <wp:anchor distT="0" distB="0" distL="114300" distR="114300" simplePos="0" relativeHeight="251674624" behindDoc="0" locked="0" layoutInCell="1" allowOverlap="1" wp14:anchorId="34C191DC" wp14:editId="6F41D5C4">
                <wp:simplePos x="0" y="0"/>
                <wp:positionH relativeFrom="column">
                  <wp:posOffset>-2355850</wp:posOffset>
                </wp:positionH>
                <wp:positionV relativeFrom="paragraph">
                  <wp:posOffset>-427355</wp:posOffset>
                </wp:positionV>
                <wp:extent cx="6832600" cy="882650"/>
                <wp:effectExtent l="0" t="0" r="25400" b="12700"/>
                <wp:wrapNone/>
                <wp:docPr id="2113349097" name="Scroll: Horizontal 4"/>
                <wp:cNvGraphicFramePr/>
                <a:graphic xmlns:a="http://schemas.openxmlformats.org/drawingml/2006/main">
                  <a:graphicData uri="http://schemas.microsoft.com/office/word/2010/wordprocessingShape">
                    <wps:wsp>
                      <wps:cNvSpPr/>
                      <wps:spPr>
                        <a:xfrm>
                          <a:off x="0" y="0"/>
                          <a:ext cx="6832600" cy="882650"/>
                        </a:xfrm>
                        <a:prstGeom prst="horizontalScroll">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8745DFD" id="Scroll: Horizontal 4" o:spid="_x0000_s1026" type="#_x0000_t98" style="position:absolute;margin-left:-185.5pt;margin-top:-33.65pt;width:538pt;height:69.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" filled="f" strokecolor="#e97132 [3205]"/>
            </w:pict>
          </mc:Fallback>
        </mc:AlternateContent>
      </w:r>
      <w:r w:rsidR="002E30FB">
        <w:t>2.</w:t>
      </w:r>
      <w:r w:rsidR="001F5365">
        <w:t>2</w:t>
      </w:r>
      <w:r w:rsidR="002E30FB">
        <w:t xml:space="preserve"> </w:t>
      </w:r>
      <w:r w:rsidR="008411FC" w:rsidRPr="00912A3B">
        <w:t>PESTEL Analysis</w:t>
      </w:r>
      <w:bookmarkEnd w:id="5"/>
    </w:p>
    <w:p w14:paraId="121EABF0" w14:textId="290C145C" w:rsidR="00D37754" w:rsidRPr="00D37754" w:rsidRDefault="00D37754" w:rsidP="00D37754">
      <w:pPr>
        <w:spacing w:after="0" w:line="360" w:lineRule="auto"/>
        <w:rPr>
          <w:rFonts w:ascii="Arial" w:eastAsia="Times New Roman" w:hAnsi="Arial" w:cs="Arial"/>
          <w:kern w:val="0"/>
          <w:sz w:val="21"/>
          <w:szCs w:val="21"/>
          <w:lang w:eastAsia="en-GB"/>
          <w14:ligatures w14:val="none"/>
        </w:rPr>
      </w:pPr>
      <w:r w:rsidRPr="00D37754">
        <w:rPr>
          <w:rFonts w:ascii="Arial" w:eastAsia="Times New Roman" w:hAnsi="Arial" w:cs="Arial"/>
          <w:kern w:val="0"/>
          <w:sz w:val="21"/>
          <w:szCs w:val="21"/>
          <w:lang w:eastAsia="en-GB"/>
          <w14:ligatures w14:val="none"/>
        </w:rPr>
        <w:t>A PESTEL analysis is a strategic tool used to examine the external macro-environmental factors that may affect a business, including Political, Economic, Social, Technological, Environmental and Legal influences (Johnson et al., 2020). It helps organisations identify opportunities and threats in the external environment and supports strategic decision-making (Johnson et al., 2020).</w:t>
      </w:r>
    </w:p>
    <w:p w14:paraId="75D3945C" w14:textId="13AA322B" w:rsidR="00912A3B" w:rsidRDefault="00D1300B" w:rsidP="00567F23">
      <w:pPr>
        <w:spacing w:line="360" w:lineRule="auto"/>
        <w:rPr>
          <w:rFonts w:ascii="Arial" w:hAnsi="Arial" w:cs="Arial"/>
          <w:sz w:val="22"/>
          <w:szCs w:val="22"/>
        </w:rPr>
      </w:pPr>
      <w:r w:rsidRPr="00E70216">
        <w:rPr>
          <w:noProof/>
        </w:rPr>
        <w:drawing>
          <wp:inline distT="0" distB="0" distL="0" distR="0" wp14:anchorId="2989DE30" wp14:editId="457F1C37">
            <wp:extent cx="6450965" cy="3371850"/>
            <wp:effectExtent l="0" t="0" r="6985" b="0"/>
            <wp:docPr id="412634898" name="Picture 1" descr="The diagram illustrates the factors influencing the decision to purchase personalized books for children, including political considerations, economic constraints, and social factors such as child interests and screen time concer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634898" name="Picture 1" descr="The diagram illustrates the factors influencing the decision to purchase personalized books for children, including political considerations, economic constraints, and social factors such as child interests and screen time concerns.&#10;&#10;AI-generated content may be incorrect."/>
                    <pic:cNvPicPr/>
                  </pic:nvPicPr>
                  <pic:blipFill>
                    <a:blip r:embed="rId11"/>
                    <a:stretch>
                      <a:fillRect/>
                    </a:stretch>
                  </pic:blipFill>
                  <pic:spPr>
                    <a:xfrm>
                      <a:off x="0" y="0"/>
                      <a:ext cx="6477047" cy="3385483"/>
                    </a:xfrm>
                    <a:prstGeom prst="rect">
                      <a:avLst/>
                    </a:prstGeom>
                  </pic:spPr>
                </pic:pic>
              </a:graphicData>
            </a:graphic>
          </wp:inline>
        </w:drawing>
      </w:r>
    </w:p>
    <w:p w14:paraId="38D54B2C" w14:textId="63F574A5" w:rsidR="00D37754" w:rsidRPr="00567F23" w:rsidRDefault="00D1300B" w:rsidP="00567F23">
      <w:pPr>
        <w:spacing w:line="360" w:lineRule="auto"/>
        <w:rPr>
          <w:rFonts w:ascii="Arial" w:hAnsi="Arial" w:cs="Arial"/>
          <w:sz w:val="22"/>
          <w:szCs w:val="22"/>
        </w:rPr>
      </w:pPr>
      <w:r w:rsidRPr="00E70216">
        <w:rPr>
          <w:noProof/>
        </w:rPr>
        <w:drawing>
          <wp:inline distT="0" distB="0" distL="0" distR="0" wp14:anchorId="2C14B0AF" wp14:editId="55E68AB0">
            <wp:extent cx="6507800" cy="3860800"/>
            <wp:effectExtent l="0" t="0" r="7620" b="6350"/>
            <wp:docPr id="908346445" name="Picture 1" descr="The image illustrates a flowchart or diagram outlining key aspects of a digital storytelling platform, including technological features, environmental considerations, and legal compli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346445" name="Picture 1" descr="The image illustrates a flowchart or diagram outlining key aspects of a digital storytelling platform, including technological features, environmental considerations, and legal compliance.&#10;&#10;AI-generated content may be incorrect."/>
                    <pic:cNvPicPr/>
                  </pic:nvPicPr>
                  <pic:blipFill>
                    <a:blip r:embed="rId12"/>
                    <a:stretch>
                      <a:fillRect/>
                    </a:stretch>
                  </pic:blipFill>
                  <pic:spPr>
                    <a:xfrm>
                      <a:off x="0" y="0"/>
                      <a:ext cx="6539779" cy="3879772"/>
                    </a:xfrm>
                    <a:prstGeom prst="rect">
                      <a:avLst/>
                    </a:prstGeom>
                  </pic:spPr>
                </pic:pic>
              </a:graphicData>
            </a:graphic>
          </wp:inline>
        </w:drawing>
      </w:r>
    </w:p>
    <w:bookmarkStart w:id="6" w:name="_Toc243832945"/>
    <w:p w14:paraId="16ABAF16" w14:textId="36EB206D" w:rsidR="00135755" w:rsidRDefault="00912A3B" w:rsidP="001B4C78">
      <w:pPr>
        <w:pStyle w:val="Heading1"/>
        <w:jc w:val="center"/>
      </w:pPr>
      <w:r w:rsidRPr="00E41E53">
        <w:rPr>
          <w:noProof/>
          <w:color w:val="0E2841" w:themeColor="text2"/>
        </w:rPr>
        <w:lastRenderedPageBreak/>
        <mc:AlternateContent>
          <mc:Choice Requires="wps">
            <w:drawing>
              <wp:anchor distT="0" distB="0" distL="114300" distR="114300" simplePos="0" relativeHeight="251676672" behindDoc="0" locked="0" layoutInCell="1" allowOverlap="1" wp14:anchorId="248C1F18" wp14:editId="26B789D9">
                <wp:simplePos x="0" y="0"/>
                <wp:positionH relativeFrom="column">
                  <wp:posOffset>-1714500</wp:posOffset>
                </wp:positionH>
                <wp:positionV relativeFrom="paragraph">
                  <wp:posOffset>-304800</wp:posOffset>
                </wp:positionV>
                <wp:extent cx="6832600" cy="882650"/>
                <wp:effectExtent l="0" t="0" r="25400" b="12700"/>
                <wp:wrapNone/>
                <wp:docPr id="1171647108" name="Scroll: Horizontal 4"/>
                <wp:cNvGraphicFramePr/>
                <a:graphic xmlns:a="http://schemas.openxmlformats.org/drawingml/2006/main">
                  <a:graphicData uri="http://schemas.microsoft.com/office/word/2010/wordprocessingShape">
                    <wps:wsp>
                      <wps:cNvSpPr/>
                      <wps:spPr>
                        <a:xfrm>
                          <a:off x="0" y="0"/>
                          <a:ext cx="6832600" cy="882650"/>
                        </a:xfrm>
                        <a:prstGeom prst="horizontalScroll">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21FB0C0" id="Scroll: Horizontal 4" o:spid="_x0000_s1026" type="#_x0000_t98" style="position:absolute;margin-left:-135pt;margin-top:-24pt;width:538pt;height:69.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" filled="f" strokecolor="#e97132 [3205]"/>
            </w:pict>
          </mc:Fallback>
        </mc:AlternateContent>
      </w:r>
      <w:r w:rsidR="002E30FB">
        <w:t>2.</w:t>
      </w:r>
      <w:r w:rsidR="001F5365">
        <w:t>3</w:t>
      </w:r>
      <w:r w:rsidR="002E30FB">
        <w:t xml:space="preserve"> </w:t>
      </w:r>
      <w:r w:rsidR="008411FC" w:rsidRPr="00912A3B">
        <w:t>Competition and Positioning</w:t>
      </w:r>
      <w:bookmarkEnd w:id="6"/>
    </w:p>
    <w:p w14:paraId="72FEE938" w14:textId="112297B1" w:rsidR="0065670E" w:rsidRPr="0065670E" w:rsidRDefault="0065670E" w:rsidP="0065670E">
      <w:pPr>
        <w:pStyle w:val="ListParagraph"/>
        <w:ind w:left="1440"/>
        <w:rPr>
          <w:rFonts w:ascii="Arial" w:hAnsi="Arial" w:cs="Arial"/>
          <w:color w:val="153D63" w:themeColor="text2" w:themeTint="E6"/>
          <w:sz w:val="48"/>
          <w:szCs w:val="48"/>
          <w:u w:val="single"/>
        </w:rPr>
      </w:pPr>
      <w:r>
        <w:rPr>
          <w:rFonts w:ascii="Arial" w:hAnsi="Arial" w:cs="Arial"/>
          <w:noProof/>
          <w:color w:val="0E2841" w:themeColor="text2"/>
          <w:sz w:val="48"/>
          <w:szCs w:val="48"/>
          <w:u w:val="single"/>
        </w:rPr>
        <mc:AlternateContent>
          <mc:Choice Requires="wps">
            <w:drawing>
              <wp:anchor distT="0" distB="0" distL="114300" distR="114300" simplePos="0" relativeHeight="251719680" behindDoc="0" locked="0" layoutInCell="1" allowOverlap="1" wp14:anchorId="227C3D71" wp14:editId="71B1E5E5">
                <wp:simplePos x="0" y="0"/>
                <wp:positionH relativeFrom="column">
                  <wp:posOffset>-276860</wp:posOffset>
                </wp:positionH>
                <wp:positionV relativeFrom="paragraph">
                  <wp:posOffset>470535</wp:posOffset>
                </wp:positionV>
                <wp:extent cx="3429000" cy="4832350"/>
                <wp:effectExtent l="0" t="0" r="0" b="0"/>
                <wp:wrapNone/>
                <wp:docPr id="845911473" name="Rectangle: Rounded Corners 21"/>
                <wp:cNvGraphicFramePr/>
                <a:graphic xmlns:a="http://schemas.openxmlformats.org/drawingml/2006/main">
                  <a:graphicData uri="http://schemas.microsoft.com/office/word/2010/wordprocessingShape">
                    <wps:wsp>
                      <wps:cNvSpPr/>
                      <wps:spPr>
                        <a:xfrm>
                          <a:off x="0" y="0"/>
                          <a:ext cx="3429000" cy="4832350"/>
                        </a:xfrm>
                        <a:prstGeom prst="roundRect">
                          <a:avLst/>
                        </a:prstGeom>
                        <a:noFill/>
                        <a:ln>
                          <a:noFill/>
                        </a:ln>
                      </wps:spPr>
                      <wps:style>
                        <a:lnRef idx="0">
                          <a:scrgbClr r="0" g="0" b="0"/>
                        </a:lnRef>
                        <a:fillRef idx="0">
                          <a:scrgbClr r="0" g="0" b="0"/>
                        </a:fillRef>
                        <a:effectRef idx="0">
                          <a:scrgbClr r="0" g="0" b="0"/>
                        </a:effectRef>
                        <a:fontRef idx="minor">
                          <a:schemeClr val="dk1"/>
                        </a:fontRef>
                      </wps:style>
                      <wps:txbx>
                        <w:txbxContent>
                          <w:p w14:paraId="68AE1BF0" w14:textId="77777777" w:rsidR="0065670E" w:rsidRPr="00A075CF" w:rsidRDefault="0065670E" w:rsidP="0065670E">
                            <w:pPr>
                              <w:jc w:val="center"/>
                              <w:rPr>
                                <w:rFonts w:ascii="Arial" w:hAnsi="Arial" w:cs="Arial"/>
                                <w:b/>
                                <w:bCs/>
                                <w:color w:val="80340D" w:themeColor="accent2" w:themeShade="80"/>
                              </w:rPr>
                            </w:pPr>
                            <w:r w:rsidRPr="00A075CF">
                              <w:rPr>
                                <w:rFonts w:ascii="Arial" w:hAnsi="Arial" w:cs="Arial"/>
                                <w:b/>
                                <w:bCs/>
                                <w:color w:val="80340D" w:themeColor="accent2" w:themeShade="80"/>
                              </w:rPr>
                              <w:t>Direct Competitors</w:t>
                            </w:r>
                          </w:p>
                          <w:p w14:paraId="7A72A904" w14:textId="77777777" w:rsidR="0065670E" w:rsidRPr="00A075CF" w:rsidRDefault="0065670E" w:rsidP="00A075CF">
                            <w:pPr>
                              <w:spacing w:line="360" w:lineRule="auto"/>
                              <w:rPr>
                                <w:rFonts w:ascii="Arial" w:hAnsi="Arial" w:cs="Arial"/>
                                <w:color w:val="0D0D0D" w:themeColor="text1" w:themeTint="F2"/>
                              </w:rPr>
                            </w:pPr>
                            <w:r w:rsidRPr="00A075CF">
                              <w:rPr>
                                <w:rFonts w:ascii="Arial" w:hAnsi="Arial" w:cs="Arial"/>
                                <w:color w:val="0D0D0D" w:themeColor="text1" w:themeTint="F2"/>
                              </w:rPr>
                              <w:t>A direct competitor is Wonderbly, which sells personalised books for children and adults and reports having reached more than 10 million readers worldwide (Wonderbly, n.d.). Other direct competitors include Hooray Heroes, Librio and I See Me!, which offer personalised children's books based primarily on a child's name, appearance and family details (Hooray Heroes, n.d.; Librio, n.d.; I See Me!, n.d.). Storybox differentiates itself by using AI to create stories tailored to parent-selected situations, emotional themes and developmental needs, offered through both digital and printed formats.</w:t>
                            </w:r>
                          </w:p>
                          <w:p w14:paraId="30C8BF4F" w14:textId="77777777" w:rsidR="0065670E" w:rsidRDefault="0065670E" w:rsidP="0065670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7C3D71" id="Rectangle: Rounded Corners 21" o:spid="_x0000_s1044" style="position:absolute;left:0;text-align:left;margin-left:-21.8pt;margin-top:37.05pt;width:270pt;height:380.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" filled="f" stroked="f">
                <v:textbox>
                  <w:txbxContent>
                    <w:p w14:paraId="68AE1BF0" w14:textId="77777777" w:rsidR="0065670E" w:rsidRPr="00A075CF" w:rsidRDefault="0065670E" w:rsidP="0065670E">
                      <w:pPr>
                        <w:jc w:val="center"/>
                        <w:rPr>
                          <w:rFonts w:ascii="Arial" w:hAnsi="Arial" w:cs="Arial"/>
                          <w:b/>
                          <w:bCs/>
                          <w:color w:val="80340D" w:themeColor="accent2" w:themeShade="80"/>
                        </w:rPr>
                      </w:pPr>
                      <w:r w:rsidRPr="00A075CF">
                        <w:rPr>
                          <w:rFonts w:ascii="Arial" w:hAnsi="Arial" w:cs="Arial"/>
                          <w:b/>
                          <w:bCs/>
                          <w:color w:val="80340D" w:themeColor="accent2" w:themeShade="80"/>
                        </w:rPr>
                        <w:t>Direct Competitors</w:t>
                      </w:r>
                    </w:p>
                    <w:p w14:paraId="7A72A904" w14:textId="77777777" w:rsidR="0065670E" w:rsidRPr="00A075CF" w:rsidRDefault="0065670E" w:rsidP="00A075CF">
                      <w:pPr>
                        <w:spacing w:line="360" w:lineRule="auto"/>
                        <w:rPr>
                          <w:rFonts w:ascii="Arial" w:hAnsi="Arial" w:cs="Arial"/>
                          <w:color w:val="0D0D0D" w:themeColor="text1" w:themeTint="F2"/>
                        </w:rPr>
                      </w:pPr>
                      <w:r w:rsidRPr="00A075CF">
                        <w:rPr>
                          <w:rFonts w:ascii="Arial" w:hAnsi="Arial" w:cs="Arial"/>
                          <w:color w:val="0D0D0D" w:themeColor="text1" w:themeTint="F2"/>
                        </w:rPr>
                        <w:t>A direct competitor is Wonderbly, which sells personalised books for children and adults and reports having reached more than 10 million readers worldwide (Wonderbly, n.d.). Other direct competitors include Hooray Heroes, Librio and I See Me!, which offer personalised children's books based primarily on a child's name, appearance and family details (Hooray Heroes, n.d.; Librio, n.d.; I See Me!, n.d.). Storybox differentiates itself by using AI to create stories tailored to parent-selected situations, emotional themes and developmental needs, offered through both digital and printed formats.</w:t>
                      </w:r>
                    </w:p>
                    <w:p w14:paraId="30C8BF4F" w14:textId="77777777" w:rsidR="0065670E" w:rsidRDefault="0065670E" w:rsidP="0065670E">
                      <w:pPr>
                        <w:jc w:val="center"/>
                      </w:pPr>
                    </w:p>
                  </w:txbxContent>
                </v:textbox>
              </v:roundrect>
            </w:pict>
          </mc:Fallback>
        </mc:AlternateContent>
      </w:r>
    </w:p>
    <w:p w14:paraId="1C56C420" w14:textId="772215F9" w:rsidR="00135755" w:rsidRDefault="00CA3CFD" w:rsidP="0065670E">
      <w:pPr>
        <w:spacing w:line="360" w:lineRule="auto"/>
        <w:jc w:val="center"/>
        <w:rPr>
          <w:rFonts w:ascii="Arial" w:hAnsi="Arial" w:cs="Arial"/>
          <w:b/>
          <w:bCs/>
          <w:sz w:val="22"/>
          <w:szCs w:val="22"/>
          <w:u w:val="single"/>
        </w:rPr>
      </w:pPr>
      <w:r>
        <w:rPr>
          <w:rFonts w:ascii="Arial" w:hAnsi="Arial" w:cs="Arial"/>
          <w:noProof/>
          <w:color w:val="0E2841" w:themeColor="text2"/>
          <w:sz w:val="48"/>
          <w:szCs w:val="48"/>
          <w:u w:val="single"/>
        </w:rPr>
        <mc:AlternateContent>
          <mc:Choice Requires="wps">
            <w:drawing>
              <wp:anchor distT="0" distB="0" distL="114300" distR="114300" simplePos="0" relativeHeight="251721728" behindDoc="0" locked="0" layoutInCell="1" allowOverlap="1" wp14:anchorId="6033CE97" wp14:editId="5B2F8851">
                <wp:simplePos x="0" y="0"/>
                <wp:positionH relativeFrom="column">
                  <wp:posOffset>3065780</wp:posOffset>
                </wp:positionH>
                <wp:positionV relativeFrom="paragraph">
                  <wp:posOffset>8255</wp:posOffset>
                </wp:positionV>
                <wp:extent cx="3562350" cy="3797300"/>
                <wp:effectExtent l="0" t="0" r="0" b="0"/>
                <wp:wrapNone/>
                <wp:docPr id="520852730" name="Rectangle: Rounded Corners 21"/>
                <wp:cNvGraphicFramePr/>
                <a:graphic xmlns:a="http://schemas.openxmlformats.org/drawingml/2006/main">
                  <a:graphicData uri="http://schemas.microsoft.com/office/word/2010/wordprocessingShape">
                    <wps:wsp>
                      <wps:cNvSpPr/>
                      <wps:spPr>
                        <a:xfrm>
                          <a:off x="0" y="0"/>
                          <a:ext cx="3562350" cy="3797300"/>
                        </a:xfrm>
                        <a:prstGeom prst="roundRect">
                          <a:avLst/>
                        </a:prstGeom>
                        <a:noFill/>
                        <a:ln>
                          <a:noFill/>
                        </a:ln>
                      </wps:spPr>
                      <wps:style>
                        <a:lnRef idx="0">
                          <a:scrgbClr r="0" g="0" b="0"/>
                        </a:lnRef>
                        <a:fillRef idx="0">
                          <a:scrgbClr r="0" g="0" b="0"/>
                        </a:fillRef>
                        <a:effectRef idx="0">
                          <a:scrgbClr r="0" g="0" b="0"/>
                        </a:effectRef>
                        <a:fontRef idx="minor">
                          <a:schemeClr val="dk1"/>
                        </a:fontRef>
                      </wps:style>
                      <wps:txbx>
                        <w:txbxContent>
                          <w:p w14:paraId="56D2C389" w14:textId="638E107E" w:rsidR="00A075CF" w:rsidRPr="00A075CF" w:rsidRDefault="00A075CF" w:rsidP="00A075CF">
                            <w:pPr>
                              <w:jc w:val="center"/>
                              <w:rPr>
                                <w:rFonts w:ascii="Arial" w:hAnsi="Arial" w:cs="Arial"/>
                                <w:b/>
                                <w:bCs/>
                                <w:color w:val="80340D" w:themeColor="accent2" w:themeShade="80"/>
                              </w:rPr>
                            </w:pPr>
                            <w:r w:rsidRPr="00A075CF">
                              <w:rPr>
                                <w:rFonts w:ascii="Arial" w:hAnsi="Arial" w:cs="Arial"/>
                                <w:b/>
                                <w:bCs/>
                                <w:color w:val="80340D" w:themeColor="accent2" w:themeShade="80"/>
                              </w:rPr>
                              <w:t>Indirect Competitors</w:t>
                            </w:r>
                          </w:p>
                          <w:p w14:paraId="6CDC1A44" w14:textId="6EA43FF3" w:rsidR="00A075CF" w:rsidRPr="00A075CF" w:rsidRDefault="00A075CF" w:rsidP="00A075CF">
                            <w:pPr>
                              <w:spacing w:line="360" w:lineRule="auto"/>
                              <w:rPr>
                                <w:rFonts w:ascii="Arial" w:hAnsi="Arial" w:cs="Arial"/>
                              </w:rPr>
                            </w:pPr>
                            <w:r w:rsidRPr="00A075CF">
                              <w:rPr>
                                <w:rFonts w:ascii="Arial" w:hAnsi="Arial" w:cs="Arial"/>
                                <w:color w:val="0D0D0D" w:themeColor="text1" w:themeTint="F2"/>
                              </w:rPr>
                              <w:t>Personalised books are a growing niche within children’s publishing (Kucirkova &amp; Littleton, 2017). Indirect competitors include AI story generators, traditional children's books, libraries, digital reading platforms such as Epic!, and free online content including YouTube Kids. These alternatives compete for children's attention and parents' spending by providing educational and entertainment content without the level of personalisation offered by Storybox.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33CE97" id="_x0000_s1045" style="position:absolute;left:0;text-align:left;margin-left:241.4pt;margin-top:.65pt;width:280.5pt;height:299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" filled="f" stroked="f">
                <v:textbox>
                  <w:txbxContent>
                    <w:p w14:paraId="56D2C389" w14:textId="638E107E" w:rsidR="00A075CF" w:rsidRPr="00A075CF" w:rsidRDefault="00A075CF" w:rsidP="00A075CF">
                      <w:pPr>
                        <w:jc w:val="center"/>
                        <w:rPr>
                          <w:rFonts w:ascii="Arial" w:hAnsi="Arial" w:cs="Arial"/>
                          <w:b/>
                          <w:bCs/>
                          <w:color w:val="80340D" w:themeColor="accent2" w:themeShade="80"/>
                        </w:rPr>
                      </w:pPr>
                      <w:r w:rsidRPr="00A075CF">
                        <w:rPr>
                          <w:rFonts w:ascii="Arial" w:hAnsi="Arial" w:cs="Arial"/>
                          <w:b/>
                          <w:bCs/>
                          <w:color w:val="80340D" w:themeColor="accent2" w:themeShade="80"/>
                        </w:rPr>
                        <w:t>Indirect Competitors</w:t>
                      </w:r>
                    </w:p>
                    <w:p w14:paraId="6CDC1A44" w14:textId="6EA43FF3" w:rsidR="00A075CF" w:rsidRPr="00A075CF" w:rsidRDefault="00A075CF" w:rsidP="00A075CF">
                      <w:pPr>
                        <w:spacing w:line="360" w:lineRule="auto"/>
                        <w:rPr>
                          <w:rFonts w:ascii="Arial" w:hAnsi="Arial" w:cs="Arial"/>
                        </w:rPr>
                      </w:pPr>
                      <w:r w:rsidRPr="00A075CF">
                        <w:rPr>
                          <w:rFonts w:ascii="Arial" w:hAnsi="Arial" w:cs="Arial"/>
                          <w:color w:val="0D0D0D" w:themeColor="text1" w:themeTint="F2"/>
                        </w:rPr>
                        <w:t>Personalised books are a growing niche within children’s publishing (Kucirkova &amp; Littleton, 2017). Indirect competitors include AI story generators, traditional children's books, libraries, digital reading platforms such as Epic!, and free online content including YouTube Kids. These alternatives compete for children's attention and parents' spending by providing educational and entertainment content without the level of personalisation offered by Storybox.</w:t>
                      </w:r>
                    </w:p>
                  </w:txbxContent>
                </v:textbox>
              </v:roundrect>
            </w:pict>
          </mc:Fallback>
        </mc:AlternateContent>
      </w:r>
    </w:p>
    <w:p w14:paraId="4070FB1F" w14:textId="66F8A861" w:rsidR="00EF0D23" w:rsidRDefault="00EF0D23" w:rsidP="008411FC">
      <w:pPr>
        <w:jc w:val="center"/>
        <w:rPr>
          <w:rFonts w:ascii="Arial" w:hAnsi="Arial" w:cs="Arial"/>
          <w:b/>
          <w:bCs/>
          <w:sz w:val="52"/>
          <w:szCs w:val="52"/>
          <w:u w:val="single"/>
        </w:rPr>
      </w:pPr>
    </w:p>
    <w:p w14:paraId="5D7AF537" w14:textId="77777777" w:rsidR="00135755" w:rsidRDefault="00135755" w:rsidP="00135755">
      <w:pPr>
        <w:rPr>
          <w:rFonts w:ascii="Arial" w:hAnsi="Arial" w:cs="Arial"/>
          <w:sz w:val="52"/>
          <w:szCs w:val="52"/>
          <w:u w:val="single"/>
        </w:rPr>
      </w:pPr>
    </w:p>
    <w:p w14:paraId="0256045D" w14:textId="77777777" w:rsidR="00567F23" w:rsidRDefault="00567F23" w:rsidP="00135755">
      <w:pPr>
        <w:rPr>
          <w:rFonts w:ascii="Arial" w:hAnsi="Arial" w:cs="Arial"/>
          <w:sz w:val="52"/>
          <w:szCs w:val="52"/>
          <w:u w:val="single"/>
        </w:rPr>
      </w:pPr>
    </w:p>
    <w:p w14:paraId="3B508D0E" w14:textId="77777777" w:rsidR="00567F23" w:rsidRDefault="00567F23" w:rsidP="00135755">
      <w:pPr>
        <w:rPr>
          <w:rFonts w:ascii="Arial" w:hAnsi="Arial" w:cs="Arial"/>
          <w:sz w:val="52"/>
          <w:szCs w:val="52"/>
          <w:u w:val="single"/>
        </w:rPr>
      </w:pPr>
    </w:p>
    <w:p w14:paraId="66B39FD1" w14:textId="77777777" w:rsidR="00567F23" w:rsidRDefault="00567F23" w:rsidP="00135755">
      <w:pPr>
        <w:rPr>
          <w:rFonts w:ascii="Arial" w:hAnsi="Arial" w:cs="Arial"/>
          <w:sz w:val="52"/>
          <w:szCs w:val="52"/>
          <w:u w:val="single"/>
        </w:rPr>
      </w:pPr>
    </w:p>
    <w:p w14:paraId="751501A3" w14:textId="77777777" w:rsidR="00912A3B" w:rsidRDefault="00912A3B" w:rsidP="00135755">
      <w:pPr>
        <w:rPr>
          <w:rFonts w:ascii="Arial" w:hAnsi="Arial" w:cs="Arial"/>
          <w:sz w:val="52"/>
          <w:szCs w:val="52"/>
          <w:u w:val="single"/>
        </w:rPr>
      </w:pPr>
    </w:p>
    <w:p w14:paraId="7E4047D6" w14:textId="51420CAD" w:rsidR="00A075CF" w:rsidRDefault="00A075CF" w:rsidP="00135755">
      <w:pPr>
        <w:rPr>
          <w:rFonts w:ascii="Arial" w:hAnsi="Arial" w:cs="Arial"/>
          <w:sz w:val="52"/>
          <w:szCs w:val="52"/>
          <w:u w:val="single"/>
        </w:rPr>
      </w:pPr>
    </w:p>
    <w:p w14:paraId="3B09E9DE" w14:textId="7715B9B7" w:rsidR="00A075CF" w:rsidRDefault="00A075CF" w:rsidP="00135755">
      <w:pPr>
        <w:rPr>
          <w:rFonts w:ascii="Arial" w:hAnsi="Arial" w:cs="Arial"/>
          <w:sz w:val="52"/>
          <w:szCs w:val="52"/>
          <w:u w:val="single"/>
        </w:rPr>
      </w:pPr>
    </w:p>
    <w:p w14:paraId="52B4C287" w14:textId="6DED2E5F" w:rsidR="00A075CF" w:rsidRDefault="00D979D7" w:rsidP="00135755">
      <w:pPr>
        <w:rPr>
          <w:rFonts w:ascii="Arial" w:hAnsi="Arial" w:cs="Arial"/>
          <w:sz w:val="52"/>
          <w:szCs w:val="52"/>
          <w:u w:val="single"/>
        </w:rPr>
      </w:pPr>
      <w:r>
        <w:rPr>
          <w:rFonts w:ascii="Arial" w:hAnsi="Arial" w:cs="Arial"/>
          <w:noProof/>
          <w:color w:val="0E2841" w:themeColor="text2"/>
          <w:sz w:val="48"/>
          <w:szCs w:val="48"/>
          <w:u w:val="single"/>
        </w:rPr>
        <mc:AlternateContent>
          <mc:Choice Requires="wps">
            <w:drawing>
              <wp:anchor distT="0" distB="0" distL="114300" distR="114300" simplePos="0" relativeHeight="251723776" behindDoc="0" locked="0" layoutInCell="1" allowOverlap="1" wp14:anchorId="3C2C04E9" wp14:editId="00C6E7E7">
                <wp:simplePos x="0" y="0"/>
                <wp:positionH relativeFrom="margin">
                  <wp:posOffset>-298450</wp:posOffset>
                </wp:positionH>
                <wp:positionV relativeFrom="paragraph">
                  <wp:posOffset>431800</wp:posOffset>
                </wp:positionV>
                <wp:extent cx="7029450" cy="2152650"/>
                <wp:effectExtent l="0" t="0" r="0" b="0"/>
                <wp:wrapNone/>
                <wp:docPr id="48547290" name="Rectangle: Rounded Corners 21"/>
                <wp:cNvGraphicFramePr/>
                <a:graphic xmlns:a="http://schemas.openxmlformats.org/drawingml/2006/main">
                  <a:graphicData uri="http://schemas.microsoft.com/office/word/2010/wordprocessingShape">
                    <wps:wsp>
                      <wps:cNvSpPr/>
                      <wps:spPr>
                        <a:xfrm>
                          <a:off x="0" y="0"/>
                          <a:ext cx="7029450" cy="2152650"/>
                        </a:xfrm>
                        <a:prstGeom prst="roundRect">
                          <a:avLst/>
                        </a:prstGeom>
                        <a:noFill/>
                        <a:ln>
                          <a:noFill/>
                        </a:ln>
                      </wps:spPr>
                      <wps:style>
                        <a:lnRef idx="0">
                          <a:scrgbClr r="0" g="0" b="0"/>
                        </a:lnRef>
                        <a:fillRef idx="0">
                          <a:scrgbClr r="0" g="0" b="0"/>
                        </a:fillRef>
                        <a:effectRef idx="0">
                          <a:scrgbClr r="0" g="0" b="0"/>
                        </a:effectRef>
                        <a:fontRef idx="minor">
                          <a:schemeClr val="dk1"/>
                        </a:fontRef>
                      </wps:style>
                      <wps:txbx>
                        <w:txbxContent>
                          <w:p w14:paraId="3F1BC785" w14:textId="77777777" w:rsidR="00A075CF" w:rsidRPr="00A075CF" w:rsidRDefault="00A075CF" w:rsidP="00D1300B">
                            <w:pPr>
                              <w:spacing w:line="360" w:lineRule="auto"/>
                              <w:jc w:val="center"/>
                              <w:rPr>
                                <w:b/>
                                <w:bCs/>
                                <w:color w:val="80340D" w:themeColor="accent2" w:themeShade="80"/>
                              </w:rPr>
                            </w:pPr>
                            <w:r w:rsidRPr="00A075CF">
                              <w:rPr>
                                <w:b/>
                                <w:bCs/>
                                <w:color w:val="80340D" w:themeColor="accent2" w:themeShade="80"/>
                              </w:rPr>
                              <w:t>Competitive Risk</w:t>
                            </w:r>
                          </w:p>
                          <w:p w14:paraId="27C2163B" w14:textId="77777777" w:rsidR="00A075CF" w:rsidRPr="00A075CF" w:rsidRDefault="00A075CF" w:rsidP="00A075CF">
                            <w:pPr>
                              <w:spacing w:line="360" w:lineRule="auto"/>
                              <w:rPr>
                                <w:rFonts w:ascii="Arial" w:hAnsi="Arial" w:cs="Arial"/>
                                <w:color w:val="0D0D0D" w:themeColor="text1" w:themeTint="F2"/>
                              </w:rPr>
                            </w:pPr>
                            <w:r w:rsidRPr="00A075CF">
                              <w:rPr>
                                <w:rFonts w:ascii="Arial" w:hAnsi="Arial" w:cs="Arial"/>
                                <w:color w:val="0D0D0D" w:themeColor="text1" w:themeTint="F2"/>
                              </w:rPr>
                              <w:t>Storybox’s main risks are that customers may prefer established brands, question AI-generated quality or be unwilling to pay for a new subscription. Trust in AI-generated content depends on transparency and quality assurance (Floridi &amp; Chiriatti, 2020). The business should therefore begin with a small pilot, collect parent feedback and demonstrate story quality and privacy practices. It should not assume that personalisation alone guarantees a competitive advantage.</w:t>
                            </w:r>
                          </w:p>
                          <w:p w14:paraId="3111841E" w14:textId="70542BF4" w:rsidR="00A075CF" w:rsidRDefault="00A075CF" w:rsidP="00A075CF">
                            <w:pPr>
                              <w:spacing w:line="36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2C04E9" id="_x0000_s1046" style="position:absolute;margin-left:-23.5pt;margin-top:34pt;width:553.5pt;height:169.5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" filled="f" stroked="f">
                <v:textbox>
                  <w:txbxContent>
                    <w:p w14:paraId="3F1BC785" w14:textId="77777777" w:rsidR="00A075CF" w:rsidRPr="00A075CF" w:rsidRDefault="00A075CF" w:rsidP="00D1300B">
                      <w:pPr>
                        <w:spacing w:line="360" w:lineRule="auto"/>
                        <w:jc w:val="center"/>
                        <w:rPr>
                          <w:b/>
                          <w:bCs/>
                          <w:color w:val="80340D" w:themeColor="accent2" w:themeShade="80"/>
                        </w:rPr>
                      </w:pPr>
                      <w:r w:rsidRPr="00A075CF">
                        <w:rPr>
                          <w:b/>
                          <w:bCs/>
                          <w:color w:val="80340D" w:themeColor="accent2" w:themeShade="80"/>
                        </w:rPr>
                        <w:t>Competitive Risk</w:t>
                      </w:r>
                    </w:p>
                    <w:p w14:paraId="27C2163B" w14:textId="77777777" w:rsidR="00A075CF" w:rsidRPr="00A075CF" w:rsidRDefault="00A075CF" w:rsidP="00A075CF">
                      <w:pPr>
                        <w:spacing w:line="360" w:lineRule="auto"/>
                        <w:rPr>
                          <w:rFonts w:ascii="Arial" w:hAnsi="Arial" w:cs="Arial"/>
                          <w:color w:val="0D0D0D" w:themeColor="text1" w:themeTint="F2"/>
                        </w:rPr>
                      </w:pPr>
                      <w:r w:rsidRPr="00A075CF">
                        <w:rPr>
                          <w:rFonts w:ascii="Arial" w:hAnsi="Arial" w:cs="Arial"/>
                          <w:color w:val="0D0D0D" w:themeColor="text1" w:themeTint="F2"/>
                        </w:rPr>
                        <w:t>Storybox’s main risks are that customers may prefer established brands, question AI-generated quality or be unwilling to pay for a new subscription. Trust in AI-generated content depends on transparency and quality assurance (Floridi &amp; Chiriatti, 2020). The business should therefore begin with a small pilot, collect parent feedback and demonstrate story quality and privacy practices. It should not assume that personalisation alone guarantees a competitive advantage.</w:t>
                      </w:r>
                    </w:p>
                    <w:p w14:paraId="3111841E" w14:textId="70542BF4" w:rsidR="00A075CF" w:rsidRDefault="00A075CF" w:rsidP="00A075CF">
                      <w:pPr>
                        <w:spacing w:line="360" w:lineRule="auto"/>
                      </w:pPr>
                    </w:p>
                  </w:txbxContent>
                </v:textbox>
                <w10:wrap anchorx="margin"/>
              </v:roundrect>
            </w:pict>
          </mc:Fallback>
        </mc:AlternateContent>
      </w:r>
    </w:p>
    <w:p w14:paraId="034823A3" w14:textId="34653989" w:rsidR="00A075CF" w:rsidRDefault="00A075CF" w:rsidP="00135755">
      <w:pPr>
        <w:rPr>
          <w:rFonts w:ascii="Arial" w:hAnsi="Arial" w:cs="Arial"/>
          <w:sz w:val="52"/>
          <w:szCs w:val="52"/>
          <w:u w:val="single"/>
        </w:rPr>
      </w:pPr>
    </w:p>
    <w:p w14:paraId="48B512C4" w14:textId="77777777" w:rsidR="00A075CF" w:rsidRDefault="00A075CF" w:rsidP="00135755">
      <w:pPr>
        <w:rPr>
          <w:rFonts w:ascii="Arial" w:hAnsi="Arial" w:cs="Arial"/>
          <w:sz w:val="52"/>
          <w:szCs w:val="52"/>
          <w:u w:val="single"/>
        </w:rPr>
      </w:pPr>
    </w:p>
    <w:p w14:paraId="4B7D9421" w14:textId="77777777" w:rsidR="00FF241E" w:rsidRDefault="00FF241E" w:rsidP="00135755">
      <w:pPr>
        <w:rPr>
          <w:rFonts w:ascii="Arial" w:hAnsi="Arial" w:cs="Arial"/>
          <w:sz w:val="52"/>
          <w:szCs w:val="52"/>
          <w:u w:val="single"/>
        </w:rPr>
      </w:pPr>
    </w:p>
    <w:p w14:paraId="0C5FE216" w14:textId="77777777" w:rsidR="00D979D7" w:rsidRDefault="00D979D7" w:rsidP="00135755">
      <w:pPr>
        <w:rPr>
          <w:rFonts w:ascii="Arial" w:hAnsi="Arial" w:cs="Arial"/>
          <w:sz w:val="52"/>
          <w:szCs w:val="52"/>
          <w:u w:val="single"/>
        </w:rPr>
      </w:pPr>
    </w:p>
    <w:bookmarkStart w:id="7" w:name="_Toc243832946"/>
    <w:p w14:paraId="6F65C4A4" w14:textId="77A61A04" w:rsidR="00135755" w:rsidRPr="00912A3B" w:rsidRDefault="00912A3B" w:rsidP="002E30FB">
      <w:pPr>
        <w:pStyle w:val="Heading1"/>
        <w:numPr>
          <w:ilvl w:val="0"/>
          <w:numId w:val="36"/>
        </w:numPr>
        <w:jc w:val="center"/>
      </w:pPr>
      <w:r w:rsidRPr="00912A3B">
        <w:rPr>
          <w:noProof/>
          <w:color w:val="0E2841" w:themeColor="text2"/>
          <w:sz w:val="44"/>
          <w:szCs w:val="44"/>
        </w:rPr>
        <w:lastRenderedPageBreak/>
        <mc:AlternateContent>
          <mc:Choice Requires="wps">
            <w:drawing>
              <wp:anchor distT="0" distB="0" distL="114300" distR="114300" simplePos="0" relativeHeight="251678720" behindDoc="0" locked="0" layoutInCell="1" allowOverlap="1" wp14:anchorId="707B1DBA" wp14:editId="75B04FB9">
                <wp:simplePos x="0" y="0"/>
                <wp:positionH relativeFrom="column">
                  <wp:posOffset>-1555750</wp:posOffset>
                </wp:positionH>
                <wp:positionV relativeFrom="paragraph">
                  <wp:posOffset>-304800</wp:posOffset>
                </wp:positionV>
                <wp:extent cx="6832600" cy="882650"/>
                <wp:effectExtent l="0" t="0" r="25400" b="12700"/>
                <wp:wrapNone/>
                <wp:docPr id="99802370" name="Scroll: Horizontal 4"/>
                <wp:cNvGraphicFramePr/>
                <a:graphic xmlns:a="http://schemas.openxmlformats.org/drawingml/2006/main">
                  <a:graphicData uri="http://schemas.microsoft.com/office/word/2010/wordprocessingShape">
                    <wps:wsp>
                      <wps:cNvSpPr/>
                      <wps:spPr>
                        <a:xfrm>
                          <a:off x="0" y="0"/>
                          <a:ext cx="6832600" cy="882650"/>
                        </a:xfrm>
                        <a:prstGeom prst="horizontalScroll">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3EF91FA" id="Scroll: Horizontal 4" o:spid="_x0000_s1026" type="#_x0000_t98" style="position:absolute;margin-left:-122.5pt;margin-top:-24pt;width:538pt;height:69.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" filled="f" strokecolor="#e97132 [3205]"/>
            </w:pict>
          </mc:Fallback>
        </mc:AlternateContent>
      </w:r>
      <w:r w:rsidR="008411FC" w:rsidRPr="00912A3B">
        <w:t>Marketing Communications</w:t>
      </w:r>
      <w:bookmarkEnd w:id="7"/>
    </w:p>
    <w:p w14:paraId="22ACB87F" w14:textId="77777777" w:rsidR="00912A3B" w:rsidRPr="00912A3B" w:rsidRDefault="00912A3B" w:rsidP="00912A3B">
      <w:pPr>
        <w:pStyle w:val="ListParagraph"/>
        <w:ind w:left="936"/>
        <w:rPr>
          <w:rFonts w:ascii="Arial" w:hAnsi="Arial" w:cs="Arial"/>
          <w:color w:val="153D63" w:themeColor="text2" w:themeTint="E6"/>
          <w:sz w:val="52"/>
          <w:szCs w:val="52"/>
          <w:u w:val="single"/>
        </w:rPr>
      </w:pPr>
    </w:p>
    <w:p w14:paraId="073C2E46" w14:textId="11D53DF5" w:rsidR="008411FC" w:rsidRPr="00F1614A" w:rsidRDefault="008411FC" w:rsidP="00135755">
      <w:pPr>
        <w:spacing w:line="360" w:lineRule="auto"/>
        <w:rPr>
          <w:rFonts w:ascii="Arial" w:hAnsi="Arial" w:cs="Arial"/>
        </w:rPr>
      </w:pPr>
      <w:r w:rsidRPr="00F1614A">
        <w:rPr>
          <w:rFonts w:ascii="Arial" w:hAnsi="Arial" w:cs="Arial"/>
        </w:rPr>
        <w:t>Storybox will use a digital-first marketing strategy because its product is created and delivered online. The main channel will be a mobile-friendly website with sample stories, a simple explanation of how personalisation works, transparent prices, privacy information and customer reviews collected honestly. Search-engine optimisation will target phrases such as “personalised children’s story” and “story to help a child start school”.</w:t>
      </w:r>
    </w:p>
    <w:p w14:paraId="2AC7E170" w14:textId="75906D57" w:rsidR="008411FC" w:rsidRPr="00F1614A" w:rsidRDefault="00281C75" w:rsidP="00135755">
      <w:pPr>
        <w:spacing w:line="360" w:lineRule="auto"/>
        <w:rPr>
          <w:rFonts w:ascii="Arial" w:hAnsi="Arial" w:cs="Arial"/>
        </w:rPr>
      </w:pPr>
      <w:r w:rsidRPr="00F1614A">
        <w:rPr>
          <w:rFonts w:ascii="Arial" w:hAnsi="Arial" w:cs="Arial"/>
        </w:rPr>
        <w:t>Instagram, TikTok,</w:t>
      </w:r>
      <w:r w:rsidR="008411FC" w:rsidRPr="00F1614A">
        <w:rPr>
          <w:rFonts w:ascii="Arial" w:hAnsi="Arial" w:cs="Arial"/>
        </w:rPr>
        <w:t xml:space="preserve"> Facebook, Pinterest and short-form video will show sample illustrations, story themes and ideas for shared reading. Social media is a key channel for parents discovering educational products (Auxier &amp; Anderson, 2023). Content should focus on useful parent resources rather than making unsupported educational or therapeutic claims. Influencer marketing affects parent purchasing behaviour (Jin &amp; Ryu, 2020). Small paid social-media tests can compare different audiences and messages before spending more. Email marketing can offer a free sample story in return for voluntary sign-up, with clear consent and an easy unsubscribe option.</w:t>
      </w:r>
    </w:p>
    <w:p w14:paraId="2453833B" w14:textId="77777777" w:rsidR="00187530" w:rsidRPr="00F1614A" w:rsidRDefault="008411FC" w:rsidP="00135755">
      <w:pPr>
        <w:spacing w:line="360" w:lineRule="auto"/>
        <w:rPr>
          <w:rFonts w:ascii="Arial" w:hAnsi="Arial" w:cs="Arial"/>
        </w:rPr>
      </w:pPr>
      <w:r w:rsidRPr="00F1614A">
        <w:rPr>
          <w:rFonts w:ascii="Arial" w:hAnsi="Arial" w:cs="Arial"/>
        </w:rPr>
        <w:t>The business will approach parent bloggers, librarians, early-years educators and family-support groups for feedback and potential collaborations. Any paid influencer promotion must be clearly disclosed. A launch offer or bundle could encourage first purchases, while a subscription should only be introduced after repeat demand is demonstrated. A printed sample pack may help schools assess the product, but the initial business will not require a physical premises. Performance will be measured through website visits, conversion rate, customer acquisition cost, repeat purchases, subscription cancellations and custome</w:t>
      </w:r>
      <w:r w:rsidR="00187530" w:rsidRPr="00F1614A">
        <w:rPr>
          <w:rFonts w:ascii="Arial" w:hAnsi="Arial" w:cs="Arial"/>
        </w:rPr>
        <w:t xml:space="preserve">r </w:t>
      </w:r>
      <w:r w:rsidRPr="00F1614A">
        <w:rPr>
          <w:rFonts w:ascii="Arial" w:hAnsi="Arial" w:cs="Arial"/>
        </w:rPr>
        <w:t>feedback.</w:t>
      </w:r>
    </w:p>
    <w:p w14:paraId="5F3DC275" w14:textId="77777777" w:rsidR="001F5365" w:rsidRDefault="001F5365" w:rsidP="00135755">
      <w:pPr>
        <w:spacing w:line="360" w:lineRule="auto"/>
        <w:rPr>
          <w:rFonts w:ascii="Arial" w:hAnsi="Arial" w:cs="Arial"/>
          <w:sz w:val="22"/>
          <w:szCs w:val="22"/>
        </w:rPr>
      </w:pPr>
    </w:p>
    <w:p w14:paraId="27CDA45F" w14:textId="075E17A9" w:rsidR="00187530" w:rsidRDefault="00187530" w:rsidP="00135755">
      <w:pPr>
        <w:spacing w:line="360" w:lineRule="auto"/>
        <w:rPr>
          <w:rFonts w:ascii="Arial" w:hAnsi="Arial" w:cs="Arial"/>
          <w:sz w:val="22"/>
          <w:szCs w:val="22"/>
        </w:rPr>
      </w:pPr>
    </w:p>
    <w:p w14:paraId="3BD94028" w14:textId="77777777" w:rsidR="00D979D7" w:rsidRDefault="00D979D7" w:rsidP="00135755">
      <w:pPr>
        <w:spacing w:line="360" w:lineRule="auto"/>
        <w:rPr>
          <w:rFonts w:ascii="Arial" w:hAnsi="Arial" w:cs="Arial"/>
          <w:sz w:val="22"/>
          <w:szCs w:val="22"/>
        </w:rPr>
      </w:pPr>
    </w:p>
    <w:p w14:paraId="5C7281BB" w14:textId="77777777" w:rsidR="00D979D7" w:rsidRDefault="00D979D7" w:rsidP="00135755">
      <w:pPr>
        <w:spacing w:line="360" w:lineRule="auto"/>
        <w:rPr>
          <w:rFonts w:ascii="Arial" w:hAnsi="Arial" w:cs="Arial"/>
          <w:sz w:val="22"/>
          <w:szCs w:val="22"/>
        </w:rPr>
      </w:pPr>
    </w:p>
    <w:p w14:paraId="73075CE8" w14:textId="77777777" w:rsidR="00912A3B" w:rsidRDefault="00912A3B" w:rsidP="008411FC">
      <w:pPr>
        <w:rPr>
          <w:rFonts w:ascii="Arial" w:hAnsi="Arial" w:cs="Arial"/>
          <w:sz w:val="52"/>
          <w:szCs w:val="52"/>
          <w:u w:val="single"/>
        </w:rPr>
      </w:pPr>
    </w:p>
    <w:bookmarkStart w:id="8" w:name="_Toc243832947"/>
    <w:p w14:paraId="24B05428" w14:textId="2AA77ADB" w:rsidR="00135755" w:rsidRPr="00912A3B" w:rsidRDefault="001B4C78" w:rsidP="002E30FB">
      <w:pPr>
        <w:pStyle w:val="Heading1"/>
        <w:numPr>
          <w:ilvl w:val="0"/>
          <w:numId w:val="36"/>
        </w:numPr>
      </w:pPr>
      <w:r w:rsidRPr="00912A3B">
        <w:rPr>
          <w:noProof/>
          <w:color w:val="0E2841" w:themeColor="text2"/>
          <w:sz w:val="44"/>
          <w:szCs w:val="44"/>
        </w:rPr>
        <w:lastRenderedPageBreak/>
        <mc:AlternateContent>
          <mc:Choice Requires="wps">
            <w:drawing>
              <wp:anchor distT="0" distB="0" distL="114300" distR="114300" simplePos="0" relativeHeight="251680768" behindDoc="0" locked="0" layoutInCell="1" allowOverlap="1" wp14:anchorId="20E946FF" wp14:editId="6D1B2CE6">
                <wp:simplePos x="0" y="0"/>
                <wp:positionH relativeFrom="column">
                  <wp:posOffset>-4159250</wp:posOffset>
                </wp:positionH>
                <wp:positionV relativeFrom="paragraph">
                  <wp:posOffset>-412750</wp:posOffset>
                </wp:positionV>
                <wp:extent cx="7289800" cy="996950"/>
                <wp:effectExtent l="0" t="0" r="25400" b="12700"/>
                <wp:wrapNone/>
                <wp:docPr id="733551816" name="Scroll: Horizontal 4"/>
                <wp:cNvGraphicFramePr/>
                <a:graphic xmlns:a="http://schemas.openxmlformats.org/drawingml/2006/main">
                  <a:graphicData uri="http://schemas.microsoft.com/office/word/2010/wordprocessingShape">
                    <wps:wsp>
                      <wps:cNvSpPr/>
                      <wps:spPr>
                        <a:xfrm>
                          <a:off x="0" y="0"/>
                          <a:ext cx="7289800" cy="996950"/>
                        </a:xfrm>
                        <a:prstGeom prst="horizontalScroll">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96F389" id="Scroll: Horizontal 4" o:spid="_x0000_s1026" type="#_x0000_t98" style="position:absolute;margin-left:-327.5pt;margin-top:-32.5pt;width:574pt;height:78.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" filled="f" strokecolor="#e97132 [3205]"/>
            </w:pict>
          </mc:Fallback>
        </mc:AlternateContent>
      </w:r>
      <w:r w:rsidR="00192F73" w:rsidRPr="00912A3B">
        <w:rPr>
          <w:noProof/>
        </w:rPr>
        <w:drawing>
          <wp:anchor distT="0" distB="0" distL="114300" distR="114300" simplePos="0" relativeHeight="251662336" behindDoc="1" locked="0" layoutInCell="1" allowOverlap="1" wp14:anchorId="12CC9399" wp14:editId="24ABC73A">
            <wp:simplePos x="0" y="0"/>
            <wp:positionH relativeFrom="margin">
              <wp:align>right</wp:align>
            </wp:positionH>
            <wp:positionV relativeFrom="paragraph">
              <wp:posOffset>-521970</wp:posOffset>
            </wp:positionV>
            <wp:extent cx="2550131" cy="1722755"/>
            <wp:effectExtent l="152400" t="152400" r="365125" b="353695"/>
            <wp:wrapNone/>
            <wp:docPr id="653376652" name="Picture 22" descr="The image shows a measuring tape, a calculator, and various coins, along with a list of dates and numbers, possibly representing financial dat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376652" name="Picture 22" descr="The image shows a measuring tape, a calculator, and various coins, along with a list of dates and numbers, possibly representing financial data.&#10;&#10;AI-generated content may be incorrect."/>
                    <pic:cNvPicPr/>
                  </pic:nvPicPr>
                  <pic:blipFill>
                    <a:blip r:embed="rId13">
                      <a:alphaModFix/>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2550131" cy="1722755"/>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rsidR="008411FC" w:rsidRPr="00912A3B">
        <w:t>F</w:t>
      </w:r>
      <w:r w:rsidR="004F4609" w:rsidRPr="00912A3B">
        <w:t>unding and Expenses</w:t>
      </w:r>
      <w:bookmarkEnd w:id="8"/>
    </w:p>
    <w:p w14:paraId="19A6EF76" w14:textId="5E49D849" w:rsidR="00135755" w:rsidRDefault="00135755" w:rsidP="008411FC">
      <w:pPr>
        <w:rPr>
          <w:rFonts w:ascii="Arial" w:hAnsi="Arial" w:cs="Arial"/>
          <w:sz w:val="52"/>
          <w:szCs w:val="52"/>
          <w:u w:val="single"/>
        </w:rPr>
      </w:pPr>
    </w:p>
    <w:p w14:paraId="1E93E79F" w14:textId="77777777" w:rsidR="001B4C78" w:rsidRPr="00F1614A" w:rsidRDefault="001B4C78" w:rsidP="008411FC">
      <w:pPr>
        <w:rPr>
          <w:rFonts w:ascii="Arial" w:hAnsi="Arial" w:cs="Arial"/>
          <w:sz w:val="56"/>
          <w:szCs w:val="56"/>
          <w:u w:val="single"/>
        </w:rPr>
      </w:pPr>
    </w:p>
    <w:p w14:paraId="61E570E4" w14:textId="7073C25B" w:rsidR="000231FE" w:rsidRPr="00F1614A" w:rsidRDefault="000231FE" w:rsidP="00135755">
      <w:pPr>
        <w:spacing w:line="360" w:lineRule="auto"/>
        <w:rPr>
          <w:rFonts w:ascii="Arial" w:hAnsi="Arial" w:cs="Arial"/>
        </w:rPr>
      </w:pPr>
      <w:r w:rsidRPr="00F1614A">
        <w:rPr>
          <w:rFonts w:ascii="Arial" w:hAnsi="Arial" w:cs="Arial"/>
        </w:rPr>
        <w:t>Storybox will be funded through a combination of personal investment and a small start-up loan. The business requires an initial investment of £8,500 to cover the first month of setup and testing. Of this amount, £5,000 will be provided through personal funds, while the remaining £3,500 will be financed through a start-up loan. Using personal capital reduces financing costs because no interest payments are required. The loan will provide additional financial support for launch-related expenses while maintaining a cash reserve for unexpected costs. Borrowing will be kept to a minimum during the early stages of the business to reduce financial risk and allow demand to be tested before taking on larger financial commitments. Lean start-up principles emphasise validating customer demand before expanding operations (Blank, 2020).</w:t>
      </w:r>
    </w:p>
    <w:p w14:paraId="74A111D2" w14:textId="23F417B8" w:rsidR="00A77522" w:rsidRPr="003402D1" w:rsidRDefault="00F10123" w:rsidP="00E912AE">
      <w:pPr>
        <w:pStyle w:val="NormalWeb"/>
        <w:rPr>
          <w:rFonts w:ascii="Arial" w:eastAsiaTheme="minorHAnsi" w:hAnsi="Arial" w:cs="Arial"/>
          <w:kern w:val="2"/>
          <w:lang w:eastAsia="en-US"/>
          <w14:ligatures w14:val="standardContextual"/>
        </w:rPr>
      </w:pPr>
      <w:r w:rsidRPr="00192F73">
        <w:rPr>
          <w:rFonts w:ascii="Arial" w:hAnsi="Arial" w:cs="Arial"/>
          <w:noProof/>
          <w:sz w:val="22"/>
          <w:szCs w:val="22"/>
        </w:rPr>
        <w:drawing>
          <wp:anchor distT="0" distB="0" distL="114300" distR="114300" simplePos="0" relativeHeight="251724800" behindDoc="1" locked="0" layoutInCell="1" allowOverlap="1" wp14:anchorId="1248C935" wp14:editId="663EAEA8">
            <wp:simplePos x="0" y="0"/>
            <wp:positionH relativeFrom="margin">
              <wp:align>left</wp:align>
            </wp:positionH>
            <wp:positionV relativeFrom="paragraph">
              <wp:posOffset>78740</wp:posOffset>
            </wp:positionV>
            <wp:extent cx="5182049" cy="3764606"/>
            <wp:effectExtent l="0" t="0" r="0" b="7620"/>
            <wp:wrapTight wrapText="bothSides">
              <wp:wrapPolygon edited="0">
                <wp:start x="0" y="0"/>
                <wp:lineTo x="0" y="21534"/>
                <wp:lineTo x="21521" y="21534"/>
                <wp:lineTo x="21521" y="0"/>
                <wp:lineTo x="0" y="0"/>
              </wp:wrapPolygon>
            </wp:wrapTight>
            <wp:docPr id="67778866" name="Picture 1" descr="The image is a monthly cash flow statement for a startup, detailing inflows and outflows, with a net positive cash flow of ￂﾣ2,550.&#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78866" name="Picture 1" descr="The image is a monthly cash flow statement for a startup, detailing inflows and outflows, with a net positive cash flow of ￂﾣ2,550.&#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182049" cy="3764606"/>
                    </a:xfrm>
                    <a:prstGeom prst="rect">
                      <a:avLst/>
                    </a:prstGeom>
                  </pic:spPr>
                </pic:pic>
              </a:graphicData>
            </a:graphic>
          </wp:anchor>
        </w:drawing>
      </w:r>
    </w:p>
    <w:p w14:paraId="08BA3DFB" w14:textId="77777777" w:rsidR="00F10123" w:rsidRDefault="00F10123" w:rsidP="001B4C78">
      <w:pPr>
        <w:pStyle w:val="Heading1"/>
        <w:jc w:val="center"/>
        <w:rPr>
          <w:rFonts w:eastAsiaTheme="minorHAnsi"/>
        </w:rPr>
      </w:pPr>
    </w:p>
    <w:p w14:paraId="517BCF76" w14:textId="77777777" w:rsidR="00F10123" w:rsidRPr="00F10123" w:rsidRDefault="00F10123" w:rsidP="00F10123"/>
    <w:bookmarkStart w:id="9" w:name="_Toc243832948"/>
    <w:p w14:paraId="1A9F4E62" w14:textId="3A5FCFF8" w:rsidR="00135755" w:rsidRPr="00912A3B" w:rsidRDefault="00912A3B" w:rsidP="001B4C78">
      <w:pPr>
        <w:pStyle w:val="Heading1"/>
        <w:jc w:val="center"/>
        <w:rPr>
          <w:rFonts w:eastAsiaTheme="minorHAnsi"/>
        </w:rPr>
      </w:pPr>
      <w:r w:rsidRPr="00912A3B">
        <w:rPr>
          <w:noProof/>
          <w:color w:val="0E2841" w:themeColor="text2"/>
          <w:sz w:val="44"/>
          <w:szCs w:val="44"/>
        </w:rPr>
        <w:lastRenderedPageBreak/>
        <mc:AlternateContent>
          <mc:Choice Requires="wps">
            <w:drawing>
              <wp:anchor distT="0" distB="0" distL="114300" distR="114300" simplePos="0" relativeHeight="251682816" behindDoc="0" locked="0" layoutInCell="1" allowOverlap="1" wp14:anchorId="2831FE6D" wp14:editId="3963D134">
                <wp:simplePos x="0" y="0"/>
                <wp:positionH relativeFrom="column">
                  <wp:posOffset>-2184400</wp:posOffset>
                </wp:positionH>
                <wp:positionV relativeFrom="paragraph">
                  <wp:posOffset>-412750</wp:posOffset>
                </wp:positionV>
                <wp:extent cx="6832600" cy="882650"/>
                <wp:effectExtent l="0" t="0" r="25400" b="12700"/>
                <wp:wrapNone/>
                <wp:docPr id="233219004" name="Scroll: Horizontal 4"/>
                <wp:cNvGraphicFramePr/>
                <a:graphic xmlns:a="http://schemas.openxmlformats.org/drawingml/2006/main">
                  <a:graphicData uri="http://schemas.microsoft.com/office/word/2010/wordprocessingShape">
                    <wps:wsp>
                      <wps:cNvSpPr/>
                      <wps:spPr>
                        <a:xfrm>
                          <a:off x="0" y="0"/>
                          <a:ext cx="6832600" cy="882650"/>
                        </a:xfrm>
                        <a:prstGeom prst="horizontalScroll">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A05D20A" id="Scroll: Horizontal 4" o:spid="_x0000_s1026" type="#_x0000_t98" style="position:absolute;margin-left:-172pt;margin-top:-32.5pt;width:538pt;height:69.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" filled="f" strokecolor="#e97132 [3205]"/>
            </w:pict>
          </mc:Fallback>
        </mc:AlternateContent>
      </w:r>
      <w:r w:rsidR="00A77522" w:rsidRPr="00912A3B">
        <w:rPr>
          <w:rFonts w:eastAsiaTheme="minorHAnsi"/>
        </w:rPr>
        <w:t>Reference List</w:t>
      </w:r>
      <w:bookmarkEnd w:id="9"/>
    </w:p>
    <w:p w14:paraId="43076401" w14:textId="6D48E2B0" w:rsidR="00D33851" w:rsidRPr="00D33851" w:rsidRDefault="00D33851" w:rsidP="00D33851">
      <w:pPr>
        <w:pStyle w:val="NormalWeb"/>
        <w:spacing w:line="360" w:lineRule="auto"/>
        <w:rPr>
          <w:rFonts w:ascii="Arial" w:hAnsi="Arial" w:cs="Arial"/>
          <w:sz w:val="22"/>
          <w:szCs w:val="22"/>
        </w:rPr>
      </w:pPr>
      <w:r w:rsidRPr="00D33851">
        <w:rPr>
          <w:rFonts w:ascii="Arial" w:hAnsi="Arial" w:cs="Arial"/>
          <w:sz w:val="22"/>
          <w:szCs w:val="22"/>
        </w:rPr>
        <w:t xml:space="preserve">Auxier, B. &amp; Anderson, M. (2023) </w:t>
      </w:r>
      <w:r w:rsidRPr="00D33851">
        <w:rPr>
          <w:rFonts w:ascii="Arial" w:hAnsi="Arial" w:cs="Arial"/>
          <w:i/>
          <w:iCs/>
          <w:sz w:val="22"/>
          <w:szCs w:val="22"/>
        </w:rPr>
        <w:t>Social media use among parents</w:t>
      </w:r>
      <w:r w:rsidRPr="00D33851">
        <w:rPr>
          <w:rFonts w:ascii="Arial" w:hAnsi="Arial" w:cs="Arial"/>
          <w:sz w:val="22"/>
          <w:szCs w:val="22"/>
        </w:rPr>
        <w:t xml:space="preserve">. Pew Research Center. Available at: </w:t>
      </w:r>
      <w:hyperlink r:id="rId16" w:history="1">
        <w:r w:rsidRPr="008F5441">
          <w:rPr>
            <w:rStyle w:val="Hyperlink"/>
            <w:rFonts w:ascii="Arial" w:hAnsi="Arial" w:cs="Arial"/>
            <w:sz w:val="22"/>
            <w:szCs w:val="22"/>
          </w:rPr>
          <w:t>https://www.pewresearch.org</w:t>
        </w:r>
      </w:hyperlink>
      <w:r>
        <w:rPr>
          <w:rFonts w:ascii="Arial" w:hAnsi="Arial" w:cs="Arial"/>
          <w:sz w:val="22"/>
          <w:szCs w:val="22"/>
        </w:rPr>
        <w:t xml:space="preserve"> </w:t>
      </w:r>
      <w:r w:rsidRPr="00D33851">
        <w:rPr>
          <w:rFonts w:ascii="Arial" w:hAnsi="Arial" w:cs="Arial"/>
          <w:sz w:val="22"/>
          <w:szCs w:val="22"/>
        </w:rPr>
        <w:t>(Accessed: 24 October 2026).</w:t>
      </w:r>
    </w:p>
    <w:p w14:paraId="0D9458DA" w14:textId="77777777" w:rsidR="00D33851" w:rsidRPr="00D33851" w:rsidRDefault="00D33851" w:rsidP="00D33851">
      <w:pPr>
        <w:pStyle w:val="NormalWeb"/>
        <w:spacing w:line="360" w:lineRule="auto"/>
        <w:rPr>
          <w:rFonts w:ascii="Arial" w:hAnsi="Arial" w:cs="Arial"/>
          <w:sz w:val="22"/>
          <w:szCs w:val="22"/>
        </w:rPr>
      </w:pPr>
      <w:r w:rsidRPr="00D33851">
        <w:rPr>
          <w:rFonts w:ascii="Arial" w:hAnsi="Arial" w:cs="Arial"/>
          <w:sz w:val="22"/>
          <w:szCs w:val="22"/>
        </w:rPr>
        <w:t xml:space="preserve">Blank, S. (2020) </w:t>
      </w:r>
      <w:r w:rsidRPr="00D33851">
        <w:rPr>
          <w:rFonts w:ascii="Arial" w:hAnsi="Arial" w:cs="Arial"/>
          <w:i/>
          <w:iCs/>
          <w:sz w:val="22"/>
          <w:szCs w:val="22"/>
        </w:rPr>
        <w:t>The four steps to the epiphany: Successful strategies for products that win</w:t>
      </w:r>
      <w:r w:rsidRPr="00D33851">
        <w:rPr>
          <w:rFonts w:ascii="Arial" w:hAnsi="Arial" w:cs="Arial"/>
          <w:sz w:val="22"/>
          <w:szCs w:val="22"/>
        </w:rPr>
        <w:t>. 3rd edn. Pescadero: Wiley.</w:t>
      </w:r>
    </w:p>
    <w:p w14:paraId="0D4EB2ED" w14:textId="0EF241EC" w:rsidR="00D33851" w:rsidRPr="00D33851" w:rsidRDefault="00D33851" w:rsidP="00D33851">
      <w:pPr>
        <w:pStyle w:val="NormalWeb"/>
        <w:spacing w:line="360" w:lineRule="auto"/>
        <w:rPr>
          <w:rFonts w:ascii="Arial" w:hAnsi="Arial" w:cs="Arial"/>
          <w:sz w:val="22"/>
          <w:szCs w:val="22"/>
        </w:rPr>
      </w:pPr>
      <w:r w:rsidRPr="00D33851">
        <w:rPr>
          <w:rFonts w:ascii="Arial" w:hAnsi="Arial" w:cs="Arial"/>
          <w:sz w:val="22"/>
          <w:szCs w:val="22"/>
        </w:rPr>
        <w:t xml:space="preserve">Clark, C. and Teravainen-Goff, A. (2024) </w:t>
      </w:r>
      <w:r w:rsidRPr="00D33851">
        <w:rPr>
          <w:rFonts w:ascii="Arial" w:hAnsi="Arial" w:cs="Arial"/>
          <w:i/>
          <w:iCs/>
          <w:sz w:val="22"/>
          <w:szCs w:val="22"/>
        </w:rPr>
        <w:t>Children and young people's reading in 2024</w:t>
      </w:r>
      <w:r w:rsidRPr="00D33851">
        <w:rPr>
          <w:rFonts w:ascii="Arial" w:hAnsi="Arial" w:cs="Arial"/>
          <w:sz w:val="22"/>
          <w:szCs w:val="22"/>
        </w:rPr>
        <w:t xml:space="preserve">. London: National Literacy Trust. Available at: </w:t>
      </w:r>
      <w:hyperlink r:id="rId17" w:history="1">
        <w:r w:rsidRPr="008F5441">
          <w:rPr>
            <w:rStyle w:val="Hyperlink"/>
            <w:rFonts w:ascii="Arial" w:hAnsi="Arial" w:cs="Arial"/>
            <w:sz w:val="22"/>
            <w:szCs w:val="22"/>
          </w:rPr>
          <w:t>https://literacytrust.org.uk</w:t>
        </w:r>
      </w:hyperlink>
      <w:r>
        <w:rPr>
          <w:rFonts w:ascii="Arial" w:hAnsi="Arial" w:cs="Arial"/>
          <w:sz w:val="22"/>
          <w:szCs w:val="22"/>
        </w:rPr>
        <w:t xml:space="preserve"> </w:t>
      </w:r>
      <w:r w:rsidRPr="00D33851">
        <w:rPr>
          <w:rFonts w:ascii="Arial" w:hAnsi="Arial" w:cs="Arial"/>
          <w:sz w:val="22"/>
          <w:szCs w:val="22"/>
        </w:rPr>
        <w:t>(Accessed: 24 October 2026).</w:t>
      </w:r>
    </w:p>
    <w:p w14:paraId="7FC22206" w14:textId="77777777" w:rsidR="00D33851" w:rsidRPr="00D33851" w:rsidRDefault="00D33851" w:rsidP="00D33851">
      <w:pPr>
        <w:pStyle w:val="NormalWeb"/>
        <w:spacing w:line="360" w:lineRule="auto"/>
        <w:rPr>
          <w:rFonts w:ascii="Arial" w:hAnsi="Arial" w:cs="Arial"/>
          <w:sz w:val="22"/>
          <w:szCs w:val="22"/>
        </w:rPr>
      </w:pPr>
      <w:r w:rsidRPr="00D33851">
        <w:rPr>
          <w:rFonts w:ascii="Arial" w:hAnsi="Arial" w:cs="Arial"/>
          <w:sz w:val="22"/>
          <w:szCs w:val="22"/>
        </w:rPr>
        <w:t xml:space="preserve">Derman-Sparks, L. and Edwards, J. (2020) </w:t>
      </w:r>
      <w:r w:rsidRPr="00D33851">
        <w:rPr>
          <w:rFonts w:ascii="Arial" w:hAnsi="Arial" w:cs="Arial"/>
          <w:i/>
          <w:iCs/>
          <w:sz w:val="22"/>
          <w:szCs w:val="22"/>
        </w:rPr>
        <w:t>Anti-bias education for young children and ourselves</w:t>
      </w:r>
      <w:r w:rsidRPr="00D33851">
        <w:rPr>
          <w:rFonts w:ascii="Arial" w:hAnsi="Arial" w:cs="Arial"/>
          <w:sz w:val="22"/>
          <w:szCs w:val="22"/>
        </w:rPr>
        <w:t>. Washington, DC: NAEYC.</w:t>
      </w:r>
    </w:p>
    <w:p w14:paraId="01C40AE7" w14:textId="77777777" w:rsidR="00D33851" w:rsidRPr="00D33851" w:rsidRDefault="00D33851" w:rsidP="00D33851">
      <w:pPr>
        <w:pStyle w:val="NormalWeb"/>
        <w:spacing w:line="360" w:lineRule="auto"/>
        <w:rPr>
          <w:rFonts w:ascii="Arial" w:hAnsi="Arial" w:cs="Arial"/>
          <w:sz w:val="22"/>
          <w:szCs w:val="22"/>
        </w:rPr>
      </w:pPr>
      <w:r w:rsidRPr="00D33851">
        <w:rPr>
          <w:rFonts w:ascii="Arial" w:hAnsi="Arial" w:cs="Arial"/>
          <w:sz w:val="22"/>
          <w:szCs w:val="22"/>
        </w:rPr>
        <w:t xml:space="preserve">Floridi, L. and Chiriatti, M. (2020) ‘GPT-3: Its nature, scope, limits, and consequences’, </w:t>
      </w:r>
      <w:r w:rsidRPr="00D33851">
        <w:rPr>
          <w:rFonts w:ascii="Arial" w:hAnsi="Arial" w:cs="Arial"/>
          <w:i/>
          <w:iCs/>
          <w:sz w:val="22"/>
          <w:szCs w:val="22"/>
        </w:rPr>
        <w:t>Minds and Machines</w:t>
      </w:r>
      <w:r w:rsidRPr="00D33851">
        <w:rPr>
          <w:rFonts w:ascii="Arial" w:hAnsi="Arial" w:cs="Arial"/>
          <w:sz w:val="22"/>
          <w:szCs w:val="22"/>
        </w:rPr>
        <w:t>, 30(4), pp. 681-694.</w:t>
      </w:r>
    </w:p>
    <w:p w14:paraId="09E2D3CC" w14:textId="77777777" w:rsidR="006A7120" w:rsidRDefault="006A7120">
      <w:pPr>
        <w:spacing w:line="360" w:lineRule="auto"/>
        <w:rPr>
          <w:lang w:eastAsia="en-GB"/>
        </w:rPr>
      </w:pPr>
      <w:r>
        <w:rPr>
          <w:rFonts w:ascii="Arial" w:hAnsi="Arial" w:cs="Arial"/>
          <w:sz w:val="22"/>
          <w:szCs w:val="22"/>
        </w:rPr>
        <w:t xml:space="preserve">GOV.UK (2026) </w:t>
      </w:r>
      <w:r>
        <w:rPr>
          <w:rFonts w:ascii="Arial" w:hAnsi="Arial" w:cs="Arial"/>
          <w:i/>
          <w:iCs/>
          <w:sz w:val="22"/>
          <w:szCs w:val="22"/>
        </w:rPr>
        <w:t>Online and distance selling: Online selling</w:t>
      </w:r>
      <w:r>
        <w:rPr>
          <w:rFonts w:ascii="Arial" w:hAnsi="Arial" w:cs="Arial"/>
          <w:sz w:val="22"/>
          <w:szCs w:val="22"/>
        </w:rPr>
        <w:t xml:space="preserve">. Available at: </w:t>
      </w:r>
      <w:hyperlink r:id="rId18" w:history="1">
        <w:r>
          <w:rPr>
            <w:rStyle w:val="Hyperlink"/>
            <w:rFonts w:ascii="Arial" w:hAnsi="Arial" w:cs="Arial"/>
            <w:sz w:val="22"/>
            <w:szCs w:val="22"/>
          </w:rPr>
          <w:t>https://www.gov.uk/online-and-distance-selling-for-businesses/online-selling</w:t>
        </w:r>
      </w:hyperlink>
      <w:r>
        <w:rPr>
          <w:rFonts w:ascii="Arial" w:hAnsi="Arial" w:cs="Arial"/>
          <w:sz w:val="22"/>
          <w:szCs w:val="22"/>
        </w:rPr>
        <w:t xml:space="preserve"> (Accessed: 24 October 2026).</w:t>
      </w:r>
    </w:p>
    <w:p w14:paraId="58E302E7" w14:textId="4B96F8A1" w:rsidR="00D33851" w:rsidRPr="00D33851" w:rsidRDefault="00D33851" w:rsidP="00D33851">
      <w:pPr>
        <w:pStyle w:val="NormalWeb"/>
        <w:spacing w:line="360" w:lineRule="auto"/>
        <w:rPr>
          <w:rFonts w:ascii="Arial" w:hAnsi="Arial" w:cs="Arial"/>
          <w:sz w:val="22"/>
          <w:szCs w:val="22"/>
        </w:rPr>
      </w:pPr>
      <w:r w:rsidRPr="00D33851">
        <w:rPr>
          <w:rFonts w:ascii="Arial" w:hAnsi="Arial" w:cs="Arial"/>
          <w:sz w:val="22"/>
          <w:szCs w:val="22"/>
        </w:rPr>
        <w:t>GOV.UK (</w:t>
      </w:r>
      <w:r w:rsidR="003D2152">
        <w:rPr>
          <w:rFonts w:ascii="Arial" w:hAnsi="Arial" w:cs="Arial"/>
          <w:sz w:val="22"/>
          <w:szCs w:val="22"/>
        </w:rPr>
        <w:t>2026</w:t>
      </w:r>
      <w:r w:rsidRPr="00D33851">
        <w:rPr>
          <w:rFonts w:ascii="Arial" w:hAnsi="Arial" w:cs="Arial"/>
          <w:sz w:val="22"/>
          <w:szCs w:val="22"/>
        </w:rPr>
        <w:t xml:space="preserve">) </w:t>
      </w:r>
      <w:r w:rsidRPr="00D33851">
        <w:rPr>
          <w:rFonts w:ascii="Arial" w:hAnsi="Arial" w:cs="Arial"/>
          <w:i/>
          <w:iCs/>
          <w:sz w:val="22"/>
          <w:szCs w:val="22"/>
        </w:rPr>
        <w:t>Set up a private limited company: Limited companies</w:t>
      </w:r>
      <w:r w:rsidRPr="00D33851">
        <w:rPr>
          <w:rFonts w:ascii="Arial" w:hAnsi="Arial" w:cs="Arial"/>
          <w:sz w:val="22"/>
          <w:szCs w:val="22"/>
        </w:rPr>
        <w:t xml:space="preserve">. Available at: </w:t>
      </w:r>
      <w:hyperlink r:id="rId19" w:history="1">
        <w:r w:rsidRPr="008F5441">
          <w:rPr>
            <w:rStyle w:val="Hyperlink"/>
            <w:rFonts w:ascii="Arial" w:hAnsi="Arial" w:cs="Arial"/>
            <w:sz w:val="22"/>
            <w:szCs w:val="22"/>
          </w:rPr>
          <w:t>https://www.gov.uk/limited-company-formation/setting-up</w:t>
        </w:r>
      </w:hyperlink>
      <w:r>
        <w:rPr>
          <w:rFonts w:ascii="Arial" w:hAnsi="Arial" w:cs="Arial"/>
          <w:sz w:val="22"/>
          <w:szCs w:val="22"/>
        </w:rPr>
        <w:t xml:space="preserve"> </w:t>
      </w:r>
      <w:r w:rsidRPr="00D33851">
        <w:rPr>
          <w:rFonts w:ascii="Arial" w:hAnsi="Arial" w:cs="Arial"/>
          <w:sz w:val="22"/>
          <w:szCs w:val="22"/>
        </w:rPr>
        <w:t>(Accessed: 24 October 2026).</w:t>
      </w:r>
    </w:p>
    <w:p w14:paraId="1E7E0813" w14:textId="77777777" w:rsidR="006A7120" w:rsidRDefault="006A7120">
      <w:pPr>
        <w:spacing w:line="360" w:lineRule="auto"/>
        <w:rPr>
          <w:lang w:eastAsia="en-GB"/>
        </w:rPr>
      </w:pPr>
      <w:r>
        <w:rPr>
          <w:rFonts w:ascii="Arial" w:hAnsi="Arial" w:cs="Arial"/>
          <w:sz w:val="22"/>
          <w:szCs w:val="22"/>
        </w:rPr>
        <w:t xml:space="preserve">Hooray Heroes (n.d.) Personalised children's books. Available at: </w:t>
      </w:r>
      <w:hyperlink r:id="rId20" w:history="1">
        <w:r>
          <w:rPr>
            <w:rStyle w:val="Hyperlink"/>
            <w:rFonts w:ascii="Arial" w:hAnsi="Arial" w:cs="Arial"/>
            <w:sz w:val="22"/>
            <w:szCs w:val="22"/>
          </w:rPr>
          <w:t>https://hoorayheroes.com</w:t>
        </w:r>
      </w:hyperlink>
      <w:r>
        <w:rPr>
          <w:rFonts w:ascii="Arial" w:hAnsi="Arial" w:cs="Arial"/>
          <w:sz w:val="22"/>
          <w:szCs w:val="22"/>
        </w:rPr>
        <w:t xml:space="preserve"> (Accessed: 24 October 2026).</w:t>
      </w:r>
    </w:p>
    <w:p w14:paraId="332119A5" w14:textId="77777777" w:rsidR="006A7120" w:rsidRDefault="006A7120">
      <w:pPr>
        <w:spacing w:line="360" w:lineRule="auto"/>
        <w:rPr>
          <w:lang w:eastAsia="en-GB"/>
        </w:rPr>
      </w:pPr>
      <w:r>
        <w:rPr>
          <w:rFonts w:ascii="Arial" w:hAnsi="Arial" w:cs="Arial"/>
          <w:sz w:val="22"/>
          <w:szCs w:val="22"/>
        </w:rPr>
        <w:t xml:space="preserve">I See Me! (n.d.) Personalised books and gifts for children. Available at: </w:t>
      </w:r>
      <w:hyperlink r:id="rId21" w:history="1">
        <w:r>
          <w:rPr>
            <w:rStyle w:val="Hyperlink"/>
            <w:rFonts w:ascii="Arial" w:hAnsi="Arial" w:cs="Arial"/>
            <w:sz w:val="22"/>
            <w:szCs w:val="22"/>
          </w:rPr>
          <w:t>https://www.iseeme.com</w:t>
        </w:r>
      </w:hyperlink>
      <w:r>
        <w:rPr>
          <w:rFonts w:ascii="Arial" w:hAnsi="Arial" w:cs="Arial"/>
          <w:sz w:val="22"/>
          <w:szCs w:val="22"/>
        </w:rPr>
        <w:t xml:space="preserve">  (Accessed: 24 October 2026).</w:t>
      </w:r>
    </w:p>
    <w:p w14:paraId="6A01EE8B" w14:textId="73CAF5AF" w:rsidR="00D33851" w:rsidRPr="00D33851" w:rsidRDefault="00D33851" w:rsidP="00D33851">
      <w:pPr>
        <w:pStyle w:val="NormalWeb"/>
        <w:spacing w:line="360" w:lineRule="auto"/>
        <w:rPr>
          <w:rFonts w:ascii="Arial" w:hAnsi="Arial" w:cs="Arial"/>
          <w:sz w:val="22"/>
          <w:szCs w:val="22"/>
        </w:rPr>
      </w:pPr>
      <w:r w:rsidRPr="00D33851">
        <w:rPr>
          <w:rFonts w:ascii="Arial" w:hAnsi="Arial" w:cs="Arial"/>
          <w:sz w:val="22"/>
          <w:szCs w:val="22"/>
        </w:rPr>
        <w:t>ICO (</w:t>
      </w:r>
      <w:r w:rsidR="003D2152">
        <w:rPr>
          <w:rFonts w:ascii="Arial" w:hAnsi="Arial" w:cs="Arial"/>
          <w:sz w:val="22"/>
          <w:szCs w:val="22"/>
        </w:rPr>
        <w:t>2026</w:t>
      </w:r>
      <w:r w:rsidRPr="00D33851">
        <w:rPr>
          <w:rFonts w:ascii="Arial" w:hAnsi="Arial" w:cs="Arial"/>
          <w:sz w:val="22"/>
          <w:szCs w:val="22"/>
        </w:rPr>
        <w:t xml:space="preserve">) </w:t>
      </w:r>
      <w:r w:rsidRPr="00D33851">
        <w:rPr>
          <w:rFonts w:ascii="Arial" w:hAnsi="Arial" w:cs="Arial"/>
          <w:i/>
          <w:iCs/>
          <w:sz w:val="22"/>
          <w:szCs w:val="22"/>
        </w:rPr>
        <w:t>Age appropriate design: a code of practice for online services</w:t>
      </w:r>
      <w:r w:rsidRPr="00D33851">
        <w:rPr>
          <w:rFonts w:ascii="Arial" w:hAnsi="Arial" w:cs="Arial"/>
          <w:sz w:val="22"/>
          <w:szCs w:val="22"/>
        </w:rPr>
        <w:t xml:space="preserve">. Available at: </w:t>
      </w:r>
      <w:hyperlink r:id="rId22" w:history="1">
        <w:r w:rsidRPr="008F5441">
          <w:rPr>
            <w:rStyle w:val="Hyperlink"/>
            <w:rFonts w:ascii="Arial" w:hAnsi="Arial" w:cs="Arial"/>
            <w:sz w:val="22"/>
            <w:szCs w:val="22"/>
          </w:rPr>
          <w:t>https://ico.org.uk</w:t>
        </w:r>
      </w:hyperlink>
      <w:r>
        <w:rPr>
          <w:rFonts w:ascii="Arial" w:hAnsi="Arial" w:cs="Arial"/>
          <w:sz w:val="22"/>
          <w:szCs w:val="22"/>
        </w:rPr>
        <w:t xml:space="preserve"> </w:t>
      </w:r>
      <w:r w:rsidRPr="00D33851">
        <w:rPr>
          <w:rFonts w:ascii="Arial" w:hAnsi="Arial" w:cs="Arial"/>
          <w:sz w:val="22"/>
          <w:szCs w:val="22"/>
        </w:rPr>
        <w:t>(Accessed: 24 October 2026).</w:t>
      </w:r>
    </w:p>
    <w:p w14:paraId="672936D7" w14:textId="77777777" w:rsidR="00D33851" w:rsidRPr="00D33851" w:rsidRDefault="00D33851" w:rsidP="00D33851">
      <w:pPr>
        <w:pStyle w:val="NormalWeb"/>
        <w:spacing w:line="360" w:lineRule="auto"/>
        <w:rPr>
          <w:rFonts w:ascii="Arial" w:hAnsi="Arial" w:cs="Arial"/>
          <w:sz w:val="22"/>
          <w:szCs w:val="22"/>
        </w:rPr>
      </w:pPr>
      <w:r w:rsidRPr="00D33851">
        <w:rPr>
          <w:rFonts w:ascii="Arial" w:hAnsi="Arial" w:cs="Arial"/>
          <w:sz w:val="22"/>
          <w:szCs w:val="22"/>
        </w:rPr>
        <w:t xml:space="preserve">Jin, S.A. and Ryu, E. (2020) ‘The paradox of influencer marketing’, </w:t>
      </w:r>
      <w:r w:rsidRPr="00D33851">
        <w:rPr>
          <w:rFonts w:ascii="Arial" w:hAnsi="Arial" w:cs="Arial"/>
          <w:i/>
          <w:iCs/>
          <w:sz w:val="22"/>
          <w:szCs w:val="22"/>
        </w:rPr>
        <w:t>Journal of Interactive Advertising</w:t>
      </w:r>
      <w:r w:rsidRPr="00D33851">
        <w:rPr>
          <w:rFonts w:ascii="Arial" w:hAnsi="Arial" w:cs="Arial"/>
          <w:sz w:val="22"/>
          <w:szCs w:val="22"/>
        </w:rPr>
        <w:t>, 20(2), pp. 75-90.</w:t>
      </w:r>
    </w:p>
    <w:p w14:paraId="3329C8F9" w14:textId="77777777" w:rsidR="00D33851" w:rsidRPr="00D33851" w:rsidRDefault="00D33851" w:rsidP="00D33851">
      <w:pPr>
        <w:pStyle w:val="NormalWeb"/>
        <w:spacing w:line="360" w:lineRule="auto"/>
        <w:rPr>
          <w:rFonts w:ascii="Arial" w:hAnsi="Arial" w:cs="Arial"/>
          <w:sz w:val="22"/>
          <w:szCs w:val="22"/>
        </w:rPr>
      </w:pPr>
      <w:r w:rsidRPr="00D33851">
        <w:rPr>
          <w:rFonts w:ascii="Arial" w:hAnsi="Arial" w:cs="Arial"/>
          <w:sz w:val="22"/>
          <w:szCs w:val="22"/>
        </w:rPr>
        <w:t xml:space="preserve">Johnson, G., Whittington, R., Scholes, K., Angwin, D. and Regnér, P. (2020) </w:t>
      </w:r>
      <w:r w:rsidRPr="00D33851">
        <w:rPr>
          <w:rFonts w:ascii="Arial" w:hAnsi="Arial" w:cs="Arial"/>
          <w:i/>
          <w:iCs/>
          <w:sz w:val="22"/>
          <w:szCs w:val="22"/>
        </w:rPr>
        <w:t>Exploring Strategy: Text and Cases</w:t>
      </w:r>
      <w:r w:rsidRPr="00D33851">
        <w:rPr>
          <w:rFonts w:ascii="Arial" w:hAnsi="Arial" w:cs="Arial"/>
          <w:sz w:val="22"/>
          <w:szCs w:val="22"/>
        </w:rPr>
        <w:t>. 12th edn. Harlow: Pearson Education.</w:t>
      </w:r>
    </w:p>
    <w:p w14:paraId="27E1835D" w14:textId="77777777" w:rsidR="00D33851" w:rsidRPr="00D33851" w:rsidRDefault="00D33851" w:rsidP="00D33851">
      <w:pPr>
        <w:pStyle w:val="NormalWeb"/>
        <w:spacing w:line="360" w:lineRule="auto"/>
        <w:rPr>
          <w:rFonts w:ascii="Arial" w:hAnsi="Arial" w:cs="Arial"/>
          <w:sz w:val="22"/>
          <w:szCs w:val="22"/>
        </w:rPr>
      </w:pPr>
      <w:r w:rsidRPr="00D33851">
        <w:rPr>
          <w:rFonts w:ascii="Arial" w:hAnsi="Arial" w:cs="Arial"/>
          <w:sz w:val="22"/>
          <w:szCs w:val="22"/>
        </w:rPr>
        <w:t xml:space="preserve">Kucirkova, N. and Littleton, K. (2017) ‘Personalised learning and children's digital books’, </w:t>
      </w:r>
      <w:r w:rsidRPr="00D33851">
        <w:rPr>
          <w:rFonts w:ascii="Arial" w:hAnsi="Arial" w:cs="Arial"/>
          <w:i/>
          <w:iCs/>
          <w:sz w:val="22"/>
          <w:szCs w:val="22"/>
        </w:rPr>
        <w:t>British Journal of Educational Technology</w:t>
      </w:r>
      <w:r w:rsidRPr="00D33851">
        <w:rPr>
          <w:rFonts w:ascii="Arial" w:hAnsi="Arial" w:cs="Arial"/>
          <w:sz w:val="22"/>
          <w:szCs w:val="22"/>
        </w:rPr>
        <w:t>, 48(4), pp. 632-643.</w:t>
      </w:r>
    </w:p>
    <w:p w14:paraId="78FE49F1" w14:textId="77777777" w:rsidR="006A7120" w:rsidRDefault="006A7120">
      <w:pPr>
        <w:spacing w:line="360" w:lineRule="auto"/>
        <w:rPr>
          <w:lang w:eastAsia="en-GB"/>
        </w:rPr>
      </w:pPr>
      <w:r>
        <w:rPr>
          <w:rFonts w:ascii="Arial" w:hAnsi="Arial" w:cs="Arial"/>
          <w:sz w:val="22"/>
          <w:szCs w:val="22"/>
        </w:rPr>
        <w:lastRenderedPageBreak/>
        <w:t xml:space="preserve">Librio (n.d.) Personalised books for children. Available at: </w:t>
      </w:r>
      <w:hyperlink r:id="rId23" w:history="1">
        <w:r>
          <w:rPr>
            <w:rStyle w:val="Hyperlink"/>
            <w:rFonts w:ascii="Arial" w:hAnsi="Arial" w:cs="Arial"/>
            <w:sz w:val="22"/>
            <w:szCs w:val="22"/>
          </w:rPr>
          <w:t>https://www.librio.com</w:t>
        </w:r>
      </w:hyperlink>
      <w:r>
        <w:rPr>
          <w:rFonts w:ascii="Arial" w:hAnsi="Arial" w:cs="Arial"/>
          <w:sz w:val="22"/>
          <w:szCs w:val="22"/>
        </w:rPr>
        <w:t xml:space="preserve"> (Accessed: 24 October 2026).</w:t>
      </w:r>
    </w:p>
    <w:p w14:paraId="78404E82" w14:textId="77777777" w:rsidR="00D33851" w:rsidRPr="00D33851" w:rsidRDefault="00D33851" w:rsidP="00D33851">
      <w:pPr>
        <w:pStyle w:val="NormalWeb"/>
        <w:spacing w:line="360" w:lineRule="auto"/>
        <w:rPr>
          <w:rFonts w:ascii="Arial" w:hAnsi="Arial" w:cs="Arial"/>
          <w:sz w:val="22"/>
          <w:szCs w:val="22"/>
        </w:rPr>
      </w:pPr>
      <w:r w:rsidRPr="00D33851">
        <w:rPr>
          <w:rFonts w:ascii="Arial" w:hAnsi="Arial" w:cs="Arial"/>
          <w:sz w:val="22"/>
          <w:szCs w:val="22"/>
        </w:rPr>
        <w:t xml:space="preserve">Neumann, M.M. (2020) ‘Digital storybooks and early literacy’, </w:t>
      </w:r>
      <w:r w:rsidRPr="00D33851">
        <w:rPr>
          <w:rFonts w:ascii="Arial" w:hAnsi="Arial" w:cs="Arial"/>
          <w:i/>
          <w:iCs/>
          <w:sz w:val="22"/>
          <w:szCs w:val="22"/>
        </w:rPr>
        <w:t>Early Childhood Education Journal</w:t>
      </w:r>
      <w:r w:rsidRPr="00D33851">
        <w:rPr>
          <w:rFonts w:ascii="Arial" w:hAnsi="Arial" w:cs="Arial"/>
          <w:sz w:val="22"/>
          <w:szCs w:val="22"/>
        </w:rPr>
        <w:t>, 48(2), pp. 179-190.</w:t>
      </w:r>
    </w:p>
    <w:p w14:paraId="5610DACB" w14:textId="77777777" w:rsidR="00D33851" w:rsidRPr="00D33851" w:rsidRDefault="00D33851" w:rsidP="00D33851">
      <w:pPr>
        <w:pStyle w:val="NormalWeb"/>
        <w:spacing w:line="360" w:lineRule="auto"/>
        <w:rPr>
          <w:rFonts w:ascii="Arial" w:hAnsi="Arial" w:cs="Arial"/>
          <w:sz w:val="22"/>
          <w:szCs w:val="22"/>
        </w:rPr>
      </w:pPr>
      <w:r w:rsidRPr="00D33851">
        <w:rPr>
          <w:rFonts w:ascii="Arial" w:hAnsi="Arial" w:cs="Arial"/>
          <w:sz w:val="22"/>
          <w:szCs w:val="22"/>
        </w:rPr>
        <w:t xml:space="preserve">OECD (2024) </w:t>
      </w:r>
      <w:r w:rsidRPr="00D33851">
        <w:rPr>
          <w:rFonts w:ascii="Arial" w:hAnsi="Arial" w:cs="Arial"/>
          <w:i/>
          <w:iCs/>
          <w:sz w:val="22"/>
          <w:szCs w:val="22"/>
        </w:rPr>
        <w:t>Household spending and inflation trends</w:t>
      </w:r>
      <w:r w:rsidRPr="00D33851">
        <w:rPr>
          <w:rFonts w:ascii="Arial" w:hAnsi="Arial" w:cs="Arial"/>
          <w:sz w:val="22"/>
          <w:szCs w:val="22"/>
        </w:rPr>
        <w:t>. Paris: OECD Publishing.</w:t>
      </w:r>
    </w:p>
    <w:p w14:paraId="5FA68A77" w14:textId="580B688C" w:rsidR="00D33851" w:rsidRPr="00D33851" w:rsidRDefault="00D33851" w:rsidP="00D33851">
      <w:pPr>
        <w:pStyle w:val="NormalWeb"/>
        <w:spacing w:line="360" w:lineRule="auto"/>
        <w:rPr>
          <w:rFonts w:ascii="Arial" w:hAnsi="Arial" w:cs="Arial"/>
          <w:sz w:val="22"/>
          <w:szCs w:val="22"/>
        </w:rPr>
      </w:pPr>
      <w:r w:rsidRPr="00D33851">
        <w:rPr>
          <w:rFonts w:ascii="Arial" w:hAnsi="Arial" w:cs="Arial"/>
          <w:sz w:val="22"/>
          <w:szCs w:val="22"/>
        </w:rPr>
        <w:t xml:space="preserve">ONS (2026) </w:t>
      </w:r>
      <w:r w:rsidRPr="00D33851">
        <w:rPr>
          <w:rFonts w:ascii="Arial" w:hAnsi="Arial" w:cs="Arial"/>
          <w:i/>
          <w:iCs/>
          <w:sz w:val="22"/>
          <w:szCs w:val="22"/>
        </w:rPr>
        <w:t>Internet sales as a percentage of total retail sales</w:t>
      </w:r>
      <w:r w:rsidRPr="00D33851">
        <w:rPr>
          <w:rFonts w:ascii="Arial" w:hAnsi="Arial" w:cs="Arial"/>
          <w:sz w:val="22"/>
          <w:szCs w:val="22"/>
        </w:rPr>
        <w:t xml:space="preserve">. Available at: </w:t>
      </w:r>
      <w:hyperlink r:id="rId24" w:history="1">
        <w:r w:rsidRPr="008F5441">
          <w:rPr>
            <w:rStyle w:val="Hyperlink"/>
            <w:rFonts w:ascii="Arial" w:hAnsi="Arial" w:cs="Arial"/>
            <w:sz w:val="22"/>
            <w:szCs w:val="22"/>
          </w:rPr>
          <w:t>https://www.ons.gov.uk</w:t>
        </w:r>
      </w:hyperlink>
      <w:r>
        <w:rPr>
          <w:rFonts w:ascii="Arial" w:hAnsi="Arial" w:cs="Arial"/>
          <w:sz w:val="22"/>
          <w:szCs w:val="22"/>
        </w:rPr>
        <w:t xml:space="preserve"> </w:t>
      </w:r>
      <w:r w:rsidRPr="00D33851">
        <w:rPr>
          <w:rFonts w:ascii="Arial" w:hAnsi="Arial" w:cs="Arial"/>
          <w:sz w:val="22"/>
          <w:szCs w:val="22"/>
        </w:rPr>
        <w:t>(Accessed: 24 October 2026).</w:t>
      </w:r>
    </w:p>
    <w:p w14:paraId="1E36139F" w14:textId="77777777" w:rsidR="00312909" w:rsidRDefault="00312909">
      <w:pPr>
        <w:spacing w:line="360" w:lineRule="auto"/>
        <w:rPr>
          <w:lang w:eastAsia="en-GB"/>
        </w:rPr>
      </w:pPr>
      <w:r>
        <w:rPr>
          <w:rFonts w:ascii="Arial" w:hAnsi="Arial" w:cs="Arial"/>
          <w:sz w:val="22"/>
          <w:szCs w:val="22"/>
        </w:rPr>
        <w:t xml:space="preserve">Product Marketing Alliance (2026) </w:t>
      </w:r>
      <w:r>
        <w:rPr>
          <w:rFonts w:ascii="Arial" w:hAnsi="Arial" w:cs="Arial"/>
          <w:i/>
          <w:iCs/>
          <w:sz w:val="22"/>
          <w:szCs w:val="22"/>
        </w:rPr>
        <w:t>What is market segmentation? Overview and examples</w:t>
      </w:r>
      <w:r>
        <w:rPr>
          <w:rFonts w:ascii="Arial" w:hAnsi="Arial" w:cs="Arial"/>
          <w:sz w:val="22"/>
          <w:szCs w:val="22"/>
        </w:rPr>
        <w:t xml:space="preserve">. Available at: </w:t>
      </w:r>
      <w:hyperlink r:id="rId25" w:history="1">
        <w:r>
          <w:rPr>
            <w:rStyle w:val="Hyperlink"/>
            <w:rFonts w:ascii="Arial" w:hAnsi="Arial" w:cs="Arial"/>
            <w:sz w:val="22"/>
            <w:szCs w:val="22"/>
          </w:rPr>
          <w:t>https://www.productmarketingalliance.com/what-is-market-segmentation/</w:t>
        </w:r>
      </w:hyperlink>
      <w:r>
        <w:rPr>
          <w:rFonts w:ascii="Arial" w:hAnsi="Arial" w:cs="Arial"/>
          <w:sz w:val="22"/>
          <w:szCs w:val="22"/>
        </w:rPr>
        <w:t xml:space="preserve"> (Accessed: 24 October 2026). </w:t>
      </w:r>
    </w:p>
    <w:p w14:paraId="131AE694" w14:textId="77777777" w:rsidR="00D33851" w:rsidRPr="00D33851" w:rsidRDefault="00D33851" w:rsidP="00D33851">
      <w:pPr>
        <w:pStyle w:val="NormalWeb"/>
        <w:spacing w:line="360" w:lineRule="auto"/>
        <w:rPr>
          <w:rFonts w:ascii="Arial" w:hAnsi="Arial" w:cs="Arial"/>
          <w:sz w:val="22"/>
          <w:szCs w:val="22"/>
        </w:rPr>
      </w:pPr>
      <w:r w:rsidRPr="00D33851">
        <w:rPr>
          <w:rFonts w:ascii="Arial" w:hAnsi="Arial" w:cs="Arial"/>
          <w:sz w:val="22"/>
          <w:szCs w:val="22"/>
        </w:rPr>
        <w:t xml:space="preserve">Rosen, L.D., Lim, A., Felt, J. and Carrier, L.M. (2023) ‘Screen time and child development’, </w:t>
      </w:r>
      <w:r w:rsidRPr="00D33851">
        <w:rPr>
          <w:rFonts w:ascii="Arial" w:hAnsi="Arial" w:cs="Arial"/>
          <w:i/>
          <w:iCs/>
          <w:sz w:val="22"/>
          <w:szCs w:val="22"/>
        </w:rPr>
        <w:t>Pediatrics</w:t>
      </w:r>
      <w:r w:rsidRPr="00D33851">
        <w:rPr>
          <w:rFonts w:ascii="Arial" w:hAnsi="Arial" w:cs="Arial"/>
          <w:sz w:val="22"/>
          <w:szCs w:val="22"/>
        </w:rPr>
        <w:t>, 151(3), pp. 1-12.</w:t>
      </w:r>
    </w:p>
    <w:p w14:paraId="199BB4A1" w14:textId="64805275" w:rsidR="00D33851" w:rsidRPr="00D33851" w:rsidRDefault="00D33851" w:rsidP="00D33851">
      <w:pPr>
        <w:pStyle w:val="NormalWeb"/>
        <w:spacing w:line="360" w:lineRule="auto"/>
        <w:rPr>
          <w:rFonts w:ascii="Arial" w:hAnsi="Arial" w:cs="Arial"/>
          <w:sz w:val="22"/>
          <w:szCs w:val="22"/>
        </w:rPr>
      </w:pPr>
      <w:r w:rsidRPr="00D33851">
        <w:rPr>
          <w:rFonts w:ascii="Arial" w:hAnsi="Arial" w:cs="Arial"/>
          <w:sz w:val="22"/>
          <w:szCs w:val="22"/>
        </w:rPr>
        <w:t xml:space="preserve">Statista (2025) </w:t>
      </w:r>
      <w:r w:rsidRPr="00D33851">
        <w:rPr>
          <w:rFonts w:ascii="Arial" w:hAnsi="Arial" w:cs="Arial"/>
          <w:i/>
          <w:iCs/>
          <w:sz w:val="22"/>
          <w:szCs w:val="22"/>
        </w:rPr>
        <w:t>E-commerce share of total retail sales in the UK</w:t>
      </w:r>
      <w:r w:rsidRPr="00D33851">
        <w:rPr>
          <w:rFonts w:ascii="Arial" w:hAnsi="Arial" w:cs="Arial"/>
          <w:sz w:val="22"/>
          <w:szCs w:val="22"/>
        </w:rPr>
        <w:t xml:space="preserve">. Available at: </w:t>
      </w:r>
      <w:hyperlink r:id="rId26" w:history="1">
        <w:r w:rsidRPr="008F5441">
          <w:rPr>
            <w:rStyle w:val="Hyperlink"/>
            <w:rFonts w:ascii="Arial" w:hAnsi="Arial" w:cs="Arial"/>
            <w:sz w:val="22"/>
            <w:szCs w:val="22"/>
          </w:rPr>
          <w:t>https://www.statista.com</w:t>
        </w:r>
      </w:hyperlink>
      <w:r>
        <w:rPr>
          <w:rFonts w:ascii="Arial" w:hAnsi="Arial" w:cs="Arial"/>
          <w:sz w:val="22"/>
          <w:szCs w:val="22"/>
        </w:rPr>
        <w:t xml:space="preserve"> </w:t>
      </w:r>
      <w:r w:rsidRPr="00D33851">
        <w:rPr>
          <w:rFonts w:ascii="Arial" w:hAnsi="Arial" w:cs="Arial"/>
          <w:sz w:val="22"/>
          <w:szCs w:val="22"/>
        </w:rPr>
        <w:t>(Accessed: 24 October 2026).</w:t>
      </w:r>
    </w:p>
    <w:p w14:paraId="056D4B26" w14:textId="77777777" w:rsidR="00D33851" w:rsidRPr="00D33851" w:rsidRDefault="00D33851" w:rsidP="00D33851">
      <w:pPr>
        <w:pStyle w:val="NormalWeb"/>
        <w:spacing w:line="360" w:lineRule="auto"/>
        <w:rPr>
          <w:rFonts w:ascii="Arial" w:hAnsi="Arial" w:cs="Arial"/>
          <w:sz w:val="22"/>
          <w:szCs w:val="22"/>
        </w:rPr>
      </w:pPr>
      <w:r w:rsidRPr="00D33851">
        <w:rPr>
          <w:rFonts w:ascii="Arial" w:hAnsi="Arial" w:cs="Arial"/>
          <w:sz w:val="22"/>
          <w:szCs w:val="22"/>
        </w:rPr>
        <w:t xml:space="preserve">UNESCO (2023) </w:t>
      </w:r>
      <w:r w:rsidRPr="00D33851">
        <w:rPr>
          <w:rFonts w:ascii="Arial" w:hAnsi="Arial" w:cs="Arial"/>
          <w:i/>
          <w:iCs/>
          <w:sz w:val="22"/>
          <w:szCs w:val="22"/>
        </w:rPr>
        <w:t>Guidance on AI in education: Safety, ethics and governance</w:t>
      </w:r>
      <w:r w:rsidRPr="00D33851">
        <w:rPr>
          <w:rFonts w:ascii="Arial" w:hAnsi="Arial" w:cs="Arial"/>
          <w:sz w:val="22"/>
          <w:szCs w:val="22"/>
        </w:rPr>
        <w:t>. Paris: UNESCO.</w:t>
      </w:r>
    </w:p>
    <w:p w14:paraId="1599BCD2" w14:textId="5C97EA81" w:rsidR="00D33851" w:rsidRDefault="00D33851" w:rsidP="00D33851">
      <w:pPr>
        <w:pStyle w:val="NormalWeb"/>
        <w:spacing w:line="360" w:lineRule="auto"/>
        <w:rPr>
          <w:rFonts w:ascii="Arial" w:hAnsi="Arial" w:cs="Arial"/>
          <w:sz w:val="22"/>
          <w:szCs w:val="22"/>
        </w:rPr>
      </w:pPr>
      <w:r w:rsidRPr="00D33851">
        <w:rPr>
          <w:rFonts w:ascii="Arial" w:hAnsi="Arial" w:cs="Arial"/>
          <w:sz w:val="22"/>
          <w:szCs w:val="22"/>
        </w:rPr>
        <w:t xml:space="preserve">Wonderbly (n.d.) </w:t>
      </w:r>
      <w:r w:rsidRPr="00D33851">
        <w:rPr>
          <w:rFonts w:ascii="Arial" w:hAnsi="Arial" w:cs="Arial"/>
          <w:i/>
          <w:iCs/>
          <w:sz w:val="22"/>
          <w:szCs w:val="22"/>
        </w:rPr>
        <w:t>Personalised books for kids and adults</w:t>
      </w:r>
      <w:r w:rsidRPr="00D33851">
        <w:rPr>
          <w:rFonts w:ascii="Arial" w:hAnsi="Arial" w:cs="Arial"/>
          <w:sz w:val="22"/>
          <w:szCs w:val="22"/>
        </w:rPr>
        <w:t xml:space="preserve">. Available at: </w:t>
      </w:r>
      <w:hyperlink r:id="rId27" w:history="1">
        <w:r w:rsidRPr="008F5441">
          <w:rPr>
            <w:rStyle w:val="Hyperlink"/>
            <w:rFonts w:ascii="Arial" w:hAnsi="Arial" w:cs="Arial"/>
            <w:sz w:val="22"/>
            <w:szCs w:val="22"/>
          </w:rPr>
          <w:t>https://www.wonderbly.com/uk</w:t>
        </w:r>
      </w:hyperlink>
      <w:r>
        <w:rPr>
          <w:rFonts w:ascii="Arial" w:hAnsi="Arial" w:cs="Arial"/>
          <w:sz w:val="22"/>
          <w:szCs w:val="22"/>
        </w:rPr>
        <w:t xml:space="preserve"> </w:t>
      </w:r>
      <w:r w:rsidRPr="00D33851">
        <w:rPr>
          <w:rFonts w:ascii="Arial" w:hAnsi="Arial" w:cs="Arial"/>
          <w:sz w:val="22"/>
          <w:szCs w:val="22"/>
        </w:rPr>
        <w:t>(Accessed: 24 October 2026).</w:t>
      </w:r>
    </w:p>
    <w:p w14:paraId="0540D7C8" w14:textId="77777777" w:rsidR="00FB6227" w:rsidRPr="003402D1" w:rsidRDefault="00FB6227" w:rsidP="00A77522">
      <w:pPr>
        <w:rPr>
          <w:rFonts w:ascii="Arial" w:hAnsi="Arial" w:cs="Arial"/>
          <w:sz w:val="52"/>
          <w:szCs w:val="52"/>
          <w:u w:val="single"/>
        </w:rPr>
      </w:pPr>
    </w:p>
    <w:sectPr w:rsidR="00FB6227" w:rsidRPr="003402D1" w:rsidSect="00E41E53">
      <w:headerReference w:type="even" r:id="rId28"/>
      <w:headerReference w:type="default" r:id="rId29"/>
      <w:footerReference w:type="even" r:id="rId30"/>
      <w:footerReference w:type="default" r:id="rId31"/>
      <w:headerReference w:type="first" r:id="rId32"/>
      <w:footerReference w:type="first" r:id="rId33"/>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62280D" w14:textId="77777777" w:rsidR="00E063C4" w:rsidRDefault="00E063C4" w:rsidP="00DF6450">
      <w:pPr>
        <w:spacing w:after="0" w:line="240" w:lineRule="auto"/>
      </w:pPr>
      <w:r>
        <w:separator/>
      </w:r>
    </w:p>
  </w:endnote>
  <w:endnote w:type="continuationSeparator" w:id="0">
    <w:p w14:paraId="7B3B54C6" w14:textId="77777777" w:rsidR="00E063C4" w:rsidRDefault="00E063C4" w:rsidP="00DF64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9593BA" w14:textId="77777777" w:rsidR="00644D3B" w:rsidRDefault="00644D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9279431"/>
      <w:docPartObj>
        <w:docPartGallery w:val="Page Numbers (Bottom of Page)"/>
        <w:docPartUnique/>
      </w:docPartObj>
    </w:sdtPr>
    <w:sdtEndPr>
      <w:rPr>
        <w:color w:val="7F7F7F" w:themeColor="background1" w:themeShade="7F"/>
        <w:spacing w:val="60"/>
      </w:rPr>
    </w:sdtEndPr>
    <w:sdtContent>
      <w:p w14:paraId="486F4105" w14:textId="1F1D3AAE" w:rsidR="00DF6450" w:rsidRDefault="00DF6450">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535EB0F2" w14:textId="77777777" w:rsidR="00DF6450" w:rsidRDefault="00DF64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064AFA" w14:textId="77777777" w:rsidR="00644D3B" w:rsidRDefault="00644D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2A556A" w14:textId="77777777" w:rsidR="00E063C4" w:rsidRDefault="00E063C4" w:rsidP="00DF6450">
      <w:pPr>
        <w:spacing w:after="0" w:line="240" w:lineRule="auto"/>
      </w:pPr>
      <w:r>
        <w:separator/>
      </w:r>
    </w:p>
  </w:footnote>
  <w:footnote w:type="continuationSeparator" w:id="0">
    <w:p w14:paraId="7C378D23" w14:textId="77777777" w:rsidR="00E063C4" w:rsidRDefault="00E063C4" w:rsidP="00DF64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71129E" w14:textId="77777777" w:rsidR="00644D3B" w:rsidRDefault="00644D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EA4E3A" w14:textId="77777777" w:rsidR="00644D3B" w:rsidRDefault="00644D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492BCE" w14:textId="77777777" w:rsidR="00644D3B" w:rsidRDefault="00644D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A61C9"/>
    <w:multiLevelType w:val="hybridMultilevel"/>
    <w:tmpl w:val="51CC5C3A"/>
    <w:lvl w:ilvl="0" w:tplc="08090001">
      <w:start w:val="1"/>
      <w:numFmt w:val="bullet"/>
      <w:lvlText w:val=""/>
      <w:lvlJc w:val="left"/>
      <w:pPr>
        <w:ind w:left="5038" w:hanging="360"/>
      </w:pPr>
      <w:rPr>
        <w:rFonts w:ascii="Symbol" w:hAnsi="Symbol" w:hint="default"/>
      </w:rPr>
    </w:lvl>
    <w:lvl w:ilvl="1" w:tplc="08090003" w:tentative="1">
      <w:start w:val="1"/>
      <w:numFmt w:val="bullet"/>
      <w:lvlText w:val="o"/>
      <w:lvlJc w:val="left"/>
      <w:pPr>
        <w:ind w:left="5758" w:hanging="360"/>
      </w:pPr>
      <w:rPr>
        <w:rFonts w:ascii="Courier New" w:hAnsi="Courier New" w:cs="Courier New" w:hint="default"/>
      </w:rPr>
    </w:lvl>
    <w:lvl w:ilvl="2" w:tplc="08090005" w:tentative="1">
      <w:start w:val="1"/>
      <w:numFmt w:val="bullet"/>
      <w:lvlText w:val=""/>
      <w:lvlJc w:val="left"/>
      <w:pPr>
        <w:ind w:left="6478" w:hanging="360"/>
      </w:pPr>
      <w:rPr>
        <w:rFonts w:ascii="Wingdings" w:hAnsi="Wingdings" w:hint="default"/>
      </w:rPr>
    </w:lvl>
    <w:lvl w:ilvl="3" w:tplc="08090001" w:tentative="1">
      <w:start w:val="1"/>
      <w:numFmt w:val="bullet"/>
      <w:lvlText w:val=""/>
      <w:lvlJc w:val="left"/>
      <w:pPr>
        <w:ind w:left="7198" w:hanging="360"/>
      </w:pPr>
      <w:rPr>
        <w:rFonts w:ascii="Symbol" w:hAnsi="Symbol" w:hint="default"/>
      </w:rPr>
    </w:lvl>
    <w:lvl w:ilvl="4" w:tplc="08090003" w:tentative="1">
      <w:start w:val="1"/>
      <w:numFmt w:val="bullet"/>
      <w:lvlText w:val="o"/>
      <w:lvlJc w:val="left"/>
      <w:pPr>
        <w:ind w:left="7918" w:hanging="360"/>
      </w:pPr>
      <w:rPr>
        <w:rFonts w:ascii="Courier New" w:hAnsi="Courier New" w:cs="Courier New" w:hint="default"/>
      </w:rPr>
    </w:lvl>
    <w:lvl w:ilvl="5" w:tplc="08090005" w:tentative="1">
      <w:start w:val="1"/>
      <w:numFmt w:val="bullet"/>
      <w:lvlText w:val=""/>
      <w:lvlJc w:val="left"/>
      <w:pPr>
        <w:ind w:left="8638" w:hanging="360"/>
      </w:pPr>
      <w:rPr>
        <w:rFonts w:ascii="Wingdings" w:hAnsi="Wingdings" w:hint="default"/>
      </w:rPr>
    </w:lvl>
    <w:lvl w:ilvl="6" w:tplc="08090001" w:tentative="1">
      <w:start w:val="1"/>
      <w:numFmt w:val="bullet"/>
      <w:lvlText w:val=""/>
      <w:lvlJc w:val="left"/>
      <w:pPr>
        <w:ind w:left="9358" w:hanging="360"/>
      </w:pPr>
      <w:rPr>
        <w:rFonts w:ascii="Symbol" w:hAnsi="Symbol" w:hint="default"/>
      </w:rPr>
    </w:lvl>
    <w:lvl w:ilvl="7" w:tplc="08090003" w:tentative="1">
      <w:start w:val="1"/>
      <w:numFmt w:val="bullet"/>
      <w:lvlText w:val="o"/>
      <w:lvlJc w:val="left"/>
      <w:pPr>
        <w:ind w:left="10078" w:hanging="360"/>
      </w:pPr>
      <w:rPr>
        <w:rFonts w:ascii="Courier New" w:hAnsi="Courier New" w:cs="Courier New" w:hint="default"/>
      </w:rPr>
    </w:lvl>
    <w:lvl w:ilvl="8" w:tplc="08090005" w:tentative="1">
      <w:start w:val="1"/>
      <w:numFmt w:val="bullet"/>
      <w:lvlText w:val=""/>
      <w:lvlJc w:val="left"/>
      <w:pPr>
        <w:ind w:left="10798" w:hanging="360"/>
      </w:pPr>
      <w:rPr>
        <w:rFonts w:ascii="Wingdings" w:hAnsi="Wingdings" w:hint="default"/>
      </w:rPr>
    </w:lvl>
  </w:abstractNum>
  <w:abstractNum w:abstractNumId="1" w15:restartNumberingAfterBreak="0">
    <w:nsid w:val="033E2235"/>
    <w:multiLevelType w:val="multilevel"/>
    <w:tmpl w:val="26E0AB2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2" w15:restartNumberingAfterBreak="0">
    <w:nsid w:val="06D36EC1"/>
    <w:multiLevelType w:val="multilevel"/>
    <w:tmpl w:val="83F6E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1521C7"/>
    <w:multiLevelType w:val="hybridMultilevel"/>
    <w:tmpl w:val="2AA6AF1A"/>
    <w:lvl w:ilvl="0" w:tplc="24645710">
      <w:start w:val="1"/>
      <w:numFmt w:val="bullet"/>
      <w:lvlText w:val="•"/>
      <w:lvlJc w:val="left"/>
      <w:pPr>
        <w:tabs>
          <w:tab w:val="num" w:pos="720"/>
        </w:tabs>
        <w:ind w:left="720" w:hanging="360"/>
      </w:pPr>
      <w:rPr>
        <w:rFonts w:ascii="Arial" w:hAnsi="Arial" w:hint="default"/>
      </w:rPr>
    </w:lvl>
    <w:lvl w:ilvl="1" w:tplc="8966B652" w:tentative="1">
      <w:start w:val="1"/>
      <w:numFmt w:val="bullet"/>
      <w:lvlText w:val="•"/>
      <w:lvlJc w:val="left"/>
      <w:pPr>
        <w:tabs>
          <w:tab w:val="num" w:pos="1440"/>
        </w:tabs>
        <w:ind w:left="1440" w:hanging="360"/>
      </w:pPr>
      <w:rPr>
        <w:rFonts w:ascii="Arial" w:hAnsi="Arial" w:hint="default"/>
      </w:rPr>
    </w:lvl>
    <w:lvl w:ilvl="2" w:tplc="0FE63046" w:tentative="1">
      <w:start w:val="1"/>
      <w:numFmt w:val="bullet"/>
      <w:lvlText w:val="•"/>
      <w:lvlJc w:val="left"/>
      <w:pPr>
        <w:tabs>
          <w:tab w:val="num" w:pos="2160"/>
        </w:tabs>
        <w:ind w:left="2160" w:hanging="360"/>
      </w:pPr>
      <w:rPr>
        <w:rFonts w:ascii="Arial" w:hAnsi="Arial" w:hint="default"/>
      </w:rPr>
    </w:lvl>
    <w:lvl w:ilvl="3" w:tplc="74FC8858" w:tentative="1">
      <w:start w:val="1"/>
      <w:numFmt w:val="bullet"/>
      <w:lvlText w:val="•"/>
      <w:lvlJc w:val="left"/>
      <w:pPr>
        <w:tabs>
          <w:tab w:val="num" w:pos="2880"/>
        </w:tabs>
        <w:ind w:left="2880" w:hanging="360"/>
      </w:pPr>
      <w:rPr>
        <w:rFonts w:ascii="Arial" w:hAnsi="Arial" w:hint="default"/>
      </w:rPr>
    </w:lvl>
    <w:lvl w:ilvl="4" w:tplc="19AC4114" w:tentative="1">
      <w:start w:val="1"/>
      <w:numFmt w:val="bullet"/>
      <w:lvlText w:val="•"/>
      <w:lvlJc w:val="left"/>
      <w:pPr>
        <w:tabs>
          <w:tab w:val="num" w:pos="3600"/>
        </w:tabs>
        <w:ind w:left="3600" w:hanging="360"/>
      </w:pPr>
      <w:rPr>
        <w:rFonts w:ascii="Arial" w:hAnsi="Arial" w:hint="default"/>
      </w:rPr>
    </w:lvl>
    <w:lvl w:ilvl="5" w:tplc="12A46448" w:tentative="1">
      <w:start w:val="1"/>
      <w:numFmt w:val="bullet"/>
      <w:lvlText w:val="•"/>
      <w:lvlJc w:val="left"/>
      <w:pPr>
        <w:tabs>
          <w:tab w:val="num" w:pos="4320"/>
        </w:tabs>
        <w:ind w:left="4320" w:hanging="360"/>
      </w:pPr>
      <w:rPr>
        <w:rFonts w:ascii="Arial" w:hAnsi="Arial" w:hint="default"/>
      </w:rPr>
    </w:lvl>
    <w:lvl w:ilvl="6" w:tplc="9F1EDCC8" w:tentative="1">
      <w:start w:val="1"/>
      <w:numFmt w:val="bullet"/>
      <w:lvlText w:val="•"/>
      <w:lvlJc w:val="left"/>
      <w:pPr>
        <w:tabs>
          <w:tab w:val="num" w:pos="5040"/>
        </w:tabs>
        <w:ind w:left="5040" w:hanging="360"/>
      </w:pPr>
      <w:rPr>
        <w:rFonts w:ascii="Arial" w:hAnsi="Arial" w:hint="default"/>
      </w:rPr>
    </w:lvl>
    <w:lvl w:ilvl="7" w:tplc="6FCC79F8" w:tentative="1">
      <w:start w:val="1"/>
      <w:numFmt w:val="bullet"/>
      <w:lvlText w:val="•"/>
      <w:lvlJc w:val="left"/>
      <w:pPr>
        <w:tabs>
          <w:tab w:val="num" w:pos="5760"/>
        </w:tabs>
        <w:ind w:left="5760" w:hanging="360"/>
      </w:pPr>
      <w:rPr>
        <w:rFonts w:ascii="Arial" w:hAnsi="Arial" w:hint="default"/>
      </w:rPr>
    </w:lvl>
    <w:lvl w:ilvl="8" w:tplc="A3A2ED9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C821540"/>
    <w:multiLevelType w:val="multilevel"/>
    <w:tmpl w:val="FE3CE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EC7D4F"/>
    <w:multiLevelType w:val="hybridMultilevel"/>
    <w:tmpl w:val="138C2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13496F"/>
    <w:multiLevelType w:val="multilevel"/>
    <w:tmpl w:val="DF2AEC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5E195D"/>
    <w:multiLevelType w:val="hybridMultilevel"/>
    <w:tmpl w:val="8E26DC1C"/>
    <w:lvl w:ilvl="0" w:tplc="A0A8D6FA">
      <w:start w:val="1"/>
      <w:numFmt w:val="bullet"/>
      <w:lvlText w:val="•"/>
      <w:lvlJc w:val="left"/>
      <w:pPr>
        <w:tabs>
          <w:tab w:val="num" w:pos="720"/>
        </w:tabs>
        <w:ind w:left="720" w:hanging="360"/>
      </w:pPr>
      <w:rPr>
        <w:rFonts w:ascii="Arial" w:hAnsi="Arial" w:hint="default"/>
      </w:rPr>
    </w:lvl>
    <w:lvl w:ilvl="1" w:tplc="E17AB368" w:tentative="1">
      <w:start w:val="1"/>
      <w:numFmt w:val="bullet"/>
      <w:lvlText w:val="•"/>
      <w:lvlJc w:val="left"/>
      <w:pPr>
        <w:tabs>
          <w:tab w:val="num" w:pos="1440"/>
        </w:tabs>
        <w:ind w:left="1440" w:hanging="360"/>
      </w:pPr>
      <w:rPr>
        <w:rFonts w:ascii="Arial" w:hAnsi="Arial" w:hint="default"/>
      </w:rPr>
    </w:lvl>
    <w:lvl w:ilvl="2" w:tplc="4A96BF6A" w:tentative="1">
      <w:start w:val="1"/>
      <w:numFmt w:val="bullet"/>
      <w:lvlText w:val="•"/>
      <w:lvlJc w:val="left"/>
      <w:pPr>
        <w:tabs>
          <w:tab w:val="num" w:pos="2160"/>
        </w:tabs>
        <w:ind w:left="2160" w:hanging="360"/>
      </w:pPr>
      <w:rPr>
        <w:rFonts w:ascii="Arial" w:hAnsi="Arial" w:hint="default"/>
      </w:rPr>
    </w:lvl>
    <w:lvl w:ilvl="3" w:tplc="C0FAEAE6" w:tentative="1">
      <w:start w:val="1"/>
      <w:numFmt w:val="bullet"/>
      <w:lvlText w:val="•"/>
      <w:lvlJc w:val="left"/>
      <w:pPr>
        <w:tabs>
          <w:tab w:val="num" w:pos="2880"/>
        </w:tabs>
        <w:ind w:left="2880" w:hanging="360"/>
      </w:pPr>
      <w:rPr>
        <w:rFonts w:ascii="Arial" w:hAnsi="Arial" w:hint="default"/>
      </w:rPr>
    </w:lvl>
    <w:lvl w:ilvl="4" w:tplc="1C52EE8A" w:tentative="1">
      <w:start w:val="1"/>
      <w:numFmt w:val="bullet"/>
      <w:lvlText w:val="•"/>
      <w:lvlJc w:val="left"/>
      <w:pPr>
        <w:tabs>
          <w:tab w:val="num" w:pos="3600"/>
        </w:tabs>
        <w:ind w:left="3600" w:hanging="360"/>
      </w:pPr>
      <w:rPr>
        <w:rFonts w:ascii="Arial" w:hAnsi="Arial" w:hint="default"/>
      </w:rPr>
    </w:lvl>
    <w:lvl w:ilvl="5" w:tplc="E01885EE" w:tentative="1">
      <w:start w:val="1"/>
      <w:numFmt w:val="bullet"/>
      <w:lvlText w:val="•"/>
      <w:lvlJc w:val="left"/>
      <w:pPr>
        <w:tabs>
          <w:tab w:val="num" w:pos="4320"/>
        </w:tabs>
        <w:ind w:left="4320" w:hanging="360"/>
      </w:pPr>
      <w:rPr>
        <w:rFonts w:ascii="Arial" w:hAnsi="Arial" w:hint="default"/>
      </w:rPr>
    </w:lvl>
    <w:lvl w:ilvl="6" w:tplc="8408C92E" w:tentative="1">
      <w:start w:val="1"/>
      <w:numFmt w:val="bullet"/>
      <w:lvlText w:val="•"/>
      <w:lvlJc w:val="left"/>
      <w:pPr>
        <w:tabs>
          <w:tab w:val="num" w:pos="5040"/>
        </w:tabs>
        <w:ind w:left="5040" w:hanging="360"/>
      </w:pPr>
      <w:rPr>
        <w:rFonts w:ascii="Arial" w:hAnsi="Arial" w:hint="default"/>
      </w:rPr>
    </w:lvl>
    <w:lvl w:ilvl="7" w:tplc="9878D482" w:tentative="1">
      <w:start w:val="1"/>
      <w:numFmt w:val="bullet"/>
      <w:lvlText w:val="•"/>
      <w:lvlJc w:val="left"/>
      <w:pPr>
        <w:tabs>
          <w:tab w:val="num" w:pos="5760"/>
        </w:tabs>
        <w:ind w:left="5760" w:hanging="360"/>
      </w:pPr>
      <w:rPr>
        <w:rFonts w:ascii="Arial" w:hAnsi="Arial" w:hint="default"/>
      </w:rPr>
    </w:lvl>
    <w:lvl w:ilvl="8" w:tplc="36DA93B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00E6781"/>
    <w:multiLevelType w:val="hybridMultilevel"/>
    <w:tmpl w:val="23C001E4"/>
    <w:lvl w:ilvl="0" w:tplc="EA78C0F2">
      <w:start w:val="1"/>
      <w:numFmt w:val="bullet"/>
      <w:lvlText w:val="•"/>
      <w:lvlJc w:val="left"/>
      <w:pPr>
        <w:tabs>
          <w:tab w:val="num" w:pos="720"/>
        </w:tabs>
        <w:ind w:left="720" w:hanging="360"/>
      </w:pPr>
      <w:rPr>
        <w:rFonts w:ascii="Arial" w:hAnsi="Arial" w:hint="default"/>
      </w:rPr>
    </w:lvl>
    <w:lvl w:ilvl="1" w:tplc="76506BC6" w:tentative="1">
      <w:start w:val="1"/>
      <w:numFmt w:val="bullet"/>
      <w:lvlText w:val="•"/>
      <w:lvlJc w:val="left"/>
      <w:pPr>
        <w:tabs>
          <w:tab w:val="num" w:pos="1440"/>
        </w:tabs>
        <w:ind w:left="1440" w:hanging="360"/>
      </w:pPr>
      <w:rPr>
        <w:rFonts w:ascii="Arial" w:hAnsi="Arial" w:hint="default"/>
      </w:rPr>
    </w:lvl>
    <w:lvl w:ilvl="2" w:tplc="14DA72AA" w:tentative="1">
      <w:start w:val="1"/>
      <w:numFmt w:val="bullet"/>
      <w:lvlText w:val="•"/>
      <w:lvlJc w:val="left"/>
      <w:pPr>
        <w:tabs>
          <w:tab w:val="num" w:pos="2160"/>
        </w:tabs>
        <w:ind w:left="2160" w:hanging="360"/>
      </w:pPr>
      <w:rPr>
        <w:rFonts w:ascii="Arial" w:hAnsi="Arial" w:hint="default"/>
      </w:rPr>
    </w:lvl>
    <w:lvl w:ilvl="3" w:tplc="7382D394" w:tentative="1">
      <w:start w:val="1"/>
      <w:numFmt w:val="bullet"/>
      <w:lvlText w:val="•"/>
      <w:lvlJc w:val="left"/>
      <w:pPr>
        <w:tabs>
          <w:tab w:val="num" w:pos="2880"/>
        </w:tabs>
        <w:ind w:left="2880" w:hanging="360"/>
      </w:pPr>
      <w:rPr>
        <w:rFonts w:ascii="Arial" w:hAnsi="Arial" w:hint="default"/>
      </w:rPr>
    </w:lvl>
    <w:lvl w:ilvl="4" w:tplc="58A41710" w:tentative="1">
      <w:start w:val="1"/>
      <w:numFmt w:val="bullet"/>
      <w:lvlText w:val="•"/>
      <w:lvlJc w:val="left"/>
      <w:pPr>
        <w:tabs>
          <w:tab w:val="num" w:pos="3600"/>
        </w:tabs>
        <w:ind w:left="3600" w:hanging="360"/>
      </w:pPr>
      <w:rPr>
        <w:rFonts w:ascii="Arial" w:hAnsi="Arial" w:hint="default"/>
      </w:rPr>
    </w:lvl>
    <w:lvl w:ilvl="5" w:tplc="1646BB78" w:tentative="1">
      <w:start w:val="1"/>
      <w:numFmt w:val="bullet"/>
      <w:lvlText w:val="•"/>
      <w:lvlJc w:val="left"/>
      <w:pPr>
        <w:tabs>
          <w:tab w:val="num" w:pos="4320"/>
        </w:tabs>
        <w:ind w:left="4320" w:hanging="360"/>
      </w:pPr>
      <w:rPr>
        <w:rFonts w:ascii="Arial" w:hAnsi="Arial" w:hint="default"/>
      </w:rPr>
    </w:lvl>
    <w:lvl w:ilvl="6" w:tplc="6CF4409A" w:tentative="1">
      <w:start w:val="1"/>
      <w:numFmt w:val="bullet"/>
      <w:lvlText w:val="•"/>
      <w:lvlJc w:val="left"/>
      <w:pPr>
        <w:tabs>
          <w:tab w:val="num" w:pos="5040"/>
        </w:tabs>
        <w:ind w:left="5040" w:hanging="360"/>
      </w:pPr>
      <w:rPr>
        <w:rFonts w:ascii="Arial" w:hAnsi="Arial" w:hint="default"/>
      </w:rPr>
    </w:lvl>
    <w:lvl w:ilvl="7" w:tplc="9F9A4C1C" w:tentative="1">
      <w:start w:val="1"/>
      <w:numFmt w:val="bullet"/>
      <w:lvlText w:val="•"/>
      <w:lvlJc w:val="left"/>
      <w:pPr>
        <w:tabs>
          <w:tab w:val="num" w:pos="5760"/>
        </w:tabs>
        <w:ind w:left="5760" w:hanging="360"/>
      </w:pPr>
      <w:rPr>
        <w:rFonts w:ascii="Arial" w:hAnsi="Arial" w:hint="default"/>
      </w:rPr>
    </w:lvl>
    <w:lvl w:ilvl="8" w:tplc="24BC9E8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1F20A3B"/>
    <w:multiLevelType w:val="multilevel"/>
    <w:tmpl w:val="30D491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784875"/>
    <w:multiLevelType w:val="multilevel"/>
    <w:tmpl w:val="FFC4A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BF682C"/>
    <w:multiLevelType w:val="multilevel"/>
    <w:tmpl w:val="360485E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6787861"/>
    <w:multiLevelType w:val="multilevel"/>
    <w:tmpl w:val="E028E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2F39FC"/>
    <w:multiLevelType w:val="hybridMultilevel"/>
    <w:tmpl w:val="3112EB36"/>
    <w:lvl w:ilvl="0" w:tplc="75E8CD0E">
      <w:start w:val="5"/>
      <w:numFmt w:val="bullet"/>
      <w:lvlText w:val="-"/>
      <w:lvlJc w:val="left"/>
      <w:pPr>
        <w:ind w:left="720" w:hanging="360"/>
      </w:pPr>
      <w:rPr>
        <w:rFonts w:ascii="Arial" w:eastAsiaTheme="minorHAnsi"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1414B5"/>
    <w:multiLevelType w:val="hybridMultilevel"/>
    <w:tmpl w:val="51021E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23F68AB"/>
    <w:multiLevelType w:val="multilevel"/>
    <w:tmpl w:val="62EE9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9B3262"/>
    <w:multiLevelType w:val="multilevel"/>
    <w:tmpl w:val="22F6820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AA38F3"/>
    <w:multiLevelType w:val="multilevel"/>
    <w:tmpl w:val="0AE0A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CF4643"/>
    <w:multiLevelType w:val="multilevel"/>
    <w:tmpl w:val="6D5A9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6E0E70"/>
    <w:multiLevelType w:val="hybridMultilevel"/>
    <w:tmpl w:val="DAEC5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D160F2"/>
    <w:multiLevelType w:val="hybridMultilevel"/>
    <w:tmpl w:val="9BB034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336432"/>
    <w:multiLevelType w:val="hybridMultilevel"/>
    <w:tmpl w:val="B10A47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920233A"/>
    <w:multiLevelType w:val="hybridMultilevel"/>
    <w:tmpl w:val="82F0A9FE"/>
    <w:lvl w:ilvl="0" w:tplc="0809000B">
      <w:start w:val="1"/>
      <w:numFmt w:val="bullet"/>
      <w:lvlText w:val=""/>
      <w:lvlJc w:val="left"/>
      <w:pPr>
        <w:ind w:left="720" w:hanging="360"/>
      </w:pPr>
      <w:rPr>
        <w:rFonts w:ascii="Wingdings" w:hAnsi="Wingdings"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3965BF"/>
    <w:multiLevelType w:val="hybridMultilevel"/>
    <w:tmpl w:val="27CAFC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A974D4F"/>
    <w:multiLevelType w:val="multilevel"/>
    <w:tmpl w:val="0928A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1601F89"/>
    <w:multiLevelType w:val="multilevel"/>
    <w:tmpl w:val="FC1EB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37B62C5"/>
    <w:multiLevelType w:val="hybridMultilevel"/>
    <w:tmpl w:val="DEAE43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59611E91"/>
    <w:multiLevelType w:val="multilevel"/>
    <w:tmpl w:val="790E892E"/>
    <w:lvl w:ilvl="0">
      <w:start w:val="1"/>
      <w:numFmt w:val="decimal"/>
      <w:lvlText w:val="%1."/>
      <w:lvlJc w:val="left"/>
      <w:pPr>
        <w:ind w:left="936" w:hanging="576"/>
      </w:pPr>
      <w:rPr>
        <w:rFonts w:hint="default"/>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2880" w:hanging="252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320" w:hanging="3960"/>
      </w:pPr>
      <w:rPr>
        <w:rFonts w:hint="default"/>
      </w:rPr>
    </w:lvl>
  </w:abstractNum>
  <w:abstractNum w:abstractNumId="28" w15:restartNumberingAfterBreak="0">
    <w:nsid w:val="5A8E36D6"/>
    <w:multiLevelType w:val="hybridMultilevel"/>
    <w:tmpl w:val="EE48BE00"/>
    <w:lvl w:ilvl="0" w:tplc="0F768EE2">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29" w15:restartNumberingAfterBreak="0">
    <w:nsid w:val="5D247DCA"/>
    <w:multiLevelType w:val="hybridMultilevel"/>
    <w:tmpl w:val="43D6E08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5F824A0E"/>
    <w:multiLevelType w:val="multilevel"/>
    <w:tmpl w:val="8BFA9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0014F51"/>
    <w:multiLevelType w:val="multilevel"/>
    <w:tmpl w:val="32CE7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51E6AEA"/>
    <w:multiLevelType w:val="multilevel"/>
    <w:tmpl w:val="AAC03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90D6EDF"/>
    <w:multiLevelType w:val="hybridMultilevel"/>
    <w:tmpl w:val="5456D0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69374310"/>
    <w:multiLevelType w:val="hybridMultilevel"/>
    <w:tmpl w:val="0A5024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AC31AF3"/>
    <w:multiLevelType w:val="hybridMultilevel"/>
    <w:tmpl w:val="54CA3B12"/>
    <w:lvl w:ilvl="0" w:tplc="76BC701E">
      <w:start w:val="1"/>
      <w:numFmt w:val="bullet"/>
      <w:lvlText w:val="•"/>
      <w:lvlJc w:val="left"/>
      <w:pPr>
        <w:tabs>
          <w:tab w:val="num" w:pos="720"/>
        </w:tabs>
        <w:ind w:left="720" w:hanging="360"/>
      </w:pPr>
      <w:rPr>
        <w:rFonts w:ascii="Arial" w:hAnsi="Arial" w:hint="default"/>
      </w:rPr>
    </w:lvl>
    <w:lvl w:ilvl="1" w:tplc="B7B2AA56" w:tentative="1">
      <w:start w:val="1"/>
      <w:numFmt w:val="bullet"/>
      <w:lvlText w:val="•"/>
      <w:lvlJc w:val="left"/>
      <w:pPr>
        <w:tabs>
          <w:tab w:val="num" w:pos="1440"/>
        </w:tabs>
        <w:ind w:left="1440" w:hanging="360"/>
      </w:pPr>
      <w:rPr>
        <w:rFonts w:ascii="Arial" w:hAnsi="Arial" w:hint="default"/>
      </w:rPr>
    </w:lvl>
    <w:lvl w:ilvl="2" w:tplc="26840AB6" w:tentative="1">
      <w:start w:val="1"/>
      <w:numFmt w:val="bullet"/>
      <w:lvlText w:val="•"/>
      <w:lvlJc w:val="left"/>
      <w:pPr>
        <w:tabs>
          <w:tab w:val="num" w:pos="2160"/>
        </w:tabs>
        <w:ind w:left="2160" w:hanging="360"/>
      </w:pPr>
      <w:rPr>
        <w:rFonts w:ascii="Arial" w:hAnsi="Arial" w:hint="default"/>
      </w:rPr>
    </w:lvl>
    <w:lvl w:ilvl="3" w:tplc="2BC0E3CC" w:tentative="1">
      <w:start w:val="1"/>
      <w:numFmt w:val="bullet"/>
      <w:lvlText w:val="•"/>
      <w:lvlJc w:val="left"/>
      <w:pPr>
        <w:tabs>
          <w:tab w:val="num" w:pos="2880"/>
        </w:tabs>
        <w:ind w:left="2880" w:hanging="360"/>
      </w:pPr>
      <w:rPr>
        <w:rFonts w:ascii="Arial" w:hAnsi="Arial" w:hint="default"/>
      </w:rPr>
    </w:lvl>
    <w:lvl w:ilvl="4" w:tplc="C922DAFE" w:tentative="1">
      <w:start w:val="1"/>
      <w:numFmt w:val="bullet"/>
      <w:lvlText w:val="•"/>
      <w:lvlJc w:val="left"/>
      <w:pPr>
        <w:tabs>
          <w:tab w:val="num" w:pos="3600"/>
        </w:tabs>
        <w:ind w:left="3600" w:hanging="360"/>
      </w:pPr>
      <w:rPr>
        <w:rFonts w:ascii="Arial" w:hAnsi="Arial" w:hint="default"/>
      </w:rPr>
    </w:lvl>
    <w:lvl w:ilvl="5" w:tplc="05BEB138" w:tentative="1">
      <w:start w:val="1"/>
      <w:numFmt w:val="bullet"/>
      <w:lvlText w:val="•"/>
      <w:lvlJc w:val="left"/>
      <w:pPr>
        <w:tabs>
          <w:tab w:val="num" w:pos="4320"/>
        </w:tabs>
        <w:ind w:left="4320" w:hanging="360"/>
      </w:pPr>
      <w:rPr>
        <w:rFonts w:ascii="Arial" w:hAnsi="Arial" w:hint="default"/>
      </w:rPr>
    </w:lvl>
    <w:lvl w:ilvl="6" w:tplc="20E40DAA" w:tentative="1">
      <w:start w:val="1"/>
      <w:numFmt w:val="bullet"/>
      <w:lvlText w:val="•"/>
      <w:lvlJc w:val="left"/>
      <w:pPr>
        <w:tabs>
          <w:tab w:val="num" w:pos="5040"/>
        </w:tabs>
        <w:ind w:left="5040" w:hanging="360"/>
      </w:pPr>
      <w:rPr>
        <w:rFonts w:ascii="Arial" w:hAnsi="Arial" w:hint="default"/>
      </w:rPr>
    </w:lvl>
    <w:lvl w:ilvl="7" w:tplc="A60CAF82" w:tentative="1">
      <w:start w:val="1"/>
      <w:numFmt w:val="bullet"/>
      <w:lvlText w:val="•"/>
      <w:lvlJc w:val="left"/>
      <w:pPr>
        <w:tabs>
          <w:tab w:val="num" w:pos="5760"/>
        </w:tabs>
        <w:ind w:left="5760" w:hanging="360"/>
      </w:pPr>
      <w:rPr>
        <w:rFonts w:ascii="Arial" w:hAnsi="Arial" w:hint="default"/>
      </w:rPr>
    </w:lvl>
    <w:lvl w:ilvl="8" w:tplc="8F760520"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2C121C7"/>
    <w:multiLevelType w:val="multilevel"/>
    <w:tmpl w:val="FCE8E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5311730"/>
    <w:multiLevelType w:val="multilevel"/>
    <w:tmpl w:val="9F8A1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77104D7"/>
    <w:multiLevelType w:val="multilevel"/>
    <w:tmpl w:val="A5809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A55531F"/>
    <w:multiLevelType w:val="multilevel"/>
    <w:tmpl w:val="2C8EC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FE263FE"/>
    <w:multiLevelType w:val="multilevel"/>
    <w:tmpl w:val="844CE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1623097">
    <w:abstractNumId w:val="35"/>
  </w:num>
  <w:num w:numId="2" w16cid:durableId="644890265">
    <w:abstractNumId w:val="7"/>
  </w:num>
  <w:num w:numId="3" w16cid:durableId="1336108870">
    <w:abstractNumId w:val="3"/>
  </w:num>
  <w:num w:numId="4" w16cid:durableId="2037998349">
    <w:abstractNumId w:val="8"/>
  </w:num>
  <w:num w:numId="5" w16cid:durableId="1897622227">
    <w:abstractNumId w:val="39"/>
  </w:num>
  <w:num w:numId="6" w16cid:durableId="299575114">
    <w:abstractNumId w:val="37"/>
  </w:num>
  <w:num w:numId="7" w16cid:durableId="1132555186">
    <w:abstractNumId w:val="4"/>
  </w:num>
  <w:num w:numId="8" w16cid:durableId="1365669508">
    <w:abstractNumId w:val="32"/>
  </w:num>
  <w:num w:numId="9" w16cid:durableId="1166283970">
    <w:abstractNumId w:val="36"/>
  </w:num>
  <w:num w:numId="10" w16cid:durableId="1013532301">
    <w:abstractNumId w:val="2"/>
  </w:num>
  <w:num w:numId="11" w16cid:durableId="172451276">
    <w:abstractNumId w:val="0"/>
  </w:num>
  <w:num w:numId="12" w16cid:durableId="303587321">
    <w:abstractNumId w:val="23"/>
  </w:num>
  <w:num w:numId="13" w16cid:durableId="1503743253">
    <w:abstractNumId w:val="21"/>
  </w:num>
  <w:num w:numId="14" w16cid:durableId="1354922102">
    <w:abstractNumId w:val="40"/>
  </w:num>
  <w:num w:numId="15" w16cid:durableId="1952083468">
    <w:abstractNumId w:val="10"/>
  </w:num>
  <w:num w:numId="16" w16cid:durableId="783617489">
    <w:abstractNumId w:val="20"/>
  </w:num>
  <w:num w:numId="17" w16cid:durableId="219364642">
    <w:abstractNumId w:val="28"/>
  </w:num>
  <w:num w:numId="18" w16cid:durableId="1193422370">
    <w:abstractNumId w:val="12"/>
  </w:num>
  <w:num w:numId="19" w16cid:durableId="140464100">
    <w:abstractNumId w:val="29"/>
  </w:num>
  <w:num w:numId="20" w16cid:durableId="1419598946">
    <w:abstractNumId w:val="18"/>
  </w:num>
  <w:num w:numId="21" w16cid:durableId="1466433829">
    <w:abstractNumId w:val="17"/>
  </w:num>
  <w:num w:numId="22" w16cid:durableId="357006519">
    <w:abstractNumId w:val="16"/>
  </w:num>
  <w:num w:numId="23" w16cid:durableId="2075853537">
    <w:abstractNumId w:val="15"/>
  </w:num>
  <w:num w:numId="24" w16cid:durableId="1716614103">
    <w:abstractNumId w:val="31"/>
  </w:num>
  <w:num w:numId="25" w16cid:durableId="1960993343">
    <w:abstractNumId w:val="38"/>
  </w:num>
  <w:num w:numId="26" w16cid:durableId="1833717944">
    <w:abstractNumId w:val="25"/>
  </w:num>
  <w:num w:numId="27" w16cid:durableId="1273317242">
    <w:abstractNumId w:val="6"/>
  </w:num>
  <w:num w:numId="28" w16cid:durableId="1353800141">
    <w:abstractNumId w:val="30"/>
  </w:num>
  <w:num w:numId="29" w16cid:durableId="92870006">
    <w:abstractNumId w:val="24"/>
  </w:num>
  <w:num w:numId="30" w16cid:durableId="1932157285">
    <w:abstractNumId w:val="27"/>
  </w:num>
  <w:num w:numId="31" w16cid:durableId="1762022121">
    <w:abstractNumId w:val="11"/>
  </w:num>
  <w:num w:numId="32" w16cid:durableId="1954048988">
    <w:abstractNumId w:val="9"/>
  </w:num>
  <w:num w:numId="33" w16cid:durableId="296568358">
    <w:abstractNumId w:val="26"/>
  </w:num>
  <w:num w:numId="34" w16cid:durableId="1926721427">
    <w:abstractNumId w:val="13"/>
  </w:num>
  <w:num w:numId="35" w16cid:durableId="1609389810">
    <w:abstractNumId w:val="22"/>
  </w:num>
  <w:num w:numId="36" w16cid:durableId="575896551">
    <w:abstractNumId w:val="1"/>
  </w:num>
  <w:num w:numId="37" w16cid:durableId="2031492635">
    <w:abstractNumId w:val="5"/>
  </w:num>
  <w:num w:numId="38" w16cid:durableId="1578513692">
    <w:abstractNumId w:val="19"/>
  </w:num>
  <w:num w:numId="39" w16cid:durableId="1455560322">
    <w:abstractNumId w:val="14"/>
  </w:num>
  <w:num w:numId="40" w16cid:durableId="308872341">
    <w:abstractNumId w:val="34"/>
  </w:num>
  <w:num w:numId="41" w16cid:durableId="1739287101">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038"/>
    <w:rsid w:val="000075CC"/>
    <w:rsid w:val="00012386"/>
    <w:rsid w:val="00016E1C"/>
    <w:rsid w:val="00017BB1"/>
    <w:rsid w:val="000231FE"/>
    <w:rsid w:val="00042844"/>
    <w:rsid w:val="000516D2"/>
    <w:rsid w:val="0005182A"/>
    <w:rsid w:val="00087104"/>
    <w:rsid w:val="000B136E"/>
    <w:rsid w:val="000D5D6E"/>
    <w:rsid w:val="000E1090"/>
    <w:rsid w:val="000F10B0"/>
    <w:rsid w:val="001227B0"/>
    <w:rsid w:val="00135755"/>
    <w:rsid w:val="00137943"/>
    <w:rsid w:val="001743A9"/>
    <w:rsid w:val="00181997"/>
    <w:rsid w:val="00187530"/>
    <w:rsid w:val="0018767E"/>
    <w:rsid w:val="00192F73"/>
    <w:rsid w:val="00194255"/>
    <w:rsid w:val="001A1DE8"/>
    <w:rsid w:val="001A48DB"/>
    <w:rsid w:val="001B4C78"/>
    <w:rsid w:val="001C5658"/>
    <w:rsid w:val="001F096E"/>
    <w:rsid w:val="001F44E3"/>
    <w:rsid w:val="001F5365"/>
    <w:rsid w:val="0022429F"/>
    <w:rsid w:val="00226A9E"/>
    <w:rsid w:val="0027629B"/>
    <w:rsid w:val="0027758F"/>
    <w:rsid w:val="00281C75"/>
    <w:rsid w:val="002A2E5D"/>
    <w:rsid w:val="002B4A77"/>
    <w:rsid w:val="002C1581"/>
    <w:rsid w:val="002C4AE5"/>
    <w:rsid w:val="002D738C"/>
    <w:rsid w:val="002E30FB"/>
    <w:rsid w:val="002E50A9"/>
    <w:rsid w:val="00312909"/>
    <w:rsid w:val="003402D1"/>
    <w:rsid w:val="00341158"/>
    <w:rsid w:val="00346809"/>
    <w:rsid w:val="00351C2B"/>
    <w:rsid w:val="00377B29"/>
    <w:rsid w:val="003979E6"/>
    <w:rsid w:val="003B465D"/>
    <w:rsid w:val="003D2152"/>
    <w:rsid w:val="003E279D"/>
    <w:rsid w:val="003F58AE"/>
    <w:rsid w:val="00401BEA"/>
    <w:rsid w:val="00407FE7"/>
    <w:rsid w:val="0041712D"/>
    <w:rsid w:val="00417363"/>
    <w:rsid w:val="00423943"/>
    <w:rsid w:val="00424516"/>
    <w:rsid w:val="004756A2"/>
    <w:rsid w:val="004A6976"/>
    <w:rsid w:val="004B07A8"/>
    <w:rsid w:val="004C3190"/>
    <w:rsid w:val="004D1880"/>
    <w:rsid w:val="004F4609"/>
    <w:rsid w:val="005450C2"/>
    <w:rsid w:val="00567F23"/>
    <w:rsid w:val="00575550"/>
    <w:rsid w:val="00593E3B"/>
    <w:rsid w:val="005A3D34"/>
    <w:rsid w:val="005A5454"/>
    <w:rsid w:val="005D0F55"/>
    <w:rsid w:val="005E7E6F"/>
    <w:rsid w:val="00615965"/>
    <w:rsid w:val="00644D3B"/>
    <w:rsid w:val="0065670E"/>
    <w:rsid w:val="00667B61"/>
    <w:rsid w:val="00682CA7"/>
    <w:rsid w:val="006A7120"/>
    <w:rsid w:val="006B07AD"/>
    <w:rsid w:val="006D1DB5"/>
    <w:rsid w:val="006E239C"/>
    <w:rsid w:val="007025B0"/>
    <w:rsid w:val="00704774"/>
    <w:rsid w:val="0072508F"/>
    <w:rsid w:val="0075592F"/>
    <w:rsid w:val="007759EF"/>
    <w:rsid w:val="0077783F"/>
    <w:rsid w:val="0078086B"/>
    <w:rsid w:val="00791EFF"/>
    <w:rsid w:val="00794E94"/>
    <w:rsid w:val="007979E0"/>
    <w:rsid w:val="007B6058"/>
    <w:rsid w:val="007C6BA9"/>
    <w:rsid w:val="007C7D02"/>
    <w:rsid w:val="007D4B69"/>
    <w:rsid w:val="007D620E"/>
    <w:rsid w:val="007E7EAB"/>
    <w:rsid w:val="007F3D5A"/>
    <w:rsid w:val="0082214B"/>
    <w:rsid w:val="008329DB"/>
    <w:rsid w:val="00832AD7"/>
    <w:rsid w:val="00833200"/>
    <w:rsid w:val="008332AD"/>
    <w:rsid w:val="008411FC"/>
    <w:rsid w:val="00862F07"/>
    <w:rsid w:val="008711C6"/>
    <w:rsid w:val="00884801"/>
    <w:rsid w:val="00891D7B"/>
    <w:rsid w:val="00904FD9"/>
    <w:rsid w:val="009073E0"/>
    <w:rsid w:val="00912A3B"/>
    <w:rsid w:val="009163C5"/>
    <w:rsid w:val="00963CFB"/>
    <w:rsid w:val="0099594B"/>
    <w:rsid w:val="009B558E"/>
    <w:rsid w:val="009E7B0D"/>
    <w:rsid w:val="009F737E"/>
    <w:rsid w:val="00A075CF"/>
    <w:rsid w:val="00A349D8"/>
    <w:rsid w:val="00A50C40"/>
    <w:rsid w:val="00A6118B"/>
    <w:rsid w:val="00A74BE6"/>
    <w:rsid w:val="00A77522"/>
    <w:rsid w:val="00A91F55"/>
    <w:rsid w:val="00A94BC4"/>
    <w:rsid w:val="00AA64FD"/>
    <w:rsid w:val="00AB3A75"/>
    <w:rsid w:val="00AC7697"/>
    <w:rsid w:val="00AD5074"/>
    <w:rsid w:val="00AE52E8"/>
    <w:rsid w:val="00AF2E6F"/>
    <w:rsid w:val="00B02402"/>
    <w:rsid w:val="00B2165F"/>
    <w:rsid w:val="00B27DEC"/>
    <w:rsid w:val="00B46576"/>
    <w:rsid w:val="00B70DB8"/>
    <w:rsid w:val="00B830B0"/>
    <w:rsid w:val="00B87DBE"/>
    <w:rsid w:val="00BD15FD"/>
    <w:rsid w:val="00BD2840"/>
    <w:rsid w:val="00C21A94"/>
    <w:rsid w:val="00C46FAA"/>
    <w:rsid w:val="00C6363C"/>
    <w:rsid w:val="00C70839"/>
    <w:rsid w:val="00CA3CFD"/>
    <w:rsid w:val="00CB73D2"/>
    <w:rsid w:val="00CC68B6"/>
    <w:rsid w:val="00CD7443"/>
    <w:rsid w:val="00CF22F9"/>
    <w:rsid w:val="00CF5824"/>
    <w:rsid w:val="00D009CD"/>
    <w:rsid w:val="00D055C3"/>
    <w:rsid w:val="00D07C72"/>
    <w:rsid w:val="00D104CB"/>
    <w:rsid w:val="00D1300B"/>
    <w:rsid w:val="00D237D7"/>
    <w:rsid w:val="00D24ADF"/>
    <w:rsid w:val="00D30038"/>
    <w:rsid w:val="00D33851"/>
    <w:rsid w:val="00D37754"/>
    <w:rsid w:val="00D7595D"/>
    <w:rsid w:val="00D937F6"/>
    <w:rsid w:val="00D979D7"/>
    <w:rsid w:val="00DA260F"/>
    <w:rsid w:val="00DC10EC"/>
    <w:rsid w:val="00DC24AC"/>
    <w:rsid w:val="00DC5534"/>
    <w:rsid w:val="00DF0CA4"/>
    <w:rsid w:val="00DF5770"/>
    <w:rsid w:val="00DF6450"/>
    <w:rsid w:val="00DF796F"/>
    <w:rsid w:val="00E063C4"/>
    <w:rsid w:val="00E12AE3"/>
    <w:rsid w:val="00E23AA9"/>
    <w:rsid w:val="00E34AE3"/>
    <w:rsid w:val="00E41E53"/>
    <w:rsid w:val="00E622BD"/>
    <w:rsid w:val="00E77EFC"/>
    <w:rsid w:val="00E86CC3"/>
    <w:rsid w:val="00E912AE"/>
    <w:rsid w:val="00E95057"/>
    <w:rsid w:val="00EA6255"/>
    <w:rsid w:val="00EA72EB"/>
    <w:rsid w:val="00EA7596"/>
    <w:rsid w:val="00EB19BD"/>
    <w:rsid w:val="00ED7908"/>
    <w:rsid w:val="00EE0BA5"/>
    <w:rsid w:val="00EF0D23"/>
    <w:rsid w:val="00EF512B"/>
    <w:rsid w:val="00F10123"/>
    <w:rsid w:val="00F1614A"/>
    <w:rsid w:val="00F43703"/>
    <w:rsid w:val="00FB6227"/>
    <w:rsid w:val="00FD2B64"/>
    <w:rsid w:val="00FD320F"/>
    <w:rsid w:val="00FD7362"/>
    <w:rsid w:val="00FF2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996E6"/>
  <w15:chartTrackingRefBased/>
  <w15:docId w15:val="{946F03A4-3A85-4252-A803-759FA1EC66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0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00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300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00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00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00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00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00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00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0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300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300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00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00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00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00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00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0038"/>
    <w:rPr>
      <w:rFonts w:eastAsiaTheme="majorEastAsia" w:cstheme="majorBidi"/>
      <w:color w:val="272727" w:themeColor="text1" w:themeTint="D8"/>
    </w:rPr>
  </w:style>
  <w:style w:type="paragraph" w:styleId="Title">
    <w:name w:val="Title"/>
    <w:basedOn w:val="Normal"/>
    <w:next w:val="Normal"/>
    <w:link w:val="TitleChar"/>
    <w:uiPriority w:val="10"/>
    <w:qFormat/>
    <w:rsid w:val="00D300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00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00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00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0038"/>
    <w:pPr>
      <w:spacing w:before="160"/>
      <w:jc w:val="center"/>
    </w:pPr>
    <w:rPr>
      <w:i/>
      <w:iCs/>
      <w:color w:val="404040" w:themeColor="text1" w:themeTint="BF"/>
    </w:rPr>
  </w:style>
  <w:style w:type="character" w:customStyle="1" w:styleId="QuoteChar">
    <w:name w:val="Quote Char"/>
    <w:basedOn w:val="DefaultParagraphFont"/>
    <w:link w:val="Quote"/>
    <w:uiPriority w:val="29"/>
    <w:rsid w:val="00D30038"/>
    <w:rPr>
      <w:i/>
      <w:iCs/>
      <w:color w:val="404040" w:themeColor="text1" w:themeTint="BF"/>
    </w:rPr>
  </w:style>
  <w:style w:type="paragraph" w:styleId="ListParagraph">
    <w:name w:val="List Paragraph"/>
    <w:basedOn w:val="Normal"/>
    <w:uiPriority w:val="34"/>
    <w:qFormat/>
    <w:rsid w:val="00D30038"/>
    <w:pPr>
      <w:ind w:left="720"/>
      <w:contextualSpacing/>
    </w:pPr>
  </w:style>
  <w:style w:type="character" w:styleId="IntenseEmphasis">
    <w:name w:val="Intense Emphasis"/>
    <w:basedOn w:val="DefaultParagraphFont"/>
    <w:uiPriority w:val="21"/>
    <w:qFormat/>
    <w:rsid w:val="00D30038"/>
    <w:rPr>
      <w:i/>
      <w:iCs/>
      <w:color w:val="0F4761" w:themeColor="accent1" w:themeShade="BF"/>
    </w:rPr>
  </w:style>
  <w:style w:type="paragraph" w:styleId="IntenseQuote">
    <w:name w:val="Intense Quote"/>
    <w:basedOn w:val="Normal"/>
    <w:next w:val="Normal"/>
    <w:link w:val="IntenseQuoteChar"/>
    <w:uiPriority w:val="30"/>
    <w:qFormat/>
    <w:rsid w:val="00D300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0038"/>
    <w:rPr>
      <w:i/>
      <w:iCs/>
      <w:color w:val="0F4761" w:themeColor="accent1" w:themeShade="BF"/>
    </w:rPr>
  </w:style>
  <w:style w:type="character" w:styleId="IntenseReference">
    <w:name w:val="Intense Reference"/>
    <w:basedOn w:val="DefaultParagraphFont"/>
    <w:uiPriority w:val="32"/>
    <w:qFormat/>
    <w:rsid w:val="00D30038"/>
    <w:rPr>
      <w:b/>
      <w:bCs/>
      <w:smallCaps/>
      <w:color w:val="0F4761" w:themeColor="accent1" w:themeShade="BF"/>
      <w:spacing w:val="5"/>
    </w:rPr>
  </w:style>
  <w:style w:type="paragraph" w:styleId="Header">
    <w:name w:val="header"/>
    <w:basedOn w:val="Normal"/>
    <w:link w:val="HeaderChar"/>
    <w:uiPriority w:val="99"/>
    <w:unhideWhenUsed/>
    <w:rsid w:val="00DF64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450"/>
  </w:style>
  <w:style w:type="paragraph" w:styleId="Footer">
    <w:name w:val="footer"/>
    <w:basedOn w:val="Normal"/>
    <w:link w:val="FooterChar"/>
    <w:uiPriority w:val="99"/>
    <w:unhideWhenUsed/>
    <w:rsid w:val="00DF64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450"/>
  </w:style>
  <w:style w:type="paragraph" w:styleId="NormalWeb">
    <w:name w:val="Normal (Web)"/>
    <w:basedOn w:val="Normal"/>
    <w:uiPriority w:val="99"/>
    <w:semiHidden/>
    <w:unhideWhenUsed/>
    <w:rsid w:val="00D009C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009CD"/>
    <w:rPr>
      <w:b/>
      <w:bCs/>
    </w:rPr>
  </w:style>
  <w:style w:type="character" w:styleId="BookTitle">
    <w:name w:val="Book Title"/>
    <w:basedOn w:val="DefaultParagraphFont"/>
    <w:uiPriority w:val="33"/>
    <w:qFormat/>
    <w:rsid w:val="00644D3B"/>
    <w:rPr>
      <w:b/>
      <w:bCs/>
      <w:i/>
      <w:iCs/>
      <w:spacing w:val="5"/>
    </w:rPr>
  </w:style>
  <w:style w:type="paragraph" w:styleId="Caption">
    <w:name w:val="caption"/>
    <w:basedOn w:val="Normal"/>
    <w:next w:val="Normal"/>
    <w:uiPriority w:val="35"/>
    <w:unhideWhenUsed/>
    <w:qFormat/>
    <w:rsid w:val="00644D3B"/>
    <w:pPr>
      <w:spacing w:after="200" w:line="240" w:lineRule="auto"/>
    </w:pPr>
    <w:rPr>
      <w:i/>
      <w:iCs/>
      <w:color w:val="0E2841" w:themeColor="text2"/>
      <w:sz w:val="18"/>
      <w:szCs w:val="18"/>
    </w:rPr>
  </w:style>
  <w:style w:type="character" w:styleId="Emphasis">
    <w:name w:val="Emphasis"/>
    <w:basedOn w:val="DefaultParagraphFont"/>
    <w:uiPriority w:val="20"/>
    <w:qFormat/>
    <w:rsid w:val="00644D3B"/>
    <w:rPr>
      <w:i/>
      <w:iCs/>
    </w:rPr>
  </w:style>
  <w:style w:type="paragraph" w:styleId="NoSpacing">
    <w:name w:val="No Spacing"/>
    <w:uiPriority w:val="1"/>
    <w:qFormat/>
    <w:rsid w:val="00644D3B"/>
    <w:pPr>
      <w:spacing w:after="0" w:line="240" w:lineRule="auto"/>
    </w:pPr>
  </w:style>
  <w:style w:type="character" w:styleId="SubtleEmphasis">
    <w:name w:val="Subtle Emphasis"/>
    <w:basedOn w:val="DefaultParagraphFont"/>
    <w:uiPriority w:val="19"/>
    <w:qFormat/>
    <w:rsid w:val="00644D3B"/>
    <w:rPr>
      <w:i/>
      <w:iCs/>
      <w:color w:val="404040" w:themeColor="text1" w:themeTint="BF"/>
    </w:rPr>
  </w:style>
  <w:style w:type="character" w:styleId="SubtleReference">
    <w:name w:val="Subtle Reference"/>
    <w:basedOn w:val="DefaultParagraphFont"/>
    <w:uiPriority w:val="31"/>
    <w:qFormat/>
    <w:rsid w:val="00644D3B"/>
    <w:rPr>
      <w:smallCaps/>
      <w:color w:val="5A5A5A" w:themeColor="text1" w:themeTint="A5"/>
    </w:rPr>
  </w:style>
  <w:style w:type="paragraph" w:styleId="TOCHeading">
    <w:name w:val="TOC Heading"/>
    <w:basedOn w:val="Heading1"/>
    <w:next w:val="Normal"/>
    <w:uiPriority w:val="39"/>
    <w:unhideWhenUsed/>
    <w:qFormat/>
    <w:rsid w:val="00644D3B"/>
    <w:pPr>
      <w:spacing w:before="240" w:after="0"/>
      <w:outlineLvl w:val="9"/>
    </w:pPr>
    <w:rPr>
      <w:sz w:val="32"/>
      <w:szCs w:val="32"/>
    </w:rPr>
  </w:style>
  <w:style w:type="paragraph" w:styleId="TOC1">
    <w:name w:val="toc 1"/>
    <w:basedOn w:val="Normal"/>
    <w:next w:val="Normal"/>
    <w:autoRedefine/>
    <w:uiPriority w:val="39"/>
    <w:unhideWhenUsed/>
    <w:rsid w:val="00BD15FD"/>
    <w:pPr>
      <w:spacing w:after="100"/>
    </w:pPr>
  </w:style>
  <w:style w:type="character" w:styleId="Hyperlink">
    <w:name w:val="Hyperlink"/>
    <w:basedOn w:val="DefaultParagraphFont"/>
    <w:uiPriority w:val="99"/>
    <w:unhideWhenUsed/>
    <w:rsid w:val="00BD15FD"/>
    <w:rPr>
      <w:color w:val="467886" w:themeColor="hyperlink"/>
      <w:u w:val="single"/>
    </w:rPr>
  </w:style>
  <w:style w:type="paragraph" w:styleId="TOC2">
    <w:name w:val="toc 2"/>
    <w:basedOn w:val="Normal"/>
    <w:next w:val="Normal"/>
    <w:autoRedefine/>
    <w:uiPriority w:val="39"/>
    <w:unhideWhenUsed/>
    <w:rsid w:val="003F58AE"/>
    <w:pPr>
      <w:spacing w:after="100"/>
      <w:ind w:left="240"/>
    </w:pPr>
  </w:style>
  <w:style w:type="character" w:styleId="UnresolvedMention">
    <w:name w:val="Unresolved Mention"/>
    <w:basedOn w:val="DefaultParagraphFont"/>
    <w:uiPriority w:val="99"/>
    <w:semiHidden/>
    <w:unhideWhenUsed/>
    <w:rsid w:val="00A77522"/>
    <w:rPr>
      <w:color w:val="605E5C"/>
      <w:shd w:val="clear" w:color="auto" w:fill="E1DFDD"/>
    </w:rPr>
  </w:style>
  <w:style w:type="table" w:styleId="LightShading-Accent1">
    <w:name w:val="Light Shading Accent 1"/>
    <w:basedOn w:val="TableNormal"/>
    <w:uiPriority w:val="60"/>
    <w:rsid w:val="00135755"/>
    <w:pPr>
      <w:spacing w:after="0" w:line="240" w:lineRule="auto"/>
    </w:pPr>
    <w:rPr>
      <w:rFonts w:eastAsiaTheme="minorEastAsia"/>
      <w:color w:val="0F4761" w:themeColor="accent1" w:themeShade="BF"/>
      <w:kern w:val="0"/>
      <w:sz w:val="22"/>
      <w:szCs w:val="22"/>
      <w:lang w:val="en-US"/>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GridTable1Light">
    <w:name w:val="Grid Table 1 Light"/>
    <w:basedOn w:val="TableNormal"/>
    <w:uiPriority w:val="46"/>
    <w:rsid w:val="007C6BA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
    <w:name w:val="Table Grid"/>
    <w:basedOn w:val="TableNormal"/>
    <w:uiPriority w:val="39"/>
    <w:rsid w:val="00377B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7D4B69"/>
    <w:pPr>
      <w:spacing w:after="100" w:line="259" w:lineRule="auto"/>
      <w:ind w:left="440"/>
    </w:pPr>
    <w:rPr>
      <w:rFonts w:eastAsiaTheme="minorEastAsia" w:cs="Times New Roman"/>
      <w:kern w:val="0"/>
      <w:sz w:val="22"/>
      <w:szCs w:val="22"/>
      <w:lang w:eastAsia="en-GB"/>
      <w14:ligatures w14:val="none"/>
    </w:rPr>
  </w:style>
  <w:style w:type="character" w:styleId="FollowedHyperlink">
    <w:name w:val="FollowedHyperlink"/>
    <w:basedOn w:val="DefaultParagraphFont"/>
    <w:uiPriority w:val="99"/>
    <w:semiHidden/>
    <w:unhideWhenUsed/>
    <w:rsid w:val="003D215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hyperlink" Target="https://www.gov.uk/online-and-distance-selling-for-businesses/online-selling" TargetMode="External"/><Relationship Id="rId26" Type="http://schemas.openxmlformats.org/officeDocument/2006/relationships/hyperlink" Target="https://www.statista.com" TargetMode="External"/><Relationship Id="rId3" Type="http://schemas.openxmlformats.org/officeDocument/2006/relationships/styles" Target="styles.xml"/><Relationship Id="rId21" Type="http://schemas.openxmlformats.org/officeDocument/2006/relationships/hyperlink" Target="https://www.iseeme.com"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literacytrust.org.uk" TargetMode="External"/><Relationship Id="rId25" Type="http://schemas.openxmlformats.org/officeDocument/2006/relationships/hyperlink" Target="https://www.productmarketingalliance.com/what-is-market-segmentation/"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pewresearch.org" TargetMode="External"/><Relationship Id="rId20" Type="http://schemas.openxmlformats.org/officeDocument/2006/relationships/hyperlink" Target="https://hoorayheroes.com"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ons.gov.uk" TargetMode="External"/><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librio.com"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gov.uk/limited-company-formation/setting-up"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iqsels.com/fr/search?q=crise" TargetMode="External"/><Relationship Id="rId22" Type="http://schemas.openxmlformats.org/officeDocument/2006/relationships/hyperlink" Target="https://ico.org.uk" TargetMode="External"/><Relationship Id="rId27" Type="http://schemas.openxmlformats.org/officeDocument/2006/relationships/hyperlink" Target="https://www.wonderbly.com/uk"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87F649-2B3E-4109-97C1-8DF55E516D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2209</Words>
  <Characters>12595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Vilsan</dc:creator>
  <cp:keywords/>
  <dc:description/>
  <cp:lastModifiedBy>Iulia Vilsan</cp:lastModifiedBy>
  <cp:revision>113</cp:revision>
  <dcterms:created xsi:type="dcterms:W3CDTF">2026-09-19T15:35:00Z</dcterms:created>
  <dcterms:modified xsi:type="dcterms:W3CDTF">2026-10-25T17:36:00Z</dcterms:modified>
</cp:coreProperties>
</file>