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53200218"/>
        <w:docPartObj>
          <w:docPartGallery w:val="Cover Pages"/>
          <w:docPartUnique/>
        </w:docPartObj>
      </w:sdtPr>
      <w:sdtEndPr>
        <w:rPr>
          <w:rFonts w:ascii="Times New Roman" w:hAnsi="Times New Roman" w:cs="Times New Roman"/>
          <w:b/>
          <w:bCs/>
          <w:color w:val="000000" w:themeColor="text1"/>
          <w:sz w:val="24"/>
          <w:szCs w:val="24"/>
        </w:rPr>
      </w:sdtEndPr>
      <w:sdtContent>
        <w:p w14:paraId="56B548AD" w14:textId="5A119E93" w:rsidR="00861A75" w:rsidRDefault="004B02F9">
          <w:r>
            <w:rPr>
              <w:noProof/>
            </w:rPr>
            <w:drawing>
              <wp:inline distT="0" distB="0" distL="0" distR="0" wp14:anchorId="70FD5BEB" wp14:editId="4B766C87">
                <wp:extent cx="3898900" cy="977900"/>
                <wp:effectExtent l="0" t="0" r="0" b="0"/>
                <wp:docPr id="276475483"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475483" name="Picture 2" descr="A close-up of a sig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898900" cy="977900"/>
                        </a:xfrm>
                        <a:prstGeom prst="rect">
                          <a:avLst/>
                        </a:prstGeom>
                      </pic:spPr>
                    </pic:pic>
                  </a:graphicData>
                </a:graphic>
              </wp:inline>
            </w:drawing>
          </w:r>
        </w:p>
        <w:p w14:paraId="1F7A6FF1" w14:textId="77777777" w:rsidR="004B02F9" w:rsidRDefault="004B02F9">
          <w:pPr>
            <w:rPr>
              <w:rFonts w:ascii="Times New Roman" w:hAnsi="Times New Roman" w:cs="Times New Roman"/>
              <w:b/>
              <w:bCs/>
              <w:color w:val="000000" w:themeColor="text1"/>
              <w:sz w:val="24"/>
              <w:szCs w:val="24"/>
            </w:rPr>
          </w:pPr>
        </w:p>
        <w:p w14:paraId="4BD54E6F" w14:textId="77777777" w:rsidR="004B02F9" w:rsidRDefault="004B02F9" w:rsidP="004B02F9">
          <w:pPr>
            <w:jc w:val="both"/>
            <w:rPr>
              <w:rFonts w:ascii="Times New Roman" w:hAnsi="Times New Roman" w:cs="Times New Roman"/>
              <w:b/>
              <w:bCs/>
              <w:color w:val="000000" w:themeColor="text1"/>
              <w:sz w:val="24"/>
              <w:szCs w:val="24"/>
            </w:rPr>
          </w:pPr>
        </w:p>
        <w:p w14:paraId="66CCF6DD" w14:textId="77777777" w:rsidR="004B02F9" w:rsidRDefault="004B02F9" w:rsidP="004B02F9">
          <w:pPr>
            <w:jc w:val="center"/>
            <w:rPr>
              <w:rFonts w:ascii="Times New Roman" w:hAnsi="Times New Roman" w:cs="Times New Roman"/>
              <w:b/>
              <w:bCs/>
              <w:color w:val="000000" w:themeColor="text1"/>
              <w:sz w:val="32"/>
              <w:szCs w:val="32"/>
            </w:rPr>
          </w:pPr>
        </w:p>
        <w:p w14:paraId="65138243" w14:textId="77777777" w:rsidR="004B02F9" w:rsidRDefault="004B02F9" w:rsidP="004B02F9">
          <w:pPr>
            <w:jc w:val="center"/>
            <w:rPr>
              <w:rFonts w:ascii="Times New Roman" w:hAnsi="Times New Roman" w:cs="Times New Roman"/>
              <w:b/>
              <w:bCs/>
              <w:color w:val="000000" w:themeColor="text1"/>
              <w:sz w:val="32"/>
              <w:szCs w:val="32"/>
            </w:rPr>
          </w:pPr>
        </w:p>
        <w:p w14:paraId="1D1113A6" w14:textId="77777777" w:rsidR="004B02F9" w:rsidRDefault="004B02F9" w:rsidP="004B02F9">
          <w:pPr>
            <w:jc w:val="center"/>
            <w:rPr>
              <w:rFonts w:ascii="Times New Roman" w:hAnsi="Times New Roman" w:cs="Times New Roman"/>
              <w:b/>
              <w:bCs/>
              <w:color w:val="000000" w:themeColor="text1"/>
              <w:sz w:val="32"/>
              <w:szCs w:val="32"/>
            </w:rPr>
          </w:pPr>
        </w:p>
        <w:p w14:paraId="26EF725F" w14:textId="77777777" w:rsidR="004B02F9" w:rsidRDefault="004B02F9" w:rsidP="004B02F9">
          <w:pPr>
            <w:jc w:val="center"/>
            <w:rPr>
              <w:rFonts w:ascii="Times New Roman" w:hAnsi="Times New Roman" w:cs="Times New Roman"/>
              <w:b/>
              <w:bCs/>
              <w:color w:val="000000" w:themeColor="text1"/>
              <w:sz w:val="32"/>
              <w:szCs w:val="32"/>
            </w:rPr>
          </w:pPr>
        </w:p>
        <w:p w14:paraId="5F30B66E" w14:textId="77777777" w:rsidR="00C22A41" w:rsidRDefault="00C22A41" w:rsidP="004B02F9">
          <w:pPr>
            <w:jc w:val="center"/>
            <w:rPr>
              <w:rFonts w:ascii="Times New Roman" w:hAnsi="Times New Roman" w:cs="Times New Roman"/>
              <w:b/>
              <w:bCs/>
              <w:color w:val="000000" w:themeColor="text1"/>
              <w:sz w:val="32"/>
              <w:szCs w:val="32"/>
            </w:rPr>
          </w:pPr>
        </w:p>
        <w:p w14:paraId="0F8E80E9" w14:textId="41967540" w:rsidR="004B02F9" w:rsidRPr="004B02F9" w:rsidRDefault="00140875" w:rsidP="004B02F9">
          <w:pPr>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Managing Communication in a Diverse Workforce</w:t>
          </w:r>
          <w:r w:rsidR="004B02F9">
            <w:rPr>
              <w:rFonts w:ascii="Times New Roman" w:hAnsi="Times New Roman" w:cs="Times New Roman"/>
              <w:b/>
              <w:bCs/>
              <w:color w:val="000000" w:themeColor="text1"/>
              <w:sz w:val="32"/>
              <w:szCs w:val="32"/>
            </w:rPr>
            <w:t>: A Case Study of ISS UK Cleaning Teams</w:t>
          </w:r>
        </w:p>
        <w:p w14:paraId="7A8A4208" w14:textId="77777777" w:rsidR="004B02F9" w:rsidRDefault="004B02F9" w:rsidP="004B02F9">
          <w:pPr>
            <w:jc w:val="both"/>
            <w:rPr>
              <w:rFonts w:ascii="Times New Roman" w:hAnsi="Times New Roman" w:cs="Times New Roman"/>
              <w:b/>
              <w:bCs/>
              <w:color w:val="000000" w:themeColor="text1"/>
              <w:sz w:val="24"/>
              <w:szCs w:val="24"/>
            </w:rPr>
          </w:pPr>
        </w:p>
        <w:p w14:paraId="10083476" w14:textId="77777777" w:rsidR="004B02F9" w:rsidRDefault="004B02F9" w:rsidP="004B02F9">
          <w:pPr>
            <w:jc w:val="both"/>
            <w:rPr>
              <w:rFonts w:ascii="Times New Roman" w:hAnsi="Times New Roman" w:cs="Times New Roman"/>
              <w:b/>
              <w:bCs/>
              <w:color w:val="000000" w:themeColor="text1"/>
              <w:sz w:val="24"/>
              <w:szCs w:val="24"/>
            </w:rPr>
          </w:pPr>
        </w:p>
        <w:p w14:paraId="66E96222" w14:textId="77777777" w:rsidR="004B02F9" w:rsidRDefault="004B02F9" w:rsidP="004B02F9">
          <w:pPr>
            <w:jc w:val="both"/>
            <w:rPr>
              <w:rFonts w:ascii="Times New Roman" w:hAnsi="Times New Roman" w:cs="Times New Roman"/>
              <w:b/>
              <w:bCs/>
              <w:color w:val="000000" w:themeColor="text1"/>
              <w:sz w:val="24"/>
              <w:szCs w:val="24"/>
            </w:rPr>
          </w:pPr>
        </w:p>
        <w:p w14:paraId="551F8E53" w14:textId="77777777" w:rsidR="004B02F9" w:rsidRDefault="004B02F9" w:rsidP="004B02F9">
          <w:pPr>
            <w:jc w:val="both"/>
            <w:rPr>
              <w:rFonts w:ascii="Times New Roman" w:hAnsi="Times New Roman" w:cs="Times New Roman"/>
              <w:b/>
              <w:bCs/>
              <w:color w:val="000000" w:themeColor="text1"/>
              <w:sz w:val="24"/>
              <w:szCs w:val="24"/>
            </w:rPr>
          </w:pPr>
        </w:p>
        <w:p w14:paraId="1FF959A0" w14:textId="77777777" w:rsidR="004B02F9" w:rsidRDefault="004B02F9" w:rsidP="004B02F9">
          <w:pPr>
            <w:jc w:val="both"/>
            <w:rPr>
              <w:rFonts w:ascii="Times New Roman" w:hAnsi="Times New Roman" w:cs="Times New Roman"/>
              <w:b/>
              <w:bCs/>
              <w:color w:val="000000" w:themeColor="text1"/>
            </w:rPr>
          </w:pPr>
        </w:p>
        <w:p w14:paraId="06D383BE" w14:textId="77777777" w:rsidR="004B02F9" w:rsidRDefault="004B02F9" w:rsidP="004B02F9">
          <w:pPr>
            <w:jc w:val="both"/>
            <w:rPr>
              <w:rFonts w:ascii="Times New Roman" w:hAnsi="Times New Roman" w:cs="Times New Roman"/>
              <w:b/>
              <w:bCs/>
              <w:color w:val="000000" w:themeColor="text1"/>
            </w:rPr>
          </w:pPr>
        </w:p>
        <w:p w14:paraId="57D8A67D" w14:textId="77777777" w:rsidR="004B02F9" w:rsidRDefault="004B02F9" w:rsidP="004B02F9">
          <w:pPr>
            <w:jc w:val="both"/>
            <w:rPr>
              <w:rFonts w:ascii="Times New Roman" w:hAnsi="Times New Roman" w:cs="Times New Roman"/>
              <w:b/>
              <w:bCs/>
              <w:color w:val="000000" w:themeColor="text1"/>
            </w:rPr>
          </w:pPr>
        </w:p>
        <w:p w14:paraId="6C195720" w14:textId="77777777" w:rsidR="004B02F9" w:rsidRDefault="004B02F9" w:rsidP="004B02F9">
          <w:pPr>
            <w:jc w:val="both"/>
            <w:rPr>
              <w:rFonts w:ascii="Times New Roman" w:hAnsi="Times New Roman" w:cs="Times New Roman"/>
              <w:b/>
              <w:bCs/>
              <w:color w:val="000000" w:themeColor="text1"/>
            </w:rPr>
          </w:pPr>
        </w:p>
        <w:p w14:paraId="1113F9B7" w14:textId="77777777" w:rsidR="004B02F9" w:rsidRDefault="004B02F9" w:rsidP="004B02F9">
          <w:pPr>
            <w:jc w:val="both"/>
            <w:rPr>
              <w:rFonts w:ascii="Times New Roman" w:hAnsi="Times New Roman" w:cs="Times New Roman"/>
              <w:b/>
              <w:bCs/>
              <w:color w:val="000000" w:themeColor="text1"/>
            </w:rPr>
          </w:pPr>
        </w:p>
        <w:p w14:paraId="5F2C86C8" w14:textId="77777777" w:rsidR="004B02F9" w:rsidRDefault="004B02F9" w:rsidP="004B02F9">
          <w:pPr>
            <w:jc w:val="both"/>
            <w:rPr>
              <w:rFonts w:ascii="Times New Roman" w:hAnsi="Times New Roman" w:cs="Times New Roman"/>
              <w:b/>
              <w:bCs/>
              <w:color w:val="000000" w:themeColor="text1"/>
            </w:rPr>
          </w:pPr>
        </w:p>
        <w:p w14:paraId="6AB157CB" w14:textId="77777777" w:rsidR="004B02F9" w:rsidRDefault="004B02F9" w:rsidP="004B02F9">
          <w:pPr>
            <w:jc w:val="both"/>
            <w:rPr>
              <w:rFonts w:ascii="Times New Roman" w:hAnsi="Times New Roman" w:cs="Times New Roman"/>
              <w:b/>
              <w:bCs/>
              <w:color w:val="000000" w:themeColor="text1"/>
            </w:rPr>
          </w:pPr>
        </w:p>
        <w:p w14:paraId="05CD5B69" w14:textId="77777777" w:rsidR="004B02F9" w:rsidRDefault="004B02F9" w:rsidP="004B02F9">
          <w:pPr>
            <w:jc w:val="both"/>
            <w:rPr>
              <w:rFonts w:ascii="Times New Roman" w:hAnsi="Times New Roman" w:cs="Times New Roman"/>
              <w:b/>
              <w:bCs/>
              <w:color w:val="000000" w:themeColor="text1"/>
            </w:rPr>
          </w:pPr>
        </w:p>
        <w:p w14:paraId="3F2FEAF9" w14:textId="77777777" w:rsidR="004B02F9" w:rsidRDefault="004B02F9" w:rsidP="004B02F9">
          <w:pPr>
            <w:jc w:val="both"/>
            <w:rPr>
              <w:rFonts w:ascii="Times New Roman" w:hAnsi="Times New Roman" w:cs="Times New Roman"/>
              <w:b/>
              <w:bCs/>
              <w:color w:val="000000" w:themeColor="text1"/>
            </w:rPr>
          </w:pPr>
        </w:p>
        <w:p w14:paraId="01138F9B" w14:textId="77777777" w:rsidR="004B02F9" w:rsidRDefault="004B02F9" w:rsidP="004B02F9">
          <w:pPr>
            <w:jc w:val="both"/>
            <w:rPr>
              <w:rFonts w:ascii="Times New Roman" w:hAnsi="Times New Roman" w:cs="Times New Roman"/>
              <w:b/>
              <w:bCs/>
              <w:color w:val="000000" w:themeColor="text1"/>
            </w:rPr>
          </w:pPr>
        </w:p>
        <w:p w14:paraId="703385F1" w14:textId="5687F510" w:rsidR="004B02F9" w:rsidRDefault="004B02F9" w:rsidP="004B02F9">
          <w:pPr>
            <w:jc w:val="both"/>
            <w:rPr>
              <w:rFonts w:ascii="Times New Roman" w:hAnsi="Times New Roman" w:cs="Times New Roman"/>
              <w:b/>
              <w:bCs/>
              <w:color w:val="000000" w:themeColor="text1"/>
            </w:rPr>
          </w:pPr>
          <w:r>
            <w:rPr>
              <w:rFonts w:ascii="Times New Roman" w:hAnsi="Times New Roman" w:cs="Times New Roman"/>
              <w:b/>
              <w:bCs/>
              <w:color w:val="000000" w:themeColor="text1"/>
            </w:rPr>
            <w:t>Student name: Elena Dineva</w:t>
          </w:r>
        </w:p>
        <w:p w14:paraId="4D2C8EC5" w14:textId="77777777" w:rsidR="004B02F9" w:rsidRDefault="004B02F9" w:rsidP="004B02F9">
          <w:pPr>
            <w:jc w:val="both"/>
            <w:rPr>
              <w:rFonts w:ascii="Times New Roman" w:hAnsi="Times New Roman" w:cs="Times New Roman"/>
              <w:b/>
              <w:bCs/>
              <w:color w:val="000000" w:themeColor="text1"/>
            </w:rPr>
          </w:pPr>
          <w:r>
            <w:rPr>
              <w:rFonts w:ascii="Times New Roman" w:hAnsi="Times New Roman" w:cs="Times New Roman"/>
              <w:b/>
              <w:bCs/>
              <w:color w:val="000000" w:themeColor="text1"/>
            </w:rPr>
            <w:t>Student number: 2226629</w:t>
          </w:r>
        </w:p>
        <w:p w14:paraId="59B96F6D" w14:textId="78F2C6E4" w:rsidR="00C35BCA" w:rsidRDefault="000C2C97" w:rsidP="004B02F9">
          <w:pPr>
            <w:jc w:val="both"/>
            <w:rPr>
              <w:rFonts w:ascii="Times New Roman" w:hAnsi="Times New Roman" w:cs="Times New Roman"/>
              <w:b/>
              <w:bCs/>
              <w:color w:val="000000" w:themeColor="text1"/>
              <w:lang w:val="bg-BG"/>
            </w:rPr>
          </w:pPr>
          <w:r>
            <w:rPr>
              <w:rFonts w:ascii="Times New Roman" w:hAnsi="Times New Roman" w:cs="Times New Roman"/>
              <w:b/>
              <w:bCs/>
              <w:color w:val="000000" w:themeColor="text1"/>
            </w:rPr>
            <w:t>Supervisor</w:t>
          </w:r>
          <w:r w:rsidR="004B02F9">
            <w:rPr>
              <w:rFonts w:ascii="Times New Roman" w:hAnsi="Times New Roman" w:cs="Times New Roman"/>
              <w:b/>
              <w:bCs/>
              <w:color w:val="000000" w:themeColor="text1"/>
            </w:rPr>
            <w:t>: Dudley Ofori</w:t>
          </w:r>
        </w:p>
        <w:p w14:paraId="05D6A52C" w14:textId="77777777" w:rsidR="00C35BCA" w:rsidRPr="00C35BCA" w:rsidRDefault="00C35BCA" w:rsidP="00C35BCA">
          <w:pPr>
            <w:pStyle w:val="Heading1"/>
            <w:rPr>
              <w:rFonts w:ascii="Times New Roman" w:hAnsi="Times New Roman" w:cs="Times New Roman"/>
              <w:b/>
              <w:bCs/>
              <w:color w:val="000000" w:themeColor="text1"/>
              <w:sz w:val="24"/>
              <w:szCs w:val="24"/>
              <w:lang w:val="bg-BG"/>
            </w:rPr>
          </w:pPr>
          <w:bookmarkStart w:id="0" w:name="_Toc216870048"/>
          <w:r w:rsidRPr="00C35BCA">
            <w:rPr>
              <w:rFonts w:ascii="Times New Roman" w:hAnsi="Times New Roman" w:cs="Times New Roman"/>
              <w:b/>
              <w:bCs/>
              <w:color w:val="000000" w:themeColor="text1"/>
              <w:sz w:val="24"/>
              <w:szCs w:val="24"/>
              <w:lang w:val="bg-BG"/>
            </w:rPr>
            <w:lastRenderedPageBreak/>
            <w:t>Declaration:</w:t>
          </w:r>
          <w:bookmarkEnd w:id="0"/>
        </w:p>
        <w:p w14:paraId="44447BA8" w14:textId="53C7FAF6" w:rsidR="00C35BCA" w:rsidRPr="00C35BCA" w:rsidRDefault="005D6441" w:rsidP="005D6441">
          <w:pPr>
            <w:spacing w:line="360" w:lineRule="auto"/>
            <w:rPr>
              <w:rFonts w:ascii="Times New Roman" w:hAnsi="Times New Roman" w:cs="Times New Roman"/>
              <w:b/>
              <w:bCs/>
              <w:color w:val="000000" w:themeColor="text1"/>
              <w:lang w:val="bg-BG"/>
            </w:rPr>
          </w:pPr>
          <w:r w:rsidRPr="005D6441">
            <w:rPr>
              <w:rFonts w:ascii="Times New Roman" w:hAnsi="Times New Roman" w:cs="Times New Roman"/>
              <w:color w:val="000000" w:themeColor="text1"/>
            </w:rPr>
            <w:t>I declare that this research was conducted by me and supervised by my lecturer, and that the research has not been submitted for any other degree, either in part or as a whole, at any university.</w:t>
          </w:r>
          <w:r w:rsidR="00C35BCA">
            <w:rPr>
              <w:rFonts w:ascii="Times New Roman" w:hAnsi="Times New Roman" w:cs="Times New Roman"/>
              <w:b/>
              <w:bCs/>
              <w:color w:val="000000" w:themeColor="text1"/>
              <w:lang w:val="bg-BG"/>
            </w:rPr>
            <w:br w:type="page"/>
          </w:r>
        </w:p>
        <w:p w14:paraId="04CF1991" w14:textId="77777777" w:rsidR="0008395D" w:rsidRPr="001808D3" w:rsidRDefault="0008395D" w:rsidP="0008395D">
          <w:pPr>
            <w:pStyle w:val="Heading1"/>
            <w:spacing w:line="360" w:lineRule="auto"/>
            <w:rPr>
              <w:rFonts w:ascii="Times New Roman" w:hAnsi="Times New Roman" w:cs="Times New Roman"/>
              <w:b/>
              <w:bCs/>
              <w:color w:val="000000" w:themeColor="text1"/>
              <w:sz w:val="24"/>
              <w:szCs w:val="24"/>
            </w:rPr>
          </w:pPr>
          <w:bookmarkStart w:id="1" w:name="_Toc216870049"/>
          <w:r w:rsidRPr="001808D3">
            <w:rPr>
              <w:rFonts w:ascii="Times New Roman" w:hAnsi="Times New Roman" w:cs="Times New Roman"/>
              <w:b/>
              <w:bCs/>
              <w:color w:val="000000" w:themeColor="text1"/>
              <w:sz w:val="24"/>
              <w:szCs w:val="24"/>
            </w:rPr>
            <w:lastRenderedPageBreak/>
            <w:t>Abstract:</w:t>
          </w:r>
          <w:bookmarkEnd w:id="1"/>
        </w:p>
        <w:p w14:paraId="18148E9E" w14:textId="77777777" w:rsidR="0008395D" w:rsidRPr="001808D3" w:rsidRDefault="0008395D" w:rsidP="0008395D">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research investigates ISS UK's management of team communication between staff members who speak different languages and belong to diverse cultural backgrounds. The study examines how frontline workers in fast-paced dispersed environments need effective communication yet their non-English speaking colleagues face communication barriers. The research examines three main communication obstacles which stem from language differences and digital access limitations and inconsistent information delivery. The research shows that organisations use visual signage and multilingual briefings and supervisor communication, but these practices lack standardised implementation and performance assessment. The research applies Hall's High- and Low-Context Communication and Hofstede's Cultural Dimensions to understand how cultural values and organisational systems affect team communication patterns. The research provides ISS UK with specific recommendations to develop cultural awareness training for staff and enhance digital update accessibility and establish bidirectional communication systems. The research study provides new knowledge about communication in migrant worker sectors through its analysis of low-paid work environments despite using only secondary data sources. The research promotes organisations to develop better communication methods which support their teams with the most diverse backgrounds.</w:t>
          </w:r>
        </w:p>
        <w:p w14:paraId="0CE53FFB" w14:textId="77777777" w:rsidR="00C35BCA" w:rsidRDefault="00C35BCA" w:rsidP="004B02F9">
          <w:pPr>
            <w:jc w:val="both"/>
            <w:rPr>
              <w:rFonts w:ascii="Times New Roman" w:hAnsi="Times New Roman" w:cs="Times New Roman"/>
              <w:b/>
              <w:bCs/>
              <w:color w:val="000000" w:themeColor="text1"/>
              <w:sz w:val="24"/>
              <w:szCs w:val="24"/>
            </w:rPr>
          </w:pPr>
        </w:p>
        <w:p w14:paraId="538F9A6C" w14:textId="77777777" w:rsidR="00C35BCA" w:rsidRDefault="00C35BCA">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p w14:paraId="4FF2D4E0" w14:textId="77777777" w:rsidR="00C35BCA" w:rsidRPr="00950563" w:rsidRDefault="00C35BCA" w:rsidP="00950563">
          <w:pPr>
            <w:pStyle w:val="Heading1"/>
            <w:rPr>
              <w:rFonts w:ascii="Times New Roman" w:hAnsi="Times New Roman" w:cs="Times New Roman"/>
              <w:b/>
              <w:bCs/>
              <w:color w:val="auto"/>
              <w:sz w:val="24"/>
              <w:szCs w:val="24"/>
            </w:rPr>
          </w:pPr>
          <w:bookmarkStart w:id="2" w:name="_Toc216870050"/>
          <w:r w:rsidRPr="00950563">
            <w:rPr>
              <w:rFonts w:ascii="Times New Roman" w:hAnsi="Times New Roman" w:cs="Times New Roman"/>
              <w:b/>
              <w:bCs/>
              <w:color w:val="auto"/>
              <w:sz w:val="24"/>
              <w:szCs w:val="24"/>
            </w:rPr>
            <w:lastRenderedPageBreak/>
            <w:t>Acknowledgement</w:t>
          </w:r>
          <w:bookmarkEnd w:id="2"/>
        </w:p>
        <w:p w14:paraId="31DD6387" w14:textId="20B7EE94" w:rsidR="00C35BCA" w:rsidRPr="00C35BCA" w:rsidRDefault="00C35BCA" w:rsidP="00C35BCA">
          <w:pPr>
            <w:spacing w:line="360" w:lineRule="auto"/>
            <w:jc w:val="both"/>
            <w:rPr>
              <w:rFonts w:ascii="Times New Roman" w:hAnsi="Times New Roman" w:cs="Times New Roman"/>
              <w:color w:val="000000" w:themeColor="text1"/>
              <w:sz w:val="24"/>
              <w:szCs w:val="24"/>
            </w:rPr>
          </w:pPr>
          <w:r w:rsidRPr="00C35BCA">
            <w:rPr>
              <w:rFonts w:ascii="Times New Roman" w:hAnsi="Times New Roman" w:cs="Times New Roman"/>
              <w:color w:val="000000" w:themeColor="text1"/>
              <w:sz w:val="24"/>
              <w:szCs w:val="24"/>
            </w:rPr>
            <w:t xml:space="preserve">I want to express my special appreciation to my supervisor, who has authorised the work on </w:t>
          </w:r>
          <w:r w:rsidR="00452A61">
            <w:rPr>
              <w:rFonts w:ascii="Times New Roman" w:hAnsi="Times New Roman" w:cs="Times New Roman"/>
              <w:color w:val="000000" w:themeColor="text1"/>
              <w:sz w:val="24"/>
              <w:szCs w:val="24"/>
            </w:rPr>
            <w:t>Managing Communication in a Diverse Workforce</w:t>
          </w:r>
          <w:r w:rsidRPr="00C35BCA">
            <w:rPr>
              <w:rFonts w:ascii="Times New Roman" w:hAnsi="Times New Roman" w:cs="Times New Roman"/>
              <w:color w:val="000000" w:themeColor="text1"/>
              <w:sz w:val="24"/>
              <w:szCs w:val="24"/>
            </w:rPr>
            <w:t>: A Case Study of ISS UK Cleaning Teams and made this study possible. His advice and guidance helped me through all the stages of writing and enabled me to overcome the challenges I was facing.</w:t>
          </w:r>
        </w:p>
        <w:p w14:paraId="153FF6D5" w14:textId="77777777" w:rsidR="00C35BCA" w:rsidRPr="00C35BCA" w:rsidRDefault="00C35BCA" w:rsidP="00C35BCA">
          <w:pPr>
            <w:spacing w:line="360" w:lineRule="auto"/>
            <w:jc w:val="both"/>
            <w:rPr>
              <w:rFonts w:ascii="Times New Roman" w:hAnsi="Times New Roman" w:cs="Times New Roman"/>
              <w:color w:val="000000" w:themeColor="text1"/>
              <w:sz w:val="24"/>
              <w:szCs w:val="24"/>
            </w:rPr>
          </w:pPr>
          <w:r w:rsidRPr="00C35BCA">
            <w:rPr>
              <w:rFonts w:ascii="Times New Roman" w:hAnsi="Times New Roman" w:cs="Times New Roman"/>
              <w:color w:val="000000" w:themeColor="text1"/>
              <w:sz w:val="24"/>
              <w:szCs w:val="24"/>
            </w:rPr>
            <w:t>I also want to thank my family for their constant encouragement and understanding of the efforts required to undertake my investigation and write my study.</w:t>
          </w:r>
        </w:p>
        <w:p w14:paraId="51ECF31D" w14:textId="77777777" w:rsidR="00C35BCA" w:rsidRPr="00C35BCA" w:rsidRDefault="00C35BCA" w:rsidP="00C35BCA">
          <w:pPr>
            <w:spacing w:line="360" w:lineRule="auto"/>
            <w:jc w:val="both"/>
            <w:rPr>
              <w:rFonts w:ascii="Times New Roman" w:hAnsi="Times New Roman" w:cs="Times New Roman"/>
              <w:color w:val="000000" w:themeColor="text1"/>
              <w:sz w:val="24"/>
              <w:szCs w:val="24"/>
            </w:rPr>
          </w:pPr>
          <w:r w:rsidRPr="00C35BCA">
            <w:rPr>
              <w:rFonts w:ascii="Times New Roman" w:hAnsi="Times New Roman" w:cs="Times New Roman"/>
              <w:color w:val="000000" w:themeColor="text1"/>
              <w:sz w:val="24"/>
              <w:szCs w:val="24"/>
            </w:rPr>
            <w:t>Finally, I would like to thank all respondents for their time and input to this research, which helped to increase the study’s validity through their honest responses.</w:t>
          </w:r>
        </w:p>
        <w:p w14:paraId="49E27F65" w14:textId="77777777" w:rsidR="00C35BCA" w:rsidRPr="00C35BCA" w:rsidRDefault="00C35BCA" w:rsidP="00C35BCA">
          <w:pPr>
            <w:spacing w:line="360" w:lineRule="auto"/>
            <w:jc w:val="both"/>
            <w:rPr>
              <w:rFonts w:ascii="Times New Roman" w:hAnsi="Times New Roman" w:cs="Times New Roman"/>
              <w:color w:val="000000" w:themeColor="text1"/>
              <w:sz w:val="24"/>
              <w:szCs w:val="24"/>
            </w:rPr>
          </w:pPr>
        </w:p>
        <w:p w14:paraId="1646E1DA" w14:textId="77777777" w:rsidR="00C35BCA" w:rsidRDefault="00C35BCA">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p w14:paraId="22AC14A1" w14:textId="3853129B" w:rsidR="00861A75" w:rsidRDefault="00000000" w:rsidP="004B02F9">
          <w:pPr>
            <w:jc w:val="both"/>
            <w:rPr>
              <w:rFonts w:ascii="Times New Roman" w:hAnsi="Times New Roman" w:cs="Times New Roman"/>
              <w:b/>
              <w:bCs/>
              <w:color w:val="000000" w:themeColor="text1"/>
              <w:sz w:val="24"/>
              <w:szCs w:val="24"/>
            </w:rPr>
          </w:pPr>
        </w:p>
      </w:sdtContent>
    </w:sdt>
    <w:sdt>
      <w:sdtPr>
        <w:rPr>
          <w:rFonts w:ascii="Times New Roman" w:eastAsiaTheme="minorHAnsi" w:hAnsi="Times New Roman" w:cs="Times New Roman"/>
          <w:color w:val="000000" w:themeColor="text1"/>
          <w:kern w:val="2"/>
          <w:sz w:val="24"/>
          <w:szCs w:val="24"/>
          <w:lang w:eastAsia="en-US"/>
          <w14:ligatures w14:val="standardContextual"/>
        </w:rPr>
        <w:id w:val="247390216"/>
        <w:docPartObj>
          <w:docPartGallery w:val="Table of Contents"/>
          <w:docPartUnique/>
        </w:docPartObj>
      </w:sdtPr>
      <w:sdtContent>
        <w:p w14:paraId="2A58ECF7" w14:textId="20F8E469" w:rsidR="00861A75" w:rsidRPr="00950563" w:rsidRDefault="00861A75" w:rsidP="00950563">
          <w:pPr>
            <w:pStyle w:val="TOCHeading"/>
            <w:spacing w:line="480" w:lineRule="auto"/>
            <w:rPr>
              <w:rFonts w:ascii="Times New Roman" w:hAnsi="Times New Roman" w:cs="Times New Roman"/>
              <w:color w:val="000000" w:themeColor="text1"/>
              <w:sz w:val="24"/>
              <w:szCs w:val="24"/>
            </w:rPr>
          </w:pPr>
          <w:r w:rsidRPr="00950563">
            <w:rPr>
              <w:rFonts w:ascii="Times New Roman" w:hAnsi="Times New Roman" w:cs="Times New Roman"/>
              <w:color w:val="000000" w:themeColor="text1"/>
              <w:sz w:val="24"/>
              <w:szCs w:val="24"/>
            </w:rPr>
            <w:t>Table of Contents</w:t>
          </w:r>
        </w:p>
        <w:p w14:paraId="25D0A7BF" w14:textId="3C665A61" w:rsidR="00950563" w:rsidRPr="00950563" w:rsidRDefault="00861A75" w:rsidP="00950563">
          <w:pPr>
            <w:pStyle w:val="TOC1"/>
            <w:tabs>
              <w:tab w:val="right" w:leader="dot" w:pos="9016"/>
            </w:tabs>
            <w:spacing w:line="480" w:lineRule="auto"/>
            <w:rPr>
              <w:rFonts w:ascii="Times New Roman" w:eastAsiaTheme="minorEastAsia" w:hAnsi="Times New Roman" w:cs="Times New Roman"/>
              <w:noProof/>
              <w:sz w:val="24"/>
              <w:szCs w:val="24"/>
              <w:lang w:eastAsia="en-GB"/>
            </w:rPr>
          </w:pPr>
          <w:r w:rsidRPr="00950563">
            <w:rPr>
              <w:rFonts w:ascii="Times New Roman" w:hAnsi="Times New Roman" w:cs="Times New Roman"/>
              <w:color w:val="000000" w:themeColor="text1"/>
              <w:sz w:val="24"/>
              <w:szCs w:val="24"/>
            </w:rPr>
            <w:fldChar w:fldCharType="begin"/>
          </w:r>
          <w:r w:rsidRPr="00950563">
            <w:rPr>
              <w:rFonts w:ascii="Times New Roman" w:hAnsi="Times New Roman" w:cs="Times New Roman"/>
              <w:color w:val="000000" w:themeColor="text1"/>
              <w:sz w:val="24"/>
              <w:szCs w:val="24"/>
            </w:rPr>
            <w:instrText xml:space="preserve"> TOC \o "1-3" \h \z \u </w:instrText>
          </w:r>
          <w:r w:rsidRPr="00950563">
            <w:rPr>
              <w:rFonts w:ascii="Times New Roman" w:hAnsi="Times New Roman" w:cs="Times New Roman"/>
              <w:color w:val="000000" w:themeColor="text1"/>
              <w:sz w:val="24"/>
              <w:szCs w:val="24"/>
            </w:rPr>
            <w:fldChar w:fldCharType="separate"/>
          </w:r>
          <w:hyperlink w:anchor="_Toc216870048" w:history="1">
            <w:r w:rsidR="00950563" w:rsidRPr="00950563">
              <w:rPr>
                <w:rStyle w:val="Hyperlink"/>
                <w:rFonts w:ascii="Times New Roman" w:hAnsi="Times New Roman" w:cs="Times New Roman"/>
                <w:noProof/>
                <w:lang w:val="bg-BG"/>
              </w:rPr>
              <w:t>Declaration:</w:t>
            </w:r>
            <w:r w:rsidR="00950563" w:rsidRPr="00950563">
              <w:rPr>
                <w:rFonts w:ascii="Times New Roman" w:hAnsi="Times New Roman" w:cs="Times New Roman"/>
                <w:noProof/>
                <w:webHidden/>
              </w:rPr>
              <w:tab/>
            </w:r>
            <w:r w:rsidR="00950563" w:rsidRPr="00950563">
              <w:rPr>
                <w:rFonts w:ascii="Times New Roman" w:hAnsi="Times New Roman" w:cs="Times New Roman"/>
                <w:noProof/>
                <w:webHidden/>
              </w:rPr>
              <w:fldChar w:fldCharType="begin"/>
            </w:r>
            <w:r w:rsidR="00950563" w:rsidRPr="00950563">
              <w:rPr>
                <w:rFonts w:ascii="Times New Roman" w:hAnsi="Times New Roman" w:cs="Times New Roman"/>
                <w:noProof/>
                <w:webHidden/>
              </w:rPr>
              <w:instrText xml:space="preserve"> PAGEREF _Toc216870048 \h </w:instrText>
            </w:r>
            <w:r w:rsidR="00950563" w:rsidRPr="00950563">
              <w:rPr>
                <w:rFonts w:ascii="Times New Roman" w:hAnsi="Times New Roman" w:cs="Times New Roman"/>
                <w:noProof/>
                <w:webHidden/>
              </w:rPr>
            </w:r>
            <w:r w:rsidR="00950563" w:rsidRPr="00950563">
              <w:rPr>
                <w:rFonts w:ascii="Times New Roman" w:hAnsi="Times New Roman" w:cs="Times New Roman"/>
                <w:noProof/>
                <w:webHidden/>
              </w:rPr>
              <w:fldChar w:fldCharType="separate"/>
            </w:r>
            <w:r w:rsidR="00950563" w:rsidRPr="00950563">
              <w:rPr>
                <w:rFonts w:ascii="Times New Roman" w:hAnsi="Times New Roman" w:cs="Times New Roman"/>
                <w:noProof/>
                <w:webHidden/>
              </w:rPr>
              <w:t>1</w:t>
            </w:r>
            <w:r w:rsidR="00950563" w:rsidRPr="00950563">
              <w:rPr>
                <w:rFonts w:ascii="Times New Roman" w:hAnsi="Times New Roman" w:cs="Times New Roman"/>
                <w:noProof/>
                <w:webHidden/>
              </w:rPr>
              <w:fldChar w:fldCharType="end"/>
            </w:r>
          </w:hyperlink>
        </w:p>
        <w:p w14:paraId="50C01910" w14:textId="29551CFD" w:rsidR="00950563" w:rsidRPr="00950563" w:rsidRDefault="00000000" w:rsidP="00950563">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216870049" w:history="1">
            <w:r w:rsidR="00950563" w:rsidRPr="00950563">
              <w:rPr>
                <w:rStyle w:val="Hyperlink"/>
                <w:rFonts w:ascii="Times New Roman" w:hAnsi="Times New Roman" w:cs="Times New Roman"/>
                <w:noProof/>
              </w:rPr>
              <w:t>Abstract:</w:t>
            </w:r>
            <w:r w:rsidR="00950563" w:rsidRPr="00950563">
              <w:rPr>
                <w:rFonts w:ascii="Times New Roman" w:hAnsi="Times New Roman" w:cs="Times New Roman"/>
                <w:noProof/>
                <w:webHidden/>
              </w:rPr>
              <w:tab/>
            </w:r>
            <w:r w:rsidR="00950563" w:rsidRPr="00950563">
              <w:rPr>
                <w:rFonts w:ascii="Times New Roman" w:hAnsi="Times New Roman" w:cs="Times New Roman"/>
                <w:noProof/>
                <w:webHidden/>
              </w:rPr>
              <w:fldChar w:fldCharType="begin"/>
            </w:r>
            <w:r w:rsidR="00950563" w:rsidRPr="00950563">
              <w:rPr>
                <w:rFonts w:ascii="Times New Roman" w:hAnsi="Times New Roman" w:cs="Times New Roman"/>
                <w:noProof/>
                <w:webHidden/>
              </w:rPr>
              <w:instrText xml:space="preserve"> PAGEREF _Toc216870049 \h </w:instrText>
            </w:r>
            <w:r w:rsidR="00950563" w:rsidRPr="00950563">
              <w:rPr>
                <w:rFonts w:ascii="Times New Roman" w:hAnsi="Times New Roman" w:cs="Times New Roman"/>
                <w:noProof/>
                <w:webHidden/>
              </w:rPr>
            </w:r>
            <w:r w:rsidR="00950563" w:rsidRPr="00950563">
              <w:rPr>
                <w:rFonts w:ascii="Times New Roman" w:hAnsi="Times New Roman" w:cs="Times New Roman"/>
                <w:noProof/>
                <w:webHidden/>
              </w:rPr>
              <w:fldChar w:fldCharType="separate"/>
            </w:r>
            <w:r w:rsidR="00950563" w:rsidRPr="00950563">
              <w:rPr>
                <w:rFonts w:ascii="Times New Roman" w:hAnsi="Times New Roman" w:cs="Times New Roman"/>
                <w:noProof/>
                <w:webHidden/>
              </w:rPr>
              <w:t>2</w:t>
            </w:r>
            <w:r w:rsidR="00950563" w:rsidRPr="00950563">
              <w:rPr>
                <w:rFonts w:ascii="Times New Roman" w:hAnsi="Times New Roman" w:cs="Times New Roman"/>
                <w:noProof/>
                <w:webHidden/>
              </w:rPr>
              <w:fldChar w:fldCharType="end"/>
            </w:r>
          </w:hyperlink>
        </w:p>
        <w:p w14:paraId="748E4A02" w14:textId="30AA05D7" w:rsidR="00950563" w:rsidRPr="00950563" w:rsidRDefault="00000000" w:rsidP="00950563">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216870050" w:history="1">
            <w:r w:rsidR="00950563" w:rsidRPr="00950563">
              <w:rPr>
                <w:rStyle w:val="Hyperlink"/>
                <w:rFonts w:ascii="Times New Roman" w:hAnsi="Times New Roman" w:cs="Times New Roman"/>
                <w:noProof/>
              </w:rPr>
              <w:t>Acknowledgement</w:t>
            </w:r>
            <w:r w:rsidR="00950563" w:rsidRPr="00950563">
              <w:rPr>
                <w:rFonts w:ascii="Times New Roman" w:hAnsi="Times New Roman" w:cs="Times New Roman"/>
                <w:noProof/>
                <w:webHidden/>
              </w:rPr>
              <w:tab/>
            </w:r>
            <w:r w:rsidR="00950563" w:rsidRPr="00950563">
              <w:rPr>
                <w:rFonts w:ascii="Times New Roman" w:hAnsi="Times New Roman" w:cs="Times New Roman"/>
                <w:noProof/>
                <w:webHidden/>
              </w:rPr>
              <w:fldChar w:fldCharType="begin"/>
            </w:r>
            <w:r w:rsidR="00950563" w:rsidRPr="00950563">
              <w:rPr>
                <w:rFonts w:ascii="Times New Roman" w:hAnsi="Times New Roman" w:cs="Times New Roman"/>
                <w:noProof/>
                <w:webHidden/>
              </w:rPr>
              <w:instrText xml:space="preserve"> PAGEREF _Toc216870050 \h </w:instrText>
            </w:r>
            <w:r w:rsidR="00950563" w:rsidRPr="00950563">
              <w:rPr>
                <w:rFonts w:ascii="Times New Roman" w:hAnsi="Times New Roman" w:cs="Times New Roman"/>
                <w:noProof/>
                <w:webHidden/>
              </w:rPr>
            </w:r>
            <w:r w:rsidR="00950563" w:rsidRPr="00950563">
              <w:rPr>
                <w:rFonts w:ascii="Times New Roman" w:hAnsi="Times New Roman" w:cs="Times New Roman"/>
                <w:noProof/>
                <w:webHidden/>
              </w:rPr>
              <w:fldChar w:fldCharType="separate"/>
            </w:r>
            <w:r w:rsidR="00950563" w:rsidRPr="00950563">
              <w:rPr>
                <w:rFonts w:ascii="Times New Roman" w:hAnsi="Times New Roman" w:cs="Times New Roman"/>
                <w:noProof/>
                <w:webHidden/>
              </w:rPr>
              <w:t>3</w:t>
            </w:r>
            <w:r w:rsidR="00950563" w:rsidRPr="00950563">
              <w:rPr>
                <w:rFonts w:ascii="Times New Roman" w:hAnsi="Times New Roman" w:cs="Times New Roman"/>
                <w:noProof/>
                <w:webHidden/>
              </w:rPr>
              <w:fldChar w:fldCharType="end"/>
            </w:r>
          </w:hyperlink>
        </w:p>
        <w:p w14:paraId="11BA2EB5" w14:textId="1FE67F5E" w:rsidR="00950563" w:rsidRPr="00950563" w:rsidRDefault="00000000" w:rsidP="00950563">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216870051" w:history="1">
            <w:r w:rsidR="00950563" w:rsidRPr="00950563">
              <w:rPr>
                <w:rStyle w:val="Hyperlink"/>
                <w:rFonts w:ascii="Times New Roman" w:hAnsi="Times New Roman" w:cs="Times New Roman"/>
                <w:noProof/>
              </w:rPr>
              <w:t>Chapter 1: Introduction</w:t>
            </w:r>
            <w:r w:rsidR="00950563" w:rsidRPr="00950563">
              <w:rPr>
                <w:rFonts w:ascii="Times New Roman" w:hAnsi="Times New Roman" w:cs="Times New Roman"/>
                <w:noProof/>
                <w:webHidden/>
              </w:rPr>
              <w:tab/>
            </w:r>
            <w:r w:rsidR="00950563" w:rsidRPr="00950563">
              <w:rPr>
                <w:rFonts w:ascii="Times New Roman" w:hAnsi="Times New Roman" w:cs="Times New Roman"/>
                <w:noProof/>
                <w:webHidden/>
              </w:rPr>
              <w:fldChar w:fldCharType="begin"/>
            </w:r>
            <w:r w:rsidR="00950563" w:rsidRPr="00950563">
              <w:rPr>
                <w:rFonts w:ascii="Times New Roman" w:hAnsi="Times New Roman" w:cs="Times New Roman"/>
                <w:noProof/>
                <w:webHidden/>
              </w:rPr>
              <w:instrText xml:space="preserve"> PAGEREF _Toc216870051 \h </w:instrText>
            </w:r>
            <w:r w:rsidR="00950563" w:rsidRPr="00950563">
              <w:rPr>
                <w:rFonts w:ascii="Times New Roman" w:hAnsi="Times New Roman" w:cs="Times New Roman"/>
                <w:noProof/>
                <w:webHidden/>
              </w:rPr>
            </w:r>
            <w:r w:rsidR="00950563" w:rsidRPr="00950563">
              <w:rPr>
                <w:rFonts w:ascii="Times New Roman" w:hAnsi="Times New Roman" w:cs="Times New Roman"/>
                <w:noProof/>
                <w:webHidden/>
              </w:rPr>
              <w:fldChar w:fldCharType="separate"/>
            </w:r>
            <w:r w:rsidR="00950563" w:rsidRPr="00950563">
              <w:rPr>
                <w:rFonts w:ascii="Times New Roman" w:hAnsi="Times New Roman" w:cs="Times New Roman"/>
                <w:noProof/>
                <w:webHidden/>
              </w:rPr>
              <w:t>5</w:t>
            </w:r>
            <w:r w:rsidR="00950563" w:rsidRPr="00950563">
              <w:rPr>
                <w:rFonts w:ascii="Times New Roman" w:hAnsi="Times New Roman" w:cs="Times New Roman"/>
                <w:noProof/>
                <w:webHidden/>
              </w:rPr>
              <w:fldChar w:fldCharType="end"/>
            </w:r>
          </w:hyperlink>
        </w:p>
        <w:p w14:paraId="2E9E9286" w14:textId="66FC8196" w:rsidR="00950563" w:rsidRPr="00950563" w:rsidRDefault="00000000" w:rsidP="00950563">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216870052" w:history="1">
            <w:r w:rsidR="00950563" w:rsidRPr="00950563">
              <w:rPr>
                <w:rStyle w:val="Hyperlink"/>
                <w:rFonts w:ascii="Times New Roman" w:hAnsi="Times New Roman" w:cs="Times New Roman"/>
                <w:noProof/>
              </w:rPr>
              <w:t>Chapter 2: Literature Review</w:t>
            </w:r>
            <w:r w:rsidR="00950563" w:rsidRPr="00950563">
              <w:rPr>
                <w:rFonts w:ascii="Times New Roman" w:hAnsi="Times New Roman" w:cs="Times New Roman"/>
                <w:noProof/>
                <w:webHidden/>
              </w:rPr>
              <w:tab/>
            </w:r>
            <w:r w:rsidR="00950563" w:rsidRPr="00950563">
              <w:rPr>
                <w:rFonts w:ascii="Times New Roman" w:hAnsi="Times New Roman" w:cs="Times New Roman"/>
                <w:noProof/>
                <w:webHidden/>
              </w:rPr>
              <w:fldChar w:fldCharType="begin"/>
            </w:r>
            <w:r w:rsidR="00950563" w:rsidRPr="00950563">
              <w:rPr>
                <w:rFonts w:ascii="Times New Roman" w:hAnsi="Times New Roman" w:cs="Times New Roman"/>
                <w:noProof/>
                <w:webHidden/>
              </w:rPr>
              <w:instrText xml:space="preserve"> PAGEREF _Toc216870052 \h </w:instrText>
            </w:r>
            <w:r w:rsidR="00950563" w:rsidRPr="00950563">
              <w:rPr>
                <w:rFonts w:ascii="Times New Roman" w:hAnsi="Times New Roman" w:cs="Times New Roman"/>
                <w:noProof/>
                <w:webHidden/>
              </w:rPr>
            </w:r>
            <w:r w:rsidR="00950563" w:rsidRPr="00950563">
              <w:rPr>
                <w:rFonts w:ascii="Times New Roman" w:hAnsi="Times New Roman" w:cs="Times New Roman"/>
                <w:noProof/>
                <w:webHidden/>
              </w:rPr>
              <w:fldChar w:fldCharType="separate"/>
            </w:r>
            <w:r w:rsidR="00950563" w:rsidRPr="00950563">
              <w:rPr>
                <w:rFonts w:ascii="Times New Roman" w:hAnsi="Times New Roman" w:cs="Times New Roman"/>
                <w:noProof/>
                <w:webHidden/>
              </w:rPr>
              <w:t>9</w:t>
            </w:r>
            <w:r w:rsidR="00950563" w:rsidRPr="00950563">
              <w:rPr>
                <w:rFonts w:ascii="Times New Roman" w:hAnsi="Times New Roman" w:cs="Times New Roman"/>
                <w:noProof/>
                <w:webHidden/>
              </w:rPr>
              <w:fldChar w:fldCharType="end"/>
            </w:r>
          </w:hyperlink>
        </w:p>
        <w:p w14:paraId="1467DE12" w14:textId="40ADE475" w:rsidR="00950563" w:rsidRPr="00950563" w:rsidRDefault="00000000" w:rsidP="00950563">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216870053" w:history="1">
            <w:r w:rsidR="00950563" w:rsidRPr="00950563">
              <w:rPr>
                <w:rStyle w:val="Hyperlink"/>
                <w:rFonts w:ascii="Times New Roman" w:hAnsi="Times New Roman" w:cs="Times New Roman"/>
                <w:noProof/>
              </w:rPr>
              <w:t>Chapter 3: Methodology</w:t>
            </w:r>
            <w:r w:rsidR="00950563" w:rsidRPr="00950563">
              <w:rPr>
                <w:rFonts w:ascii="Times New Roman" w:hAnsi="Times New Roman" w:cs="Times New Roman"/>
                <w:noProof/>
                <w:webHidden/>
              </w:rPr>
              <w:tab/>
            </w:r>
            <w:r w:rsidR="00950563" w:rsidRPr="00950563">
              <w:rPr>
                <w:rFonts w:ascii="Times New Roman" w:hAnsi="Times New Roman" w:cs="Times New Roman"/>
                <w:noProof/>
                <w:webHidden/>
              </w:rPr>
              <w:fldChar w:fldCharType="begin"/>
            </w:r>
            <w:r w:rsidR="00950563" w:rsidRPr="00950563">
              <w:rPr>
                <w:rFonts w:ascii="Times New Roman" w:hAnsi="Times New Roman" w:cs="Times New Roman"/>
                <w:noProof/>
                <w:webHidden/>
              </w:rPr>
              <w:instrText xml:space="preserve"> PAGEREF _Toc216870053 \h </w:instrText>
            </w:r>
            <w:r w:rsidR="00950563" w:rsidRPr="00950563">
              <w:rPr>
                <w:rFonts w:ascii="Times New Roman" w:hAnsi="Times New Roman" w:cs="Times New Roman"/>
                <w:noProof/>
                <w:webHidden/>
              </w:rPr>
            </w:r>
            <w:r w:rsidR="00950563" w:rsidRPr="00950563">
              <w:rPr>
                <w:rFonts w:ascii="Times New Roman" w:hAnsi="Times New Roman" w:cs="Times New Roman"/>
                <w:noProof/>
                <w:webHidden/>
              </w:rPr>
              <w:fldChar w:fldCharType="separate"/>
            </w:r>
            <w:r w:rsidR="00950563" w:rsidRPr="00950563">
              <w:rPr>
                <w:rFonts w:ascii="Times New Roman" w:hAnsi="Times New Roman" w:cs="Times New Roman"/>
                <w:noProof/>
                <w:webHidden/>
              </w:rPr>
              <w:t>13</w:t>
            </w:r>
            <w:r w:rsidR="00950563" w:rsidRPr="00950563">
              <w:rPr>
                <w:rFonts w:ascii="Times New Roman" w:hAnsi="Times New Roman" w:cs="Times New Roman"/>
                <w:noProof/>
                <w:webHidden/>
              </w:rPr>
              <w:fldChar w:fldCharType="end"/>
            </w:r>
          </w:hyperlink>
        </w:p>
        <w:p w14:paraId="6FBF25A3" w14:textId="7185E1B4" w:rsidR="00950563" w:rsidRPr="00950563" w:rsidRDefault="00000000" w:rsidP="00950563">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216870054" w:history="1">
            <w:r w:rsidR="00950563" w:rsidRPr="00950563">
              <w:rPr>
                <w:rStyle w:val="Hyperlink"/>
                <w:rFonts w:ascii="Times New Roman" w:hAnsi="Times New Roman" w:cs="Times New Roman"/>
                <w:noProof/>
              </w:rPr>
              <w:t xml:space="preserve">Chapter 4: Findings </w:t>
            </w:r>
            <w:r w:rsidR="00140875">
              <w:rPr>
                <w:rStyle w:val="Hyperlink"/>
                <w:rFonts w:ascii="Times New Roman" w:hAnsi="Times New Roman" w:cs="Times New Roman"/>
                <w:noProof/>
              </w:rPr>
              <w:t>and</w:t>
            </w:r>
            <w:r w:rsidR="00950563" w:rsidRPr="00950563">
              <w:rPr>
                <w:rStyle w:val="Hyperlink"/>
                <w:rFonts w:ascii="Times New Roman" w:hAnsi="Times New Roman" w:cs="Times New Roman"/>
                <w:noProof/>
              </w:rPr>
              <w:t xml:space="preserve"> Analysis</w:t>
            </w:r>
            <w:r w:rsidR="00950563" w:rsidRPr="00950563">
              <w:rPr>
                <w:rFonts w:ascii="Times New Roman" w:hAnsi="Times New Roman" w:cs="Times New Roman"/>
                <w:noProof/>
                <w:webHidden/>
              </w:rPr>
              <w:tab/>
            </w:r>
            <w:r w:rsidR="00950563" w:rsidRPr="00950563">
              <w:rPr>
                <w:rFonts w:ascii="Times New Roman" w:hAnsi="Times New Roman" w:cs="Times New Roman"/>
                <w:noProof/>
                <w:webHidden/>
              </w:rPr>
              <w:fldChar w:fldCharType="begin"/>
            </w:r>
            <w:r w:rsidR="00950563" w:rsidRPr="00950563">
              <w:rPr>
                <w:rFonts w:ascii="Times New Roman" w:hAnsi="Times New Roman" w:cs="Times New Roman"/>
                <w:noProof/>
                <w:webHidden/>
              </w:rPr>
              <w:instrText xml:space="preserve"> PAGEREF _Toc216870054 \h </w:instrText>
            </w:r>
            <w:r w:rsidR="00950563" w:rsidRPr="00950563">
              <w:rPr>
                <w:rFonts w:ascii="Times New Roman" w:hAnsi="Times New Roman" w:cs="Times New Roman"/>
                <w:noProof/>
                <w:webHidden/>
              </w:rPr>
            </w:r>
            <w:r w:rsidR="00950563" w:rsidRPr="00950563">
              <w:rPr>
                <w:rFonts w:ascii="Times New Roman" w:hAnsi="Times New Roman" w:cs="Times New Roman"/>
                <w:noProof/>
                <w:webHidden/>
              </w:rPr>
              <w:fldChar w:fldCharType="separate"/>
            </w:r>
            <w:r w:rsidR="00950563" w:rsidRPr="00950563">
              <w:rPr>
                <w:rFonts w:ascii="Times New Roman" w:hAnsi="Times New Roman" w:cs="Times New Roman"/>
                <w:noProof/>
                <w:webHidden/>
              </w:rPr>
              <w:t>18</w:t>
            </w:r>
            <w:r w:rsidR="00950563" w:rsidRPr="00950563">
              <w:rPr>
                <w:rFonts w:ascii="Times New Roman" w:hAnsi="Times New Roman" w:cs="Times New Roman"/>
                <w:noProof/>
                <w:webHidden/>
              </w:rPr>
              <w:fldChar w:fldCharType="end"/>
            </w:r>
          </w:hyperlink>
        </w:p>
        <w:p w14:paraId="1313DAE6" w14:textId="3D4BE89D" w:rsidR="00950563" w:rsidRPr="00950563" w:rsidRDefault="00000000" w:rsidP="00950563">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216870055" w:history="1">
            <w:r w:rsidR="00950563" w:rsidRPr="00950563">
              <w:rPr>
                <w:rStyle w:val="Hyperlink"/>
                <w:rFonts w:ascii="Times New Roman" w:hAnsi="Times New Roman" w:cs="Times New Roman"/>
                <w:noProof/>
              </w:rPr>
              <w:t>Chapter 5: Conclusion and Recommendations</w:t>
            </w:r>
            <w:r w:rsidR="00950563" w:rsidRPr="00950563">
              <w:rPr>
                <w:rFonts w:ascii="Times New Roman" w:hAnsi="Times New Roman" w:cs="Times New Roman"/>
                <w:noProof/>
                <w:webHidden/>
              </w:rPr>
              <w:tab/>
            </w:r>
            <w:r w:rsidR="00950563" w:rsidRPr="00950563">
              <w:rPr>
                <w:rFonts w:ascii="Times New Roman" w:hAnsi="Times New Roman" w:cs="Times New Roman"/>
                <w:noProof/>
                <w:webHidden/>
              </w:rPr>
              <w:fldChar w:fldCharType="begin"/>
            </w:r>
            <w:r w:rsidR="00950563" w:rsidRPr="00950563">
              <w:rPr>
                <w:rFonts w:ascii="Times New Roman" w:hAnsi="Times New Roman" w:cs="Times New Roman"/>
                <w:noProof/>
                <w:webHidden/>
              </w:rPr>
              <w:instrText xml:space="preserve"> PAGEREF _Toc216870055 \h </w:instrText>
            </w:r>
            <w:r w:rsidR="00950563" w:rsidRPr="00950563">
              <w:rPr>
                <w:rFonts w:ascii="Times New Roman" w:hAnsi="Times New Roman" w:cs="Times New Roman"/>
                <w:noProof/>
                <w:webHidden/>
              </w:rPr>
            </w:r>
            <w:r w:rsidR="00950563" w:rsidRPr="00950563">
              <w:rPr>
                <w:rFonts w:ascii="Times New Roman" w:hAnsi="Times New Roman" w:cs="Times New Roman"/>
                <w:noProof/>
                <w:webHidden/>
              </w:rPr>
              <w:fldChar w:fldCharType="separate"/>
            </w:r>
            <w:r w:rsidR="00950563" w:rsidRPr="00950563">
              <w:rPr>
                <w:rFonts w:ascii="Times New Roman" w:hAnsi="Times New Roman" w:cs="Times New Roman"/>
                <w:noProof/>
                <w:webHidden/>
              </w:rPr>
              <w:t>22</w:t>
            </w:r>
            <w:r w:rsidR="00950563" w:rsidRPr="00950563">
              <w:rPr>
                <w:rFonts w:ascii="Times New Roman" w:hAnsi="Times New Roman" w:cs="Times New Roman"/>
                <w:noProof/>
                <w:webHidden/>
              </w:rPr>
              <w:fldChar w:fldCharType="end"/>
            </w:r>
          </w:hyperlink>
        </w:p>
        <w:p w14:paraId="7BC1669E" w14:textId="1F52D8E3" w:rsidR="00950563" w:rsidRPr="00950563" w:rsidRDefault="00000000" w:rsidP="00950563">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216870056" w:history="1">
            <w:r w:rsidR="00950563" w:rsidRPr="00950563">
              <w:rPr>
                <w:rStyle w:val="Hyperlink"/>
                <w:rFonts w:ascii="Times New Roman" w:hAnsi="Times New Roman" w:cs="Times New Roman"/>
                <w:noProof/>
              </w:rPr>
              <w:t>References</w:t>
            </w:r>
            <w:r w:rsidR="00950563" w:rsidRPr="00950563">
              <w:rPr>
                <w:rFonts w:ascii="Times New Roman" w:hAnsi="Times New Roman" w:cs="Times New Roman"/>
                <w:noProof/>
                <w:webHidden/>
              </w:rPr>
              <w:tab/>
            </w:r>
            <w:r w:rsidR="00950563" w:rsidRPr="00950563">
              <w:rPr>
                <w:rFonts w:ascii="Times New Roman" w:hAnsi="Times New Roman" w:cs="Times New Roman"/>
                <w:noProof/>
                <w:webHidden/>
              </w:rPr>
              <w:fldChar w:fldCharType="begin"/>
            </w:r>
            <w:r w:rsidR="00950563" w:rsidRPr="00950563">
              <w:rPr>
                <w:rFonts w:ascii="Times New Roman" w:hAnsi="Times New Roman" w:cs="Times New Roman"/>
                <w:noProof/>
                <w:webHidden/>
              </w:rPr>
              <w:instrText xml:space="preserve"> PAGEREF _Toc216870056 \h </w:instrText>
            </w:r>
            <w:r w:rsidR="00950563" w:rsidRPr="00950563">
              <w:rPr>
                <w:rFonts w:ascii="Times New Roman" w:hAnsi="Times New Roman" w:cs="Times New Roman"/>
                <w:noProof/>
                <w:webHidden/>
              </w:rPr>
            </w:r>
            <w:r w:rsidR="00950563" w:rsidRPr="00950563">
              <w:rPr>
                <w:rFonts w:ascii="Times New Roman" w:hAnsi="Times New Roman" w:cs="Times New Roman"/>
                <w:noProof/>
                <w:webHidden/>
              </w:rPr>
              <w:fldChar w:fldCharType="separate"/>
            </w:r>
            <w:r w:rsidR="00950563" w:rsidRPr="00950563">
              <w:rPr>
                <w:rFonts w:ascii="Times New Roman" w:hAnsi="Times New Roman" w:cs="Times New Roman"/>
                <w:noProof/>
                <w:webHidden/>
              </w:rPr>
              <w:t>27</w:t>
            </w:r>
            <w:r w:rsidR="00950563" w:rsidRPr="00950563">
              <w:rPr>
                <w:rFonts w:ascii="Times New Roman" w:hAnsi="Times New Roman" w:cs="Times New Roman"/>
                <w:noProof/>
                <w:webHidden/>
              </w:rPr>
              <w:fldChar w:fldCharType="end"/>
            </w:r>
          </w:hyperlink>
        </w:p>
        <w:p w14:paraId="458ABD06" w14:textId="569D0247" w:rsidR="00950563" w:rsidRPr="00950563" w:rsidRDefault="00000000" w:rsidP="00950563">
          <w:pPr>
            <w:pStyle w:val="TOC1"/>
            <w:tabs>
              <w:tab w:val="right" w:leader="dot" w:pos="9016"/>
            </w:tabs>
            <w:spacing w:line="480" w:lineRule="auto"/>
            <w:rPr>
              <w:rFonts w:ascii="Times New Roman" w:eastAsiaTheme="minorEastAsia" w:hAnsi="Times New Roman" w:cs="Times New Roman"/>
              <w:noProof/>
              <w:sz w:val="24"/>
              <w:szCs w:val="24"/>
              <w:lang w:eastAsia="en-GB"/>
            </w:rPr>
          </w:pPr>
          <w:hyperlink w:anchor="_Toc216870057" w:history="1">
            <w:r w:rsidR="00950563" w:rsidRPr="00950563">
              <w:rPr>
                <w:rStyle w:val="Hyperlink"/>
                <w:rFonts w:ascii="Times New Roman" w:hAnsi="Times New Roman" w:cs="Times New Roman"/>
                <w:noProof/>
                <w:lang w:val="bg-BG"/>
              </w:rPr>
              <w:t>Appendix:</w:t>
            </w:r>
            <w:r w:rsidR="00950563" w:rsidRPr="00950563">
              <w:rPr>
                <w:rFonts w:ascii="Times New Roman" w:hAnsi="Times New Roman" w:cs="Times New Roman"/>
                <w:noProof/>
                <w:webHidden/>
              </w:rPr>
              <w:tab/>
            </w:r>
            <w:r w:rsidR="00950563" w:rsidRPr="00950563">
              <w:rPr>
                <w:rFonts w:ascii="Times New Roman" w:hAnsi="Times New Roman" w:cs="Times New Roman"/>
                <w:noProof/>
                <w:webHidden/>
              </w:rPr>
              <w:fldChar w:fldCharType="begin"/>
            </w:r>
            <w:r w:rsidR="00950563" w:rsidRPr="00950563">
              <w:rPr>
                <w:rFonts w:ascii="Times New Roman" w:hAnsi="Times New Roman" w:cs="Times New Roman"/>
                <w:noProof/>
                <w:webHidden/>
              </w:rPr>
              <w:instrText xml:space="preserve"> PAGEREF _Toc216870057 \h </w:instrText>
            </w:r>
            <w:r w:rsidR="00950563" w:rsidRPr="00950563">
              <w:rPr>
                <w:rFonts w:ascii="Times New Roman" w:hAnsi="Times New Roman" w:cs="Times New Roman"/>
                <w:noProof/>
                <w:webHidden/>
              </w:rPr>
            </w:r>
            <w:r w:rsidR="00950563" w:rsidRPr="00950563">
              <w:rPr>
                <w:rFonts w:ascii="Times New Roman" w:hAnsi="Times New Roman" w:cs="Times New Roman"/>
                <w:noProof/>
                <w:webHidden/>
              </w:rPr>
              <w:fldChar w:fldCharType="separate"/>
            </w:r>
            <w:r w:rsidR="00950563" w:rsidRPr="00950563">
              <w:rPr>
                <w:rFonts w:ascii="Times New Roman" w:hAnsi="Times New Roman" w:cs="Times New Roman"/>
                <w:noProof/>
                <w:webHidden/>
              </w:rPr>
              <w:t>29</w:t>
            </w:r>
            <w:r w:rsidR="00950563" w:rsidRPr="00950563">
              <w:rPr>
                <w:rFonts w:ascii="Times New Roman" w:hAnsi="Times New Roman" w:cs="Times New Roman"/>
                <w:noProof/>
                <w:webHidden/>
              </w:rPr>
              <w:fldChar w:fldCharType="end"/>
            </w:r>
          </w:hyperlink>
        </w:p>
        <w:p w14:paraId="30879261" w14:textId="7682724F" w:rsidR="00861A75" w:rsidRPr="00D476AC" w:rsidRDefault="00861A75" w:rsidP="00950563">
          <w:pPr>
            <w:spacing w:line="480" w:lineRule="auto"/>
            <w:rPr>
              <w:rFonts w:ascii="Times New Roman" w:hAnsi="Times New Roman" w:cs="Times New Roman"/>
              <w:color w:val="000000" w:themeColor="text1"/>
              <w:sz w:val="24"/>
              <w:szCs w:val="24"/>
            </w:rPr>
          </w:pPr>
          <w:r w:rsidRPr="00950563">
            <w:rPr>
              <w:rFonts w:ascii="Times New Roman" w:hAnsi="Times New Roman" w:cs="Times New Roman"/>
              <w:color w:val="000000" w:themeColor="text1"/>
              <w:sz w:val="24"/>
              <w:szCs w:val="24"/>
            </w:rPr>
            <w:fldChar w:fldCharType="end"/>
          </w:r>
        </w:p>
      </w:sdtContent>
    </w:sdt>
    <w:p w14:paraId="78AA4945" w14:textId="77777777" w:rsidR="00861A75" w:rsidRPr="00D476AC" w:rsidRDefault="00861A75" w:rsidP="00D476AC">
      <w:pPr>
        <w:spacing w:line="480" w:lineRule="auto"/>
        <w:rPr>
          <w:rFonts w:ascii="Times New Roman" w:hAnsi="Times New Roman" w:cs="Times New Roman"/>
          <w:color w:val="000000" w:themeColor="text1"/>
          <w:sz w:val="24"/>
          <w:szCs w:val="24"/>
        </w:rPr>
      </w:pPr>
    </w:p>
    <w:p w14:paraId="1F81E7DE" w14:textId="77777777" w:rsidR="00861A75" w:rsidRPr="00D476AC" w:rsidRDefault="00861A75" w:rsidP="00D476AC">
      <w:pPr>
        <w:spacing w:line="480" w:lineRule="auto"/>
        <w:rPr>
          <w:rFonts w:ascii="Times New Roman" w:hAnsi="Times New Roman" w:cs="Times New Roman"/>
          <w:color w:val="000000" w:themeColor="text1"/>
          <w:sz w:val="24"/>
          <w:szCs w:val="24"/>
        </w:rPr>
      </w:pPr>
      <w:r w:rsidRPr="00D476AC">
        <w:rPr>
          <w:rFonts w:ascii="Times New Roman" w:hAnsi="Times New Roman" w:cs="Times New Roman"/>
          <w:color w:val="000000" w:themeColor="text1"/>
          <w:sz w:val="24"/>
          <w:szCs w:val="24"/>
        </w:rPr>
        <w:br w:type="page"/>
      </w:r>
    </w:p>
    <w:p w14:paraId="5199E6B1" w14:textId="0FD2FD72" w:rsidR="00F14F60" w:rsidRDefault="00F14F60" w:rsidP="00E736DC">
      <w:pPr>
        <w:pStyle w:val="Heading1"/>
        <w:spacing w:line="360" w:lineRule="auto"/>
        <w:rPr>
          <w:rFonts w:ascii="Times New Roman" w:hAnsi="Times New Roman" w:cs="Times New Roman"/>
          <w:b/>
          <w:bCs/>
          <w:color w:val="000000" w:themeColor="text1"/>
          <w:sz w:val="24"/>
          <w:szCs w:val="24"/>
        </w:rPr>
      </w:pPr>
      <w:bookmarkStart w:id="3" w:name="_Toc216870051"/>
      <w:r w:rsidRPr="001808D3">
        <w:rPr>
          <w:rFonts w:ascii="Times New Roman" w:hAnsi="Times New Roman" w:cs="Times New Roman"/>
          <w:b/>
          <w:bCs/>
          <w:color w:val="000000" w:themeColor="text1"/>
          <w:sz w:val="24"/>
          <w:szCs w:val="24"/>
        </w:rPr>
        <w:lastRenderedPageBreak/>
        <w:t>Chapter 1: Introduction</w:t>
      </w:r>
      <w:bookmarkEnd w:id="3"/>
    </w:p>
    <w:p w14:paraId="062B2EAF" w14:textId="263157F5" w:rsidR="002072B4" w:rsidRPr="002072B4" w:rsidRDefault="002072B4" w:rsidP="002072B4">
      <w:pPr>
        <w:spacing w:line="360" w:lineRule="auto"/>
        <w:jc w:val="both"/>
        <w:rPr>
          <w:rFonts w:ascii="Times New Roman" w:hAnsi="Times New Roman" w:cs="Times New Roman"/>
          <w:sz w:val="24"/>
          <w:szCs w:val="24"/>
        </w:rPr>
      </w:pPr>
      <w:r w:rsidRPr="002072B4">
        <w:rPr>
          <w:rFonts w:ascii="Times New Roman" w:hAnsi="Times New Roman" w:cs="Times New Roman"/>
          <w:sz w:val="24"/>
          <w:szCs w:val="24"/>
        </w:rPr>
        <w:t>Organisations need effective communication to succeed but diverse workplaces present additional challenges when teams consist of people from different cultural backgrounds. ISS UK operates as a leading facilities services company which employs thousands of cleaners who speak different languages and come from diverse cultural backgrounds. The workplace challenges that workers encounter because of language and cultural differences affect both operational performance and their feelings of belonging and security at work. The research investigates communication patterns in multicultural work environments through a case study of ISS UK cleaning staff. The research investigates methods for ISS UK to enhance information exchange</w:t>
      </w:r>
      <w:r w:rsidR="00452A61">
        <w:rPr>
          <w:rFonts w:ascii="Times New Roman" w:hAnsi="Times New Roman" w:cs="Times New Roman"/>
          <w:sz w:val="24"/>
          <w:szCs w:val="24"/>
        </w:rPr>
        <w:t>,</w:t>
      </w:r>
      <w:r w:rsidRPr="002072B4">
        <w:rPr>
          <w:rFonts w:ascii="Times New Roman" w:hAnsi="Times New Roman" w:cs="Times New Roman"/>
          <w:sz w:val="24"/>
          <w:szCs w:val="24"/>
        </w:rPr>
        <w:t xml:space="preserve"> team understanding</w:t>
      </w:r>
      <w:r w:rsidR="00452A61">
        <w:rPr>
          <w:rFonts w:ascii="Times New Roman" w:hAnsi="Times New Roman" w:cs="Times New Roman"/>
          <w:sz w:val="24"/>
          <w:szCs w:val="24"/>
        </w:rPr>
        <w:t>,</w:t>
      </w:r>
      <w:r w:rsidRPr="002072B4">
        <w:rPr>
          <w:rFonts w:ascii="Times New Roman" w:hAnsi="Times New Roman" w:cs="Times New Roman"/>
          <w:sz w:val="24"/>
          <w:szCs w:val="24"/>
        </w:rPr>
        <w:t xml:space="preserve"> and feedback between its diverse workforces.</w:t>
      </w:r>
    </w:p>
    <w:p w14:paraId="1833E4ED" w14:textId="77777777" w:rsidR="00F14F60" w:rsidRPr="001808D3" w:rsidRDefault="00F14F60" w:rsidP="00FB1627">
      <w:pPr>
        <w:rPr>
          <w:rFonts w:ascii="Times New Roman" w:hAnsi="Times New Roman" w:cs="Times New Roman"/>
          <w:b/>
          <w:bCs/>
          <w:color w:val="000000" w:themeColor="text1"/>
          <w:sz w:val="24"/>
          <w:szCs w:val="24"/>
        </w:rPr>
      </w:pPr>
      <w:r w:rsidRPr="001808D3">
        <w:rPr>
          <w:rFonts w:ascii="Times New Roman" w:hAnsi="Times New Roman" w:cs="Times New Roman"/>
          <w:b/>
          <w:bCs/>
          <w:color w:val="000000" w:themeColor="text1"/>
          <w:sz w:val="24"/>
          <w:szCs w:val="24"/>
        </w:rPr>
        <w:t>1.1 Background</w:t>
      </w:r>
    </w:p>
    <w:p w14:paraId="1982D6DE" w14:textId="26460DF9" w:rsidR="00F14F60" w:rsidRPr="001808D3" w:rsidRDefault="00F14F60" w:rsidP="00E736DC">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workforce across various industries shows increasing diversity because of rising numbers of people from different cultural backgrounds and language groups. The cleaning industry demonstrates this trend most clearly because ISS UK maintains a substantial workforce of migrant employees who speak multiple languages. The teams at work consist of people who bring different national origins and cultural experiences and language abilities which creates both positive and negative work challenges. The benefits of diversity in teamwork and innovation and problem-solving become obstacles to communication when organi</w:t>
      </w:r>
      <w:r w:rsidR="00980281" w:rsidRPr="001808D3">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ations fail to establish proper management systems.</w:t>
      </w:r>
    </w:p>
    <w:p w14:paraId="4B79CBC7" w14:textId="63FEC51C" w:rsidR="00F14F60" w:rsidRPr="001808D3" w:rsidRDefault="00F14F60" w:rsidP="00E736DC">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cleaning work requires employees to perform specific tasks while working under quick-paced conditions with minimal supervision. The workers need to maintain continuous communication because their work assignments include different time periods and locations and customer bases. The occurrence of misunderstandings during work activities results in both performance errors and delayed work and safety threats. Organi</w:t>
      </w:r>
      <w:r w:rsidR="00980281" w:rsidRPr="001808D3">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ations fail to establish defined communication systems for their frontline staff members who demonstrate varying language abilities and digital technology access.</w:t>
      </w:r>
    </w:p>
    <w:p w14:paraId="4EC2BBB4" w14:textId="15F37E0A" w:rsidR="00F14F60" w:rsidRPr="00F14F60" w:rsidRDefault="00F14F60" w:rsidP="00E736DC">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 xml:space="preserve">ISS UK operates as one of the biggest cleaning service companies throughout the nation while dealing with diverse workforce challenges. The company serves hospitals and schools and transport systems and office buildings through its employment of thousands of staff members who include migrant workers and non-English native speakers (Equality and Human Rights Commission, 2014). The company maintains diversity and inclusion </w:t>
      </w:r>
      <w:r w:rsidR="00980281" w:rsidRPr="001808D3">
        <w:rPr>
          <w:rFonts w:ascii="Times New Roman" w:hAnsi="Times New Roman" w:cs="Times New Roman"/>
          <w:color w:val="000000" w:themeColor="text1"/>
          <w:sz w:val="24"/>
          <w:szCs w:val="24"/>
        </w:rPr>
        <w:t>policies,</w:t>
      </w:r>
      <w:r w:rsidRPr="001808D3">
        <w:rPr>
          <w:rFonts w:ascii="Times New Roman" w:hAnsi="Times New Roman" w:cs="Times New Roman"/>
          <w:color w:val="000000" w:themeColor="text1"/>
          <w:sz w:val="24"/>
          <w:szCs w:val="24"/>
        </w:rPr>
        <w:t xml:space="preserve"> yet it remains unclear how well these strategies reach all operational levels. The cleaning workforce exists as </w:t>
      </w:r>
      <w:r w:rsidRPr="001808D3">
        <w:rPr>
          <w:rFonts w:ascii="Times New Roman" w:hAnsi="Times New Roman" w:cs="Times New Roman"/>
          <w:color w:val="000000" w:themeColor="text1"/>
          <w:sz w:val="24"/>
          <w:szCs w:val="24"/>
        </w:rPr>
        <w:lastRenderedPageBreak/>
        <w:t>an invisible group because public awareness fails to recogni</w:t>
      </w:r>
      <w:r w:rsidR="00980281" w:rsidRPr="001808D3">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e their work and organi</w:t>
      </w:r>
      <w:r w:rsidR="00980281" w:rsidRPr="001808D3">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ational communication systems do not effectively reach them (Bloisi et al., 2019).</w:t>
      </w:r>
    </w:p>
    <w:p w14:paraId="1FA7B6D8" w14:textId="77777777" w:rsidR="00F14F60" w:rsidRPr="001808D3" w:rsidRDefault="00F14F60" w:rsidP="00FB1627">
      <w:pPr>
        <w:rPr>
          <w:rFonts w:ascii="Times New Roman" w:hAnsi="Times New Roman" w:cs="Times New Roman"/>
          <w:b/>
          <w:bCs/>
          <w:color w:val="000000" w:themeColor="text1"/>
          <w:sz w:val="24"/>
          <w:szCs w:val="24"/>
        </w:rPr>
      </w:pPr>
      <w:r w:rsidRPr="001808D3">
        <w:rPr>
          <w:rFonts w:ascii="Times New Roman" w:hAnsi="Times New Roman" w:cs="Times New Roman"/>
          <w:b/>
          <w:bCs/>
          <w:color w:val="000000" w:themeColor="text1"/>
          <w:sz w:val="24"/>
          <w:szCs w:val="24"/>
        </w:rPr>
        <w:t>1.2 Problem Statement</w:t>
      </w:r>
    </w:p>
    <w:p w14:paraId="1A8C65E3" w14:textId="1140E7D5" w:rsidR="00F14F60" w:rsidRPr="001808D3" w:rsidRDefault="00F14F60" w:rsidP="00E736DC">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Research challenges when using organi</w:t>
      </w:r>
      <w:r w:rsidR="00980281" w:rsidRPr="001808D3">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ational communication systems in actual workplace environments. Research about workplace communication focuses mainly on office staff and customer service personnel and management teams while ignoring the communication requirements of cleaning personnel.</w:t>
      </w:r>
    </w:p>
    <w:p w14:paraId="05E51376" w14:textId="1E52ED2A" w:rsidR="00F14F60" w:rsidRPr="00F14F60" w:rsidRDefault="00F14F60" w:rsidP="002072B4">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research investigates communication about inclusive communication has increased yet frontline cleaning teams who speak different languages and come from various cultures still face management practices for diverse cleaning teams at ISS UK through analysis of academic studies and policy documents and industry reports. The research investigates communication barriers while simultaneously documenting proven communication support methods from comparable situations.</w:t>
      </w:r>
    </w:p>
    <w:p w14:paraId="74CFCC29" w14:textId="77777777" w:rsidR="00F14F60" w:rsidRPr="001808D3" w:rsidRDefault="00F14F60" w:rsidP="00FB1627">
      <w:pPr>
        <w:rPr>
          <w:rFonts w:ascii="Times New Roman" w:hAnsi="Times New Roman" w:cs="Times New Roman"/>
          <w:b/>
          <w:bCs/>
          <w:color w:val="000000" w:themeColor="text1"/>
          <w:sz w:val="24"/>
          <w:szCs w:val="24"/>
        </w:rPr>
      </w:pPr>
      <w:r w:rsidRPr="001808D3">
        <w:rPr>
          <w:rFonts w:ascii="Times New Roman" w:hAnsi="Times New Roman" w:cs="Times New Roman"/>
          <w:b/>
          <w:bCs/>
          <w:color w:val="000000" w:themeColor="text1"/>
          <w:sz w:val="24"/>
          <w:szCs w:val="24"/>
        </w:rPr>
        <w:t>1.3 Research Aim</w:t>
      </w:r>
    </w:p>
    <w:p w14:paraId="608237C3" w14:textId="6E6117BB" w:rsidR="00F14F60" w:rsidRPr="00F14F60" w:rsidRDefault="00F14F60" w:rsidP="002072B4">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research investigates ISS UK cleaning team communication management for diverse cultural and language groups through secondary data analysis to develop effective strategies for better understanding and team inclusion.</w:t>
      </w:r>
    </w:p>
    <w:p w14:paraId="30168B9C" w14:textId="77777777" w:rsidR="00F14F60" w:rsidRPr="001808D3" w:rsidRDefault="00F14F60" w:rsidP="00FB1627">
      <w:pPr>
        <w:rPr>
          <w:rFonts w:ascii="Times New Roman" w:hAnsi="Times New Roman" w:cs="Times New Roman"/>
          <w:b/>
          <w:bCs/>
          <w:color w:val="000000" w:themeColor="text1"/>
          <w:sz w:val="24"/>
          <w:szCs w:val="24"/>
        </w:rPr>
      </w:pPr>
      <w:r w:rsidRPr="001808D3">
        <w:rPr>
          <w:rFonts w:ascii="Times New Roman" w:hAnsi="Times New Roman" w:cs="Times New Roman"/>
          <w:b/>
          <w:bCs/>
          <w:color w:val="000000" w:themeColor="text1"/>
          <w:sz w:val="24"/>
          <w:szCs w:val="24"/>
        </w:rPr>
        <w:t>1.4 Research Objectives</w:t>
      </w:r>
    </w:p>
    <w:p w14:paraId="5EFD9AFA" w14:textId="27733294" w:rsidR="00F14F60" w:rsidRPr="001808D3" w:rsidRDefault="00F14F60" w:rsidP="00E736DC">
      <w:pPr>
        <w:spacing w:line="360" w:lineRule="auto"/>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1.</w:t>
      </w:r>
      <w:r w:rsidR="00452A61">
        <w:rPr>
          <w:rFonts w:ascii="Times New Roman" w:hAnsi="Times New Roman" w:cs="Times New Roman"/>
          <w:color w:val="000000" w:themeColor="text1"/>
          <w:sz w:val="24"/>
          <w:szCs w:val="24"/>
        </w:rPr>
        <w:t>The research investigates present communication methods</w:t>
      </w:r>
      <w:r w:rsidRPr="001808D3">
        <w:rPr>
          <w:rFonts w:ascii="Times New Roman" w:hAnsi="Times New Roman" w:cs="Times New Roman"/>
          <w:color w:val="000000" w:themeColor="text1"/>
          <w:sz w:val="24"/>
          <w:szCs w:val="24"/>
        </w:rPr>
        <w:t xml:space="preserve"> which frontline cleaning personnel in the UK cleaning sector employ.</w:t>
      </w:r>
    </w:p>
    <w:p w14:paraId="422F4C8D" w14:textId="6AECB5FE" w:rsidR="00F14F60" w:rsidRPr="001808D3" w:rsidRDefault="00F14F60" w:rsidP="00E736DC">
      <w:pPr>
        <w:spacing w:line="360" w:lineRule="auto"/>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2.The research assesses how cultural and linguistic differences affect the success rate of organi</w:t>
      </w:r>
      <w:r w:rsidR="00980281" w:rsidRPr="001808D3">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ational communication systems.</w:t>
      </w:r>
    </w:p>
    <w:p w14:paraId="2B988DFF" w14:textId="3ACAFF2F" w:rsidR="00F14F60" w:rsidRPr="001808D3" w:rsidRDefault="00F14F60" w:rsidP="00E736DC">
      <w:pPr>
        <w:spacing w:line="360" w:lineRule="auto"/>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3.The research analyses existing reports and policies and academic studies to determine typical communication obstacles and their possible resolutions.</w:t>
      </w:r>
    </w:p>
    <w:p w14:paraId="5F46F88F" w14:textId="31463D03" w:rsidR="00F14F60" w:rsidRPr="00F14F60" w:rsidRDefault="00F14F60" w:rsidP="00E736DC">
      <w:pPr>
        <w:spacing w:line="360" w:lineRule="auto"/>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4.The research provides recommendations to enhance communication effectiveness for ISS UK cleaning staff members.</w:t>
      </w:r>
    </w:p>
    <w:p w14:paraId="40BA7AEA" w14:textId="77777777" w:rsidR="00F14F60" w:rsidRPr="001808D3" w:rsidRDefault="00F14F60" w:rsidP="00FB1627">
      <w:pPr>
        <w:rPr>
          <w:rFonts w:ascii="Times New Roman" w:hAnsi="Times New Roman" w:cs="Times New Roman"/>
          <w:b/>
          <w:bCs/>
          <w:color w:val="000000" w:themeColor="text1"/>
          <w:sz w:val="24"/>
          <w:szCs w:val="24"/>
        </w:rPr>
      </w:pPr>
      <w:r w:rsidRPr="001808D3">
        <w:rPr>
          <w:rFonts w:ascii="Times New Roman" w:hAnsi="Times New Roman" w:cs="Times New Roman"/>
          <w:b/>
          <w:bCs/>
          <w:color w:val="000000" w:themeColor="text1"/>
          <w:sz w:val="24"/>
          <w:szCs w:val="24"/>
        </w:rPr>
        <w:t>1.5 Research Questions</w:t>
      </w:r>
    </w:p>
    <w:p w14:paraId="4D0A2B3D" w14:textId="77777777" w:rsidR="00F14F60" w:rsidRPr="00F14F60" w:rsidRDefault="00F14F60" w:rsidP="00E736DC">
      <w:pPr>
        <w:numPr>
          <w:ilvl w:val="0"/>
          <w:numId w:val="2"/>
        </w:numPr>
        <w:spacing w:line="360" w:lineRule="auto"/>
        <w:rPr>
          <w:rFonts w:ascii="Times New Roman" w:hAnsi="Times New Roman" w:cs="Times New Roman"/>
          <w:color w:val="000000" w:themeColor="text1"/>
          <w:sz w:val="24"/>
          <w:szCs w:val="24"/>
        </w:rPr>
      </w:pPr>
      <w:r w:rsidRPr="00F14F60">
        <w:rPr>
          <w:rFonts w:ascii="Times New Roman" w:hAnsi="Times New Roman" w:cs="Times New Roman"/>
          <w:color w:val="000000" w:themeColor="text1"/>
          <w:sz w:val="24"/>
          <w:szCs w:val="24"/>
        </w:rPr>
        <w:t>How are communication strategies currently structured for diverse cleaning teams?</w:t>
      </w:r>
    </w:p>
    <w:p w14:paraId="1A29A0E6" w14:textId="77777777" w:rsidR="00F14F60" w:rsidRPr="00F14F60" w:rsidRDefault="00F14F60" w:rsidP="00E736DC">
      <w:pPr>
        <w:numPr>
          <w:ilvl w:val="0"/>
          <w:numId w:val="2"/>
        </w:numPr>
        <w:spacing w:line="360" w:lineRule="auto"/>
        <w:rPr>
          <w:rFonts w:ascii="Times New Roman" w:hAnsi="Times New Roman" w:cs="Times New Roman"/>
          <w:color w:val="000000" w:themeColor="text1"/>
          <w:sz w:val="24"/>
          <w:szCs w:val="24"/>
        </w:rPr>
      </w:pPr>
      <w:r w:rsidRPr="00F14F60">
        <w:rPr>
          <w:rFonts w:ascii="Times New Roman" w:hAnsi="Times New Roman" w:cs="Times New Roman"/>
          <w:color w:val="000000" w:themeColor="text1"/>
          <w:sz w:val="24"/>
          <w:szCs w:val="24"/>
        </w:rPr>
        <w:lastRenderedPageBreak/>
        <w:t>What are the main challenges associated with language, literacy, or access to information?</w:t>
      </w:r>
    </w:p>
    <w:p w14:paraId="4A0E53F2" w14:textId="77777777" w:rsidR="00F14F60" w:rsidRPr="00F14F60" w:rsidRDefault="00F14F60" w:rsidP="00E736DC">
      <w:pPr>
        <w:numPr>
          <w:ilvl w:val="0"/>
          <w:numId w:val="2"/>
        </w:numPr>
        <w:spacing w:line="360" w:lineRule="auto"/>
        <w:rPr>
          <w:rFonts w:ascii="Times New Roman" w:hAnsi="Times New Roman" w:cs="Times New Roman"/>
          <w:color w:val="000000" w:themeColor="text1"/>
          <w:sz w:val="24"/>
          <w:szCs w:val="24"/>
        </w:rPr>
      </w:pPr>
      <w:r w:rsidRPr="00F14F60">
        <w:rPr>
          <w:rFonts w:ascii="Times New Roman" w:hAnsi="Times New Roman" w:cs="Times New Roman"/>
          <w:color w:val="000000" w:themeColor="text1"/>
          <w:sz w:val="24"/>
          <w:szCs w:val="24"/>
        </w:rPr>
        <w:t>What existing practices (from other organisations or sectors) appear to support clearer and more inclusive communication?</w:t>
      </w:r>
    </w:p>
    <w:p w14:paraId="6E259724" w14:textId="7857468A" w:rsidR="00F14F60" w:rsidRPr="00F14F60" w:rsidRDefault="00F14F60" w:rsidP="00E736DC">
      <w:pPr>
        <w:numPr>
          <w:ilvl w:val="0"/>
          <w:numId w:val="2"/>
        </w:numPr>
        <w:spacing w:line="360" w:lineRule="auto"/>
        <w:rPr>
          <w:rFonts w:ascii="Times New Roman" w:hAnsi="Times New Roman" w:cs="Times New Roman"/>
          <w:color w:val="000000" w:themeColor="text1"/>
          <w:sz w:val="24"/>
          <w:szCs w:val="24"/>
        </w:rPr>
      </w:pPr>
      <w:r w:rsidRPr="00F14F60">
        <w:rPr>
          <w:rFonts w:ascii="Times New Roman" w:hAnsi="Times New Roman" w:cs="Times New Roman"/>
          <w:color w:val="000000" w:themeColor="text1"/>
          <w:sz w:val="24"/>
          <w:szCs w:val="24"/>
        </w:rPr>
        <w:t>How can ISS UK adapt or improve its internal communication processes based on secondary evidence?</w:t>
      </w:r>
    </w:p>
    <w:p w14:paraId="33243AE3" w14:textId="77777777" w:rsidR="00F14F60" w:rsidRPr="001808D3" w:rsidRDefault="00F14F60" w:rsidP="00FB1627">
      <w:pPr>
        <w:rPr>
          <w:rFonts w:ascii="Times New Roman" w:hAnsi="Times New Roman" w:cs="Times New Roman"/>
          <w:b/>
          <w:bCs/>
          <w:color w:val="000000" w:themeColor="text1"/>
          <w:sz w:val="24"/>
          <w:szCs w:val="24"/>
        </w:rPr>
      </w:pPr>
      <w:r w:rsidRPr="001808D3">
        <w:rPr>
          <w:rFonts w:ascii="Times New Roman" w:hAnsi="Times New Roman" w:cs="Times New Roman"/>
          <w:b/>
          <w:bCs/>
          <w:color w:val="000000" w:themeColor="text1"/>
          <w:sz w:val="24"/>
          <w:szCs w:val="24"/>
        </w:rPr>
        <w:t>1.6 Rationale</w:t>
      </w:r>
    </w:p>
    <w:p w14:paraId="1EFB35F2" w14:textId="77777777" w:rsidR="00F14F60" w:rsidRPr="001808D3" w:rsidRDefault="00F14F60" w:rsidP="00E736DC">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Multiple essential factors make this research vital. The maintenance of hygiene and health and safety depends on cleaning staff who work in hospitals and transport hubs and schools. The breakdown of communication in these environments produces dangerous results. The cleaning staff operate independently from management because they lack direct access to real-time information and management support. The cleaning workforce consists mainly of migrant workers and women according to the EHRC (2014) who face higher risks from inadequate communication systems and exclusion and insufficient feedback mechanisms.</w:t>
      </w:r>
    </w:p>
    <w:p w14:paraId="0442984D" w14:textId="18FAD751" w:rsidR="00F14F60" w:rsidRPr="00F14F60" w:rsidRDefault="00F14F60" w:rsidP="00E736DC">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Academic and policy discussions about organisational communication lack specific research on the daily work experiences of cleaning personnel according to Gurchiek (2021) and ISSA (2022). The research investigates cleaning personnel who form the backbone of operational success yet receive little attention in academic or policy circles.</w:t>
      </w:r>
    </w:p>
    <w:p w14:paraId="09D97F1E" w14:textId="77777777" w:rsidR="00F14F60" w:rsidRPr="001808D3" w:rsidRDefault="00F14F60" w:rsidP="00FB1627">
      <w:pPr>
        <w:rPr>
          <w:rFonts w:ascii="Times New Roman" w:hAnsi="Times New Roman" w:cs="Times New Roman"/>
          <w:b/>
          <w:bCs/>
          <w:color w:val="000000" w:themeColor="text1"/>
          <w:sz w:val="24"/>
          <w:szCs w:val="24"/>
        </w:rPr>
      </w:pPr>
      <w:r w:rsidRPr="001808D3">
        <w:rPr>
          <w:rFonts w:ascii="Times New Roman" w:hAnsi="Times New Roman" w:cs="Times New Roman"/>
          <w:b/>
          <w:bCs/>
          <w:color w:val="000000" w:themeColor="text1"/>
          <w:sz w:val="24"/>
          <w:szCs w:val="24"/>
        </w:rPr>
        <w:t>1.7 Scope and Delimitations</w:t>
      </w:r>
    </w:p>
    <w:p w14:paraId="45425548" w14:textId="509E488B" w:rsidR="00F14F60" w:rsidRPr="001808D3" w:rsidRDefault="00F14F60" w:rsidP="00E736DC">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research uses ISS UK as its main case study to identify typical communication methods which exist throughout the UK cleaning industry. The research depends on secondary data sources which include academic studies and HR guidelines and organi</w:t>
      </w:r>
      <w:r w:rsidR="00980281" w:rsidRPr="001808D3">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ational publications and trustworthy online information because it cannot reach frontline employees due to ethical and time-related limitations.</w:t>
      </w:r>
    </w:p>
    <w:p w14:paraId="7FA1B9B7" w14:textId="473A0E8C" w:rsidR="00F14F60" w:rsidRPr="00F14F60" w:rsidRDefault="00F14F60" w:rsidP="002072B4">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research study avoids making universal statements about ISS locations worldwide because it lacks primary interview data and real survey information. The research provides evidence-based findings which can help researchers and organi</w:t>
      </w:r>
      <w:r w:rsidR="00980281" w:rsidRPr="001808D3">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ations develop new strategies for future studies.</w:t>
      </w:r>
    </w:p>
    <w:p w14:paraId="3010BCED" w14:textId="77777777" w:rsidR="00F14F60" w:rsidRPr="001808D3" w:rsidRDefault="00F14F60" w:rsidP="00FB1627">
      <w:pPr>
        <w:rPr>
          <w:rFonts w:ascii="Times New Roman" w:hAnsi="Times New Roman" w:cs="Times New Roman"/>
          <w:b/>
          <w:bCs/>
          <w:color w:val="000000" w:themeColor="text1"/>
          <w:sz w:val="24"/>
          <w:szCs w:val="24"/>
        </w:rPr>
      </w:pPr>
      <w:r w:rsidRPr="001808D3">
        <w:rPr>
          <w:rFonts w:ascii="Times New Roman" w:hAnsi="Times New Roman" w:cs="Times New Roman"/>
          <w:b/>
          <w:bCs/>
          <w:color w:val="000000" w:themeColor="text1"/>
          <w:sz w:val="24"/>
          <w:szCs w:val="24"/>
        </w:rPr>
        <w:t>1.8 Structure of the Dissertation</w:t>
      </w:r>
    </w:p>
    <w:p w14:paraId="0D2CAF2F" w14:textId="77777777" w:rsidR="00F14F60" w:rsidRPr="00F14F60" w:rsidRDefault="00F14F60" w:rsidP="00E736DC">
      <w:pPr>
        <w:numPr>
          <w:ilvl w:val="0"/>
          <w:numId w:val="3"/>
        </w:numPr>
        <w:spacing w:line="360" w:lineRule="auto"/>
        <w:rPr>
          <w:rFonts w:ascii="Times New Roman" w:hAnsi="Times New Roman" w:cs="Times New Roman"/>
          <w:color w:val="000000" w:themeColor="text1"/>
          <w:sz w:val="24"/>
          <w:szCs w:val="24"/>
        </w:rPr>
      </w:pPr>
      <w:r w:rsidRPr="00F14F60">
        <w:rPr>
          <w:rFonts w:ascii="Times New Roman" w:hAnsi="Times New Roman" w:cs="Times New Roman"/>
          <w:color w:val="000000" w:themeColor="text1"/>
          <w:sz w:val="24"/>
          <w:szCs w:val="24"/>
        </w:rPr>
        <w:t>Chapter 1: Introduces the topic, problem, and objectives</w:t>
      </w:r>
    </w:p>
    <w:p w14:paraId="064964CF" w14:textId="77777777" w:rsidR="00F14F60" w:rsidRPr="00F14F60" w:rsidRDefault="00F14F60" w:rsidP="00E736DC">
      <w:pPr>
        <w:numPr>
          <w:ilvl w:val="0"/>
          <w:numId w:val="3"/>
        </w:numPr>
        <w:spacing w:line="360" w:lineRule="auto"/>
        <w:rPr>
          <w:rFonts w:ascii="Times New Roman" w:hAnsi="Times New Roman" w:cs="Times New Roman"/>
          <w:color w:val="000000" w:themeColor="text1"/>
          <w:sz w:val="24"/>
          <w:szCs w:val="24"/>
        </w:rPr>
      </w:pPr>
      <w:r w:rsidRPr="00F14F60">
        <w:rPr>
          <w:rFonts w:ascii="Times New Roman" w:hAnsi="Times New Roman" w:cs="Times New Roman"/>
          <w:color w:val="000000" w:themeColor="text1"/>
          <w:sz w:val="24"/>
          <w:szCs w:val="24"/>
        </w:rPr>
        <w:lastRenderedPageBreak/>
        <w:t>Chapter 2: Reviews literature and theory related to communication, diversity, and cleaning sector contexts</w:t>
      </w:r>
    </w:p>
    <w:p w14:paraId="48AD1EA8" w14:textId="77777777" w:rsidR="00F14F60" w:rsidRPr="00F14F60" w:rsidRDefault="00F14F60" w:rsidP="00E736DC">
      <w:pPr>
        <w:numPr>
          <w:ilvl w:val="0"/>
          <w:numId w:val="3"/>
        </w:numPr>
        <w:spacing w:line="360" w:lineRule="auto"/>
        <w:rPr>
          <w:rFonts w:ascii="Times New Roman" w:hAnsi="Times New Roman" w:cs="Times New Roman"/>
          <w:color w:val="000000" w:themeColor="text1"/>
          <w:sz w:val="24"/>
          <w:szCs w:val="24"/>
        </w:rPr>
      </w:pPr>
      <w:r w:rsidRPr="00F14F60">
        <w:rPr>
          <w:rFonts w:ascii="Times New Roman" w:hAnsi="Times New Roman" w:cs="Times New Roman"/>
          <w:color w:val="000000" w:themeColor="text1"/>
          <w:sz w:val="24"/>
          <w:szCs w:val="24"/>
        </w:rPr>
        <w:t>Chapter 3: Describes the use of secondary data and explains the document analysis methodology</w:t>
      </w:r>
    </w:p>
    <w:p w14:paraId="347DFB7B" w14:textId="77777777" w:rsidR="00F14F60" w:rsidRPr="00F14F60" w:rsidRDefault="00F14F60" w:rsidP="00E736DC">
      <w:pPr>
        <w:numPr>
          <w:ilvl w:val="0"/>
          <w:numId w:val="3"/>
        </w:numPr>
        <w:spacing w:line="360" w:lineRule="auto"/>
        <w:rPr>
          <w:rFonts w:ascii="Times New Roman" w:hAnsi="Times New Roman" w:cs="Times New Roman"/>
          <w:color w:val="000000" w:themeColor="text1"/>
          <w:sz w:val="24"/>
          <w:szCs w:val="24"/>
        </w:rPr>
      </w:pPr>
      <w:r w:rsidRPr="00F14F60">
        <w:rPr>
          <w:rFonts w:ascii="Times New Roman" w:hAnsi="Times New Roman" w:cs="Times New Roman"/>
          <w:color w:val="000000" w:themeColor="text1"/>
          <w:sz w:val="24"/>
          <w:szCs w:val="24"/>
        </w:rPr>
        <w:t>Chapter 4: Presents findings from the secondary data, thematically analysed</w:t>
      </w:r>
    </w:p>
    <w:p w14:paraId="0539913D" w14:textId="00625F76" w:rsidR="0034486F" w:rsidRPr="002072B4" w:rsidRDefault="00F14F60" w:rsidP="0034486F">
      <w:pPr>
        <w:numPr>
          <w:ilvl w:val="0"/>
          <w:numId w:val="3"/>
        </w:numPr>
        <w:spacing w:line="360" w:lineRule="auto"/>
        <w:rPr>
          <w:rFonts w:ascii="Times New Roman" w:hAnsi="Times New Roman" w:cs="Times New Roman"/>
          <w:color w:val="000000" w:themeColor="text1"/>
          <w:sz w:val="24"/>
          <w:szCs w:val="24"/>
        </w:rPr>
      </w:pPr>
      <w:r w:rsidRPr="00F14F60">
        <w:rPr>
          <w:rFonts w:ascii="Times New Roman" w:hAnsi="Times New Roman" w:cs="Times New Roman"/>
          <w:color w:val="000000" w:themeColor="text1"/>
          <w:sz w:val="24"/>
          <w:szCs w:val="24"/>
        </w:rPr>
        <w:t>Chapter 5: Discusses conclusions, limitations, and offers realistic recommendations for ISS UK</w:t>
      </w:r>
    </w:p>
    <w:p w14:paraId="022F892D" w14:textId="6F9184C5" w:rsidR="002072B4" w:rsidRDefault="002072B4" w:rsidP="0034486F">
      <w:pPr>
        <w:spacing w:line="360" w:lineRule="auto"/>
        <w:rPr>
          <w:rFonts w:ascii="Times New Roman" w:hAnsi="Times New Roman" w:cs="Times New Roman"/>
          <w:b/>
          <w:bCs/>
          <w:color w:val="000000" w:themeColor="text1"/>
          <w:sz w:val="24"/>
          <w:szCs w:val="24"/>
        </w:rPr>
      </w:pPr>
      <w:r w:rsidRPr="002072B4">
        <w:rPr>
          <w:rFonts w:ascii="Times New Roman" w:hAnsi="Times New Roman" w:cs="Times New Roman"/>
          <w:b/>
          <w:bCs/>
          <w:color w:val="000000" w:themeColor="text1"/>
          <w:sz w:val="24"/>
          <w:szCs w:val="24"/>
        </w:rPr>
        <w:t>1.9 Conclusion</w:t>
      </w:r>
    </w:p>
    <w:p w14:paraId="4A2F6D6C" w14:textId="2B1D068B" w:rsidR="002072B4" w:rsidRPr="002072B4" w:rsidRDefault="002072B4" w:rsidP="002072B4">
      <w:pPr>
        <w:spacing w:line="360" w:lineRule="auto"/>
        <w:jc w:val="both"/>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The research chapter established the research background and defined its purpose and boundaries. The research investigates how ISS UK manages communication between different cleaning teams that consist of diverse members. The research questions were introduced together with the study's main goals which involve problem identification and solution development. The research study addresses a critical need to understand workers who perform vital tasks yet receive little attention. The research investigates communication experiences of these workers to create better practices that include all employees. The upcoming chapters will use the established base to conduct a literature review which will connect the research to academic and industry-based discussions.</w:t>
      </w:r>
    </w:p>
    <w:p w14:paraId="3D369888" w14:textId="77777777" w:rsidR="00D03209" w:rsidRPr="001808D3" w:rsidRDefault="00D03209" w:rsidP="0034486F">
      <w:pPr>
        <w:spacing w:line="360" w:lineRule="auto"/>
        <w:rPr>
          <w:rFonts w:ascii="Times New Roman" w:hAnsi="Times New Roman" w:cs="Times New Roman"/>
          <w:color w:val="000000" w:themeColor="text1"/>
          <w:sz w:val="24"/>
          <w:szCs w:val="24"/>
        </w:rPr>
      </w:pPr>
    </w:p>
    <w:p w14:paraId="2992F9FC" w14:textId="77777777" w:rsidR="00D03209" w:rsidRPr="001808D3" w:rsidRDefault="00D03209" w:rsidP="0034486F">
      <w:pPr>
        <w:spacing w:line="360" w:lineRule="auto"/>
        <w:rPr>
          <w:rFonts w:ascii="Times New Roman" w:hAnsi="Times New Roman" w:cs="Times New Roman"/>
          <w:color w:val="000000" w:themeColor="text1"/>
          <w:sz w:val="24"/>
          <w:szCs w:val="24"/>
        </w:rPr>
      </w:pPr>
    </w:p>
    <w:p w14:paraId="6AEAC9F3" w14:textId="77777777" w:rsidR="00D03209" w:rsidRPr="001808D3" w:rsidRDefault="00D03209" w:rsidP="0034486F">
      <w:pPr>
        <w:spacing w:line="360" w:lineRule="auto"/>
        <w:rPr>
          <w:rFonts w:ascii="Times New Roman" w:hAnsi="Times New Roman" w:cs="Times New Roman"/>
          <w:color w:val="000000" w:themeColor="text1"/>
          <w:sz w:val="24"/>
          <w:szCs w:val="24"/>
        </w:rPr>
      </w:pPr>
    </w:p>
    <w:p w14:paraId="0CDA097E" w14:textId="77777777" w:rsidR="00D03209" w:rsidRPr="001808D3" w:rsidRDefault="00D03209" w:rsidP="0034486F">
      <w:pPr>
        <w:spacing w:line="360" w:lineRule="auto"/>
        <w:rPr>
          <w:rFonts w:ascii="Times New Roman" w:hAnsi="Times New Roman" w:cs="Times New Roman"/>
          <w:color w:val="000000" w:themeColor="text1"/>
          <w:sz w:val="24"/>
          <w:szCs w:val="24"/>
        </w:rPr>
      </w:pPr>
    </w:p>
    <w:p w14:paraId="6CEDF622" w14:textId="77777777" w:rsidR="00D03209" w:rsidRPr="001808D3" w:rsidRDefault="00D03209" w:rsidP="0034486F">
      <w:pPr>
        <w:spacing w:line="360" w:lineRule="auto"/>
        <w:rPr>
          <w:rFonts w:ascii="Times New Roman" w:hAnsi="Times New Roman" w:cs="Times New Roman"/>
          <w:color w:val="000000" w:themeColor="text1"/>
          <w:sz w:val="24"/>
          <w:szCs w:val="24"/>
        </w:rPr>
      </w:pPr>
    </w:p>
    <w:p w14:paraId="26738FAA" w14:textId="77777777" w:rsidR="002072B4" w:rsidRDefault="002072B4" w:rsidP="0034486F">
      <w:pPr>
        <w:spacing w:line="360" w:lineRule="auto"/>
        <w:rPr>
          <w:rFonts w:ascii="Times New Roman" w:hAnsi="Times New Roman" w:cs="Times New Roman"/>
          <w:color w:val="000000" w:themeColor="text1"/>
          <w:sz w:val="24"/>
          <w:szCs w:val="24"/>
          <w:lang w:val="bg-BG"/>
        </w:rPr>
      </w:pPr>
    </w:p>
    <w:p w14:paraId="761286F8" w14:textId="77777777" w:rsidR="008B1EAA" w:rsidRDefault="008B1EAA" w:rsidP="0034486F">
      <w:pPr>
        <w:spacing w:line="360" w:lineRule="auto"/>
        <w:rPr>
          <w:rFonts w:ascii="Times New Roman" w:hAnsi="Times New Roman" w:cs="Times New Roman"/>
          <w:color w:val="000000" w:themeColor="text1"/>
          <w:sz w:val="24"/>
          <w:szCs w:val="24"/>
          <w:lang w:val="bg-BG"/>
        </w:rPr>
      </w:pPr>
    </w:p>
    <w:p w14:paraId="4AA1E65F" w14:textId="77777777" w:rsidR="008B1EAA" w:rsidRDefault="008B1EAA" w:rsidP="0034486F">
      <w:pPr>
        <w:spacing w:line="360" w:lineRule="auto"/>
        <w:rPr>
          <w:rFonts w:ascii="Times New Roman" w:hAnsi="Times New Roman" w:cs="Times New Roman"/>
          <w:color w:val="000000" w:themeColor="text1"/>
          <w:sz w:val="24"/>
          <w:szCs w:val="24"/>
          <w:lang w:val="bg-BG"/>
        </w:rPr>
      </w:pPr>
    </w:p>
    <w:p w14:paraId="6215D359" w14:textId="77777777" w:rsidR="008B1EAA" w:rsidRPr="008B1EAA" w:rsidRDefault="008B1EAA" w:rsidP="0034486F">
      <w:pPr>
        <w:spacing w:line="360" w:lineRule="auto"/>
        <w:rPr>
          <w:rFonts w:ascii="Times New Roman" w:hAnsi="Times New Roman" w:cs="Times New Roman"/>
          <w:color w:val="000000" w:themeColor="text1"/>
          <w:sz w:val="24"/>
          <w:szCs w:val="24"/>
          <w:lang w:val="bg-BG"/>
        </w:rPr>
      </w:pPr>
    </w:p>
    <w:p w14:paraId="4705D249" w14:textId="0498775B" w:rsidR="00D03209" w:rsidRPr="00861A75" w:rsidRDefault="00D03209" w:rsidP="00861A75">
      <w:pPr>
        <w:pStyle w:val="Heading1"/>
        <w:rPr>
          <w:rFonts w:ascii="Times New Roman" w:hAnsi="Times New Roman" w:cs="Times New Roman"/>
          <w:b/>
          <w:bCs/>
          <w:color w:val="000000" w:themeColor="text1"/>
          <w:sz w:val="24"/>
          <w:szCs w:val="24"/>
        </w:rPr>
      </w:pPr>
      <w:bookmarkStart w:id="4" w:name="_Toc216870052"/>
      <w:r w:rsidRPr="00861A75">
        <w:rPr>
          <w:rFonts w:ascii="Times New Roman" w:hAnsi="Times New Roman" w:cs="Times New Roman"/>
          <w:b/>
          <w:bCs/>
          <w:color w:val="000000" w:themeColor="text1"/>
          <w:sz w:val="24"/>
          <w:szCs w:val="24"/>
        </w:rPr>
        <w:lastRenderedPageBreak/>
        <w:t>Chapter 2: Literature Review</w:t>
      </w:r>
      <w:bookmarkEnd w:id="4"/>
    </w:p>
    <w:p w14:paraId="45612644"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2.1 Introduction</w:t>
      </w:r>
    </w:p>
    <w:p w14:paraId="6B7650F9" w14:textId="53AA3F48" w:rsidR="00D03209" w:rsidRPr="00D03209"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research chapter examines current studies about workplace communication among different employee groups with emphasis on ISS UK frontline staff and cleaning personnel. Research about corporate communication exists in abundance but the field lacks studies about communication processes in multicultural work environments that employ low-wage staff including cleaners and porters and facility personnel. The research gap becomes essential because communication plays a vital role in maintaining workplace safety and employee morale and operational performance. The review investigates three essential topics which include communication methods in teams with different cultural backgrounds and actual communication practices in service and cleaning work and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ational strategies for diversity and inclusion management in communication systems.</w:t>
      </w:r>
    </w:p>
    <w:p w14:paraId="350D61DC"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2.2 Communication in Culturally Diverse Teams</w:t>
      </w:r>
    </w:p>
    <w:p w14:paraId="398BED0B" w14:textId="590CA095" w:rsidR="00C042B8" w:rsidRPr="001808D3"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Workplaces benefit from diverse cultures and languages, yet these elements create communication challenges. Workers from different cultural backgrounds maintain different expectations regarding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ational structure and feedback methods and communication tone and eye contact behaviour (Hofstede, 2011). The UK workplace values open communication yet employees from high power distance cultures tend to avoid direct supervisor questions which UK workers might interpret as disengagement according to Hofstede's Cultural Dimensions model.</w:t>
      </w:r>
    </w:p>
    <w:p w14:paraId="48119803" w14:textId="77777777" w:rsidR="00C042B8" w:rsidRPr="001808D3"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theory developed by Hall (1976) explains why people from different cultural backgrounds experience communication breakdowns. People from high-context cultures which include Asian and Middle Eastern nations tend to communicate through indirect and implicit methods. The UK and Germany along with other low-context cultures require employees to use direct and straightforward communication methods. Team members experience confusion because they interpret instructions as either too direct or too ambiguous.</w:t>
      </w:r>
    </w:p>
    <w:p w14:paraId="011DFDC8" w14:textId="66017CD6" w:rsidR="00D03209" w:rsidRPr="00D03209"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Research shows that basic English translation and material translation do not solve communication problems. The communication process needs to consider cultural differences while creating a safe environment for people to ask questions without facing criticism (Earley and Mosakowski, 2004).</w:t>
      </w:r>
    </w:p>
    <w:p w14:paraId="769D9355"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2.3 Communication Challenges in the Cleaning Sector</w:t>
      </w:r>
    </w:p>
    <w:p w14:paraId="479F379E" w14:textId="77777777" w:rsidR="00C042B8" w:rsidRPr="001808D3"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lastRenderedPageBreak/>
        <w:t>The UK cleaning workforce consists mainly of migrant workers and people who speak English as a second language according to the Equality and Human Rights Commission (2014). The workers perform their duties in fast-paced environments that require physical effort while receiving brief or casual instructions from their supervisors. The employees fail to receive essential information from formal communication systems because they face language barriers and digital access problems and physical barriers to reception (Bloisi et al., 2019).</w:t>
      </w:r>
    </w:p>
    <w:p w14:paraId="4225780C" w14:textId="5107C351" w:rsidR="00C042B8" w:rsidRPr="001808D3"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ISSA (2022) industry report indicates that cleaning teams use verbal handovers together with printed notices and informal group chats for their communication needs. The communication methods used in some situations prove sufficient, but they fail when workers lack proper understanding or access to information. The main problem arises from inconsistent communication practices because supervisors either spend time explaining changes or they skip the explanation altogether.</w:t>
      </w:r>
    </w:p>
    <w:p w14:paraId="7A833FC2" w14:textId="4C5AB8A5" w:rsidR="00D03209" w:rsidRPr="00D03209"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cleaning industry faces three major challenges which include employee turnover and unpredictable work schedules and insufficient training about communication techniques. The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 faces difficulties when trying to establish systematic communication systems for top-down communication. The CIPD (2020) found that cleaners avoid speaking up and asking questions because they worry about job security and perceive differences between themselves and their supervisors based on language and status.</w:t>
      </w:r>
    </w:p>
    <w:p w14:paraId="1831F708"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2.4 Organisational Strategies for Inclusive Communication</w:t>
      </w:r>
    </w:p>
    <w:p w14:paraId="414401FF" w14:textId="77777777" w:rsidR="00C042B8" w:rsidRPr="001808D3"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Organisations across different sectors including cleaning and facilities management have developed communication systems which help employees from diverse backgrounds understand messages better. The organisations use translated materials together with pictograms and visual aids and multilingual video briefings as their inclusive communication tools (Gurchiek, 2021). The implementation of mobile apps for internal communication at work does not guarantee accessibility to staff members who lack digital competencies and smartphone ownership.</w:t>
      </w:r>
    </w:p>
    <w:p w14:paraId="690D6AC7" w14:textId="77777777" w:rsidR="00C042B8" w:rsidRPr="001808D3"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Research indicates that basic communication approaches including direct face-to-face meetings and visual signage without text and peer-support systems with multilingual team leaders produce the best results (Tingvold et al., 2020). The small interpersonal communication moments which occur during dispersed or shift-based work periods prove more effective than any application or human resources policy.</w:t>
      </w:r>
    </w:p>
    <w:p w14:paraId="52525899" w14:textId="41EC1B5C" w:rsidR="00D03209" w:rsidRPr="00D03209"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lastRenderedPageBreak/>
        <w:t>The current system maintains various communication barriers.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ations frequently implement diversity training and translated documents as standalone initiatives instead of integrating them into their continuous communication plans. According to Barak (2016) inclusion requires more than a checklist because it needs continuous cultural reinforcement. Workers need to understand their concerns and questions will receive respectful treatment instead of disciplinary action to feel comfortable expressing themselves.</w:t>
      </w:r>
    </w:p>
    <w:p w14:paraId="3C1DBAC7"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2.5 Relevance to ISS UK</w:t>
      </w:r>
    </w:p>
    <w:p w14:paraId="39EBCEC6" w14:textId="6C2A2586" w:rsidR="00C042B8" w:rsidRPr="001808D3"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ISS UK maintains public policies which support diversity and inclusion and their official statements emphasize both employee wellness and workplace diversity. The company lacks external data about how their diversity and inclusion policies affect their cleaning staff. The EHRC (2014) shows that cleaning personnel working for big, outsourced companies face difficulties because they do not receive enough information about changes that central management implements without proper local adjustments.</w:t>
      </w:r>
    </w:p>
    <w:p w14:paraId="49D6EC23" w14:textId="09681B6E" w:rsidR="00D03209" w:rsidRPr="00D03209"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 xml:space="preserve">The multinational workforce of ISS UK probably experiences all communication problems which researchers have identified in their operations. The industry research from ISSA (2022) and CIPD (2020) confirms that ISS UK faces communication problems because of inconsistent verbal briefings and insufficient visual signage and unclear feedback systems. The research investigates ISS UK as </w:t>
      </w:r>
      <w:r w:rsidR="000C2C97" w:rsidRPr="001808D3">
        <w:rPr>
          <w:rFonts w:ascii="Times New Roman" w:hAnsi="Times New Roman" w:cs="Times New Roman"/>
          <w:color w:val="000000" w:themeColor="text1"/>
          <w:sz w:val="24"/>
          <w:szCs w:val="24"/>
        </w:rPr>
        <w:t>its</w:t>
      </w:r>
      <w:r w:rsidRPr="001808D3">
        <w:rPr>
          <w:rFonts w:ascii="Times New Roman" w:hAnsi="Times New Roman" w:cs="Times New Roman"/>
          <w:color w:val="000000" w:themeColor="text1"/>
          <w:sz w:val="24"/>
          <w:szCs w:val="24"/>
        </w:rPr>
        <w:t xml:space="preserve"> main subject to test and validate existing industry knowledge.</w:t>
      </w:r>
    </w:p>
    <w:p w14:paraId="552DE0FE"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2.6 Gaps in the Literature</w:t>
      </w:r>
    </w:p>
    <w:p w14:paraId="7B7CB4A9" w14:textId="77777777" w:rsidR="00C042B8" w:rsidRPr="001808D3"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Research about diverse team communication has expanded but the cleaning industry continues to lack studies about this topic. The majority of research investigates office personnel and customer service staff but there is limited investigation into how communication operates among staff members who speak English as a secondary or tertiary language under time-constrained conditions. Research exists about successful communication approaches including visual aids and multilingual content but there is limited analysis of worker experiences with these methods and their long-term sustainability (Gillberg, 2024).</w:t>
      </w:r>
    </w:p>
    <w:p w14:paraId="420442DC" w14:textId="4323CB86" w:rsidR="00737AB7" w:rsidRDefault="00737AB7" w:rsidP="00D03209">
      <w:pPr>
        <w:spacing w:line="360" w:lineRule="auto"/>
        <w:rPr>
          <w:rFonts w:ascii="Times New Roman" w:hAnsi="Times New Roman" w:cs="Times New Roman"/>
          <w:color w:val="000000" w:themeColor="text1"/>
          <w:sz w:val="24"/>
          <w:szCs w:val="24"/>
        </w:rPr>
      </w:pPr>
      <w:r w:rsidRPr="00737AB7">
        <w:rPr>
          <w:rFonts w:ascii="Times New Roman" w:hAnsi="Times New Roman" w:cs="Times New Roman"/>
          <w:color w:val="000000" w:themeColor="text1"/>
          <w:sz w:val="24"/>
          <w:szCs w:val="24"/>
        </w:rPr>
        <w:t xml:space="preserve">The present study fails to obtain direct statements from cleaning personnel who execute their duties. The existing research about cleaning staff communication relies on management team opinions because it does not include direct statements from cleaning staff members. The research examines worker experiences by studying documents and </w:t>
      </w:r>
      <w:r w:rsidR="000C2C97" w:rsidRPr="00737AB7">
        <w:rPr>
          <w:rFonts w:ascii="Times New Roman" w:hAnsi="Times New Roman" w:cs="Times New Roman"/>
          <w:color w:val="000000" w:themeColor="text1"/>
          <w:sz w:val="24"/>
          <w:szCs w:val="24"/>
        </w:rPr>
        <w:t>policies,</w:t>
      </w:r>
      <w:r w:rsidRPr="00737AB7">
        <w:rPr>
          <w:rFonts w:ascii="Times New Roman" w:hAnsi="Times New Roman" w:cs="Times New Roman"/>
          <w:color w:val="000000" w:themeColor="text1"/>
          <w:sz w:val="24"/>
          <w:szCs w:val="24"/>
        </w:rPr>
        <w:t xml:space="preserve"> but it does not include academic assessments of these reports.</w:t>
      </w:r>
    </w:p>
    <w:p w14:paraId="104F9FE2" w14:textId="7C902C66"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lastRenderedPageBreak/>
        <w:t xml:space="preserve">2.7 </w:t>
      </w:r>
      <w:r w:rsidR="00C042B8" w:rsidRPr="001808D3">
        <w:rPr>
          <w:rFonts w:ascii="Times New Roman" w:hAnsi="Times New Roman" w:cs="Times New Roman"/>
          <w:b/>
          <w:bCs/>
          <w:color w:val="000000" w:themeColor="text1"/>
          <w:sz w:val="24"/>
          <w:szCs w:val="24"/>
        </w:rPr>
        <w:t>Conclusion</w:t>
      </w:r>
    </w:p>
    <w:p w14:paraId="44C9240E" w14:textId="217F6C68" w:rsidR="00D03209" w:rsidRPr="001808D3"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research examines communication practices in different work environments through studies of cleaning and frontline service sectors. The research demonstrates that cultural differences and language barriers and inconsistent communication methods lead to exclusion but shows that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ations can implement basic strategies to enhance inclusion. The research investigates communication improvement methods for ISS UK's diverse and critical UK workforce.</w:t>
      </w:r>
    </w:p>
    <w:p w14:paraId="61FEF8FD" w14:textId="77777777" w:rsidR="00C042B8" w:rsidRPr="001808D3" w:rsidRDefault="00C042B8" w:rsidP="00C042B8">
      <w:pPr>
        <w:spacing w:line="360" w:lineRule="auto"/>
        <w:jc w:val="both"/>
        <w:rPr>
          <w:rFonts w:ascii="Times New Roman" w:hAnsi="Times New Roman" w:cs="Times New Roman"/>
          <w:color w:val="000000" w:themeColor="text1"/>
          <w:sz w:val="24"/>
          <w:szCs w:val="24"/>
        </w:rPr>
      </w:pPr>
    </w:p>
    <w:p w14:paraId="40C02DC7" w14:textId="77777777" w:rsidR="00C042B8" w:rsidRPr="001808D3" w:rsidRDefault="00C042B8" w:rsidP="00C042B8">
      <w:pPr>
        <w:spacing w:line="360" w:lineRule="auto"/>
        <w:jc w:val="both"/>
        <w:rPr>
          <w:rFonts w:ascii="Times New Roman" w:hAnsi="Times New Roman" w:cs="Times New Roman"/>
          <w:color w:val="000000" w:themeColor="text1"/>
          <w:sz w:val="24"/>
          <w:szCs w:val="24"/>
        </w:rPr>
      </w:pPr>
    </w:p>
    <w:p w14:paraId="19DABF2A" w14:textId="77777777" w:rsidR="00C042B8" w:rsidRDefault="00C042B8" w:rsidP="00C042B8">
      <w:pPr>
        <w:spacing w:line="360" w:lineRule="auto"/>
        <w:jc w:val="both"/>
        <w:rPr>
          <w:rFonts w:ascii="Times New Roman" w:hAnsi="Times New Roman" w:cs="Times New Roman"/>
          <w:color w:val="000000" w:themeColor="text1"/>
          <w:sz w:val="24"/>
          <w:szCs w:val="24"/>
        </w:rPr>
      </w:pPr>
    </w:p>
    <w:p w14:paraId="594BBD4A" w14:textId="77777777" w:rsidR="002072B4" w:rsidRDefault="002072B4" w:rsidP="00C042B8">
      <w:pPr>
        <w:spacing w:line="360" w:lineRule="auto"/>
        <w:jc w:val="both"/>
        <w:rPr>
          <w:rFonts w:ascii="Times New Roman" w:hAnsi="Times New Roman" w:cs="Times New Roman"/>
          <w:color w:val="000000" w:themeColor="text1"/>
          <w:sz w:val="24"/>
          <w:szCs w:val="24"/>
        </w:rPr>
      </w:pPr>
    </w:p>
    <w:p w14:paraId="0C414B73" w14:textId="77777777" w:rsidR="002072B4" w:rsidRDefault="002072B4" w:rsidP="00C042B8">
      <w:pPr>
        <w:spacing w:line="360" w:lineRule="auto"/>
        <w:jc w:val="both"/>
        <w:rPr>
          <w:rFonts w:ascii="Times New Roman" w:hAnsi="Times New Roman" w:cs="Times New Roman"/>
          <w:color w:val="000000" w:themeColor="text1"/>
          <w:sz w:val="24"/>
          <w:szCs w:val="24"/>
        </w:rPr>
      </w:pPr>
    </w:p>
    <w:p w14:paraId="2F2A4440" w14:textId="77777777" w:rsidR="002072B4" w:rsidRDefault="002072B4" w:rsidP="00C042B8">
      <w:pPr>
        <w:spacing w:line="360" w:lineRule="auto"/>
        <w:jc w:val="both"/>
        <w:rPr>
          <w:rFonts w:ascii="Times New Roman" w:hAnsi="Times New Roman" w:cs="Times New Roman"/>
          <w:color w:val="000000" w:themeColor="text1"/>
          <w:sz w:val="24"/>
          <w:szCs w:val="24"/>
        </w:rPr>
      </w:pPr>
    </w:p>
    <w:p w14:paraId="401E6C7E" w14:textId="77777777" w:rsidR="002072B4" w:rsidRDefault="002072B4" w:rsidP="00C042B8">
      <w:pPr>
        <w:spacing w:line="360" w:lineRule="auto"/>
        <w:jc w:val="both"/>
        <w:rPr>
          <w:rFonts w:ascii="Times New Roman" w:hAnsi="Times New Roman" w:cs="Times New Roman"/>
          <w:color w:val="000000" w:themeColor="text1"/>
          <w:sz w:val="24"/>
          <w:szCs w:val="24"/>
        </w:rPr>
      </w:pPr>
    </w:p>
    <w:p w14:paraId="0C769A6F" w14:textId="77777777" w:rsidR="002072B4" w:rsidRDefault="002072B4" w:rsidP="00C042B8">
      <w:pPr>
        <w:spacing w:line="360" w:lineRule="auto"/>
        <w:jc w:val="both"/>
        <w:rPr>
          <w:rFonts w:ascii="Times New Roman" w:hAnsi="Times New Roman" w:cs="Times New Roman"/>
          <w:color w:val="000000" w:themeColor="text1"/>
          <w:sz w:val="24"/>
          <w:szCs w:val="24"/>
        </w:rPr>
      </w:pPr>
    </w:p>
    <w:p w14:paraId="118F6F20" w14:textId="77777777" w:rsidR="002072B4" w:rsidRDefault="002072B4" w:rsidP="00C042B8">
      <w:pPr>
        <w:spacing w:line="360" w:lineRule="auto"/>
        <w:jc w:val="both"/>
        <w:rPr>
          <w:rFonts w:ascii="Times New Roman" w:hAnsi="Times New Roman" w:cs="Times New Roman"/>
          <w:color w:val="000000" w:themeColor="text1"/>
          <w:sz w:val="24"/>
          <w:szCs w:val="24"/>
        </w:rPr>
      </w:pPr>
    </w:p>
    <w:p w14:paraId="0B2CE639" w14:textId="77777777" w:rsidR="002072B4" w:rsidRDefault="002072B4" w:rsidP="00C042B8">
      <w:pPr>
        <w:spacing w:line="360" w:lineRule="auto"/>
        <w:jc w:val="both"/>
        <w:rPr>
          <w:rFonts w:ascii="Times New Roman" w:hAnsi="Times New Roman" w:cs="Times New Roman"/>
          <w:color w:val="000000" w:themeColor="text1"/>
          <w:sz w:val="24"/>
          <w:szCs w:val="24"/>
        </w:rPr>
      </w:pPr>
    </w:p>
    <w:p w14:paraId="1D02D049" w14:textId="77777777" w:rsidR="002072B4" w:rsidRDefault="002072B4" w:rsidP="00C042B8">
      <w:pPr>
        <w:spacing w:line="360" w:lineRule="auto"/>
        <w:jc w:val="both"/>
        <w:rPr>
          <w:rFonts w:ascii="Times New Roman" w:hAnsi="Times New Roman" w:cs="Times New Roman"/>
          <w:color w:val="000000" w:themeColor="text1"/>
          <w:sz w:val="24"/>
          <w:szCs w:val="24"/>
        </w:rPr>
      </w:pPr>
    </w:p>
    <w:p w14:paraId="02D9EB9E" w14:textId="77777777" w:rsidR="002072B4" w:rsidRDefault="002072B4" w:rsidP="00C042B8">
      <w:pPr>
        <w:spacing w:line="360" w:lineRule="auto"/>
        <w:jc w:val="both"/>
        <w:rPr>
          <w:rFonts w:ascii="Times New Roman" w:hAnsi="Times New Roman" w:cs="Times New Roman"/>
          <w:color w:val="000000" w:themeColor="text1"/>
          <w:sz w:val="24"/>
          <w:szCs w:val="24"/>
        </w:rPr>
      </w:pPr>
    </w:p>
    <w:p w14:paraId="5431EF8C" w14:textId="77777777" w:rsidR="002072B4" w:rsidRDefault="002072B4" w:rsidP="00C042B8">
      <w:pPr>
        <w:spacing w:line="360" w:lineRule="auto"/>
        <w:jc w:val="both"/>
        <w:rPr>
          <w:rFonts w:ascii="Times New Roman" w:hAnsi="Times New Roman" w:cs="Times New Roman"/>
          <w:color w:val="000000" w:themeColor="text1"/>
          <w:sz w:val="24"/>
          <w:szCs w:val="24"/>
        </w:rPr>
      </w:pPr>
    </w:p>
    <w:p w14:paraId="44FBD66D" w14:textId="77777777" w:rsidR="002072B4" w:rsidRDefault="002072B4" w:rsidP="00C042B8">
      <w:pPr>
        <w:spacing w:line="360" w:lineRule="auto"/>
        <w:jc w:val="both"/>
        <w:rPr>
          <w:rFonts w:ascii="Times New Roman" w:hAnsi="Times New Roman" w:cs="Times New Roman"/>
          <w:color w:val="000000" w:themeColor="text1"/>
          <w:sz w:val="24"/>
          <w:szCs w:val="24"/>
        </w:rPr>
      </w:pPr>
    </w:p>
    <w:p w14:paraId="19D61296" w14:textId="77777777" w:rsidR="002072B4" w:rsidRDefault="002072B4" w:rsidP="00C042B8">
      <w:pPr>
        <w:spacing w:line="360" w:lineRule="auto"/>
        <w:jc w:val="both"/>
        <w:rPr>
          <w:rFonts w:ascii="Times New Roman" w:hAnsi="Times New Roman" w:cs="Times New Roman"/>
          <w:color w:val="000000" w:themeColor="text1"/>
          <w:sz w:val="24"/>
          <w:szCs w:val="24"/>
        </w:rPr>
      </w:pPr>
    </w:p>
    <w:p w14:paraId="75BA0C16" w14:textId="77777777" w:rsidR="002072B4" w:rsidRDefault="002072B4" w:rsidP="00C042B8">
      <w:pPr>
        <w:spacing w:line="360" w:lineRule="auto"/>
        <w:jc w:val="both"/>
        <w:rPr>
          <w:rFonts w:ascii="Times New Roman" w:hAnsi="Times New Roman" w:cs="Times New Roman"/>
          <w:color w:val="000000" w:themeColor="text1"/>
          <w:sz w:val="24"/>
          <w:szCs w:val="24"/>
        </w:rPr>
      </w:pPr>
    </w:p>
    <w:p w14:paraId="1690F66F" w14:textId="77777777" w:rsidR="002072B4" w:rsidRDefault="002072B4" w:rsidP="00C042B8">
      <w:pPr>
        <w:spacing w:line="360" w:lineRule="auto"/>
        <w:jc w:val="both"/>
        <w:rPr>
          <w:rFonts w:ascii="Times New Roman" w:hAnsi="Times New Roman" w:cs="Times New Roman"/>
          <w:color w:val="000000" w:themeColor="text1"/>
          <w:sz w:val="24"/>
          <w:szCs w:val="24"/>
        </w:rPr>
      </w:pPr>
    </w:p>
    <w:p w14:paraId="07BAA7AB" w14:textId="77777777" w:rsidR="00861A75" w:rsidRPr="001808D3" w:rsidRDefault="00861A75" w:rsidP="00C042B8">
      <w:pPr>
        <w:spacing w:line="360" w:lineRule="auto"/>
        <w:jc w:val="both"/>
        <w:rPr>
          <w:rFonts w:ascii="Times New Roman" w:hAnsi="Times New Roman" w:cs="Times New Roman"/>
          <w:color w:val="000000" w:themeColor="text1"/>
          <w:sz w:val="24"/>
          <w:szCs w:val="24"/>
        </w:rPr>
      </w:pPr>
    </w:p>
    <w:p w14:paraId="237DE488" w14:textId="254328E1" w:rsidR="00D03209" w:rsidRPr="00861A75" w:rsidRDefault="00D03209" w:rsidP="00861A75">
      <w:pPr>
        <w:pStyle w:val="Heading1"/>
        <w:rPr>
          <w:rFonts w:ascii="Times New Roman" w:hAnsi="Times New Roman" w:cs="Times New Roman"/>
          <w:b/>
          <w:bCs/>
          <w:color w:val="000000" w:themeColor="text1"/>
          <w:sz w:val="24"/>
          <w:szCs w:val="24"/>
        </w:rPr>
      </w:pPr>
      <w:bookmarkStart w:id="5" w:name="_Toc216870053"/>
      <w:r w:rsidRPr="00861A75">
        <w:rPr>
          <w:rFonts w:ascii="Times New Roman" w:hAnsi="Times New Roman" w:cs="Times New Roman"/>
          <w:b/>
          <w:bCs/>
          <w:color w:val="000000" w:themeColor="text1"/>
          <w:sz w:val="24"/>
          <w:szCs w:val="24"/>
        </w:rPr>
        <w:lastRenderedPageBreak/>
        <w:t>Chapter 3: Methodology</w:t>
      </w:r>
      <w:bookmarkEnd w:id="5"/>
    </w:p>
    <w:p w14:paraId="2FB509B4"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3.1 Introduction</w:t>
      </w:r>
    </w:p>
    <w:p w14:paraId="31E56C6E" w14:textId="37E9CD1D" w:rsidR="00D03209" w:rsidRPr="00D03209"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research methodology section of this chapter describes the data collection process and explains which data types were used and why this method worked for answering the research questions. The research design of this project depended solely on secondary data which originated from academic publications and industry reports and policy documents and public organisational materials. The research design chose secondary data because it combined operational limitations with academic benefits from studying multiple public sources that demonstrate present-day communication obstacles between different cleaning teams.</w:t>
      </w:r>
    </w:p>
    <w:p w14:paraId="497D90D3"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3.2 Research Design</w:t>
      </w:r>
    </w:p>
    <w:p w14:paraId="6D6FFF40" w14:textId="0FA0B4C2" w:rsidR="00D03209" w:rsidRPr="00D03209"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research employed a qualitative interpretivist approach to study how team members in multicultural cleaning teams create and understand meaning through their communication. The research investigate</w:t>
      </w:r>
      <w:r w:rsidR="00140875">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 xml:space="preserve"> communication management practices in ISS UK's multicultural workforce through thematic analysis instead of testing hypotheses or measuring variables. The study used secondary data to achieve a comprehensive understanding of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ational communication approaches while avoiding the challenges of obtaining primary data.</w:t>
      </w:r>
    </w:p>
    <w:p w14:paraId="7CA029F7"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3.3 Justification for Using Secondary Data</w:t>
      </w:r>
    </w:p>
    <w:p w14:paraId="180E7CB9" w14:textId="77777777" w:rsidR="00C042B8" w:rsidRPr="001808D3"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research benefits from using secondary data because it provides access to multiple trustworthy sources. The research used data from the Equality and Human Rights Commission (2014) and ISSA (2022) industry reports and academic studies about workplace diversity and communication (Hofstede, 2011; Tingvold et al., 2020). The research sources delivered extensive information which directly supported the research objectives.</w:t>
      </w:r>
    </w:p>
    <w:p w14:paraId="7ED396A7" w14:textId="4B8AB082" w:rsidR="00C042B8" w:rsidRPr="001808D3"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study gained additional depth through secondary data analysis because it combined information from various reports and articles across different time periods and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ational settings. The thematic analysis received additional depth from this approach.</w:t>
      </w:r>
    </w:p>
    <w:p w14:paraId="7E825850" w14:textId="6A1D6B18" w:rsidR="00D03209" w:rsidRDefault="00C042B8" w:rsidP="00C042B8">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research required secondary data because it faced limitations from time constraints and access barriers and ethical considerations. The researcher faced an impossible task to obtain direct access to ISS UK staff members who worked non-standard hours in distant locations during the limited research period.</w:t>
      </w:r>
    </w:p>
    <w:p w14:paraId="0E8EF137" w14:textId="77777777" w:rsidR="0024016F" w:rsidRPr="00D03209" w:rsidRDefault="0024016F" w:rsidP="00C042B8">
      <w:pPr>
        <w:spacing w:line="360" w:lineRule="auto"/>
        <w:jc w:val="both"/>
        <w:rPr>
          <w:rFonts w:ascii="Times New Roman" w:hAnsi="Times New Roman" w:cs="Times New Roman"/>
          <w:color w:val="000000" w:themeColor="text1"/>
          <w:sz w:val="24"/>
          <w:szCs w:val="24"/>
        </w:rPr>
      </w:pPr>
    </w:p>
    <w:p w14:paraId="6982EA8C"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lastRenderedPageBreak/>
        <w:t>3.4 Data Sources and Selection Criteria</w:t>
      </w:r>
    </w:p>
    <w:p w14:paraId="5E6CF5DE" w14:textId="77777777" w:rsidR="00D03209" w:rsidRPr="00D03209" w:rsidRDefault="00D03209" w:rsidP="00D03209">
      <w:p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The data used in this study was drawn from the following types of sources:</w:t>
      </w:r>
    </w:p>
    <w:p w14:paraId="15212CE7" w14:textId="77777777" w:rsidR="00D03209" w:rsidRPr="00D03209" w:rsidRDefault="00D03209" w:rsidP="00D03209">
      <w:pPr>
        <w:numPr>
          <w:ilvl w:val="0"/>
          <w:numId w:val="4"/>
        </w:num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Peer-reviewed journal articles on organisational communication, cross-cultural teams, and diversity</w:t>
      </w:r>
    </w:p>
    <w:p w14:paraId="34C458EF" w14:textId="77777777" w:rsidR="00D03209" w:rsidRPr="00D03209" w:rsidRDefault="00D03209" w:rsidP="00D03209">
      <w:pPr>
        <w:numPr>
          <w:ilvl w:val="0"/>
          <w:numId w:val="4"/>
        </w:num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Industry reports from organisations like ISSA, SHRM, and CIPD</w:t>
      </w:r>
    </w:p>
    <w:p w14:paraId="6B949972" w14:textId="77777777" w:rsidR="00D03209" w:rsidRPr="00D03209" w:rsidRDefault="00D03209" w:rsidP="00D03209">
      <w:pPr>
        <w:numPr>
          <w:ilvl w:val="0"/>
          <w:numId w:val="4"/>
        </w:num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Policy documents and workforce reviews from the UK government and EHRC</w:t>
      </w:r>
    </w:p>
    <w:p w14:paraId="3ECF9556" w14:textId="77777777" w:rsidR="00D03209" w:rsidRPr="00D03209" w:rsidRDefault="00D03209" w:rsidP="00D03209">
      <w:pPr>
        <w:numPr>
          <w:ilvl w:val="0"/>
          <w:numId w:val="4"/>
        </w:num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Organisational publications, including public statements, press releases, and available HR documentation from ISS UK</w:t>
      </w:r>
    </w:p>
    <w:p w14:paraId="3CA0E5E0"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Inclusion Criteria:</w:t>
      </w:r>
    </w:p>
    <w:p w14:paraId="039F8FDB" w14:textId="77777777" w:rsidR="00D03209" w:rsidRPr="00D03209" w:rsidRDefault="00D03209" w:rsidP="00D03209">
      <w:pPr>
        <w:numPr>
          <w:ilvl w:val="0"/>
          <w:numId w:val="5"/>
        </w:num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Sources had to be published between 2010 and 2025 to ensure relevance</w:t>
      </w:r>
    </w:p>
    <w:p w14:paraId="1B5E70FE" w14:textId="77777777" w:rsidR="00D03209" w:rsidRPr="00D03209" w:rsidRDefault="00D03209" w:rsidP="00D03209">
      <w:pPr>
        <w:numPr>
          <w:ilvl w:val="0"/>
          <w:numId w:val="5"/>
        </w:num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Focus on communication, workforce diversity, or service/cleaning sector</w:t>
      </w:r>
    </w:p>
    <w:p w14:paraId="11218F1A" w14:textId="77777777" w:rsidR="00D03209" w:rsidRPr="00D03209" w:rsidRDefault="00D03209" w:rsidP="00D03209">
      <w:pPr>
        <w:numPr>
          <w:ilvl w:val="0"/>
          <w:numId w:val="5"/>
        </w:num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Written in English and accessible online or through academic databases</w:t>
      </w:r>
    </w:p>
    <w:p w14:paraId="4F7B8F38"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Exclusion Criteria:</w:t>
      </w:r>
    </w:p>
    <w:p w14:paraId="523228B7" w14:textId="77777777" w:rsidR="00D03209" w:rsidRPr="00D03209" w:rsidRDefault="00D03209" w:rsidP="00D03209">
      <w:pPr>
        <w:numPr>
          <w:ilvl w:val="0"/>
          <w:numId w:val="6"/>
        </w:num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Articles focusing exclusively on unrelated sectors (e.g. tech, finance)</w:t>
      </w:r>
    </w:p>
    <w:p w14:paraId="6950D85C" w14:textId="77777777" w:rsidR="00D03209" w:rsidRPr="00D03209" w:rsidRDefault="00D03209" w:rsidP="00D03209">
      <w:pPr>
        <w:numPr>
          <w:ilvl w:val="0"/>
          <w:numId w:val="6"/>
        </w:num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Documents without a clear author or source credibility</w:t>
      </w:r>
    </w:p>
    <w:p w14:paraId="70A2829A" w14:textId="006651C0" w:rsidR="00D03209" w:rsidRPr="00D03209" w:rsidRDefault="00D03209" w:rsidP="00D03209">
      <w:pPr>
        <w:numPr>
          <w:ilvl w:val="0"/>
          <w:numId w:val="6"/>
        </w:num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Opinion blogs, social media posts, or promotional material</w:t>
      </w:r>
    </w:p>
    <w:p w14:paraId="25794E60"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3.5 Data Collection Process</w:t>
      </w:r>
    </w:p>
    <w:p w14:paraId="39C0793D" w14:textId="77777777" w:rsidR="00D03209" w:rsidRPr="00D03209" w:rsidRDefault="00D03209" w:rsidP="00D03209">
      <w:p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Data was collected using a combination of:</w:t>
      </w:r>
    </w:p>
    <w:p w14:paraId="27F7F420" w14:textId="77777777" w:rsidR="00D03209" w:rsidRPr="00D03209" w:rsidRDefault="00D03209" w:rsidP="00D03209">
      <w:pPr>
        <w:numPr>
          <w:ilvl w:val="0"/>
          <w:numId w:val="7"/>
        </w:num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Academic databases (e.g. Google Scholar, JSTOR, EBSCO)</w:t>
      </w:r>
    </w:p>
    <w:p w14:paraId="6E5D36BB" w14:textId="77777777" w:rsidR="00D03209" w:rsidRPr="00D03209" w:rsidRDefault="00D03209" w:rsidP="00D03209">
      <w:pPr>
        <w:numPr>
          <w:ilvl w:val="0"/>
          <w:numId w:val="7"/>
        </w:num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Professional organisation websites (e.g. www.cipd.co.uk, www.issa.com)</w:t>
      </w:r>
    </w:p>
    <w:p w14:paraId="09098C3D" w14:textId="77777777" w:rsidR="00D03209" w:rsidRPr="00D03209" w:rsidRDefault="00D03209" w:rsidP="00D03209">
      <w:pPr>
        <w:numPr>
          <w:ilvl w:val="0"/>
          <w:numId w:val="7"/>
        </w:num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 xml:space="preserve">Public government archives (e.g. www.equalityhumanrights.com, </w:t>
      </w:r>
      <w:hyperlink r:id="rId10" w:tgtFrame="_new" w:history="1">
        <w:r w:rsidRPr="00D03209">
          <w:rPr>
            <w:rStyle w:val="Hyperlink"/>
            <w:rFonts w:ascii="Times New Roman" w:hAnsi="Times New Roman" w:cs="Times New Roman"/>
            <w:color w:val="000000" w:themeColor="text1"/>
            <w:sz w:val="24"/>
            <w:szCs w:val="24"/>
            <w:u w:val="none"/>
          </w:rPr>
          <w:t>www.gov.uk</w:t>
        </w:r>
      </w:hyperlink>
      <w:r w:rsidRPr="00D03209">
        <w:rPr>
          <w:rFonts w:ascii="Times New Roman" w:hAnsi="Times New Roman" w:cs="Times New Roman"/>
          <w:color w:val="000000" w:themeColor="text1"/>
          <w:sz w:val="24"/>
          <w:szCs w:val="24"/>
        </w:rPr>
        <w:t>)</w:t>
      </w:r>
    </w:p>
    <w:p w14:paraId="4E55ADA4" w14:textId="77777777" w:rsidR="00D03209" w:rsidRPr="00D03209" w:rsidRDefault="00D03209" w:rsidP="00D03209">
      <w:p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Key search terms included:</w:t>
      </w:r>
    </w:p>
    <w:p w14:paraId="47F3503C" w14:textId="77777777" w:rsidR="00D03209" w:rsidRPr="00D03209" w:rsidRDefault="00D03209" w:rsidP="00D03209">
      <w:p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“communication in diverse teams”, “cleaning workforce UK”, “organisational communication frontline staff”, “language barriers at work”, “ISS UK staff communication”, “migrant workers inclusion UK”, and “multilingual teams facilities services”.</w:t>
      </w:r>
    </w:p>
    <w:p w14:paraId="58FD3639" w14:textId="77777777" w:rsidR="00C16145" w:rsidRPr="00C16145" w:rsidRDefault="00C16145" w:rsidP="00C16145">
      <w:pPr>
        <w:spacing w:line="360" w:lineRule="auto"/>
        <w:rPr>
          <w:rFonts w:ascii="Times New Roman" w:hAnsi="Times New Roman" w:cs="Times New Roman"/>
          <w:color w:val="000000" w:themeColor="text1"/>
          <w:sz w:val="24"/>
          <w:szCs w:val="24"/>
        </w:rPr>
      </w:pPr>
      <w:r w:rsidRPr="00C16145">
        <w:rPr>
          <w:rFonts w:ascii="Times New Roman" w:hAnsi="Times New Roman" w:cs="Times New Roman"/>
          <w:color w:val="000000" w:themeColor="text1"/>
          <w:sz w:val="24"/>
          <w:szCs w:val="24"/>
        </w:rPr>
        <w:lastRenderedPageBreak/>
        <w:t>All sources were catalogued and organised by theme using a document spreadsheet to track publication dates, authorship, and relevance to research objectives.</w:t>
      </w:r>
    </w:p>
    <w:p w14:paraId="0B2F3E42"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3.6 Data Analysis</w:t>
      </w:r>
    </w:p>
    <w:p w14:paraId="7F2F4869" w14:textId="6CCFBD82" w:rsidR="00C16145" w:rsidRPr="00C16145" w:rsidRDefault="00C16145" w:rsidP="00C16145">
      <w:pPr>
        <w:spacing w:line="360" w:lineRule="auto"/>
        <w:jc w:val="both"/>
        <w:rPr>
          <w:rFonts w:ascii="Times New Roman" w:hAnsi="Times New Roman" w:cs="Times New Roman"/>
          <w:color w:val="000000" w:themeColor="text1"/>
          <w:sz w:val="24"/>
          <w:szCs w:val="24"/>
        </w:rPr>
      </w:pPr>
      <w:r w:rsidRPr="00C16145">
        <w:rPr>
          <w:rFonts w:ascii="Times New Roman" w:hAnsi="Times New Roman" w:cs="Times New Roman"/>
          <w:color w:val="000000" w:themeColor="text1"/>
          <w:sz w:val="24"/>
          <w:szCs w:val="24"/>
        </w:rPr>
        <w:t>The research employed thematic analysis to study communication patterns within ISS UK's multicultural cleaning teams. The researcher conducted a document review of articles and reports and company materials to identify recurring themes and concepts.</w:t>
      </w:r>
    </w:p>
    <w:p w14:paraId="3532B6A6" w14:textId="7CBAE50A" w:rsidR="00C16145" w:rsidRPr="00C16145" w:rsidRDefault="00C16145" w:rsidP="00C16145">
      <w:pPr>
        <w:spacing w:line="360" w:lineRule="auto"/>
        <w:jc w:val="both"/>
        <w:rPr>
          <w:rFonts w:ascii="Times New Roman" w:hAnsi="Times New Roman" w:cs="Times New Roman"/>
          <w:color w:val="000000" w:themeColor="text1"/>
          <w:sz w:val="24"/>
          <w:szCs w:val="24"/>
        </w:rPr>
      </w:pPr>
      <w:r w:rsidRPr="00C16145">
        <w:rPr>
          <w:rFonts w:ascii="Times New Roman" w:hAnsi="Times New Roman" w:cs="Times New Roman"/>
          <w:color w:val="000000" w:themeColor="text1"/>
          <w:sz w:val="24"/>
          <w:szCs w:val="24"/>
        </w:rPr>
        <w:t>The researcher performed manual analysis without using any software tools. The researcher studied each document thoroughly to identify sections which discussed workplace communication and inclusion practices. The researcher organi</w:t>
      </w:r>
      <w:r w:rsidR="00583350">
        <w:rPr>
          <w:rFonts w:ascii="Times New Roman" w:hAnsi="Times New Roman" w:cs="Times New Roman"/>
          <w:color w:val="000000" w:themeColor="text1"/>
          <w:sz w:val="24"/>
          <w:szCs w:val="24"/>
        </w:rPr>
        <w:t>s</w:t>
      </w:r>
      <w:r w:rsidRPr="00C16145">
        <w:rPr>
          <w:rFonts w:ascii="Times New Roman" w:hAnsi="Times New Roman" w:cs="Times New Roman"/>
          <w:color w:val="000000" w:themeColor="text1"/>
          <w:sz w:val="24"/>
          <w:szCs w:val="24"/>
        </w:rPr>
        <w:t>ed the findings into three main categories which included:</w:t>
      </w:r>
    </w:p>
    <w:p w14:paraId="0E9ACBC0" w14:textId="14D9AF70" w:rsidR="00C16145" w:rsidRPr="00C16145" w:rsidRDefault="00C16145" w:rsidP="00C16145">
      <w:pPr>
        <w:spacing w:line="360" w:lineRule="auto"/>
        <w:jc w:val="both"/>
        <w:rPr>
          <w:rFonts w:ascii="Times New Roman" w:hAnsi="Times New Roman" w:cs="Times New Roman"/>
          <w:color w:val="000000" w:themeColor="text1"/>
          <w:sz w:val="24"/>
          <w:szCs w:val="24"/>
        </w:rPr>
      </w:pPr>
      <w:r w:rsidRPr="00C16145">
        <w:rPr>
          <w:rFonts w:ascii="Times New Roman" w:hAnsi="Times New Roman" w:cs="Times New Roman"/>
          <w:color w:val="000000" w:themeColor="text1"/>
          <w:sz w:val="24"/>
          <w:szCs w:val="24"/>
        </w:rPr>
        <w:t>The research examined which communication methods supervisors used to reach their cleaning teams through spoken instructions and visual signs and digital tools including WhatsApp.</w:t>
      </w:r>
    </w:p>
    <w:p w14:paraId="544E68B5" w14:textId="5C840331" w:rsidR="00C16145" w:rsidRPr="00C16145" w:rsidRDefault="00C16145" w:rsidP="00C16145">
      <w:pPr>
        <w:spacing w:line="360" w:lineRule="auto"/>
        <w:jc w:val="both"/>
        <w:rPr>
          <w:rFonts w:ascii="Times New Roman" w:hAnsi="Times New Roman" w:cs="Times New Roman"/>
          <w:color w:val="000000" w:themeColor="text1"/>
          <w:sz w:val="24"/>
          <w:szCs w:val="24"/>
        </w:rPr>
      </w:pPr>
      <w:r w:rsidRPr="00C16145">
        <w:rPr>
          <w:rFonts w:ascii="Times New Roman" w:hAnsi="Times New Roman" w:cs="Times New Roman"/>
          <w:color w:val="000000" w:themeColor="text1"/>
          <w:sz w:val="24"/>
          <w:szCs w:val="24"/>
        </w:rPr>
        <w:t>Organi</w:t>
      </w:r>
      <w:r w:rsidR="00583350">
        <w:rPr>
          <w:rFonts w:ascii="Times New Roman" w:hAnsi="Times New Roman" w:cs="Times New Roman"/>
          <w:color w:val="000000" w:themeColor="text1"/>
          <w:sz w:val="24"/>
          <w:szCs w:val="24"/>
        </w:rPr>
        <w:t>s</w:t>
      </w:r>
      <w:r w:rsidRPr="00C16145">
        <w:rPr>
          <w:rFonts w:ascii="Times New Roman" w:hAnsi="Times New Roman" w:cs="Times New Roman"/>
          <w:color w:val="000000" w:themeColor="text1"/>
          <w:sz w:val="24"/>
          <w:szCs w:val="24"/>
        </w:rPr>
        <w:t>ations implemented various strategies to promote inclusion through their practice of providing translated materials and using basic visual aids and staff feedback opportunities in their native languages.</w:t>
      </w:r>
    </w:p>
    <w:p w14:paraId="175ACED6" w14:textId="7CE0FDD2" w:rsidR="00C16145" w:rsidRPr="00C16145" w:rsidRDefault="00C16145" w:rsidP="00C16145">
      <w:pPr>
        <w:spacing w:line="360" w:lineRule="auto"/>
        <w:jc w:val="both"/>
        <w:rPr>
          <w:rFonts w:ascii="Times New Roman" w:hAnsi="Times New Roman" w:cs="Times New Roman"/>
          <w:color w:val="000000" w:themeColor="text1"/>
          <w:sz w:val="24"/>
          <w:szCs w:val="24"/>
        </w:rPr>
      </w:pPr>
      <w:r w:rsidRPr="00C16145">
        <w:rPr>
          <w:rFonts w:ascii="Times New Roman" w:hAnsi="Times New Roman" w:cs="Times New Roman"/>
          <w:color w:val="000000" w:themeColor="text1"/>
          <w:sz w:val="24"/>
          <w:szCs w:val="24"/>
        </w:rPr>
        <w:t>The research identified two primary communication obstacles which stem from language variations and restricted smartphone and application availability. The communication challenges prevented certain workers from understanding instructions and responding effectively.</w:t>
      </w:r>
    </w:p>
    <w:p w14:paraId="351D60CE" w14:textId="5E765FB1" w:rsidR="00C16145" w:rsidRPr="00C16145" w:rsidRDefault="00C16145" w:rsidP="00C16145">
      <w:pPr>
        <w:spacing w:line="360" w:lineRule="auto"/>
        <w:jc w:val="both"/>
        <w:rPr>
          <w:rFonts w:ascii="Times New Roman" w:hAnsi="Times New Roman" w:cs="Times New Roman"/>
          <w:color w:val="000000" w:themeColor="text1"/>
          <w:sz w:val="24"/>
          <w:szCs w:val="24"/>
        </w:rPr>
      </w:pPr>
      <w:r w:rsidRPr="00C16145">
        <w:rPr>
          <w:rFonts w:ascii="Times New Roman" w:hAnsi="Times New Roman" w:cs="Times New Roman"/>
          <w:color w:val="000000" w:themeColor="text1"/>
          <w:sz w:val="24"/>
          <w:szCs w:val="24"/>
        </w:rPr>
        <w:t>The research discovered that people from different cultural backgrounds process messages through unique interpretation methods. People from different cultural backgrounds use direct communication methods but others depend on nonverbal signals including body language and contextual understanding.</w:t>
      </w:r>
    </w:p>
    <w:p w14:paraId="7AC4BC77" w14:textId="4BD654E6" w:rsidR="00C16145" w:rsidRPr="005D6441" w:rsidRDefault="00C16145" w:rsidP="00C16145">
      <w:pPr>
        <w:spacing w:line="360" w:lineRule="auto"/>
        <w:jc w:val="both"/>
        <w:rPr>
          <w:rFonts w:ascii="Times New Roman" w:hAnsi="Times New Roman" w:cs="Times New Roman"/>
          <w:color w:val="000000" w:themeColor="text1"/>
          <w:sz w:val="24"/>
          <w:szCs w:val="24"/>
          <w:lang w:val="bg-BG"/>
        </w:rPr>
      </w:pPr>
      <w:r w:rsidRPr="00C16145">
        <w:rPr>
          <w:rFonts w:ascii="Times New Roman" w:hAnsi="Times New Roman" w:cs="Times New Roman"/>
          <w:color w:val="000000" w:themeColor="text1"/>
          <w:sz w:val="24"/>
          <w:szCs w:val="24"/>
        </w:rPr>
        <w:t>The researcher discovered that identical communication problems and solutions appeared throughout various reports which showed consistent patterns. The research findings gained stronger reliability because of this pattern. The analysis maintained fairness because it recorded all conflicting information about mobile app usage between different sources.</w:t>
      </w:r>
    </w:p>
    <w:p w14:paraId="5841BBD5" w14:textId="77777777" w:rsidR="00C16145" w:rsidRDefault="00C16145" w:rsidP="00C16145">
      <w:pPr>
        <w:spacing w:line="360" w:lineRule="auto"/>
        <w:rPr>
          <w:rFonts w:ascii="Times New Roman" w:hAnsi="Times New Roman" w:cs="Times New Roman"/>
          <w:color w:val="000000" w:themeColor="text1"/>
          <w:sz w:val="24"/>
          <w:szCs w:val="24"/>
          <w:lang w:val="bg-BG"/>
        </w:rPr>
      </w:pPr>
      <w:r w:rsidRPr="00C16145">
        <w:rPr>
          <w:rFonts w:ascii="Times New Roman" w:hAnsi="Times New Roman" w:cs="Times New Roman"/>
          <w:color w:val="000000" w:themeColor="text1"/>
          <w:sz w:val="24"/>
          <w:szCs w:val="24"/>
        </w:rPr>
        <w:t>The research combined all its findings to create a detailed understanding of present-day communication practices in multicultural cleaning teams and their potential areas for enhancement.</w:t>
      </w:r>
    </w:p>
    <w:p w14:paraId="76562193" w14:textId="77777777" w:rsidR="005D6441" w:rsidRPr="005D6441" w:rsidRDefault="005D6441" w:rsidP="00C16145">
      <w:pPr>
        <w:spacing w:line="360" w:lineRule="auto"/>
        <w:rPr>
          <w:rFonts w:ascii="Times New Roman" w:hAnsi="Times New Roman" w:cs="Times New Roman"/>
          <w:color w:val="000000" w:themeColor="text1"/>
          <w:sz w:val="24"/>
          <w:szCs w:val="24"/>
          <w:lang w:val="bg-BG"/>
        </w:rPr>
      </w:pPr>
    </w:p>
    <w:p w14:paraId="5EABA2CF" w14:textId="6FCAF5B9" w:rsidR="00D03209" w:rsidRPr="00D03209" w:rsidRDefault="00D03209" w:rsidP="00C16145">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3.7 Ethical Considerations</w:t>
      </w:r>
    </w:p>
    <w:p w14:paraId="274318ED" w14:textId="77777777" w:rsidR="005D6441" w:rsidRPr="005D6441" w:rsidRDefault="005D6441" w:rsidP="005D6441">
      <w:pPr>
        <w:spacing w:line="360" w:lineRule="auto"/>
        <w:jc w:val="both"/>
        <w:rPr>
          <w:rFonts w:ascii="Times New Roman" w:hAnsi="Times New Roman" w:cs="Times New Roman"/>
          <w:color w:val="000000" w:themeColor="text1"/>
          <w:sz w:val="24"/>
          <w:szCs w:val="24"/>
        </w:rPr>
      </w:pPr>
      <w:r w:rsidRPr="005D6441">
        <w:rPr>
          <w:rFonts w:ascii="Times New Roman" w:hAnsi="Times New Roman" w:cs="Times New Roman"/>
          <w:color w:val="000000" w:themeColor="text1"/>
          <w:sz w:val="24"/>
          <w:szCs w:val="24"/>
        </w:rPr>
        <w:t>Since this study didn't recruit participants or use personal data, there was no need for formal ethical approval. The study remained within the bounds of ethical scrutiny by using legally accessible data for which no use restrictions exist and by proper attributions of all cited works using the Harvard referencing style. Safeguards to prevent inappropriate or unsafe uses of organisational data were in effect, and complete visibility was preserved in all aspects of the methodology. The researcher also used secondary data rather than working directly with primary data in order to prevent exploitation of migrant and low-income workers in terms of risk to their identities and psychological distress.</w:t>
      </w:r>
    </w:p>
    <w:p w14:paraId="62B5A362" w14:textId="3419539A" w:rsidR="00D03209" w:rsidRPr="00D03209" w:rsidRDefault="00D03209" w:rsidP="00737AB7">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3.8 Limitations of the Method</w:t>
      </w:r>
    </w:p>
    <w:p w14:paraId="73795724" w14:textId="3F50B56F" w:rsidR="000C2C97" w:rsidRPr="000C2C97" w:rsidRDefault="005D6441" w:rsidP="005D6441">
      <w:pPr>
        <w:spacing w:line="360" w:lineRule="auto"/>
        <w:jc w:val="both"/>
        <w:rPr>
          <w:rFonts w:ascii="Times New Roman" w:hAnsi="Times New Roman" w:cs="Times New Roman"/>
          <w:color w:val="000000" w:themeColor="text1"/>
          <w:sz w:val="24"/>
          <w:szCs w:val="24"/>
          <w:lang w:val="bg-BG"/>
        </w:rPr>
      </w:pPr>
      <w:r w:rsidRPr="005D6441">
        <w:rPr>
          <w:rFonts w:ascii="Times New Roman" w:hAnsi="Times New Roman" w:cs="Times New Roman"/>
          <w:color w:val="000000" w:themeColor="text1"/>
          <w:sz w:val="24"/>
          <w:szCs w:val="24"/>
        </w:rPr>
        <w:t xml:space="preserve">The research method using secondary data proved both ethical and </w:t>
      </w:r>
      <w:r w:rsidR="000C2C97" w:rsidRPr="005D6441">
        <w:rPr>
          <w:rFonts w:ascii="Times New Roman" w:hAnsi="Times New Roman" w:cs="Times New Roman"/>
          <w:color w:val="000000" w:themeColor="text1"/>
          <w:sz w:val="24"/>
          <w:szCs w:val="24"/>
        </w:rPr>
        <w:t>efficient,</w:t>
      </w:r>
      <w:r w:rsidRPr="005D6441">
        <w:rPr>
          <w:rFonts w:ascii="Times New Roman" w:hAnsi="Times New Roman" w:cs="Times New Roman"/>
          <w:color w:val="000000" w:themeColor="text1"/>
          <w:sz w:val="24"/>
          <w:szCs w:val="24"/>
        </w:rPr>
        <w:t xml:space="preserve"> yet it introduced multiple research constraints. The available documents originated from researchers and policymakers and management personnel instead of cleaning staff which blocked direct access to workers' genuine experiences. The positive presentation of communication initiatives in organizational documents makes it challenging to determine actual difficulties. The different terminology and definition sets between sources made it challenging to perform theme identification and source comparison. The research depended solely on secondary data which blocked the opportunity to obtain direct experiences from ISS UK cleaners about their work-related communication difficulties.</w:t>
      </w:r>
    </w:p>
    <w:p w14:paraId="358F119A" w14:textId="6ED3DF7E" w:rsidR="0051439D" w:rsidRPr="00D90046" w:rsidRDefault="0051439D" w:rsidP="005D6441">
      <w:pPr>
        <w:spacing w:line="360" w:lineRule="auto"/>
        <w:jc w:val="both"/>
        <w:rPr>
          <w:rFonts w:ascii="Times New Roman" w:hAnsi="Times New Roman" w:cs="Times New Roman"/>
          <w:b/>
          <w:bCs/>
          <w:color w:val="000000" w:themeColor="text1"/>
          <w:sz w:val="24"/>
          <w:szCs w:val="24"/>
        </w:rPr>
      </w:pPr>
      <w:r w:rsidRPr="00D90046">
        <w:rPr>
          <w:rFonts w:ascii="Times New Roman" w:hAnsi="Times New Roman" w:cs="Times New Roman"/>
          <w:b/>
          <w:bCs/>
          <w:color w:val="000000" w:themeColor="text1"/>
          <w:sz w:val="24"/>
          <w:szCs w:val="24"/>
        </w:rPr>
        <w:t>3.</w:t>
      </w:r>
      <w:r w:rsidR="00583350" w:rsidRPr="00D90046">
        <w:rPr>
          <w:rFonts w:ascii="Times New Roman" w:hAnsi="Times New Roman" w:cs="Times New Roman"/>
          <w:b/>
          <w:bCs/>
          <w:color w:val="000000" w:themeColor="text1"/>
          <w:sz w:val="24"/>
          <w:szCs w:val="24"/>
        </w:rPr>
        <w:t>9</w:t>
      </w:r>
      <w:r w:rsidRPr="00D90046">
        <w:rPr>
          <w:rFonts w:ascii="Times New Roman" w:hAnsi="Times New Roman" w:cs="Times New Roman"/>
          <w:b/>
          <w:bCs/>
          <w:color w:val="000000" w:themeColor="text1"/>
          <w:sz w:val="24"/>
          <w:szCs w:val="24"/>
        </w:rPr>
        <w:t xml:space="preserve"> </w:t>
      </w:r>
      <w:r w:rsidR="004E415F" w:rsidRPr="00D90046">
        <w:rPr>
          <w:rFonts w:ascii="Times New Roman" w:hAnsi="Times New Roman" w:cs="Times New Roman"/>
          <w:b/>
          <w:bCs/>
          <w:color w:val="000000" w:themeColor="text1"/>
          <w:sz w:val="24"/>
          <w:szCs w:val="24"/>
        </w:rPr>
        <w:t>Systematic Review Framework</w:t>
      </w:r>
    </w:p>
    <w:p w14:paraId="02F15859" w14:textId="77777777" w:rsidR="000C2C97" w:rsidRPr="000C2C97" w:rsidRDefault="000C2C97" w:rsidP="000C2C97">
      <w:pPr>
        <w:spacing w:line="360" w:lineRule="auto"/>
        <w:jc w:val="both"/>
        <w:rPr>
          <w:rFonts w:ascii="Times New Roman" w:hAnsi="Times New Roman" w:cs="Times New Roman"/>
          <w:color w:val="000000" w:themeColor="text1"/>
          <w:sz w:val="24"/>
          <w:szCs w:val="24"/>
        </w:rPr>
      </w:pPr>
      <w:r w:rsidRPr="000C2C97">
        <w:rPr>
          <w:rFonts w:ascii="Times New Roman" w:hAnsi="Times New Roman" w:cs="Times New Roman"/>
          <w:color w:val="000000" w:themeColor="text1"/>
          <w:sz w:val="24"/>
          <w:szCs w:val="24"/>
        </w:rPr>
        <w:t>A research method and Boolean searches for online cleaning staff, migrant workers, digital exclusion, workplace communication and ISS UK were applied to Google Scholar, EBSCOhost, JSTOR, ScienceDirect, CIPD, ISSA, SHRM, and EHRC databases and filters. After applying the PRISMA method, 312 records were added, 65 duplicates were removed, 247 titles and abstracts were examined, 116 irrelevant records were excluded. After evaluating 131 records, 72 irrelevant records were excluded or had no credible authors, and 43 records were included in the review. Communication, diversity, cleaning or facilities work, English publication, and authorship were the inclusion criteria, and exclusion criteria removed irrelevant work, opinion blogs, and records with no methodology.</w:t>
      </w:r>
    </w:p>
    <w:p w14:paraId="7FA348C4" w14:textId="77777777" w:rsidR="0024016F" w:rsidRPr="00D90046" w:rsidRDefault="0024016F" w:rsidP="00D03209">
      <w:pPr>
        <w:spacing w:line="360" w:lineRule="auto"/>
        <w:rPr>
          <w:rFonts w:ascii="Times New Roman" w:hAnsi="Times New Roman" w:cs="Times New Roman"/>
          <w:b/>
          <w:bCs/>
          <w:color w:val="000000" w:themeColor="text1"/>
          <w:sz w:val="24"/>
          <w:szCs w:val="24"/>
        </w:rPr>
      </w:pPr>
    </w:p>
    <w:p w14:paraId="2F6933CA" w14:textId="5E0E5FA4" w:rsidR="0051439D" w:rsidRDefault="0051439D" w:rsidP="00D476AC">
      <w:pPr>
        <w:rPr>
          <w:rFonts w:ascii="Times New Roman" w:hAnsi="Times New Roman" w:cs="Times New Roman"/>
          <w:b/>
          <w:bCs/>
          <w:color w:val="000000" w:themeColor="text1"/>
          <w:sz w:val="24"/>
          <w:szCs w:val="24"/>
          <w:lang w:val="bg-BG"/>
        </w:rPr>
      </w:pPr>
      <w:r w:rsidRPr="00D90046">
        <w:rPr>
          <w:rFonts w:ascii="Times New Roman" w:hAnsi="Times New Roman" w:cs="Times New Roman"/>
          <w:b/>
          <w:bCs/>
          <w:color w:val="000000" w:themeColor="text1"/>
          <w:sz w:val="24"/>
          <w:szCs w:val="24"/>
        </w:rPr>
        <w:t>3.1</w:t>
      </w:r>
      <w:r w:rsidR="00583350" w:rsidRPr="00D90046">
        <w:rPr>
          <w:rFonts w:ascii="Times New Roman" w:hAnsi="Times New Roman" w:cs="Times New Roman"/>
          <w:b/>
          <w:bCs/>
          <w:color w:val="000000" w:themeColor="text1"/>
          <w:sz w:val="24"/>
          <w:szCs w:val="24"/>
        </w:rPr>
        <w:t>0</w:t>
      </w:r>
      <w:r w:rsidRPr="00D90046">
        <w:rPr>
          <w:rFonts w:ascii="Times New Roman" w:hAnsi="Times New Roman" w:cs="Times New Roman"/>
          <w:b/>
          <w:bCs/>
          <w:color w:val="000000" w:themeColor="text1"/>
          <w:sz w:val="24"/>
          <w:szCs w:val="24"/>
        </w:rPr>
        <w:t xml:space="preserve"> </w:t>
      </w:r>
      <w:r w:rsidR="004E415F" w:rsidRPr="00D90046">
        <w:rPr>
          <w:rFonts w:ascii="Times New Roman" w:hAnsi="Times New Roman" w:cs="Times New Roman"/>
          <w:b/>
          <w:bCs/>
          <w:color w:val="000000" w:themeColor="text1"/>
          <w:sz w:val="24"/>
          <w:szCs w:val="24"/>
        </w:rPr>
        <w:t>Quality Appraisal and Risk of Bias</w:t>
      </w:r>
    </w:p>
    <w:p w14:paraId="64B59541" w14:textId="77777777" w:rsidR="000C2C97" w:rsidRPr="000C2C97" w:rsidRDefault="000C2C97" w:rsidP="000C2C97">
      <w:pPr>
        <w:spacing w:line="360" w:lineRule="auto"/>
        <w:jc w:val="both"/>
        <w:rPr>
          <w:rFonts w:ascii="Times New Roman" w:hAnsi="Times New Roman" w:cs="Times New Roman"/>
          <w:color w:val="000000" w:themeColor="text1"/>
          <w:sz w:val="24"/>
          <w:szCs w:val="24"/>
          <w:lang w:val="bg-BG"/>
        </w:rPr>
      </w:pPr>
      <w:r w:rsidRPr="000C2C97">
        <w:rPr>
          <w:rFonts w:ascii="Times New Roman" w:hAnsi="Times New Roman" w:cs="Times New Roman"/>
          <w:color w:val="000000" w:themeColor="text1"/>
          <w:sz w:val="24"/>
          <w:szCs w:val="24"/>
          <w:lang w:val="bg-BG"/>
        </w:rPr>
        <w:t>Every source was evaluated using CASP and AMSTAR 2 and categorized as having high, moderate, or low quality based on their methodological rigor, transparency, and relevance. From the 43 included sources, 18 were high, 17 moderate, and 8 were low quality, the latter kept for their particular contributions, even though some methodological details were lacking. When it came to bias, there were possible selection bias in the organisational documents, reporting bias in the policy documents, researcher bias in the studies when only managers were the focus, and context bias for any sources outside the UK. Only themes supported by more than one source were considered. Data extraction was done according to a predefined template, and thematic analysis was based on patterns that were checked against the original documents.</w:t>
      </w:r>
    </w:p>
    <w:p w14:paraId="278F110C" w14:textId="77777777" w:rsidR="000C2C97" w:rsidRPr="000C2C97" w:rsidRDefault="000C2C97" w:rsidP="00D476AC">
      <w:pPr>
        <w:rPr>
          <w:rFonts w:ascii="Times New Roman" w:hAnsi="Times New Roman" w:cs="Times New Roman"/>
          <w:b/>
          <w:bCs/>
          <w:color w:val="000000" w:themeColor="text1"/>
          <w:sz w:val="24"/>
          <w:szCs w:val="24"/>
          <w:lang w:val="bg-BG"/>
        </w:rPr>
      </w:pPr>
    </w:p>
    <w:p w14:paraId="672F6859" w14:textId="6000BFFE" w:rsidR="00C45859" w:rsidRPr="00D90046" w:rsidRDefault="00C45859" w:rsidP="00D476AC">
      <w:pPr>
        <w:rPr>
          <w:rFonts w:ascii="Times New Roman" w:hAnsi="Times New Roman" w:cs="Times New Roman"/>
          <w:b/>
          <w:bCs/>
          <w:color w:val="000000" w:themeColor="text1"/>
          <w:sz w:val="24"/>
          <w:szCs w:val="24"/>
        </w:rPr>
      </w:pPr>
      <w:r w:rsidRPr="00D90046">
        <w:rPr>
          <w:rFonts w:ascii="Times New Roman" w:hAnsi="Times New Roman" w:cs="Times New Roman"/>
          <w:b/>
          <w:bCs/>
          <w:color w:val="000000" w:themeColor="text1"/>
          <w:sz w:val="24"/>
          <w:szCs w:val="24"/>
        </w:rPr>
        <w:t>3.1</w:t>
      </w:r>
      <w:r w:rsidR="00583350" w:rsidRPr="00D90046">
        <w:rPr>
          <w:rFonts w:ascii="Times New Roman" w:hAnsi="Times New Roman" w:cs="Times New Roman"/>
          <w:b/>
          <w:bCs/>
          <w:color w:val="000000" w:themeColor="text1"/>
          <w:sz w:val="24"/>
          <w:szCs w:val="24"/>
        </w:rPr>
        <w:t>1</w:t>
      </w:r>
      <w:r w:rsidRPr="00D90046">
        <w:rPr>
          <w:rFonts w:ascii="Times New Roman" w:hAnsi="Times New Roman" w:cs="Times New Roman"/>
          <w:b/>
          <w:bCs/>
          <w:color w:val="000000" w:themeColor="text1"/>
          <w:sz w:val="24"/>
          <w:szCs w:val="24"/>
        </w:rPr>
        <w:t xml:space="preserve"> Reproducibility</w:t>
      </w:r>
    </w:p>
    <w:p w14:paraId="0C90809D" w14:textId="415E26CA" w:rsidR="000C2C97" w:rsidRPr="000C2C97" w:rsidRDefault="000C2C97" w:rsidP="000C2C97">
      <w:pPr>
        <w:spacing w:line="360" w:lineRule="auto"/>
        <w:jc w:val="both"/>
        <w:rPr>
          <w:rFonts w:ascii="Times New Roman" w:hAnsi="Times New Roman" w:cs="Times New Roman"/>
          <w:color w:val="000000" w:themeColor="text1"/>
          <w:sz w:val="24"/>
          <w:szCs w:val="24"/>
        </w:rPr>
      </w:pPr>
      <w:r w:rsidRPr="000C2C97">
        <w:rPr>
          <w:rFonts w:ascii="Times New Roman" w:hAnsi="Times New Roman" w:cs="Times New Roman"/>
          <w:color w:val="000000" w:themeColor="text1"/>
          <w:sz w:val="24"/>
          <w:szCs w:val="24"/>
        </w:rPr>
        <w:t>While the dissertation did not require PROSPERO registration the following procedures were carried out to ensure research replicability. The search log kept track of the pertinent details such as the database searched, search strings, dates searched, and the number of results. Review checklists grounded in PRISMA, and the university's guidelines were used to ensure consistency during the screening, appraisal, and extraction phases. An audit trail documented the review decisions, the inclusion and exclusion criteria, the searches conducted, and any changes made. The same template was used for each source in order to minimise variability in the interpretation of data during the extraction. All of these actions, in addition to having straightforward and systematic guidelines, provide the means for any other researcher to duplicate the research in the same manner.</w:t>
      </w:r>
    </w:p>
    <w:p w14:paraId="5233A5C4" w14:textId="77777777" w:rsidR="00583350" w:rsidRPr="000C2C97" w:rsidRDefault="00583350" w:rsidP="000C2C97">
      <w:pPr>
        <w:spacing w:line="360" w:lineRule="auto"/>
        <w:jc w:val="both"/>
        <w:rPr>
          <w:rFonts w:ascii="Times New Roman" w:hAnsi="Times New Roman" w:cs="Times New Roman"/>
          <w:color w:val="000000" w:themeColor="text1"/>
          <w:sz w:val="24"/>
          <w:szCs w:val="24"/>
        </w:rPr>
      </w:pPr>
    </w:p>
    <w:p w14:paraId="5FC24A85" w14:textId="4176379B" w:rsidR="00583350" w:rsidRPr="00D90046" w:rsidRDefault="00583350" w:rsidP="00583350">
      <w:pPr>
        <w:spacing w:line="360" w:lineRule="auto"/>
        <w:jc w:val="both"/>
        <w:rPr>
          <w:rFonts w:ascii="Times New Roman" w:hAnsi="Times New Roman" w:cs="Times New Roman"/>
          <w:b/>
          <w:bCs/>
          <w:color w:val="000000" w:themeColor="text1"/>
          <w:sz w:val="24"/>
          <w:szCs w:val="24"/>
        </w:rPr>
      </w:pPr>
      <w:r w:rsidRPr="00D90046">
        <w:rPr>
          <w:rFonts w:ascii="Times New Roman" w:hAnsi="Times New Roman" w:cs="Times New Roman"/>
          <w:b/>
          <w:bCs/>
          <w:color w:val="000000" w:themeColor="text1"/>
          <w:sz w:val="24"/>
          <w:szCs w:val="24"/>
        </w:rPr>
        <w:t>3.12 Conclusion</w:t>
      </w:r>
    </w:p>
    <w:p w14:paraId="506A52A6" w14:textId="3F17F9E0" w:rsidR="00583350" w:rsidRPr="008B1EAA" w:rsidRDefault="00583350" w:rsidP="00D03209">
      <w:pPr>
        <w:pStyle w:val="ListParagraph"/>
        <w:numPr>
          <w:ilvl w:val="0"/>
          <w:numId w:val="29"/>
        </w:numPr>
        <w:spacing w:line="360" w:lineRule="auto"/>
        <w:jc w:val="both"/>
        <w:rPr>
          <w:rFonts w:ascii="Times New Roman" w:hAnsi="Times New Roman" w:cs="Times New Roman"/>
          <w:color w:val="000000" w:themeColor="text1"/>
          <w:sz w:val="24"/>
          <w:szCs w:val="24"/>
        </w:rPr>
      </w:pPr>
      <w:r w:rsidRPr="00D90046">
        <w:rPr>
          <w:rFonts w:ascii="Times New Roman" w:hAnsi="Times New Roman" w:cs="Times New Roman"/>
          <w:color w:val="000000" w:themeColor="text1"/>
          <w:sz w:val="24"/>
          <w:szCs w:val="24"/>
        </w:rPr>
        <w:t>The research methodology for studying communication between diverse cleaning teams at ISS UK depended on secondary data analysis. The research adopted a qualitative interpretive method which used relevant and trustworthy documents that were easily accessible. The research questions received analysis through thematic analysis of multiple documents which provided an ethical and evidence-based understanding of the subject.</w:t>
      </w:r>
    </w:p>
    <w:p w14:paraId="0190CF88" w14:textId="3BF163F9" w:rsidR="00D03209" w:rsidRPr="00861A75" w:rsidRDefault="00D03209" w:rsidP="00861A75">
      <w:pPr>
        <w:pStyle w:val="Heading1"/>
        <w:rPr>
          <w:rFonts w:ascii="Times New Roman" w:hAnsi="Times New Roman" w:cs="Times New Roman"/>
          <w:b/>
          <w:bCs/>
          <w:color w:val="000000" w:themeColor="text1"/>
          <w:sz w:val="24"/>
          <w:szCs w:val="24"/>
        </w:rPr>
      </w:pPr>
      <w:bookmarkStart w:id="6" w:name="_Toc216870054"/>
      <w:r w:rsidRPr="00861A75">
        <w:rPr>
          <w:rFonts w:ascii="Times New Roman" w:hAnsi="Times New Roman" w:cs="Times New Roman"/>
          <w:b/>
          <w:bCs/>
          <w:color w:val="000000" w:themeColor="text1"/>
          <w:sz w:val="24"/>
          <w:szCs w:val="24"/>
        </w:rPr>
        <w:lastRenderedPageBreak/>
        <w:t xml:space="preserve">Chapter 4: Findings </w:t>
      </w:r>
      <w:r w:rsidR="00140875">
        <w:rPr>
          <w:rFonts w:ascii="Times New Roman" w:hAnsi="Times New Roman" w:cs="Times New Roman"/>
          <w:b/>
          <w:bCs/>
          <w:color w:val="000000" w:themeColor="text1"/>
          <w:sz w:val="24"/>
          <w:szCs w:val="24"/>
        </w:rPr>
        <w:t>and</w:t>
      </w:r>
      <w:r w:rsidRPr="00861A75">
        <w:rPr>
          <w:rFonts w:ascii="Times New Roman" w:hAnsi="Times New Roman" w:cs="Times New Roman"/>
          <w:b/>
          <w:bCs/>
          <w:color w:val="000000" w:themeColor="text1"/>
          <w:sz w:val="24"/>
          <w:szCs w:val="24"/>
        </w:rPr>
        <w:t xml:space="preserve"> Analysis</w:t>
      </w:r>
      <w:bookmarkEnd w:id="6"/>
    </w:p>
    <w:p w14:paraId="2B763A8C"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4.1 Introduction</w:t>
      </w:r>
    </w:p>
    <w:p w14:paraId="5A38DE5E" w14:textId="3D6E8063" w:rsidR="001808D3" w:rsidRPr="001808D3"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research findings from secondary sources appear in this chapter which examines communication practices and experiences of diverse cleaning teams. The study uses existing data from academic papers and industry reports and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ational documents, so the analysis focuses on thematic patterns instead of statistical data. The research identified four main patterns which emerged from the sources: (1) Language and literacy challenges, (2) Informal versus formal communication channels, (3) Access to digital tools, and (4) Inclusion and voice in the workplace. The research examines each theme through ISS UK's specific situation while incorporating supporting evidence from academic sources.</w:t>
      </w:r>
    </w:p>
    <w:p w14:paraId="2594AB2F" w14:textId="3469CF0C"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4.2 Language and Literacy Challenges</w:t>
      </w:r>
    </w:p>
    <w:p w14:paraId="26935E0D" w14:textId="6CAB724A" w:rsidR="001808D3" w:rsidRPr="001808D3"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Research studies demonstrate that language functions as a major obstacle which cleaning personnel encounter because their teams consist mainly of non-English native speakers (EHRC, 2014). The UK cleaning industry employs numerous migrant workers who enter the workforce through recruitment agencies and subcontracting companies. The employees possess fundamental English skills, yet they face challenges when reading official documents and following written safety guidelines and technical directions.</w:t>
      </w:r>
      <w:r w:rsidR="000C2C97">
        <w:rPr>
          <w:rFonts w:ascii="Times New Roman" w:hAnsi="Times New Roman" w:cs="Times New Roman"/>
          <w:color w:val="000000" w:themeColor="text1"/>
          <w:sz w:val="24"/>
          <w:szCs w:val="24"/>
          <w:lang w:val="bg-BG"/>
        </w:rPr>
        <w:t xml:space="preserve"> </w:t>
      </w:r>
      <w:r w:rsidRPr="001808D3">
        <w:rPr>
          <w:rFonts w:ascii="Times New Roman" w:hAnsi="Times New Roman" w:cs="Times New Roman"/>
          <w:color w:val="000000" w:themeColor="text1"/>
          <w:sz w:val="24"/>
          <w:szCs w:val="24"/>
        </w:rPr>
        <w:t>The Equality and Human Rights Commission (2014) discovered that public service cleaners received health and safety instructions exclusively in English despite their clear need for translation. Supervisors maintain complete freedom to choose how they will communicate with their staff because some translate directly while others make assumptions about employee understanding.</w:t>
      </w:r>
    </w:p>
    <w:p w14:paraId="7E8BED50" w14:textId="5F2F1240" w:rsidR="001808D3" w:rsidRPr="001808D3"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problem affects ISS UK because it runs operations across healthcare and transportation sectors which need absolute adherence to safety protocols for hygiene and safety. The lack of proper communication in these environments creates dangerous situations. Frontline teams face two major challenges because their language differences create both operational obstacles and safety threats for employees and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ational compliance according to Gurchiek (2021).</w:t>
      </w:r>
    </w:p>
    <w:p w14:paraId="34997D9D" w14:textId="74F9AA11" w:rsidR="00D03209" w:rsidRPr="00D03209"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ations have implemented pictogram and color-coded signage systems to communicate with staff members who speak different languages. Barak (2016) suggests that visual communication methods become insufficient when workers need to perform complex tasks or handle dangerous situations because they simplify information.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 xml:space="preserve">ations need to achieve </w:t>
      </w:r>
      <w:r w:rsidRPr="001808D3">
        <w:rPr>
          <w:rFonts w:ascii="Times New Roman" w:hAnsi="Times New Roman" w:cs="Times New Roman"/>
          <w:color w:val="000000" w:themeColor="text1"/>
          <w:sz w:val="24"/>
          <w:szCs w:val="24"/>
        </w:rPr>
        <w:lastRenderedPageBreak/>
        <w:t>both clear communication and complete understanding and full team inclusion through proper training which most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ations have not established yet.</w:t>
      </w:r>
    </w:p>
    <w:p w14:paraId="7F74C154"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4.3 Informal vs Formal Communication Channels</w:t>
      </w:r>
    </w:p>
    <w:p w14:paraId="7D06489D" w14:textId="77777777" w:rsidR="001808D3" w:rsidRPr="001808D3"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research shows that official communication channels including HR announcements and printed notices create conflicts with the actual methods cleaners use to obtain information. The majority of workplaces prevent cleaners from accessing email and staff portals while their mobile numbers exist outside internal system databases. The quality of verbal instructions which supervisors provide to their staff members shows significant variation because these instructions serve as the main method of communication.</w:t>
      </w:r>
    </w:p>
    <w:p w14:paraId="751CB0F5" w14:textId="3F50EE24" w:rsidR="001808D3" w:rsidRPr="001808D3"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CIPD (2020) discovered that low-paid workers experience poor communication because their employers use top-down methods that lack consistency and frequently result in no communication at all.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ations that deliver brief face-to-face meetings before shifts and train supervisors to verify understanding will experience fewer incidents of communication breakdowns.</w:t>
      </w:r>
    </w:p>
    <w:p w14:paraId="68BDA601" w14:textId="58EA26D3" w:rsidR="001808D3" w:rsidRPr="001808D3"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decentrali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ed structure of ISS UK creates communication problems that affect their entire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 The combination of night shifts and split work schedules in hospital cleaning and rail transport sectors makes it more probable for workers to miss important updates or receive conflicting instructions. The ISSA (2022) report included a situation where an employee received a reprimand for not following procedures because they never received or understood the internal memo. The situation demonstrates that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ations need to create specific communication systems which match the actual communication patterns of their frontline staff.</w:t>
      </w:r>
    </w:p>
    <w:p w14:paraId="30540DF0" w14:textId="01FEF81C" w:rsidR="00737AB7" w:rsidRDefault="00737AB7" w:rsidP="00737AB7">
      <w:pPr>
        <w:spacing w:line="360" w:lineRule="auto"/>
        <w:jc w:val="both"/>
        <w:rPr>
          <w:rFonts w:ascii="Times New Roman" w:hAnsi="Times New Roman" w:cs="Times New Roman"/>
          <w:color w:val="000000" w:themeColor="text1"/>
          <w:sz w:val="24"/>
          <w:szCs w:val="24"/>
        </w:rPr>
      </w:pPr>
      <w:r w:rsidRPr="00737AB7">
        <w:rPr>
          <w:rFonts w:ascii="Times New Roman" w:hAnsi="Times New Roman" w:cs="Times New Roman"/>
          <w:color w:val="000000" w:themeColor="text1"/>
          <w:sz w:val="24"/>
          <w:szCs w:val="24"/>
        </w:rPr>
        <w:t>Research shows that team WhatsApp groups and verbal briefings function well as informal communication channels when organi</w:t>
      </w:r>
      <w:r>
        <w:rPr>
          <w:rFonts w:ascii="Times New Roman" w:hAnsi="Times New Roman" w:cs="Times New Roman"/>
          <w:color w:val="000000" w:themeColor="text1"/>
          <w:sz w:val="24"/>
          <w:szCs w:val="24"/>
        </w:rPr>
        <w:t>s</w:t>
      </w:r>
      <w:r w:rsidRPr="00737AB7">
        <w:rPr>
          <w:rFonts w:ascii="Times New Roman" w:hAnsi="Times New Roman" w:cs="Times New Roman"/>
          <w:color w:val="000000" w:themeColor="text1"/>
          <w:sz w:val="24"/>
          <w:szCs w:val="24"/>
        </w:rPr>
        <w:t>ations create systematic frameworks which support equal participation and correct usage practices. The lack of proper structure in informal communication channels allows false information to spread while social hierarchies block information access to certain groups (Tingvold et al., 2020).</w:t>
      </w:r>
    </w:p>
    <w:p w14:paraId="14660D63" w14:textId="1AFE7ED2"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4.4 Digital Exclusion and Communication Technology</w:t>
      </w:r>
    </w:p>
    <w:p w14:paraId="194EBC11" w14:textId="77777777" w:rsidR="00737AB7" w:rsidRPr="00737AB7" w:rsidRDefault="00737AB7" w:rsidP="00737AB7">
      <w:pPr>
        <w:spacing w:line="360" w:lineRule="auto"/>
        <w:jc w:val="both"/>
        <w:rPr>
          <w:rFonts w:ascii="Times New Roman" w:hAnsi="Times New Roman" w:cs="Times New Roman"/>
          <w:color w:val="000000" w:themeColor="text1"/>
          <w:sz w:val="24"/>
          <w:szCs w:val="24"/>
        </w:rPr>
      </w:pPr>
      <w:r w:rsidRPr="00737AB7">
        <w:rPr>
          <w:rFonts w:ascii="Times New Roman" w:hAnsi="Times New Roman" w:cs="Times New Roman"/>
          <w:color w:val="000000" w:themeColor="text1"/>
          <w:sz w:val="24"/>
          <w:szCs w:val="24"/>
        </w:rPr>
        <w:t xml:space="preserve">Frontline workers face unequal digital tool availability which stands as the third vital theme. The adoption of app-based communication systems by cleaning service companies relies on an </w:t>
      </w:r>
      <w:r w:rsidRPr="00737AB7">
        <w:rPr>
          <w:rFonts w:ascii="Times New Roman" w:hAnsi="Times New Roman" w:cs="Times New Roman"/>
          <w:color w:val="000000" w:themeColor="text1"/>
          <w:sz w:val="24"/>
          <w:szCs w:val="24"/>
        </w:rPr>
        <w:lastRenderedPageBreak/>
        <w:t>assumption that all staff members own smartphones and digital competencies. The belief turns out to be wrong in multiple circumstances.</w:t>
      </w:r>
    </w:p>
    <w:p w14:paraId="7C91928B" w14:textId="77777777" w:rsidR="00737AB7" w:rsidRPr="00737AB7" w:rsidRDefault="00737AB7" w:rsidP="00737AB7">
      <w:pPr>
        <w:spacing w:line="360" w:lineRule="auto"/>
        <w:jc w:val="both"/>
        <w:rPr>
          <w:rFonts w:ascii="Times New Roman" w:hAnsi="Times New Roman" w:cs="Times New Roman"/>
          <w:color w:val="000000" w:themeColor="text1"/>
          <w:sz w:val="24"/>
          <w:szCs w:val="24"/>
        </w:rPr>
      </w:pPr>
      <w:r w:rsidRPr="00737AB7">
        <w:rPr>
          <w:rFonts w:ascii="Times New Roman" w:hAnsi="Times New Roman" w:cs="Times New Roman"/>
          <w:color w:val="000000" w:themeColor="text1"/>
          <w:sz w:val="24"/>
          <w:szCs w:val="24"/>
        </w:rPr>
        <w:t>Wolfgruber (2021) shows that digital exclusion affects workers from low-income backgrounds and migrant staff and elderly employees and those with limited educational qualifications. The cleaning industry faces difficulties because it pays employees minimum wages and provides unpredictable work schedules which prevents staff from managing multiple workplace applications.</w:t>
      </w:r>
    </w:p>
    <w:p w14:paraId="11149CA4" w14:textId="30A7C8C0" w:rsidR="00737AB7" w:rsidRDefault="00737AB7" w:rsidP="00737AB7">
      <w:pPr>
        <w:spacing w:line="360" w:lineRule="auto"/>
        <w:jc w:val="both"/>
        <w:rPr>
          <w:rFonts w:ascii="Times New Roman" w:hAnsi="Times New Roman" w:cs="Times New Roman"/>
          <w:color w:val="000000" w:themeColor="text1"/>
          <w:sz w:val="24"/>
          <w:szCs w:val="24"/>
        </w:rPr>
      </w:pPr>
      <w:r w:rsidRPr="00737AB7">
        <w:rPr>
          <w:rFonts w:ascii="Times New Roman" w:hAnsi="Times New Roman" w:cs="Times New Roman"/>
          <w:color w:val="000000" w:themeColor="text1"/>
          <w:sz w:val="24"/>
          <w:szCs w:val="24"/>
        </w:rPr>
        <w:t>The ISS UK cleaning staff depends on supervisor updates and word-of-mouth communication because they do not have access to internal digital systems. The system fails to track employee tool usage because it does not monitor how often staff members access tools or their understanding of the content.</w:t>
      </w:r>
      <w:r w:rsidR="000C2C97">
        <w:rPr>
          <w:rFonts w:ascii="Times New Roman" w:hAnsi="Times New Roman" w:cs="Times New Roman"/>
          <w:color w:val="000000" w:themeColor="text1"/>
          <w:sz w:val="24"/>
          <w:szCs w:val="24"/>
          <w:lang w:val="bg-BG"/>
        </w:rPr>
        <w:t xml:space="preserve"> </w:t>
      </w:r>
      <w:r w:rsidRPr="00737AB7">
        <w:rPr>
          <w:rFonts w:ascii="Times New Roman" w:hAnsi="Times New Roman" w:cs="Times New Roman"/>
          <w:color w:val="000000" w:themeColor="text1"/>
          <w:sz w:val="24"/>
          <w:szCs w:val="24"/>
        </w:rPr>
        <w:t>SHRM (2021) states that organi</w:t>
      </w:r>
      <w:r>
        <w:rPr>
          <w:rFonts w:ascii="Times New Roman" w:hAnsi="Times New Roman" w:cs="Times New Roman"/>
          <w:color w:val="000000" w:themeColor="text1"/>
          <w:sz w:val="24"/>
          <w:szCs w:val="24"/>
        </w:rPr>
        <w:t>s</w:t>
      </w:r>
      <w:r w:rsidRPr="00737AB7">
        <w:rPr>
          <w:rFonts w:ascii="Times New Roman" w:hAnsi="Times New Roman" w:cs="Times New Roman"/>
          <w:color w:val="000000" w:themeColor="text1"/>
          <w:sz w:val="24"/>
          <w:szCs w:val="24"/>
        </w:rPr>
        <w:t>ations must offer digital tools alongside training programs to their employees.</w:t>
      </w:r>
    </w:p>
    <w:p w14:paraId="07E3AAB7" w14:textId="18370056" w:rsidR="00D03209" w:rsidRPr="00D03209" w:rsidRDefault="001808D3" w:rsidP="00737AB7">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combination of short training sessions with visual guidance and multilingual support services will enhance staff adoption of new systems.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ations need to avoid depending only on digital solutions because they fail to address the diverse communication needs of teams with different language skills and cultural backgrounds.</w:t>
      </w:r>
    </w:p>
    <w:p w14:paraId="4418E7E0"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4.5 Voice, Inclusion and Feedback</w:t>
      </w:r>
    </w:p>
    <w:p w14:paraId="6B641665" w14:textId="5CE967C6" w:rsidR="001808D3" w:rsidRPr="001808D3"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last theme examines the ability of cleaning personnel to provide feedback and ask questions and share their concerns. The perception of psychological safety at work depends on both cultural background and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ational culture according to Hofstede (2011) and Barak (2016).</w:t>
      </w:r>
    </w:p>
    <w:p w14:paraId="79BC0B16" w14:textId="69E827FD" w:rsidR="001808D3" w:rsidRPr="001808D3"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Research shows that migrant workers and other cleaners tend to stay silent when they experience confusion or dissatisfaction because they fear losing their jobs and face language barriers and past experiences of being dismissed and uncertainty about who to contact (EHRC, 2014). Workers receive instructions about their tasks but lack any opportunity to share their thoughts or concerns.</w:t>
      </w:r>
    </w:p>
    <w:p w14:paraId="3E02487F" w14:textId="197BD7D2" w:rsidR="001808D3" w:rsidRPr="001808D3"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ations that want to enhance worker communication establish anonymous feedback systems and multilingual feedback tools and peer advocacy programs. According to Gillberg (2024)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ations need to establish meaningful responses to worker feedback instead of focusing on creating communication channel development.</w:t>
      </w:r>
    </w:p>
    <w:p w14:paraId="4F69B66E" w14:textId="08109A34" w:rsidR="00D03209" w:rsidRPr="00D03209"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lastRenderedPageBreak/>
        <w:t>ISS UK needs to move past policy development to focus on regular workplace operations. The training program for supervisors should include active listening skills and team leaders should receive instructions to verify employee comprehension through respectful methods. The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 xml:space="preserve">ation should ask staff members about their preferred methods for receiving information. </w:t>
      </w:r>
    </w:p>
    <w:p w14:paraId="25887573" w14:textId="48A007ED"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 xml:space="preserve">4.6 </w:t>
      </w:r>
      <w:r w:rsidR="001808D3" w:rsidRPr="001808D3">
        <w:rPr>
          <w:rFonts w:ascii="Times New Roman" w:hAnsi="Times New Roman" w:cs="Times New Roman"/>
          <w:b/>
          <w:bCs/>
          <w:color w:val="000000" w:themeColor="text1"/>
          <w:sz w:val="24"/>
          <w:szCs w:val="24"/>
        </w:rPr>
        <w:t>Conclusion</w:t>
      </w:r>
    </w:p>
    <w:p w14:paraId="2C204555" w14:textId="77777777" w:rsidR="001808D3" w:rsidRPr="001808D3"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evaluation of secondary data reveals multiple recurring results which show:</w:t>
      </w:r>
    </w:p>
    <w:p w14:paraId="6D108852" w14:textId="77777777" w:rsidR="001808D3" w:rsidRPr="001808D3" w:rsidRDefault="001808D3" w:rsidP="001808D3">
      <w:pPr>
        <w:pStyle w:val="ListParagraph"/>
        <w:numPr>
          <w:ilvl w:val="0"/>
          <w:numId w:val="17"/>
        </w:num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Many cleaning teams continue to experience language barriers which receive insufficient solutions</w:t>
      </w:r>
    </w:p>
    <w:p w14:paraId="2E4AA5B4" w14:textId="6A24045D" w:rsidR="001808D3" w:rsidRPr="001808D3" w:rsidRDefault="001808D3" w:rsidP="001808D3">
      <w:pPr>
        <w:pStyle w:val="ListParagraph"/>
        <w:numPr>
          <w:ilvl w:val="0"/>
          <w:numId w:val="17"/>
        </w:num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practice of informal communication exists but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ations need to establish formal systems to prevent team members from misunderstanding each other.</w:t>
      </w:r>
    </w:p>
    <w:p w14:paraId="00C3C43C" w14:textId="1D0A0BE6" w:rsidR="001808D3" w:rsidRPr="001808D3" w:rsidRDefault="001808D3" w:rsidP="001808D3">
      <w:pPr>
        <w:pStyle w:val="ListParagraph"/>
        <w:numPr>
          <w:ilvl w:val="0"/>
          <w:numId w:val="17"/>
        </w:num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Digital communication tools show potential, yet they fail to deliver the same level of clarity which face-to-face interactions provide when working with people who have limited literacy skills.</w:t>
      </w:r>
    </w:p>
    <w:p w14:paraId="714BDD1A" w14:textId="5B3263C8" w:rsidR="001808D3" w:rsidRPr="001808D3" w:rsidRDefault="001808D3" w:rsidP="001808D3">
      <w:pPr>
        <w:pStyle w:val="ListParagraph"/>
        <w:numPr>
          <w:ilvl w:val="0"/>
          <w:numId w:val="17"/>
        </w:num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current feedback systems within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ations fail to effectively capture worker input because they lack proper implementation.</w:t>
      </w:r>
    </w:p>
    <w:p w14:paraId="1137AC0D" w14:textId="6EB9AE45" w:rsidR="000C2C97" w:rsidRDefault="001808D3" w:rsidP="000C2C97">
      <w:pPr>
        <w:spacing w:line="360" w:lineRule="auto"/>
        <w:jc w:val="both"/>
        <w:rPr>
          <w:rFonts w:ascii="Times New Roman" w:hAnsi="Times New Roman" w:cs="Times New Roman"/>
          <w:color w:val="000000" w:themeColor="text1"/>
          <w:sz w:val="24"/>
          <w:szCs w:val="24"/>
          <w:lang w:val="bg-BG"/>
        </w:rPr>
      </w:pPr>
      <w:r w:rsidRPr="001808D3">
        <w:rPr>
          <w:rFonts w:ascii="Times New Roman" w:hAnsi="Times New Roman" w:cs="Times New Roman"/>
          <w:color w:val="000000" w:themeColor="text1"/>
          <w:sz w:val="24"/>
          <w:szCs w:val="24"/>
        </w:rPr>
        <w:t>The cleaning industry faces identical communication challenges at ISS UK because they struggle to achieve efficient operations while maintaining inclusive communication practices. The cleaning industry faces similar communication challenges at ISS UK because they struggle to achieve efficient operations while maintaining inclusive communication practices. The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 xml:space="preserve">ation implements promising strategies through visual tools and multilingual </w:t>
      </w:r>
      <w:r w:rsidR="000C2C97" w:rsidRPr="001808D3">
        <w:rPr>
          <w:rFonts w:ascii="Times New Roman" w:hAnsi="Times New Roman" w:cs="Times New Roman"/>
          <w:color w:val="000000" w:themeColor="text1"/>
          <w:sz w:val="24"/>
          <w:szCs w:val="24"/>
        </w:rPr>
        <w:t>briefings,</w:t>
      </w:r>
      <w:r w:rsidRPr="001808D3">
        <w:rPr>
          <w:rFonts w:ascii="Times New Roman" w:hAnsi="Times New Roman" w:cs="Times New Roman"/>
          <w:color w:val="000000" w:themeColor="text1"/>
          <w:sz w:val="24"/>
          <w:szCs w:val="24"/>
        </w:rPr>
        <w:t xml:space="preserve"> but these approaches lack consistent execution and sufficient consideration for workers' actual experiences.</w:t>
      </w:r>
    </w:p>
    <w:p w14:paraId="38D10251" w14:textId="77777777" w:rsidR="008B1EAA" w:rsidRDefault="008B1EAA" w:rsidP="000C2C97">
      <w:pPr>
        <w:spacing w:line="360" w:lineRule="auto"/>
        <w:jc w:val="both"/>
        <w:rPr>
          <w:rFonts w:ascii="Times New Roman" w:hAnsi="Times New Roman" w:cs="Times New Roman"/>
          <w:color w:val="000000" w:themeColor="text1"/>
          <w:sz w:val="24"/>
          <w:szCs w:val="24"/>
          <w:lang w:val="bg-BG"/>
        </w:rPr>
      </w:pPr>
    </w:p>
    <w:p w14:paraId="7988382D" w14:textId="77777777" w:rsidR="008B1EAA" w:rsidRDefault="008B1EAA" w:rsidP="000C2C97">
      <w:pPr>
        <w:spacing w:line="360" w:lineRule="auto"/>
        <w:jc w:val="both"/>
        <w:rPr>
          <w:rFonts w:ascii="Times New Roman" w:hAnsi="Times New Roman" w:cs="Times New Roman"/>
          <w:color w:val="000000" w:themeColor="text1"/>
          <w:sz w:val="24"/>
          <w:szCs w:val="24"/>
          <w:lang w:val="bg-BG"/>
        </w:rPr>
      </w:pPr>
    </w:p>
    <w:p w14:paraId="6D8CC80E" w14:textId="77777777" w:rsidR="008B1EAA" w:rsidRDefault="008B1EAA" w:rsidP="000C2C97">
      <w:pPr>
        <w:spacing w:line="360" w:lineRule="auto"/>
        <w:jc w:val="both"/>
        <w:rPr>
          <w:rFonts w:ascii="Times New Roman" w:hAnsi="Times New Roman" w:cs="Times New Roman"/>
          <w:color w:val="000000" w:themeColor="text1"/>
          <w:sz w:val="24"/>
          <w:szCs w:val="24"/>
          <w:lang w:val="bg-BG"/>
        </w:rPr>
      </w:pPr>
    </w:p>
    <w:p w14:paraId="703EDE9F" w14:textId="77777777" w:rsidR="008B1EAA" w:rsidRDefault="008B1EAA" w:rsidP="000C2C97">
      <w:pPr>
        <w:spacing w:line="360" w:lineRule="auto"/>
        <w:jc w:val="both"/>
        <w:rPr>
          <w:rFonts w:ascii="Times New Roman" w:hAnsi="Times New Roman" w:cs="Times New Roman"/>
          <w:color w:val="000000" w:themeColor="text1"/>
          <w:sz w:val="24"/>
          <w:szCs w:val="24"/>
          <w:lang w:val="bg-BG"/>
        </w:rPr>
      </w:pPr>
    </w:p>
    <w:p w14:paraId="0E79035B" w14:textId="77777777" w:rsidR="008B1EAA" w:rsidRDefault="008B1EAA" w:rsidP="000C2C97">
      <w:pPr>
        <w:spacing w:line="360" w:lineRule="auto"/>
        <w:jc w:val="both"/>
        <w:rPr>
          <w:rFonts w:ascii="Times New Roman" w:hAnsi="Times New Roman" w:cs="Times New Roman"/>
          <w:color w:val="000000" w:themeColor="text1"/>
          <w:sz w:val="24"/>
          <w:szCs w:val="24"/>
          <w:lang w:val="bg-BG"/>
        </w:rPr>
      </w:pPr>
    </w:p>
    <w:p w14:paraId="428E0FE4" w14:textId="77777777" w:rsidR="008B1EAA" w:rsidRDefault="008B1EAA" w:rsidP="000C2C97">
      <w:pPr>
        <w:spacing w:line="360" w:lineRule="auto"/>
        <w:jc w:val="both"/>
        <w:rPr>
          <w:rFonts w:ascii="Times New Roman" w:hAnsi="Times New Roman" w:cs="Times New Roman"/>
          <w:color w:val="000000" w:themeColor="text1"/>
          <w:sz w:val="24"/>
          <w:szCs w:val="24"/>
          <w:lang w:val="bg-BG"/>
        </w:rPr>
      </w:pPr>
    </w:p>
    <w:p w14:paraId="32149FBE" w14:textId="77777777" w:rsidR="008B1EAA" w:rsidRPr="008B1EAA" w:rsidRDefault="008B1EAA" w:rsidP="000C2C97">
      <w:pPr>
        <w:spacing w:line="360" w:lineRule="auto"/>
        <w:jc w:val="both"/>
        <w:rPr>
          <w:rFonts w:ascii="Times New Roman" w:hAnsi="Times New Roman" w:cs="Times New Roman"/>
          <w:color w:val="000000" w:themeColor="text1"/>
          <w:sz w:val="24"/>
          <w:szCs w:val="24"/>
          <w:lang w:val="bg-BG"/>
        </w:rPr>
      </w:pPr>
    </w:p>
    <w:p w14:paraId="33497A80" w14:textId="703BB06E" w:rsidR="00D03209" w:rsidRPr="00861A75" w:rsidRDefault="00D03209" w:rsidP="00861A75">
      <w:pPr>
        <w:pStyle w:val="Heading1"/>
        <w:rPr>
          <w:rFonts w:ascii="Times New Roman" w:hAnsi="Times New Roman" w:cs="Times New Roman"/>
          <w:b/>
          <w:bCs/>
          <w:color w:val="000000" w:themeColor="text1"/>
          <w:sz w:val="24"/>
          <w:szCs w:val="24"/>
        </w:rPr>
      </w:pPr>
      <w:bookmarkStart w:id="7" w:name="_Toc216870055"/>
      <w:r w:rsidRPr="00861A75">
        <w:rPr>
          <w:rFonts w:ascii="Times New Roman" w:hAnsi="Times New Roman" w:cs="Times New Roman"/>
          <w:b/>
          <w:bCs/>
          <w:color w:val="000000" w:themeColor="text1"/>
          <w:sz w:val="24"/>
          <w:szCs w:val="24"/>
        </w:rPr>
        <w:lastRenderedPageBreak/>
        <w:t>Chapter 5: Conclusion and Recommendations</w:t>
      </w:r>
      <w:bookmarkEnd w:id="7"/>
    </w:p>
    <w:p w14:paraId="24ED559F"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5.1 Introduction</w:t>
      </w:r>
    </w:p>
    <w:p w14:paraId="0677A713" w14:textId="6430AFE1" w:rsidR="00D03209" w:rsidRPr="00D03209"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research concludes with this chapter which presents the essential results and evaluates their implications for ISS UK cleaning team communication practices and provides actionable suggestions for enhancement. The research evidence demonstrates that communication management proves to be an intricate process because it faces challenges from language differences and cultural traditions and digital access restrictions in diverse teams. The effective management of communication in these specific situations needs more than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ational policies because it requires everyday practices which understand the actual challenges migrant and non-native English speakers encounter. The chapter starts by combining essential research results before answering the research questions directly. The following section presents operational recommendations which match the current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ational framework of ISS UK. The research study faces specific boundaries which future investigations can overcome to develop this research field.</w:t>
      </w:r>
    </w:p>
    <w:p w14:paraId="37513A87"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5.2 Summary of Findings</w:t>
      </w:r>
    </w:p>
    <w:p w14:paraId="33A82DD6" w14:textId="62F803F3" w:rsidR="001808D3" w:rsidRPr="001808D3"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research investigate</w:t>
      </w:r>
      <w:r w:rsidR="00140875">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 xml:space="preserve"> ISS UK's management of communication within their multicultural cleaning teams through analysis of secondary data from academic studies and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ational documents and policy reports. The research identified multiple recurring patterns which included:</w:t>
      </w:r>
    </w:p>
    <w:p w14:paraId="55F3391E" w14:textId="112E4711" w:rsidR="001808D3" w:rsidRPr="001808D3"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1.Language and Literacy Barriers: The combination of poor English skills and low reading abilities makes it challenging for cleaners to understand written workplace information according to the EHRC (2014). The inability to understand workplace information leads to safety risks and performance problems while creating social isolation among staff members.</w:t>
      </w:r>
    </w:p>
    <w:p w14:paraId="6EE30D96" w14:textId="50F04F57" w:rsidR="001808D3" w:rsidRPr="001808D3"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2.Informal Communication Channels: The majority of team communication occurs through supervisor and team lead verbal interactions, but these methods lack standardi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ed implementation between different teams. The preference for verbal updates from staff members creates communication challenges because insufficient structured support systems result in lost information (CIPD, 2020).</w:t>
      </w:r>
    </w:p>
    <w:p w14:paraId="178D1D98" w14:textId="324F8F90" w:rsidR="001808D3" w:rsidRPr="001808D3"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3.Limited Access to Digital Tools: The mobile applications and internal communication platforms at the organi</w:t>
      </w:r>
      <w:r w:rsidR="0024016F">
        <w:rPr>
          <w:rFonts w:ascii="Times New Roman" w:hAnsi="Times New Roman" w:cs="Times New Roman"/>
          <w:color w:val="000000" w:themeColor="text1"/>
          <w:sz w:val="24"/>
          <w:szCs w:val="24"/>
        </w:rPr>
        <w:t>s</w:t>
      </w:r>
      <w:r w:rsidRPr="001808D3">
        <w:rPr>
          <w:rFonts w:ascii="Times New Roman" w:hAnsi="Times New Roman" w:cs="Times New Roman"/>
          <w:color w:val="000000" w:themeColor="text1"/>
          <w:sz w:val="24"/>
          <w:szCs w:val="24"/>
        </w:rPr>
        <w:t xml:space="preserve">ation remain inaccessible to most frontline cleaning personnel. The </w:t>
      </w:r>
      <w:r w:rsidRPr="001808D3">
        <w:rPr>
          <w:rFonts w:ascii="Times New Roman" w:hAnsi="Times New Roman" w:cs="Times New Roman"/>
          <w:color w:val="000000" w:themeColor="text1"/>
          <w:sz w:val="24"/>
          <w:szCs w:val="24"/>
        </w:rPr>
        <w:lastRenderedPageBreak/>
        <w:t>combination of insufficient digital competencies and language barriers and insufficient training programs prevents frontline staff from using these tools (Wolfgruber, 2021).</w:t>
      </w:r>
    </w:p>
    <w:p w14:paraId="1BB50B7D" w14:textId="4317E243" w:rsidR="001808D3" w:rsidRPr="001808D3"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4.Weak Feedback and Inclusion Mechanisms: Workers avoid sharing their opinions because they fear job security risks and doubt their voices will receive proper consideration (Gillberg, 2024).</w:t>
      </w:r>
    </w:p>
    <w:p w14:paraId="7DC30621" w14:textId="0B8687E4" w:rsidR="00D03209" w:rsidRPr="00D03209" w:rsidRDefault="001808D3" w:rsidP="001808D3">
      <w:pPr>
        <w:spacing w:line="360" w:lineRule="auto"/>
        <w:jc w:val="both"/>
        <w:rPr>
          <w:rFonts w:ascii="Times New Roman" w:hAnsi="Times New Roman" w:cs="Times New Roman"/>
          <w:color w:val="000000" w:themeColor="text1"/>
          <w:sz w:val="24"/>
          <w:szCs w:val="24"/>
        </w:rPr>
      </w:pPr>
      <w:r w:rsidRPr="001808D3">
        <w:rPr>
          <w:rFonts w:ascii="Times New Roman" w:hAnsi="Times New Roman" w:cs="Times New Roman"/>
          <w:color w:val="000000" w:themeColor="text1"/>
          <w:sz w:val="24"/>
          <w:szCs w:val="24"/>
        </w:rPr>
        <w:t>The research indicates that ISS UK faces challenges similar to other facilities sector employers when creating communication systems which provide both clarity and cultural understanding and full inclusion. The current communication practices at ISS UK follow informal methods which lack consistency and accessibility for most cleaning staff members.</w:t>
      </w:r>
    </w:p>
    <w:p w14:paraId="3DCF23F0"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5.3 How the Research Addressed the Questions</w:t>
      </w:r>
    </w:p>
    <w:p w14:paraId="6CF106DB" w14:textId="77777777" w:rsidR="002072B4" w:rsidRPr="002072B4" w:rsidRDefault="002072B4" w:rsidP="002072B4">
      <w:pPr>
        <w:spacing w:line="360" w:lineRule="auto"/>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The research questions in their initial form were:</w:t>
      </w:r>
    </w:p>
    <w:p w14:paraId="75A0F5B8" w14:textId="457FC2D8" w:rsidR="002072B4" w:rsidRPr="002072B4" w:rsidRDefault="002072B4" w:rsidP="002072B4">
      <w:pPr>
        <w:spacing w:line="360" w:lineRule="auto"/>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1.What methods do ISS UK cleaning teams use to exchange information when their members speak different languages and come from diverse cultural backgrounds?</w:t>
      </w:r>
    </w:p>
    <w:p w14:paraId="3AFF7EEB" w14:textId="4F84D2D2" w:rsidR="002072B4" w:rsidRPr="002072B4" w:rsidRDefault="002072B4" w:rsidP="002072B4">
      <w:pPr>
        <w:pStyle w:val="ListParagraph"/>
        <w:numPr>
          <w:ilvl w:val="0"/>
          <w:numId w:val="19"/>
        </w:numPr>
        <w:spacing w:line="360" w:lineRule="auto"/>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The teams use verbal briefings and supervisor messages, but the communication process remains inconsistent because they lack translation services and visual support.</w:t>
      </w:r>
    </w:p>
    <w:p w14:paraId="76B4C693" w14:textId="6F2ED40D" w:rsidR="002072B4" w:rsidRPr="002072B4" w:rsidRDefault="002072B4" w:rsidP="002072B4">
      <w:pPr>
        <w:spacing w:line="360" w:lineRule="auto"/>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2.What specific difficulties do workers experience when trying to understand and answer their communications?</w:t>
      </w:r>
    </w:p>
    <w:p w14:paraId="1032E101" w14:textId="536381CF" w:rsidR="002072B4" w:rsidRPr="002072B4" w:rsidRDefault="002072B4" w:rsidP="002072B4">
      <w:pPr>
        <w:pStyle w:val="ListParagraph"/>
        <w:numPr>
          <w:ilvl w:val="0"/>
          <w:numId w:val="18"/>
        </w:numPr>
        <w:spacing w:line="360" w:lineRule="auto"/>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Workers face communication barriers because of language differences and insufficient digital access and reading skills and insufficient training programs and feedback systems.</w:t>
      </w:r>
    </w:p>
    <w:p w14:paraId="0AEE908C" w14:textId="5162AF76" w:rsidR="002072B4" w:rsidRPr="002072B4" w:rsidRDefault="002072B4" w:rsidP="002072B4">
      <w:pPr>
        <w:spacing w:line="360" w:lineRule="auto"/>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3.Which communication approaches have shown successful results while others have failed to deliver?</w:t>
      </w:r>
    </w:p>
    <w:p w14:paraId="7D2C12A3" w14:textId="4F74280E" w:rsidR="002072B4" w:rsidRPr="002072B4" w:rsidRDefault="002072B4" w:rsidP="002072B4">
      <w:pPr>
        <w:pStyle w:val="ListParagraph"/>
        <w:numPr>
          <w:ilvl w:val="0"/>
          <w:numId w:val="18"/>
        </w:numPr>
        <w:spacing w:line="360" w:lineRule="auto"/>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The combination of direct personal meetings and translated visual displays and worker assistance networks demonstrates potential effectiveness. The effectiveness of mobile applications and printed materials depends on additional support and explanatory materials.</w:t>
      </w:r>
    </w:p>
    <w:p w14:paraId="171DC7BD" w14:textId="3D900E4B" w:rsidR="00D03209" w:rsidRPr="00D03209" w:rsidRDefault="002072B4" w:rsidP="002072B4">
      <w:pPr>
        <w:spacing w:line="360" w:lineRule="auto"/>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The research analysed existing data to create an accurate understanding of ISS UK cleaner communication practices and to identify essential improvements for better understanding and operational success.</w:t>
      </w:r>
    </w:p>
    <w:p w14:paraId="6C84569A"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lastRenderedPageBreak/>
        <w:t>5.4 Recommendations</w:t>
      </w:r>
    </w:p>
    <w:p w14:paraId="2F1F52AB" w14:textId="7F29DB66" w:rsidR="002072B4" w:rsidRPr="002072B4" w:rsidRDefault="002072B4" w:rsidP="002072B4">
      <w:pPr>
        <w:spacing w:line="360" w:lineRule="auto"/>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The research results lead to multiple operational suggestions which ISS UK and other organi</w:t>
      </w:r>
      <w:r w:rsidR="0024016F">
        <w:rPr>
          <w:rFonts w:ascii="Times New Roman" w:hAnsi="Times New Roman" w:cs="Times New Roman"/>
          <w:color w:val="000000" w:themeColor="text1"/>
          <w:sz w:val="24"/>
          <w:szCs w:val="24"/>
        </w:rPr>
        <w:t>s</w:t>
      </w:r>
      <w:r w:rsidRPr="002072B4">
        <w:rPr>
          <w:rFonts w:ascii="Times New Roman" w:hAnsi="Times New Roman" w:cs="Times New Roman"/>
          <w:color w:val="000000" w:themeColor="text1"/>
          <w:sz w:val="24"/>
          <w:szCs w:val="24"/>
        </w:rPr>
        <w:t>ations with multicultural non-desk staff members should implement.</w:t>
      </w:r>
    </w:p>
    <w:p w14:paraId="5FB332A6" w14:textId="77777777" w:rsidR="002072B4" w:rsidRPr="002072B4" w:rsidRDefault="002072B4" w:rsidP="002072B4">
      <w:pPr>
        <w:spacing w:line="360" w:lineRule="auto"/>
        <w:jc w:val="both"/>
        <w:rPr>
          <w:rFonts w:ascii="Times New Roman" w:hAnsi="Times New Roman" w:cs="Times New Roman"/>
          <w:b/>
          <w:bCs/>
          <w:color w:val="000000" w:themeColor="text1"/>
          <w:sz w:val="24"/>
          <w:szCs w:val="24"/>
        </w:rPr>
      </w:pPr>
      <w:r w:rsidRPr="002072B4">
        <w:rPr>
          <w:rFonts w:ascii="Times New Roman" w:hAnsi="Times New Roman" w:cs="Times New Roman"/>
          <w:b/>
          <w:bCs/>
          <w:color w:val="000000" w:themeColor="text1"/>
          <w:sz w:val="24"/>
          <w:szCs w:val="24"/>
        </w:rPr>
        <w:t>1. Staff communication methods should be adapted to meet individual requirements.</w:t>
      </w:r>
    </w:p>
    <w:p w14:paraId="78AB03E9" w14:textId="70777691" w:rsidR="002072B4" w:rsidRPr="002072B4" w:rsidRDefault="002072B4" w:rsidP="002072B4">
      <w:pPr>
        <w:spacing w:line="360" w:lineRule="auto"/>
        <w:jc w:val="both"/>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The organi</w:t>
      </w:r>
      <w:r w:rsidR="0024016F">
        <w:rPr>
          <w:rFonts w:ascii="Times New Roman" w:hAnsi="Times New Roman" w:cs="Times New Roman"/>
          <w:color w:val="000000" w:themeColor="text1"/>
          <w:sz w:val="24"/>
          <w:szCs w:val="24"/>
        </w:rPr>
        <w:t>s</w:t>
      </w:r>
      <w:r w:rsidRPr="002072B4">
        <w:rPr>
          <w:rFonts w:ascii="Times New Roman" w:hAnsi="Times New Roman" w:cs="Times New Roman"/>
          <w:color w:val="000000" w:themeColor="text1"/>
          <w:sz w:val="24"/>
          <w:szCs w:val="24"/>
        </w:rPr>
        <w:t>ation should deliver initial shift briefings through direct face-to-face contact. The organi</w:t>
      </w:r>
      <w:r w:rsidR="0024016F">
        <w:rPr>
          <w:rFonts w:ascii="Times New Roman" w:hAnsi="Times New Roman" w:cs="Times New Roman"/>
          <w:color w:val="000000" w:themeColor="text1"/>
          <w:sz w:val="24"/>
          <w:szCs w:val="24"/>
        </w:rPr>
        <w:t>s</w:t>
      </w:r>
      <w:r w:rsidRPr="002072B4">
        <w:rPr>
          <w:rFonts w:ascii="Times New Roman" w:hAnsi="Times New Roman" w:cs="Times New Roman"/>
          <w:color w:val="000000" w:themeColor="text1"/>
          <w:sz w:val="24"/>
          <w:szCs w:val="24"/>
        </w:rPr>
        <w:t>ation should distribute printed materials through visual elements such as symbols and color codes while using basic terminology that avoids technical terms. Staff members need proof of digital training and equipment possession before organi</w:t>
      </w:r>
      <w:r w:rsidR="0024016F">
        <w:rPr>
          <w:rFonts w:ascii="Times New Roman" w:hAnsi="Times New Roman" w:cs="Times New Roman"/>
          <w:color w:val="000000" w:themeColor="text1"/>
          <w:sz w:val="24"/>
          <w:szCs w:val="24"/>
        </w:rPr>
        <w:t>s</w:t>
      </w:r>
      <w:r w:rsidRPr="002072B4">
        <w:rPr>
          <w:rFonts w:ascii="Times New Roman" w:hAnsi="Times New Roman" w:cs="Times New Roman"/>
          <w:color w:val="000000" w:themeColor="text1"/>
          <w:sz w:val="24"/>
          <w:szCs w:val="24"/>
        </w:rPr>
        <w:t>ations can confirm their digital access.</w:t>
      </w:r>
    </w:p>
    <w:p w14:paraId="53AB60B7" w14:textId="27466D97" w:rsidR="002072B4" w:rsidRPr="002072B4" w:rsidRDefault="002072B4" w:rsidP="002072B4">
      <w:pPr>
        <w:spacing w:line="360" w:lineRule="auto"/>
        <w:jc w:val="both"/>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The implementation of a single communication method fails to meet the needs of all staff members. The customi</w:t>
      </w:r>
      <w:r w:rsidR="0024016F">
        <w:rPr>
          <w:rFonts w:ascii="Times New Roman" w:hAnsi="Times New Roman" w:cs="Times New Roman"/>
          <w:color w:val="000000" w:themeColor="text1"/>
          <w:sz w:val="24"/>
          <w:szCs w:val="24"/>
        </w:rPr>
        <w:t>s</w:t>
      </w:r>
      <w:r w:rsidRPr="002072B4">
        <w:rPr>
          <w:rFonts w:ascii="Times New Roman" w:hAnsi="Times New Roman" w:cs="Times New Roman"/>
          <w:color w:val="000000" w:themeColor="text1"/>
          <w:sz w:val="24"/>
          <w:szCs w:val="24"/>
        </w:rPr>
        <w:t>ation of messages leads to better understanding and better compliance rates during critical operational tasks.</w:t>
      </w:r>
    </w:p>
    <w:p w14:paraId="70AA2E09" w14:textId="5F22B0EB" w:rsidR="002072B4" w:rsidRPr="002072B4" w:rsidRDefault="002072B4" w:rsidP="002072B4">
      <w:pPr>
        <w:spacing w:line="360" w:lineRule="auto"/>
        <w:jc w:val="both"/>
        <w:rPr>
          <w:rFonts w:ascii="Times New Roman" w:hAnsi="Times New Roman" w:cs="Times New Roman"/>
          <w:b/>
          <w:bCs/>
          <w:color w:val="000000" w:themeColor="text1"/>
          <w:sz w:val="24"/>
          <w:szCs w:val="24"/>
        </w:rPr>
      </w:pPr>
      <w:r w:rsidRPr="002072B4">
        <w:rPr>
          <w:rFonts w:ascii="Times New Roman" w:hAnsi="Times New Roman" w:cs="Times New Roman"/>
          <w:b/>
          <w:bCs/>
          <w:color w:val="000000" w:themeColor="text1"/>
          <w:sz w:val="24"/>
          <w:szCs w:val="24"/>
        </w:rPr>
        <w:t>2. Supervisor training programs should receive investment from the organi</w:t>
      </w:r>
      <w:r w:rsidR="0024016F">
        <w:rPr>
          <w:rFonts w:ascii="Times New Roman" w:hAnsi="Times New Roman" w:cs="Times New Roman"/>
          <w:b/>
          <w:bCs/>
          <w:color w:val="000000" w:themeColor="text1"/>
          <w:sz w:val="24"/>
          <w:szCs w:val="24"/>
        </w:rPr>
        <w:t>s</w:t>
      </w:r>
      <w:r w:rsidRPr="002072B4">
        <w:rPr>
          <w:rFonts w:ascii="Times New Roman" w:hAnsi="Times New Roman" w:cs="Times New Roman"/>
          <w:b/>
          <w:bCs/>
          <w:color w:val="000000" w:themeColor="text1"/>
          <w:sz w:val="24"/>
          <w:szCs w:val="24"/>
        </w:rPr>
        <w:t>ation.</w:t>
      </w:r>
    </w:p>
    <w:p w14:paraId="4BB4FC24" w14:textId="3D5419BF" w:rsidR="002072B4" w:rsidRPr="002072B4" w:rsidRDefault="002072B4" w:rsidP="002072B4">
      <w:pPr>
        <w:spacing w:line="360" w:lineRule="auto"/>
        <w:jc w:val="both"/>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Frontline workers depend on supervisors to connect their work activities with management directives. The organi</w:t>
      </w:r>
      <w:r w:rsidR="0024016F">
        <w:rPr>
          <w:rFonts w:ascii="Times New Roman" w:hAnsi="Times New Roman" w:cs="Times New Roman"/>
          <w:color w:val="000000" w:themeColor="text1"/>
          <w:sz w:val="24"/>
          <w:szCs w:val="24"/>
        </w:rPr>
        <w:t>s</w:t>
      </w:r>
      <w:r w:rsidRPr="002072B4">
        <w:rPr>
          <w:rFonts w:ascii="Times New Roman" w:hAnsi="Times New Roman" w:cs="Times New Roman"/>
          <w:color w:val="000000" w:themeColor="text1"/>
          <w:sz w:val="24"/>
          <w:szCs w:val="24"/>
        </w:rPr>
        <w:t>ation should train supervisors to deliver inclusive messages while teaching them about cultural sensitivity and message verification techniques when communicating with diverse teams.</w:t>
      </w:r>
    </w:p>
    <w:p w14:paraId="38BD2FF5" w14:textId="68E4EEAC" w:rsidR="002072B4" w:rsidRPr="002072B4" w:rsidRDefault="002072B4" w:rsidP="002072B4">
      <w:pPr>
        <w:spacing w:line="360" w:lineRule="auto"/>
        <w:jc w:val="both"/>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A supervisor who receives proper training will replace system weaknesses by verifying message delivery and comprehension. The supervisor helps organi</w:t>
      </w:r>
      <w:r w:rsidR="0024016F">
        <w:rPr>
          <w:rFonts w:ascii="Times New Roman" w:hAnsi="Times New Roman" w:cs="Times New Roman"/>
          <w:color w:val="000000" w:themeColor="text1"/>
          <w:sz w:val="24"/>
          <w:szCs w:val="24"/>
        </w:rPr>
        <w:t>s</w:t>
      </w:r>
      <w:r w:rsidRPr="002072B4">
        <w:rPr>
          <w:rFonts w:ascii="Times New Roman" w:hAnsi="Times New Roman" w:cs="Times New Roman"/>
          <w:color w:val="000000" w:themeColor="text1"/>
          <w:sz w:val="24"/>
          <w:szCs w:val="24"/>
        </w:rPr>
        <w:t>ations develop trust relationships while minimi</w:t>
      </w:r>
      <w:r w:rsidR="0024016F">
        <w:rPr>
          <w:rFonts w:ascii="Times New Roman" w:hAnsi="Times New Roman" w:cs="Times New Roman"/>
          <w:color w:val="000000" w:themeColor="text1"/>
          <w:sz w:val="24"/>
          <w:szCs w:val="24"/>
        </w:rPr>
        <w:t>s</w:t>
      </w:r>
      <w:r w:rsidRPr="002072B4">
        <w:rPr>
          <w:rFonts w:ascii="Times New Roman" w:hAnsi="Times New Roman" w:cs="Times New Roman"/>
          <w:color w:val="000000" w:themeColor="text1"/>
          <w:sz w:val="24"/>
          <w:szCs w:val="24"/>
        </w:rPr>
        <w:t>ing organi</w:t>
      </w:r>
      <w:r w:rsidR="0024016F">
        <w:rPr>
          <w:rFonts w:ascii="Times New Roman" w:hAnsi="Times New Roman" w:cs="Times New Roman"/>
          <w:color w:val="000000" w:themeColor="text1"/>
          <w:sz w:val="24"/>
          <w:szCs w:val="24"/>
        </w:rPr>
        <w:t>s</w:t>
      </w:r>
      <w:r w:rsidRPr="002072B4">
        <w:rPr>
          <w:rFonts w:ascii="Times New Roman" w:hAnsi="Times New Roman" w:cs="Times New Roman"/>
          <w:color w:val="000000" w:themeColor="text1"/>
          <w:sz w:val="24"/>
          <w:szCs w:val="24"/>
        </w:rPr>
        <w:t>ational hierarchy obstacles.</w:t>
      </w:r>
    </w:p>
    <w:p w14:paraId="715847C5" w14:textId="054768B5" w:rsidR="00737AB7" w:rsidRPr="00737AB7" w:rsidRDefault="00737AB7" w:rsidP="00737AB7">
      <w:pPr>
        <w:spacing w:line="360" w:lineRule="auto"/>
        <w:jc w:val="both"/>
        <w:rPr>
          <w:rFonts w:ascii="Times New Roman" w:hAnsi="Times New Roman" w:cs="Times New Roman"/>
          <w:b/>
          <w:bCs/>
          <w:color w:val="000000" w:themeColor="text1"/>
          <w:sz w:val="24"/>
          <w:szCs w:val="24"/>
        </w:rPr>
      </w:pPr>
      <w:r w:rsidRPr="00737AB7">
        <w:rPr>
          <w:rFonts w:ascii="Times New Roman" w:hAnsi="Times New Roman" w:cs="Times New Roman"/>
          <w:b/>
          <w:bCs/>
          <w:color w:val="000000" w:themeColor="text1"/>
          <w:sz w:val="24"/>
          <w:szCs w:val="24"/>
        </w:rPr>
        <w:t>3. The organi</w:t>
      </w:r>
      <w:r>
        <w:rPr>
          <w:rFonts w:ascii="Times New Roman" w:hAnsi="Times New Roman" w:cs="Times New Roman"/>
          <w:b/>
          <w:bCs/>
          <w:color w:val="000000" w:themeColor="text1"/>
          <w:sz w:val="24"/>
          <w:szCs w:val="24"/>
        </w:rPr>
        <w:t>s</w:t>
      </w:r>
      <w:r w:rsidRPr="00737AB7">
        <w:rPr>
          <w:rFonts w:ascii="Times New Roman" w:hAnsi="Times New Roman" w:cs="Times New Roman"/>
          <w:b/>
          <w:bCs/>
          <w:color w:val="000000" w:themeColor="text1"/>
          <w:sz w:val="24"/>
          <w:szCs w:val="24"/>
        </w:rPr>
        <w:t>ation needs to create a peer-to-peer communication support network which enables team members to get help from their colleagues.</w:t>
      </w:r>
    </w:p>
    <w:p w14:paraId="62C64D65" w14:textId="7A4A8C6A" w:rsidR="00737AB7" w:rsidRPr="00737AB7" w:rsidRDefault="00737AB7" w:rsidP="00737AB7">
      <w:pPr>
        <w:spacing w:line="360" w:lineRule="auto"/>
        <w:jc w:val="both"/>
        <w:rPr>
          <w:rFonts w:ascii="Times New Roman" w:hAnsi="Times New Roman" w:cs="Times New Roman"/>
          <w:color w:val="000000" w:themeColor="text1"/>
          <w:sz w:val="24"/>
          <w:szCs w:val="24"/>
        </w:rPr>
      </w:pPr>
      <w:r w:rsidRPr="00737AB7">
        <w:rPr>
          <w:rFonts w:ascii="Times New Roman" w:hAnsi="Times New Roman" w:cs="Times New Roman"/>
          <w:color w:val="000000" w:themeColor="text1"/>
          <w:sz w:val="24"/>
          <w:szCs w:val="24"/>
        </w:rPr>
        <w:t>The organi</w:t>
      </w:r>
      <w:r>
        <w:rPr>
          <w:rFonts w:ascii="Times New Roman" w:hAnsi="Times New Roman" w:cs="Times New Roman"/>
          <w:color w:val="000000" w:themeColor="text1"/>
          <w:sz w:val="24"/>
          <w:szCs w:val="24"/>
        </w:rPr>
        <w:t>s</w:t>
      </w:r>
      <w:r w:rsidRPr="00737AB7">
        <w:rPr>
          <w:rFonts w:ascii="Times New Roman" w:hAnsi="Times New Roman" w:cs="Times New Roman"/>
          <w:color w:val="000000" w:themeColor="text1"/>
          <w:sz w:val="24"/>
          <w:szCs w:val="24"/>
        </w:rPr>
        <w:t>ation needs to pick team members who speak different languages to become peer ambassadors who will translate and explain work instructions to their colleagues. The organi</w:t>
      </w:r>
      <w:r>
        <w:rPr>
          <w:rFonts w:ascii="Times New Roman" w:hAnsi="Times New Roman" w:cs="Times New Roman"/>
          <w:color w:val="000000" w:themeColor="text1"/>
          <w:sz w:val="24"/>
          <w:szCs w:val="24"/>
        </w:rPr>
        <w:t>s</w:t>
      </w:r>
      <w:r w:rsidRPr="00737AB7">
        <w:rPr>
          <w:rFonts w:ascii="Times New Roman" w:hAnsi="Times New Roman" w:cs="Times New Roman"/>
          <w:color w:val="000000" w:themeColor="text1"/>
          <w:sz w:val="24"/>
          <w:szCs w:val="24"/>
        </w:rPr>
        <w:t>ation needs to create a rotation system for this role while offering small incentives to boost employee participation.</w:t>
      </w:r>
    </w:p>
    <w:p w14:paraId="6C940D35" w14:textId="77777777" w:rsidR="00737AB7" w:rsidRPr="00737AB7" w:rsidRDefault="00737AB7" w:rsidP="00737AB7">
      <w:pPr>
        <w:spacing w:line="360" w:lineRule="auto"/>
        <w:jc w:val="both"/>
        <w:rPr>
          <w:rFonts w:ascii="Times New Roman" w:hAnsi="Times New Roman" w:cs="Times New Roman"/>
          <w:color w:val="000000" w:themeColor="text1"/>
          <w:sz w:val="24"/>
          <w:szCs w:val="24"/>
        </w:rPr>
      </w:pPr>
      <w:r w:rsidRPr="00737AB7">
        <w:rPr>
          <w:rFonts w:ascii="Times New Roman" w:hAnsi="Times New Roman" w:cs="Times New Roman"/>
          <w:color w:val="000000" w:themeColor="text1"/>
          <w:sz w:val="24"/>
          <w:szCs w:val="24"/>
        </w:rPr>
        <w:t>Staff members prefer to ask their colleagues about work matters instead of approaching their supervisors for assistance. The support network between colleagues builds stronger teamwork while creating better understanding between team members.</w:t>
      </w:r>
    </w:p>
    <w:p w14:paraId="17DD5FFE" w14:textId="7C00D507" w:rsidR="002072B4" w:rsidRPr="002072B4" w:rsidRDefault="00C16145" w:rsidP="00737AB7">
      <w:pPr>
        <w:spacing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lastRenderedPageBreak/>
        <w:t>4</w:t>
      </w:r>
      <w:r w:rsidR="002072B4" w:rsidRPr="002072B4">
        <w:rPr>
          <w:rFonts w:ascii="Times New Roman" w:hAnsi="Times New Roman" w:cs="Times New Roman"/>
          <w:b/>
          <w:bCs/>
          <w:color w:val="000000" w:themeColor="text1"/>
          <w:sz w:val="24"/>
          <w:szCs w:val="24"/>
        </w:rPr>
        <w:t>. The organi</w:t>
      </w:r>
      <w:r w:rsidR="0024016F">
        <w:rPr>
          <w:rFonts w:ascii="Times New Roman" w:hAnsi="Times New Roman" w:cs="Times New Roman"/>
          <w:b/>
          <w:bCs/>
          <w:color w:val="000000" w:themeColor="text1"/>
          <w:sz w:val="24"/>
          <w:szCs w:val="24"/>
        </w:rPr>
        <w:t>s</w:t>
      </w:r>
      <w:r w:rsidR="002072B4" w:rsidRPr="002072B4">
        <w:rPr>
          <w:rFonts w:ascii="Times New Roman" w:hAnsi="Times New Roman" w:cs="Times New Roman"/>
          <w:b/>
          <w:bCs/>
          <w:color w:val="000000" w:themeColor="text1"/>
          <w:sz w:val="24"/>
          <w:szCs w:val="24"/>
        </w:rPr>
        <w:t>ation should perform periodic evaluations of its communication systems throughout all locations and departments.</w:t>
      </w:r>
    </w:p>
    <w:p w14:paraId="22B85643" w14:textId="2B221B35" w:rsidR="002072B4" w:rsidRPr="002072B4" w:rsidRDefault="002072B4" w:rsidP="002072B4">
      <w:pPr>
        <w:spacing w:line="360" w:lineRule="auto"/>
        <w:jc w:val="both"/>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The organi</w:t>
      </w:r>
      <w:r w:rsidR="0024016F">
        <w:rPr>
          <w:rFonts w:ascii="Times New Roman" w:hAnsi="Times New Roman" w:cs="Times New Roman"/>
          <w:color w:val="000000" w:themeColor="text1"/>
          <w:sz w:val="24"/>
          <w:szCs w:val="24"/>
        </w:rPr>
        <w:t>s</w:t>
      </w:r>
      <w:r w:rsidRPr="002072B4">
        <w:rPr>
          <w:rFonts w:ascii="Times New Roman" w:hAnsi="Times New Roman" w:cs="Times New Roman"/>
          <w:color w:val="000000" w:themeColor="text1"/>
          <w:sz w:val="24"/>
          <w:szCs w:val="24"/>
        </w:rPr>
        <w:t>ation should perform scheduled assessments of communication systems between different locations and departments. The organi</w:t>
      </w:r>
      <w:r w:rsidR="0024016F">
        <w:rPr>
          <w:rFonts w:ascii="Times New Roman" w:hAnsi="Times New Roman" w:cs="Times New Roman"/>
          <w:color w:val="000000" w:themeColor="text1"/>
          <w:sz w:val="24"/>
          <w:szCs w:val="24"/>
        </w:rPr>
        <w:t>s</w:t>
      </w:r>
      <w:r w:rsidRPr="002072B4">
        <w:rPr>
          <w:rFonts w:ascii="Times New Roman" w:hAnsi="Times New Roman" w:cs="Times New Roman"/>
          <w:color w:val="000000" w:themeColor="text1"/>
          <w:sz w:val="24"/>
          <w:szCs w:val="24"/>
        </w:rPr>
        <w:t>ation should use staff feedback to develop new strategies instead of using single solutions to address communication issues.</w:t>
      </w:r>
    </w:p>
    <w:p w14:paraId="7699DFE6" w14:textId="4FED14B4" w:rsidR="00D03209" w:rsidRPr="00D03209" w:rsidRDefault="002072B4" w:rsidP="002072B4">
      <w:pPr>
        <w:spacing w:line="360" w:lineRule="auto"/>
        <w:jc w:val="both"/>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Organi</w:t>
      </w:r>
      <w:r w:rsidR="0024016F">
        <w:rPr>
          <w:rFonts w:ascii="Times New Roman" w:hAnsi="Times New Roman" w:cs="Times New Roman"/>
          <w:color w:val="000000" w:themeColor="text1"/>
          <w:sz w:val="24"/>
          <w:szCs w:val="24"/>
        </w:rPr>
        <w:t>s</w:t>
      </w:r>
      <w:r w:rsidRPr="002072B4">
        <w:rPr>
          <w:rFonts w:ascii="Times New Roman" w:hAnsi="Times New Roman" w:cs="Times New Roman"/>
          <w:color w:val="000000" w:themeColor="text1"/>
          <w:sz w:val="24"/>
          <w:szCs w:val="24"/>
        </w:rPr>
        <w:t>ations need to update their communication systems because employee requirements evolve throughout time. The organi</w:t>
      </w:r>
      <w:r w:rsidR="0024016F">
        <w:rPr>
          <w:rFonts w:ascii="Times New Roman" w:hAnsi="Times New Roman" w:cs="Times New Roman"/>
          <w:color w:val="000000" w:themeColor="text1"/>
          <w:sz w:val="24"/>
          <w:szCs w:val="24"/>
        </w:rPr>
        <w:t>s</w:t>
      </w:r>
      <w:r w:rsidRPr="002072B4">
        <w:rPr>
          <w:rFonts w:ascii="Times New Roman" w:hAnsi="Times New Roman" w:cs="Times New Roman"/>
          <w:color w:val="000000" w:themeColor="text1"/>
          <w:sz w:val="24"/>
          <w:szCs w:val="24"/>
        </w:rPr>
        <w:t>ation should maintain ongoing improvement to maintain message clarity and inclusiveness and relevance.</w:t>
      </w:r>
    </w:p>
    <w:p w14:paraId="082F8241"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5.5 Study Limitations</w:t>
      </w:r>
    </w:p>
    <w:p w14:paraId="3616DB1F" w14:textId="18D8EC50" w:rsidR="002072B4" w:rsidRPr="002072B4" w:rsidRDefault="002072B4" w:rsidP="002072B4">
      <w:pPr>
        <w:spacing w:line="360" w:lineRule="auto"/>
        <w:jc w:val="both"/>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The research depended on secondary data sources because it did not include any primary interview or survey data. The research lacks direct knowledge about ISS UK cleaner experiences because no original interviews or surveys were performed. The presented organi</w:t>
      </w:r>
      <w:r w:rsidR="0024016F">
        <w:rPr>
          <w:rFonts w:ascii="Times New Roman" w:hAnsi="Times New Roman" w:cs="Times New Roman"/>
          <w:color w:val="000000" w:themeColor="text1"/>
          <w:sz w:val="24"/>
          <w:szCs w:val="24"/>
        </w:rPr>
        <w:t>s</w:t>
      </w:r>
      <w:r w:rsidRPr="002072B4">
        <w:rPr>
          <w:rFonts w:ascii="Times New Roman" w:hAnsi="Times New Roman" w:cs="Times New Roman"/>
          <w:color w:val="000000" w:themeColor="text1"/>
          <w:sz w:val="24"/>
          <w:szCs w:val="24"/>
        </w:rPr>
        <w:t>ational documents might show better conditions than what actually exists in the field. The research data originates from UK-based reports which might not represent worldwide differences in ISS operational methods.</w:t>
      </w:r>
    </w:p>
    <w:p w14:paraId="14FDEF8F" w14:textId="25E0F78D" w:rsidR="00D03209" w:rsidRPr="00D03209" w:rsidRDefault="002072B4" w:rsidP="002072B4">
      <w:pPr>
        <w:spacing w:line="360" w:lineRule="auto"/>
        <w:jc w:val="both"/>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The secondary-data method enabled researchers to gather information from various trustworthy sources which provided extensive knowledge about cleaning industry standards and communication breakdowns. The research findings provide essential knowledge about typical patterns and difficulties which affect the cleaning industry.</w:t>
      </w:r>
    </w:p>
    <w:p w14:paraId="6CDC062E" w14:textId="77777777" w:rsidR="00D03209" w:rsidRPr="00D03209" w:rsidRDefault="00D03209" w:rsidP="00D03209">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5.6 Suggestions for Further Research</w:t>
      </w:r>
    </w:p>
    <w:p w14:paraId="7E932D0B" w14:textId="77777777" w:rsidR="002072B4" w:rsidRPr="002072B4" w:rsidRDefault="002072B4" w:rsidP="002072B4">
      <w:pPr>
        <w:spacing w:line="360" w:lineRule="auto"/>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Future research needs to build upon these results through:</w:t>
      </w:r>
    </w:p>
    <w:p w14:paraId="6F3401D1" w14:textId="7EE6BDDB" w:rsidR="002072B4" w:rsidRPr="002072B4" w:rsidRDefault="002072B4" w:rsidP="002072B4">
      <w:pPr>
        <w:pStyle w:val="ListParagraph"/>
        <w:numPr>
          <w:ilvl w:val="0"/>
          <w:numId w:val="20"/>
        </w:numPr>
        <w:spacing w:line="360" w:lineRule="auto"/>
        <w:jc w:val="both"/>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The collection of interview data and focus group participation from cleaning personnel who work at multiple facilities</w:t>
      </w:r>
    </w:p>
    <w:p w14:paraId="3936B4D3" w14:textId="750E852C" w:rsidR="002072B4" w:rsidRPr="002072B4" w:rsidRDefault="002072B4" w:rsidP="002072B4">
      <w:pPr>
        <w:pStyle w:val="ListParagraph"/>
        <w:numPr>
          <w:ilvl w:val="0"/>
          <w:numId w:val="20"/>
        </w:numPr>
        <w:spacing w:line="360" w:lineRule="auto"/>
        <w:jc w:val="both"/>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Research should compare cleaning service performance between different contractors and between healthcare and hospitality industries</w:t>
      </w:r>
    </w:p>
    <w:p w14:paraId="02C3CCE9" w14:textId="4917EAAF" w:rsidR="002072B4" w:rsidRPr="002072B4" w:rsidRDefault="002072B4" w:rsidP="002072B4">
      <w:pPr>
        <w:pStyle w:val="ListParagraph"/>
        <w:numPr>
          <w:ilvl w:val="0"/>
          <w:numId w:val="20"/>
        </w:numPr>
        <w:spacing w:line="360" w:lineRule="auto"/>
        <w:jc w:val="both"/>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Research should assess user experience of communication tools which include translation applications and digital platforms</w:t>
      </w:r>
    </w:p>
    <w:p w14:paraId="2C98BA59" w14:textId="35932599" w:rsidR="002072B4" w:rsidRPr="002072B4" w:rsidRDefault="002072B4" w:rsidP="002072B4">
      <w:pPr>
        <w:pStyle w:val="ListParagraph"/>
        <w:numPr>
          <w:ilvl w:val="0"/>
          <w:numId w:val="20"/>
        </w:numPr>
        <w:spacing w:line="360" w:lineRule="auto"/>
        <w:jc w:val="both"/>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Research should monitor how communication interventions affect teams throughout extended periods</w:t>
      </w:r>
    </w:p>
    <w:p w14:paraId="6F757F2F" w14:textId="77777777" w:rsidR="002072B4" w:rsidRDefault="002072B4" w:rsidP="002072B4">
      <w:pPr>
        <w:spacing w:line="360" w:lineRule="auto"/>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lastRenderedPageBreak/>
        <w:t>Research studies which follow employees over time will reveal effective communication methods for frontline staff and identify successful approaches and unsuccessful approaches.</w:t>
      </w:r>
    </w:p>
    <w:p w14:paraId="33E2436B" w14:textId="0A126C63" w:rsidR="00D03209" w:rsidRPr="00D03209" w:rsidRDefault="00D03209" w:rsidP="002072B4">
      <w:pPr>
        <w:spacing w:line="360" w:lineRule="auto"/>
        <w:rPr>
          <w:rFonts w:ascii="Times New Roman" w:hAnsi="Times New Roman" w:cs="Times New Roman"/>
          <w:b/>
          <w:bCs/>
          <w:color w:val="000000" w:themeColor="text1"/>
          <w:sz w:val="24"/>
          <w:szCs w:val="24"/>
        </w:rPr>
      </w:pPr>
      <w:r w:rsidRPr="00D03209">
        <w:rPr>
          <w:rFonts w:ascii="Times New Roman" w:hAnsi="Times New Roman" w:cs="Times New Roman"/>
          <w:b/>
          <w:bCs/>
          <w:color w:val="000000" w:themeColor="text1"/>
          <w:sz w:val="24"/>
          <w:szCs w:val="24"/>
        </w:rPr>
        <w:t>5.7 Reflection</w:t>
      </w:r>
    </w:p>
    <w:p w14:paraId="3ABEFD23" w14:textId="295AE16A" w:rsidR="00D03209" w:rsidRDefault="002072B4" w:rsidP="002072B4">
      <w:pPr>
        <w:spacing w:line="360" w:lineRule="auto"/>
        <w:jc w:val="both"/>
        <w:rPr>
          <w:rFonts w:ascii="Times New Roman" w:hAnsi="Times New Roman" w:cs="Times New Roman"/>
          <w:color w:val="000000" w:themeColor="text1"/>
          <w:sz w:val="24"/>
          <w:szCs w:val="24"/>
        </w:rPr>
      </w:pPr>
      <w:r w:rsidRPr="002072B4">
        <w:rPr>
          <w:rFonts w:ascii="Times New Roman" w:hAnsi="Times New Roman" w:cs="Times New Roman"/>
          <w:color w:val="000000" w:themeColor="text1"/>
          <w:sz w:val="24"/>
          <w:szCs w:val="24"/>
        </w:rPr>
        <w:t>The process of effective communication with diverse workforces who work in distant locations and receive little recognition remains challenging, but organi</w:t>
      </w:r>
      <w:r w:rsidR="0024016F">
        <w:rPr>
          <w:rFonts w:ascii="Times New Roman" w:hAnsi="Times New Roman" w:cs="Times New Roman"/>
          <w:color w:val="000000" w:themeColor="text1"/>
          <w:sz w:val="24"/>
          <w:szCs w:val="24"/>
        </w:rPr>
        <w:t>s</w:t>
      </w:r>
      <w:r w:rsidRPr="002072B4">
        <w:rPr>
          <w:rFonts w:ascii="Times New Roman" w:hAnsi="Times New Roman" w:cs="Times New Roman"/>
          <w:color w:val="000000" w:themeColor="text1"/>
          <w:sz w:val="24"/>
          <w:szCs w:val="24"/>
        </w:rPr>
        <w:t>ations must implement it anyway. The research findings demonstrate that basic communication methods which include all staff members will enhance worker job understanding and participation and job satisfaction. ISS UK and other organi</w:t>
      </w:r>
      <w:r w:rsidR="0024016F">
        <w:rPr>
          <w:rFonts w:ascii="Times New Roman" w:hAnsi="Times New Roman" w:cs="Times New Roman"/>
          <w:color w:val="000000" w:themeColor="text1"/>
          <w:sz w:val="24"/>
          <w:szCs w:val="24"/>
        </w:rPr>
        <w:t>s</w:t>
      </w:r>
      <w:r w:rsidRPr="002072B4">
        <w:rPr>
          <w:rFonts w:ascii="Times New Roman" w:hAnsi="Times New Roman" w:cs="Times New Roman"/>
          <w:color w:val="000000" w:themeColor="text1"/>
          <w:sz w:val="24"/>
          <w:szCs w:val="24"/>
        </w:rPr>
        <w:t>ations face the dual challenge of delivering information while creating an inclusive environment which enables all workers to understand their responsibilities and feel secure when asking questions.</w:t>
      </w:r>
    </w:p>
    <w:p w14:paraId="40ADD17A" w14:textId="52313213" w:rsidR="002072B4" w:rsidRDefault="002072B4" w:rsidP="002072B4">
      <w:pPr>
        <w:spacing w:line="360" w:lineRule="auto"/>
        <w:jc w:val="both"/>
        <w:rPr>
          <w:rFonts w:ascii="Times New Roman" w:hAnsi="Times New Roman" w:cs="Times New Roman"/>
          <w:b/>
          <w:bCs/>
          <w:color w:val="000000" w:themeColor="text1"/>
          <w:sz w:val="24"/>
          <w:szCs w:val="24"/>
        </w:rPr>
      </w:pPr>
      <w:r w:rsidRPr="002072B4">
        <w:rPr>
          <w:rFonts w:ascii="Times New Roman" w:hAnsi="Times New Roman" w:cs="Times New Roman"/>
          <w:b/>
          <w:bCs/>
          <w:color w:val="000000" w:themeColor="text1"/>
          <w:sz w:val="24"/>
          <w:szCs w:val="24"/>
        </w:rPr>
        <w:t>5.8 Conclusion</w:t>
      </w:r>
    </w:p>
    <w:p w14:paraId="65A8DF2E" w14:textId="591FD2A3" w:rsidR="00D03209" w:rsidRPr="002072B4" w:rsidRDefault="002072B4" w:rsidP="002072B4">
      <w:pPr>
        <w:spacing w:line="360" w:lineRule="auto"/>
        <w:jc w:val="both"/>
        <w:rPr>
          <w:rFonts w:ascii="Times New Roman" w:hAnsi="Times New Roman" w:cs="Times New Roman"/>
          <w:sz w:val="24"/>
          <w:szCs w:val="24"/>
        </w:rPr>
      </w:pPr>
      <w:r w:rsidRPr="002072B4">
        <w:rPr>
          <w:rFonts w:ascii="Times New Roman" w:hAnsi="Times New Roman" w:cs="Times New Roman"/>
          <w:sz w:val="24"/>
          <w:szCs w:val="24"/>
        </w:rPr>
        <w:t>The research investigate</w:t>
      </w:r>
      <w:r w:rsidR="00140875">
        <w:rPr>
          <w:rFonts w:ascii="Times New Roman" w:hAnsi="Times New Roman" w:cs="Times New Roman"/>
          <w:sz w:val="24"/>
          <w:szCs w:val="24"/>
        </w:rPr>
        <w:t>s</w:t>
      </w:r>
      <w:r w:rsidRPr="002072B4">
        <w:rPr>
          <w:rFonts w:ascii="Times New Roman" w:hAnsi="Times New Roman" w:cs="Times New Roman"/>
          <w:sz w:val="24"/>
          <w:szCs w:val="24"/>
        </w:rPr>
        <w:t xml:space="preserve"> how different cleaning teams at ISS UK handle their communication needs. The research used secondary sources to demonstrate that organi</w:t>
      </w:r>
      <w:r w:rsidR="0024016F">
        <w:rPr>
          <w:rFonts w:ascii="Times New Roman" w:hAnsi="Times New Roman" w:cs="Times New Roman"/>
          <w:sz w:val="24"/>
          <w:szCs w:val="24"/>
        </w:rPr>
        <w:t>s</w:t>
      </w:r>
      <w:r w:rsidRPr="002072B4">
        <w:rPr>
          <w:rFonts w:ascii="Times New Roman" w:hAnsi="Times New Roman" w:cs="Times New Roman"/>
          <w:sz w:val="24"/>
          <w:szCs w:val="24"/>
        </w:rPr>
        <w:t>ations maintain communication systems and policies, but these systems fail to deliver effective results for frontline staff members. The combination of language differences and restricted digital connectivity and irregular feedback systems creates challenges for workers to process and understand and react to information. The research results demonstrate that organi</w:t>
      </w:r>
      <w:r w:rsidR="0024016F">
        <w:rPr>
          <w:rFonts w:ascii="Times New Roman" w:hAnsi="Times New Roman" w:cs="Times New Roman"/>
          <w:sz w:val="24"/>
          <w:szCs w:val="24"/>
        </w:rPr>
        <w:t>s</w:t>
      </w:r>
      <w:r w:rsidRPr="002072B4">
        <w:rPr>
          <w:rFonts w:ascii="Times New Roman" w:hAnsi="Times New Roman" w:cs="Times New Roman"/>
          <w:sz w:val="24"/>
          <w:szCs w:val="24"/>
        </w:rPr>
        <w:t>ations need to develop communication methods which are accessible to all workers regardless of their cultural background. ISS UK along with other organi</w:t>
      </w:r>
      <w:r w:rsidR="0024016F">
        <w:rPr>
          <w:rFonts w:ascii="Times New Roman" w:hAnsi="Times New Roman" w:cs="Times New Roman"/>
          <w:sz w:val="24"/>
          <w:szCs w:val="24"/>
        </w:rPr>
        <w:t>s</w:t>
      </w:r>
      <w:r w:rsidRPr="002072B4">
        <w:rPr>
          <w:rFonts w:ascii="Times New Roman" w:hAnsi="Times New Roman" w:cs="Times New Roman"/>
          <w:sz w:val="24"/>
          <w:szCs w:val="24"/>
        </w:rPr>
        <w:t xml:space="preserve">ations must fulfil their duty to provide team members with necessary information while making sure all staff members can participate in discussions and seek clarification and receive understanding. </w:t>
      </w:r>
    </w:p>
    <w:p w14:paraId="4322DD33" w14:textId="77777777" w:rsidR="00D03209" w:rsidRDefault="00D03209" w:rsidP="0034486F">
      <w:pPr>
        <w:spacing w:line="360" w:lineRule="auto"/>
        <w:rPr>
          <w:rFonts w:ascii="Times New Roman" w:hAnsi="Times New Roman" w:cs="Times New Roman"/>
          <w:sz w:val="24"/>
          <w:szCs w:val="24"/>
        </w:rPr>
      </w:pPr>
    </w:p>
    <w:p w14:paraId="19526CBE" w14:textId="77777777" w:rsidR="0024016F" w:rsidRDefault="0024016F" w:rsidP="0034486F">
      <w:pPr>
        <w:spacing w:line="360" w:lineRule="auto"/>
        <w:rPr>
          <w:rFonts w:ascii="Times New Roman" w:hAnsi="Times New Roman" w:cs="Times New Roman"/>
          <w:sz w:val="24"/>
          <w:szCs w:val="24"/>
        </w:rPr>
      </w:pPr>
    </w:p>
    <w:p w14:paraId="658882BD" w14:textId="77777777" w:rsidR="0024016F" w:rsidRDefault="0024016F" w:rsidP="0034486F">
      <w:pPr>
        <w:spacing w:line="360" w:lineRule="auto"/>
        <w:rPr>
          <w:rFonts w:ascii="Times New Roman" w:hAnsi="Times New Roman" w:cs="Times New Roman"/>
          <w:sz w:val="24"/>
          <w:szCs w:val="24"/>
        </w:rPr>
      </w:pPr>
    </w:p>
    <w:p w14:paraId="16826E9F" w14:textId="77777777" w:rsidR="0024016F" w:rsidRDefault="0024016F" w:rsidP="0034486F">
      <w:pPr>
        <w:spacing w:line="360" w:lineRule="auto"/>
        <w:rPr>
          <w:rFonts w:ascii="Times New Roman" w:hAnsi="Times New Roman" w:cs="Times New Roman"/>
          <w:sz w:val="24"/>
          <w:szCs w:val="24"/>
        </w:rPr>
      </w:pPr>
    </w:p>
    <w:p w14:paraId="36A4AF56" w14:textId="77777777" w:rsidR="0024016F" w:rsidRDefault="0024016F" w:rsidP="0034486F">
      <w:pPr>
        <w:spacing w:line="360" w:lineRule="auto"/>
        <w:rPr>
          <w:rFonts w:ascii="Times New Roman" w:hAnsi="Times New Roman" w:cs="Times New Roman"/>
          <w:sz w:val="24"/>
          <w:szCs w:val="24"/>
          <w:lang w:val="bg-BG"/>
        </w:rPr>
      </w:pPr>
    </w:p>
    <w:p w14:paraId="644A3AD4" w14:textId="77777777" w:rsidR="008B1EAA" w:rsidRDefault="008B1EAA" w:rsidP="0034486F">
      <w:pPr>
        <w:spacing w:line="360" w:lineRule="auto"/>
        <w:rPr>
          <w:rFonts w:ascii="Times New Roman" w:hAnsi="Times New Roman" w:cs="Times New Roman"/>
          <w:sz w:val="24"/>
          <w:szCs w:val="24"/>
          <w:lang w:val="bg-BG"/>
        </w:rPr>
      </w:pPr>
    </w:p>
    <w:p w14:paraId="2B06E3DB" w14:textId="77777777" w:rsidR="008B1EAA" w:rsidRPr="008B1EAA" w:rsidRDefault="008B1EAA" w:rsidP="0034486F">
      <w:pPr>
        <w:spacing w:line="360" w:lineRule="auto"/>
        <w:rPr>
          <w:rFonts w:ascii="Times New Roman" w:hAnsi="Times New Roman" w:cs="Times New Roman"/>
          <w:sz w:val="24"/>
          <w:szCs w:val="24"/>
          <w:lang w:val="bg-BG"/>
        </w:rPr>
      </w:pPr>
    </w:p>
    <w:p w14:paraId="106DB2EB" w14:textId="0B8087D1" w:rsidR="00D03209" w:rsidRPr="00861A75" w:rsidRDefault="00D03209" w:rsidP="00861A75">
      <w:pPr>
        <w:pStyle w:val="Heading1"/>
        <w:rPr>
          <w:rFonts w:ascii="Times New Roman" w:hAnsi="Times New Roman" w:cs="Times New Roman"/>
          <w:b/>
          <w:bCs/>
          <w:color w:val="000000" w:themeColor="text1"/>
          <w:sz w:val="24"/>
          <w:szCs w:val="24"/>
        </w:rPr>
      </w:pPr>
      <w:bookmarkStart w:id="8" w:name="_Toc216870056"/>
      <w:r w:rsidRPr="00861A75">
        <w:rPr>
          <w:rFonts w:ascii="Times New Roman" w:hAnsi="Times New Roman" w:cs="Times New Roman"/>
          <w:b/>
          <w:bCs/>
          <w:color w:val="000000" w:themeColor="text1"/>
          <w:sz w:val="24"/>
          <w:szCs w:val="24"/>
        </w:rPr>
        <w:lastRenderedPageBreak/>
        <w:t>References</w:t>
      </w:r>
      <w:bookmarkEnd w:id="8"/>
      <w:r w:rsidRPr="00861A75">
        <w:rPr>
          <w:rFonts w:ascii="Times New Roman" w:hAnsi="Times New Roman" w:cs="Times New Roman"/>
          <w:b/>
          <w:bCs/>
          <w:color w:val="000000" w:themeColor="text1"/>
          <w:sz w:val="24"/>
          <w:szCs w:val="24"/>
        </w:rPr>
        <w:t xml:space="preserve"> </w:t>
      </w:r>
    </w:p>
    <w:p w14:paraId="5B75967E" w14:textId="77777777" w:rsidR="00D03209" w:rsidRPr="00D03209" w:rsidRDefault="00D03209" w:rsidP="00D03209">
      <w:p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Barak, M.E.M. (2016). Managing Diversity: Toward a Globally Inclusive Workplace, 3rd ed. Sage Publications.</w:t>
      </w:r>
    </w:p>
    <w:p w14:paraId="491B57A9" w14:textId="77777777" w:rsidR="00D03209" w:rsidRPr="00D03209" w:rsidRDefault="00D03209" w:rsidP="00D03209">
      <w:p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Bloisi, W., Cook, C. and Hunsaker, P.L. (2019). Management and Organisational Behaviour. 4th ed. McGraw-Hill Education, London.</w:t>
      </w:r>
    </w:p>
    <w:p w14:paraId="38FEB9D9" w14:textId="1DFE2E83" w:rsidR="00D03209" w:rsidRPr="00D03209" w:rsidRDefault="00D03209" w:rsidP="00D03209">
      <w:p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 xml:space="preserve">CIPD (2020). Inclusion at Work: Employee and Employer Views on Diversity and Inclusion Practices. </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online</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 xml:space="preserve"> Available at: https://www.cipd.co.uk/knowledge/fundamentals/emp-law/inclusion/workplace </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Accessed 29 Oct. 2025</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w:t>
      </w:r>
    </w:p>
    <w:p w14:paraId="1F2C904D" w14:textId="77777777" w:rsidR="00D03209" w:rsidRPr="00D03209" w:rsidRDefault="00D03209" w:rsidP="00D03209">
      <w:p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Cox, T. and Blake, S. (1991). ‘Managing cultural diversity: Implications for organizational competitiveness’, Academy of Management Executive, 5(3), pp. 45–56.</w:t>
      </w:r>
    </w:p>
    <w:p w14:paraId="0BA8A4FB" w14:textId="77777777" w:rsidR="00D03209" w:rsidRPr="00D03209" w:rsidRDefault="00D03209" w:rsidP="00D03209">
      <w:p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Earley, P.C. and Mosakowski, E. (2004). ‘Cultural Intelligence’, Harvard Business Review, 82(10), pp. 139–146.</w:t>
      </w:r>
    </w:p>
    <w:p w14:paraId="5FCDDDD7" w14:textId="65DA1009" w:rsidR="00D03209" w:rsidRPr="00D03209" w:rsidRDefault="00D03209" w:rsidP="00D03209">
      <w:p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 xml:space="preserve">Equality and Human Rights Commission (2014). The Invisible Workforce: A Study of Employment Conditions in the UK Cleaning Industry. </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online</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 xml:space="preserve"> Available at: https://www.equalityhumanrights.com/en/publication-download/invisible-workforce </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Accessed 29 Oct. 2025</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w:t>
      </w:r>
    </w:p>
    <w:p w14:paraId="77C464D5" w14:textId="77777777" w:rsidR="00D03209" w:rsidRPr="00D03209" w:rsidRDefault="00D03209" w:rsidP="00D03209">
      <w:p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Gillberg, G. (2024). ‘Silenced Voices: Communication Inequality in Migrant-Dominated Cleaning Work’, Work, Employment and Society, 38(1), pp. 105–122.</w:t>
      </w:r>
    </w:p>
    <w:p w14:paraId="445D3684" w14:textId="4939D1AC" w:rsidR="00D03209" w:rsidRPr="00D03209" w:rsidRDefault="00D03209" w:rsidP="00D03209">
      <w:p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 xml:space="preserve">Gurchiek, K. (2021). ‘Frontline Workers and the Communication Gap’, SHRM Magazine. </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online</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 xml:space="preserve"> Available at: </w:t>
      </w:r>
      <w:hyperlink r:id="rId11" w:tgtFrame="_new" w:history="1">
        <w:r w:rsidRPr="00D03209">
          <w:rPr>
            <w:rStyle w:val="Hyperlink"/>
            <w:rFonts w:ascii="Times New Roman" w:hAnsi="Times New Roman" w:cs="Times New Roman"/>
            <w:color w:val="000000" w:themeColor="text1"/>
            <w:sz w:val="24"/>
            <w:szCs w:val="24"/>
            <w:u w:val="none"/>
          </w:rPr>
          <w:t>https://www.shrm.org</w:t>
        </w:r>
      </w:hyperlink>
      <w:r w:rsidRPr="00D03209">
        <w:rPr>
          <w:rFonts w:ascii="Times New Roman" w:hAnsi="Times New Roman" w:cs="Times New Roman"/>
          <w:color w:val="000000" w:themeColor="text1"/>
          <w:sz w:val="24"/>
          <w:szCs w:val="24"/>
        </w:rPr>
        <w:t xml:space="preserve"> </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Accessed 30 Oct. 2025</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w:t>
      </w:r>
    </w:p>
    <w:p w14:paraId="47013899" w14:textId="77777777" w:rsidR="00D03209" w:rsidRPr="00D03209" w:rsidRDefault="00D03209" w:rsidP="00D03209">
      <w:p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Hall, E.T. (1976). Beyond Culture. New York: Anchor Press.</w:t>
      </w:r>
    </w:p>
    <w:p w14:paraId="14E52CD6" w14:textId="77777777" w:rsidR="00D03209" w:rsidRPr="00D03209" w:rsidRDefault="00D03209" w:rsidP="00D03209">
      <w:p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Hofstede, G. (2011). ‘Dimensionalising Cultures: Understanding the Hofstede Model’, Online Readings in Psychology and Culture, 2(1), pp. 1–26.</w:t>
      </w:r>
    </w:p>
    <w:p w14:paraId="36F5CCC2" w14:textId="1BB09B25" w:rsidR="00D03209" w:rsidRPr="00D03209" w:rsidRDefault="00D03209" w:rsidP="00D03209">
      <w:p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 xml:space="preserve">ISSA (2022). Creating Inclusive Environments in the Cleaning Sector. </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online</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 xml:space="preserve"> Available at: https://www.issa.com/articles/diverse-workplaces </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Accessed 28 Oct. 2025</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w:t>
      </w:r>
    </w:p>
    <w:p w14:paraId="0EBCFF1A" w14:textId="6EFCF56C" w:rsidR="00D03209" w:rsidRPr="00D03209" w:rsidRDefault="00D03209" w:rsidP="00D03209">
      <w:pPr>
        <w:spacing w:line="360" w:lineRule="auto"/>
        <w:rPr>
          <w:rFonts w:ascii="Times New Roman" w:hAnsi="Times New Roman" w:cs="Times New Roman"/>
          <w:color w:val="000000" w:themeColor="text1"/>
          <w:sz w:val="24"/>
          <w:szCs w:val="24"/>
        </w:rPr>
      </w:pPr>
      <w:r w:rsidRPr="00D03209">
        <w:rPr>
          <w:rFonts w:ascii="Times New Roman" w:hAnsi="Times New Roman" w:cs="Times New Roman"/>
          <w:color w:val="000000" w:themeColor="text1"/>
          <w:sz w:val="24"/>
          <w:szCs w:val="24"/>
        </w:rPr>
        <w:t xml:space="preserve">SHRM (2021). How Employers Are Using Digital Tools to Communicate with Non-Desk Staff. </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online</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 xml:space="preserve"> Available at: https://www.shrm.org/hr-today/news/hr-magazine </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Accessed 30 Oct. 2025</w:t>
      </w:r>
      <w:r w:rsidR="00737AB7">
        <w:rPr>
          <w:rFonts w:ascii="Times New Roman" w:hAnsi="Times New Roman" w:cs="Times New Roman"/>
          <w:color w:val="000000" w:themeColor="text1"/>
          <w:sz w:val="24"/>
          <w:szCs w:val="24"/>
        </w:rPr>
        <w:t>)</w:t>
      </w:r>
      <w:r w:rsidRPr="00D03209">
        <w:rPr>
          <w:rFonts w:ascii="Times New Roman" w:hAnsi="Times New Roman" w:cs="Times New Roman"/>
          <w:color w:val="000000" w:themeColor="text1"/>
          <w:sz w:val="24"/>
          <w:szCs w:val="24"/>
        </w:rPr>
        <w:t>.</w:t>
      </w:r>
    </w:p>
    <w:p w14:paraId="03934D02" w14:textId="77777777" w:rsidR="00D03209" w:rsidRPr="00D03209" w:rsidRDefault="00D03209" w:rsidP="00D03209">
      <w:pPr>
        <w:spacing w:line="360" w:lineRule="auto"/>
        <w:rPr>
          <w:rFonts w:ascii="Times New Roman" w:hAnsi="Times New Roman" w:cs="Times New Roman"/>
          <w:sz w:val="24"/>
          <w:szCs w:val="24"/>
        </w:rPr>
      </w:pPr>
      <w:r w:rsidRPr="00D03209">
        <w:rPr>
          <w:rFonts w:ascii="Times New Roman" w:hAnsi="Times New Roman" w:cs="Times New Roman"/>
          <w:sz w:val="24"/>
          <w:szCs w:val="24"/>
        </w:rPr>
        <w:lastRenderedPageBreak/>
        <w:t xml:space="preserve">Tingvold, L., Mohaupt, S. and Andersen, A. (2020). ‘Multilingual Workplaces and Informal Communication Strategies’, </w:t>
      </w:r>
      <w:r w:rsidRPr="00D03209">
        <w:rPr>
          <w:rFonts w:ascii="Times New Roman" w:hAnsi="Times New Roman" w:cs="Times New Roman"/>
          <w:i/>
          <w:iCs/>
          <w:sz w:val="24"/>
          <w:szCs w:val="24"/>
        </w:rPr>
        <w:t>Nordic Journal of Working Life Studies</w:t>
      </w:r>
      <w:r w:rsidRPr="00D03209">
        <w:rPr>
          <w:rFonts w:ascii="Times New Roman" w:hAnsi="Times New Roman" w:cs="Times New Roman"/>
          <w:sz w:val="24"/>
          <w:szCs w:val="24"/>
        </w:rPr>
        <w:t>, 10(4), pp. 77–96.</w:t>
      </w:r>
    </w:p>
    <w:p w14:paraId="44FE00EC" w14:textId="77777777" w:rsidR="00D03209" w:rsidRPr="00D03209" w:rsidRDefault="00D03209" w:rsidP="00D03209">
      <w:pPr>
        <w:spacing w:line="360" w:lineRule="auto"/>
        <w:rPr>
          <w:rFonts w:ascii="Times New Roman" w:hAnsi="Times New Roman" w:cs="Times New Roman"/>
          <w:sz w:val="24"/>
          <w:szCs w:val="24"/>
        </w:rPr>
      </w:pPr>
      <w:r w:rsidRPr="00D03209">
        <w:rPr>
          <w:rFonts w:ascii="Times New Roman" w:hAnsi="Times New Roman" w:cs="Times New Roman"/>
          <w:sz w:val="24"/>
          <w:szCs w:val="24"/>
        </w:rPr>
        <w:t xml:space="preserve">Wolfgruber, E. (2021). ‘Digital Inequality in Low-Paid Jobs: What Employers Miss’, </w:t>
      </w:r>
      <w:r w:rsidRPr="00D03209">
        <w:rPr>
          <w:rFonts w:ascii="Times New Roman" w:hAnsi="Times New Roman" w:cs="Times New Roman"/>
          <w:i/>
          <w:iCs/>
          <w:sz w:val="24"/>
          <w:szCs w:val="24"/>
        </w:rPr>
        <w:t>Workforce Development Quarterly</w:t>
      </w:r>
      <w:r w:rsidRPr="00D03209">
        <w:rPr>
          <w:rFonts w:ascii="Times New Roman" w:hAnsi="Times New Roman" w:cs="Times New Roman"/>
          <w:sz w:val="24"/>
          <w:szCs w:val="24"/>
        </w:rPr>
        <w:t>, 45(2), pp. 58–72.</w:t>
      </w:r>
    </w:p>
    <w:p w14:paraId="5216FAD6" w14:textId="77777777" w:rsidR="00D03209" w:rsidRDefault="00D03209" w:rsidP="0034486F">
      <w:pPr>
        <w:spacing w:line="360" w:lineRule="auto"/>
        <w:rPr>
          <w:rFonts w:ascii="Times New Roman" w:hAnsi="Times New Roman" w:cs="Times New Roman"/>
          <w:sz w:val="24"/>
          <w:szCs w:val="24"/>
        </w:rPr>
      </w:pPr>
    </w:p>
    <w:p w14:paraId="1CA92B25" w14:textId="77777777" w:rsidR="002072B4" w:rsidRDefault="002072B4" w:rsidP="0034486F">
      <w:pPr>
        <w:spacing w:line="360" w:lineRule="auto"/>
        <w:rPr>
          <w:rFonts w:ascii="Times New Roman" w:hAnsi="Times New Roman" w:cs="Times New Roman"/>
          <w:sz w:val="24"/>
          <w:szCs w:val="24"/>
        </w:rPr>
      </w:pPr>
    </w:p>
    <w:p w14:paraId="1FECB9AD" w14:textId="77777777" w:rsidR="002072B4" w:rsidRDefault="002072B4" w:rsidP="0034486F">
      <w:pPr>
        <w:spacing w:line="360" w:lineRule="auto"/>
        <w:rPr>
          <w:rFonts w:ascii="Times New Roman" w:hAnsi="Times New Roman" w:cs="Times New Roman"/>
          <w:sz w:val="24"/>
          <w:szCs w:val="24"/>
        </w:rPr>
      </w:pPr>
    </w:p>
    <w:p w14:paraId="1233AD3B" w14:textId="77777777" w:rsidR="002072B4" w:rsidRDefault="002072B4" w:rsidP="0034486F">
      <w:pPr>
        <w:spacing w:line="360" w:lineRule="auto"/>
        <w:rPr>
          <w:rFonts w:ascii="Times New Roman" w:hAnsi="Times New Roman" w:cs="Times New Roman"/>
          <w:sz w:val="24"/>
          <w:szCs w:val="24"/>
        </w:rPr>
      </w:pPr>
    </w:p>
    <w:p w14:paraId="29129016" w14:textId="77777777" w:rsidR="002072B4" w:rsidRDefault="002072B4" w:rsidP="0034486F">
      <w:pPr>
        <w:spacing w:line="360" w:lineRule="auto"/>
        <w:rPr>
          <w:rFonts w:ascii="Times New Roman" w:hAnsi="Times New Roman" w:cs="Times New Roman"/>
          <w:sz w:val="24"/>
          <w:szCs w:val="24"/>
        </w:rPr>
      </w:pPr>
    </w:p>
    <w:p w14:paraId="35690C39" w14:textId="77777777" w:rsidR="002072B4" w:rsidRDefault="002072B4" w:rsidP="0034486F">
      <w:pPr>
        <w:spacing w:line="360" w:lineRule="auto"/>
        <w:rPr>
          <w:rFonts w:ascii="Times New Roman" w:hAnsi="Times New Roman" w:cs="Times New Roman"/>
          <w:sz w:val="24"/>
          <w:szCs w:val="24"/>
          <w:lang w:val="bg-BG"/>
        </w:rPr>
      </w:pPr>
    </w:p>
    <w:p w14:paraId="73619F26" w14:textId="77777777" w:rsidR="00C35BCA" w:rsidRDefault="00C35BCA" w:rsidP="0034486F">
      <w:pPr>
        <w:spacing w:line="360" w:lineRule="auto"/>
        <w:rPr>
          <w:rFonts w:ascii="Times New Roman" w:hAnsi="Times New Roman" w:cs="Times New Roman"/>
          <w:sz w:val="24"/>
          <w:szCs w:val="24"/>
          <w:lang w:val="bg-BG"/>
        </w:rPr>
      </w:pPr>
    </w:p>
    <w:p w14:paraId="1EFE7D98" w14:textId="77777777" w:rsidR="00C35BCA" w:rsidRDefault="00C35BCA" w:rsidP="0034486F">
      <w:pPr>
        <w:spacing w:line="360" w:lineRule="auto"/>
        <w:rPr>
          <w:rFonts w:ascii="Times New Roman" w:hAnsi="Times New Roman" w:cs="Times New Roman"/>
          <w:sz w:val="24"/>
          <w:szCs w:val="24"/>
          <w:lang w:val="bg-BG"/>
        </w:rPr>
      </w:pPr>
    </w:p>
    <w:p w14:paraId="3A256876" w14:textId="77777777" w:rsidR="00C35BCA" w:rsidRDefault="00C35BCA" w:rsidP="0034486F">
      <w:pPr>
        <w:spacing w:line="360" w:lineRule="auto"/>
        <w:rPr>
          <w:rFonts w:ascii="Times New Roman" w:hAnsi="Times New Roman" w:cs="Times New Roman"/>
          <w:sz w:val="24"/>
          <w:szCs w:val="24"/>
          <w:lang w:val="bg-BG"/>
        </w:rPr>
      </w:pPr>
    </w:p>
    <w:p w14:paraId="58EF746F" w14:textId="77777777" w:rsidR="00C35BCA" w:rsidRDefault="00C35BCA" w:rsidP="0034486F">
      <w:pPr>
        <w:spacing w:line="360" w:lineRule="auto"/>
        <w:rPr>
          <w:rFonts w:ascii="Times New Roman" w:hAnsi="Times New Roman" w:cs="Times New Roman"/>
          <w:sz w:val="24"/>
          <w:szCs w:val="24"/>
          <w:lang w:val="bg-BG"/>
        </w:rPr>
      </w:pPr>
    </w:p>
    <w:p w14:paraId="02522955" w14:textId="77777777" w:rsidR="00C35BCA" w:rsidRDefault="00C35BCA" w:rsidP="0034486F">
      <w:pPr>
        <w:spacing w:line="360" w:lineRule="auto"/>
        <w:rPr>
          <w:rFonts w:ascii="Times New Roman" w:hAnsi="Times New Roman" w:cs="Times New Roman"/>
          <w:sz w:val="24"/>
          <w:szCs w:val="24"/>
          <w:lang w:val="bg-BG"/>
        </w:rPr>
      </w:pPr>
    </w:p>
    <w:p w14:paraId="4C7D0D32" w14:textId="77777777" w:rsidR="00C35BCA" w:rsidRDefault="00C35BCA" w:rsidP="0034486F">
      <w:pPr>
        <w:spacing w:line="360" w:lineRule="auto"/>
        <w:rPr>
          <w:rFonts w:ascii="Times New Roman" w:hAnsi="Times New Roman" w:cs="Times New Roman"/>
          <w:sz w:val="24"/>
          <w:szCs w:val="24"/>
          <w:lang w:val="bg-BG"/>
        </w:rPr>
      </w:pPr>
    </w:p>
    <w:p w14:paraId="0D26240F" w14:textId="77777777" w:rsidR="00C35BCA" w:rsidRDefault="00C35BCA" w:rsidP="0034486F">
      <w:pPr>
        <w:spacing w:line="360" w:lineRule="auto"/>
        <w:rPr>
          <w:rFonts w:ascii="Times New Roman" w:hAnsi="Times New Roman" w:cs="Times New Roman"/>
          <w:sz w:val="24"/>
          <w:szCs w:val="24"/>
          <w:lang w:val="bg-BG"/>
        </w:rPr>
      </w:pPr>
    </w:p>
    <w:p w14:paraId="02801C33" w14:textId="77777777" w:rsidR="00C35BCA" w:rsidRDefault="00C35BCA" w:rsidP="0034486F">
      <w:pPr>
        <w:spacing w:line="360" w:lineRule="auto"/>
        <w:rPr>
          <w:rFonts w:ascii="Times New Roman" w:hAnsi="Times New Roman" w:cs="Times New Roman"/>
          <w:sz w:val="24"/>
          <w:szCs w:val="24"/>
          <w:lang w:val="bg-BG"/>
        </w:rPr>
      </w:pPr>
    </w:p>
    <w:p w14:paraId="666F6447" w14:textId="77777777" w:rsidR="00C35BCA" w:rsidRDefault="00C35BCA" w:rsidP="0034486F">
      <w:pPr>
        <w:spacing w:line="360" w:lineRule="auto"/>
        <w:rPr>
          <w:rFonts w:ascii="Times New Roman" w:hAnsi="Times New Roman" w:cs="Times New Roman"/>
          <w:sz w:val="24"/>
          <w:szCs w:val="24"/>
          <w:lang w:val="bg-BG"/>
        </w:rPr>
      </w:pPr>
    </w:p>
    <w:p w14:paraId="36568012" w14:textId="77777777" w:rsidR="00C35BCA" w:rsidRDefault="00C35BCA" w:rsidP="0034486F">
      <w:pPr>
        <w:spacing w:line="360" w:lineRule="auto"/>
        <w:rPr>
          <w:rFonts w:ascii="Times New Roman" w:hAnsi="Times New Roman" w:cs="Times New Roman"/>
          <w:sz w:val="24"/>
          <w:szCs w:val="24"/>
          <w:lang w:val="bg-BG"/>
        </w:rPr>
      </w:pPr>
    </w:p>
    <w:p w14:paraId="457AD0D5" w14:textId="77777777" w:rsidR="00C35BCA" w:rsidRDefault="00C35BCA" w:rsidP="0034486F">
      <w:pPr>
        <w:spacing w:line="360" w:lineRule="auto"/>
        <w:rPr>
          <w:rFonts w:ascii="Times New Roman" w:hAnsi="Times New Roman" w:cs="Times New Roman"/>
          <w:sz w:val="24"/>
          <w:szCs w:val="24"/>
          <w:lang w:val="bg-BG"/>
        </w:rPr>
      </w:pPr>
    </w:p>
    <w:p w14:paraId="083AFB07" w14:textId="77777777" w:rsidR="00C35BCA" w:rsidRDefault="00C35BCA" w:rsidP="0034486F">
      <w:pPr>
        <w:spacing w:line="360" w:lineRule="auto"/>
        <w:rPr>
          <w:rFonts w:ascii="Times New Roman" w:hAnsi="Times New Roman" w:cs="Times New Roman"/>
          <w:sz w:val="24"/>
          <w:szCs w:val="24"/>
          <w:lang w:val="bg-BG"/>
        </w:rPr>
      </w:pPr>
    </w:p>
    <w:p w14:paraId="04526242" w14:textId="77777777" w:rsidR="00C35BCA" w:rsidRDefault="00C35BCA" w:rsidP="0034486F">
      <w:pPr>
        <w:spacing w:line="360" w:lineRule="auto"/>
        <w:rPr>
          <w:rFonts w:ascii="Times New Roman" w:hAnsi="Times New Roman" w:cs="Times New Roman"/>
          <w:sz w:val="24"/>
          <w:szCs w:val="24"/>
          <w:lang w:val="bg-BG"/>
        </w:rPr>
      </w:pPr>
    </w:p>
    <w:p w14:paraId="21FF7E3A" w14:textId="5DA59DAF" w:rsidR="00C35BCA" w:rsidRPr="00C35BCA" w:rsidRDefault="00C35BCA" w:rsidP="00C35BCA">
      <w:pPr>
        <w:pStyle w:val="Heading1"/>
        <w:rPr>
          <w:rFonts w:ascii="Times New Roman" w:hAnsi="Times New Roman" w:cs="Times New Roman"/>
          <w:b/>
          <w:bCs/>
          <w:color w:val="000000" w:themeColor="text1"/>
          <w:sz w:val="24"/>
          <w:szCs w:val="24"/>
          <w:lang w:val="bg-BG"/>
        </w:rPr>
      </w:pPr>
      <w:bookmarkStart w:id="9" w:name="_Toc216870057"/>
      <w:r w:rsidRPr="00C35BCA">
        <w:rPr>
          <w:rFonts w:ascii="Times New Roman" w:hAnsi="Times New Roman" w:cs="Times New Roman"/>
          <w:b/>
          <w:bCs/>
          <w:color w:val="000000" w:themeColor="text1"/>
          <w:sz w:val="24"/>
          <w:szCs w:val="24"/>
          <w:lang w:val="bg-BG"/>
        </w:rPr>
        <w:lastRenderedPageBreak/>
        <w:t>Appendix:</w:t>
      </w:r>
      <w:bookmarkEnd w:id="9"/>
    </w:p>
    <w:p w14:paraId="0C471860" w14:textId="77777777" w:rsidR="002072B4" w:rsidRDefault="002072B4" w:rsidP="0034486F">
      <w:pPr>
        <w:spacing w:line="360" w:lineRule="auto"/>
        <w:rPr>
          <w:rFonts w:ascii="Times New Roman" w:hAnsi="Times New Roman" w:cs="Times New Roman"/>
          <w:sz w:val="24"/>
          <w:szCs w:val="24"/>
        </w:rPr>
      </w:pPr>
    </w:p>
    <w:p w14:paraId="4674ABF9" w14:textId="77777777" w:rsidR="00C35BCA" w:rsidRDefault="00C35BCA" w:rsidP="00C35BCA">
      <w:pPr>
        <w:spacing w:line="360" w:lineRule="auto"/>
        <w:jc w:val="center"/>
        <w:rPr>
          <w:rFonts w:ascii="Times New Roman" w:hAnsi="Times New Roman"/>
          <w:b/>
          <w:sz w:val="30"/>
        </w:rPr>
      </w:pPr>
      <w:r w:rsidRPr="00407B14">
        <w:rPr>
          <w:noProof/>
          <w:lang w:val="en-US"/>
        </w:rPr>
        <mc:AlternateContent>
          <mc:Choice Requires="wps">
            <w:drawing>
              <wp:anchor distT="0" distB="0" distL="114300" distR="114300" simplePos="0" relativeHeight="251659264" behindDoc="0" locked="0" layoutInCell="1" allowOverlap="1" wp14:anchorId="0CAAE837" wp14:editId="139B2ED2">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w16du="http://schemas.microsoft.com/office/word/2023/wordml/word16du" xmlns:w16sdtfl="http://schemas.microsoft.com/office/word/2024/wordml/sdtformatlock"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w16du="http://schemas.microsoft.com/office/word/2023/wordml/word16du" xmlns:w16sdtfl="http://schemas.microsoft.com/office/word/2024/wordml/sdtformatlock"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0A0E6D35" w14:textId="77777777" w:rsidR="00C35BCA" w:rsidRPr="00626FF2" w:rsidRDefault="00C35BCA" w:rsidP="00C35BCA">
                            <w:pPr>
                              <w:jc w:val="right"/>
                              <w:rPr>
                                <w:b/>
                                <w:sz w:val="16"/>
                              </w:rPr>
                            </w:pPr>
                            <w:r w:rsidRPr="00626FF2">
                              <w:rPr>
                                <w:b/>
                                <w:sz w:val="16"/>
                              </w:rPr>
                              <w:t>University of Wales Trinity Saint David (London Campus)</w:t>
                            </w:r>
                          </w:p>
                          <w:p w14:paraId="668035B6" w14:textId="57EC33C2" w:rsidR="00C35BCA" w:rsidRPr="00626FF2" w:rsidRDefault="006B1461" w:rsidP="00C35BCA">
                            <w:pPr>
                              <w:jc w:val="right"/>
                              <w:rPr>
                                <w:b/>
                                <w:sz w:val="16"/>
                              </w:rPr>
                            </w:pPr>
                            <w:r>
                              <w:rPr>
                                <w:b/>
                                <w:sz w:val="16"/>
                              </w:rPr>
                              <w:t>Canary Wharf</w:t>
                            </w:r>
                          </w:p>
                          <w:p w14:paraId="5F996E71" w14:textId="38550FBA" w:rsidR="00C35BCA" w:rsidRPr="00626FF2" w:rsidRDefault="00C35BCA" w:rsidP="00C35BCA">
                            <w:pPr>
                              <w:jc w:val="right"/>
                              <w:rPr>
                                <w:b/>
                                <w:sz w:val="16"/>
                              </w:rPr>
                            </w:pPr>
                            <w:r w:rsidRPr="00626FF2">
                              <w:rPr>
                                <w:b/>
                                <w:sz w:val="16"/>
                              </w:rPr>
                              <w:t>1</w:t>
                            </w:r>
                            <w:r w:rsidR="006B1461">
                              <w:rPr>
                                <w:b/>
                                <w:sz w:val="16"/>
                              </w:rPr>
                              <w:t xml:space="preserve"> Westferry Circus</w:t>
                            </w:r>
                          </w:p>
                          <w:p w14:paraId="1C2ED166" w14:textId="09B42B23" w:rsidR="00C35BCA" w:rsidRPr="00626FF2" w:rsidRDefault="00C35BCA" w:rsidP="00C35BCA">
                            <w:pPr>
                              <w:jc w:val="right"/>
                              <w:rPr>
                                <w:b/>
                                <w:sz w:val="16"/>
                              </w:rPr>
                            </w:pPr>
                            <w:r w:rsidRPr="00626FF2">
                              <w:rPr>
                                <w:b/>
                                <w:sz w:val="16"/>
                              </w:rPr>
                              <w:t xml:space="preserve">London – </w:t>
                            </w:r>
                            <w:r w:rsidR="006B1461">
                              <w:rPr>
                                <w:b/>
                                <w:sz w:val="16"/>
                              </w:rPr>
                              <w:t>E14 4HA</w:t>
                            </w:r>
                          </w:p>
                          <w:p w14:paraId="4B24028E" w14:textId="77777777" w:rsidR="00C35BCA" w:rsidRPr="00626FF2" w:rsidRDefault="00C35BCA" w:rsidP="00C35BCA">
                            <w:pPr>
                              <w:jc w:val="right"/>
                              <w:rPr>
                                <w:b/>
                                <w:sz w:val="16"/>
                              </w:rPr>
                            </w:pPr>
                            <w:r w:rsidRPr="00626FF2">
                              <w:rPr>
                                <w:b/>
                                <w:sz w:val="16"/>
                              </w:rPr>
                              <w:t>Tel: +442075667600</w:t>
                            </w:r>
                          </w:p>
                          <w:p w14:paraId="3F82ECE2" w14:textId="77777777" w:rsidR="00C35BCA" w:rsidRDefault="00C35BCA" w:rsidP="00C35BCA">
                            <w:pPr>
                              <w:jc w:val="right"/>
                              <w:rPr>
                                <w:sz w:val="16"/>
                              </w:rPr>
                            </w:pPr>
                            <w:r w:rsidRPr="00626FF2">
                              <w:rPr>
                                <w:b/>
                                <w:sz w:val="16"/>
                              </w:rPr>
                              <w:t>Email:</w:t>
                            </w:r>
                            <w:r>
                              <w:rPr>
                                <w:sz w:val="16"/>
                              </w:rPr>
                              <w:t xml:space="preserve"> </w:t>
                            </w:r>
                            <w:hyperlink r:id="rId12" w:history="1">
                              <w:r w:rsidRPr="00B579B2">
                                <w:rPr>
                                  <w:rStyle w:val="Hyperlink"/>
                                  <w:sz w:val="16"/>
                                </w:rPr>
                                <w:t>info.london@tsd.ac.uk</w:t>
                              </w:r>
                            </w:hyperlink>
                            <w:r>
                              <w:rPr>
                                <w:sz w:val="16"/>
                              </w:rPr>
                              <w:t xml:space="preserve"> </w:t>
                            </w:r>
                          </w:p>
                          <w:p w14:paraId="1CC67824" w14:textId="77777777" w:rsidR="00C35BCA" w:rsidRPr="00E702EA" w:rsidRDefault="00C35BCA" w:rsidP="00C35BCA">
                            <w:pPr>
                              <w:jc w:val="right"/>
                              <w:rPr>
                                <w:sz w:val="16"/>
                              </w:rPr>
                            </w:pPr>
                            <w:r>
                              <w:rPr>
                                <w:sz w:val="16"/>
                              </w:rPr>
                              <w:t xml:space="preserve">            </w:t>
                            </w:r>
                            <w:hyperlink r:id="rId13"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w16sdtfl="http://schemas.microsoft.com/office/word/2024/wordml/sdtformatlock">
            <w:pict>
              <v:shapetype w14:anchorId="0CAAE837" id="_x0000_t202" coordsize="21600,21600" o:spt="202" path="m,l,21600r21600,l21600,xe">
                <v:stroke joinstyle="miter"/>
                <v:path gradientshapeok="t" o:connecttype="rect"/>
              </v:shapetype>
              <v:shape id="Text Box 331" o:spid="_x0000_s1026" type="#_x0000_t202" style="position:absolute;left:0;text-align:left;margin-left:234pt;margin-top:24.75pt;width:3in;height:9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" filled="f" stroked="f">
                <v:textbox inset=",7.2pt,,7.2pt">
                  <w:txbxContent>
                    <w:p w14:paraId="0A0E6D35" w14:textId="77777777" w:rsidR="00C35BCA" w:rsidRPr="00626FF2" w:rsidRDefault="00C35BCA" w:rsidP="00C35BCA">
                      <w:pPr>
                        <w:jc w:val="right"/>
                        <w:rPr>
                          <w:b/>
                          <w:sz w:val="16"/>
                        </w:rPr>
                      </w:pPr>
                      <w:r w:rsidRPr="00626FF2">
                        <w:rPr>
                          <w:b/>
                          <w:sz w:val="16"/>
                        </w:rPr>
                        <w:t>University of Wales Trinity Saint David (London Campus)</w:t>
                      </w:r>
                    </w:p>
                    <w:p w14:paraId="668035B6" w14:textId="57EC33C2" w:rsidR="00C35BCA" w:rsidRPr="00626FF2" w:rsidRDefault="006B1461" w:rsidP="00C35BCA">
                      <w:pPr>
                        <w:jc w:val="right"/>
                        <w:rPr>
                          <w:b/>
                          <w:sz w:val="16"/>
                        </w:rPr>
                      </w:pPr>
                      <w:r>
                        <w:rPr>
                          <w:b/>
                          <w:sz w:val="16"/>
                        </w:rPr>
                        <w:t>Canary Wharf</w:t>
                      </w:r>
                    </w:p>
                    <w:p w14:paraId="5F996E71" w14:textId="38550FBA" w:rsidR="00C35BCA" w:rsidRPr="00626FF2" w:rsidRDefault="00C35BCA" w:rsidP="00C35BCA">
                      <w:pPr>
                        <w:jc w:val="right"/>
                        <w:rPr>
                          <w:b/>
                          <w:sz w:val="16"/>
                        </w:rPr>
                      </w:pPr>
                      <w:r w:rsidRPr="00626FF2">
                        <w:rPr>
                          <w:b/>
                          <w:sz w:val="16"/>
                        </w:rPr>
                        <w:t>1</w:t>
                      </w:r>
                      <w:r w:rsidR="006B1461">
                        <w:rPr>
                          <w:b/>
                          <w:sz w:val="16"/>
                        </w:rPr>
                        <w:t xml:space="preserve"> Westferry Circus</w:t>
                      </w:r>
                    </w:p>
                    <w:p w14:paraId="1C2ED166" w14:textId="09B42B23" w:rsidR="00C35BCA" w:rsidRPr="00626FF2" w:rsidRDefault="00C35BCA" w:rsidP="00C35BCA">
                      <w:pPr>
                        <w:jc w:val="right"/>
                        <w:rPr>
                          <w:b/>
                          <w:sz w:val="16"/>
                        </w:rPr>
                      </w:pPr>
                      <w:r w:rsidRPr="00626FF2">
                        <w:rPr>
                          <w:b/>
                          <w:sz w:val="16"/>
                        </w:rPr>
                        <w:t xml:space="preserve">London – </w:t>
                      </w:r>
                      <w:r w:rsidR="006B1461">
                        <w:rPr>
                          <w:b/>
                          <w:sz w:val="16"/>
                        </w:rPr>
                        <w:t>E14 4HA</w:t>
                      </w:r>
                    </w:p>
                    <w:p w14:paraId="4B24028E" w14:textId="77777777" w:rsidR="00C35BCA" w:rsidRPr="00626FF2" w:rsidRDefault="00C35BCA" w:rsidP="00C35BCA">
                      <w:pPr>
                        <w:jc w:val="right"/>
                        <w:rPr>
                          <w:b/>
                          <w:sz w:val="16"/>
                        </w:rPr>
                      </w:pPr>
                      <w:r w:rsidRPr="00626FF2">
                        <w:rPr>
                          <w:b/>
                          <w:sz w:val="16"/>
                        </w:rPr>
                        <w:t>Tel: +442075667600</w:t>
                      </w:r>
                    </w:p>
                    <w:p w14:paraId="3F82ECE2" w14:textId="77777777" w:rsidR="00C35BCA" w:rsidRDefault="00C35BCA" w:rsidP="00C35BCA">
                      <w:pPr>
                        <w:jc w:val="right"/>
                        <w:rPr>
                          <w:sz w:val="16"/>
                        </w:rPr>
                      </w:pPr>
                      <w:r w:rsidRPr="00626FF2">
                        <w:rPr>
                          <w:b/>
                          <w:sz w:val="16"/>
                        </w:rPr>
                        <w:t>Email:</w:t>
                      </w:r>
                      <w:r>
                        <w:rPr>
                          <w:sz w:val="16"/>
                        </w:rPr>
                        <w:t xml:space="preserve"> </w:t>
                      </w:r>
                      <w:hyperlink r:id="rId14" w:history="1">
                        <w:r w:rsidRPr="00B579B2">
                          <w:rPr>
                            <w:rStyle w:val="Hyperlink"/>
                            <w:sz w:val="16"/>
                          </w:rPr>
                          <w:t>info.london@tsd.ac.uk</w:t>
                        </w:r>
                      </w:hyperlink>
                      <w:r>
                        <w:rPr>
                          <w:sz w:val="16"/>
                        </w:rPr>
                        <w:t xml:space="preserve"> </w:t>
                      </w:r>
                    </w:p>
                    <w:p w14:paraId="1CC67824" w14:textId="77777777" w:rsidR="00C35BCA" w:rsidRPr="00E702EA" w:rsidRDefault="00C35BCA" w:rsidP="00C35BCA">
                      <w:pPr>
                        <w:jc w:val="right"/>
                        <w:rPr>
                          <w:sz w:val="16"/>
                        </w:rPr>
                      </w:pPr>
                      <w:r>
                        <w:rPr>
                          <w:sz w:val="16"/>
                        </w:rPr>
                        <w:t xml:space="preserve">            </w:t>
                      </w:r>
                      <w:hyperlink r:id="rId15" w:history="1">
                        <w:r w:rsidRPr="00B579B2">
                          <w:rPr>
                            <w:rStyle w:val="Hyperlink"/>
                            <w:sz w:val="16"/>
                          </w:rPr>
                          <w:t>londonstudentservice@tsd.ac.uk</w:t>
                        </w:r>
                      </w:hyperlink>
                      <w:r>
                        <w:rPr>
                          <w:sz w:val="16"/>
                        </w:rPr>
                        <w:t xml:space="preserve"> </w:t>
                      </w:r>
                    </w:p>
                  </w:txbxContent>
                </v:textbox>
                <w10:wrap type="through"/>
              </v:shape>
            </w:pict>
          </mc:Fallback>
        </mc:AlternateContent>
      </w:r>
      <w:r>
        <w:rPr>
          <w:rFonts w:ascii="Times New Roman" w:hAnsi="Times New Roman"/>
          <w:b/>
          <w:sz w:val="30"/>
        </w:rPr>
        <w:t xml:space="preserve"> Participant Information Sheet</w:t>
      </w:r>
      <w:r w:rsidRPr="00892F52">
        <w:rPr>
          <w:rFonts w:ascii="Times New Roman" w:hAnsi="Times New Roman"/>
          <w:b/>
          <w:sz w:val="30"/>
        </w:rPr>
        <w:t xml:space="preserve"> </w:t>
      </w:r>
    </w:p>
    <w:p w14:paraId="04F652AB" w14:textId="77777777" w:rsidR="00C35BCA" w:rsidRDefault="00C35BCA" w:rsidP="00C35BCA">
      <w:pPr>
        <w:spacing w:line="360" w:lineRule="auto"/>
        <w:jc w:val="center"/>
        <w:rPr>
          <w:rFonts w:ascii="Times New Roman" w:hAnsi="Times New Roman"/>
          <w:b/>
          <w:sz w:val="30"/>
        </w:rPr>
      </w:pPr>
    </w:p>
    <w:p w14:paraId="78CE0A1D" w14:textId="77777777" w:rsidR="00C35BCA" w:rsidRPr="00407B14" w:rsidRDefault="00C35BCA" w:rsidP="00C35BCA">
      <w:pPr>
        <w:rPr>
          <w:b/>
        </w:rPr>
      </w:pPr>
      <w:r w:rsidRPr="00407B14">
        <w:rPr>
          <w:noProof/>
          <w:lang w:val="en-US"/>
        </w:rPr>
        <w:drawing>
          <wp:inline distT="0" distB="0" distL="0" distR="0" wp14:anchorId="435FE18A" wp14:editId="505C4E43">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7"/>
        <w:gridCol w:w="3263"/>
        <w:gridCol w:w="1238"/>
      </w:tblGrid>
      <w:tr w:rsidR="00C35BCA" w:rsidRPr="00407B14" w14:paraId="07AA2433" w14:textId="77777777" w:rsidTr="00FC4C8E">
        <w:trPr>
          <w:trHeight w:val="572"/>
        </w:trPr>
        <w:tc>
          <w:tcPr>
            <w:tcW w:w="5341" w:type="dxa"/>
            <w:tcBorders>
              <w:top w:val="nil"/>
              <w:left w:val="nil"/>
              <w:bottom w:val="nil"/>
              <w:right w:val="nil"/>
            </w:tcBorders>
          </w:tcPr>
          <w:p w14:paraId="1366E9E2" w14:textId="77777777" w:rsidR="00C35BCA" w:rsidRPr="00407B14" w:rsidRDefault="00C35BCA" w:rsidP="00FC4C8E">
            <w:pPr>
              <w:rPr>
                <w:rFonts w:ascii="Arial" w:hAnsi="Arial" w:cs="Arial"/>
                <w:b/>
                <w:color w:val="FFFFFF"/>
                <w:sz w:val="20"/>
              </w:rPr>
            </w:pPr>
          </w:p>
        </w:tc>
        <w:tc>
          <w:tcPr>
            <w:tcW w:w="3839" w:type="dxa"/>
            <w:tcBorders>
              <w:top w:val="nil"/>
              <w:left w:val="nil"/>
              <w:bottom w:val="nil"/>
              <w:right w:val="single" w:sz="6" w:space="0" w:color="4F81BD"/>
            </w:tcBorders>
          </w:tcPr>
          <w:p w14:paraId="6E273394" w14:textId="69E7E7DC" w:rsidR="00C35BCA" w:rsidRPr="00407B14" w:rsidRDefault="000C2C97" w:rsidP="00FC4C8E">
            <w:pPr>
              <w:rPr>
                <w:rFonts w:ascii="Times New Roman" w:hAnsi="Times New Roman" w:cs="Arial"/>
                <w:sz w:val="20"/>
              </w:rPr>
            </w:pPr>
            <w:r w:rsidRPr="00407B14">
              <w:rPr>
                <w:rFonts w:ascii="Times New Roman" w:hAnsi="Times New Roman" w:cs="Arial"/>
                <w:sz w:val="20"/>
              </w:rPr>
              <w:t>Rhim</w:t>
            </w:r>
            <w:r w:rsidR="00C35BCA" w:rsidRPr="00407B14">
              <w:rPr>
                <w:rFonts w:ascii="Times New Roman" w:hAnsi="Times New Roman" w:cs="Arial"/>
                <w:sz w:val="20"/>
              </w:rPr>
              <w:t xml:space="preserve"> Adnabod Cyfranogwr: </w:t>
            </w:r>
          </w:p>
          <w:p w14:paraId="70F2A29C" w14:textId="77777777" w:rsidR="00C35BCA" w:rsidRPr="00407B14" w:rsidRDefault="00C35BCA" w:rsidP="00FC4C8E">
            <w:pPr>
              <w:rPr>
                <w:rFonts w:ascii="Arial" w:hAnsi="Arial" w:cs="Arial"/>
                <w:b/>
                <w:color w:val="FFFFFF"/>
                <w:sz w:val="20"/>
              </w:rPr>
            </w:pPr>
            <w:r w:rsidRPr="00407B14">
              <w:rPr>
                <w:rFonts w:ascii="Times New Roman" w:hAnsi="Times New Roman" w:cs="Arial"/>
                <w:sz w:val="20"/>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tcPr>
          <w:p w14:paraId="27551F9A" w14:textId="02FD711E" w:rsidR="00C35BCA" w:rsidRPr="00407B14" w:rsidRDefault="006B1461" w:rsidP="006B1461">
            <w:r>
              <w:t>1</w:t>
            </w:r>
          </w:p>
        </w:tc>
      </w:tr>
      <w:tr w:rsidR="00C35BCA" w:rsidRPr="00407B14" w14:paraId="71E401EC" w14:textId="77777777" w:rsidTr="00FC4C8E">
        <w:trPr>
          <w:trHeight w:val="572"/>
        </w:trPr>
        <w:tc>
          <w:tcPr>
            <w:tcW w:w="5341" w:type="dxa"/>
            <w:tcBorders>
              <w:top w:val="nil"/>
              <w:bottom w:val="nil"/>
            </w:tcBorders>
            <w:shd w:val="clear" w:color="auto" w:fill="4F81BD"/>
          </w:tcPr>
          <w:p w14:paraId="253B766C" w14:textId="77777777" w:rsidR="00C35BCA" w:rsidRPr="00407B14" w:rsidRDefault="00C35BCA" w:rsidP="00FC4C8E">
            <w:pPr>
              <w:jc w:val="center"/>
              <w:rPr>
                <w:rFonts w:ascii="Arial" w:hAnsi="Arial" w:cs="Arial"/>
                <w:b/>
                <w:color w:val="FFFFFF"/>
                <w:sz w:val="20"/>
              </w:rPr>
            </w:pPr>
          </w:p>
          <w:p w14:paraId="753AC20E" w14:textId="77777777" w:rsidR="00C35BCA" w:rsidRPr="00407B14" w:rsidRDefault="00C35BCA" w:rsidP="00FC4C8E">
            <w:pPr>
              <w:jc w:val="center"/>
              <w:rPr>
                <w:rFonts w:ascii="Arial" w:hAnsi="Arial" w:cs="Arial"/>
                <w:b/>
                <w:color w:val="FFFFFF"/>
                <w:sz w:val="20"/>
              </w:rPr>
            </w:pPr>
            <w:r w:rsidRPr="00407B14">
              <w:rPr>
                <w:rFonts w:ascii="Arial" w:hAnsi="Arial" w:cs="Arial"/>
                <w:b/>
                <w:color w:val="FFFFFF"/>
                <w:sz w:val="20"/>
              </w:rPr>
              <w:t>FFURFLEN GANIATÂD CYFRANOGIAD</w:t>
            </w:r>
          </w:p>
        </w:tc>
        <w:tc>
          <w:tcPr>
            <w:tcW w:w="5341" w:type="dxa"/>
            <w:gridSpan w:val="2"/>
            <w:tcBorders>
              <w:top w:val="single" w:sz="6" w:space="0" w:color="4F81BD"/>
              <w:bottom w:val="single" w:sz="6" w:space="0" w:color="4F81BD"/>
            </w:tcBorders>
            <w:shd w:val="clear" w:color="auto" w:fill="4F81BD"/>
          </w:tcPr>
          <w:p w14:paraId="6A339575" w14:textId="77777777" w:rsidR="00C35BCA" w:rsidRPr="00407B14" w:rsidRDefault="00C35BCA" w:rsidP="00FC4C8E">
            <w:pPr>
              <w:jc w:val="center"/>
              <w:rPr>
                <w:rFonts w:ascii="Arial" w:hAnsi="Arial" w:cs="Arial"/>
                <w:b/>
                <w:color w:val="FFFFFF"/>
                <w:sz w:val="20"/>
              </w:rPr>
            </w:pPr>
          </w:p>
          <w:p w14:paraId="57F9ABCE" w14:textId="77777777" w:rsidR="00C35BCA" w:rsidRPr="00407B14" w:rsidRDefault="00C35BCA" w:rsidP="00FC4C8E">
            <w:pPr>
              <w:jc w:val="center"/>
              <w:rPr>
                <w:rFonts w:ascii="Arial" w:hAnsi="Arial" w:cs="Arial"/>
                <w:b/>
                <w:color w:val="FFFFFF"/>
                <w:sz w:val="20"/>
              </w:rPr>
            </w:pPr>
            <w:r w:rsidRPr="00407B14">
              <w:rPr>
                <w:rFonts w:ascii="Arial" w:hAnsi="Arial" w:cs="Arial"/>
                <w:b/>
                <w:color w:val="FFFFFF"/>
                <w:sz w:val="20"/>
              </w:rPr>
              <w:t>SAMPLE PARTICIPANT INFORMATION SHEET</w:t>
            </w:r>
          </w:p>
          <w:p w14:paraId="2040D2CF" w14:textId="77777777" w:rsidR="00C35BCA" w:rsidRPr="00407B14" w:rsidRDefault="00C35BCA" w:rsidP="00FC4C8E">
            <w:pPr>
              <w:jc w:val="center"/>
              <w:rPr>
                <w:rFonts w:ascii="Arial" w:hAnsi="Arial" w:cs="Arial"/>
                <w:color w:val="FFFFFF"/>
                <w:sz w:val="20"/>
              </w:rPr>
            </w:pPr>
          </w:p>
        </w:tc>
      </w:tr>
      <w:tr w:rsidR="00C35BCA" w:rsidRPr="00407B14" w14:paraId="29273CCD" w14:textId="77777777" w:rsidTr="00FC4C8E">
        <w:trPr>
          <w:trHeight w:val="572"/>
        </w:trPr>
        <w:tc>
          <w:tcPr>
            <w:tcW w:w="10682" w:type="dxa"/>
            <w:gridSpan w:val="3"/>
          </w:tcPr>
          <w:p w14:paraId="7951BA97" w14:textId="4A7EB7E9" w:rsidR="00C35BCA" w:rsidRPr="00D90046" w:rsidRDefault="00C35BCA" w:rsidP="00C35BCA">
            <w:pPr>
              <w:jc w:val="center"/>
              <w:rPr>
                <w:rFonts w:ascii="Times New Roman" w:hAnsi="Times New Roman" w:cs="Times New Roman"/>
                <w:color w:val="000000" w:themeColor="text1"/>
              </w:rPr>
            </w:pPr>
            <w:r w:rsidRPr="00407B14">
              <w:rPr>
                <w:rFonts w:ascii="Times New Roman" w:hAnsi="Times New Roman" w:cs="Arial"/>
                <w:sz w:val="18"/>
              </w:rPr>
              <w:t>Teitl Y Prosiect: /</w:t>
            </w:r>
            <w:r w:rsidRPr="00407B14">
              <w:rPr>
                <w:rFonts w:ascii="Times New Roman" w:hAnsi="Times New Roman" w:cs="Arial"/>
                <w:b/>
                <w:color w:val="FFFFFF"/>
                <w:sz w:val="18"/>
              </w:rPr>
              <w:t xml:space="preserve"> </w:t>
            </w:r>
            <w:r w:rsidRPr="00407B14">
              <w:rPr>
                <w:rFonts w:ascii="Times New Roman" w:hAnsi="Times New Roman" w:cs="Arial"/>
                <w:sz w:val="18"/>
              </w:rPr>
              <w:t xml:space="preserve">Project Title: </w:t>
            </w:r>
            <w:r w:rsidR="00140875">
              <w:rPr>
                <w:rFonts w:ascii="Times New Roman" w:hAnsi="Times New Roman" w:cs="Times New Roman"/>
                <w:color w:val="000000" w:themeColor="text1"/>
              </w:rPr>
              <w:t>Managing Communication in a Diverse Workforce</w:t>
            </w:r>
            <w:r w:rsidRPr="00D90046">
              <w:rPr>
                <w:rFonts w:ascii="Times New Roman" w:hAnsi="Times New Roman" w:cs="Times New Roman"/>
                <w:color w:val="000000" w:themeColor="text1"/>
              </w:rPr>
              <w:t>: A Case Study of ISS UK Cleaning Teams</w:t>
            </w:r>
          </w:p>
          <w:p w14:paraId="532AB9D0" w14:textId="4F701FE0" w:rsidR="00C35BCA" w:rsidRPr="00407B14" w:rsidRDefault="00C35BCA" w:rsidP="00FC4C8E">
            <w:pPr>
              <w:spacing w:line="360" w:lineRule="auto"/>
              <w:jc w:val="center"/>
              <w:rPr>
                <w:rFonts w:ascii="Times New Roman" w:hAnsi="Times New Roman"/>
                <w:sz w:val="20"/>
              </w:rPr>
            </w:pPr>
          </w:p>
        </w:tc>
      </w:tr>
    </w:tbl>
    <w:p w14:paraId="61544EF3" w14:textId="77777777" w:rsidR="00C35BCA" w:rsidRPr="00407B14" w:rsidRDefault="00C35BCA" w:rsidP="00C35BCA">
      <w:pPr>
        <w:rPr>
          <w:b/>
        </w:rPr>
      </w:pPr>
    </w:p>
    <w:p w14:paraId="7A65AF3E" w14:textId="77777777" w:rsidR="00C35BCA" w:rsidRPr="003F6EA0" w:rsidRDefault="00C35BCA" w:rsidP="00C35BCA">
      <w:pPr>
        <w:rPr>
          <w:rStyle w:val="nw1"/>
          <w:rFonts w:ascii="Times New Roman" w:hAnsi="Times New Roman" w:cs="Arial"/>
        </w:rPr>
      </w:pPr>
      <w:r w:rsidRPr="003F6EA0">
        <w:rPr>
          <w:rStyle w:val="nw1"/>
          <w:rFonts w:ascii="Times New Roman" w:hAnsi="Times New Roman" w:cs="Arial"/>
        </w:rPr>
        <w:t xml:space="preserve">Dear Sir/Madam, </w:t>
      </w:r>
    </w:p>
    <w:p w14:paraId="2A00DE1A" w14:textId="77777777" w:rsidR="00C35BCA" w:rsidRPr="003F6EA0" w:rsidRDefault="00C35BCA" w:rsidP="00C35BCA">
      <w:pPr>
        <w:rPr>
          <w:rStyle w:val="nw1"/>
          <w:rFonts w:ascii="Times New Roman" w:hAnsi="Times New Roman" w:cs="Arial"/>
        </w:rPr>
      </w:pPr>
    </w:p>
    <w:p w14:paraId="76350746" w14:textId="05A26724" w:rsidR="00C35BCA" w:rsidRPr="004B02F9" w:rsidRDefault="00C35BCA" w:rsidP="00C35BCA">
      <w:pPr>
        <w:jc w:val="center"/>
        <w:rPr>
          <w:rFonts w:ascii="Times New Roman" w:hAnsi="Times New Roman" w:cs="Times New Roman"/>
          <w:b/>
          <w:bCs/>
          <w:color w:val="000000" w:themeColor="text1"/>
          <w:sz w:val="32"/>
          <w:szCs w:val="32"/>
        </w:rPr>
      </w:pPr>
      <w:r w:rsidRPr="003F6EA0">
        <w:rPr>
          <w:rStyle w:val="nw1"/>
          <w:rFonts w:cs="Arial"/>
          <w:color w:val="000000"/>
        </w:rPr>
        <w:t xml:space="preserve">My </w:t>
      </w:r>
      <w:r w:rsidR="000C2C97" w:rsidRPr="003F6EA0">
        <w:rPr>
          <w:rStyle w:val="nw1"/>
          <w:rFonts w:cs="Arial"/>
          <w:color w:val="000000"/>
        </w:rPr>
        <w:t>name</w:t>
      </w:r>
      <w:r>
        <w:rPr>
          <w:rStyle w:val="nw1"/>
          <w:rFonts w:cs="Arial"/>
          <w:color w:val="000000"/>
          <w:lang w:val="bg-BG"/>
        </w:rPr>
        <w:t xml:space="preserve"> is Elena </w:t>
      </w:r>
      <w:proofErr w:type="gramStart"/>
      <w:r>
        <w:rPr>
          <w:rStyle w:val="nw1"/>
          <w:rFonts w:cs="Arial"/>
          <w:color w:val="000000"/>
          <w:lang w:val="bg-BG"/>
        </w:rPr>
        <w:t>Dineva</w:t>
      </w:r>
      <w:proofErr w:type="gramEnd"/>
      <w:r w:rsidR="00140875">
        <w:rPr>
          <w:rStyle w:val="nw1"/>
          <w:rFonts w:cs="Arial"/>
        </w:rPr>
        <w:t xml:space="preserve"> </w:t>
      </w:r>
      <w:r w:rsidRPr="003F6EA0">
        <w:rPr>
          <w:rStyle w:val="nw1"/>
          <w:rFonts w:cs="Arial"/>
          <w:color w:val="000000"/>
        </w:rPr>
        <w:t>and I am a</w:t>
      </w:r>
      <w:r>
        <w:rPr>
          <w:rStyle w:val="nw1"/>
          <w:rFonts w:cs="Arial"/>
          <w:lang w:val="bg-BG"/>
        </w:rPr>
        <w:t xml:space="preserve"> </w:t>
      </w:r>
      <w:r w:rsidRPr="003F6EA0">
        <w:rPr>
          <w:rStyle w:val="nw1"/>
          <w:rFonts w:cs="Arial"/>
          <w:color w:val="000000"/>
        </w:rPr>
        <w:t xml:space="preserve">student in the </w:t>
      </w:r>
      <w:r w:rsidRPr="003F6EA0">
        <w:rPr>
          <w:rFonts w:cs="Arial"/>
        </w:rPr>
        <w:t xml:space="preserve">School of Business, Finance and Management (London Campus), Faculty of Business and Management in University of Wales Trinity Saint David, United </w:t>
      </w:r>
      <w:r w:rsidRPr="00C35BCA">
        <w:rPr>
          <w:rFonts w:asciiTheme="majorHAnsi" w:hAnsiTheme="majorHAnsi" w:cs="Arial"/>
        </w:rPr>
        <w:t xml:space="preserve">Kingdom. At present, I am conducting research </w:t>
      </w:r>
      <w:r w:rsidRPr="00C35BCA">
        <w:rPr>
          <w:rFonts w:asciiTheme="majorHAnsi" w:hAnsiTheme="majorHAnsi"/>
        </w:rPr>
        <w:t>on</w:t>
      </w:r>
      <w:r w:rsidRPr="00C35BCA">
        <w:rPr>
          <w:rFonts w:asciiTheme="majorHAnsi" w:hAnsiTheme="majorHAnsi" w:cs="Times New Roman"/>
          <w:color w:val="000000" w:themeColor="text1"/>
        </w:rPr>
        <w:t xml:space="preserve"> </w:t>
      </w:r>
      <w:r w:rsidR="00140875">
        <w:rPr>
          <w:rFonts w:asciiTheme="majorHAnsi" w:hAnsiTheme="majorHAnsi" w:cs="Times New Roman"/>
          <w:color w:val="000000" w:themeColor="text1"/>
        </w:rPr>
        <w:t>Managing Communication in a Diverse Workforce</w:t>
      </w:r>
      <w:r w:rsidRPr="00C35BCA">
        <w:rPr>
          <w:rFonts w:asciiTheme="majorHAnsi" w:hAnsiTheme="majorHAnsi" w:cs="Times New Roman"/>
          <w:color w:val="000000" w:themeColor="text1"/>
        </w:rPr>
        <w:t>: A Case Study of ISS UK Cleaning Teams</w:t>
      </w:r>
      <w:r w:rsidR="00452A61">
        <w:rPr>
          <w:rFonts w:asciiTheme="majorHAnsi" w:hAnsiTheme="majorHAnsi" w:cs="Times New Roman"/>
          <w:color w:val="000000" w:themeColor="text1"/>
        </w:rPr>
        <w:t>.</w:t>
      </w:r>
    </w:p>
    <w:p w14:paraId="7E555998" w14:textId="292CAA60" w:rsidR="00C35BCA" w:rsidRPr="00D90046" w:rsidRDefault="00C35BCA" w:rsidP="00C35BCA">
      <w:pPr>
        <w:pStyle w:val="NormalWeb1"/>
        <w:spacing w:line="360" w:lineRule="auto"/>
        <w:jc w:val="both"/>
        <w:rPr>
          <w:rStyle w:val="nw1"/>
          <w:rFonts w:cs="Arial"/>
          <w:sz w:val="22"/>
          <w:szCs w:val="22"/>
          <w:lang w:val="bg-BG"/>
        </w:rPr>
      </w:pPr>
      <w:r w:rsidRPr="00C35BCA">
        <w:t>The</w:t>
      </w:r>
      <w:r w:rsidRPr="003F6EA0">
        <w:rPr>
          <w:rFonts w:cs="Arial"/>
          <w:sz w:val="22"/>
          <w:szCs w:val="22"/>
        </w:rPr>
        <w:t xml:space="preserve"> purpose of this research is to</w:t>
      </w:r>
      <w:r w:rsidR="00D90046" w:rsidRPr="00D90046">
        <w:rPr>
          <w:rFonts w:asciiTheme="minorHAnsi" w:eastAsiaTheme="minorHAnsi" w:hAnsiTheme="minorHAnsi" w:cstheme="minorBidi"/>
          <w:kern w:val="2"/>
          <w:sz w:val="22"/>
          <w:szCs w:val="22"/>
          <w:lang w:eastAsia="en-US"/>
          <w14:ligatures w14:val="standardContextual"/>
        </w:rPr>
        <w:t xml:space="preserve"> </w:t>
      </w:r>
      <w:r w:rsidR="00D90046" w:rsidRPr="00D90046">
        <w:rPr>
          <w:rFonts w:cs="Arial"/>
          <w:sz w:val="22"/>
          <w:szCs w:val="22"/>
        </w:rPr>
        <w:t>assess how ISS UK communicates with its diverse cleaning teams and identify ways to improve it.</w:t>
      </w:r>
    </w:p>
    <w:p w14:paraId="2B5B075E" w14:textId="77777777" w:rsidR="00C35BCA" w:rsidRPr="003F6EA0" w:rsidRDefault="00C35BCA" w:rsidP="00C35BCA">
      <w:pPr>
        <w:pStyle w:val="NormalWeb1"/>
        <w:spacing w:line="360" w:lineRule="auto"/>
        <w:jc w:val="both"/>
        <w:rPr>
          <w:rFonts w:cs="Arial"/>
          <w:sz w:val="22"/>
          <w:szCs w:val="22"/>
        </w:rPr>
      </w:pP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p>
    <w:p w14:paraId="5E367165" w14:textId="425B8760" w:rsidR="00C35BCA" w:rsidRPr="003F6EA0" w:rsidRDefault="00C35BCA" w:rsidP="00C35BCA">
      <w:pPr>
        <w:pStyle w:val="NormalWeb1"/>
        <w:spacing w:line="360" w:lineRule="auto"/>
        <w:jc w:val="both"/>
        <w:rPr>
          <w:rStyle w:val="nw1"/>
          <w:rFonts w:cs="Arial"/>
          <w:sz w:val="22"/>
          <w:szCs w:val="22"/>
        </w:rPr>
      </w:pPr>
      <w:r w:rsidRPr="003F6EA0">
        <w:rPr>
          <w:rFonts w:cs="Arial"/>
          <w:sz w:val="22"/>
          <w:szCs w:val="22"/>
        </w:rPr>
        <w:t>I would like to invite you to participate in my research project by answering the attached short question</w:t>
      </w:r>
      <w:r>
        <w:rPr>
          <w:rFonts w:cs="Arial"/>
          <w:sz w:val="22"/>
          <w:szCs w:val="22"/>
        </w:rPr>
        <w:t>s</w:t>
      </w:r>
      <w:r w:rsidRPr="003F6EA0">
        <w:rPr>
          <w:rFonts w:cs="Arial"/>
          <w:sz w:val="22"/>
          <w:szCs w:val="22"/>
        </w:rPr>
        <w:t xml:space="preserve"> developed by the researchers. Those question</w:t>
      </w:r>
      <w:r>
        <w:rPr>
          <w:rFonts w:cs="Arial"/>
          <w:sz w:val="22"/>
          <w:szCs w:val="22"/>
        </w:rPr>
        <w:t>s</w:t>
      </w:r>
      <w:r w:rsidRPr="003F6EA0">
        <w:rPr>
          <w:rFonts w:cs="Arial"/>
          <w:sz w:val="22"/>
          <w:szCs w:val="22"/>
        </w:rPr>
        <w:t xml:space="preserve"> will assess your opinions, experiences, knowledge, suggestions</w:t>
      </w:r>
      <w:r w:rsidR="00452A61">
        <w:rPr>
          <w:rFonts w:cs="Arial"/>
          <w:sz w:val="22"/>
          <w:szCs w:val="22"/>
        </w:rPr>
        <w:t>,</w:t>
      </w:r>
      <w:r w:rsidRPr="003F6EA0">
        <w:rPr>
          <w:rFonts w:cs="Arial"/>
          <w:sz w:val="22"/>
          <w:szCs w:val="22"/>
        </w:rPr>
        <w:t xml:space="preserve"> and views. Through your participation in the interviews, I hope to ascertain my research purpose to get the best opinion from you. I believe your opinion will be extremely helpful to me to carry out this research. </w:t>
      </w:r>
    </w:p>
    <w:p w14:paraId="69A91E22" w14:textId="77777777" w:rsidR="00C35BCA" w:rsidRPr="003F6EA0" w:rsidRDefault="00C35BCA" w:rsidP="00C35BCA">
      <w:pPr>
        <w:pStyle w:val="NormalWeb1"/>
        <w:spacing w:line="360" w:lineRule="auto"/>
        <w:jc w:val="both"/>
        <w:rPr>
          <w:rStyle w:val="nw1"/>
          <w:rFonts w:cs="Arial"/>
          <w:color w:val="000000"/>
          <w:sz w:val="22"/>
          <w:szCs w:val="22"/>
        </w:rPr>
      </w:pPr>
    </w:p>
    <w:p w14:paraId="17F5F484" w14:textId="27F2498A" w:rsidR="00C35BCA" w:rsidRPr="003F6EA0" w:rsidRDefault="00C35BCA" w:rsidP="00C35BCA">
      <w:pPr>
        <w:pStyle w:val="NormalWeb1"/>
        <w:spacing w:line="360" w:lineRule="auto"/>
        <w:jc w:val="both"/>
        <w:rPr>
          <w:rFonts w:cs="Arial"/>
          <w:color w:val="000000"/>
          <w:sz w:val="22"/>
          <w:szCs w:val="22"/>
        </w:rPr>
      </w:pPr>
      <w:r w:rsidRPr="003F6EA0">
        <w:rPr>
          <w:rStyle w:val="nw1"/>
          <w:rFonts w:cs="Arial"/>
          <w:color w:val="000000"/>
          <w:sz w:val="22"/>
          <w:szCs w:val="22"/>
        </w:rPr>
        <w:lastRenderedPageBreak/>
        <w:t>All question</w:t>
      </w:r>
      <w:r>
        <w:rPr>
          <w:rStyle w:val="nw1"/>
          <w:rFonts w:cs="Arial"/>
          <w:color w:val="000000"/>
          <w:sz w:val="22"/>
          <w:szCs w:val="22"/>
        </w:rPr>
        <w:t>s</w:t>
      </w:r>
      <w:r w:rsidRPr="003F6EA0">
        <w:rPr>
          <w:rStyle w:val="nw1"/>
          <w:rFonts w:cs="Arial"/>
          <w:color w:val="000000"/>
          <w:sz w:val="22"/>
          <w:szCs w:val="22"/>
        </w:rPr>
        <w:t xml:space="preserve"> will be kept strictly confidential to the researchers involved and at </w:t>
      </w:r>
      <w:r w:rsidRPr="003F6EA0">
        <w:rPr>
          <w:rStyle w:val="nw1"/>
          <w:rFonts w:cs="Arial"/>
          <w:b/>
          <w:color w:val="000000"/>
          <w:sz w:val="22"/>
          <w:szCs w:val="22"/>
          <w:u w:val="single"/>
        </w:rPr>
        <w:t>NO</w:t>
      </w:r>
      <w:r w:rsidRPr="003F6EA0">
        <w:rPr>
          <w:rStyle w:val="nw1"/>
          <w:rFonts w:cs="Arial"/>
          <w:color w:val="000000"/>
          <w:sz w:val="22"/>
          <w:szCs w:val="22"/>
        </w:rPr>
        <w:t xml:space="preserve"> time </w:t>
      </w:r>
      <w:r w:rsidR="000C2C97" w:rsidRPr="003F6EA0">
        <w:rPr>
          <w:rStyle w:val="nw1"/>
          <w:rFonts w:cs="Arial"/>
          <w:color w:val="000000"/>
          <w:sz w:val="22"/>
          <w:szCs w:val="22"/>
        </w:rPr>
        <w:t>individual questions will</w:t>
      </w:r>
      <w:r w:rsidRPr="003F6EA0">
        <w:rPr>
          <w:rStyle w:val="nw1"/>
          <w:rFonts w:cs="Arial"/>
          <w:color w:val="000000"/>
          <w:sz w:val="22"/>
          <w:szCs w:val="22"/>
        </w:rPr>
        <w:t xml:space="preserve"> be released to the general public. This gives you a chance to express your views on your programme a confidential and anonymous forum and still be able to make a difference. Your participation in this</w:t>
      </w:r>
      <w:r w:rsidRPr="003F6EA0">
        <w:rPr>
          <w:rFonts w:cs="Arial"/>
          <w:color w:val="000000"/>
          <w:sz w:val="22"/>
          <w:szCs w:val="22"/>
        </w:rPr>
        <w:t xml:space="preserve"> </w:t>
      </w:r>
      <w:r w:rsidRPr="003F6EA0">
        <w:rPr>
          <w:rStyle w:val="nw1"/>
          <w:rFonts w:cs="Arial"/>
          <w:color w:val="000000"/>
          <w:sz w:val="22"/>
          <w:szCs w:val="22"/>
        </w:rPr>
        <w:t>study is completely voluntary so you can withdraw from the questionnaire at any stage.</w:t>
      </w:r>
      <w:r w:rsidRPr="003F6EA0">
        <w:rPr>
          <w:rFonts w:cs="Arial"/>
          <w:color w:val="000000"/>
          <w:sz w:val="22"/>
          <w:szCs w:val="22"/>
        </w:rPr>
        <w:t xml:space="preserve"> </w:t>
      </w:r>
    </w:p>
    <w:p w14:paraId="51B23096" w14:textId="77777777" w:rsidR="00C35BCA" w:rsidRPr="003F6EA0" w:rsidRDefault="00C35BCA" w:rsidP="00C35BCA">
      <w:pPr>
        <w:pStyle w:val="NormalWeb1"/>
        <w:spacing w:line="360" w:lineRule="auto"/>
        <w:jc w:val="both"/>
        <w:rPr>
          <w:rFonts w:cs="Arial"/>
          <w:color w:val="000000"/>
          <w:sz w:val="22"/>
          <w:szCs w:val="22"/>
        </w:rPr>
      </w:pPr>
    </w:p>
    <w:p w14:paraId="3BFED305" w14:textId="65945BB1" w:rsidR="00C35BCA" w:rsidRPr="003F6EA0" w:rsidRDefault="00C35BCA" w:rsidP="00C35BCA">
      <w:pPr>
        <w:pStyle w:val="NormalWeb1"/>
        <w:spacing w:line="360" w:lineRule="auto"/>
        <w:jc w:val="both"/>
        <w:rPr>
          <w:rFonts w:cs="Arial"/>
          <w:color w:val="000000"/>
          <w:sz w:val="22"/>
          <w:szCs w:val="22"/>
        </w:rPr>
      </w:pPr>
      <w:r w:rsidRPr="003F6EA0">
        <w:rPr>
          <w:rFonts w:cs="Arial"/>
          <w:color w:val="000000"/>
          <w:sz w:val="22"/>
          <w:szCs w:val="22"/>
        </w:rPr>
        <w:t xml:space="preserve">Please note, </w:t>
      </w:r>
      <w:r w:rsidR="00452A61">
        <w:rPr>
          <w:rFonts w:cs="Arial"/>
          <w:color w:val="000000"/>
          <w:sz w:val="22"/>
          <w:szCs w:val="22"/>
        </w:rPr>
        <w:t xml:space="preserve">the </w:t>
      </w:r>
      <w:r w:rsidRPr="003F6EA0">
        <w:rPr>
          <w:rFonts w:cs="Arial"/>
          <w:color w:val="000000"/>
          <w:sz w:val="22"/>
          <w:szCs w:val="22"/>
        </w:rPr>
        <w:t>q</w:t>
      </w:r>
      <w:r w:rsidRPr="003F6EA0">
        <w:rPr>
          <w:rStyle w:val="nw1"/>
          <w:rFonts w:cs="Arial"/>
          <w:color w:val="000000"/>
          <w:sz w:val="22"/>
          <w:szCs w:val="22"/>
        </w:rPr>
        <w:t>uestionnaire should take no more than 30 minutes to complete but however, there is no time constraint. There are also</w:t>
      </w:r>
      <w:r w:rsidRPr="003F6EA0">
        <w:rPr>
          <w:rFonts w:cs="Arial"/>
          <w:color w:val="000000"/>
          <w:sz w:val="22"/>
          <w:szCs w:val="22"/>
        </w:rPr>
        <w:t xml:space="preserve"> </w:t>
      </w:r>
      <w:r w:rsidRPr="003F6EA0">
        <w:rPr>
          <w:rStyle w:val="nw1"/>
          <w:rFonts w:cs="Arial"/>
          <w:color w:val="000000"/>
          <w:sz w:val="22"/>
          <w:szCs w:val="22"/>
        </w:rPr>
        <w:t xml:space="preserve">no right or wrong answers. Attached to this letter along with the questionnaire there is a consent form where you will better understand </w:t>
      </w:r>
      <w:r w:rsidR="000C2C97" w:rsidRPr="003F6EA0">
        <w:rPr>
          <w:rStyle w:val="nw1"/>
          <w:rFonts w:cs="Arial"/>
          <w:color w:val="000000"/>
          <w:sz w:val="22"/>
          <w:szCs w:val="22"/>
        </w:rPr>
        <w:t>researcher’s</w:t>
      </w:r>
      <w:r w:rsidRPr="003F6EA0">
        <w:rPr>
          <w:rStyle w:val="nw1"/>
          <w:rFonts w:cs="Arial"/>
          <w:color w:val="000000"/>
          <w:sz w:val="22"/>
          <w:szCs w:val="22"/>
        </w:rPr>
        <w:t xml:space="preserve"> </w:t>
      </w:r>
      <w:r w:rsidR="00140875">
        <w:rPr>
          <w:rStyle w:val="nw1"/>
          <w:rFonts w:cs="Arial"/>
          <w:color w:val="000000"/>
          <w:sz w:val="22"/>
          <w:szCs w:val="22"/>
        </w:rPr>
        <w:t>intention</w:t>
      </w:r>
      <w:r w:rsidR="00452A61">
        <w:rPr>
          <w:rStyle w:val="nw1"/>
          <w:rFonts w:cs="Arial"/>
          <w:color w:val="000000"/>
          <w:sz w:val="22"/>
          <w:szCs w:val="22"/>
        </w:rPr>
        <w:t>.</w:t>
      </w:r>
      <w:r w:rsidRPr="003F6EA0">
        <w:rPr>
          <w:rStyle w:val="nw1"/>
          <w:rFonts w:cs="Arial"/>
          <w:color w:val="000000"/>
          <w:sz w:val="22"/>
          <w:szCs w:val="22"/>
        </w:rPr>
        <w:t xml:space="preserve"> </w:t>
      </w:r>
      <w:r w:rsidRPr="003F6EA0">
        <w:rPr>
          <w:rStyle w:val="nw1"/>
          <w:rFonts w:cs="Arial"/>
          <w:sz w:val="22"/>
          <w:szCs w:val="22"/>
        </w:rPr>
        <w:t xml:space="preserve">As this is a new project, your feedback is also important to </w:t>
      </w:r>
      <w:r w:rsidR="000C2C97" w:rsidRPr="003F6EA0">
        <w:rPr>
          <w:rStyle w:val="nw1"/>
          <w:rFonts w:cs="Arial"/>
          <w:sz w:val="22"/>
          <w:szCs w:val="22"/>
        </w:rPr>
        <w:t>me,</w:t>
      </w:r>
      <w:r w:rsidRPr="003F6EA0">
        <w:rPr>
          <w:rStyle w:val="nw1"/>
          <w:rFonts w:cs="Arial"/>
          <w:sz w:val="22"/>
          <w:szCs w:val="22"/>
        </w:rPr>
        <w:t xml:space="preserve"> and I would be</w:t>
      </w:r>
      <w:r w:rsidRPr="003F6EA0">
        <w:rPr>
          <w:rFonts w:cs="Arial"/>
          <w:sz w:val="22"/>
          <w:szCs w:val="22"/>
        </w:rPr>
        <w:t xml:space="preserve"> </w:t>
      </w:r>
      <w:r w:rsidRPr="003F6EA0">
        <w:rPr>
          <w:rStyle w:val="nw1"/>
          <w:rFonts w:cs="Arial"/>
          <w:sz w:val="22"/>
          <w:szCs w:val="22"/>
        </w:rPr>
        <w:t>much obliged if you could also complete the feedback sheet along with the questionnaire.</w:t>
      </w:r>
      <w:r w:rsidRPr="003F6EA0">
        <w:rPr>
          <w:rStyle w:val="nw1"/>
          <w:rFonts w:cs="Arial"/>
          <w:color w:val="000000"/>
          <w:sz w:val="22"/>
          <w:szCs w:val="22"/>
        </w:rPr>
        <w:t xml:space="preserve"> I understand that</w:t>
      </w:r>
      <w:r w:rsidRPr="003F6EA0">
        <w:rPr>
          <w:rFonts w:cs="Arial"/>
          <w:color w:val="000000"/>
          <w:sz w:val="22"/>
          <w:szCs w:val="22"/>
        </w:rPr>
        <w:t xml:space="preserve"> </w:t>
      </w:r>
      <w:r w:rsidRPr="003F6EA0">
        <w:rPr>
          <w:rStyle w:val="nw1"/>
          <w:rFonts w:cs="Arial"/>
          <w:color w:val="000000"/>
          <w:sz w:val="22"/>
          <w:szCs w:val="22"/>
        </w:rPr>
        <w:t>your time is at a premium, but your opinions are very valuable to me.</w:t>
      </w:r>
      <w:r w:rsidRPr="003F6EA0">
        <w:rPr>
          <w:rFonts w:cs="Arial"/>
          <w:color w:val="000000"/>
          <w:sz w:val="22"/>
          <w:szCs w:val="22"/>
        </w:rPr>
        <w:t xml:space="preserve"> </w:t>
      </w:r>
    </w:p>
    <w:p w14:paraId="39F22934" w14:textId="2939EBA4" w:rsidR="00C35BCA" w:rsidRPr="003F6EA0" w:rsidRDefault="00C35BCA" w:rsidP="00C35BCA">
      <w:pPr>
        <w:pStyle w:val="NormalWeb1"/>
        <w:spacing w:line="360" w:lineRule="auto"/>
        <w:jc w:val="both"/>
        <w:rPr>
          <w:rStyle w:val="nw1"/>
          <w:rFonts w:cs="Arial"/>
          <w:color w:val="000000"/>
          <w:sz w:val="22"/>
          <w:szCs w:val="22"/>
        </w:rPr>
      </w:pPr>
      <w:r w:rsidRPr="003F6EA0">
        <w:rPr>
          <w:rStyle w:val="nw1"/>
          <w:rFonts w:cs="Arial"/>
          <w:color w:val="000000"/>
          <w:sz w:val="22"/>
          <w:szCs w:val="22"/>
        </w:rPr>
        <w:t>After careful and precise analysis of the data obtained from th</w:t>
      </w:r>
      <w:r w:rsidR="00452A61">
        <w:rPr>
          <w:rStyle w:val="nw1"/>
          <w:rFonts w:cs="Arial"/>
          <w:color w:val="000000"/>
          <w:sz w:val="22"/>
          <w:szCs w:val="22"/>
        </w:rPr>
        <w:t>ese</w:t>
      </w:r>
      <w:r w:rsidRPr="003F6EA0">
        <w:rPr>
          <w:rStyle w:val="nw1"/>
          <w:rFonts w:cs="Arial"/>
          <w:color w:val="000000"/>
          <w:sz w:val="22"/>
          <w:szCs w:val="22"/>
        </w:rPr>
        <w:t xml:space="preserve"> questionnaires/interviews, I will be happy to provide you</w:t>
      </w:r>
      <w:r w:rsidRPr="003F6EA0">
        <w:rPr>
          <w:rFonts w:cs="Arial"/>
          <w:color w:val="000000"/>
          <w:sz w:val="22"/>
          <w:szCs w:val="22"/>
        </w:rPr>
        <w:t xml:space="preserve"> </w:t>
      </w:r>
      <w:r w:rsidRPr="003F6EA0">
        <w:rPr>
          <w:rStyle w:val="nw1"/>
          <w:rFonts w:cs="Arial"/>
          <w:color w:val="000000"/>
          <w:sz w:val="22"/>
          <w:szCs w:val="22"/>
        </w:rPr>
        <w:t>with a copy of the findings at your request. The results of this questionnaire will hopefully enhance my understanding of current level of knowledge and future findings. The results of the research will be fed</w:t>
      </w:r>
      <w:r w:rsidR="00452A61">
        <w:rPr>
          <w:rStyle w:val="nw1"/>
          <w:rFonts w:cs="Arial"/>
          <w:color w:val="000000"/>
          <w:sz w:val="22"/>
          <w:szCs w:val="22"/>
        </w:rPr>
        <w:t xml:space="preserve"> </w:t>
      </w:r>
      <w:r w:rsidRPr="003F6EA0">
        <w:rPr>
          <w:rStyle w:val="nw1"/>
          <w:rFonts w:cs="Arial"/>
          <w:color w:val="000000"/>
          <w:sz w:val="22"/>
          <w:szCs w:val="22"/>
        </w:rPr>
        <w:t xml:space="preserve">back to Director of Studies, Supervisor, University and British Library. </w:t>
      </w:r>
    </w:p>
    <w:p w14:paraId="1A23872F" w14:textId="77777777" w:rsidR="00C35BCA" w:rsidRPr="003F6EA0" w:rsidRDefault="00C35BCA" w:rsidP="00C35BCA">
      <w:pPr>
        <w:spacing w:line="360" w:lineRule="auto"/>
        <w:jc w:val="both"/>
        <w:rPr>
          <w:rStyle w:val="nw1"/>
          <w:rFonts w:ascii="Times New Roman" w:hAnsi="Times New Roman" w:cs="Arial"/>
          <w:color w:val="000000"/>
        </w:rPr>
      </w:pPr>
    </w:p>
    <w:p w14:paraId="6005E100" w14:textId="77777777" w:rsidR="00C35BCA" w:rsidRPr="003F6EA0" w:rsidRDefault="00C35BCA" w:rsidP="00C35BCA">
      <w:pPr>
        <w:spacing w:line="360" w:lineRule="auto"/>
        <w:jc w:val="both"/>
        <w:rPr>
          <w:rStyle w:val="nw1"/>
          <w:rFonts w:ascii="Times New Roman" w:hAnsi="Times New Roman" w:cs="Arial"/>
          <w:color w:val="000000"/>
        </w:rPr>
      </w:pPr>
      <w:r w:rsidRPr="003F6EA0">
        <w:rPr>
          <w:rStyle w:val="nw1"/>
          <w:rFonts w:ascii="Times New Roman" w:hAnsi="Times New Roman" w:cs="Arial"/>
          <w:color w:val="000000"/>
        </w:rPr>
        <w:t xml:space="preserve">I thank you in advance for your time and participation. If any questions do arise, feel free to contact me at your convenience. </w:t>
      </w:r>
    </w:p>
    <w:p w14:paraId="5C95AF6A" w14:textId="77777777" w:rsidR="00C35BCA" w:rsidRPr="003F6EA0" w:rsidRDefault="00C35BCA" w:rsidP="00C35BCA">
      <w:pPr>
        <w:rPr>
          <w:rFonts w:ascii="Times New Roman" w:hAnsi="Times New Roman"/>
          <w:b/>
        </w:rPr>
      </w:pPr>
    </w:p>
    <w:p w14:paraId="75775D5B" w14:textId="7ACAF9D4" w:rsidR="00C35BCA" w:rsidRPr="003F6EA0" w:rsidRDefault="00452A61" w:rsidP="00C35BCA">
      <w:pPr>
        <w:spacing w:line="360" w:lineRule="auto"/>
        <w:rPr>
          <w:rFonts w:ascii="Times New Roman" w:hAnsi="Times New Roman" w:cs="Arial"/>
          <w:b/>
        </w:rPr>
      </w:pPr>
      <w:r>
        <w:rPr>
          <w:rFonts w:ascii="Times New Roman" w:hAnsi="Times New Roman" w:cs="Arial"/>
          <w:b/>
        </w:rPr>
        <w:t>Name and Address of Researcher</w:t>
      </w:r>
    </w:p>
    <w:p w14:paraId="7F4562D1" w14:textId="77777777" w:rsidR="00C35BCA" w:rsidRDefault="00C35BCA" w:rsidP="00C35BCA">
      <w:pPr>
        <w:spacing w:line="360" w:lineRule="auto"/>
        <w:rPr>
          <w:rFonts w:ascii="Times New Roman" w:hAnsi="Times New Roman" w:cs="Arial"/>
        </w:rPr>
      </w:pPr>
    </w:p>
    <w:p w14:paraId="23ECE862" w14:textId="77777777" w:rsidR="00C35BCA" w:rsidRPr="003F6EA0" w:rsidRDefault="00C35BCA" w:rsidP="00C35BCA">
      <w:pPr>
        <w:spacing w:line="360" w:lineRule="auto"/>
        <w:rPr>
          <w:rFonts w:ascii="Times New Roman" w:hAnsi="Times New Roman" w:cs="Arial"/>
        </w:rPr>
      </w:pPr>
      <w:r w:rsidRPr="003F6EA0">
        <w:rPr>
          <w:rFonts w:ascii="Times New Roman" w:hAnsi="Times New Roman" w:cs="Arial"/>
        </w:rPr>
        <w:t>University of Wales Trinity Saint David (London Campus)</w:t>
      </w:r>
    </w:p>
    <w:p w14:paraId="529BC633" w14:textId="09F966F9" w:rsidR="00C35BCA" w:rsidRPr="003F6EA0" w:rsidRDefault="006B1461" w:rsidP="00C35BCA">
      <w:pPr>
        <w:spacing w:line="360" w:lineRule="auto"/>
        <w:rPr>
          <w:rFonts w:ascii="Times New Roman" w:hAnsi="Times New Roman" w:cs="Arial"/>
        </w:rPr>
      </w:pPr>
      <w:r>
        <w:rPr>
          <w:rFonts w:ascii="Times New Roman" w:hAnsi="Times New Roman" w:cs="Arial"/>
        </w:rPr>
        <w:t>Canary Wharf</w:t>
      </w:r>
    </w:p>
    <w:p w14:paraId="3D0F811F" w14:textId="45E36D1C" w:rsidR="00C35BCA" w:rsidRPr="003F6EA0" w:rsidRDefault="00C35BCA" w:rsidP="00C35BCA">
      <w:pPr>
        <w:spacing w:line="360" w:lineRule="auto"/>
        <w:rPr>
          <w:rFonts w:ascii="Times New Roman" w:hAnsi="Times New Roman" w:cs="Arial"/>
        </w:rPr>
      </w:pPr>
      <w:r w:rsidRPr="003F6EA0">
        <w:rPr>
          <w:rFonts w:ascii="Times New Roman" w:hAnsi="Times New Roman" w:cs="Arial"/>
        </w:rPr>
        <w:t xml:space="preserve">1 </w:t>
      </w:r>
      <w:r w:rsidR="006B1461">
        <w:rPr>
          <w:rFonts w:ascii="Times New Roman" w:hAnsi="Times New Roman" w:cs="Arial"/>
        </w:rPr>
        <w:t>Westferry Circus</w:t>
      </w:r>
    </w:p>
    <w:p w14:paraId="16D96000" w14:textId="4C8A774A" w:rsidR="00C35BCA" w:rsidRPr="003F6EA0" w:rsidRDefault="00C35BCA" w:rsidP="00C35BCA">
      <w:pPr>
        <w:spacing w:line="360" w:lineRule="auto"/>
        <w:rPr>
          <w:rFonts w:ascii="Times New Roman" w:hAnsi="Times New Roman" w:cs="Arial"/>
        </w:rPr>
      </w:pPr>
      <w:r w:rsidRPr="003F6EA0">
        <w:rPr>
          <w:rFonts w:ascii="Times New Roman" w:hAnsi="Times New Roman" w:cs="Arial"/>
        </w:rPr>
        <w:t xml:space="preserve">London – </w:t>
      </w:r>
      <w:r w:rsidR="006B1461">
        <w:rPr>
          <w:rFonts w:ascii="Times New Roman" w:hAnsi="Times New Roman" w:cs="Arial"/>
        </w:rPr>
        <w:t>E14 4HA</w:t>
      </w:r>
    </w:p>
    <w:p w14:paraId="2C449C65" w14:textId="77777777" w:rsidR="00C35BCA" w:rsidRPr="003F6EA0" w:rsidRDefault="00C35BCA" w:rsidP="00C35BCA">
      <w:pPr>
        <w:spacing w:line="360" w:lineRule="auto"/>
        <w:rPr>
          <w:rFonts w:ascii="Times New Roman" w:hAnsi="Times New Roman" w:cs="Arial"/>
        </w:rPr>
      </w:pPr>
      <w:r w:rsidRPr="003F6EA0">
        <w:rPr>
          <w:rFonts w:ascii="Times New Roman" w:hAnsi="Times New Roman" w:cs="Arial"/>
        </w:rPr>
        <w:t>Tel: +442075667600</w:t>
      </w:r>
    </w:p>
    <w:p w14:paraId="5F30919A" w14:textId="77777777" w:rsidR="00C35BCA" w:rsidRPr="003F6EA0" w:rsidRDefault="00C35BCA" w:rsidP="00C35BCA">
      <w:pPr>
        <w:spacing w:line="360" w:lineRule="auto"/>
        <w:rPr>
          <w:rFonts w:ascii="Times New Roman" w:hAnsi="Times New Roman" w:cs="Arial"/>
        </w:rPr>
      </w:pPr>
      <w:r w:rsidRPr="003F6EA0">
        <w:rPr>
          <w:rFonts w:ascii="Times New Roman" w:hAnsi="Times New Roman" w:cs="Arial"/>
        </w:rPr>
        <w:t xml:space="preserve">Email: </w:t>
      </w:r>
      <w:hyperlink r:id="rId17" w:history="1">
        <w:r w:rsidRPr="003F6EA0">
          <w:rPr>
            <w:rStyle w:val="Hyperlink"/>
            <w:rFonts w:ascii="Times New Roman" w:hAnsi="Times New Roman" w:cs="Arial"/>
          </w:rPr>
          <w:t>info.london@tsd.ac.uk</w:t>
        </w:r>
      </w:hyperlink>
      <w:r w:rsidRPr="003F6EA0">
        <w:rPr>
          <w:rFonts w:ascii="Times New Roman" w:hAnsi="Times New Roman" w:cs="Arial"/>
        </w:rPr>
        <w:t xml:space="preserve"> </w:t>
      </w:r>
    </w:p>
    <w:p w14:paraId="654EA2A6" w14:textId="77777777" w:rsidR="00C35BCA" w:rsidRPr="003F6EA0" w:rsidRDefault="00C35BCA" w:rsidP="00C35BCA">
      <w:pPr>
        <w:rPr>
          <w:rFonts w:ascii="Times New Roman" w:hAnsi="Times New Roman"/>
          <w:b/>
        </w:rPr>
      </w:pPr>
      <w:r w:rsidRPr="003F6EA0">
        <w:rPr>
          <w:rFonts w:ascii="Times New Roman" w:hAnsi="Times New Roman" w:cs="Arial"/>
          <w:sz w:val="28"/>
        </w:rPr>
        <w:t xml:space="preserve"> </w:t>
      </w:r>
      <w:r w:rsidRPr="003F6EA0">
        <w:rPr>
          <w:rFonts w:ascii="Times New Roman" w:hAnsi="Times New Roman"/>
        </w:rPr>
        <w:t xml:space="preserve">          </w:t>
      </w:r>
      <w:hyperlink r:id="rId18" w:history="1">
        <w:r w:rsidRPr="003F6EA0">
          <w:rPr>
            <w:rStyle w:val="Hyperlink"/>
            <w:rFonts w:ascii="Times New Roman" w:hAnsi="Times New Roman"/>
          </w:rPr>
          <w:t>londonstudentservice@tsd.ac.uk</w:t>
        </w:r>
      </w:hyperlink>
      <w:r w:rsidRPr="003F6EA0">
        <w:rPr>
          <w:rFonts w:ascii="Times New Roman" w:hAnsi="Times New Roman"/>
          <w:b/>
        </w:rPr>
        <w:t xml:space="preserve"> </w:t>
      </w:r>
    </w:p>
    <w:p w14:paraId="14C2B51D" w14:textId="77777777" w:rsidR="00C35BCA" w:rsidRDefault="00C35BCA" w:rsidP="00C35BCA"/>
    <w:p w14:paraId="76C06D54" w14:textId="77777777" w:rsidR="002072B4" w:rsidRPr="00C35BCA" w:rsidRDefault="002072B4" w:rsidP="0034486F">
      <w:pPr>
        <w:spacing w:line="360" w:lineRule="auto"/>
        <w:rPr>
          <w:rFonts w:ascii="Times New Roman" w:hAnsi="Times New Roman" w:cs="Times New Roman"/>
          <w:sz w:val="24"/>
          <w:szCs w:val="24"/>
          <w:lang w:val="bg-BG"/>
        </w:rPr>
      </w:pPr>
    </w:p>
    <w:p w14:paraId="5E27301B" w14:textId="77777777" w:rsidR="002072B4" w:rsidRDefault="002072B4" w:rsidP="0034486F">
      <w:pPr>
        <w:spacing w:line="360" w:lineRule="auto"/>
        <w:rPr>
          <w:rFonts w:ascii="Times New Roman" w:hAnsi="Times New Roman" w:cs="Times New Roman"/>
          <w:sz w:val="24"/>
          <w:szCs w:val="24"/>
          <w:lang w:val="bg-BG"/>
        </w:rPr>
      </w:pPr>
    </w:p>
    <w:p w14:paraId="4FCF76F0" w14:textId="77777777" w:rsidR="00C35BCA" w:rsidRDefault="00C35BCA" w:rsidP="0034486F">
      <w:pPr>
        <w:spacing w:line="360" w:lineRule="auto"/>
        <w:rPr>
          <w:rFonts w:ascii="Times New Roman" w:hAnsi="Times New Roman" w:cs="Times New Roman"/>
          <w:sz w:val="24"/>
          <w:szCs w:val="24"/>
          <w:lang w:val="bg-BG"/>
        </w:rPr>
      </w:pPr>
    </w:p>
    <w:p w14:paraId="4E84C9E1" w14:textId="77777777" w:rsidR="00C35BCA" w:rsidRPr="00892F52" w:rsidRDefault="00C35BCA" w:rsidP="00C35BCA">
      <w:pPr>
        <w:spacing w:line="360" w:lineRule="auto"/>
        <w:jc w:val="center"/>
        <w:rPr>
          <w:rFonts w:ascii="Times New Roman" w:hAnsi="Times New Roman"/>
          <w:b/>
          <w:sz w:val="30"/>
        </w:rPr>
      </w:pPr>
      <w:r>
        <w:rPr>
          <w:rFonts w:ascii="Times New Roman" w:hAnsi="Times New Roman"/>
          <w:b/>
          <w:sz w:val="30"/>
        </w:rPr>
        <w:t xml:space="preserve">Participation </w:t>
      </w:r>
      <w:r w:rsidRPr="00892F52">
        <w:rPr>
          <w:rFonts w:ascii="Times New Roman" w:hAnsi="Times New Roman"/>
          <w:b/>
          <w:sz w:val="30"/>
        </w:rPr>
        <w:t xml:space="preserve">Consent Form </w:t>
      </w:r>
    </w:p>
    <w:p w14:paraId="57419288" w14:textId="77777777" w:rsidR="00C35BCA" w:rsidRDefault="00C35BCA" w:rsidP="00C35BCA">
      <w:pPr>
        <w:spacing w:line="360" w:lineRule="auto"/>
        <w:jc w:val="center"/>
        <w:rPr>
          <w:rFonts w:ascii="Times New Roman" w:hAnsi="Times New Roman"/>
          <w:b/>
          <w:sz w:val="26"/>
        </w:rPr>
      </w:pPr>
      <w:r>
        <w:rPr>
          <w:noProof/>
          <w:lang w:val="en-US"/>
        </w:rPr>
        <mc:AlternateContent>
          <mc:Choice Requires="wps">
            <w:drawing>
              <wp:anchor distT="0" distB="0" distL="114300" distR="114300" simplePos="0" relativeHeight="251662336" behindDoc="1" locked="0" layoutInCell="1" allowOverlap="1" wp14:anchorId="750383BE" wp14:editId="22E1F541">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w16du="http://schemas.microsoft.com/office/word/2023/wordml/word16du" xmlns:w16sdtfl="http://schemas.microsoft.com/office/word/2024/wordml/sdtformatlock"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w16du="http://schemas.microsoft.com/office/word/2023/wordml/word16du" xmlns:w16sdtfl="http://schemas.microsoft.com/office/word/2024/wordml/sdtformatlock"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0ECF4D22" w14:textId="77777777" w:rsidR="00C35BCA" w:rsidRDefault="00C35BCA" w:rsidP="00C35BCA">
                            <w:pPr>
                              <w:jc w:val="right"/>
                              <w:rPr>
                                <w:sz w:val="16"/>
                              </w:rPr>
                            </w:pPr>
                            <w:r w:rsidRPr="00E702EA">
                              <w:rPr>
                                <w:sz w:val="16"/>
                              </w:rPr>
                              <w:t>University of Wales Trinity Saint David</w:t>
                            </w:r>
                            <w:r>
                              <w:rPr>
                                <w:sz w:val="16"/>
                              </w:rPr>
                              <w:t xml:space="preserve"> (London Campus)</w:t>
                            </w:r>
                          </w:p>
                          <w:p w14:paraId="41CED35D" w14:textId="07D71571" w:rsidR="00C35BCA" w:rsidRDefault="006B1461" w:rsidP="00C35BCA">
                            <w:pPr>
                              <w:jc w:val="right"/>
                              <w:rPr>
                                <w:sz w:val="16"/>
                              </w:rPr>
                            </w:pPr>
                            <w:r>
                              <w:rPr>
                                <w:sz w:val="16"/>
                              </w:rPr>
                              <w:t>Canary Wharf</w:t>
                            </w:r>
                          </w:p>
                          <w:p w14:paraId="368F7199" w14:textId="564A70E4" w:rsidR="00C35BCA" w:rsidRDefault="00C35BCA" w:rsidP="00C35BCA">
                            <w:pPr>
                              <w:jc w:val="right"/>
                              <w:rPr>
                                <w:sz w:val="16"/>
                              </w:rPr>
                            </w:pPr>
                            <w:r>
                              <w:rPr>
                                <w:sz w:val="16"/>
                              </w:rPr>
                              <w:t>1</w:t>
                            </w:r>
                            <w:r w:rsidR="006B1461">
                              <w:rPr>
                                <w:sz w:val="16"/>
                              </w:rPr>
                              <w:t xml:space="preserve"> Westferry Circus E14 4HA</w:t>
                            </w:r>
                          </w:p>
                          <w:p w14:paraId="5F93581A" w14:textId="32A7D495" w:rsidR="006B1461" w:rsidRDefault="006B1461" w:rsidP="00C35BCA">
                            <w:pPr>
                              <w:jc w:val="right"/>
                              <w:rPr>
                                <w:sz w:val="16"/>
                              </w:rPr>
                            </w:pPr>
                            <w:r>
                              <w:rPr>
                                <w:sz w:val="16"/>
                              </w:rPr>
                              <w:t>E</w:t>
                            </w:r>
                          </w:p>
                          <w:p w14:paraId="3CBF3C97" w14:textId="77777777" w:rsidR="006B1461" w:rsidRDefault="006B1461" w:rsidP="006B1461">
                            <w:pPr>
                              <w:jc w:val="center"/>
                              <w:rPr>
                                <w:sz w:val="16"/>
                              </w:rPr>
                            </w:pPr>
                          </w:p>
                          <w:p w14:paraId="3805DA1E" w14:textId="3A6F2246" w:rsidR="00C35BCA" w:rsidRDefault="00140875" w:rsidP="00C35BCA">
                            <w:pPr>
                              <w:jc w:val="right"/>
                              <w:rPr>
                                <w:sz w:val="16"/>
                              </w:rPr>
                            </w:pPr>
                            <w:r>
                              <w:rPr>
                                <w:sz w:val="16"/>
                              </w:rPr>
                              <w:t>London</w:t>
                            </w:r>
                            <w:r w:rsidR="00C35BCA">
                              <w:rPr>
                                <w:sz w:val="16"/>
                              </w:rPr>
                              <w:t xml:space="preserve"> – SW9 6EJ</w:t>
                            </w:r>
                          </w:p>
                          <w:p w14:paraId="538D7B14" w14:textId="77777777" w:rsidR="00C35BCA" w:rsidRDefault="00C35BCA" w:rsidP="00C35BCA">
                            <w:pPr>
                              <w:jc w:val="right"/>
                              <w:rPr>
                                <w:sz w:val="16"/>
                              </w:rPr>
                            </w:pPr>
                            <w:r>
                              <w:rPr>
                                <w:sz w:val="16"/>
                              </w:rPr>
                              <w:t>Tel: +442075667600</w:t>
                            </w:r>
                          </w:p>
                          <w:p w14:paraId="75B7815C" w14:textId="77777777" w:rsidR="00C35BCA" w:rsidRDefault="00C35BCA" w:rsidP="00C35BCA">
                            <w:pPr>
                              <w:jc w:val="right"/>
                              <w:rPr>
                                <w:sz w:val="16"/>
                              </w:rPr>
                            </w:pPr>
                            <w:r>
                              <w:rPr>
                                <w:sz w:val="16"/>
                              </w:rPr>
                              <w:t xml:space="preserve">Email: </w:t>
                            </w:r>
                            <w:hyperlink r:id="rId19" w:history="1">
                              <w:r w:rsidRPr="003F62E2">
                                <w:rPr>
                                  <w:rStyle w:val="Hyperlink"/>
                                  <w:sz w:val="16"/>
                                </w:rPr>
                                <w:t>info.london@uwtsd.ac.uk</w:t>
                              </w:r>
                            </w:hyperlink>
                            <w:r>
                              <w:rPr>
                                <w:sz w:val="16"/>
                              </w:rPr>
                              <w:t xml:space="preserve"> </w:t>
                            </w:r>
                          </w:p>
                          <w:p w14:paraId="1BEA911F" w14:textId="77777777" w:rsidR="00C35BCA" w:rsidRPr="00E702EA" w:rsidRDefault="00C35BCA" w:rsidP="00C35BCA">
                            <w:pPr>
                              <w:jc w:val="right"/>
                              <w:rPr>
                                <w:sz w:val="16"/>
                              </w:rPr>
                            </w:pPr>
                            <w:r>
                              <w:rPr>
                                <w:sz w:val="16"/>
                              </w:rPr>
                              <w:t xml:space="preserve">            </w:t>
                            </w:r>
                            <w:hyperlink r:id="rId20"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w16sdtfl="http://schemas.microsoft.com/office/word/2024/wordml/sdtformatlock">
            <w:pict>
              <v:shape w14:anchorId="750383BE" id="Text Box 330" o:spid="_x0000_s1027" type="#_x0000_t202" style="position:absolute;left:0;text-align:left;margin-left:246pt;margin-top:-.15pt;width:204pt;height:81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" filled="f" stroked="f">
                <v:textbox inset=",7.2pt,,7.2pt">
                  <w:txbxContent>
                    <w:p w14:paraId="0ECF4D22" w14:textId="77777777" w:rsidR="00C35BCA" w:rsidRDefault="00C35BCA" w:rsidP="00C35BCA">
                      <w:pPr>
                        <w:jc w:val="right"/>
                        <w:rPr>
                          <w:sz w:val="16"/>
                        </w:rPr>
                      </w:pPr>
                      <w:r w:rsidRPr="00E702EA">
                        <w:rPr>
                          <w:sz w:val="16"/>
                        </w:rPr>
                        <w:t>University of Wales Trinity Saint David</w:t>
                      </w:r>
                      <w:r>
                        <w:rPr>
                          <w:sz w:val="16"/>
                        </w:rPr>
                        <w:t xml:space="preserve"> (London Campus)</w:t>
                      </w:r>
                    </w:p>
                    <w:p w14:paraId="41CED35D" w14:textId="07D71571" w:rsidR="00C35BCA" w:rsidRDefault="006B1461" w:rsidP="00C35BCA">
                      <w:pPr>
                        <w:jc w:val="right"/>
                        <w:rPr>
                          <w:sz w:val="16"/>
                        </w:rPr>
                      </w:pPr>
                      <w:r>
                        <w:rPr>
                          <w:sz w:val="16"/>
                        </w:rPr>
                        <w:t>Canary Wharf</w:t>
                      </w:r>
                    </w:p>
                    <w:p w14:paraId="368F7199" w14:textId="564A70E4" w:rsidR="00C35BCA" w:rsidRDefault="00C35BCA" w:rsidP="00C35BCA">
                      <w:pPr>
                        <w:jc w:val="right"/>
                        <w:rPr>
                          <w:sz w:val="16"/>
                        </w:rPr>
                      </w:pPr>
                      <w:r>
                        <w:rPr>
                          <w:sz w:val="16"/>
                        </w:rPr>
                        <w:t>1</w:t>
                      </w:r>
                      <w:r w:rsidR="006B1461">
                        <w:rPr>
                          <w:sz w:val="16"/>
                        </w:rPr>
                        <w:t xml:space="preserve"> Westferry Circus E14 4HA</w:t>
                      </w:r>
                    </w:p>
                    <w:p w14:paraId="5F93581A" w14:textId="32A7D495" w:rsidR="006B1461" w:rsidRDefault="006B1461" w:rsidP="00C35BCA">
                      <w:pPr>
                        <w:jc w:val="right"/>
                        <w:rPr>
                          <w:sz w:val="16"/>
                        </w:rPr>
                      </w:pPr>
                      <w:r>
                        <w:rPr>
                          <w:sz w:val="16"/>
                        </w:rPr>
                        <w:t>E</w:t>
                      </w:r>
                    </w:p>
                    <w:p w14:paraId="3CBF3C97" w14:textId="77777777" w:rsidR="006B1461" w:rsidRDefault="006B1461" w:rsidP="006B1461">
                      <w:pPr>
                        <w:jc w:val="center"/>
                        <w:rPr>
                          <w:sz w:val="16"/>
                        </w:rPr>
                      </w:pPr>
                    </w:p>
                    <w:p w14:paraId="3805DA1E" w14:textId="3A6F2246" w:rsidR="00C35BCA" w:rsidRDefault="00140875" w:rsidP="00C35BCA">
                      <w:pPr>
                        <w:jc w:val="right"/>
                        <w:rPr>
                          <w:sz w:val="16"/>
                        </w:rPr>
                      </w:pPr>
                      <w:r>
                        <w:rPr>
                          <w:sz w:val="16"/>
                        </w:rPr>
                        <w:t>London</w:t>
                      </w:r>
                      <w:r w:rsidR="00C35BCA">
                        <w:rPr>
                          <w:sz w:val="16"/>
                        </w:rPr>
                        <w:t xml:space="preserve"> – SW9 6EJ</w:t>
                      </w:r>
                    </w:p>
                    <w:p w14:paraId="538D7B14" w14:textId="77777777" w:rsidR="00C35BCA" w:rsidRDefault="00C35BCA" w:rsidP="00C35BCA">
                      <w:pPr>
                        <w:jc w:val="right"/>
                        <w:rPr>
                          <w:sz w:val="16"/>
                        </w:rPr>
                      </w:pPr>
                      <w:r>
                        <w:rPr>
                          <w:sz w:val="16"/>
                        </w:rPr>
                        <w:t>Tel: +442075667600</w:t>
                      </w:r>
                    </w:p>
                    <w:p w14:paraId="75B7815C" w14:textId="77777777" w:rsidR="00C35BCA" w:rsidRDefault="00C35BCA" w:rsidP="00C35BCA">
                      <w:pPr>
                        <w:jc w:val="right"/>
                        <w:rPr>
                          <w:sz w:val="16"/>
                        </w:rPr>
                      </w:pPr>
                      <w:r>
                        <w:rPr>
                          <w:sz w:val="16"/>
                        </w:rPr>
                        <w:t xml:space="preserve">Email: </w:t>
                      </w:r>
                      <w:hyperlink r:id="rId21" w:history="1">
                        <w:r w:rsidRPr="003F62E2">
                          <w:rPr>
                            <w:rStyle w:val="Hyperlink"/>
                            <w:sz w:val="16"/>
                          </w:rPr>
                          <w:t>info.london@uwtsd.ac.uk</w:t>
                        </w:r>
                      </w:hyperlink>
                      <w:r>
                        <w:rPr>
                          <w:sz w:val="16"/>
                        </w:rPr>
                        <w:t xml:space="preserve"> </w:t>
                      </w:r>
                    </w:p>
                    <w:p w14:paraId="1BEA911F" w14:textId="77777777" w:rsidR="00C35BCA" w:rsidRPr="00E702EA" w:rsidRDefault="00C35BCA" w:rsidP="00C35BCA">
                      <w:pPr>
                        <w:jc w:val="right"/>
                        <w:rPr>
                          <w:sz w:val="16"/>
                        </w:rPr>
                      </w:pPr>
                      <w:r>
                        <w:rPr>
                          <w:sz w:val="16"/>
                        </w:rPr>
                        <w:t xml:space="preserve">            </w:t>
                      </w:r>
                      <w:hyperlink r:id="rId22" w:history="1">
                        <w:r w:rsidRPr="003F62E2">
                          <w:rPr>
                            <w:rStyle w:val="Hyperlink"/>
                            <w:sz w:val="16"/>
                          </w:rPr>
                          <w:t>londonstudentservice@uwtsd.ac.uk</w:t>
                        </w:r>
                      </w:hyperlink>
                      <w:r>
                        <w:rPr>
                          <w:sz w:val="16"/>
                        </w:rPr>
                        <w:t xml:space="preserve"> </w:t>
                      </w:r>
                    </w:p>
                  </w:txbxContent>
                </v:textbox>
              </v:shape>
            </w:pict>
          </mc:Fallback>
        </mc:AlternateContent>
      </w:r>
    </w:p>
    <w:p w14:paraId="099F446D" w14:textId="77777777" w:rsidR="00C35BCA" w:rsidRDefault="00C35BCA" w:rsidP="00C35BCA">
      <w:pPr>
        <w:spacing w:line="360" w:lineRule="auto"/>
        <w:jc w:val="center"/>
        <w:rPr>
          <w:rFonts w:ascii="Times New Roman" w:hAnsi="Times New Roman"/>
          <w:b/>
          <w:sz w:val="26"/>
        </w:rPr>
      </w:pPr>
    </w:p>
    <w:p w14:paraId="3E10B4FB" w14:textId="77777777" w:rsidR="00C35BCA" w:rsidRDefault="00C35BCA" w:rsidP="00C35BCA">
      <w:r>
        <w:rPr>
          <w:noProof/>
          <w:lang w:val="en-US"/>
        </w:rPr>
        <w:drawing>
          <wp:anchor distT="0" distB="0" distL="114300" distR="114300" simplePos="0" relativeHeight="251661312" behindDoc="1" locked="0" layoutInCell="1" allowOverlap="1" wp14:anchorId="518A8160" wp14:editId="499213A5">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FBE18B" w14:textId="77777777" w:rsidR="00C35BCA" w:rsidRDefault="00C35BCA" w:rsidP="00C35BCA"/>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gridCol w:w="3506"/>
        <w:gridCol w:w="1012"/>
      </w:tblGrid>
      <w:tr w:rsidR="00C35BCA" w:rsidRPr="00373093" w14:paraId="73D20328" w14:textId="77777777" w:rsidTr="00FC4C8E">
        <w:trPr>
          <w:trHeight w:val="572"/>
        </w:trPr>
        <w:tc>
          <w:tcPr>
            <w:tcW w:w="5341" w:type="dxa"/>
            <w:tcBorders>
              <w:top w:val="nil"/>
              <w:left w:val="nil"/>
              <w:bottom w:val="nil"/>
              <w:right w:val="nil"/>
            </w:tcBorders>
          </w:tcPr>
          <w:p w14:paraId="57085B99" w14:textId="77777777" w:rsidR="00C35BCA" w:rsidRDefault="00C35BCA" w:rsidP="00FC4C8E">
            <w:pPr>
              <w:spacing w:line="360" w:lineRule="auto"/>
              <w:rPr>
                <w:rFonts w:cs="Arial"/>
                <w:b/>
                <w:color w:val="FFFFFF"/>
              </w:rPr>
            </w:pPr>
          </w:p>
          <w:p w14:paraId="76AEEF12" w14:textId="77777777" w:rsidR="00C35BCA" w:rsidRPr="00A93CE6" w:rsidRDefault="00C35BCA" w:rsidP="00FC4C8E">
            <w:pPr>
              <w:spacing w:line="360" w:lineRule="auto"/>
              <w:rPr>
                <w:rFonts w:cs="Arial"/>
                <w:b/>
                <w:color w:val="FFFFFF"/>
              </w:rPr>
            </w:pPr>
          </w:p>
        </w:tc>
        <w:tc>
          <w:tcPr>
            <w:tcW w:w="4123" w:type="dxa"/>
            <w:tcBorders>
              <w:top w:val="nil"/>
              <w:left w:val="nil"/>
              <w:bottom w:val="nil"/>
              <w:right w:val="single" w:sz="6" w:space="0" w:color="4F81BD"/>
            </w:tcBorders>
          </w:tcPr>
          <w:p w14:paraId="3016745C" w14:textId="77777777" w:rsidR="00C35BCA" w:rsidRPr="00A93CE6" w:rsidRDefault="00C35BCA" w:rsidP="00FC4C8E">
            <w:pPr>
              <w:spacing w:line="360" w:lineRule="auto"/>
              <w:rPr>
                <w:rFonts w:cs="Arial"/>
              </w:rPr>
            </w:pPr>
            <w:r w:rsidRPr="00A93CE6">
              <w:rPr>
                <w:rFonts w:cs="Arial"/>
              </w:rPr>
              <w:t xml:space="preserve">Rhif Adnabod Cyfranogwr: </w:t>
            </w:r>
          </w:p>
          <w:p w14:paraId="687AB9C6" w14:textId="77777777" w:rsidR="00C35BCA" w:rsidRPr="00A93CE6" w:rsidRDefault="00C35BCA" w:rsidP="00FC4C8E">
            <w:pPr>
              <w:spacing w:line="360" w:lineRule="auto"/>
              <w:rPr>
                <w:rFonts w:cs="Arial"/>
                <w:b/>
                <w:color w:val="FFFFFF"/>
              </w:rPr>
            </w:pPr>
            <w:r w:rsidRPr="00A93CE6">
              <w:rPr>
                <w:rFonts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tcPr>
          <w:p w14:paraId="4735BE4A" w14:textId="5020B807" w:rsidR="00C35BCA" w:rsidRPr="00A93CE6" w:rsidRDefault="006B1461" w:rsidP="006B1461">
            <w:r>
              <w:t>2</w:t>
            </w:r>
          </w:p>
        </w:tc>
      </w:tr>
      <w:tr w:rsidR="00C35BCA" w:rsidRPr="00373093" w14:paraId="65005C7C" w14:textId="77777777" w:rsidTr="00FC4C8E">
        <w:trPr>
          <w:trHeight w:val="572"/>
        </w:trPr>
        <w:tc>
          <w:tcPr>
            <w:tcW w:w="5341" w:type="dxa"/>
            <w:tcBorders>
              <w:top w:val="nil"/>
            </w:tcBorders>
            <w:shd w:val="clear" w:color="auto" w:fill="4F81BD"/>
          </w:tcPr>
          <w:p w14:paraId="5AD01369" w14:textId="77777777" w:rsidR="00C35BCA" w:rsidRPr="00A93CE6" w:rsidRDefault="00C35BCA" w:rsidP="00FC4C8E">
            <w:pPr>
              <w:spacing w:line="360" w:lineRule="auto"/>
              <w:jc w:val="center"/>
              <w:rPr>
                <w:rFonts w:cs="Arial"/>
                <w:b/>
                <w:color w:val="FFFFFF"/>
              </w:rPr>
            </w:pPr>
          </w:p>
          <w:p w14:paraId="7B8582F9" w14:textId="77777777" w:rsidR="00C35BCA" w:rsidRPr="00A93CE6" w:rsidRDefault="00C35BCA" w:rsidP="00FC4C8E">
            <w:pPr>
              <w:spacing w:line="360" w:lineRule="auto"/>
              <w:jc w:val="center"/>
              <w:rPr>
                <w:rFonts w:cs="Arial"/>
                <w:b/>
                <w:color w:val="FFFFFF"/>
              </w:rPr>
            </w:pPr>
            <w:r w:rsidRPr="00A93CE6">
              <w:rPr>
                <w:rFonts w:cs="Arial"/>
                <w:b/>
                <w:color w:val="FFFFFF"/>
              </w:rPr>
              <w:t>FFURFLEN GANIATÂD CYFRANOGIAD</w:t>
            </w:r>
          </w:p>
        </w:tc>
        <w:tc>
          <w:tcPr>
            <w:tcW w:w="5341" w:type="dxa"/>
            <w:gridSpan w:val="2"/>
            <w:tcBorders>
              <w:top w:val="single" w:sz="6" w:space="0" w:color="4F81BD"/>
            </w:tcBorders>
            <w:shd w:val="clear" w:color="auto" w:fill="4F81BD"/>
          </w:tcPr>
          <w:p w14:paraId="4BFE96DF" w14:textId="77777777" w:rsidR="00C35BCA" w:rsidRPr="00A93CE6" w:rsidRDefault="00C35BCA" w:rsidP="00FC4C8E">
            <w:pPr>
              <w:spacing w:line="360" w:lineRule="auto"/>
              <w:jc w:val="center"/>
              <w:rPr>
                <w:rFonts w:cs="Arial"/>
                <w:b/>
                <w:color w:val="FFFFFF"/>
              </w:rPr>
            </w:pPr>
          </w:p>
          <w:p w14:paraId="00EED224" w14:textId="77777777" w:rsidR="00C35BCA" w:rsidRPr="00A93CE6" w:rsidRDefault="00C35BCA" w:rsidP="00FC4C8E">
            <w:pPr>
              <w:spacing w:line="360" w:lineRule="auto"/>
              <w:jc w:val="center"/>
              <w:rPr>
                <w:rFonts w:cs="Arial"/>
                <w:color w:val="FFFFFF"/>
              </w:rPr>
            </w:pPr>
            <w:r w:rsidRPr="00A93CE6">
              <w:rPr>
                <w:rFonts w:cs="Arial"/>
                <w:b/>
                <w:color w:val="FFFFFF"/>
              </w:rPr>
              <w:t>PARTICIPATION CONSENT FORM</w:t>
            </w:r>
          </w:p>
        </w:tc>
      </w:tr>
      <w:tr w:rsidR="00C35BCA" w:rsidRPr="00665645" w14:paraId="558F4EAF" w14:textId="77777777" w:rsidTr="00FC4C8E">
        <w:trPr>
          <w:trHeight w:val="572"/>
        </w:trPr>
        <w:tc>
          <w:tcPr>
            <w:tcW w:w="10682" w:type="dxa"/>
            <w:gridSpan w:val="3"/>
          </w:tcPr>
          <w:p w14:paraId="59E8DDBC" w14:textId="387F49F2" w:rsidR="00C35BCA" w:rsidRPr="00A2655F" w:rsidRDefault="00C35BCA" w:rsidP="00FC4C8E">
            <w:pPr>
              <w:spacing w:line="360" w:lineRule="auto"/>
              <w:jc w:val="center"/>
            </w:pPr>
            <w:r w:rsidRPr="00A93CE6">
              <w:rPr>
                <w:rFonts w:cs="Arial"/>
              </w:rPr>
              <w:t>Teitl Y Prosiect: /</w:t>
            </w:r>
            <w:r w:rsidRPr="00A93CE6">
              <w:rPr>
                <w:rFonts w:cs="Arial"/>
                <w:b/>
                <w:color w:val="FFFFFF"/>
              </w:rPr>
              <w:t xml:space="preserve"> </w:t>
            </w:r>
            <w:r w:rsidRPr="00A93CE6">
              <w:rPr>
                <w:rFonts w:cs="Arial"/>
              </w:rPr>
              <w:t xml:space="preserve">Project Title: </w:t>
            </w:r>
            <w:r w:rsidR="00140875">
              <w:rPr>
                <w:rFonts w:ascii="Times New Roman" w:hAnsi="Times New Roman" w:cs="Times New Roman"/>
                <w:color w:val="000000" w:themeColor="text1"/>
              </w:rPr>
              <w:t>Managing Communication in a Diverse Workforce</w:t>
            </w:r>
            <w:r w:rsidR="00D90046" w:rsidRPr="00D90046">
              <w:rPr>
                <w:rFonts w:ascii="Times New Roman" w:hAnsi="Times New Roman" w:cs="Times New Roman"/>
                <w:color w:val="000000" w:themeColor="text1"/>
              </w:rPr>
              <w:t>: A Case Study of ISS UK Cleaning Teams</w:t>
            </w:r>
          </w:p>
        </w:tc>
      </w:tr>
      <w:tr w:rsidR="00C35BCA" w:rsidRPr="00665645" w14:paraId="753D0B02" w14:textId="77777777" w:rsidTr="00FC4C8E">
        <w:trPr>
          <w:trHeight w:val="572"/>
        </w:trPr>
        <w:tc>
          <w:tcPr>
            <w:tcW w:w="10682" w:type="dxa"/>
            <w:gridSpan w:val="3"/>
          </w:tcPr>
          <w:p w14:paraId="75CA8429" w14:textId="4E2AB36F" w:rsidR="00C35BCA" w:rsidRPr="00D90046" w:rsidRDefault="00C35BCA" w:rsidP="00FC4C8E">
            <w:pPr>
              <w:spacing w:line="360" w:lineRule="auto"/>
              <w:rPr>
                <w:rFonts w:cs="Arial"/>
                <w:lang w:val="bg-BG"/>
              </w:rPr>
            </w:pPr>
            <w:r>
              <w:rPr>
                <w:rFonts w:cs="Arial"/>
              </w:rPr>
              <w:t xml:space="preserve">Name of Researcher: </w:t>
            </w:r>
            <w:r w:rsidR="00D90046">
              <w:rPr>
                <w:rFonts w:cs="Arial"/>
                <w:lang w:val="bg-BG"/>
              </w:rPr>
              <w:t xml:space="preserve"> Elena Dineva</w:t>
            </w:r>
          </w:p>
        </w:tc>
      </w:tr>
    </w:tbl>
    <w:p w14:paraId="41DC3E24" w14:textId="77777777" w:rsidR="00C35BCA" w:rsidRDefault="00C35BCA" w:rsidP="00C35BCA"/>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5"/>
        <w:gridCol w:w="1333"/>
        <w:gridCol w:w="4525"/>
        <w:gridCol w:w="1612"/>
        <w:gridCol w:w="871"/>
      </w:tblGrid>
      <w:tr w:rsidR="00C35BCA" w:rsidRPr="00A93CE6" w14:paraId="0C2C9250" w14:textId="77777777" w:rsidTr="00FC4C8E">
        <w:tc>
          <w:tcPr>
            <w:tcW w:w="675" w:type="dxa"/>
          </w:tcPr>
          <w:p w14:paraId="3948D301" w14:textId="77777777" w:rsidR="00C35BCA" w:rsidRPr="00A93CE6" w:rsidRDefault="00C35BCA" w:rsidP="00FC4C8E">
            <w:pPr>
              <w:spacing w:line="360" w:lineRule="auto"/>
              <w:ind w:right="-284"/>
              <w:rPr>
                <w:rFonts w:cs="Arial"/>
              </w:rPr>
            </w:pPr>
            <w:r w:rsidRPr="00A93CE6">
              <w:rPr>
                <w:rFonts w:cs="Arial"/>
              </w:rPr>
              <w:t>1</w:t>
            </w:r>
          </w:p>
        </w:tc>
        <w:tc>
          <w:tcPr>
            <w:tcW w:w="9072" w:type="dxa"/>
            <w:gridSpan w:val="3"/>
          </w:tcPr>
          <w:p w14:paraId="39D3A4BB" w14:textId="77777777" w:rsidR="00C35BCA" w:rsidRPr="00A93CE6" w:rsidRDefault="00C35BCA" w:rsidP="00FC4C8E">
            <w:pPr>
              <w:spacing w:line="360" w:lineRule="auto"/>
              <w:ind w:right="33"/>
              <w:jc w:val="both"/>
              <w:rPr>
                <w:rFonts w:cs="Arial"/>
              </w:rPr>
            </w:pPr>
            <w:r w:rsidRPr="00A93CE6">
              <w:rPr>
                <w:rFonts w:cs="Arial"/>
              </w:rPr>
              <w:t>I confirm that I have read and understand the information sheet dated _________</w:t>
            </w:r>
            <w:r w:rsidRPr="00A93CE6">
              <w:rPr>
                <w:rFonts w:cs="Arial"/>
                <w:color w:val="FF0000"/>
              </w:rPr>
              <w:t xml:space="preserve"> </w:t>
            </w:r>
            <w:r w:rsidRPr="00A93CE6">
              <w:rPr>
                <w:rFonts w:cs="Arial"/>
              </w:rPr>
              <w:t>for the above study. I have had the opportunity to consider the information, ask questions and have had these answered satisfactorily.</w:t>
            </w:r>
          </w:p>
        </w:tc>
        <w:tc>
          <w:tcPr>
            <w:tcW w:w="935" w:type="dxa"/>
          </w:tcPr>
          <w:p w14:paraId="07636BD6" w14:textId="17B2227A" w:rsidR="00C35BCA" w:rsidRPr="00D90046" w:rsidRDefault="00D90046" w:rsidP="00FC4C8E">
            <w:pPr>
              <w:spacing w:line="360" w:lineRule="auto"/>
              <w:ind w:right="-284"/>
              <w:rPr>
                <w:rFonts w:cs="Arial"/>
                <w:lang w:val="bg-BG"/>
              </w:rPr>
            </w:pPr>
            <w:r>
              <w:rPr>
                <w:rFonts w:cs="Arial"/>
                <w:lang w:val="bg-BG"/>
              </w:rPr>
              <w:t>yes</w:t>
            </w:r>
          </w:p>
        </w:tc>
      </w:tr>
      <w:tr w:rsidR="00C35BCA" w:rsidRPr="00A93CE6" w14:paraId="29E0A636" w14:textId="77777777" w:rsidTr="00FC4C8E">
        <w:trPr>
          <w:trHeight w:val="763"/>
        </w:trPr>
        <w:tc>
          <w:tcPr>
            <w:tcW w:w="675" w:type="dxa"/>
          </w:tcPr>
          <w:p w14:paraId="24F5C8ED" w14:textId="77777777" w:rsidR="00C35BCA" w:rsidRPr="00A93CE6" w:rsidRDefault="00C35BCA" w:rsidP="00FC4C8E">
            <w:pPr>
              <w:spacing w:line="360" w:lineRule="auto"/>
              <w:ind w:right="-284"/>
              <w:rPr>
                <w:rFonts w:cs="Arial"/>
              </w:rPr>
            </w:pPr>
            <w:r w:rsidRPr="00A93CE6">
              <w:rPr>
                <w:rFonts w:cs="Arial"/>
              </w:rPr>
              <w:t>2</w:t>
            </w:r>
          </w:p>
        </w:tc>
        <w:tc>
          <w:tcPr>
            <w:tcW w:w="9072" w:type="dxa"/>
            <w:gridSpan w:val="3"/>
          </w:tcPr>
          <w:p w14:paraId="0429F8FA" w14:textId="77777777" w:rsidR="00C35BCA" w:rsidRPr="00A93CE6" w:rsidRDefault="00C35BCA" w:rsidP="00FC4C8E">
            <w:pPr>
              <w:spacing w:line="360" w:lineRule="auto"/>
              <w:ind w:right="33"/>
              <w:jc w:val="both"/>
              <w:rPr>
                <w:rFonts w:cs="Arial"/>
              </w:rPr>
            </w:pPr>
            <w:r w:rsidRPr="00A93CE6">
              <w:rPr>
                <w:rFonts w:cs="Arial"/>
              </w:rPr>
              <w:t>I understand that my participation is voluntary and that I am free to withdraw at any time, without giving any reason.</w:t>
            </w:r>
          </w:p>
          <w:p w14:paraId="5941503B" w14:textId="77777777" w:rsidR="00C35BCA" w:rsidRPr="00A93CE6" w:rsidRDefault="00C35BCA" w:rsidP="00FC4C8E">
            <w:pPr>
              <w:spacing w:line="360" w:lineRule="auto"/>
              <w:ind w:right="33"/>
              <w:jc w:val="both"/>
              <w:rPr>
                <w:rFonts w:cs="Arial"/>
              </w:rPr>
            </w:pPr>
          </w:p>
        </w:tc>
        <w:tc>
          <w:tcPr>
            <w:tcW w:w="935" w:type="dxa"/>
          </w:tcPr>
          <w:p w14:paraId="39AFD73A" w14:textId="113E5534" w:rsidR="00C35BCA" w:rsidRPr="00D90046" w:rsidRDefault="00D90046" w:rsidP="00FC4C8E">
            <w:pPr>
              <w:spacing w:line="360" w:lineRule="auto"/>
              <w:ind w:right="-284"/>
              <w:rPr>
                <w:rFonts w:cs="Arial"/>
                <w:lang w:val="bg-BG"/>
              </w:rPr>
            </w:pPr>
            <w:r>
              <w:rPr>
                <w:rFonts w:cs="Arial"/>
                <w:lang w:val="bg-BG"/>
              </w:rPr>
              <w:t>yes</w:t>
            </w:r>
          </w:p>
        </w:tc>
      </w:tr>
      <w:tr w:rsidR="00C35BCA" w:rsidRPr="00A93CE6" w14:paraId="2B23B557" w14:textId="77777777" w:rsidTr="00FC4C8E">
        <w:tc>
          <w:tcPr>
            <w:tcW w:w="675" w:type="dxa"/>
          </w:tcPr>
          <w:p w14:paraId="2A552CCD" w14:textId="77777777" w:rsidR="00C35BCA" w:rsidRPr="00A93CE6" w:rsidRDefault="00C35BCA" w:rsidP="00FC4C8E">
            <w:pPr>
              <w:spacing w:line="360" w:lineRule="auto"/>
              <w:ind w:right="-284"/>
              <w:rPr>
                <w:rFonts w:cs="Arial"/>
              </w:rPr>
            </w:pPr>
            <w:r w:rsidRPr="00A93CE6">
              <w:rPr>
                <w:rFonts w:cs="Arial"/>
              </w:rPr>
              <w:t>3</w:t>
            </w:r>
          </w:p>
        </w:tc>
        <w:tc>
          <w:tcPr>
            <w:tcW w:w="9072" w:type="dxa"/>
            <w:gridSpan w:val="3"/>
          </w:tcPr>
          <w:p w14:paraId="20A47D61" w14:textId="77777777" w:rsidR="00C35BCA" w:rsidRPr="00A93CE6" w:rsidRDefault="00C35BCA" w:rsidP="00FC4C8E">
            <w:pPr>
              <w:spacing w:line="360" w:lineRule="auto"/>
              <w:ind w:right="175"/>
              <w:jc w:val="both"/>
              <w:rPr>
                <w:rFonts w:cs="Arial"/>
              </w:rPr>
            </w:pPr>
            <w:r w:rsidRPr="00A93CE6">
              <w:rPr>
                <w:rFonts w:cs="Arial"/>
              </w:rPr>
              <w:t>I understand that any information given by me may be used in future reports, articles or presentations by the research team.</w:t>
            </w:r>
          </w:p>
          <w:p w14:paraId="616AC1F6" w14:textId="77777777" w:rsidR="00C35BCA" w:rsidRPr="00A93CE6" w:rsidRDefault="00C35BCA" w:rsidP="00FC4C8E">
            <w:pPr>
              <w:spacing w:line="360" w:lineRule="auto"/>
              <w:ind w:right="175"/>
              <w:jc w:val="both"/>
              <w:rPr>
                <w:rFonts w:cs="Arial"/>
              </w:rPr>
            </w:pPr>
          </w:p>
        </w:tc>
        <w:tc>
          <w:tcPr>
            <w:tcW w:w="935" w:type="dxa"/>
          </w:tcPr>
          <w:p w14:paraId="579FDE65" w14:textId="07E38A69" w:rsidR="00C35BCA" w:rsidRPr="00D90046" w:rsidRDefault="00D90046" w:rsidP="00FC4C8E">
            <w:pPr>
              <w:spacing w:line="360" w:lineRule="auto"/>
              <w:ind w:right="-284"/>
              <w:rPr>
                <w:rFonts w:cs="Arial"/>
                <w:lang w:val="bg-BG"/>
              </w:rPr>
            </w:pPr>
            <w:r>
              <w:rPr>
                <w:rFonts w:cs="Arial"/>
                <w:lang w:val="bg-BG"/>
              </w:rPr>
              <w:t>yes</w:t>
            </w:r>
          </w:p>
        </w:tc>
      </w:tr>
      <w:tr w:rsidR="00C35BCA" w:rsidRPr="00A93CE6" w14:paraId="7568E66D" w14:textId="77777777" w:rsidTr="00FC4C8E">
        <w:tc>
          <w:tcPr>
            <w:tcW w:w="675" w:type="dxa"/>
          </w:tcPr>
          <w:p w14:paraId="13F08C9F" w14:textId="77777777" w:rsidR="00C35BCA" w:rsidRPr="00A93CE6" w:rsidRDefault="00C35BCA" w:rsidP="00FC4C8E">
            <w:pPr>
              <w:spacing w:line="360" w:lineRule="auto"/>
              <w:ind w:right="-284"/>
              <w:rPr>
                <w:rFonts w:cs="Arial"/>
              </w:rPr>
            </w:pPr>
            <w:r w:rsidRPr="00A93CE6">
              <w:rPr>
                <w:rFonts w:cs="Arial"/>
              </w:rPr>
              <w:t>4</w:t>
            </w:r>
          </w:p>
        </w:tc>
        <w:tc>
          <w:tcPr>
            <w:tcW w:w="9072" w:type="dxa"/>
            <w:gridSpan w:val="3"/>
          </w:tcPr>
          <w:p w14:paraId="0E4F6437" w14:textId="77777777" w:rsidR="00C35BCA" w:rsidRPr="00A93CE6" w:rsidRDefault="00C35BCA" w:rsidP="00FC4C8E">
            <w:pPr>
              <w:spacing w:line="360" w:lineRule="auto"/>
              <w:ind w:right="33"/>
              <w:jc w:val="both"/>
              <w:rPr>
                <w:rFonts w:cs="Arial"/>
              </w:rPr>
            </w:pPr>
            <w:r w:rsidRPr="00A93CE6">
              <w:rPr>
                <w:rFonts w:cs="Arial"/>
              </w:rPr>
              <w:t>I understand that my name will not appear in any reports, articles or presentations.</w:t>
            </w:r>
          </w:p>
          <w:p w14:paraId="16C44B27" w14:textId="77777777" w:rsidR="00C35BCA" w:rsidRPr="00A93CE6" w:rsidRDefault="00C35BCA" w:rsidP="00FC4C8E">
            <w:pPr>
              <w:spacing w:line="360" w:lineRule="auto"/>
              <w:ind w:right="33"/>
              <w:jc w:val="both"/>
              <w:rPr>
                <w:rFonts w:cs="Arial"/>
              </w:rPr>
            </w:pPr>
          </w:p>
        </w:tc>
        <w:tc>
          <w:tcPr>
            <w:tcW w:w="935" w:type="dxa"/>
          </w:tcPr>
          <w:p w14:paraId="0383E15A" w14:textId="760E4A57" w:rsidR="00C35BCA" w:rsidRPr="00D90046" w:rsidRDefault="00D90046" w:rsidP="00FC4C8E">
            <w:pPr>
              <w:spacing w:line="360" w:lineRule="auto"/>
              <w:ind w:right="-284"/>
              <w:rPr>
                <w:rFonts w:cs="Arial"/>
                <w:lang w:val="bg-BG"/>
              </w:rPr>
            </w:pPr>
            <w:r>
              <w:rPr>
                <w:rFonts w:cs="Arial"/>
                <w:lang w:val="bg-BG"/>
              </w:rPr>
              <w:lastRenderedPageBreak/>
              <w:t>yes</w:t>
            </w:r>
          </w:p>
        </w:tc>
      </w:tr>
      <w:tr w:rsidR="00C35BCA" w:rsidRPr="00A93CE6" w14:paraId="09A0513D" w14:textId="77777777" w:rsidTr="00FC4C8E">
        <w:tc>
          <w:tcPr>
            <w:tcW w:w="675" w:type="dxa"/>
          </w:tcPr>
          <w:p w14:paraId="545CCE4B" w14:textId="77777777" w:rsidR="00C35BCA" w:rsidRPr="00A93CE6" w:rsidRDefault="00C35BCA" w:rsidP="00FC4C8E">
            <w:pPr>
              <w:spacing w:line="360" w:lineRule="auto"/>
              <w:ind w:right="-284"/>
              <w:rPr>
                <w:rFonts w:cs="Arial"/>
              </w:rPr>
            </w:pPr>
            <w:r w:rsidRPr="00A93CE6">
              <w:rPr>
                <w:rFonts w:cs="Arial"/>
              </w:rPr>
              <w:t>5</w:t>
            </w:r>
          </w:p>
        </w:tc>
        <w:tc>
          <w:tcPr>
            <w:tcW w:w="9072" w:type="dxa"/>
            <w:gridSpan w:val="3"/>
          </w:tcPr>
          <w:p w14:paraId="07630644" w14:textId="77777777" w:rsidR="00C35BCA" w:rsidRPr="00A93CE6" w:rsidRDefault="00C35BCA" w:rsidP="00FC4C8E">
            <w:pPr>
              <w:spacing w:line="360" w:lineRule="auto"/>
              <w:ind w:right="-284"/>
              <w:jc w:val="both"/>
              <w:rPr>
                <w:rFonts w:cs="Arial"/>
              </w:rPr>
            </w:pPr>
            <w:r w:rsidRPr="00A93CE6">
              <w:rPr>
                <w:rFonts w:cs="Arial"/>
              </w:rPr>
              <w:t>I agree to take part in the above study.</w:t>
            </w:r>
          </w:p>
          <w:p w14:paraId="7CF40B35" w14:textId="77777777" w:rsidR="00C35BCA" w:rsidRPr="00A93CE6" w:rsidRDefault="00C35BCA" w:rsidP="00FC4C8E">
            <w:pPr>
              <w:spacing w:line="360" w:lineRule="auto"/>
              <w:ind w:right="-284"/>
              <w:jc w:val="both"/>
              <w:rPr>
                <w:rFonts w:cs="Arial"/>
              </w:rPr>
            </w:pPr>
          </w:p>
        </w:tc>
        <w:tc>
          <w:tcPr>
            <w:tcW w:w="935" w:type="dxa"/>
          </w:tcPr>
          <w:p w14:paraId="395EEC69" w14:textId="53571E9E" w:rsidR="00C35BCA" w:rsidRPr="00D90046" w:rsidRDefault="00D90046" w:rsidP="00FC4C8E">
            <w:pPr>
              <w:spacing w:line="360" w:lineRule="auto"/>
              <w:ind w:right="-284"/>
              <w:rPr>
                <w:rFonts w:cs="Arial"/>
                <w:lang w:val="bg-BG"/>
              </w:rPr>
            </w:pPr>
            <w:r>
              <w:rPr>
                <w:rFonts w:cs="Arial"/>
                <w:lang w:val="bg-BG"/>
              </w:rPr>
              <w:t>yes</w:t>
            </w:r>
          </w:p>
        </w:tc>
      </w:tr>
      <w:tr w:rsidR="00C35BCA" w:rsidRPr="00A93CE6" w14:paraId="64464E3C" w14:textId="77777777" w:rsidTr="00FC4C8E">
        <w:tc>
          <w:tcPr>
            <w:tcW w:w="2235" w:type="dxa"/>
            <w:gridSpan w:val="2"/>
          </w:tcPr>
          <w:p w14:paraId="66594383" w14:textId="77777777" w:rsidR="00C35BCA" w:rsidRPr="00A93CE6" w:rsidRDefault="00C35BCA" w:rsidP="00FC4C8E">
            <w:pPr>
              <w:tabs>
                <w:tab w:val="left" w:pos="3600"/>
                <w:tab w:val="left" w:pos="6480"/>
              </w:tabs>
              <w:spacing w:line="360" w:lineRule="auto"/>
              <w:rPr>
                <w:rFonts w:cs="Arial"/>
              </w:rPr>
            </w:pPr>
            <w:r w:rsidRPr="00A93CE6">
              <w:rPr>
                <w:rFonts w:cs="Arial"/>
              </w:rPr>
              <w:t>Name of Participant</w:t>
            </w:r>
          </w:p>
          <w:p w14:paraId="097FD4D5" w14:textId="77777777" w:rsidR="00C35BCA" w:rsidRPr="00A93CE6" w:rsidRDefault="00C35BCA" w:rsidP="00FC4C8E">
            <w:pPr>
              <w:tabs>
                <w:tab w:val="left" w:pos="3600"/>
                <w:tab w:val="left" w:pos="6480"/>
              </w:tabs>
              <w:spacing w:line="360" w:lineRule="auto"/>
              <w:rPr>
                <w:rFonts w:cs="Arial"/>
              </w:rPr>
            </w:pPr>
          </w:p>
        </w:tc>
        <w:tc>
          <w:tcPr>
            <w:tcW w:w="5528" w:type="dxa"/>
          </w:tcPr>
          <w:p w14:paraId="08149380" w14:textId="28812B5E" w:rsidR="00C35BCA" w:rsidRPr="00D90046" w:rsidRDefault="00D90046" w:rsidP="00D90046">
            <w:pPr>
              <w:tabs>
                <w:tab w:val="left" w:pos="1202"/>
              </w:tabs>
              <w:spacing w:line="360" w:lineRule="auto"/>
              <w:rPr>
                <w:rFonts w:cs="Arial"/>
                <w:lang w:val="bg-BG"/>
              </w:rPr>
            </w:pPr>
            <w:r>
              <w:rPr>
                <w:rFonts w:cs="Arial"/>
                <w:lang w:val="bg-BG"/>
              </w:rPr>
              <w:t>Joanna K.</w:t>
            </w:r>
          </w:p>
        </w:tc>
        <w:tc>
          <w:tcPr>
            <w:tcW w:w="2919" w:type="dxa"/>
            <w:gridSpan w:val="2"/>
          </w:tcPr>
          <w:p w14:paraId="31B67C0F" w14:textId="77777777" w:rsidR="00C35BCA" w:rsidRDefault="00C35BCA" w:rsidP="00FC4C8E">
            <w:pPr>
              <w:tabs>
                <w:tab w:val="left" w:pos="3600"/>
                <w:tab w:val="left" w:pos="6480"/>
              </w:tabs>
              <w:spacing w:line="360" w:lineRule="auto"/>
              <w:rPr>
                <w:rFonts w:cs="Arial"/>
                <w:lang w:val="bg-BG"/>
              </w:rPr>
            </w:pPr>
            <w:r w:rsidRPr="00A93CE6">
              <w:rPr>
                <w:rFonts w:cs="Arial"/>
              </w:rPr>
              <w:t>Signature</w:t>
            </w:r>
          </w:p>
          <w:p w14:paraId="186B37BF" w14:textId="388C1B40" w:rsidR="00D90046" w:rsidRPr="00D90046" w:rsidRDefault="00D90046" w:rsidP="00FC4C8E">
            <w:pPr>
              <w:tabs>
                <w:tab w:val="left" w:pos="3600"/>
                <w:tab w:val="left" w:pos="6480"/>
              </w:tabs>
              <w:spacing w:line="360" w:lineRule="auto"/>
              <w:rPr>
                <w:rFonts w:cs="Arial"/>
                <w:lang w:val="bg-BG"/>
              </w:rPr>
            </w:pPr>
            <w:r>
              <w:rPr>
                <w:rFonts w:cs="Arial"/>
                <w:lang w:val="bg-BG"/>
              </w:rPr>
              <w:t>J.K</w:t>
            </w:r>
          </w:p>
        </w:tc>
      </w:tr>
      <w:tr w:rsidR="00C35BCA" w:rsidRPr="00A93CE6" w14:paraId="236278EB" w14:textId="77777777" w:rsidTr="00FC4C8E">
        <w:trPr>
          <w:trHeight w:val="403"/>
        </w:trPr>
        <w:tc>
          <w:tcPr>
            <w:tcW w:w="2235" w:type="dxa"/>
            <w:gridSpan w:val="2"/>
          </w:tcPr>
          <w:p w14:paraId="7834484F" w14:textId="77777777" w:rsidR="00C35BCA" w:rsidRPr="00A93CE6" w:rsidRDefault="00C35BCA" w:rsidP="00FC4C8E">
            <w:pPr>
              <w:tabs>
                <w:tab w:val="left" w:pos="3600"/>
                <w:tab w:val="left" w:pos="6480"/>
              </w:tabs>
              <w:spacing w:line="360" w:lineRule="auto"/>
              <w:rPr>
                <w:rFonts w:cs="Arial"/>
              </w:rPr>
            </w:pPr>
            <w:r w:rsidRPr="00A93CE6">
              <w:rPr>
                <w:rFonts w:cs="Arial"/>
              </w:rPr>
              <w:t>Researcher</w:t>
            </w:r>
          </w:p>
          <w:p w14:paraId="08C6E9DA" w14:textId="77777777" w:rsidR="00C35BCA" w:rsidRPr="00A93CE6" w:rsidRDefault="00C35BCA" w:rsidP="00FC4C8E">
            <w:pPr>
              <w:tabs>
                <w:tab w:val="left" w:pos="3600"/>
                <w:tab w:val="left" w:pos="6480"/>
              </w:tabs>
              <w:spacing w:line="360" w:lineRule="auto"/>
              <w:rPr>
                <w:rFonts w:cs="Arial"/>
              </w:rPr>
            </w:pPr>
          </w:p>
        </w:tc>
        <w:tc>
          <w:tcPr>
            <w:tcW w:w="5528" w:type="dxa"/>
          </w:tcPr>
          <w:p w14:paraId="5205FA14" w14:textId="638E9731" w:rsidR="00C35BCA" w:rsidRPr="00C35BCA" w:rsidRDefault="00C35BCA" w:rsidP="00FC4C8E">
            <w:pPr>
              <w:tabs>
                <w:tab w:val="left" w:pos="3600"/>
                <w:tab w:val="left" w:pos="6480"/>
              </w:tabs>
              <w:spacing w:line="360" w:lineRule="auto"/>
              <w:rPr>
                <w:rFonts w:cs="Arial"/>
                <w:lang w:val="bg-BG"/>
              </w:rPr>
            </w:pPr>
            <w:r>
              <w:rPr>
                <w:rFonts w:cs="Arial"/>
                <w:lang w:val="bg-BG"/>
              </w:rPr>
              <w:t>E</w:t>
            </w:r>
            <w:r>
              <w:rPr>
                <w:lang w:val="bg-BG"/>
              </w:rPr>
              <w:t>lena Dineva</w:t>
            </w:r>
          </w:p>
        </w:tc>
        <w:tc>
          <w:tcPr>
            <w:tcW w:w="2919" w:type="dxa"/>
            <w:gridSpan w:val="2"/>
          </w:tcPr>
          <w:p w14:paraId="0DF695CD" w14:textId="77777777" w:rsidR="00C35BCA" w:rsidRDefault="00C35BCA" w:rsidP="00FC4C8E">
            <w:pPr>
              <w:tabs>
                <w:tab w:val="left" w:pos="3600"/>
                <w:tab w:val="left" w:pos="6480"/>
              </w:tabs>
              <w:spacing w:line="360" w:lineRule="auto"/>
              <w:rPr>
                <w:rFonts w:cs="Arial"/>
                <w:lang w:val="bg-BG"/>
              </w:rPr>
            </w:pPr>
            <w:r w:rsidRPr="00A93CE6">
              <w:rPr>
                <w:rFonts w:cs="Arial"/>
              </w:rPr>
              <w:t>Signature</w:t>
            </w:r>
          </w:p>
          <w:p w14:paraId="4A57BFB6" w14:textId="3F0846D9" w:rsidR="00C35BCA" w:rsidRPr="006B1461" w:rsidRDefault="00C35BCA" w:rsidP="00FC4C8E">
            <w:pPr>
              <w:tabs>
                <w:tab w:val="left" w:pos="3600"/>
                <w:tab w:val="left" w:pos="6480"/>
              </w:tabs>
              <w:spacing w:line="360" w:lineRule="auto"/>
              <w:rPr>
                <w:rFonts w:cs="Arial"/>
              </w:rPr>
            </w:pPr>
            <w:r>
              <w:rPr>
                <w:lang w:val="bg-BG"/>
              </w:rPr>
              <w:t>E.</w:t>
            </w:r>
            <w:r w:rsidR="006B1461">
              <w:t>D</w:t>
            </w:r>
          </w:p>
        </w:tc>
      </w:tr>
    </w:tbl>
    <w:p w14:paraId="13C59402" w14:textId="77777777" w:rsidR="00C35BCA" w:rsidRDefault="00C35BCA" w:rsidP="00C35BCA"/>
    <w:p w14:paraId="1DCBD2E4" w14:textId="77777777" w:rsidR="00C35BCA" w:rsidRDefault="00C35BCA" w:rsidP="00C35BCA"/>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0"/>
      </w:tblGrid>
      <w:tr w:rsidR="00C35BCA" w:rsidRPr="00A93CE6" w14:paraId="7562B894" w14:textId="77777777" w:rsidTr="00FC4C8E">
        <w:trPr>
          <w:trHeight w:val="814"/>
        </w:trPr>
        <w:tc>
          <w:tcPr>
            <w:tcW w:w="9280" w:type="dxa"/>
          </w:tcPr>
          <w:p w14:paraId="2F663737" w14:textId="77777777" w:rsidR="00C35BCA" w:rsidRPr="00506AF6" w:rsidRDefault="00C35BCA" w:rsidP="00FC4C8E">
            <w:pPr>
              <w:tabs>
                <w:tab w:val="left" w:pos="3600"/>
                <w:tab w:val="left" w:pos="6480"/>
              </w:tabs>
              <w:spacing w:line="360" w:lineRule="auto"/>
              <w:jc w:val="both"/>
              <w:rPr>
                <w:rFonts w:cs="Arial"/>
                <w:color w:val="000000"/>
              </w:rPr>
            </w:pPr>
            <w:r w:rsidRPr="00A93CE6">
              <w:rPr>
                <w:rStyle w:val="apple-style-span"/>
                <w:rFonts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7F611045" w14:textId="77777777" w:rsidR="00C35BCA" w:rsidRDefault="00C35BCA" w:rsidP="00FC4C8E">
            <w:pPr>
              <w:spacing w:line="360" w:lineRule="auto"/>
              <w:jc w:val="both"/>
              <w:rPr>
                <w:rFonts w:cs="Arial"/>
              </w:rPr>
            </w:pPr>
            <w:r w:rsidRPr="00A93CE6">
              <w:rPr>
                <w:rFonts w:cs="Arial"/>
              </w:rPr>
              <w:t xml:space="preserve">When completed please </w:t>
            </w:r>
            <w:r>
              <w:rPr>
                <w:rFonts w:cs="Arial"/>
              </w:rPr>
              <w:t>return in the envelope provided. One copy will be given to</w:t>
            </w:r>
            <w:r w:rsidRPr="00A93CE6">
              <w:rPr>
                <w:rFonts w:cs="Arial"/>
              </w:rPr>
              <w:t xml:space="preserve"> </w:t>
            </w:r>
            <w:r>
              <w:rPr>
                <w:rFonts w:cs="Arial"/>
              </w:rPr>
              <w:t>you</w:t>
            </w:r>
            <w:r w:rsidRPr="00A93CE6">
              <w:rPr>
                <w:rFonts w:cs="Arial"/>
              </w:rPr>
              <w:t xml:space="preserve"> and the original to be kept on the file of the research team at</w:t>
            </w:r>
            <w:r>
              <w:rPr>
                <w:rFonts w:cs="Arial"/>
              </w:rPr>
              <w:t>:</w:t>
            </w:r>
          </w:p>
          <w:p w14:paraId="49BA185C" w14:textId="77777777" w:rsidR="00C35BCA" w:rsidRDefault="00C35BCA" w:rsidP="00FC4C8E">
            <w:pPr>
              <w:spacing w:line="360" w:lineRule="auto"/>
              <w:rPr>
                <w:rFonts w:cs="Arial"/>
                <w:b/>
              </w:rPr>
            </w:pPr>
          </w:p>
          <w:p w14:paraId="03454D7A" w14:textId="298A0AF0" w:rsidR="00C35BCA" w:rsidRPr="00A93CE6" w:rsidRDefault="00452A61" w:rsidP="00FC4C8E">
            <w:pPr>
              <w:spacing w:line="360" w:lineRule="auto"/>
              <w:rPr>
                <w:rFonts w:cs="Arial"/>
                <w:b/>
              </w:rPr>
            </w:pPr>
            <w:r>
              <w:rPr>
                <w:rFonts w:cs="Arial"/>
                <w:b/>
              </w:rPr>
              <w:t>Name and Address of Researcher</w:t>
            </w:r>
          </w:p>
          <w:p w14:paraId="14BA02D0" w14:textId="77777777" w:rsidR="00C35BCA" w:rsidRDefault="00C35BCA" w:rsidP="00FC4C8E">
            <w:pPr>
              <w:spacing w:line="360" w:lineRule="auto"/>
              <w:rPr>
                <w:rFonts w:cs="Arial"/>
              </w:rPr>
            </w:pPr>
          </w:p>
          <w:p w14:paraId="3F0A8F9A" w14:textId="77777777" w:rsidR="00C35BCA" w:rsidRPr="00A93CE6" w:rsidRDefault="00C35BCA" w:rsidP="00FC4C8E">
            <w:pPr>
              <w:spacing w:line="360" w:lineRule="auto"/>
              <w:rPr>
                <w:rFonts w:cs="Arial"/>
              </w:rPr>
            </w:pPr>
            <w:r w:rsidRPr="00A93CE6">
              <w:rPr>
                <w:rFonts w:cs="Arial"/>
              </w:rPr>
              <w:t>University of Wales Trinity Saint David (London Campus)</w:t>
            </w:r>
          </w:p>
          <w:p w14:paraId="1333CD9B" w14:textId="6F94D5C9" w:rsidR="00C35BCA" w:rsidRPr="00A93CE6" w:rsidRDefault="006B1461" w:rsidP="00FC4C8E">
            <w:pPr>
              <w:spacing w:line="360" w:lineRule="auto"/>
              <w:rPr>
                <w:rFonts w:cs="Arial"/>
              </w:rPr>
            </w:pPr>
            <w:r>
              <w:rPr>
                <w:rFonts w:cs="Arial"/>
              </w:rPr>
              <w:t>Canary Wharf</w:t>
            </w:r>
          </w:p>
          <w:p w14:paraId="456371CC" w14:textId="1D8191DE" w:rsidR="00C35BCA" w:rsidRPr="00A93CE6" w:rsidRDefault="00C35BCA" w:rsidP="00FC4C8E">
            <w:pPr>
              <w:spacing w:line="360" w:lineRule="auto"/>
              <w:rPr>
                <w:rFonts w:cs="Arial"/>
              </w:rPr>
            </w:pPr>
            <w:r w:rsidRPr="00A93CE6">
              <w:rPr>
                <w:rFonts w:cs="Arial"/>
              </w:rPr>
              <w:t xml:space="preserve">1 </w:t>
            </w:r>
            <w:r w:rsidR="006B1461">
              <w:rPr>
                <w:rFonts w:cs="Arial"/>
              </w:rPr>
              <w:t>Westferry Circus</w:t>
            </w:r>
          </w:p>
          <w:p w14:paraId="13118BAF" w14:textId="15E3C370" w:rsidR="00C35BCA" w:rsidRPr="00A93CE6" w:rsidRDefault="00C35BCA" w:rsidP="00FC4C8E">
            <w:pPr>
              <w:spacing w:line="360" w:lineRule="auto"/>
              <w:rPr>
                <w:rFonts w:cs="Arial"/>
              </w:rPr>
            </w:pPr>
            <w:r w:rsidRPr="00A93CE6">
              <w:rPr>
                <w:rFonts w:cs="Arial"/>
              </w:rPr>
              <w:t xml:space="preserve">London – </w:t>
            </w:r>
            <w:r w:rsidR="006B1461">
              <w:rPr>
                <w:rFonts w:cs="Arial"/>
              </w:rPr>
              <w:t>E14 4HA</w:t>
            </w:r>
          </w:p>
          <w:p w14:paraId="2328739F" w14:textId="77777777" w:rsidR="00C35BCA" w:rsidRPr="00A93CE6" w:rsidRDefault="00C35BCA" w:rsidP="00FC4C8E">
            <w:pPr>
              <w:spacing w:line="360" w:lineRule="auto"/>
              <w:rPr>
                <w:rFonts w:cs="Arial"/>
              </w:rPr>
            </w:pPr>
            <w:r w:rsidRPr="00A93CE6">
              <w:rPr>
                <w:rFonts w:cs="Arial"/>
              </w:rPr>
              <w:t>Tel: +442075667600</w:t>
            </w:r>
          </w:p>
          <w:p w14:paraId="61E85355" w14:textId="77777777" w:rsidR="00C35BCA" w:rsidRDefault="00C35BCA" w:rsidP="00FC4C8E">
            <w:pPr>
              <w:spacing w:line="360" w:lineRule="auto"/>
              <w:rPr>
                <w:rStyle w:val="Hyperlink"/>
                <w:rFonts w:cs="Arial"/>
              </w:rPr>
            </w:pPr>
            <w:r w:rsidRPr="00A93CE6">
              <w:rPr>
                <w:rFonts w:cs="Arial"/>
              </w:rPr>
              <w:lastRenderedPageBreak/>
              <w:t xml:space="preserve">Email: </w:t>
            </w:r>
            <w:hyperlink r:id="rId24" w:history="1">
              <w:r w:rsidRPr="003F62E2">
                <w:rPr>
                  <w:rStyle w:val="Hyperlink"/>
                  <w:rFonts w:cs="Arial"/>
                </w:rPr>
                <w:t>info.london@uwtsd.ac.uk</w:t>
              </w:r>
            </w:hyperlink>
          </w:p>
          <w:p w14:paraId="28D1C30A" w14:textId="77777777" w:rsidR="00C35BCA" w:rsidRPr="00FD5D61" w:rsidRDefault="00C35BCA" w:rsidP="00FC4C8E">
            <w:pPr>
              <w:spacing w:line="360" w:lineRule="auto"/>
              <w:rPr>
                <w:rFonts w:cs="Arial"/>
              </w:rPr>
            </w:pPr>
            <w:r>
              <w:rPr>
                <w:rFonts w:cs="Arial"/>
                <w:b/>
                <w:strike/>
              </w:rPr>
              <w:t xml:space="preserve">         : </w:t>
            </w:r>
            <w:hyperlink r:id="rId25" w:history="1">
              <w:r w:rsidRPr="00D938B9">
                <w:rPr>
                  <w:rStyle w:val="Hyperlink"/>
                  <w:rFonts w:cs="Arial"/>
                </w:rPr>
                <w:t>londonstudentservice@uwtsd.ac.uk</w:t>
              </w:r>
            </w:hyperlink>
            <w:r>
              <w:rPr>
                <w:rFonts w:cs="Arial"/>
              </w:rPr>
              <w:t xml:space="preserve"> </w:t>
            </w:r>
          </w:p>
          <w:p w14:paraId="12342456" w14:textId="77777777" w:rsidR="00C35BCA" w:rsidRPr="00A93CE6" w:rsidRDefault="00C35BCA" w:rsidP="00FC4C8E">
            <w:pPr>
              <w:spacing w:line="360" w:lineRule="auto"/>
              <w:jc w:val="both"/>
              <w:rPr>
                <w:rFonts w:cs="Arial"/>
              </w:rPr>
            </w:pPr>
          </w:p>
        </w:tc>
      </w:tr>
    </w:tbl>
    <w:p w14:paraId="674FEE97" w14:textId="77777777" w:rsidR="00C35BCA" w:rsidRDefault="00C35BCA" w:rsidP="00C35BCA"/>
    <w:p w14:paraId="0080F532" w14:textId="77777777" w:rsidR="00C35BCA" w:rsidRDefault="00C35BCA" w:rsidP="00C35BCA"/>
    <w:p w14:paraId="6E4B2693" w14:textId="77777777" w:rsidR="00C35BCA" w:rsidRDefault="00C35BCA" w:rsidP="00C35BCA"/>
    <w:p w14:paraId="5413C412" w14:textId="77777777" w:rsidR="00C35BCA" w:rsidRDefault="00C35BCA" w:rsidP="00C35BCA"/>
    <w:p w14:paraId="1555D6DC" w14:textId="77777777" w:rsidR="00C35BCA" w:rsidRDefault="00C35BCA" w:rsidP="00C35BCA"/>
    <w:p w14:paraId="1920741D" w14:textId="77777777" w:rsidR="00C35BCA" w:rsidRDefault="00C35BCA" w:rsidP="00C35BCA"/>
    <w:p w14:paraId="0D134D3D" w14:textId="77777777" w:rsidR="00C35BCA" w:rsidRDefault="00C35BCA" w:rsidP="00C35BCA"/>
    <w:p w14:paraId="3886C253" w14:textId="77777777" w:rsidR="00C35BCA" w:rsidRDefault="00C35BCA" w:rsidP="00C35BCA"/>
    <w:p w14:paraId="24D9C797" w14:textId="77777777" w:rsidR="00C35BCA" w:rsidRDefault="00C35BCA" w:rsidP="00C35BCA"/>
    <w:p w14:paraId="51CAB2BD" w14:textId="77777777" w:rsidR="00C35BCA" w:rsidRDefault="00C35BCA" w:rsidP="00C35BCA"/>
    <w:p w14:paraId="6837D00E" w14:textId="77777777" w:rsidR="00C35BCA" w:rsidRDefault="00C35BCA" w:rsidP="00C35BCA"/>
    <w:p w14:paraId="4035894B" w14:textId="77777777" w:rsidR="00C35BCA" w:rsidRDefault="00C35BCA" w:rsidP="00C35BCA"/>
    <w:p w14:paraId="60E0E4C6" w14:textId="77777777" w:rsidR="00C35BCA" w:rsidRDefault="00C35BCA" w:rsidP="00C35BCA"/>
    <w:p w14:paraId="2EB57AAA" w14:textId="77777777" w:rsidR="00C35BCA" w:rsidRDefault="00C35BCA" w:rsidP="00C35BCA"/>
    <w:p w14:paraId="032F9378" w14:textId="77777777" w:rsidR="00C35BCA" w:rsidRDefault="00C35BCA" w:rsidP="00C35BCA"/>
    <w:p w14:paraId="53390F8D" w14:textId="77777777" w:rsidR="00C35BCA" w:rsidRDefault="00C35BCA" w:rsidP="00C35BCA"/>
    <w:p w14:paraId="4F166D77" w14:textId="77777777" w:rsidR="00C35BCA" w:rsidRDefault="00C35BCA" w:rsidP="00C35BCA"/>
    <w:p w14:paraId="2A724586" w14:textId="77777777" w:rsidR="00C35BCA" w:rsidRDefault="00C35BCA" w:rsidP="00C35BCA"/>
    <w:p w14:paraId="7CE1F09B" w14:textId="77777777" w:rsidR="00C35BCA" w:rsidRDefault="00C35BCA" w:rsidP="00C35BCA"/>
    <w:p w14:paraId="02D85CBA" w14:textId="77777777" w:rsidR="00C35BCA" w:rsidRDefault="00C35BCA" w:rsidP="00C35BCA"/>
    <w:p w14:paraId="416A0D22" w14:textId="77777777" w:rsidR="00C35BCA" w:rsidRDefault="00C35BCA" w:rsidP="00C35BCA"/>
    <w:p w14:paraId="1C86A8B9" w14:textId="77777777" w:rsidR="00C35BCA" w:rsidRDefault="00C35BCA" w:rsidP="00C35BCA"/>
    <w:p w14:paraId="174D62AD" w14:textId="77777777" w:rsidR="00C35BCA" w:rsidRPr="00C35BCA" w:rsidRDefault="00C35BCA" w:rsidP="0034486F">
      <w:pPr>
        <w:spacing w:line="360" w:lineRule="auto"/>
        <w:rPr>
          <w:rFonts w:ascii="Times New Roman" w:hAnsi="Times New Roman" w:cs="Times New Roman"/>
          <w:sz w:val="24"/>
          <w:szCs w:val="24"/>
          <w:lang w:val="bg-BG"/>
        </w:rPr>
      </w:pPr>
    </w:p>
    <w:sectPr w:rsidR="00C35BCA" w:rsidRPr="00C35BCA" w:rsidSect="00861A75">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A5708C" w14:textId="77777777" w:rsidR="005778D7" w:rsidRDefault="005778D7" w:rsidP="00F14F60">
      <w:pPr>
        <w:spacing w:after="0" w:line="240" w:lineRule="auto"/>
      </w:pPr>
      <w:r>
        <w:separator/>
      </w:r>
    </w:p>
  </w:endnote>
  <w:endnote w:type="continuationSeparator" w:id="0">
    <w:p w14:paraId="12E35FB0" w14:textId="77777777" w:rsidR="005778D7" w:rsidRDefault="005778D7" w:rsidP="00F14F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4149177"/>
      <w:docPartObj>
        <w:docPartGallery w:val="Page Numbers (Bottom of Page)"/>
        <w:docPartUnique/>
      </w:docPartObj>
    </w:sdtPr>
    <w:sdtContent>
      <w:p w14:paraId="1CA25DBB" w14:textId="4E1CEB20" w:rsidR="00F14F60" w:rsidRDefault="00F14F60">
        <w:pPr>
          <w:pStyle w:val="Footer"/>
          <w:jc w:val="center"/>
        </w:pPr>
        <w:r>
          <w:fldChar w:fldCharType="begin"/>
        </w:r>
        <w:r>
          <w:instrText>PAGE   \* MERGEFORMAT</w:instrText>
        </w:r>
        <w:r>
          <w:fldChar w:fldCharType="separate"/>
        </w:r>
        <w:r>
          <w:t>2</w:t>
        </w:r>
        <w:r>
          <w:fldChar w:fldCharType="end"/>
        </w:r>
      </w:p>
    </w:sdtContent>
  </w:sdt>
  <w:p w14:paraId="7617E8FC" w14:textId="77777777" w:rsidR="00F14F60" w:rsidRDefault="00F14F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8A7CD0" w14:textId="77777777" w:rsidR="005778D7" w:rsidRDefault="005778D7" w:rsidP="00F14F60">
      <w:pPr>
        <w:spacing w:after="0" w:line="240" w:lineRule="auto"/>
      </w:pPr>
      <w:r>
        <w:separator/>
      </w:r>
    </w:p>
  </w:footnote>
  <w:footnote w:type="continuationSeparator" w:id="0">
    <w:p w14:paraId="035CFBF3" w14:textId="77777777" w:rsidR="005778D7" w:rsidRDefault="005778D7" w:rsidP="00F14F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1FA7E" w14:textId="1C0C1091" w:rsidR="007431CD" w:rsidRDefault="007431CD">
    <w:pPr>
      <w:pStyle w:val="Header"/>
    </w:pPr>
    <w:r>
      <w:t xml:space="preserve">                                                                                                                                                                   </w:t>
    </w:r>
    <w:r>
      <w:rPr>
        <w:noProof/>
      </w:rPr>
      <w:drawing>
        <wp:inline distT="0" distB="0" distL="0" distR="0" wp14:anchorId="00ECF3E3" wp14:editId="2F1A45AE">
          <wp:extent cx="1103086" cy="440528"/>
          <wp:effectExtent l="0" t="0" r="1905" b="0"/>
          <wp:docPr id="1606340908"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3" descr="University of Wales Trinity Saint David - University Transcription Service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14093" cy="444924"/>
                  </a:xfrm>
                  <a:prstGeom prst="rect">
                    <a:avLst/>
                  </a:prstGeom>
                  <a:noFill/>
                  <a:ln>
                    <a:noFill/>
                  </a:ln>
                </pic:spPr>
              </pic:pic>
            </a:graphicData>
          </a:graphic>
        </wp:inline>
      </w:drawing>
    </w:r>
  </w:p>
  <w:p w14:paraId="6F7909F0" w14:textId="77777777" w:rsidR="007431CD" w:rsidRDefault="007431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E1853"/>
    <w:multiLevelType w:val="multilevel"/>
    <w:tmpl w:val="D4EE3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A03730"/>
    <w:multiLevelType w:val="multilevel"/>
    <w:tmpl w:val="D6A87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F85319"/>
    <w:multiLevelType w:val="hybridMultilevel"/>
    <w:tmpl w:val="3FA87D48"/>
    <w:lvl w:ilvl="0" w:tplc="2000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540614"/>
    <w:multiLevelType w:val="multilevel"/>
    <w:tmpl w:val="E0084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A106ED"/>
    <w:multiLevelType w:val="multilevel"/>
    <w:tmpl w:val="D6D09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BE4E87"/>
    <w:multiLevelType w:val="multilevel"/>
    <w:tmpl w:val="C4F23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F95F39"/>
    <w:multiLevelType w:val="multilevel"/>
    <w:tmpl w:val="A7CE1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FF7EA5"/>
    <w:multiLevelType w:val="multilevel"/>
    <w:tmpl w:val="915C0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E726A2"/>
    <w:multiLevelType w:val="multilevel"/>
    <w:tmpl w:val="904AD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9940D3"/>
    <w:multiLevelType w:val="multilevel"/>
    <w:tmpl w:val="1DE651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A40237"/>
    <w:multiLevelType w:val="hybridMultilevel"/>
    <w:tmpl w:val="54222A54"/>
    <w:lvl w:ilvl="0" w:tplc="2F72B286">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02717F6"/>
    <w:multiLevelType w:val="multilevel"/>
    <w:tmpl w:val="F76A6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BB64FD"/>
    <w:multiLevelType w:val="hybridMultilevel"/>
    <w:tmpl w:val="FEE4F896"/>
    <w:lvl w:ilvl="0" w:tplc="2000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C97325"/>
    <w:multiLevelType w:val="multilevel"/>
    <w:tmpl w:val="3A986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3442CB"/>
    <w:multiLevelType w:val="multilevel"/>
    <w:tmpl w:val="2C6ED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41196B"/>
    <w:multiLevelType w:val="multilevel"/>
    <w:tmpl w:val="A4FE5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FD2CF3"/>
    <w:multiLevelType w:val="hybridMultilevel"/>
    <w:tmpl w:val="1F1CBC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F08282F"/>
    <w:multiLevelType w:val="multilevel"/>
    <w:tmpl w:val="7D1E7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3A4587"/>
    <w:multiLevelType w:val="hybridMultilevel"/>
    <w:tmpl w:val="1A8E26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3A07AC4"/>
    <w:multiLevelType w:val="multilevel"/>
    <w:tmpl w:val="0E682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093E18"/>
    <w:multiLevelType w:val="multilevel"/>
    <w:tmpl w:val="D3A89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5B60C1"/>
    <w:multiLevelType w:val="hybridMultilevel"/>
    <w:tmpl w:val="500660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3226C3A"/>
    <w:multiLevelType w:val="hybridMultilevel"/>
    <w:tmpl w:val="7C261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3670B4"/>
    <w:multiLevelType w:val="hybridMultilevel"/>
    <w:tmpl w:val="E0AE35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811193B"/>
    <w:multiLevelType w:val="hybridMultilevel"/>
    <w:tmpl w:val="2F705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C026BD"/>
    <w:multiLevelType w:val="hybridMultilevel"/>
    <w:tmpl w:val="C868C0BC"/>
    <w:lvl w:ilvl="0" w:tplc="2F72B286">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CF365FF"/>
    <w:multiLevelType w:val="multilevel"/>
    <w:tmpl w:val="4A0C1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12549F"/>
    <w:multiLevelType w:val="multilevel"/>
    <w:tmpl w:val="535673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5260B3"/>
    <w:multiLevelType w:val="hybridMultilevel"/>
    <w:tmpl w:val="1A0E02C2"/>
    <w:lvl w:ilvl="0" w:tplc="2F72B286">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1025772">
    <w:abstractNumId w:val="27"/>
  </w:num>
  <w:num w:numId="2" w16cid:durableId="69012435">
    <w:abstractNumId w:val="0"/>
  </w:num>
  <w:num w:numId="3" w16cid:durableId="1147747568">
    <w:abstractNumId w:val="14"/>
  </w:num>
  <w:num w:numId="4" w16cid:durableId="1283070532">
    <w:abstractNumId w:val="17"/>
  </w:num>
  <w:num w:numId="5" w16cid:durableId="1890679490">
    <w:abstractNumId w:val="20"/>
  </w:num>
  <w:num w:numId="6" w16cid:durableId="1533372836">
    <w:abstractNumId w:val="11"/>
  </w:num>
  <w:num w:numId="7" w16cid:durableId="1717387118">
    <w:abstractNumId w:val="4"/>
  </w:num>
  <w:num w:numId="8" w16cid:durableId="1972325449">
    <w:abstractNumId w:val="5"/>
  </w:num>
  <w:num w:numId="9" w16cid:durableId="2038702541">
    <w:abstractNumId w:val="15"/>
  </w:num>
  <w:num w:numId="10" w16cid:durableId="902643207">
    <w:abstractNumId w:val="26"/>
  </w:num>
  <w:num w:numId="11" w16cid:durableId="1049691843">
    <w:abstractNumId w:val="1"/>
  </w:num>
  <w:num w:numId="12" w16cid:durableId="1323584247">
    <w:abstractNumId w:val="8"/>
  </w:num>
  <w:num w:numId="13" w16cid:durableId="1671835142">
    <w:abstractNumId w:val="9"/>
  </w:num>
  <w:num w:numId="14" w16cid:durableId="466361146">
    <w:abstractNumId w:val="19"/>
  </w:num>
  <w:num w:numId="15" w16cid:durableId="1926919825">
    <w:abstractNumId w:val="21"/>
  </w:num>
  <w:num w:numId="16" w16cid:durableId="1232892100">
    <w:abstractNumId w:val="18"/>
  </w:num>
  <w:num w:numId="17" w16cid:durableId="282230114">
    <w:abstractNumId w:val="23"/>
  </w:num>
  <w:num w:numId="18" w16cid:durableId="1454711273">
    <w:abstractNumId w:val="12"/>
  </w:num>
  <w:num w:numId="19" w16cid:durableId="156657090">
    <w:abstractNumId w:val="2"/>
  </w:num>
  <w:num w:numId="20" w16cid:durableId="74252306">
    <w:abstractNumId w:val="25"/>
  </w:num>
  <w:num w:numId="21" w16cid:durableId="539174346">
    <w:abstractNumId w:val="28"/>
  </w:num>
  <w:num w:numId="22" w16cid:durableId="1731687933">
    <w:abstractNumId w:val="10"/>
  </w:num>
  <w:num w:numId="23" w16cid:durableId="1845626528">
    <w:abstractNumId w:val="24"/>
  </w:num>
  <w:num w:numId="24" w16cid:durableId="327246836">
    <w:abstractNumId w:val="22"/>
  </w:num>
  <w:num w:numId="25" w16cid:durableId="1483084344">
    <w:abstractNumId w:val="6"/>
  </w:num>
  <w:num w:numId="26" w16cid:durableId="349381391">
    <w:abstractNumId w:val="7"/>
  </w:num>
  <w:num w:numId="27" w16cid:durableId="808984914">
    <w:abstractNumId w:val="13"/>
  </w:num>
  <w:num w:numId="28" w16cid:durableId="1805198997">
    <w:abstractNumId w:val="3"/>
  </w:num>
  <w:num w:numId="29" w16cid:durableId="153284270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9"/>
  <w:mirrorMargin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F60"/>
    <w:rsid w:val="0008395D"/>
    <w:rsid w:val="000C2C97"/>
    <w:rsid w:val="00102EFF"/>
    <w:rsid w:val="00120AA3"/>
    <w:rsid w:val="001228D3"/>
    <w:rsid w:val="001261C7"/>
    <w:rsid w:val="00140875"/>
    <w:rsid w:val="00177095"/>
    <w:rsid w:val="001808D3"/>
    <w:rsid w:val="002072B4"/>
    <w:rsid w:val="00236D60"/>
    <w:rsid w:val="0024016F"/>
    <w:rsid w:val="00285BA2"/>
    <w:rsid w:val="003112F9"/>
    <w:rsid w:val="0034486F"/>
    <w:rsid w:val="00347F46"/>
    <w:rsid w:val="003E06DE"/>
    <w:rsid w:val="00414E84"/>
    <w:rsid w:val="00452A61"/>
    <w:rsid w:val="004855D1"/>
    <w:rsid w:val="004B02F9"/>
    <w:rsid w:val="004E415F"/>
    <w:rsid w:val="0051439D"/>
    <w:rsid w:val="0052197C"/>
    <w:rsid w:val="005778D7"/>
    <w:rsid w:val="00583350"/>
    <w:rsid w:val="005C0524"/>
    <w:rsid w:val="005D6441"/>
    <w:rsid w:val="00626D98"/>
    <w:rsid w:val="006A4EE9"/>
    <w:rsid w:val="006B1461"/>
    <w:rsid w:val="006D4FDB"/>
    <w:rsid w:val="006F6940"/>
    <w:rsid w:val="00737AB7"/>
    <w:rsid w:val="007431CD"/>
    <w:rsid w:val="007556D0"/>
    <w:rsid w:val="007A4290"/>
    <w:rsid w:val="00823C4B"/>
    <w:rsid w:val="00844F88"/>
    <w:rsid w:val="0084536E"/>
    <w:rsid w:val="00861A75"/>
    <w:rsid w:val="008B1EAA"/>
    <w:rsid w:val="009229C5"/>
    <w:rsid w:val="009331D0"/>
    <w:rsid w:val="00950563"/>
    <w:rsid w:val="00980281"/>
    <w:rsid w:val="009B09B9"/>
    <w:rsid w:val="00A2693E"/>
    <w:rsid w:val="00A44EDA"/>
    <w:rsid w:val="00C042B8"/>
    <w:rsid w:val="00C16145"/>
    <w:rsid w:val="00C22A41"/>
    <w:rsid w:val="00C35BCA"/>
    <w:rsid w:val="00C45859"/>
    <w:rsid w:val="00C57A52"/>
    <w:rsid w:val="00CA1001"/>
    <w:rsid w:val="00CC1F51"/>
    <w:rsid w:val="00D03209"/>
    <w:rsid w:val="00D476AC"/>
    <w:rsid w:val="00D90046"/>
    <w:rsid w:val="00DD1C85"/>
    <w:rsid w:val="00E736DC"/>
    <w:rsid w:val="00EA2088"/>
    <w:rsid w:val="00F14F60"/>
    <w:rsid w:val="00F62FFC"/>
    <w:rsid w:val="00F94DBB"/>
    <w:rsid w:val="00FA595A"/>
    <w:rsid w:val="00FB1627"/>
    <w:rsid w:val="00FB6D05"/>
    <w:rsid w:val="00FC0384"/>
    <w:rsid w:val="00FD1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6664A0"/>
  <w15:chartTrackingRefBased/>
  <w15:docId w15:val="{E464988A-5A4C-420C-8F31-347346452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4F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4F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4F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4F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4F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4F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4F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4F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4F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F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4F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4F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4F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4F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4F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4F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4F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4F60"/>
    <w:rPr>
      <w:rFonts w:eastAsiaTheme="majorEastAsia" w:cstheme="majorBidi"/>
      <w:color w:val="272727" w:themeColor="text1" w:themeTint="D8"/>
    </w:rPr>
  </w:style>
  <w:style w:type="paragraph" w:styleId="Title">
    <w:name w:val="Title"/>
    <w:basedOn w:val="Normal"/>
    <w:next w:val="Normal"/>
    <w:link w:val="TitleChar"/>
    <w:uiPriority w:val="10"/>
    <w:qFormat/>
    <w:rsid w:val="00F14F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4F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4F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4F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4F60"/>
    <w:pPr>
      <w:spacing w:before="160"/>
      <w:jc w:val="center"/>
    </w:pPr>
    <w:rPr>
      <w:i/>
      <w:iCs/>
      <w:color w:val="404040" w:themeColor="text1" w:themeTint="BF"/>
    </w:rPr>
  </w:style>
  <w:style w:type="character" w:customStyle="1" w:styleId="QuoteChar">
    <w:name w:val="Quote Char"/>
    <w:basedOn w:val="DefaultParagraphFont"/>
    <w:link w:val="Quote"/>
    <w:uiPriority w:val="29"/>
    <w:rsid w:val="00F14F60"/>
    <w:rPr>
      <w:i/>
      <w:iCs/>
      <w:color w:val="404040" w:themeColor="text1" w:themeTint="BF"/>
    </w:rPr>
  </w:style>
  <w:style w:type="paragraph" w:styleId="ListParagraph">
    <w:name w:val="List Paragraph"/>
    <w:basedOn w:val="Normal"/>
    <w:uiPriority w:val="34"/>
    <w:qFormat/>
    <w:rsid w:val="00F14F60"/>
    <w:pPr>
      <w:ind w:left="720"/>
      <w:contextualSpacing/>
    </w:pPr>
  </w:style>
  <w:style w:type="character" w:styleId="IntenseEmphasis">
    <w:name w:val="Intense Emphasis"/>
    <w:basedOn w:val="DefaultParagraphFont"/>
    <w:uiPriority w:val="21"/>
    <w:qFormat/>
    <w:rsid w:val="00F14F60"/>
    <w:rPr>
      <w:i/>
      <w:iCs/>
      <w:color w:val="0F4761" w:themeColor="accent1" w:themeShade="BF"/>
    </w:rPr>
  </w:style>
  <w:style w:type="paragraph" w:styleId="IntenseQuote">
    <w:name w:val="Intense Quote"/>
    <w:basedOn w:val="Normal"/>
    <w:next w:val="Normal"/>
    <w:link w:val="IntenseQuoteChar"/>
    <w:uiPriority w:val="30"/>
    <w:qFormat/>
    <w:rsid w:val="00F14F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4F60"/>
    <w:rPr>
      <w:i/>
      <w:iCs/>
      <w:color w:val="0F4761" w:themeColor="accent1" w:themeShade="BF"/>
    </w:rPr>
  </w:style>
  <w:style w:type="character" w:styleId="IntenseReference">
    <w:name w:val="Intense Reference"/>
    <w:basedOn w:val="DefaultParagraphFont"/>
    <w:uiPriority w:val="32"/>
    <w:qFormat/>
    <w:rsid w:val="00F14F60"/>
    <w:rPr>
      <w:b/>
      <w:bCs/>
      <w:smallCaps/>
      <w:color w:val="0F4761" w:themeColor="accent1" w:themeShade="BF"/>
      <w:spacing w:val="5"/>
    </w:rPr>
  </w:style>
  <w:style w:type="paragraph" w:styleId="Header">
    <w:name w:val="header"/>
    <w:basedOn w:val="Normal"/>
    <w:link w:val="HeaderChar"/>
    <w:uiPriority w:val="99"/>
    <w:unhideWhenUsed/>
    <w:rsid w:val="00F14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4F60"/>
  </w:style>
  <w:style w:type="paragraph" w:styleId="Footer">
    <w:name w:val="footer"/>
    <w:basedOn w:val="Normal"/>
    <w:link w:val="FooterChar"/>
    <w:uiPriority w:val="99"/>
    <w:unhideWhenUsed/>
    <w:rsid w:val="00F14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4F60"/>
  </w:style>
  <w:style w:type="paragraph" w:styleId="NormalWeb">
    <w:name w:val="Normal (Web)"/>
    <w:basedOn w:val="Normal"/>
    <w:uiPriority w:val="99"/>
    <w:semiHidden/>
    <w:unhideWhenUsed/>
    <w:rsid w:val="0034486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34486F"/>
    <w:rPr>
      <w:i/>
      <w:iCs/>
    </w:rPr>
  </w:style>
  <w:style w:type="character" w:styleId="Hyperlink">
    <w:name w:val="Hyperlink"/>
    <w:basedOn w:val="DefaultParagraphFont"/>
    <w:uiPriority w:val="99"/>
    <w:unhideWhenUsed/>
    <w:rsid w:val="0034486F"/>
    <w:rPr>
      <w:color w:val="0000FF"/>
      <w:u w:val="single"/>
    </w:rPr>
  </w:style>
  <w:style w:type="character" w:styleId="UnresolvedMention">
    <w:name w:val="Unresolved Mention"/>
    <w:basedOn w:val="DefaultParagraphFont"/>
    <w:uiPriority w:val="99"/>
    <w:semiHidden/>
    <w:unhideWhenUsed/>
    <w:rsid w:val="00D03209"/>
    <w:rPr>
      <w:color w:val="605E5C"/>
      <w:shd w:val="clear" w:color="auto" w:fill="E1DFDD"/>
    </w:rPr>
  </w:style>
  <w:style w:type="paragraph" w:styleId="NoSpacing">
    <w:name w:val="No Spacing"/>
    <w:link w:val="NoSpacingChar"/>
    <w:uiPriority w:val="1"/>
    <w:qFormat/>
    <w:rsid w:val="00861A7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61A75"/>
    <w:rPr>
      <w:rFonts w:eastAsiaTheme="minorEastAsia"/>
      <w:kern w:val="0"/>
      <w:lang w:val="en-GB" w:eastAsia="en-GB"/>
      <w14:ligatures w14:val="none"/>
    </w:rPr>
  </w:style>
  <w:style w:type="paragraph" w:styleId="TOCHeading">
    <w:name w:val="TOC Heading"/>
    <w:basedOn w:val="Heading1"/>
    <w:next w:val="Normal"/>
    <w:uiPriority w:val="39"/>
    <w:unhideWhenUsed/>
    <w:qFormat/>
    <w:rsid w:val="00861A7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61A75"/>
    <w:pPr>
      <w:spacing w:after="100"/>
    </w:pPr>
  </w:style>
  <w:style w:type="paragraph" w:customStyle="1" w:styleId="NormalWeb1">
    <w:name w:val="Normal (Web)1"/>
    <w:basedOn w:val="Normal"/>
    <w:uiPriority w:val="99"/>
    <w:rsid w:val="00C35BCA"/>
    <w:pPr>
      <w:spacing w:after="0" w:line="240" w:lineRule="auto"/>
    </w:pPr>
    <w:rPr>
      <w:rFonts w:ascii="Times New Roman" w:eastAsia="Calibri" w:hAnsi="Times New Roman" w:cs="Times New Roman"/>
      <w:kern w:val="0"/>
      <w:sz w:val="24"/>
      <w:szCs w:val="24"/>
      <w:lang w:eastAsia="en-GB"/>
      <w14:ligatures w14:val="none"/>
    </w:rPr>
  </w:style>
  <w:style w:type="character" w:customStyle="1" w:styleId="nw1">
    <w:name w:val="nw1"/>
    <w:uiPriority w:val="99"/>
    <w:rsid w:val="00C35BCA"/>
  </w:style>
  <w:style w:type="character" w:customStyle="1" w:styleId="hps">
    <w:name w:val="hps"/>
    <w:rsid w:val="00C35BCA"/>
  </w:style>
  <w:style w:type="character" w:customStyle="1" w:styleId="shorttext">
    <w:name w:val="short_text"/>
    <w:rsid w:val="00C35BCA"/>
  </w:style>
  <w:style w:type="character" w:customStyle="1" w:styleId="apple-style-span">
    <w:name w:val="apple-style-span"/>
    <w:rsid w:val="00C35B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mailto:londonstudentservice@tsd.ac.uk" TargetMode="External"/><Relationship Id="rId18" Type="http://schemas.openxmlformats.org/officeDocument/2006/relationships/hyperlink" Target="mailto:londonstudentservice@tsd.ac.uk" TargetMode="External"/><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mailto:info.london@uwtsd.ac.uk" TargetMode="External"/><Relationship Id="rId7" Type="http://schemas.openxmlformats.org/officeDocument/2006/relationships/footnotes" Target="footnotes.xml"/><Relationship Id="rId12" Type="http://schemas.openxmlformats.org/officeDocument/2006/relationships/hyperlink" Target="mailto:info.london@tsd.ac.uk" TargetMode="External"/><Relationship Id="rId17" Type="http://schemas.openxmlformats.org/officeDocument/2006/relationships/hyperlink" Target="mailto:info.london@tsd.ac.uk" TargetMode="External"/><Relationship Id="rId25" Type="http://schemas.openxmlformats.org/officeDocument/2006/relationships/hyperlink" Target="mailto:londonstudentservice@uwtsd.ac.uk" TargetMode="Externa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hyperlink" Target="mailto:londonstudentservice@uwtsd.ac.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hrm.org" TargetMode="External"/><Relationship Id="rId24" Type="http://schemas.openxmlformats.org/officeDocument/2006/relationships/hyperlink" Target="mailto:info.london@uwtsd.ac.uk" TargetMode="External"/><Relationship Id="rId5" Type="http://schemas.openxmlformats.org/officeDocument/2006/relationships/settings" Target="settings.xml"/><Relationship Id="rId15" Type="http://schemas.openxmlformats.org/officeDocument/2006/relationships/hyperlink" Target="mailto:londonstudentservice@tsd.ac.uk" TargetMode="External"/><Relationship Id="rId23" Type="http://schemas.openxmlformats.org/officeDocument/2006/relationships/image" Target="media/image3.jpeg"/><Relationship Id="rId28" Type="http://schemas.openxmlformats.org/officeDocument/2006/relationships/fontTable" Target="fontTable.xml"/><Relationship Id="rId10" Type="http://schemas.openxmlformats.org/officeDocument/2006/relationships/hyperlink" Target="http://www.gov.uk" TargetMode="External"/><Relationship Id="rId19" Type="http://schemas.openxmlformats.org/officeDocument/2006/relationships/hyperlink" Target="mailto:info.london@uwtsd.ac.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mailto:info.london@tsd.ac.uk" TargetMode="External"/><Relationship Id="rId22" Type="http://schemas.openxmlformats.org/officeDocument/2006/relationships/hyperlink" Target="mailto:londonstudentservice@uwtsd.ac.uk"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2226629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9E7EB1-9726-47B0-8F15-ECDF75D3B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34</Pages>
  <Words>7435</Words>
  <Characters>47193</Characters>
  <Application>Microsoft Office Word</Application>
  <DocSecurity>0</DocSecurity>
  <Lines>931</Lines>
  <Paragraphs>289</Paragraphs>
  <ScaleCrop>false</ScaleCrop>
  <HeadingPairs>
    <vt:vector size="2" baseType="variant">
      <vt:variant>
        <vt:lpstr>Title</vt:lpstr>
      </vt:variant>
      <vt:variant>
        <vt:i4>1</vt:i4>
      </vt:variant>
    </vt:vector>
  </HeadingPairs>
  <TitlesOfParts>
    <vt:vector size="1" baseType="lpstr">
      <vt:lpstr>Managing Communication in Diverse Workforces: A Case Study of ISS UK Cleaning Teams</vt:lpstr>
    </vt:vector>
  </TitlesOfParts>
  <Manager/>
  <Company>STUDENT id:</Company>
  <LinksUpToDate>false</LinksUpToDate>
  <CharactersWithSpaces>54404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Communication in Diverse Workforces: A Case Study of ISS UK Cleaning Teams</dc:title>
  <dc:subject/>
  <dc:creator>Elena Dineva</dc:creator>
  <cp:keywords/>
  <dc:description/>
  <cp:lastModifiedBy>Elena Dineva (2226629)</cp:lastModifiedBy>
  <cp:revision>3</cp:revision>
  <cp:lastPrinted>2025-11-09T08:33:00Z</cp:lastPrinted>
  <dcterms:created xsi:type="dcterms:W3CDTF">2025-12-18T17:58:00Z</dcterms:created>
  <dcterms:modified xsi:type="dcterms:W3CDTF">2025-12-18T18:02:00Z</dcterms:modified>
  <cp:category/>
</cp:coreProperties>
</file>