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AA50683" w:rsidRDefault="0AA50683" w14:paraId="7160F19B" w14:textId="3435EFA9">
      <w:r w:rsidR="0AA50683">
        <w:rPr/>
        <w:t xml:space="preserve">2305429- tamara </w:t>
      </w:r>
      <w:r w:rsidR="0AA50683">
        <w:rPr/>
        <w:t>Crookes</w:t>
      </w:r>
    </w:p>
    <w:p w:rsidR="0AA50683" w:rsidRDefault="0AA50683" w14:paraId="5EFCB07E" w14:textId="09E17D2B">
      <w:r w:rsidR="0AA50683">
        <w:rPr/>
        <w:t>Live events review speaking/</w:t>
      </w:r>
      <w:r w:rsidR="682FFFA5">
        <w:rPr/>
        <w:t>discussion notes</w:t>
      </w:r>
      <w:r w:rsidR="0AA50683">
        <w:rPr/>
        <w:t xml:space="preserve"> - BMTP5020</w:t>
      </w:r>
    </w:p>
    <w:p w:rsidR="0AA50683" w:rsidRDefault="0AA50683" w14:paraId="420DF9C8" w14:textId="5F6ACF99">
      <w:r w:rsidR="0AA50683">
        <w:rPr/>
        <w:t xml:space="preserve">Deborah </w:t>
      </w:r>
      <w:r w:rsidR="0AA50683">
        <w:rPr/>
        <w:t>Jenkins</w:t>
      </w:r>
      <w:r w:rsidR="0AA50683">
        <w:rPr/>
        <w:t xml:space="preserve"> </w:t>
      </w:r>
    </w:p>
    <w:p xmlns:wp14="http://schemas.microsoft.com/office/word/2010/wordml" wp14:paraId="5E5787A5" wp14:textId="15DD7686">
      <w:r w:rsidR="0AA50683">
        <w:drawing>
          <wp:inline xmlns:wp14="http://schemas.microsoft.com/office/word/2010/wordprocessingDrawing" wp14:editId="6BAF365E" wp14:anchorId="2AA60E9E">
            <wp:extent cx="5724525" cy="3257550"/>
            <wp:effectExtent l="0" t="0" r="0" b="0"/>
            <wp:docPr id="3690766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9076654" name="Picture 369076654"/>
                    <pic:cNvPicPr/>
                  </pic:nvPicPr>
                  <pic:blipFill>
                    <a:blip xmlns:r="http://schemas.openxmlformats.org/officeDocument/2006/relationships" r:embed="rId1362567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51F0D4D5" w14:textId="61546BE6">
      <w:r w:rsidR="0AA50683">
        <w:drawing>
          <wp:inline wp14:editId="23CB565D" wp14:anchorId="18A701B5">
            <wp:extent cx="5724525" cy="3219450"/>
            <wp:effectExtent l="0" t="0" r="0" b="0"/>
            <wp:docPr id="97648868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6488686" name="Picture 976488686"/>
                    <pic:cNvPicPr/>
                  </pic:nvPicPr>
                  <pic:blipFill>
                    <a:blip xmlns:r="http://schemas.openxmlformats.org/officeDocument/2006/relationships" r:embed="rId15268910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664396A5" w14:textId="2A0270AF">
      <w:r w:rsidR="0AA50683">
        <w:drawing>
          <wp:inline wp14:editId="7F8C33F5" wp14:anchorId="0DD86723">
            <wp:extent cx="5724525" cy="3219450"/>
            <wp:effectExtent l="0" t="0" r="0" b="0"/>
            <wp:docPr id="141279895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2798954" name="Picture 1412798954"/>
                    <pic:cNvPicPr/>
                  </pic:nvPicPr>
                  <pic:blipFill>
                    <a:blip xmlns:r="http://schemas.openxmlformats.org/officeDocument/2006/relationships" r:embed="rId4399003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5EB6D0E3" w14:textId="7C46A6E3">
      <w:r w:rsidR="0AA50683">
        <w:drawing>
          <wp:inline wp14:editId="2948A846" wp14:anchorId="0C394742">
            <wp:extent cx="5724525" cy="3219450"/>
            <wp:effectExtent l="0" t="0" r="0" b="0"/>
            <wp:docPr id="659627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5962744" name="Picture 65962744"/>
                    <pic:cNvPicPr/>
                  </pic:nvPicPr>
                  <pic:blipFill>
                    <a:blip xmlns:r="http://schemas.openxmlformats.org/officeDocument/2006/relationships" r:embed="rId5653748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10BA494E" w14:textId="00072301">
      <w:r w:rsidR="0AA50683">
        <w:drawing>
          <wp:inline wp14:editId="6486E09D" wp14:anchorId="2A6D199E">
            <wp:extent cx="5724525" cy="3219450"/>
            <wp:effectExtent l="0" t="0" r="0" b="0"/>
            <wp:docPr id="9315477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31547789" name="Picture 931547789"/>
                    <pic:cNvPicPr/>
                  </pic:nvPicPr>
                  <pic:blipFill>
                    <a:blip xmlns:r="http://schemas.openxmlformats.org/officeDocument/2006/relationships" r:embed="rId340986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053466AC" w14:textId="5F4F1BF7">
      <w:r w:rsidR="0AA50683">
        <w:drawing>
          <wp:inline wp14:editId="7BC18BD3" wp14:anchorId="1A463A86">
            <wp:extent cx="5724525" cy="3219450"/>
            <wp:effectExtent l="0" t="0" r="0" b="0"/>
            <wp:docPr id="68762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876270" name="Picture 6876270"/>
                    <pic:cNvPicPr/>
                  </pic:nvPicPr>
                  <pic:blipFill>
                    <a:blip xmlns:r="http://schemas.openxmlformats.org/officeDocument/2006/relationships" r:embed="rId13152523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7C8B26FA" w14:textId="698EB84B">
      <w:r w:rsidR="0AA50683">
        <w:drawing>
          <wp:inline wp14:editId="308285B7" wp14:anchorId="463625B7">
            <wp:extent cx="5724525" cy="3219450"/>
            <wp:effectExtent l="0" t="0" r="0" b="0"/>
            <wp:docPr id="71277456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12774568" name="Picture 712774568"/>
                    <pic:cNvPicPr/>
                  </pic:nvPicPr>
                  <pic:blipFill>
                    <a:blip xmlns:r="http://schemas.openxmlformats.org/officeDocument/2006/relationships" r:embed="rId2408355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62ADCF6D" w14:textId="4E508646">
      <w:r w:rsidR="0AA50683">
        <w:drawing>
          <wp:inline wp14:editId="2AD9AA8C" wp14:anchorId="14CBBC63">
            <wp:extent cx="5724525" cy="3219450"/>
            <wp:effectExtent l="0" t="0" r="0" b="0"/>
            <wp:docPr id="15876656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87665681" name="Picture 1587665681"/>
                    <pic:cNvPicPr/>
                  </pic:nvPicPr>
                  <pic:blipFill>
                    <a:blip xmlns:r="http://schemas.openxmlformats.org/officeDocument/2006/relationships" r:embed="rId10360139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16933E38" w14:textId="15E2ABAC">
      <w:r w:rsidR="0AA50683">
        <w:drawing>
          <wp:inline wp14:editId="52EC78F1" wp14:anchorId="06163054">
            <wp:extent cx="5724525" cy="3219450"/>
            <wp:effectExtent l="0" t="0" r="0" b="0"/>
            <wp:docPr id="17355949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35594993" name="Picture 1735594993"/>
                    <pic:cNvPicPr/>
                  </pic:nvPicPr>
                  <pic:blipFill>
                    <a:blip xmlns:r="http://schemas.openxmlformats.org/officeDocument/2006/relationships" r:embed="rId3743891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0BC09288" w14:textId="34C4F6A8">
      <w:r w:rsidR="0AA50683">
        <w:drawing>
          <wp:inline wp14:editId="75AC3256" wp14:anchorId="0D1D1B7C">
            <wp:extent cx="5724525" cy="3219450"/>
            <wp:effectExtent l="0" t="0" r="0" b="0"/>
            <wp:docPr id="10181512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18151231" name="Picture 1018151231"/>
                    <pic:cNvPicPr/>
                  </pic:nvPicPr>
                  <pic:blipFill>
                    <a:blip xmlns:r="http://schemas.openxmlformats.org/officeDocument/2006/relationships" r:embed="rId1137908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529C1174" w14:textId="6FCB648A">
      <w:r w:rsidR="0AA50683">
        <w:drawing>
          <wp:inline wp14:editId="15C770F3" wp14:anchorId="194B5E93">
            <wp:extent cx="5724525" cy="3219450"/>
            <wp:effectExtent l="0" t="0" r="0" b="0"/>
            <wp:docPr id="3470659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7065985" name="Picture 347065985"/>
                    <pic:cNvPicPr/>
                  </pic:nvPicPr>
                  <pic:blipFill>
                    <a:blip xmlns:r="http://schemas.openxmlformats.org/officeDocument/2006/relationships" r:embed="rId19856278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6A163121" w14:textId="09E50E3C">
      <w:r w:rsidR="0AA50683">
        <w:drawing>
          <wp:inline wp14:editId="1FDA4E7C" wp14:anchorId="1D8B4E92">
            <wp:extent cx="5724525" cy="3219450"/>
            <wp:effectExtent l="0" t="0" r="0" b="0"/>
            <wp:docPr id="13439333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3933330" name="Picture 1343933330"/>
                    <pic:cNvPicPr/>
                  </pic:nvPicPr>
                  <pic:blipFill>
                    <a:blip xmlns:r="http://schemas.openxmlformats.org/officeDocument/2006/relationships" r:embed="rId17001117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5E8E4F92" w14:textId="13E1A57D">
      <w:r w:rsidR="0AA50683">
        <w:drawing>
          <wp:inline wp14:editId="01CECCD1" wp14:anchorId="5CC03D45">
            <wp:extent cx="5724525" cy="3219450"/>
            <wp:effectExtent l="0" t="0" r="0" b="0"/>
            <wp:docPr id="8833752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83375243" name="Picture 883375243"/>
                    <pic:cNvPicPr/>
                  </pic:nvPicPr>
                  <pic:blipFill>
                    <a:blip xmlns:r="http://schemas.openxmlformats.org/officeDocument/2006/relationships" r:embed="rId14444586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A50683" w:rsidRDefault="0AA50683" w14:paraId="0F1BFF28" w14:textId="10F96240">
      <w:r w:rsidR="0AA50683">
        <w:drawing>
          <wp:inline wp14:editId="64B0A0BC" wp14:anchorId="604EE448">
            <wp:extent cx="5724525" cy="3219450"/>
            <wp:effectExtent l="0" t="0" r="0" b="0"/>
            <wp:docPr id="134504286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5042861" name="Picture 1345042861"/>
                    <pic:cNvPicPr/>
                  </pic:nvPicPr>
                  <pic:blipFill>
                    <a:blip xmlns:r="http://schemas.openxmlformats.org/officeDocument/2006/relationships" r:embed="rId19855218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048381" w:rsidRDefault="43048381" w14:paraId="34B9D018" w14:textId="603760BB"/>
    <w:p w:rsidR="0AA50683" w:rsidP="43048381" w:rsidRDefault="0AA50683" w14:paraId="33F4B85B" w14:textId="3D38719B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Duckworth, A.L. (2016) 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Grit: The Power of Passion and Perseverance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 New York: Scribner.</w:t>
      </w:r>
    </w:p>
    <w:p w:rsidR="43048381" w:rsidP="43048381" w:rsidRDefault="43048381" w14:paraId="76CA9CF3" w14:textId="3DA81D8E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AA50683" w:rsidP="43048381" w:rsidRDefault="0AA50683" w14:paraId="040215F7" w14:textId="4615295B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Goleman, D. (1995) 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Emotional Intelligence: Why It Can Matter More Than IQ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 New York: Bantam Books.</w:t>
      </w:r>
    </w:p>
    <w:p w:rsidR="43048381" w:rsidP="43048381" w:rsidRDefault="43048381" w14:paraId="74F4870D" w14:textId="1E5D0B35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AA50683" w:rsidP="43048381" w:rsidRDefault="0AA50683" w14:paraId="62971E73" w14:textId="69798A32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Kolb, D.A. (1984) 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Experiential Learning: Experience as the Source of Learning and Development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 Englewood Cliffs, NJ: Prentice Hall.</w:t>
      </w:r>
    </w:p>
    <w:p w:rsidR="43048381" w:rsidP="43048381" w:rsidRDefault="43048381" w14:paraId="7B31319F" w14:textId="149A624A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AA50683" w:rsidP="43048381" w:rsidRDefault="0AA50683" w14:paraId="2FE36804" w14:textId="7EA25F90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Kotler, P. and Keller, K.L. (2016) 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Marketing Management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 15th edn. Harlow: Pearson.</w:t>
      </w:r>
    </w:p>
    <w:p w:rsidR="43048381" w:rsidP="43048381" w:rsidRDefault="43048381" w14:paraId="10BEFB8E" w14:textId="13701FC5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AA50683" w:rsidP="43048381" w:rsidRDefault="0AA50683" w14:paraId="68C699F4" w14:textId="72FB6756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Schön, D.A. (1983) 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The Reflective Practitioner: How Professionals Think in Action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 New York: Basic Books.</w:t>
      </w:r>
    </w:p>
    <w:p w:rsidR="43048381" w:rsidP="43048381" w:rsidRDefault="43048381" w14:paraId="10412A36" w14:textId="6282BB2C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AA50683" w:rsidP="43048381" w:rsidRDefault="0AA50683" w14:paraId="0ED2AFFA" w14:textId="3E9AD3CA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Tuckman, B.W. (1965) ‘Developmental sequence in small groups’, 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Psychological Bulletin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, 63(6), pp. 384–399.</w:t>
      </w:r>
    </w:p>
    <w:p w:rsidR="43048381" w:rsidP="43048381" w:rsidRDefault="43048381" w14:paraId="2558CF64" w14:textId="4CF53D5F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AA50683" w:rsidP="43048381" w:rsidRDefault="0AA50683" w14:paraId="4A86448D" w14:textId="3D3D2461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Gibbs, G. (1988) 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Learning by Doing: A Guide to Teaching and Learning Methods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 Oxford: Oxford Polytechnic.</w:t>
      </w:r>
    </w:p>
    <w:p w:rsidR="43048381" w:rsidP="43048381" w:rsidRDefault="43048381" w14:paraId="5F7A1871" w14:textId="718B64CC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AA50683" w:rsidP="43048381" w:rsidRDefault="0AA50683" w14:paraId="2405A25C" w14:textId="24C0D32B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Belbin, R.M. (2010) 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Team Roles at Work</w:t>
      </w: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. 2nd edn. Oxford: Butterworth-Heinemann.</w:t>
      </w:r>
    </w:p>
    <w:p w:rsidR="43048381" w:rsidP="43048381" w:rsidRDefault="43048381" w14:paraId="0901A60A" w14:textId="5F8D4552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AA50683" w:rsidP="43048381" w:rsidRDefault="0AA50683" w14:paraId="3E4B52B7" w14:textId="4F8BD3EE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3048381" w:rsidR="0AA50683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>Schiebler, T., Lee, N. and Brodbeck, F.C. (2025). Expectancy-disconfirmation and Consumer satisfaction: a meta-analysis. Journal of the Academy of Marketing Science. [online] doi:https://doi.org/10.1007/s11747-024-01078-x.</w:t>
      </w:r>
    </w:p>
    <w:p w:rsidR="43048381" w:rsidP="43048381" w:rsidRDefault="43048381" w14:paraId="38D6F9F0" w14:textId="3BB26D82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</w:p>
    <w:p w:rsidR="43048381" w:rsidRDefault="43048381" w14:paraId="24C6040E" w14:textId="687A499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100958"/>
    <w:rsid w:val="07988299"/>
    <w:rsid w:val="0AA50683"/>
    <w:rsid w:val="13A76B64"/>
    <w:rsid w:val="1F3DA8AA"/>
    <w:rsid w:val="1F768C39"/>
    <w:rsid w:val="24FC6C95"/>
    <w:rsid w:val="3624AF37"/>
    <w:rsid w:val="43048381"/>
    <w:rsid w:val="4EA0141D"/>
    <w:rsid w:val="5494061E"/>
    <w:rsid w:val="682FFFA5"/>
    <w:rsid w:val="6F6A5F83"/>
    <w:rsid w:val="7D100958"/>
    <w:rsid w:val="7E57D4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0F5FA"/>
  <w15:chartTrackingRefBased/>
  <w15:docId w15:val="{BC59D080-5363-49A2-A109-FC2C404BD38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36256798" /><Relationship Type="http://schemas.openxmlformats.org/officeDocument/2006/relationships/image" Target="/media/image2.png" Id="rId1526891021" /><Relationship Type="http://schemas.openxmlformats.org/officeDocument/2006/relationships/image" Target="/media/image3.png" Id="rId439900362" /><Relationship Type="http://schemas.openxmlformats.org/officeDocument/2006/relationships/image" Target="/media/image4.png" Id="rId565374890" /><Relationship Type="http://schemas.openxmlformats.org/officeDocument/2006/relationships/image" Target="/media/image5.png" Id="rId34098687" /><Relationship Type="http://schemas.openxmlformats.org/officeDocument/2006/relationships/image" Target="/media/image6.png" Id="rId1315252308" /><Relationship Type="http://schemas.openxmlformats.org/officeDocument/2006/relationships/image" Target="/media/image7.png" Id="rId240835508" /><Relationship Type="http://schemas.openxmlformats.org/officeDocument/2006/relationships/image" Target="/media/image8.png" Id="rId1036013939" /><Relationship Type="http://schemas.openxmlformats.org/officeDocument/2006/relationships/image" Target="/media/image9.png" Id="rId374389126" /><Relationship Type="http://schemas.openxmlformats.org/officeDocument/2006/relationships/image" Target="/media/imagea.png" Id="rId113790816" /><Relationship Type="http://schemas.openxmlformats.org/officeDocument/2006/relationships/image" Target="/media/imageb.png" Id="rId1985627813" /><Relationship Type="http://schemas.openxmlformats.org/officeDocument/2006/relationships/image" Target="/media/imagec.png" Id="rId1700111716" /><Relationship Type="http://schemas.openxmlformats.org/officeDocument/2006/relationships/image" Target="/media/imaged.png" Id="rId144445862" /><Relationship Type="http://schemas.openxmlformats.org/officeDocument/2006/relationships/image" Target="/media/imagee.png" Id="rId198552187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Tamara Crookes (2305429)</dc:creator>
  <keywords/>
  <dc:description/>
  <lastModifiedBy>Tamara Crookes (2305429)</lastModifiedBy>
  <revision>2</revision>
  <dcterms:created xsi:type="dcterms:W3CDTF">2026-05-10T22:36:57.9022580Z</dcterms:created>
  <dcterms:modified xsi:type="dcterms:W3CDTF">2026-05-10T22:44:48.8835711Z</dcterms:modified>
</coreProperties>
</file>