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E68E5A" w14:textId="77777777" w:rsidR="002D34DF" w:rsidRDefault="002D34DF" w:rsidP="002D34DF">
      <w:pPr>
        <w:ind w:left="720"/>
        <w:rPr>
          <w:rStyle w:val="normaltextrun"/>
          <w:b/>
          <w:bCs/>
          <w:color w:val="000000"/>
          <w:sz w:val="28"/>
          <w:szCs w:val="28"/>
          <w:u w:val="single"/>
          <w:shd w:val="clear" w:color="auto" w:fill="FFFFFF"/>
        </w:rPr>
      </w:pPr>
      <w:r>
        <w:rPr>
          <w:rStyle w:val="normaltextrun"/>
          <w:b/>
          <w:bCs/>
          <w:color w:val="000000"/>
          <w:sz w:val="28"/>
          <w:szCs w:val="28"/>
          <w:u w:val="single"/>
          <w:shd w:val="clear" w:color="auto" w:fill="FFFFFF"/>
        </w:rPr>
        <w:t>Learning for Life: a critical analysis of the evidence for which education in Wales prepares children and young people for a good life in a rapidly changing global context.</w:t>
      </w:r>
      <w:bookmarkStart w:id="0" w:name="_GoBack"/>
      <w:bookmarkEnd w:id="0"/>
    </w:p>
    <w:p w14:paraId="29F01479" w14:textId="77777777" w:rsidR="00262CF2" w:rsidRDefault="00262CF2" w:rsidP="00262CF2">
      <w:pPr>
        <w:ind w:left="1440" w:hanging="360"/>
      </w:pPr>
    </w:p>
    <w:p w14:paraId="24A7E12A" w14:textId="507F16DE" w:rsidR="00262CF2" w:rsidRDefault="00262CF2" w:rsidP="009411C9">
      <w:pPr>
        <w:rPr>
          <w:rFonts w:ascii="Arial" w:hAnsi="Arial" w:cs="Arial"/>
          <w:sz w:val="24"/>
          <w:szCs w:val="24"/>
        </w:rPr>
      </w:pPr>
    </w:p>
    <w:p w14:paraId="369D299A" w14:textId="3C37F5D1" w:rsidR="00403537" w:rsidRPr="00F9665D" w:rsidRDefault="009411C9" w:rsidP="00F9665D">
      <w:pPr>
        <w:spacing w:line="360" w:lineRule="auto"/>
        <w:rPr>
          <w:sz w:val="24"/>
          <w:szCs w:val="24"/>
        </w:rPr>
      </w:pPr>
      <w:r w:rsidRPr="00F9665D">
        <w:rPr>
          <w:sz w:val="24"/>
          <w:szCs w:val="24"/>
        </w:rPr>
        <w:t xml:space="preserve">This response is an </w:t>
      </w:r>
      <w:r w:rsidR="001A06FF" w:rsidRPr="00F9665D">
        <w:rPr>
          <w:sz w:val="24"/>
          <w:szCs w:val="24"/>
        </w:rPr>
        <w:t xml:space="preserve">attempt to unearth, critically analyse, and evaluate any evidence relating to the notion that children and young people subject to </w:t>
      </w:r>
      <w:r w:rsidR="00B71F95" w:rsidRPr="00F9665D">
        <w:rPr>
          <w:sz w:val="24"/>
          <w:szCs w:val="24"/>
        </w:rPr>
        <w:t>the</w:t>
      </w:r>
      <w:r w:rsidR="001A06FF" w:rsidRPr="00F9665D">
        <w:rPr>
          <w:sz w:val="24"/>
          <w:szCs w:val="24"/>
        </w:rPr>
        <w:t xml:space="preserve"> current education system in Wales are provided with the means to live a ‘good life’ in a </w:t>
      </w:r>
      <w:r w:rsidR="00C21B8B" w:rsidRPr="00F9665D">
        <w:rPr>
          <w:sz w:val="24"/>
          <w:szCs w:val="24"/>
        </w:rPr>
        <w:t>‘</w:t>
      </w:r>
      <w:r w:rsidR="001A06FF" w:rsidRPr="00F9665D">
        <w:rPr>
          <w:sz w:val="24"/>
          <w:szCs w:val="24"/>
        </w:rPr>
        <w:t>rapidly changing global context</w:t>
      </w:r>
      <w:r w:rsidR="00C21B8B" w:rsidRPr="00F9665D">
        <w:rPr>
          <w:sz w:val="24"/>
          <w:szCs w:val="24"/>
        </w:rPr>
        <w:t>’</w:t>
      </w:r>
      <w:r w:rsidR="001A06FF" w:rsidRPr="00F9665D">
        <w:rPr>
          <w:sz w:val="24"/>
          <w:szCs w:val="24"/>
        </w:rPr>
        <w:t xml:space="preserve">. To do this effectively, the response will endeavour to explore and define key terminology relating to </w:t>
      </w:r>
      <w:r w:rsidR="00DC0BE4" w:rsidRPr="00F9665D">
        <w:rPr>
          <w:sz w:val="24"/>
          <w:szCs w:val="24"/>
        </w:rPr>
        <w:t>a ‘</w:t>
      </w:r>
      <w:r w:rsidR="001A06FF" w:rsidRPr="00F9665D">
        <w:rPr>
          <w:sz w:val="24"/>
          <w:szCs w:val="24"/>
        </w:rPr>
        <w:t xml:space="preserve">good life’ by exploring existing perceptions </w:t>
      </w:r>
      <w:r w:rsidR="00DC0BE4" w:rsidRPr="00F9665D">
        <w:rPr>
          <w:sz w:val="24"/>
          <w:szCs w:val="24"/>
        </w:rPr>
        <w:t>and sources. Following that, there will be an opportunity to utilise these perceptions and construct a more concrete definition of a ‘good life’ from which we can draw key themes and criteria</w:t>
      </w:r>
      <w:r w:rsidR="00785F35" w:rsidRPr="00F9665D">
        <w:rPr>
          <w:sz w:val="24"/>
          <w:szCs w:val="24"/>
        </w:rPr>
        <w:t>.</w:t>
      </w:r>
      <w:r w:rsidR="00B71F95" w:rsidRPr="00F9665D">
        <w:rPr>
          <w:sz w:val="24"/>
          <w:szCs w:val="24"/>
        </w:rPr>
        <w:t xml:space="preserve"> </w:t>
      </w:r>
      <w:r w:rsidR="00B71F95" w:rsidRPr="00F9665D">
        <w:rPr>
          <w:sz w:val="24"/>
          <w:szCs w:val="24"/>
        </w:rPr>
        <w:t>With that, the response will then have to introduce the existing educational structures in Wales</w:t>
      </w:r>
      <w:r w:rsidR="00B71F95" w:rsidRPr="00F9665D">
        <w:rPr>
          <w:sz w:val="24"/>
          <w:szCs w:val="24"/>
        </w:rPr>
        <w:t>.</w:t>
      </w:r>
      <w:r w:rsidR="00785F35" w:rsidRPr="00F9665D">
        <w:rPr>
          <w:sz w:val="24"/>
          <w:szCs w:val="24"/>
        </w:rPr>
        <w:t xml:space="preserve"> These criteria </w:t>
      </w:r>
      <w:r w:rsidR="00DC0BE4" w:rsidRPr="00F9665D">
        <w:rPr>
          <w:sz w:val="24"/>
          <w:szCs w:val="24"/>
        </w:rPr>
        <w:t>can</w:t>
      </w:r>
      <w:r w:rsidR="00785F35" w:rsidRPr="00F9665D">
        <w:rPr>
          <w:sz w:val="24"/>
          <w:szCs w:val="24"/>
        </w:rPr>
        <w:t xml:space="preserve"> then</w:t>
      </w:r>
      <w:r w:rsidR="00DC0BE4" w:rsidRPr="00F9665D">
        <w:rPr>
          <w:sz w:val="24"/>
          <w:szCs w:val="24"/>
        </w:rPr>
        <w:t xml:space="preserve"> be used to </w:t>
      </w:r>
      <w:r w:rsidR="00C21B8B" w:rsidRPr="00F9665D">
        <w:rPr>
          <w:sz w:val="24"/>
          <w:szCs w:val="24"/>
        </w:rPr>
        <w:t xml:space="preserve">assess, critically analyse, </w:t>
      </w:r>
      <w:r w:rsidR="00DC0BE4" w:rsidRPr="00F9665D">
        <w:rPr>
          <w:sz w:val="24"/>
          <w:szCs w:val="24"/>
        </w:rPr>
        <w:t xml:space="preserve">and make measured judgements regarding </w:t>
      </w:r>
      <w:r w:rsidR="00C21B8B" w:rsidRPr="00F9665D">
        <w:rPr>
          <w:sz w:val="24"/>
          <w:szCs w:val="24"/>
        </w:rPr>
        <w:t>the evidence surrounding the capacity that</w:t>
      </w:r>
      <w:r w:rsidR="00DC0BE4" w:rsidRPr="00F9665D">
        <w:rPr>
          <w:sz w:val="24"/>
          <w:szCs w:val="24"/>
        </w:rPr>
        <w:t xml:space="preserve"> </w:t>
      </w:r>
      <w:r w:rsidR="00785F35" w:rsidRPr="00F9665D">
        <w:rPr>
          <w:sz w:val="24"/>
          <w:szCs w:val="24"/>
        </w:rPr>
        <w:t>Wales’ education system has to prepare and provide children and young people with the means to obtain or establish a ‘good life’. Finally, an informed judgement can then be made as to</w:t>
      </w:r>
      <w:r w:rsidR="00C21B8B" w:rsidRPr="00F9665D">
        <w:rPr>
          <w:sz w:val="24"/>
          <w:szCs w:val="24"/>
        </w:rPr>
        <w:t xml:space="preserve"> whether the evidence supports or opposes the conception that </w:t>
      </w:r>
      <w:r w:rsidR="00785F35" w:rsidRPr="00F9665D">
        <w:rPr>
          <w:sz w:val="24"/>
          <w:szCs w:val="24"/>
        </w:rPr>
        <w:t>Wales’ education system prepares children and young people for a ‘good life’ in a ‘rapidly changing global context’</w:t>
      </w:r>
      <w:r w:rsidR="00C21B8B" w:rsidRPr="00F9665D">
        <w:rPr>
          <w:sz w:val="24"/>
          <w:szCs w:val="24"/>
        </w:rPr>
        <w:t xml:space="preserve">. </w:t>
      </w:r>
    </w:p>
    <w:p w14:paraId="4ABE9787" w14:textId="77777777" w:rsidR="00062D2D" w:rsidRDefault="00062D2D" w:rsidP="00F9665D">
      <w:pPr>
        <w:spacing w:after="160" w:line="360" w:lineRule="auto"/>
        <w:rPr>
          <w:sz w:val="24"/>
          <w:szCs w:val="24"/>
        </w:rPr>
      </w:pPr>
    </w:p>
    <w:p w14:paraId="2EAB8FAB" w14:textId="60702EC1" w:rsidR="00A46B5C" w:rsidRPr="00F9665D" w:rsidRDefault="00BF0D85" w:rsidP="00F9665D">
      <w:pPr>
        <w:spacing w:after="160" w:line="360" w:lineRule="auto"/>
        <w:rPr>
          <w:sz w:val="24"/>
          <w:szCs w:val="24"/>
        </w:rPr>
      </w:pPr>
      <w:r w:rsidRPr="00F9665D">
        <w:rPr>
          <w:sz w:val="24"/>
          <w:szCs w:val="24"/>
        </w:rPr>
        <w:t>The philosophical concept of a ‘good life’ has been batted around by theologians and philosophers for centuries (Jones, 2015)</w:t>
      </w:r>
      <w:r w:rsidR="00391FBE" w:rsidRPr="00F9665D">
        <w:rPr>
          <w:sz w:val="24"/>
          <w:szCs w:val="24"/>
        </w:rPr>
        <w:t>.</w:t>
      </w:r>
      <w:r w:rsidR="004043E4" w:rsidRPr="00F9665D">
        <w:rPr>
          <w:sz w:val="24"/>
          <w:szCs w:val="24"/>
        </w:rPr>
        <w:t xml:space="preserve"> Before delving into a more complex discourse regarding what a ‘good life’ entails, it would be prevalent to first identify and discuss </w:t>
      </w:r>
      <w:r w:rsidR="00681495" w:rsidRPr="00F9665D">
        <w:rPr>
          <w:sz w:val="24"/>
          <w:szCs w:val="24"/>
        </w:rPr>
        <w:t xml:space="preserve">and critically analyse </w:t>
      </w:r>
      <w:r w:rsidR="004043E4" w:rsidRPr="00F9665D">
        <w:rPr>
          <w:sz w:val="24"/>
          <w:szCs w:val="24"/>
        </w:rPr>
        <w:t xml:space="preserve">a basic definition </w:t>
      </w:r>
      <w:proofErr w:type="gramStart"/>
      <w:r w:rsidR="004043E4" w:rsidRPr="00F9665D">
        <w:rPr>
          <w:sz w:val="24"/>
          <w:szCs w:val="24"/>
        </w:rPr>
        <w:t xml:space="preserve">so </w:t>
      </w:r>
      <w:r w:rsidR="00A46B5C" w:rsidRPr="00F9665D">
        <w:rPr>
          <w:sz w:val="24"/>
          <w:szCs w:val="24"/>
        </w:rPr>
        <w:t>as to</w:t>
      </w:r>
      <w:proofErr w:type="gramEnd"/>
      <w:r w:rsidR="00A46B5C" w:rsidRPr="00F9665D">
        <w:rPr>
          <w:sz w:val="24"/>
          <w:szCs w:val="24"/>
        </w:rPr>
        <w:t xml:space="preserve"> provide a starting point for a more sophisticated dialogue</w:t>
      </w:r>
      <w:r w:rsidR="004043E4" w:rsidRPr="00F9665D">
        <w:rPr>
          <w:sz w:val="24"/>
          <w:szCs w:val="24"/>
        </w:rPr>
        <w:t xml:space="preserve">. The standard Oxford Learner Dictionary (2020) defines a ‘good life’ as ‘a way of living that is thought to be simple, healthy and morally good, often involving caring for the environment’. From this, we can </w:t>
      </w:r>
      <w:r w:rsidR="00A46B5C" w:rsidRPr="00F9665D">
        <w:rPr>
          <w:sz w:val="24"/>
          <w:szCs w:val="24"/>
        </w:rPr>
        <w:t xml:space="preserve">naturally </w:t>
      </w:r>
      <w:r w:rsidR="004043E4" w:rsidRPr="00F9665D">
        <w:rPr>
          <w:sz w:val="24"/>
          <w:szCs w:val="24"/>
        </w:rPr>
        <w:t xml:space="preserve">deduce that </w:t>
      </w:r>
      <w:r w:rsidR="00681495" w:rsidRPr="00F9665D">
        <w:rPr>
          <w:sz w:val="24"/>
          <w:szCs w:val="24"/>
        </w:rPr>
        <w:t xml:space="preserve">here, </w:t>
      </w:r>
      <w:r w:rsidR="004043E4" w:rsidRPr="00F9665D">
        <w:rPr>
          <w:sz w:val="24"/>
          <w:szCs w:val="24"/>
        </w:rPr>
        <w:t xml:space="preserve">a ‘good life’ refers to a </w:t>
      </w:r>
      <w:r w:rsidR="00681495" w:rsidRPr="00F9665D">
        <w:rPr>
          <w:sz w:val="24"/>
          <w:szCs w:val="24"/>
        </w:rPr>
        <w:t>certain state</w:t>
      </w:r>
      <w:r w:rsidR="004043E4" w:rsidRPr="00F9665D">
        <w:rPr>
          <w:sz w:val="24"/>
          <w:szCs w:val="24"/>
        </w:rPr>
        <w:t xml:space="preserve"> of living</w:t>
      </w:r>
      <w:r w:rsidR="00681495" w:rsidRPr="00F9665D">
        <w:rPr>
          <w:sz w:val="24"/>
          <w:szCs w:val="24"/>
        </w:rPr>
        <w:t>. B</w:t>
      </w:r>
      <w:r w:rsidR="004043E4" w:rsidRPr="00F9665D">
        <w:rPr>
          <w:sz w:val="24"/>
          <w:szCs w:val="24"/>
        </w:rPr>
        <w:t>ut</w:t>
      </w:r>
      <w:r w:rsidR="00681495" w:rsidRPr="00F9665D">
        <w:rPr>
          <w:sz w:val="24"/>
          <w:szCs w:val="24"/>
        </w:rPr>
        <w:t>,</w:t>
      </w:r>
      <w:r w:rsidR="004043E4" w:rsidRPr="00F9665D">
        <w:rPr>
          <w:sz w:val="24"/>
          <w:szCs w:val="24"/>
        </w:rPr>
        <w:t xml:space="preserve"> immediately, this definition imposes a pedantic conflict between whether</w:t>
      </w:r>
      <w:r w:rsidR="00A46B5C" w:rsidRPr="00F9665D">
        <w:rPr>
          <w:sz w:val="24"/>
          <w:szCs w:val="24"/>
        </w:rPr>
        <w:t xml:space="preserve"> the word</w:t>
      </w:r>
      <w:r w:rsidR="004043E4" w:rsidRPr="00F9665D">
        <w:rPr>
          <w:sz w:val="24"/>
          <w:szCs w:val="24"/>
        </w:rPr>
        <w:t xml:space="preserve"> </w:t>
      </w:r>
      <w:r w:rsidR="00A46B5C" w:rsidRPr="00F9665D">
        <w:rPr>
          <w:sz w:val="24"/>
          <w:szCs w:val="24"/>
        </w:rPr>
        <w:t>‘good’ refers to a morally correct fashion through which one may conduct their life or whether it describes a standard of living through which one obtains optimum satisfaction and enjoyment</w:t>
      </w:r>
      <w:r w:rsidR="00681495" w:rsidRPr="00F9665D">
        <w:rPr>
          <w:sz w:val="24"/>
          <w:szCs w:val="24"/>
        </w:rPr>
        <w:t xml:space="preserve">; alas, there may be </w:t>
      </w:r>
      <w:r w:rsidR="00A46B5C" w:rsidRPr="00F9665D">
        <w:rPr>
          <w:sz w:val="24"/>
          <w:szCs w:val="24"/>
        </w:rPr>
        <w:t>potential</w:t>
      </w:r>
      <w:r w:rsidR="00681495" w:rsidRPr="00F9665D">
        <w:rPr>
          <w:sz w:val="24"/>
          <w:szCs w:val="24"/>
        </w:rPr>
        <w:t xml:space="preserve"> for </w:t>
      </w:r>
      <w:r w:rsidR="00A46B5C" w:rsidRPr="00F9665D">
        <w:rPr>
          <w:sz w:val="24"/>
          <w:szCs w:val="24"/>
        </w:rPr>
        <w:t>both</w:t>
      </w:r>
      <w:r w:rsidR="00681495" w:rsidRPr="00F9665D">
        <w:rPr>
          <w:sz w:val="24"/>
          <w:szCs w:val="24"/>
        </w:rPr>
        <w:t xml:space="preserve"> simultaneously</w:t>
      </w:r>
      <w:r w:rsidR="00A46B5C" w:rsidRPr="00F9665D">
        <w:rPr>
          <w:sz w:val="24"/>
          <w:szCs w:val="24"/>
        </w:rPr>
        <w:t xml:space="preserve">. The implications of this conflict </w:t>
      </w:r>
      <w:proofErr w:type="gramStart"/>
      <w:r w:rsidR="00A46B5C" w:rsidRPr="00F9665D">
        <w:rPr>
          <w:sz w:val="24"/>
          <w:szCs w:val="24"/>
        </w:rPr>
        <w:t>raises</w:t>
      </w:r>
      <w:proofErr w:type="gramEnd"/>
      <w:r w:rsidR="00A46B5C" w:rsidRPr="00F9665D">
        <w:rPr>
          <w:sz w:val="24"/>
          <w:szCs w:val="24"/>
        </w:rPr>
        <w:t xml:space="preserve"> more questions as to how a state education would be able to provide such a complex and notably subjective branch of knowledge to </w:t>
      </w:r>
      <w:r w:rsidR="00A46B5C" w:rsidRPr="00F9665D">
        <w:rPr>
          <w:i/>
          <w:iCs/>
          <w:sz w:val="24"/>
          <w:szCs w:val="24"/>
        </w:rPr>
        <w:t xml:space="preserve">every </w:t>
      </w:r>
      <w:r w:rsidR="00A46B5C" w:rsidRPr="00F9665D">
        <w:rPr>
          <w:sz w:val="24"/>
          <w:szCs w:val="24"/>
        </w:rPr>
        <w:t xml:space="preserve">child. </w:t>
      </w:r>
    </w:p>
    <w:p w14:paraId="1C398BAC" w14:textId="370EA9FB" w:rsidR="00C6720C" w:rsidRPr="00F9665D" w:rsidRDefault="00D762E2" w:rsidP="00F9665D">
      <w:pPr>
        <w:spacing w:after="160" w:line="360" w:lineRule="auto"/>
        <w:rPr>
          <w:sz w:val="24"/>
          <w:szCs w:val="24"/>
        </w:rPr>
      </w:pPr>
      <w:r w:rsidRPr="00F9665D">
        <w:rPr>
          <w:sz w:val="24"/>
          <w:szCs w:val="24"/>
        </w:rPr>
        <w:lastRenderedPageBreak/>
        <w:t xml:space="preserve">To elucidate, </w:t>
      </w:r>
      <w:r w:rsidR="00B3500B" w:rsidRPr="00F9665D">
        <w:rPr>
          <w:sz w:val="24"/>
          <w:szCs w:val="24"/>
        </w:rPr>
        <w:t xml:space="preserve">if </w:t>
      </w:r>
      <w:r w:rsidRPr="00F9665D">
        <w:rPr>
          <w:sz w:val="24"/>
          <w:szCs w:val="24"/>
        </w:rPr>
        <w:t>an education system</w:t>
      </w:r>
      <w:r w:rsidR="00B3500B" w:rsidRPr="00F9665D">
        <w:rPr>
          <w:sz w:val="24"/>
          <w:szCs w:val="24"/>
        </w:rPr>
        <w:t xml:space="preserve"> were to</w:t>
      </w:r>
      <w:r w:rsidRPr="00F9665D">
        <w:rPr>
          <w:sz w:val="24"/>
          <w:szCs w:val="24"/>
        </w:rPr>
        <w:t xml:space="preserve"> adopt a definition of a ‘good life’ as one that favours morality over quality of life, academics may argue that </w:t>
      </w:r>
      <w:r w:rsidR="00C6720C" w:rsidRPr="00F9665D">
        <w:rPr>
          <w:sz w:val="24"/>
          <w:szCs w:val="24"/>
        </w:rPr>
        <w:t xml:space="preserve">there is potential for </w:t>
      </w:r>
      <w:r w:rsidR="00B3500B" w:rsidRPr="00F9665D">
        <w:rPr>
          <w:sz w:val="24"/>
          <w:szCs w:val="24"/>
        </w:rPr>
        <w:t>said education system</w:t>
      </w:r>
      <w:r w:rsidR="00C6720C" w:rsidRPr="00F9665D">
        <w:rPr>
          <w:sz w:val="24"/>
          <w:szCs w:val="24"/>
        </w:rPr>
        <w:t xml:space="preserve"> to fall </w:t>
      </w:r>
      <w:r w:rsidRPr="00F9665D">
        <w:rPr>
          <w:sz w:val="24"/>
          <w:szCs w:val="24"/>
        </w:rPr>
        <w:t>into ‘The Morality Trap’ (Browne, 1973)</w:t>
      </w:r>
      <w:r w:rsidR="00C6720C" w:rsidRPr="00F9665D">
        <w:rPr>
          <w:sz w:val="24"/>
          <w:szCs w:val="24"/>
        </w:rPr>
        <w:t>. Some philosophers have long opined the futility of adhering to moral codes as they can be vague, often subjective (Moral Relativism) (</w:t>
      </w:r>
      <w:proofErr w:type="spellStart"/>
      <w:r w:rsidR="00EC030A" w:rsidRPr="00F9665D">
        <w:rPr>
          <w:sz w:val="24"/>
          <w:szCs w:val="24"/>
        </w:rPr>
        <w:t>Gowans</w:t>
      </w:r>
      <w:proofErr w:type="spellEnd"/>
      <w:r w:rsidR="00EC030A" w:rsidRPr="00F9665D">
        <w:rPr>
          <w:sz w:val="24"/>
          <w:szCs w:val="24"/>
        </w:rPr>
        <w:t xml:space="preserve">, 2015; </w:t>
      </w:r>
      <w:r w:rsidR="00C6720C" w:rsidRPr="00F9665D">
        <w:rPr>
          <w:sz w:val="24"/>
          <w:szCs w:val="24"/>
        </w:rPr>
        <w:t>Dunaway, 2015; Constantinescu, 201</w:t>
      </w:r>
      <w:r w:rsidR="00684647" w:rsidRPr="00F9665D">
        <w:rPr>
          <w:sz w:val="24"/>
          <w:szCs w:val="24"/>
        </w:rPr>
        <w:t>4</w:t>
      </w:r>
      <w:r w:rsidR="00C6720C" w:rsidRPr="00F9665D">
        <w:rPr>
          <w:sz w:val="24"/>
          <w:szCs w:val="24"/>
        </w:rPr>
        <w:t>;</w:t>
      </w:r>
      <w:r w:rsidR="00EC030A" w:rsidRPr="00F9665D">
        <w:rPr>
          <w:sz w:val="24"/>
          <w:szCs w:val="24"/>
        </w:rPr>
        <w:t xml:space="preserve"> </w:t>
      </w:r>
      <w:hyperlink r:id="rId8" w:anchor="auth-1" w:history="1">
        <w:proofErr w:type="spellStart"/>
        <w:r w:rsidR="00C6720C" w:rsidRPr="00F9665D">
          <w:rPr>
            <w:rStyle w:val="Hyperlink"/>
            <w:color w:val="auto"/>
            <w:sz w:val="24"/>
            <w:szCs w:val="24"/>
            <w:u w:val="none"/>
          </w:rPr>
          <w:t>Potrč</w:t>
        </w:r>
        <w:proofErr w:type="spellEnd"/>
      </w:hyperlink>
      <w:r w:rsidR="00C6720C" w:rsidRPr="00F9665D">
        <w:rPr>
          <w:sz w:val="24"/>
          <w:szCs w:val="24"/>
        </w:rPr>
        <w:t> &amp; </w:t>
      </w:r>
      <w:proofErr w:type="spellStart"/>
      <w:r w:rsidR="00C6720C" w:rsidRPr="00F9665D">
        <w:rPr>
          <w:sz w:val="24"/>
          <w:szCs w:val="24"/>
        </w:rPr>
        <w:fldChar w:fldCharType="begin"/>
      </w:r>
      <w:r w:rsidR="00C6720C" w:rsidRPr="00F9665D">
        <w:rPr>
          <w:sz w:val="24"/>
          <w:szCs w:val="24"/>
        </w:rPr>
        <w:instrText xml:space="preserve"> HYPERLINK "https://link.springer.com/article/10.1007/s12136-011-0140-2" \l "auth-2" </w:instrText>
      </w:r>
      <w:r w:rsidR="00C6720C" w:rsidRPr="00F9665D">
        <w:rPr>
          <w:sz w:val="24"/>
          <w:szCs w:val="24"/>
        </w:rPr>
        <w:fldChar w:fldCharType="separate"/>
      </w:r>
      <w:r w:rsidR="00C6720C" w:rsidRPr="00F9665D">
        <w:rPr>
          <w:rStyle w:val="Hyperlink"/>
          <w:color w:val="auto"/>
          <w:sz w:val="24"/>
          <w:szCs w:val="24"/>
          <w:u w:val="none"/>
        </w:rPr>
        <w:t>Strahovnik</w:t>
      </w:r>
      <w:proofErr w:type="spellEnd"/>
      <w:r w:rsidR="00C6720C" w:rsidRPr="00F9665D">
        <w:rPr>
          <w:sz w:val="24"/>
          <w:szCs w:val="24"/>
        </w:rPr>
        <w:fldChar w:fldCharType="end"/>
      </w:r>
      <w:r w:rsidR="00C6720C" w:rsidRPr="00F9665D">
        <w:rPr>
          <w:sz w:val="24"/>
          <w:szCs w:val="24"/>
        </w:rPr>
        <w:t>, 2011) and most of the time differing from one culture</w:t>
      </w:r>
      <w:r w:rsidR="00833CDE" w:rsidRPr="00F9665D">
        <w:rPr>
          <w:sz w:val="24"/>
          <w:szCs w:val="24"/>
        </w:rPr>
        <w:t xml:space="preserve"> or religion</w:t>
      </w:r>
      <w:r w:rsidR="00C6720C" w:rsidRPr="00F9665D">
        <w:rPr>
          <w:sz w:val="24"/>
          <w:szCs w:val="24"/>
        </w:rPr>
        <w:t xml:space="preserve"> to the next (Cultural Relativism) </w:t>
      </w:r>
      <w:r w:rsidR="00833CDE" w:rsidRPr="00F9665D">
        <w:rPr>
          <w:sz w:val="24"/>
          <w:szCs w:val="24"/>
        </w:rPr>
        <w:t>(Cole, 2019;</w:t>
      </w:r>
      <w:r w:rsidR="00EC030A" w:rsidRPr="00F9665D">
        <w:rPr>
          <w:sz w:val="24"/>
          <w:szCs w:val="24"/>
        </w:rPr>
        <w:t xml:space="preserve"> </w:t>
      </w:r>
      <w:proofErr w:type="spellStart"/>
      <w:r w:rsidR="00EC030A" w:rsidRPr="00F9665D">
        <w:rPr>
          <w:sz w:val="24"/>
          <w:szCs w:val="24"/>
        </w:rPr>
        <w:t>Westacott</w:t>
      </w:r>
      <w:proofErr w:type="spellEnd"/>
      <w:r w:rsidR="00EC030A" w:rsidRPr="00F9665D">
        <w:rPr>
          <w:sz w:val="24"/>
          <w:szCs w:val="24"/>
        </w:rPr>
        <w:t>, 2012;</w:t>
      </w:r>
      <w:r w:rsidR="00833CDE" w:rsidRPr="00F9665D">
        <w:rPr>
          <w:sz w:val="24"/>
          <w:szCs w:val="24"/>
        </w:rPr>
        <w:t xml:space="preserve"> Brown, 2008)</w:t>
      </w:r>
      <w:r w:rsidR="00AC534F" w:rsidRPr="00F9665D">
        <w:rPr>
          <w:sz w:val="24"/>
          <w:szCs w:val="24"/>
        </w:rPr>
        <w:t>. Therefore, there is a likelihood of moral clashes amongst most of humanity, to satisfy one moral code or standard may be to commit an atrocity in the next, one is unable to</w:t>
      </w:r>
      <w:r w:rsidR="00540813" w:rsidRPr="00F9665D">
        <w:rPr>
          <w:sz w:val="24"/>
          <w:szCs w:val="24"/>
        </w:rPr>
        <w:t xml:space="preserve"> completely</w:t>
      </w:r>
      <w:r w:rsidR="00AC534F" w:rsidRPr="00F9665D">
        <w:rPr>
          <w:sz w:val="24"/>
          <w:szCs w:val="24"/>
        </w:rPr>
        <w:t xml:space="preserve"> appease</w:t>
      </w:r>
      <w:r w:rsidR="00540813" w:rsidRPr="00F9665D">
        <w:rPr>
          <w:sz w:val="24"/>
          <w:szCs w:val="24"/>
        </w:rPr>
        <w:t xml:space="preserve"> more than one code of moral conduct at a time</w:t>
      </w:r>
      <w:r w:rsidR="00833CDE" w:rsidRPr="00F9665D">
        <w:rPr>
          <w:sz w:val="24"/>
          <w:szCs w:val="24"/>
        </w:rPr>
        <w:t xml:space="preserve">. The Morality Trap is a philosophical concept that has been constructed </w:t>
      </w:r>
      <w:r w:rsidR="00AC534F" w:rsidRPr="00F9665D">
        <w:rPr>
          <w:sz w:val="24"/>
          <w:szCs w:val="24"/>
        </w:rPr>
        <w:t>as an amalgamation of these ideals</w:t>
      </w:r>
      <w:r w:rsidR="00B3500B" w:rsidRPr="00F9665D">
        <w:rPr>
          <w:sz w:val="24"/>
          <w:szCs w:val="24"/>
        </w:rPr>
        <w:t>,</w:t>
      </w:r>
      <w:r w:rsidR="00AC534F" w:rsidRPr="00F9665D">
        <w:rPr>
          <w:sz w:val="24"/>
          <w:szCs w:val="24"/>
        </w:rPr>
        <w:t xml:space="preserve"> leading us to question</w:t>
      </w:r>
      <w:r w:rsidR="00B3500B" w:rsidRPr="00F9665D">
        <w:rPr>
          <w:sz w:val="24"/>
          <w:szCs w:val="24"/>
        </w:rPr>
        <w:t xml:space="preserve"> </w:t>
      </w:r>
      <w:r w:rsidR="00833CDE" w:rsidRPr="00F9665D">
        <w:rPr>
          <w:sz w:val="24"/>
          <w:szCs w:val="24"/>
        </w:rPr>
        <w:t xml:space="preserve">which branch of moral and ethical codes a state education </w:t>
      </w:r>
      <w:r w:rsidR="00AC534F" w:rsidRPr="00F9665D">
        <w:rPr>
          <w:sz w:val="24"/>
          <w:szCs w:val="24"/>
        </w:rPr>
        <w:t xml:space="preserve">should </w:t>
      </w:r>
      <w:r w:rsidR="00833CDE" w:rsidRPr="00F9665D">
        <w:rPr>
          <w:sz w:val="24"/>
          <w:szCs w:val="24"/>
        </w:rPr>
        <w:t>provide</w:t>
      </w:r>
      <w:r w:rsidR="00AC534F" w:rsidRPr="00F9665D">
        <w:rPr>
          <w:sz w:val="24"/>
          <w:szCs w:val="24"/>
        </w:rPr>
        <w:t>.</w:t>
      </w:r>
      <w:r w:rsidR="00833CDE" w:rsidRPr="00F9665D">
        <w:rPr>
          <w:sz w:val="24"/>
          <w:szCs w:val="24"/>
        </w:rPr>
        <w:t xml:space="preserve"> In Wales,</w:t>
      </w:r>
      <w:r w:rsidR="00F517D5" w:rsidRPr="00F9665D">
        <w:rPr>
          <w:sz w:val="24"/>
          <w:szCs w:val="24"/>
        </w:rPr>
        <w:t xml:space="preserve"> figures from</w:t>
      </w:r>
      <w:r w:rsidR="00833CDE" w:rsidRPr="00F9665D">
        <w:rPr>
          <w:sz w:val="24"/>
          <w:szCs w:val="24"/>
        </w:rPr>
        <w:t xml:space="preserve"> the latest </w:t>
      </w:r>
      <w:r w:rsidR="00D35BCC" w:rsidRPr="00F9665D">
        <w:rPr>
          <w:sz w:val="24"/>
          <w:szCs w:val="24"/>
        </w:rPr>
        <w:t>census (Figure 1) revealed that there is</w:t>
      </w:r>
      <w:r w:rsidR="00AC534F" w:rsidRPr="00F9665D">
        <w:rPr>
          <w:sz w:val="24"/>
          <w:szCs w:val="24"/>
        </w:rPr>
        <w:t xml:space="preserve"> already</w:t>
      </w:r>
      <w:r w:rsidR="00D35BCC" w:rsidRPr="00F9665D">
        <w:rPr>
          <w:sz w:val="24"/>
          <w:szCs w:val="24"/>
        </w:rPr>
        <w:t xml:space="preserve"> a diverse range of moral codes and personal beliefs that</w:t>
      </w:r>
      <w:r w:rsidR="00F517D5" w:rsidRPr="00F9665D">
        <w:rPr>
          <w:sz w:val="24"/>
          <w:szCs w:val="24"/>
        </w:rPr>
        <w:t xml:space="preserve"> have</w:t>
      </w:r>
      <w:r w:rsidR="00D35BCC" w:rsidRPr="00F9665D">
        <w:rPr>
          <w:sz w:val="24"/>
          <w:szCs w:val="24"/>
        </w:rPr>
        <w:t xml:space="preserve"> </w:t>
      </w:r>
      <w:r w:rsidR="00540813" w:rsidRPr="00F9665D">
        <w:rPr>
          <w:sz w:val="24"/>
          <w:szCs w:val="24"/>
        </w:rPr>
        <w:t xml:space="preserve">interestingly </w:t>
      </w:r>
      <w:r w:rsidR="00AC534F" w:rsidRPr="00F9665D">
        <w:rPr>
          <w:sz w:val="24"/>
          <w:szCs w:val="24"/>
        </w:rPr>
        <w:t>developed</w:t>
      </w:r>
      <w:r w:rsidR="00D35BCC" w:rsidRPr="00F9665D">
        <w:rPr>
          <w:sz w:val="24"/>
          <w:szCs w:val="24"/>
        </w:rPr>
        <w:t xml:space="preserve"> significantly from the last census a decade before</w:t>
      </w:r>
      <w:r w:rsidR="00F517D5" w:rsidRPr="00F9665D">
        <w:rPr>
          <w:sz w:val="24"/>
          <w:szCs w:val="24"/>
        </w:rPr>
        <w:t xml:space="preserve">, how these may have changed again in the last </w:t>
      </w:r>
      <w:r w:rsidR="00540813" w:rsidRPr="00F9665D">
        <w:rPr>
          <w:sz w:val="24"/>
          <w:szCs w:val="24"/>
        </w:rPr>
        <w:t>nine</w:t>
      </w:r>
      <w:r w:rsidR="00F517D5" w:rsidRPr="00F9665D">
        <w:rPr>
          <w:sz w:val="24"/>
          <w:szCs w:val="24"/>
        </w:rPr>
        <w:t xml:space="preserve"> years is uncertain</w:t>
      </w:r>
      <w:r w:rsidR="00AC534F" w:rsidRPr="00F9665D">
        <w:rPr>
          <w:sz w:val="24"/>
          <w:szCs w:val="24"/>
        </w:rPr>
        <w:t>, but the previous trend indicated a decline in the number of Christians in Wales and a step towards a more secular society</w:t>
      </w:r>
      <w:r w:rsidR="00F517D5" w:rsidRPr="00F9665D">
        <w:rPr>
          <w:sz w:val="24"/>
          <w:szCs w:val="24"/>
        </w:rPr>
        <w:t xml:space="preserve">. Hence, </w:t>
      </w:r>
      <w:r w:rsidR="00AC534F" w:rsidRPr="00F9665D">
        <w:rPr>
          <w:sz w:val="24"/>
          <w:szCs w:val="24"/>
        </w:rPr>
        <w:t xml:space="preserve">we can draw form this that </w:t>
      </w:r>
      <w:r w:rsidR="00F517D5" w:rsidRPr="00F9665D">
        <w:rPr>
          <w:sz w:val="24"/>
          <w:szCs w:val="24"/>
        </w:rPr>
        <w:t xml:space="preserve">the state would be unable </w:t>
      </w:r>
      <w:r w:rsidR="00E04F63" w:rsidRPr="00F9665D">
        <w:rPr>
          <w:sz w:val="24"/>
          <w:szCs w:val="24"/>
        </w:rPr>
        <w:t xml:space="preserve">to deliver a satisfactory curriculum </w:t>
      </w:r>
      <w:r w:rsidR="00F517D5" w:rsidRPr="00F9665D">
        <w:rPr>
          <w:sz w:val="24"/>
          <w:szCs w:val="24"/>
        </w:rPr>
        <w:t>that would coincid</w:t>
      </w:r>
      <w:r w:rsidR="00E04F63" w:rsidRPr="00F9665D">
        <w:rPr>
          <w:sz w:val="24"/>
          <w:szCs w:val="24"/>
        </w:rPr>
        <w:t>e</w:t>
      </w:r>
      <w:r w:rsidR="00F517D5" w:rsidRPr="00F9665D">
        <w:rPr>
          <w:sz w:val="24"/>
          <w:szCs w:val="24"/>
        </w:rPr>
        <w:t xml:space="preserve"> with the personal </w:t>
      </w:r>
      <w:r w:rsidR="00E04F63" w:rsidRPr="00F9665D">
        <w:rPr>
          <w:sz w:val="24"/>
          <w:szCs w:val="24"/>
        </w:rPr>
        <w:t>moral code of every individual learner in the Welsh education system, or that of their families</w:t>
      </w:r>
      <w:r w:rsidR="00AC534F" w:rsidRPr="00F9665D">
        <w:rPr>
          <w:sz w:val="24"/>
          <w:szCs w:val="24"/>
        </w:rPr>
        <w:t xml:space="preserve">; </w:t>
      </w:r>
      <w:r w:rsidR="00540813" w:rsidRPr="00F9665D">
        <w:rPr>
          <w:sz w:val="24"/>
          <w:szCs w:val="24"/>
        </w:rPr>
        <w:t xml:space="preserve">leading us to reject the notion that the state should offer an interpretation of a ‘good life’ that involves living a life adhering to a sole moral code. </w:t>
      </w:r>
    </w:p>
    <w:p w14:paraId="39995DAF" w14:textId="10F4584D" w:rsidR="00B3500B" w:rsidRPr="00F9665D" w:rsidRDefault="00540813" w:rsidP="00F9665D">
      <w:pPr>
        <w:spacing w:after="160" w:line="360" w:lineRule="auto"/>
        <w:rPr>
          <w:sz w:val="24"/>
          <w:szCs w:val="24"/>
        </w:rPr>
      </w:pPr>
      <w:r w:rsidRPr="00F9665D">
        <w:rPr>
          <w:noProof/>
          <w:sz w:val="24"/>
          <w:szCs w:val="24"/>
        </w:rPr>
        <mc:AlternateContent>
          <mc:Choice Requires="wpg">
            <w:drawing>
              <wp:anchor distT="0" distB="0" distL="114300" distR="114300" simplePos="0" relativeHeight="251659264" behindDoc="1" locked="0" layoutInCell="1" allowOverlap="1" wp14:anchorId="014C359B" wp14:editId="2372115B">
                <wp:simplePos x="0" y="0"/>
                <wp:positionH relativeFrom="page">
                  <wp:posOffset>828675</wp:posOffset>
                </wp:positionH>
                <wp:positionV relativeFrom="paragraph">
                  <wp:posOffset>80645</wp:posOffset>
                </wp:positionV>
                <wp:extent cx="4926330" cy="3084195"/>
                <wp:effectExtent l="0" t="0" r="26670" b="20955"/>
                <wp:wrapTight wrapText="bothSides">
                  <wp:wrapPolygon edited="0">
                    <wp:start x="0" y="0"/>
                    <wp:lineTo x="0" y="21613"/>
                    <wp:lineTo x="21633" y="21613"/>
                    <wp:lineTo x="21633" y="0"/>
                    <wp:lineTo x="0" y="0"/>
                  </wp:wrapPolygon>
                </wp:wrapTight>
                <wp:docPr id="4" name="Group 4"/>
                <wp:cNvGraphicFramePr/>
                <a:graphic xmlns:a="http://schemas.openxmlformats.org/drawingml/2006/main">
                  <a:graphicData uri="http://schemas.microsoft.com/office/word/2010/wordprocessingGroup">
                    <wpg:wgp>
                      <wpg:cNvGrpSpPr/>
                      <wpg:grpSpPr>
                        <a:xfrm>
                          <a:off x="0" y="0"/>
                          <a:ext cx="4926330" cy="3084195"/>
                          <a:chOff x="0" y="0"/>
                          <a:chExt cx="4467225" cy="3686175"/>
                        </a:xfrm>
                      </wpg:grpSpPr>
                      <pic:pic xmlns:pic="http://schemas.openxmlformats.org/drawingml/2006/picture">
                        <pic:nvPicPr>
                          <pic:cNvPr id="1" name="Picture 1"/>
                          <pic:cNvPicPr>
                            <a:picLocks noChangeAspect="1"/>
                          </pic:cNvPicPr>
                        </pic:nvPicPr>
                        <pic:blipFill rotWithShape="1">
                          <a:blip r:embed="rId9">
                            <a:extLst>
                              <a:ext uri="{28A0092B-C50C-407E-A947-70E740481C1C}">
                                <a14:useLocalDpi xmlns:a14="http://schemas.microsoft.com/office/drawing/2010/main" val="0"/>
                              </a:ext>
                            </a:extLst>
                          </a:blip>
                          <a:srcRect t="11683"/>
                          <a:stretch/>
                        </pic:blipFill>
                        <pic:spPr bwMode="auto">
                          <a:xfrm>
                            <a:off x="47625" y="809625"/>
                            <a:ext cx="4381500" cy="2641600"/>
                          </a:xfrm>
                          <a:prstGeom prst="rect">
                            <a:avLst/>
                          </a:prstGeom>
                          <a:ln>
                            <a:noFill/>
                          </a:ln>
                          <a:extLst>
                            <a:ext uri="{53640926-AAD7-44D8-BBD7-CCE9431645EC}">
                              <a14:shadowObscured xmlns:a14="http://schemas.microsoft.com/office/drawing/2010/main"/>
                            </a:ext>
                          </a:extLst>
                        </pic:spPr>
                      </pic:pic>
                      <wps:wsp>
                        <wps:cNvPr id="2" name="Text Box 2"/>
                        <wps:cNvSpPr txBox="1"/>
                        <wps:spPr>
                          <a:xfrm>
                            <a:off x="28575" y="133349"/>
                            <a:ext cx="2105025" cy="709074"/>
                          </a:xfrm>
                          <a:prstGeom prst="rect">
                            <a:avLst/>
                          </a:prstGeom>
                          <a:noFill/>
                          <a:ln w="6350">
                            <a:noFill/>
                          </a:ln>
                        </wps:spPr>
                        <wps:txbx>
                          <w:txbxContent>
                            <w:p w14:paraId="401AE1FB" w14:textId="2838BC3D" w:rsidR="000464C3" w:rsidRDefault="000464C3">
                              <w:r w:rsidRPr="00F517D5">
                                <w:rPr>
                                  <w:b/>
                                  <w:bCs/>
                                </w:rPr>
                                <w:t>Figure 1</w:t>
                              </w:r>
                              <w:r>
                                <w:t>, Table depicting the recorded religions in Wales in 2011 (Office for National Statistics (ONS), 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 name="Rectangle 3"/>
                        <wps:cNvSpPr/>
                        <wps:spPr>
                          <a:xfrm>
                            <a:off x="0" y="0"/>
                            <a:ext cx="4467225" cy="36861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14C359B" id="Group 4" o:spid="_x0000_s1026" style="position:absolute;margin-left:65.25pt;margin-top:6.35pt;width:387.9pt;height:242.85pt;z-index:-251657216;mso-position-horizontal-relative:page;mso-width-relative:margin;mso-height-relative:margin" coordsize="44672,368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476;top:8096;width:43815;height:264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">
                  <v:imagedata r:id="rId10" o:title="" croptop="7657f"/>
                </v:shape>
                <v:shapetype id="_x0000_t202" coordsize="21600,21600" o:spt="202" path="m,l,21600r21600,l21600,xe">
                  <v:stroke joinstyle="miter"/>
                  <v:path gradientshapeok="t" o:connecttype="rect"/>
                </v:shapetype>
                <v:shape id="Text Box 2" o:spid="_x0000_s1028" type="#_x0000_t202" style="position:absolute;left:285;top:1333;width:21051;height:70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" filled="f" stroked="f" strokeweight=".5pt">
                  <v:textbox>
                    <w:txbxContent>
                      <w:p w14:paraId="401AE1FB" w14:textId="2838BC3D" w:rsidR="000464C3" w:rsidRDefault="000464C3">
                        <w:r w:rsidRPr="00F517D5">
                          <w:rPr>
                            <w:b/>
                            <w:bCs/>
                          </w:rPr>
                          <w:t>Figure 1</w:t>
                        </w:r>
                        <w:r>
                          <w:t>, Table depicting the recorded religions in Wales in 2011 (Office for National Statistics (ONS), 2011)</w:t>
                        </w:r>
                      </w:p>
                    </w:txbxContent>
                  </v:textbox>
                </v:shape>
                <v:rect id="Rectangle 3" o:spid="_x0000_s1029" style="position:absolute;width:44672;height:368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" filled="f" strokecolor="black [3213]" strokeweight="1pt"/>
                <w10:wrap type="tight" anchorx="page"/>
              </v:group>
            </w:pict>
          </mc:Fallback>
        </mc:AlternateContent>
      </w:r>
    </w:p>
    <w:p w14:paraId="1C5E92BB" w14:textId="5DD8F40C" w:rsidR="00B3500B" w:rsidRPr="00F9665D" w:rsidRDefault="00B3500B" w:rsidP="00F9665D">
      <w:pPr>
        <w:spacing w:after="160" w:line="360" w:lineRule="auto"/>
        <w:rPr>
          <w:sz w:val="24"/>
          <w:szCs w:val="24"/>
        </w:rPr>
      </w:pPr>
    </w:p>
    <w:p w14:paraId="0F19EEC3" w14:textId="77777777" w:rsidR="00B3500B" w:rsidRPr="00F9665D" w:rsidRDefault="00B3500B" w:rsidP="00F9665D">
      <w:pPr>
        <w:spacing w:after="160" w:line="360" w:lineRule="auto"/>
        <w:rPr>
          <w:sz w:val="24"/>
          <w:szCs w:val="24"/>
        </w:rPr>
      </w:pPr>
    </w:p>
    <w:p w14:paraId="44EC0968" w14:textId="77777777" w:rsidR="00B3500B" w:rsidRPr="00F9665D" w:rsidRDefault="00B3500B" w:rsidP="00F9665D">
      <w:pPr>
        <w:spacing w:after="160" w:line="360" w:lineRule="auto"/>
        <w:rPr>
          <w:sz w:val="24"/>
          <w:szCs w:val="24"/>
        </w:rPr>
      </w:pPr>
    </w:p>
    <w:p w14:paraId="4571F7D8" w14:textId="77777777" w:rsidR="00B3500B" w:rsidRPr="00F9665D" w:rsidRDefault="00B3500B" w:rsidP="00F9665D">
      <w:pPr>
        <w:spacing w:after="160" w:line="360" w:lineRule="auto"/>
        <w:rPr>
          <w:sz w:val="24"/>
          <w:szCs w:val="24"/>
        </w:rPr>
      </w:pPr>
    </w:p>
    <w:p w14:paraId="25D99649" w14:textId="77777777" w:rsidR="00B3500B" w:rsidRPr="00F9665D" w:rsidRDefault="00B3500B" w:rsidP="00F9665D">
      <w:pPr>
        <w:spacing w:after="160" w:line="360" w:lineRule="auto"/>
        <w:rPr>
          <w:sz w:val="24"/>
          <w:szCs w:val="24"/>
        </w:rPr>
      </w:pPr>
    </w:p>
    <w:p w14:paraId="3B6A7B7B" w14:textId="77777777" w:rsidR="00B3500B" w:rsidRPr="00F9665D" w:rsidRDefault="00B3500B" w:rsidP="00F9665D">
      <w:pPr>
        <w:spacing w:after="160" w:line="360" w:lineRule="auto"/>
        <w:rPr>
          <w:sz w:val="24"/>
          <w:szCs w:val="24"/>
        </w:rPr>
      </w:pPr>
    </w:p>
    <w:p w14:paraId="2194ECFE" w14:textId="77777777" w:rsidR="00B3500B" w:rsidRPr="00F9665D" w:rsidRDefault="00B3500B" w:rsidP="00F9665D">
      <w:pPr>
        <w:spacing w:after="160" w:line="360" w:lineRule="auto"/>
        <w:rPr>
          <w:sz w:val="24"/>
          <w:szCs w:val="24"/>
        </w:rPr>
      </w:pPr>
    </w:p>
    <w:p w14:paraId="6D7B8EF7" w14:textId="77777777" w:rsidR="00B3500B" w:rsidRPr="00F9665D" w:rsidRDefault="00B3500B" w:rsidP="00F9665D">
      <w:pPr>
        <w:spacing w:after="160" w:line="360" w:lineRule="auto"/>
        <w:rPr>
          <w:sz w:val="24"/>
          <w:szCs w:val="24"/>
        </w:rPr>
      </w:pPr>
    </w:p>
    <w:p w14:paraId="080AFE8F" w14:textId="77777777" w:rsidR="00B3500B" w:rsidRPr="00F9665D" w:rsidRDefault="00B3500B" w:rsidP="00F9665D">
      <w:pPr>
        <w:spacing w:after="160" w:line="360" w:lineRule="auto"/>
        <w:rPr>
          <w:sz w:val="24"/>
          <w:szCs w:val="24"/>
        </w:rPr>
      </w:pPr>
    </w:p>
    <w:p w14:paraId="77657435" w14:textId="77777777" w:rsidR="00B3500B" w:rsidRPr="00F9665D" w:rsidRDefault="00B3500B" w:rsidP="00F9665D">
      <w:pPr>
        <w:spacing w:after="160" w:line="360" w:lineRule="auto"/>
        <w:rPr>
          <w:sz w:val="24"/>
          <w:szCs w:val="24"/>
        </w:rPr>
      </w:pPr>
    </w:p>
    <w:p w14:paraId="3C7EB5D7" w14:textId="77777777" w:rsidR="00B3500B" w:rsidRPr="00F9665D" w:rsidRDefault="00B3500B" w:rsidP="00F9665D">
      <w:pPr>
        <w:spacing w:after="160" w:line="360" w:lineRule="auto"/>
        <w:rPr>
          <w:sz w:val="24"/>
          <w:szCs w:val="24"/>
        </w:rPr>
      </w:pPr>
    </w:p>
    <w:p w14:paraId="1A5C3703" w14:textId="67A7920E" w:rsidR="00B57CBF" w:rsidRPr="00F9665D" w:rsidRDefault="006B49F8" w:rsidP="00F9665D">
      <w:pPr>
        <w:spacing w:after="160" w:line="360" w:lineRule="auto"/>
        <w:rPr>
          <w:sz w:val="24"/>
          <w:szCs w:val="24"/>
        </w:rPr>
      </w:pPr>
      <w:r w:rsidRPr="00F9665D">
        <w:rPr>
          <w:sz w:val="24"/>
          <w:szCs w:val="24"/>
        </w:rPr>
        <w:t xml:space="preserve">As well, there are certain cases that introduce further conflict between living a ‘morally correct’ ‘good life’ and living a ‘healthy’ life </w:t>
      </w:r>
      <w:r w:rsidR="0089601F" w:rsidRPr="00F9665D">
        <w:rPr>
          <w:sz w:val="24"/>
          <w:szCs w:val="24"/>
        </w:rPr>
        <w:t xml:space="preserve">full </w:t>
      </w:r>
      <w:r w:rsidRPr="00F9665D">
        <w:rPr>
          <w:sz w:val="24"/>
          <w:szCs w:val="24"/>
        </w:rPr>
        <w:t>of fulfilment and enjoyment</w:t>
      </w:r>
      <w:r w:rsidR="00681495" w:rsidRPr="00F9665D">
        <w:rPr>
          <w:sz w:val="24"/>
          <w:szCs w:val="24"/>
        </w:rPr>
        <w:t>, simultaneously</w:t>
      </w:r>
      <w:r w:rsidRPr="00F9665D">
        <w:rPr>
          <w:sz w:val="24"/>
          <w:szCs w:val="24"/>
        </w:rPr>
        <w:t>. For example, Jehovah’s Witnesses follow their own doctrine that sets out its own criteria with regards to what is ‘morally acceptable’, this involves the refusal</w:t>
      </w:r>
      <w:r w:rsidR="004962DE" w:rsidRPr="00F9665D">
        <w:rPr>
          <w:sz w:val="24"/>
          <w:szCs w:val="24"/>
        </w:rPr>
        <w:t xml:space="preserve"> </w:t>
      </w:r>
      <w:r w:rsidRPr="00F9665D">
        <w:rPr>
          <w:sz w:val="24"/>
          <w:szCs w:val="24"/>
        </w:rPr>
        <w:t>of blood transfusions</w:t>
      </w:r>
      <w:r w:rsidR="0089601F" w:rsidRPr="00F9665D">
        <w:rPr>
          <w:sz w:val="24"/>
          <w:szCs w:val="24"/>
        </w:rPr>
        <w:t xml:space="preserve"> (Chand, Subramanya &amp; Rao, 2014). Sadly, there have been numerous reported cases involving followers of this faith dying due to their adherence to this </w:t>
      </w:r>
      <w:proofErr w:type="gramStart"/>
      <w:r w:rsidR="0089601F" w:rsidRPr="00F9665D">
        <w:rPr>
          <w:sz w:val="24"/>
          <w:szCs w:val="24"/>
        </w:rPr>
        <w:t>particular religious</w:t>
      </w:r>
      <w:proofErr w:type="gramEnd"/>
      <w:r w:rsidR="0089601F" w:rsidRPr="00F9665D">
        <w:rPr>
          <w:sz w:val="24"/>
          <w:szCs w:val="24"/>
        </w:rPr>
        <w:t xml:space="preserve"> law (</w:t>
      </w:r>
      <w:r w:rsidR="00DC758C" w:rsidRPr="00F9665D">
        <w:rPr>
          <w:sz w:val="24"/>
          <w:szCs w:val="24"/>
        </w:rPr>
        <w:t>Hinkson, 2017; Michael &amp; Beers, 2015; Roberts, 2010; Burbank, 2007; Carter, 2000)</w:t>
      </w:r>
      <w:r w:rsidR="000278B4" w:rsidRPr="00F9665D">
        <w:rPr>
          <w:sz w:val="24"/>
          <w:szCs w:val="24"/>
        </w:rPr>
        <w:t>. Another example is the conflict between the Islamic requirement to fast and the inability of some Muslims to fast due to health-related reasons (Muslim Spiritual Care Provision, 2020). Alternatively, there are many examples of subscriptions to certain moral code</w:t>
      </w:r>
      <w:r w:rsidR="00FF3D32" w:rsidRPr="00F9665D">
        <w:rPr>
          <w:sz w:val="24"/>
          <w:szCs w:val="24"/>
        </w:rPr>
        <w:t>s resulting in other human-beings being unable to live their</w:t>
      </w:r>
      <w:r w:rsidR="00B57CBF" w:rsidRPr="00F9665D">
        <w:rPr>
          <w:sz w:val="24"/>
          <w:szCs w:val="24"/>
        </w:rPr>
        <w:t xml:space="preserve"> own</w:t>
      </w:r>
      <w:r w:rsidR="00FF3D32" w:rsidRPr="00F9665D">
        <w:rPr>
          <w:sz w:val="24"/>
          <w:szCs w:val="24"/>
        </w:rPr>
        <w:t xml:space="preserve"> version of a ‘good life’. Th</w:t>
      </w:r>
      <w:r w:rsidR="00B57CBF" w:rsidRPr="00F9665D">
        <w:rPr>
          <w:sz w:val="24"/>
          <w:szCs w:val="24"/>
        </w:rPr>
        <w:t>ese</w:t>
      </w:r>
      <w:r w:rsidR="00FF3D32" w:rsidRPr="00F9665D">
        <w:rPr>
          <w:sz w:val="24"/>
          <w:szCs w:val="24"/>
        </w:rPr>
        <w:t xml:space="preserve"> include the cultural practice of Female genital mutilation (FGM) (World Health Organisation (WHO), 2020), domestic violence against women as a result of the interpretation of Christian, Jewish and Islamic texts (Fortune &amp; </w:t>
      </w:r>
      <w:proofErr w:type="spellStart"/>
      <w:r w:rsidR="00FF3D32" w:rsidRPr="00F9665D">
        <w:rPr>
          <w:sz w:val="24"/>
          <w:szCs w:val="24"/>
        </w:rPr>
        <w:t>Enger</w:t>
      </w:r>
      <w:proofErr w:type="spellEnd"/>
      <w:r w:rsidR="00FF3D32" w:rsidRPr="00F9665D">
        <w:rPr>
          <w:sz w:val="24"/>
          <w:szCs w:val="24"/>
        </w:rPr>
        <w:t>, 20</w:t>
      </w:r>
      <w:r w:rsidR="00F818FC" w:rsidRPr="00F9665D">
        <w:rPr>
          <w:sz w:val="24"/>
          <w:szCs w:val="24"/>
        </w:rPr>
        <w:t>05</w:t>
      </w:r>
      <w:r w:rsidR="00FF3D32" w:rsidRPr="00F9665D">
        <w:rPr>
          <w:sz w:val="24"/>
          <w:szCs w:val="24"/>
        </w:rPr>
        <w:t xml:space="preserve">), countries where homosexuality is illegal or punishable by death (e.g. Saudi Arabia, Iran, Pakistan etc.) (Human Dignity Trust, 2020) and the continued existence of Neo-Nazis and their active terrorising </w:t>
      </w:r>
      <w:r w:rsidR="00681495" w:rsidRPr="00F9665D">
        <w:rPr>
          <w:sz w:val="24"/>
          <w:szCs w:val="24"/>
        </w:rPr>
        <w:t xml:space="preserve">of Jews, black people, homosexuals etc. (Jewish Virtual Library, 2008), amongst others. </w:t>
      </w:r>
      <w:r w:rsidR="002E64FC" w:rsidRPr="00F9665D">
        <w:rPr>
          <w:sz w:val="24"/>
          <w:szCs w:val="24"/>
        </w:rPr>
        <w:t>Put simply</w:t>
      </w:r>
      <w:r w:rsidR="004962DE" w:rsidRPr="00F9665D">
        <w:rPr>
          <w:sz w:val="24"/>
          <w:szCs w:val="24"/>
        </w:rPr>
        <w:t>, should for example a Jew who is content and fulfilled by their faith attempt to live a ‘good life’ by adhering to their own moral code, the existence of others enjoying their own moral codes (in this case, Neo-Nazis)</w:t>
      </w:r>
      <w:r w:rsidR="002E64FC" w:rsidRPr="00F9665D">
        <w:rPr>
          <w:sz w:val="24"/>
          <w:szCs w:val="24"/>
        </w:rPr>
        <w:t xml:space="preserve"> could jeopardise their opportunity to live a ‘healthy’ and ‘simple’ life. </w:t>
      </w:r>
      <w:r w:rsidR="00B57CBF" w:rsidRPr="00F9665D">
        <w:rPr>
          <w:sz w:val="24"/>
          <w:szCs w:val="24"/>
        </w:rPr>
        <w:t xml:space="preserve">Though helpful in aiding our understanding of what a ‘good life’ is, this basic definition is not useful in constructing criteria that may help us evaluate how effective the Welsh education system prepares children and young people for a ‘good life’. </w:t>
      </w:r>
    </w:p>
    <w:p w14:paraId="229AFEBA" w14:textId="717DA734" w:rsidR="00F818FC" w:rsidRPr="00F9665D" w:rsidRDefault="00384B7B" w:rsidP="00F9665D">
      <w:pPr>
        <w:spacing w:after="160" w:line="360" w:lineRule="auto"/>
        <w:rPr>
          <w:sz w:val="24"/>
          <w:szCs w:val="24"/>
        </w:rPr>
      </w:pPr>
      <w:r w:rsidRPr="00F9665D">
        <w:rPr>
          <w:sz w:val="24"/>
          <w:szCs w:val="24"/>
        </w:rPr>
        <w:t xml:space="preserve">Some the earliest writings regarding perceptions of a ‘good life’ </w:t>
      </w:r>
      <w:r w:rsidR="00E35C95" w:rsidRPr="00F9665D">
        <w:rPr>
          <w:sz w:val="24"/>
          <w:szCs w:val="24"/>
        </w:rPr>
        <w:t xml:space="preserve">originate from </w:t>
      </w:r>
      <w:r w:rsidR="00674D71" w:rsidRPr="00F9665D">
        <w:rPr>
          <w:sz w:val="24"/>
          <w:szCs w:val="24"/>
        </w:rPr>
        <w:t xml:space="preserve">Greek philosopher Socrates, drawn from seminal writings in ‘Apology’, </w:t>
      </w:r>
      <w:r w:rsidR="004B690E" w:rsidRPr="00F9665D">
        <w:rPr>
          <w:sz w:val="24"/>
          <w:szCs w:val="24"/>
        </w:rPr>
        <w:t xml:space="preserve">an essay by </w:t>
      </w:r>
      <w:r w:rsidR="00674D71" w:rsidRPr="00F9665D">
        <w:rPr>
          <w:sz w:val="24"/>
          <w:szCs w:val="24"/>
        </w:rPr>
        <w:t>Plato</w:t>
      </w:r>
      <w:r w:rsidR="004B690E" w:rsidRPr="00F9665D">
        <w:rPr>
          <w:sz w:val="24"/>
          <w:szCs w:val="24"/>
        </w:rPr>
        <w:t xml:space="preserve"> (who was present at Socrates’ trial)</w:t>
      </w:r>
      <w:r w:rsidR="00674D71" w:rsidRPr="00F9665D">
        <w:rPr>
          <w:sz w:val="24"/>
          <w:szCs w:val="24"/>
        </w:rPr>
        <w:t xml:space="preserve"> </w:t>
      </w:r>
      <w:r w:rsidR="004B690E" w:rsidRPr="00F9665D">
        <w:rPr>
          <w:sz w:val="24"/>
          <w:szCs w:val="24"/>
        </w:rPr>
        <w:t xml:space="preserve">that was </w:t>
      </w:r>
      <w:r w:rsidR="00674D71" w:rsidRPr="00F9665D">
        <w:rPr>
          <w:sz w:val="24"/>
          <w:szCs w:val="24"/>
        </w:rPr>
        <w:t>based on the speech Socrates gave</w:t>
      </w:r>
      <w:r w:rsidR="004B690E" w:rsidRPr="00F9665D">
        <w:rPr>
          <w:sz w:val="24"/>
          <w:szCs w:val="24"/>
        </w:rPr>
        <w:t xml:space="preserve"> </w:t>
      </w:r>
      <w:r w:rsidR="00674D71" w:rsidRPr="00F9665D">
        <w:rPr>
          <w:sz w:val="24"/>
          <w:szCs w:val="24"/>
        </w:rPr>
        <w:t>defend</w:t>
      </w:r>
      <w:r w:rsidR="004B690E" w:rsidRPr="00F9665D">
        <w:rPr>
          <w:sz w:val="24"/>
          <w:szCs w:val="24"/>
        </w:rPr>
        <w:t>ing</w:t>
      </w:r>
      <w:r w:rsidR="00674D71" w:rsidRPr="00F9665D">
        <w:rPr>
          <w:sz w:val="24"/>
          <w:szCs w:val="24"/>
        </w:rPr>
        <w:t xml:space="preserve"> himself</w:t>
      </w:r>
      <w:r w:rsidR="004B690E" w:rsidRPr="00F9665D">
        <w:rPr>
          <w:sz w:val="24"/>
          <w:szCs w:val="24"/>
        </w:rPr>
        <w:t xml:space="preserve"> while on trial; critically speaking, it is because of this </w:t>
      </w:r>
      <w:r w:rsidR="00B1211F" w:rsidRPr="00F9665D">
        <w:rPr>
          <w:sz w:val="24"/>
          <w:szCs w:val="24"/>
        </w:rPr>
        <w:t xml:space="preserve">scholars </w:t>
      </w:r>
      <w:r w:rsidR="004B690E" w:rsidRPr="00F9665D">
        <w:rPr>
          <w:sz w:val="24"/>
          <w:szCs w:val="24"/>
        </w:rPr>
        <w:t>are uncertain as to where Socrates’ ideas end, and Plato’s begin</w:t>
      </w:r>
      <w:r w:rsidR="00674D71" w:rsidRPr="00F9665D">
        <w:rPr>
          <w:sz w:val="24"/>
          <w:szCs w:val="24"/>
        </w:rPr>
        <w:t xml:space="preserve">. </w:t>
      </w:r>
      <w:r w:rsidR="004B690E" w:rsidRPr="00F9665D">
        <w:rPr>
          <w:sz w:val="24"/>
          <w:szCs w:val="24"/>
        </w:rPr>
        <w:t xml:space="preserve">Nevertheless, </w:t>
      </w:r>
      <w:r w:rsidR="00674D71" w:rsidRPr="00F9665D">
        <w:rPr>
          <w:sz w:val="24"/>
          <w:szCs w:val="24"/>
        </w:rPr>
        <w:t xml:space="preserve">Socrates himself rejected ideas of ‘comfort’ and ‘wealth’ and instead dedicated his life to the pursuit of knowledge and wisdom, believing </w:t>
      </w:r>
      <w:r w:rsidR="00674D71" w:rsidRPr="00F9665D">
        <w:rPr>
          <w:sz w:val="24"/>
          <w:szCs w:val="24"/>
        </w:rPr>
        <w:lastRenderedPageBreak/>
        <w:t>th</w:t>
      </w:r>
      <w:r w:rsidR="004B690E" w:rsidRPr="00F9665D">
        <w:rPr>
          <w:sz w:val="24"/>
          <w:szCs w:val="24"/>
        </w:rPr>
        <w:t xml:space="preserve">ese </w:t>
      </w:r>
      <w:r w:rsidR="00674D71" w:rsidRPr="00F9665D">
        <w:rPr>
          <w:sz w:val="24"/>
          <w:szCs w:val="24"/>
        </w:rPr>
        <w:t>to be the key to a ‘good life’ (</w:t>
      </w:r>
      <w:proofErr w:type="spellStart"/>
      <w:r w:rsidR="00674D71" w:rsidRPr="00F9665D">
        <w:rPr>
          <w:sz w:val="24"/>
          <w:szCs w:val="24"/>
        </w:rPr>
        <w:t>Bramaan</w:t>
      </w:r>
      <w:proofErr w:type="spellEnd"/>
      <w:r w:rsidR="00674D71" w:rsidRPr="00F9665D">
        <w:rPr>
          <w:sz w:val="24"/>
          <w:szCs w:val="24"/>
        </w:rPr>
        <w:t>, 2009). Fundamentally, Socrates posited that self-discovery</w:t>
      </w:r>
      <w:r w:rsidR="004C56FE" w:rsidRPr="00F9665D">
        <w:rPr>
          <w:sz w:val="24"/>
          <w:szCs w:val="24"/>
        </w:rPr>
        <w:t>,</w:t>
      </w:r>
      <w:r w:rsidR="00674D71" w:rsidRPr="00F9665D">
        <w:rPr>
          <w:sz w:val="24"/>
          <w:szCs w:val="24"/>
        </w:rPr>
        <w:t xml:space="preserve"> </w:t>
      </w:r>
      <w:r w:rsidR="004C56FE" w:rsidRPr="00F9665D">
        <w:rPr>
          <w:sz w:val="24"/>
          <w:szCs w:val="24"/>
        </w:rPr>
        <w:t xml:space="preserve">contemplation and a thirst for knowledge were stepping stones to living a ‘good life’, he taught </w:t>
      </w:r>
      <w:r w:rsidR="004B690E" w:rsidRPr="00F9665D">
        <w:rPr>
          <w:sz w:val="24"/>
          <w:szCs w:val="24"/>
        </w:rPr>
        <w:t>a concept known</w:t>
      </w:r>
      <w:r w:rsidR="00B1211F" w:rsidRPr="00F9665D">
        <w:rPr>
          <w:sz w:val="24"/>
          <w:szCs w:val="24"/>
        </w:rPr>
        <w:t xml:space="preserve"> as</w:t>
      </w:r>
      <w:r w:rsidR="004B690E" w:rsidRPr="00F9665D">
        <w:rPr>
          <w:sz w:val="24"/>
          <w:szCs w:val="24"/>
        </w:rPr>
        <w:t xml:space="preserve"> ‘education for desire’ the process through which one directs their energies inwards, transforming the soul into something that is soothed by virtue and happiness as opposed to physical pleasures</w:t>
      </w:r>
      <w:r w:rsidR="004C56FE" w:rsidRPr="00F9665D">
        <w:rPr>
          <w:sz w:val="24"/>
          <w:szCs w:val="24"/>
        </w:rPr>
        <w:t xml:space="preserve">; ultimately, self-reflection and understanding  your own mind well enough to identify what brings you </w:t>
      </w:r>
      <w:r w:rsidR="004B690E" w:rsidRPr="00F9665D">
        <w:rPr>
          <w:sz w:val="24"/>
          <w:szCs w:val="24"/>
        </w:rPr>
        <w:t>‘peace’</w:t>
      </w:r>
      <w:r w:rsidR="004C56FE" w:rsidRPr="00F9665D">
        <w:rPr>
          <w:sz w:val="24"/>
          <w:szCs w:val="24"/>
        </w:rPr>
        <w:t xml:space="preserve">, in Socrates’ eyes, would bring happiness, but this was only obtainable through the </w:t>
      </w:r>
      <w:r w:rsidR="004B690E" w:rsidRPr="00F9665D">
        <w:rPr>
          <w:sz w:val="24"/>
          <w:szCs w:val="24"/>
        </w:rPr>
        <w:t xml:space="preserve">indefinite </w:t>
      </w:r>
      <w:r w:rsidR="004C56FE" w:rsidRPr="00F9665D">
        <w:rPr>
          <w:sz w:val="24"/>
          <w:szCs w:val="24"/>
        </w:rPr>
        <w:t>pursuit of wisdom</w:t>
      </w:r>
      <w:r w:rsidR="00B1211F" w:rsidRPr="00F9665D">
        <w:rPr>
          <w:sz w:val="24"/>
          <w:szCs w:val="24"/>
        </w:rPr>
        <w:t xml:space="preserve"> (reflective intelligence)</w:t>
      </w:r>
      <w:r w:rsidR="004C56FE" w:rsidRPr="00F9665D">
        <w:rPr>
          <w:sz w:val="24"/>
          <w:szCs w:val="24"/>
        </w:rPr>
        <w:t xml:space="preserve"> (</w:t>
      </w:r>
      <w:r w:rsidR="004B690E" w:rsidRPr="00F9665D">
        <w:rPr>
          <w:sz w:val="24"/>
          <w:szCs w:val="24"/>
        </w:rPr>
        <w:t xml:space="preserve">The Pursuit of Happiness, 2018). </w:t>
      </w:r>
      <w:r w:rsidR="00B1211F" w:rsidRPr="00F9665D">
        <w:rPr>
          <w:sz w:val="24"/>
          <w:szCs w:val="24"/>
        </w:rPr>
        <w:t xml:space="preserve">Historically, this </w:t>
      </w:r>
      <w:r w:rsidR="00CF2256" w:rsidRPr="00F9665D">
        <w:rPr>
          <w:sz w:val="24"/>
          <w:szCs w:val="24"/>
        </w:rPr>
        <w:t xml:space="preserve">was </w:t>
      </w:r>
      <w:r w:rsidR="00B1211F" w:rsidRPr="00F9665D">
        <w:rPr>
          <w:sz w:val="24"/>
          <w:szCs w:val="24"/>
        </w:rPr>
        <w:t xml:space="preserve">the first time ‘happiness’ is associated with the idea of a ‘good life’, before Socrates ‘happiness’ was perceived as a gift from the gods and was unobtainable through mortal actions. However, interestingly, Socrates perceived ‘happiness’ and ‘virtue’ as being interlinked, happiness was unobtainable without correct moral virtues and standards, this </w:t>
      </w:r>
      <w:r w:rsidR="00CF2256" w:rsidRPr="00F9665D">
        <w:rPr>
          <w:sz w:val="24"/>
          <w:szCs w:val="24"/>
        </w:rPr>
        <w:t xml:space="preserve">correlates with </w:t>
      </w:r>
      <w:r w:rsidR="00B1211F" w:rsidRPr="00F9665D">
        <w:rPr>
          <w:sz w:val="24"/>
          <w:szCs w:val="24"/>
        </w:rPr>
        <w:t>the previous</w:t>
      </w:r>
      <w:r w:rsidR="00CF2256" w:rsidRPr="00F9665D">
        <w:rPr>
          <w:sz w:val="24"/>
          <w:szCs w:val="24"/>
        </w:rPr>
        <w:t>ly</w:t>
      </w:r>
      <w:r w:rsidR="00B1211F" w:rsidRPr="00F9665D">
        <w:rPr>
          <w:sz w:val="24"/>
          <w:szCs w:val="24"/>
        </w:rPr>
        <w:t xml:space="preserve"> discussed basic definition, which cited moral goodness as an aspect of a ‘good life’. </w:t>
      </w:r>
    </w:p>
    <w:p w14:paraId="414A2151" w14:textId="3573FD03" w:rsidR="004C6D87" w:rsidRPr="00F9665D" w:rsidRDefault="00CF2256" w:rsidP="00F9665D">
      <w:pPr>
        <w:spacing w:after="160" w:line="360" w:lineRule="auto"/>
        <w:rPr>
          <w:sz w:val="24"/>
          <w:szCs w:val="24"/>
        </w:rPr>
      </w:pPr>
      <w:r w:rsidRPr="00F9665D">
        <w:rPr>
          <w:sz w:val="24"/>
          <w:szCs w:val="24"/>
        </w:rPr>
        <w:t xml:space="preserve">Interestingly, Socrates’ ideas of self-reflection and self-discovery are not dissimilar from the </w:t>
      </w:r>
      <w:r w:rsidR="00523C46" w:rsidRPr="00F9665D">
        <w:rPr>
          <w:sz w:val="24"/>
          <w:szCs w:val="24"/>
        </w:rPr>
        <w:t xml:space="preserve">more </w:t>
      </w:r>
      <w:r w:rsidRPr="00F9665D">
        <w:rPr>
          <w:sz w:val="24"/>
          <w:szCs w:val="24"/>
        </w:rPr>
        <w:t xml:space="preserve">recent ‘Mindfulness’ phenomena. Mindfulness </w:t>
      </w:r>
      <w:r w:rsidR="00C76DC2" w:rsidRPr="00F9665D">
        <w:rPr>
          <w:sz w:val="24"/>
          <w:szCs w:val="24"/>
        </w:rPr>
        <w:t>is a skill that supports practitioners</w:t>
      </w:r>
      <w:r w:rsidRPr="00F9665D">
        <w:rPr>
          <w:sz w:val="24"/>
          <w:szCs w:val="24"/>
        </w:rPr>
        <w:t xml:space="preserve"> </w:t>
      </w:r>
      <w:r w:rsidR="00C76DC2" w:rsidRPr="00F9665D">
        <w:rPr>
          <w:sz w:val="24"/>
          <w:szCs w:val="24"/>
        </w:rPr>
        <w:t xml:space="preserve">in </w:t>
      </w:r>
      <w:r w:rsidRPr="00F9665D">
        <w:rPr>
          <w:sz w:val="24"/>
          <w:szCs w:val="24"/>
        </w:rPr>
        <w:t xml:space="preserve">understanding </w:t>
      </w:r>
      <w:r w:rsidR="00C76DC2" w:rsidRPr="00F9665D">
        <w:rPr>
          <w:sz w:val="24"/>
          <w:szCs w:val="24"/>
        </w:rPr>
        <w:t>their</w:t>
      </w:r>
      <w:r w:rsidRPr="00F9665D">
        <w:rPr>
          <w:sz w:val="24"/>
          <w:szCs w:val="24"/>
        </w:rPr>
        <w:t xml:space="preserve"> mind</w:t>
      </w:r>
      <w:r w:rsidR="00C76DC2" w:rsidRPr="00F9665D">
        <w:rPr>
          <w:sz w:val="24"/>
          <w:szCs w:val="24"/>
        </w:rPr>
        <w:t>,</w:t>
      </w:r>
      <w:r w:rsidRPr="00F9665D">
        <w:rPr>
          <w:sz w:val="24"/>
          <w:szCs w:val="24"/>
        </w:rPr>
        <w:t xml:space="preserve"> body and </w:t>
      </w:r>
      <w:r w:rsidR="00523C46" w:rsidRPr="00F9665D">
        <w:rPr>
          <w:sz w:val="24"/>
          <w:szCs w:val="24"/>
        </w:rPr>
        <w:t>their reaction</w:t>
      </w:r>
      <w:r w:rsidRPr="00F9665D">
        <w:rPr>
          <w:sz w:val="24"/>
          <w:szCs w:val="24"/>
        </w:rPr>
        <w:t xml:space="preserve"> to stimuli, thereby enabling </w:t>
      </w:r>
      <w:r w:rsidR="00523C46" w:rsidRPr="00F9665D">
        <w:rPr>
          <w:sz w:val="24"/>
          <w:szCs w:val="24"/>
        </w:rPr>
        <w:t xml:space="preserve">participants </w:t>
      </w:r>
      <w:r w:rsidRPr="00F9665D">
        <w:rPr>
          <w:sz w:val="24"/>
          <w:szCs w:val="24"/>
        </w:rPr>
        <w:t xml:space="preserve">to adjust </w:t>
      </w:r>
      <w:r w:rsidR="00C76DC2" w:rsidRPr="00F9665D">
        <w:rPr>
          <w:sz w:val="24"/>
          <w:szCs w:val="24"/>
        </w:rPr>
        <w:t>their</w:t>
      </w:r>
      <w:r w:rsidRPr="00F9665D">
        <w:rPr>
          <w:sz w:val="24"/>
          <w:szCs w:val="24"/>
        </w:rPr>
        <w:t xml:space="preserve"> mindset and actions</w:t>
      </w:r>
      <w:r w:rsidR="00C76DC2" w:rsidRPr="00F9665D">
        <w:rPr>
          <w:sz w:val="24"/>
          <w:szCs w:val="24"/>
        </w:rPr>
        <w:t>, become more self-aware</w:t>
      </w:r>
      <w:r w:rsidR="00523C46" w:rsidRPr="00F9665D">
        <w:rPr>
          <w:sz w:val="24"/>
          <w:szCs w:val="24"/>
        </w:rPr>
        <w:t>,</w:t>
      </w:r>
      <w:r w:rsidR="00C76DC2" w:rsidRPr="00F9665D">
        <w:rPr>
          <w:sz w:val="24"/>
          <w:szCs w:val="24"/>
        </w:rPr>
        <w:t xml:space="preserve"> and develop a kinder and more positive outlook on themselves (Headspace, 2020; Mind, 2018). </w:t>
      </w:r>
      <w:r w:rsidR="0028466B" w:rsidRPr="00F9665D">
        <w:rPr>
          <w:sz w:val="24"/>
          <w:szCs w:val="24"/>
        </w:rPr>
        <w:t>Though there have been acknowledgements that mindfulness will not be effective for everybody</w:t>
      </w:r>
      <w:r w:rsidR="00523C46" w:rsidRPr="00F9665D">
        <w:rPr>
          <w:sz w:val="24"/>
          <w:szCs w:val="24"/>
        </w:rPr>
        <w:t xml:space="preserve">, </w:t>
      </w:r>
      <w:r w:rsidR="0028466B" w:rsidRPr="00F9665D">
        <w:rPr>
          <w:sz w:val="24"/>
          <w:szCs w:val="24"/>
        </w:rPr>
        <w:t xml:space="preserve">often </w:t>
      </w:r>
      <w:r w:rsidR="00523C46" w:rsidRPr="00F9665D">
        <w:rPr>
          <w:sz w:val="24"/>
          <w:szCs w:val="24"/>
        </w:rPr>
        <w:t xml:space="preserve">being </w:t>
      </w:r>
      <w:r w:rsidR="0028466B" w:rsidRPr="00F9665D">
        <w:rPr>
          <w:sz w:val="24"/>
          <w:szCs w:val="24"/>
        </w:rPr>
        <w:t>attributed to intensity of stress, not practising mindfulness correctly or not receiving correct support or training on how to practise mindfulness (</w:t>
      </w:r>
      <w:proofErr w:type="spellStart"/>
      <w:r w:rsidR="0028466B" w:rsidRPr="00F9665D">
        <w:rPr>
          <w:sz w:val="24"/>
          <w:szCs w:val="24"/>
        </w:rPr>
        <w:t>Hannay</w:t>
      </w:r>
      <w:proofErr w:type="spellEnd"/>
      <w:r w:rsidR="0028466B" w:rsidRPr="00F9665D">
        <w:rPr>
          <w:sz w:val="24"/>
          <w:szCs w:val="24"/>
        </w:rPr>
        <w:t xml:space="preserve">, 2015), </w:t>
      </w:r>
      <w:r w:rsidR="007B1007" w:rsidRPr="00F9665D">
        <w:rPr>
          <w:sz w:val="24"/>
          <w:szCs w:val="24"/>
        </w:rPr>
        <w:t>there have meta-analyses conducted that have measured the efficacy of mindfulness as ‘moderate strong’ to ‘strong’ (Shonin, Gordon &amp; Griffiths, 2015). Also, as a result of the research conducted over the last century, our now more advanced understanding of neuroplasticity (</w:t>
      </w:r>
      <w:proofErr w:type="spellStart"/>
      <w:r w:rsidR="007B1007" w:rsidRPr="00F9665D">
        <w:rPr>
          <w:sz w:val="24"/>
          <w:szCs w:val="24"/>
        </w:rPr>
        <w:t>Mateos</w:t>
      </w:r>
      <w:proofErr w:type="spellEnd"/>
      <w:r w:rsidR="007B1007" w:rsidRPr="00F9665D">
        <w:rPr>
          <w:sz w:val="24"/>
          <w:szCs w:val="24"/>
        </w:rPr>
        <w:t xml:space="preserve">-Aparicio &amp; </w:t>
      </w:r>
      <w:hyperlink r:id="rId11" w:history="1">
        <w:r w:rsidR="007B1007" w:rsidRPr="00F9665D">
          <w:rPr>
            <w:rStyle w:val="Hyperlink"/>
            <w:color w:val="auto"/>
            <w:sz w:val="24"/>
            <w:szCs w:val="24"/>
            <w:u w:val="none"/>
          </w:rPr>
          <w:t>Rodríguez-Moreno</w:t>
        </w:r>
      </w:hyperlink>
      <w:r w:rsidR="007B1007" w:rsidRPr="00F9665D">
        <w:rPr>
          <w:sz w:val="24"/>
          <w:szCs w:val="24"/>
        </w:rPr>
        <w:t xml:space="preserve">, 2019) has allowed for studies that </w:t>
      </w:r>
      <w:r w:rsidR="001E5EE9" w:rsidRPr="00F9665D">
        <w:rPr>
          <w:sz w:val="24"/>
          <w:szCs w:val="24"/>
        </w:rPr>
        <w:t xml:space="preserve">have </w:t>
      </w:r>
      <w:r w:rsidR="007B1007" w:rsidRPr="00F9665D">
        <w:rPr>
          <w:sz w:val="24"/>
          <w:szCs w:val="24"/>
        </w:rPr>
        <w:t>revealed that</w:t>
      </w:r>
      <w:r w:rsidR="004C6D87" w:rsidRPr="00F9665D">
        <w:rPr>
          <w:sz w:val="24"/>
          <w:szCs w:val="24"/>
        </w:rPr>
        <w:t xml:space="preserve">: </w:t>
      </w:r>
    </w:p>
    <w:p w14:paraId="43CE6572" w14:textId="279693B8" w:rsidR="004C6D87" w:rsidRPr="00F9665D" w:rsidRDefault="004C6D87" w:rsidP="00F9665D">
      <w:pPr>
        <w:spacing w:after="160" w:line="360" w:lineRule="auto"/>
        <w:ind w:left="720"/>
        <w:rPr>
          <w:sz w:val="24"/>
          <w:szCs w:val="24"/>
        </w:rPr>
      </w:pPr>
      <w:r w:rsidRPr="00F9665D">
        <w:rPr>
          <w:sz w:val="24"/>
          <w:szCs w:val="24"/>
        </w:rPr>
        <w:t>mindfulness reduces the reactivity of central stress processing regions responsible for signalling peripheral stress-response cascades (e.g., the amygdala, anterior cingulate cortex, ventromedial prefrontal cortex, hypothalamus, and parabrachial pons; a bottom-up pathway).</w:t>
      </w:r>
    </w:p>
    <w:p w14:paraId="4399838B" w14:textId="305F9CDA" w:rsidR="007C0E78" w:rsidRPr="00F9665D" w:rsidRDefault="004C6D87" w:rsidP="00F9665D">
      <w:pPr>
        <w:spacing w:after="160" w:line="360" w:lineRule="auto"/>
        <w:jc w:val="right"/>
        <w:rPr>
          <w:sz w:val="24"/>
          <w:szCs w:val="24"/>
        </w:rPr>
      </w:pPr>
      <w:r w:rsidRPr="00F9665D">
        <w:rPr>
          <w:sz w:val="24"/>
          <w:szCs w:val="24"/>
        </w:rPr>
        <w:t>(Creswell &amp; Lindsay, 2014, p. 403)</w:t>
      </w:r>
    </w:p>
    <w:p w14:paraId="63420E8C" w14:textId="2F1E9FD0" w:rsidR="00625AD0" w:rsidRPr="00F9665D" w:rsidRDefault="00CD7842" w:rsidP="00F9665D">
      <w:pPr>
        <w:spacing w:after="160" w:line="360" w:lineRule="auto"/>
        <w:rPr>
          <w:sz w:val="24"/>
          <w:szCs w:val="24"/>
        </w:rPr>
      </w:pPr>
      <w:r w:rsidRPr="00F9665D">
        <w:rPr>
          <w:sz w:val="24"/>
          <w:szCs w:val="24"/>
        </w:rPr>
        <w:t xml:space="preserve">As well, it has been observed that mindful individuals lower resting-state amygdala activity, meaning an overall reduction in day-to-day stress levels (Way </w:t>
      </w:r>
      <w:r w:rsidRPr="00F9665D">
        <w:rPr>
          <w:i/>
          <w:iCs/>
          <w:sz w:val="24"/>
          <w:szCs w:val="24"/>
        </w:rPr>
        <w:t xml:space="preserve">et al., </w:t>
      </w:r>
      <w:r w:rsidRPr="00F9665D">
        <w:rPr>
          <w:sz w:val="24"/>
          <w:szCs w:val="24"/>
        </w:rPr>
        <w:t xml:space="preserve">2010). </w:t>
      </w:r>
      <w:r w:rsidR="006B7FDB" w:rsidRPr="00F9665D">
        <w:rPr>
          <w:sz w:val="24"/>
          <w:szCs w:val="24"/>
        </w:rPr>
        <w:t xml:space="preserve">These findings </w:t>
      </w:r>
      <w:r w:rsidR="006B7FDB" w:rsidRPr="00F9665D">
        <w:rPr>
          <w:sz w:val="24"/>
          <w:szCs w:val="24"/>
        </w:rPr>
        <w:lastRenderedPageBreak/>
        <w:t xml:space="preserve">have resulted in medical associations including the National Institute for Health and Care Excellence (NICE) (2011) recommending mindfulness as a potential treatment for mental-health problems. </w:t>
      </w:r>
      <w:r w:rsidR="00474ED7" w:rsidRPr="00F9665D">
        <w:rPr>
          <w:sz w:val="24"/>
          <w:szCs w:val="24"/>
        </w:rPr>
        <w:t xml:space="preserve">This would suggest that the introduction and implementation of mindfulness in schools in Wales may indicate appropriate preparation for a ‘good life’. </w:t>
      </w:r>
    </w:p>
    <w:p w14:paraId="44E5AC14" w14:textId="45230117" w:rsidR="00474ED7" w:rsidRPr="00F9665D" w:rsidRDefault="00474ED7" w:rsidP="00F9665D">
      <w:pPr>
        <w:spacing w:after="160" w:line="360" w:lineRule="auto"/>
        <w:rPr>
          <w:sz w:val="24"/>
          <w:szCs w:val="24"/>
        </w:rPr>
      </w:pPr>
      <w:r w:rsidRPr="00F9665D">
        <w:rPr>
          <w:sz w:val="24"/>
          <w:szCs w:val="24"/>
        </w:rPr>
        <w:t xml:space="preserve">Though, looking back at Socrates’ definition of a ‘good life’, there is again conflict with the inclusion of ‘virtue’ in the definition and the notion that without it, there can be no happiness. </w:t>
      </w:r>
      <w:r w:rsidR="005D6DE5" w:rsidRPr="00F9665D">
        <w:rPr>
          <w:sz w:val="24"/>
          <w:szCs w:val="24"/>
        </w:rPr>
        <w:t>While disputing that, i</w:t>
      </w:r>
      <w:r w:rsidRPr="00F9665D">
        <w:rPr>
          <w:sz w:val="24"/>
          <w:szCs w:val="24"/>
        </w:rPr>
        <w:t>t is prevalent to note that Socrates was alive during a time when there were radically different perceptions of what was virtuous. Once more Moral Relativism</w:t>
      </w:r>
      <w:r w:rsidR="00A00312" w:rsidRPr="00F9665D">
        <w:rPr>
          <w:sz w:val="24"/>
          <w:szCs w:val="24"/>
        </w:rPr>
        <w:t xml:space="preserve"> is seen</w:t>
      </w:r>
      <w:r w:rsidRPr="00F9665D">
        <w:rPr>
          <w:sz w:val="24"/>
          <w:szCs w:val="24"/>
        </w:rPr>
        <w:t xml:space="preserve"> at work</w:t>
      </w:r>
      <w:r w:rsidR="00502D2B" w:rsidRPr="00F9665D">
        <w:rPr>
          <w:sz w:val="24"/>
          <w:szCs w:val="24"/>
        </w:rPr>
        <w:t xml:space="preserve"> when</w:t>
      </w:r>
      <w:r w:rsidR="00A00312" w:rsidRPr="00F9665D">
        <w:rPr>
          <w:sz w:val="24"/>
          <w:szCs w:val="24"/>
        </w:rPr>
        <w:t xml:space="preserve"> consider</w:t>
      </w:r>
      <w:r w:rsidR="00502D2B" w:rsidRPr="00F9665D">
        <w:rPr>
          <w:sz w:val="24"/>
          <w:szCs w:val="24"/>
        </w:rPr>
        <w:t>ing</w:t>
      </w:r>
      <w:r w:rsidR="00A00312" w:rsidRPr="00F9665D">
        <w:rPr>
          <w:sz w:val="24"/>
          <w:szCs w:val="24"/>
        </w:rPr>
        <w:t xml:space="preserve"> that in Ancient Greece, pederasty was a celebrated and socially-accepted practice (</w:t>
      </w:r>
      <w:proofErr w:type="spellStart"/>
      <w:r w:rsidR="00A00312" w:rsidRPr="00F9665D">
        <w:rPr>
          <w:sz w:val="24"/>
          <w:szCs w:val="24"/>
        </w:rPr>
        <w:t>Heasman</w:t>
      </w:r>
      <w:proofErr w:type="spellEnd"/>
      <w:r w:rsidR="00A00312" w:rsidRPr="00F9665D">
        <w:rPr>
          <w:sz w:val="24"/>
          <w:szCs w:val="24"/>
        </w:rPr>
        <w:t>, 2018; Chrystal, 2016), rape was seen as a crime against property and not women (Carey, 1995)</w:t>
      </w:r>
      <w:r w:rsidR="005D6DE5" w:rsidRPr="00F9665D">
        <w:rPr>
          <w:sz w:val="24"/>
          <w:szCs w:val="24"/>
        </w:rPr>
        <w:t xml:space="preserve"> and the Greeks utilised cruel methods of torture such as the Brazen Bull (usually with their tongue cut out beforehand, the victim is placed inside a large, hollow, brass statue of a bull with a fire ignited beneath it, the inside of the bull heats up and the victim is left to roast to death) (DeVore, 2016). Now, these practices would not be </w:t>
      </w:r>
      <w:r w:rsidR="00502D2B" w:rsidRPr="00F9665D">
        <w:rPr>
          <w:sz w:val="24"/>
          <w:szCs w:val="24"/>
        </w:rPr>
        <w:t>perceived as</w:t>
      </w:r>
      <w:r w:rsidR="005D6DE5" w:rsidRPr="00F9665D">
        <w:rPr>
          <w:sz w:val="24"/>
          <w:szCs w:val="24"/>
        </w:rPr>
        <w:t xml:space="preserve"> virtuous and yet Socrates believed that the people who engaged </w:t>
      </w:r>
      <w:r w:rsidR="00502D2B" w:rsidRPr="00F9665D">
        <w:rPr>
          <w:sz w:val="24"/>
          <w:szCs w:val="24"/>
        </w:rPr>
        <w:t xml:space="preserve">in </w:t>
      </w:r>
      <w:r w:rsidR="005D6DE5" w:rsidRPr="00F9665D">
        <w:rPr>
          <w:sz w:val="24"/>
          <w:szCs w:val="24"/>
        </w:rPr>
        <w:t xml:space="preserve">them were still capable of acquiring ‘happiness’. </w:t>
      </w:r>
      <w:r w:rsidR="00502D2B" w:rsidRPr="00F9665D">
        <w:rPr>
          <w:sz w:val="24"/>
          <w:szCs w:val="24"/>
        </w:rPr>
        <w:t xml:space="preserve">Consequently, what can be deduced from this is that actually, ‘happiness’ would be the result of engaging in practices one </w:t>
      </w:r>
      <w:r w:rsidR="00502D2B" w:rsidRPr="00F9665D">
        <w:rPr>
          <w:i/>
          <w:iCs/>
          <w:sz w:val="24"/>
          <w:szCs w:val="24"/>
        </w:rPr>
        <w:t xml:space="preserve">believes </w:t>
      </w:r>
      <w:r w:rsidR="00502D2B" w:rsidRPr="00F9665D">
        <w:rPr>
          <w:sz w:val="24"/>
          <w:szCs w:val="24"/>
        </w:rPr>
        <w:t xml:space="preserve">to be virtuous. In context, it may be beneficial for schools to encourage and support learners in developing their own moral systems (or following that of their families), so that it would be easier for them to feel the benefits of abiding by them. </w:t>
      </w:r>
    </w:p>
    <w:p w14:paraId="6AEDB688" w14:textId="24388444" w:rsidR="004C125A" w:rsidRPr="00F9665D" w:rsidRDefault="00846CB7" w:rsidP="00F9665D">
      <w:pPr>
        <w:spacing w:after="160" w:line="360" w:lineRule="auto"/>
        <w:rPr>
          <w:sz w:val="24"/>
          <w:szCs w:val="24"/>
        </w:rPr>
      </w:pPr>
      <w:r w:rsidRPr="00F9665D">
        <w:rPr>
          <w:sz w:val="24"/>
          <w:szCs w:val="24"/>
        </w:rPr>
        <w:t xml:space="preserve">Conversely, student of Plato, Aristotle produced his own interpretation of how to achieve a ‘good life’, shifting his definition away from a moral-grounding and more to a ‘person-centred’ philosophy </w:t>
      </w:r>
      <w:r w:rsidR="00F503B9" w:rsidRPr="00F9665D">
        <w:rPr>
          <w:sz w:val="24"/>
          <w:szCs w:val="24"/>
        </w:rPr>
        <w:t xml:space="preserve">focussed on intellectual growth </w:t>
      </w:r>
      <w:r w:rsidRPr="00F9665D">
        <w:rPr>
          <w:sz w:val="24"/>
          <w:szCs w:val="24"/>
        </w:rPr>
        <w:t>(</w:t>
      </w:r>
      <w:proofErr w:type="spellStart"/>
      <w:r w:rsidRPr="00F9665D">
        <w:rPr>
          <w:sz w:val="24"/>
          <w:szCs w:val="24"/>
        </w:rPr>
        <w:t>Messerly</w:t>
      </w:r>
      <w:proofErr w:type="spellEnd"/>
      <w:r w:rsidRPr="00F9665D">
        <w:rPr>
          <w:sz w:val="24"/>
          <w:szCs w:val="24"/>
        </w:rPr>
        <w:t>, 2014). Aristotle reasoned that the purpose of life and the way in which to obtain a ‘good life’ is to</w:t>
      </w:r>
      <w:r w:rsidR="00F503B9" w:rsidRPr="00F9665D">
        <w:rPr>
          <w:sz w:val="24"/>
          <w:szCs w:val="24"/>
        </w:rPr>
        <w:t xml:space="preserve"> learn,</w:t>
      </w:r>
      <w:r w:rsidRPr="00F9665D">
        <w:rPr>
          <w:sz w:val="24"/>
          <w:szCs w:val="24"/>
        </w:rPr>
        <w:t xml:space="preserve"> grow and ‘live well’. </w:t>
      </w:r>
      <w:r w:rsidR="00F503B9" w:rsidRPr="00F9665D">
        <w:rPr>
          <w:sz w:val="24"/>
          <w:szCs w:val="24"/>
        </w:rPr>
        <w:t xml:space="preserve">Aristotle observed that as humans, everything we do is motivated by a desire which in turn provides the means to obtain the next and so on (e.g. we go to school to get a job, we get a job to earn money, we earn money to buy food and shelter which allow us to continue living etc.), Aristotle questioned the ultimate desire and pondered on what all of these actions eventually lead to, he concluded that there was not one and that life was about the constant </w:t>
      </w:r>
      <w:r w:rsidR="00CA060E" w:rsidRPr="00F9665D">
        <w:rPr>
          <w:sz w:val="24"/>
          <w:szCs w:val="24"/>
        </w:rPr>
        <w:t xml:space="preserve">fulfilment of the appropriate needs which one obtained through intellectual growth </w:t>
      </w:r>
      <w:r w:rsidR="00F503B9" w:rsidRPr="00F9665D">
        <w:rPr>
          <w:sz w:val="24"/>
          <w:szCs w:val="24"/>
        </w:rPr>
        <w:t>(</w:t>
      </w:r>
      <w:proofErr w:type="spellStart"/>
      <w:r w:rsidR="00F503B9" w:rsidRPr="00F9665D">
        <w:rPr>
          <w:sz w:val="24"/>
          <w:szCs w:val="24"/>
        </w:rPr>
        <w:t>Messerly</w:t>
      </w:r>
      <w:proofErr w:type="spellEnd"/>
      <w:r w:rsidR="00F503B9" w:rsidRPr="00F9665D">
        <w:rPr>
          <w:sz w:val="24"/>
          <w:szCs w:val="24"/>
        </w:rPr>
        <w:t xml:space="preserve">, 2013). </w:t>
      </w:r>
      <w:r w:rsidR="009D7B68" w:rsidRPr="00F9665D">
        <w:rPr>
          <w:sz w:val="24"/>
          <w:szCs w:val="24"/>
        </w:rPr>
        <w:t xml:space="preserve">For Aristotle, the process </w:t>
      </w:r>
      <w:r w:rsidR="00F503B9" w:rsidRPr="00F9665D">
        <w:rPr>
          <w:sz w:val="24"/>
          <w:szCs w:val="24"/>
        </w:rPr>
        <w:t xml:space="preserve">of ‘living well’ </w:t>
      </w:r>
      <w:r w:rsidR="0048114A" w:rsidRPr="00F9665D">
        <w:rPr>
          <w:sz w:val="24"/>
          <w:szCs w:val="24"/>
        </w:rPr>
        <w:t>meant fulfilling</w:t>
      </w:r>
      <w:r w:rsidR="009D7B68" w:rsidRPr="00F9665D">
        <w:rPr>
          <w:sz w:val="24"/>
          <w:szCs w:val="24"/>
        </w:rPr>
        <w:t xml:space="preserve"> ‘natural needs’ by </w:t>
      </w:r>
      <w:r w:rsidR="0048114A" w:rsidRPr="00F9665D">
        <w:rPr>
          <w:sz w:val="24"/>
          <w:szCs w:val="24"/>
        </w:rPr>
        <w:t>pursuing</w:t>
      </w:r>
      <w:r w:rsidR="009D7B68" w:rsidRPr="00F9665D">
        <w:rPr>
          <w:sz w:val="24"/>
          <w:szCs w:val="24"/>
        </w:rPr>
        <w:t xml:space="preserve"> </w:t>
      </w:r>
      <w:r w:rsidR="00CA060E" w:rsidRPr="00F9665D">
        <w:rPr>
          <w:sz w:val="24"/>
          <w:szCs w:val="24"/>
        </w:rPr>
        <w:t xml:space="preserve">‘real goods’ which </w:t>
      </w:r>
      <w:r w:rsidR="009D7B68" w:rsidRPr="00F9665D">
        <w:rPr>
          <w:sz w:val="24"/>
          <w:szCs w:val="24"/>
        </w:rPr>
        <w:t>Aristotle outlined as</w:t>
      </w:r>
      <w:r w:rsidR="00CA060E" w:rsidRPr="00F9665D">
        <w:rPr>
          <w:sz w:val="24"/>
          <w:szCs w:val="24"/>
        </w:rPr>
        <w:t xml:space="preserve">: </w:t>
      </w:r>
    </w:p>
    <w:p w14:paraId="63BD812E" w14:textId="77777777" w:rsidR="00CA060E" w:rsidRPr="00F9665D" w:rsidRDefault="00CA060E" w:rsidP="00F9665D">
      <w:pPr>
        <w:spacing w:after="160" w:line="360" w:lineRule="auto"/>
        <w:ind w:left="720"/>
        <w:rPr>
          <w:color w:val="141412"/>
          <w:sz w:val="24"/>
          <w:szCs w:val="24"/>
          <w:shd w:val="clear" w:color="auto" w:fill="FFFFFF"/>
        </w:rPr>
      </w:pPr>
    </w:p>
    <w:p w14:paraId="153901AE" w14:textId="7811BADE" w:rsidR="00502D2B" w:rsidRPr="00F9665D" w:rsidRDefault="00CA060E" w:rsidP="00F9665D">
      <w:pPr>
        <w:spacing w:after="160" w:line="360" w:lineRule="auto"/>
        <w:ind w:left="720"/>
        <w:rPr>
          <w:color w:val="141412"/>
          <w:sz w:val="24"/>
          <w:szCs w:val="24"/>
          <w:shd w:val="clear" w:color="auto" w:fill="FFFFFF"/>
        </w:rPr>
      </w:pPr>
      <w:r w:rsidRPr="00F9665D">
        <w:rPr>
          <w:color w:val="141412"/>
          <w:sz w:val="24"/>
          <w:szCs w:val="24"/>
          <w:shd w:val="clear" w:color="auto" w:fill="FFFFFF"/>
        </w:rPr>
        <w:t>bodily goods – health, vitality, vigour, and pleasure;</w:t>
      </w:r>
      <w:r w:rsidRPr="00F9665D">
        <w:rPr>
          <w:color w:val="141412"/>
          <w:sz w:val="24"/>
          <w:szCs w:val="24"/>
        </w:rPr>
        <w:br/>
      </w:r>
      <w:r w:rsidRPr="00F9665D">
        <w:rPr>
          <w:color w:val="141412"/>
          <w:sz w:val="24"/>
          <w:szCs w:val="24"/>
          <w:shd w:val="clear" w:color="auto" w:fill="FFFFFF"/>
        </w:rPr>
        <w:t>external goods – food, drink, shelter, clothing, and sleep; and</w:t>
      </w:r>
      <w:r w:rsidRPr="00F9665D">
        <w:rPr>
          <w:color w:val="141412"/>
          <w:sz w:val="24"/>
          <w:szCs w:val="24"/>
        </w:rPr>
        <w:br/>
      </w:r>
      <w:r w:rsidRPr="00F9665D">
        <w:rPr>
          <w:color w:val="141412"/>
          <w:sz w:val="24"/>
          <w:szCs w:val="24"/>
          <w:shd w:val="clear" w:color="auto" w:fill="FFFFFF"/>
        </w:rPr>
        <w:t>goods of the soul – knowledge, skill, love, friendship, aesthetic enjoyment, self-esteem, and honour.</w:t>
      </w:r>
    </w:p>
    <w:p w14:paraId="5B3ACBD6" w14:textId="20624C5C" w:rsidR="00CA060E" w:rsidRPr="00F9665D" w:rsidRDefault="00CA060E" w:rsidP="00F9665D">
      <w:pPr>
        <w:spacing w:after="160" w:line="360" w:lineRule="auto"/>
        <w:ind w:left="720"/>
        <w:jc w:val="right"/>
        <w:rPr>
          <w:color w:val="141412"/>
          <w:sz w:val="24"/>
          <w:szCs w:val="24"/>
          <w:shd w:val="clear" w:color="auto" w:fill="FFFFFF"/>
        </w:rPr>
      </w:pPr>
      <w:r w:rsidRPr="00F9665D">
        <w:rPr>
          <w:color w:val="141412"/>
          <w:sz w:val="24"/>
          <w:szCs w:val="24"/>
          <w:shd w:val="clear" w:color="auto" w:fill="FFFFFF"/>
        </w:rPr>
        <w:t>(</w:t>
      </w:r>
      <w:proofErr w:type="spellStart"/>
      <w:r w:rsidRPr="00F9665D">
        <w:rPr>
          <w:color w:val="141412"/>
          <w:sz w:val="24"/>
          <w:szCs w:val="24"/>
          <w:shd w:val="clear" w:color="auto" w:fill="FFFFFF"/>
        </w:rPr>
        <w:t>Messerly</w:t>
      </w:r>
      <w:proofErr w:type="spellEnd"/>
      <w:r w:rsidRPr="00F9665D">
        <w:rPr>
          <w:color w:val="141412"/>
          <w:sz w:val="24"/>
          <w:szCs w:val="24"/>
          <w:shd w:val="clear" w:color="auto" w:fill="FFFFFF"/>
        </w:rPr>
        <w:t>, 2013)</w:t>
      </w:r>
    </w:p>
    <w:p w14:paraId="3AA83FF0" w14:textId="656A2136" w:rsidR="00CA060E" w:rsidRPr="00F9665D" w:rsidRDefault="00CA060E" w:rsidP="00F9665D">
      <w:pPr>
        <w:spacing w:after="160" w:line="360" w:lineRule="auto"/>
        <w:rPr>
          <w:color w:val="141412"/>
          <w:sz w:val="24"/>
          <w:szCs w:val="24"/>
          <w:shd w:val="clear" w:color="auto" w:fill="FFFFFF"/>
        </w:rPr>
      </w:pPr>
      <w:r w:rsidRPr="00F9665D">
        <w:rPr>
          <w:color w:val="141412"/>
          <w:sz w:val="24"/>
          <w:szCs w:val="24"/>
          <w:shd w:val="clear" w:color="auto" w:fill="FFFFFF"/>
        </w:rPr>
        <w:t xml:space="preserve">The pursuit and obtainment of these goods would </w:t>
      </w:r>
      <w:r w:rsidR="009D7B68" w:rsidRPr="00F9665D">
        <w:rPr>
          <w:color w:val="141412"/>
          <w:sz w:val="24"/>
          <w:szCs w:val="24"/>
          <w:shd w:val="clear" w:color="auto" w:fill="FFFFFF"/>
        </w:rPr>
        <w:t>lead to the achievement of a ‘good life’</w:t>
      </w:r>
      <w:r w:rsidR="00A646DE" w:rsidRPr="00F9665D">
        <w:rPr>
          <w:color w:val="141412"/>
          <w:sz w:val="24"/>
          <w:szCs w:val="24"/>
          <w:shd w:val="clear" w:color="auto" w:fill="FFFFFF"/>
        </w:rPr>
        <w:t xml:space="preserve">. </w:t>
      </w:r>
      <w:r w:rsidR="0048114A" w:rsidRPr="00F9665D">
        <w:rPr>
          <w:color w:val="141412"/>
          <w:sz w:val="24"/>
          <w:szCs w:val="24"/>
          <w:shd w:val="clear" w:color="auto" w:fill="FFFFFF"/>
        </w:rPr>
        <w:t xml:space="preserve">Furthermore, Aristotle identified ‘excellences’; good habits that motivated reasonable choices that supported the pursuit of ‘real </w:t>
      </w:r>
      <w:proofErr w:type="gramStart"/>
      <w:r w:rsidR="0048114A" w:rsidRPr="00F9665D">
        <w:rPr>
          <w:color w:val="141412"/>
          <w:sz w:val="24"/>
          <w:szCs w:val="24"/>
          <w:shd w:val="clear" w:color="auto" w:fill="FFFFFF"/>
        </w:rPr>
        <w:t>goods’</w:t>
      </w:r>
      <w:proofErr w:type="gramEnd"/>
      <w:r w:rsidR="0048114A" w:rsidRPr="00F9665D">
        <w:rPr>
          <w:color w:val="141412"/>
          <w:sz w:val="24"/>
          <w:szCs w:val="24"/>
          <w:shd w:val="clear" w:color="auto" w:fill="FFFFFF"/>
        </w:rPr>
        <w:t xml:space="preserve">. These excellences were ‘wisdom’, ‘moderation’, ‘courage’ and ‘justice’. Aristotle argued that life should be about acquiring and developing these four ‘excellences’ so that humanity has the potential to fulfil their ‘natural needs’ and ‘live well’ (Stevenson </w:t>
      </w:r>
      <w:r w:rsidR="0048114A" w:rsidRPr="00F9665D">
        <w:rPr>
          <w:i/>
          <w:iCs/>
          <w:color w:val="141412"/>
          <w:sz w:val="24"/>
          <w:szCs w:val="24"/>
          <w:shd w:val="clear" w:color="auto" w:fill="FFFFFF"/>
        </w:rPr>
        <w:t>et al.</w:t>
      </w:r>
      <w:r w:rsidR="0048114A" w:rsidRPr="00F9665D">
        <w:rPr>
          <w:color w:val="141412"/>
          <w:sz w:val="24"/>
          <w:szCs w:val="24"/>
          <w:shd w:val="clear" w:color="auto" w:fill="FFFFFF"/>
        </w:rPr>
        <w:t xml:space="preserve">, 2017; O’Toole, 2005; Adler, 1997). </w:t>
      </w:r>
      <w:r w:rsidR="00E40C4A" w:rsidRPr="00F9665D">
        <w:rPr>
          <w:color w:val="141412"/>
          <w:sz w:val="24"/>
          <w:szCs w:val="24"/>
          <w:shd w:val="clear" w:color="auto" w:fill="FFFFFF"/>
        </w:rPr>
        <w:t xml:space="preserve">As an </w:t>
      </w:r>
      <w:r w:rsidR="0048114A" w:rsidRPr="00F9665D">
        <w:rPr>
          <w:color w:val="141412"/>
          <w:sz w:val="24"/>
          <w:szCs w:val="24"/>
          <w:shd w:val="clear" w:color="auto" w:fill="FFFFFF"/>
        </w:rPr>
        <w:t xml:space="preserve">example, through the utilisation of </w:t>
      </w:r>
      <w:r w:rsidR="00E40C4A" w:rsidRPr="00F9665D">
        <w:rPr>
          <w:color w:val="141412"/>
          <w:sz w:val="24"/>
          <w:szCs w:val="24"/>
          <w:shd w:val="clear" w:color="auto" w:fill="FFFFFF"/>
        </w:rPr>
        <w:t xml:space="preserve">‘wisdom’ and </w:t>
      </w:r>
      <w:r w:rsidR="0048114A" w:rsidRPr="00F9665D">
        <w:rPr>
          <w:color w:val="141412"/>
          <w:sz w:val="24"/>
          <w:szCs w:val="24"/>
          <w:shd w:val="clear" w:color="auto" w:fill="FFFFFF"/>
        </w:rPr>
        <w:t xml:space="preserve">‘moderation’, one would be able to purchase a reasonable amount of alcohol, that would not </w:t>
      </w:r>
      <w:r w:rsidR="00E40C4A" w:rsidRPr="00F9665D">
        <w:rPr>
          <w:color w:val="141412"/>
          <w:sz w:val="24"/>
          <w:szCs w:val="24"/>
          <w:shd w:val="clear" w:color="auto" w:fill="FFFFFF"/>
        </w:rPr>
        <w:t>jeopardise</w:t>
      </w:r>
      <w:r w:rsidR="0048114A" w:rsidRPr="00F9665D">
        <w:rPr>
          <w:color w:val="141412"/>
          <w:sz w:val="24"/>
          <w:szCs w:val="24"/>
          <w:shd w:val="clear" w:color="auto" w:fill="FFFFFF"/>
        </w:rPr>
        <w:t xml:space="preserve"> the attainment of </w:t>
      </w:r>
      <w:r w:rsidR="00E40C4A" w:rsidRPr="00F9665D">
        <w:rPr>
          <w:color w:val="141412"/>
          <w:sz w:val="24"/>
          <w:szCs w:val="24"/>
          <w:shd w:val="clear" w:color="auto" w:fill="FFFFFF"/>
        </w:rPr>
        <w:t>‘health’ or any other ‘</w:t>
      </w:r>
      <w:proofErr w:type="gramStart"/>
      <w:r w:rsidR="00E40C4A" w:rsidRPr="00F9665D">
        <w:rPr>
          <w:color w:val="141412"/>
          <w:sz w:val="24"/>
          <w:szCs w:val="24"/>
          <w:shd w:val="clear" w:color="auto" w:fill="FFFFFF"/>
        </w:rPr>
        <w:t>real</w:t>
      </w:r>
      <w:proofErr w:type="gramEnd"/>
      <w:r w:rsidR="00E40C4A" w:rsidRPr="00F9665D">
        <w:rPr>
          <w:color w:val="141412"/>
          <w:sz w:val="24"/>
          <w:szCs w:val="24"/>
          <w:shd w:val="clear" w:color="auto" w:fill="FFFFFF"/>
        </w:rPr>
        <w:t xml:space="preserve"> good’. </w:t>
      </w:r>
    </w:p>
    <w:p w14:paraId="3388EF82" w14:textId="70B140C9" w:rsidR="00827B5D" w:rsidRPr="00F9665D" w:rsidRDefault="00827B5D" w:rsidP="00F9665D">
      <w:pPr>
        <w:spacing w:after="160" w:line="360" w:lineRule="auto"/>
        <w:rPr>
          <w:color w:val="141412"/>
          <w:sz w:val="24"/>
          <w:szCs w:val="24"/>
          <w:shd w:val="clear" w:color="auto" w:fill="FFFFFF"/>
        </w:rPr>
      </w:pPr>
      <w:r w:rsidRPr="00F9665D">
        <w:rPr>
          <w:color w:val="141412"/>
          <w:sz w:val="24"/>
          <w:szCs w:val="24"/>
          <w:shd w:val="clear" w:color="auto" w:fill="FFFFFF"/>
        </w:rPr>
        <w:t>Again, there is a prevalent link between a seminal work regarding a ‘good life’ more recent publications by modern scholars. Here, there is a notable correlation between Aristotle’s ‘natural needs’ and Abraham Maslow’s ‘Hierarchy of Needs’ (1943)</w:t>
      </w:r>
      <w:r w:rsidR="00F75FDE" w:rsidRPr="00F9665D">
        <w:rPr>
          <w:color w:val="141412"/>
          <w:sz w:val="24"/>
          <w:szCs w:val="24"/>
          <w:shd w:val="clear" w:color="auto" w:fill="FFFFFF"/>
        </w:rPr>
        <w:t>; both scholars have identified that human satisfaction and fulfilment does not come without the appropriate environment or efforts and acknowledge that these needs manifest as a continuum</w:t>
      </w:r>
      <w:r w:rsidR="002E540C" w:rsidRPr="00F9665D">
        <w:rPr>
          <w:color w:val="141412"/>
          <w:sz w:val="24"/>
          <w:szCs w:val="24"/>
          <w:shd w:val="clear" w:color="auto" w:fill="FFFFFF"/>
        </w:rPr>
        <w:t xml:space="preserve"> with (arguably) a ‘good life’ at the end of it; Maslow reasoned that those at the top of the hierarchy would develop as ‘stronger’, ‘healthier’ people who would be in control of their life and more able to contribute to society (Maslow, 1971). </w:t>
      </w:r>
      <w:r w:rsidR="00F75FDE" w:rsidRPr="00F9665D">
        <w:rPr>
          <w:color w:val="141412"/>
          <w:sz w:val="24"/>
          <w:szCs w:val="24"/>
          <w:shd w:val="clear" w:color="auto" w:fill="FFFFFF"/>
        </w:rPr>
        <w:t>Critically speaking, neither scholar based their conclusions on conclusive research</w:t>
      </w:r>
      <w:r w:rsidR="001E038A" w:rsidRPr="00F9665D">
        <w:rPr>
          <w:color w:val="141412"/>
          <w:sz w:val="24"/>
          <w:szCs w:val="24"/>
          <w:shd w:val="clear" w:color="auto" w:fill="FFFFFF"/>
        </w:rPr>
        <w:t>;</w:t>
      </w:r>
      <w:r w:rsidR="00F75FDE" w:rsidRPr="00F9665D">
        <w:rPr>
          <w:color w:val="141412"/>
          <w:sz w:val="24"/>
          <w:szCs w:val="24"/>
          <w:shd w:val="clear" w:color="auto" w:fill="FFFFFF"/>
        </w:rPr>
        <w:t xml:space="preserve"> Maslow used ‘biographical analysis’, basing his findings on </w:t>
      </w:r>
      <w:r w:rsidR="001E038A" w:rsidRPr="00F9665D">
        <w:rPr>
          <w:color w:val="141412"/>
          <w:sz w:val="24"/>
          <w:szCs w:val="24"/>
          <w:shd w:val="clear" w:color="auto" w:fill="FFFFFF"/>
        </w:rPr>
        <w:t xml:space="preserve">the </w:t>
      </w:r>
      <w:r w:rsidR="00F75FDE" w:rsidRPr="00F9665D">
        <w:rPr>
          <w:color w:val="141412"/>
          <w:sz w:val="24"/>
          <w:szCs w:val="24"/>
          <w:shd w:val="clear" w:color="auto" w:fill="FFFFFF"/>
        </w:rPr>
        <w:t xml:space="preserve">biographies of 18 individuals (mostly white males) that he </w:t>
      </w:r>
      <w:r w:rsidR="00F75FDE" w:rsidRPr="00F9665D">
        <w:rPr>
          <w:i/>
          <w:iCs/>
          <w:color w:val="141412"/>
          <w:sz w:val="24"/>
          <w:szCs w:val="24"/>
          <w:shd w:val="clear" w:color="auto" w:fill="FFFFFF"/>
        </w:rPr>
        <w:t xml:space="preserve">felt </w:t>
      </w:r>
      <w:r w:rsidR="00F75FDE" w:rsidRPr="00F9665D">
        <w:rPr>
          <w:color w:val="141412"/>
          <w:sz w:val="24"/>
          <w:szCs w:val="24"/>
          <w:shd w:val="clear" w:color="auto" w:fill="FFFFFF"/>
        </w:rPr>
        <w:t xml:space="preserve">were ‘self-actualised’, severely </w:t>
      </w:r>
      <w:r w:rsidR="001E038A" w:rsidRPr="00F9665D">
        <w:rPr>
          <w:color w:val="141412"/>
          <w:sz w:val="24"/>
          <w:szCs w:val="24"/>
          <w:shd w:val="clear" w:color="auto" w:fill="FFFFFF"/>
        </w:rPr>
        <w:t>reducing the validity of the produced data</w:t>
      </w:r>
      <w:r w:rsidR="00F75FDE" w:rsidRPr="00F9665D">
        <w:rPr>
          <w:color w:val="141412"/>
          <w:sz w:val="24"/>
          <w:szCs w:val="24"/>
          <w:shd w:val="clear" w:color="auto" w:fill="FFFFFF"/>
        </w:rPr>
        <w:t xml:space="preserve"> (McLeod, 2020) </w:t>
      </w:r>
      <w:r w:rsidR="001E038A" w:rsidRPr="00F9665D">
        <w:rPr>
          <w:color w:val="141412"/>
          <w:sz w:val="24"/>
          <w:szCs w:val="24"/>
          <w:shd w:val="clear" w:color="auto" w:fill="FFFFFF"/>
        </w:rPr>
        <w:t>and Aristotle drew his findings from reason, logic and limited observation</w:t>
      </w:r>
      <w:r w:rsidR="002E540C" w:rsidRPr="00F9665D">
        <w:rPr>
          <w:color w:val="141412"/>
          <w:sz w:val="24"/>
          <w:szCs w:val="24"/>
          <w:shd w:val="clear" w:color="auto" w:fill="FFFFFF"/>
        </w:rPr>
        <w:t xml:space="preserve">, this arguably becomes evident through the many different adaptions of the hierarchy. </w:t>
      </w:r>
      <w:r w:rsidR="00EF6B91" w:rsidRPr="00F9665D">
        <w:rPr>
          <w:color w:val="141412"/>
          <w:sz w:val="24"/>
          <w:szCs w:val="24"/>
          <w:shd w:val="clear" w:color="auto" w:fill="FFFFFF"/>
        </w:rPr>
        <w:t xml:space="preserve">Rogers (1959) agreed with the notion of Maslow’s Hierarchy but places a stronger emphasis on the importance of the environment and external factors, he maintains that those at the top of hierarchy tend to be happier and satisfied with life (arguably ‘a good life’) and speculated that all humans have the potential and thirst for self-actualisation, but their obtainment of this relies heavily on the unique environments each individual requires to thrive. </w:t>
      </w:r>
      <w:r w:rsidR="009D48EC" w:rsidRPr="00F9665D">
        <w:rPr>
          <w:color w:val="141412"/>
          <w:sz w:val="24"/>
          <w:szCs w:val="24"/>
          <w:shd w:val="clear" w:color="auto" w:fill="FFFFFF"/>
        </w:rPr>
        <w:t xml:space="preserve">For education, the implication here is that to </w:t>
      </w:r>
      <w:r w:rsidR="009D48EC" w:rsidRPr="00F9665D">
        <w:rPr>
          <w:color w:val="141412"/>
          <w:sz w:val="24"/>
          <w:szCs w:val="24"/>
          <w:shd w:val="clear" w:color="auto" w:fill="FFFFFF"/>
        </w:rPr>
        <w:lastRenderedPageBreak/>
        <w:t xml:space="preserve">ensure learners are able to receive an education that prepares them for a ‘good life’, they would require an adapted environment that allows them to optimally engage with the curriculum, or indeed, input or strategies that would support them in </w:t>
      </w:r>
      <w:r w:rsidR="001E55BB" w:rsidRPr="00F9665D">
        <w:rPr>
          <w:color w:val="141412"/>
          <w:sz w:val="24"/>
          <w:szCs w:val="24"/>
          <w:shd w:val="clear" w:color="auto" w:fill="FFFFFF"/>
        </w:rPr>
        <w:t xml:space="preserve">surviving in unaltered, unhelpful environments. </w:t>
      </w:r>
      <w:r w:rsidR="00CD319F" w:rsidRPr="00F9665D">
        <w:rPr>
          <w:color w:val="141412"/>
          <w:sz w:val="24"/>
          <w:szCs w:val="24"/>
          <w:shd w:val="clear" w:color="auto" w:fill="FFFFFF"/>
        </w:rPr>
        <w:t>Additionally, education</w:t>
      </w:r>
      <w:r w:rsidR="00690402" w:rsidRPr="00F9665D">
        <w:rPr>
          <w:color w:val="141412"/>
          <w:sz w:val="24"/>
          <w:szCs w:val="24"/>
          <w:shd w:val="clear" w:color="auto" w:fill="FFFFFF"/>
        </w:rPr>
        <w:t xml:space="preserve"> systems</w:t>
      </w:r>
      <w:r w:rsidR="00CD319F" w:rsidRPr="00F9665D">
        <w:rPr>
          <w:color w:val="141412"/>
          <w:sz w:val="24"/>
          <w:szCs w:val="24"/>
          <w:shd w:val="clear" w:color="auto" w:fill="FFFFFF"/>
        </w:rPr>
        <w:t xml:space="preserve"> would benefit from sharing the above information with children and young people, so they can utilise it to make their own preparations for a ‘good life’, outside of education. </w:t>
      </w:r>
    </w:p>
    <w:p w14:paraId="2A350E57" w14:textId="3644E9DD" w:rsidR="00CD319F" w:rsidRPr="00F9665D" w:rsidRDefault="00AB789F" w:rsidP="00F9665D">
      <w:pPr>
        <w:spacing w:after="160" w:line="360" w:lineRule="auto"/>
        <w:rPr>
          <w:color w:val="141412"/>
          <w:sz w:val="24"/>
          <w:szCs w:val="24"/>
          <w:shd w:val="clear" w:color="auto" w:fill="FFFFFF"/>
        </w:rPr>
      </w:pPr>
      <w:r w:rsidRPr="00F9665D">
        <w:rPr>
          <w:color w:val="141412"/>
          <w:sz w:val="24"/>
          <w:szCs w:val="24"/>
          <w:shd w:val="clear" w:color="auto" w:fill="FFFFFF"/>
        </w:rPr>
        <w:t xml:space="preserve">Previously, there has been an exploration of perceptions of a ‘good life’ that have been influenced by theological doctrine. Conversely, renowned atheist Bertrand Russell (1930) held rather extrinsic views regarding happiness and a ‘good life’. Russell concluded that the world is full of misery </w:t>
      </w:r>
      <w:r w:rsidR="00AE609A" w:rsidRPr="00F9665D">
        <w:rPr>
          <w:color w:val="141412"/>
          <w:sz w:val="24"/>
          <w:szCs w:val="24"/>
          <w:shd w:val="clear" w:color="auto" w:fill="FFFFFF"/>
        </w:rPr>
        <w:t xml:space="preserve">and </w:t>
      </w:r>
      <w:r w:rsidRPr="00F9665D">
        <w:rPr>
          <w:color w:val="141412"/>
          <w:sz w:val="24"/>
          <w:szCs w:val="24"/>
          <w:shd w:val="clear" w:color="auto" w:fill="FFFFFF"/>
        </w:rPr>
        <w:t>his philosophy centres on accepting this fact and overcoming it; Russell simply posits that the key to ‘happiness’ and a ‘good life’ is to focus outward</w:t>
      </w:r>
      <w:r w:rsidR="00AE609A" w:rsidRPr="00F9665D">
        <w:rPr>
          <w:color w:val="141412"/>
          <w:sz w:val="24"/>
          <w:szCs w:val="24"/>
          <w:shd w:val="clear" w:color="auto" w:fill="FFFFFF"/>
        </w:rPr>
        <w:t>s</w:t>
      </w:r>
      <w:r w:rsidRPr="00F9665D">
        <w:rPr>
          <w:color w:val="141412"/>
          <w:sz w:val="24"/>
          <w:szCs w:val="24"/>
          <w:shd w:val="clear" w:color="auto" w:fill="FFFFFF"/>
        </w:rPr>
        <w:t xml:space="preserve">. While early scholars and theologians often maintained that focussing on </w:t>
      </w:r>
      <w:r w:rsidR="00AE609A" w:rsidRPr="00F9665D">
        <w:rPr>
          <w:color w:val="141412"/>
          <w:sz w:val="24"/>
          <w:szCs w:val="24"/>
          <w:shd w:val="clear" w:color="auto" w:fill="FFFFFF"/>
        </w:rPr>
        <w:t>the concept of ‘self</w:t>
      </w:r>
      <w:r w:rsidRPr="00F9665D">
        <w:rPr>
          <w:color w:val="141412"/>
          <w:sz w:val="24"/>
          <w:szCs w:val="24"/>
          <w:shd w:val="clear" w:color="auto" w:fill="FFFFFF"/>
        </w:rPr>
        <w:t xml:space="preserve">’ is the key to </w:t>
      </w:r>
      <w:r w:rsidR="00EB5F82" w:rsidRPr="00F9665D">
        <w:rPr>
          <w:color w:val="141412"/>
          <w:sz w:val="24"/>
          <w:szCs w:val="24"/>
          <w:shd w:val="clear" w:color="auto" w:fill="FFFFFF"/>
        </w:rPr>
        <w:t>optimum engagement with the world around us, Russell contended that it is too easy to become lost in one’s selfishness and desires. He surmised that an obsession with God and morals and one’s own narcissism, cynicism, lust for power, self-absorption and self-admiration would never have a positive outcome and that these energies are better directed elsewhere</w:t>
      </w:r>
      <w:r w:rsidR="00750FF3" w:rsidRPr="00F9665D">
        <w:rPr>
          <w:color w:val="141412"/>
          <w:sz w:val="24"/>
          <w:szCs w:val="24"/>
          <w:shd w:val="clear" w:color="auto" w:fill="FFFFFF"/>
        </w:rPr>
        <w:t xml:space="preserve"> (Austin, 2019)</w:t>
      </w:r>
      <w:r w:rsidR="00EB5F82" w:rsidRPr="00F9665D">
        <w:rPr>
          <w:color w:val="141412"/>
          <w:sz w:val="24"/>
          <w:szCs w:val="24"/>
          <w:shd w:val="clear" w:color="auto" w:fill="FFFFFF"/>
        </w:rPr>
        <w:t>. Simply, Russell felt that if a man’s basic needs (food, water, shelter, etc.) were fulfilled and he was healthy, a ‘good life’ could be established through the pursuit of love and other hobbies and interests</w:t>
      </w:r>
      <w:r w:rsidR="00AE609A" w:rsidRPr="00F9665D">
        <w:rPr>
          <w:color w:val="141412"/>
          <w:sz w:val="24"/>
          <w:szCs w:val="24"/>
          <w:shd w:val="clear" w:color="auto" w:fill="FFFFFF"/>
        </w:rPr>
        <w:t xml:space="preserve">, he believed in fulfilment drawn from the capacity to appreciate the beauty of our surroundings. </w:t>
      </w:r>
    </w:p>
    <w:p w14:paraId="0E45477C" w14:textId="54246841" w:rsidR="009A4249" w:rsidRPr="00F9665D" w:rsidRDefault="00750FF3" w:rsidP="00F9665D">
      <w:pPr>
        <w:spacing w:after="160" w:line="360" w:lineRule="auto"/>
        <w:rPr>
          <w:color w:val="141412"/>
          <w:sz w:val="24"/>
          <w:szCs w:val="24"/>
          <w:shd w:val="clear" w:color="auto" w:fill="FFFFFF"/>
        </w:rPr>
      </w:pPr>
      <w:r w:rsidRPr="00F9665D">
        <w:rPr>
          <w:color w:val="141412"/>
          <w:sz w:val="24"/>
          <w:szCs w:val="24"/>
          <w:shd w:val="clear" w:color="auto" w:fill="FFFFFF"/>
        </w:rPr>
        <w:t xml:space="preserve">In a </w:t>
      </w:r>
      <w:r w:rsidR="009A4249" w:rsidRPr="00F9665D">
        <w:rPr>
          <w:color w:val="141412"/>
          <w:sz w:val="24"/>
          <w:szCs w:val="24"/>
          <w:shd w:val="clear" w:color="auto" w:fill="FFFFFF"/>
        </w:rPr>
        <w:t xml:space="preserve">more </w:t>
      </w:r>
      <w:r w:rsidRPr="00F9665D">
        <w:rPr>
          <w:color w:val="141412"/>
          <w:sz w:val="24"/>
          <w:szCs w:val="24"/>
          <w:shd w:val="clear" w:color="auto" w:fill="FFFFFF"/>
        </w:rPr>
        <w:t>modern context,</w:t>
      </w:r>
      <w:r w:rsidR="009A4249" w:rsidRPr="00F9665D">
        <w:rPr>
          <w:rFonts w:eastAsia="Arial"/>
          <w:sz w:val="24"/>
          <w:szCs w:val="24"/>
        </w:rPr>
        <w:t xml:space="preserve"> the </w:t>
      </w:r>
      <w:proofErr w:type="spellStart"/>
      <w:r w:rsidR="009A4249" w:rsidRPr="00F9665D">
        <w:rPr>
          <w:rFonts w:eastAsia="Arial"/>
          <w:sz w:val="24"/>
          <w:szCs w:val="24"/>
        </w:rPr>
        <w:t>McPin</w:t>
      </w:r>
      <w:proofErr w:type="spellEnd"/>
      <w:r w:rsidR="009A4249" w:rsidRPr="00F9665D">
        <w:rPr>
          <w:rFonts w:eastAsia="Arial"/>
          <w:sz w:val="24"/>
          <w:szCs w:val="24"/>
        </w:rPr>
        <w:t xml:space="preserve"> Foundation (Hann, 2017) developed a model that featured six features and corresponding actions that supposedly offer a higher quality of life (e.g. body-be active, mind-keep learning etc.) and notably, one of these was ‘Place-take notice’, coinciding with Russell’s conception that this is the route to happiness. </w:t>
      </w:r>
      <w:r w:rsidR="009A4249" w:rsidRPr="00F9665D">
        <w:rPr>
          <w:color w:val="141412"/>
          <w:sz w:val="24"/>
          <w:szCs w:val="24"/>
          <w:shd w:val="clear" w:color="auto" w:fill="FFFFFF"/>
        </w:rPr>
        <w:t>Though Russell’s suggestion may seem more simplistic and obtainable than previously espoused perceptions, it arguably does not fit with the current global context. The current condition of our planet and its seemingly declining state (</w:t>
      </w:r>
      <w:proofErr w:type="spellStart"/>
      <w:r w:rsidR="009A4249" w:rsidRPr="00F9665D">
        <w:rPr>
          <w:color w:val="141412"/>
          <w:sz w:val="24"/>
          <w:szCs w:val="24"/>
          <w:shd w:val="clear" w:color="auto" w:fill="FFFFFF"/>
        </w:rPr>
        <w:t>Bendell</w:t>
      </w:r>
      <w:proofErr w:type="spellEnd"/>
      <w:r w:rsidR="009A4249" w:rsidRPr="00F9665D">
        <w:rPr>
          <w:color w:val="141412"/>
          <w:sz w:val="24"/>
          <w:szCs w:val="24"/>
          <w:shd w:val="clear" w:color="auto" w:fill="FFFFFF"/>
        </w:rPr>
        <w:t>, 2018) is resulting in cases of anxiety and depression across the population (</w:t>
      </w:r>
      <w:proofErr w:type="spellStart"/>
      <w:r w:rsidR="009A4249" w:rsidRPr="00F9665D">
        <w:rPr>
          <w:color w:val="141412"/>
          <w:sz w:val="24"/>
          <w:szCs w:val="24"/>
          <w:shd w:val="clear" w:color="auto" w:fill="FFFFFF"/>
        </w:rPr>
        <w:t>Fawbert</w:t>
      </w:r>
      <w:proofErr w:type="spellEnd"/>
      <w:r w:rsidR="009A4249" w:rsidRPr="00F9665D">
        <w:rPr>
          <w:color w:val="141412"/>
          <w:sz w:val="24"/>
          <w:szCs w:val="24"/>
          <w:shd w:val="clear" w:color="auto" w:fill="FFFFFF"/>
        </w:rPr>
        <w:t xml:space="preserve">, 2019), unfortunately, it is becoming increasingly difficult to ignore the misery in the world and appreciate the its beauty as it continues to deteriorate. </w:t>
      </w:r>
      <w:r w:rsidR="00532F89" w:rsidRPr="00F9665D">
        <w:rPr>
          <w:color w:val="141412"/>
          <w:sz w:val="24"/>
          <w:szCs w:val="24"/>
          <w:shd w:val="clear" w:color="auto" w:fill="FFFFFF"/>
        </w:rPr>
        <w:t xml:space="preserve">Nevertheless, the state would still likely benefit from subjecting children to experiences that would enhance their appreciation and understanding of the world around them </w:t>
      </w:r>
      <w:proofErr w:type="gramStart"/>
      <w:r w:rsidR="00532F89" w:rsidRPr="00F9665D">
        <w:rPr>
          <w:color w:val="141412"/>
          <w:sz w:val="24"/>
          <w:szCs w:val="24"/>
          <w:shd w:val="clear" w:color="auto" w:fill="FFFFFF"/>
        </w:rPr>
        <w:t>and also</w:t>
      </w:r>
      <w:proofErr w:type="gramEnd"/>
      <w:r w:rsidR="00532F89" w:rsidRPr="00F9665D">
        <w:rPr>
          <w:color w:val="141412"/>
          <w:sz w:val="24"/>
          <w:szCs w:val="24"/>
          <w:shd w:val="clear" w:color="auto" w:fill="FFFFFF"/>
        </w:rPr>
        <w:t xml:space="preserve"> </w:t>
      </w:r>
      <w:r w:rsidR="00A2207A" w:rsidRPr="00F9665D">
        <w:rPr>
          <w:color w:val="141412"/>
          <w:sz w:val="24"/>
          <w:szCs w:val="24"/>
          <w:shd w:val="clear" w:color="auto" w:fill="FFFFFF"/>
        </w:rPr>
        <w:t xml:space="preserve">from </w:t>
      </w:r>
      <w:r w:rsidR="00532F89" w:rsidRPr="00F9665D">
        <w:rPr>
          <w:color w:val="141412"/>
          <w:sz w:val="24"/>
          <w:szCs w:val="24"/>
          <w:shd w:val="clear" w:color="auto" w:fill="FFFFFF"/>
        </w:rPr>
        <w:t>allow</w:t>
      </w:r>
      <w:r w:rsidR="00A2207A" w:rsidRPr="00F9665D">
        <w:rPr>
          <w:color w:val="141412"/>
          <w:sz w:val="24"/>
          <w:szCs w:val="24"/>
          <w:shd w:val="clear" w:color="auto" w:fill="FFFFFF"/>
        </w:rPr>
        <w:t>ing</w:t>
      </w:r>
      <w:r w:rsidR="00532F89" w:rsidRPr="00F9665D">
        <w:rPr>
          <w:color w:val="141412"/>
          <w:sz w:val="24"/>
          <w:szCs w:val="24"/>
          <w:shd w:val="clear" w:color="auto" w:fill="FFFFFF"/>
        </w:rPr>
        <w:t xml:space="preserve"> them to foster hobbies and interests. </w:t>
      </w:r>
    </w:p>
    <w:p w14:paraId="13C07064" w14:textId="7BEEDB3B" w:rsidR="00A2207A" w:rsidRPr="00F9665D" w:rsidRDefault="00A87973" w:rsidP="00F9665D">
      <w:pPr>
        <w:spacing w:after="160" w:line="360" w:lineRule="auto"/>
        <w:rPr>
          <w:color w:val="141412"/>
          <w:sz w:val="24"/>
          <w:szCs w:val="24"/>
          <w:shd w:val="clear" w:color="auto" w:fill="FFFFFF"/>
        </w:rPr>
      </w:pPr>
      <w:r w:rsidRPr="00F9665D">
        <w:rPr>
          <w:noProof/>
          <w:color w:val="141412"/>
          <w:sz w:val="24"/>
          <w:szCs w:val="24"/>
        </w:rPr>
        <w:lastRenderedPageBreak/>
        <mc:AlternateContent>
          <mc:Choice Requires="wpg">
            <w:drawing>
              <wp:anchor distT="0" distB="0" distL="114300" distR="114300" simplePos="0" relativeHeight="251663360" behindDoc="1" locked="0" layoutInCell="1" allowOverlap="1" wp14:anchorId="6C136BF3" wp14:editId="0642E432">
                <wp:simplePos x="0" y="0"/>
                <wp:positionH relativeFrom="margin">
                  <wp:align>left</wp:align>
                </wp:positionH>
                <wp:positionV relativeFrom="paragraph">
                  <wp:posOffset>2628132</wp:posOffset>
                </wp:positionV>
                <wp:extent cx="5231219" cy="2923954"/>
                <wp:effectExtent l="0" t="0" r="26670" b="10160"/>
                <wp:wrapTight wrapText="bothSides">
                  <wp:wrapPolygon edited="0">
                    <wp:start x="0" y="0"/>
                    <wp:lineTo x="0" y="21534"/>
                    <wp:lineTo x="21631" y="21534"/>
                    <wp:lineTo x="21631" y="0"/>
                    <wp:lineTo x="0" y="0"/>
                  </wp:wrapPolygon>
                </wp:wrapTight>
                <wp:docPr id="8" name="Group 8"/>
                <wp:cNvGraphicFramePr/>
                <a:graphic xmlns:a="http://schemas.openxmlformats.org/drawingml/2006/main">
                  <a:graphicData uri="http://schemas.microsoft.com/office/word/2010/wordprocessingGroup">
                    <wpg:wgp>
                      <wpg:cNvGrpSpPr/>
                      <wpg:grpSpPr>
                        <a:xfrm>
                          <a:off x="0" y="0"/>
                          <a:ext cx="5231219" cy="2923954"/>
                          <a:chOff x="0" y="0"/>
                          <a:chExt cx="6347637" cy="3540641"/>
                        </a:xfrm>
                      </wpg:grpSpPr>
                      <pic:pic xmlns:pic="http://schemas.openxmlformats.org/drawingml/2006/picture">
                        <pic:nvPicPr>
                          <pic:cNvPr id="5" name="Picture 5"/>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85061" y="956930"/>
                            <a:ext cx="5229225" cy="2324100"/>
                          </a:xfrm>
                          <a:prstGeom prst="rect">
                            <a:avLst/>
                          </a:prstGeom>
                        </pic:spPr>
                      </pic:pic>
                      <wps:wsp>
                        <wps:cNvPr id="6" name="Text Box 6"/>
                        <wps:cNvSpPr txBox="1"/>
                        <wps:spPr>
                          <a:xfrm>
                            <a:off x="180721" y="191357"/>
                            <a:ext cx="3086612" cy="483052"/>
                          </a:xfrm>
                          <a:prstGeom prst="rect">
                            <a:avLst/>
                          </a:prstGeom>
                          <a:solidFill>
                            <a:schemeClr val="lt1"/>
                          </a:solidFill>
                          <a:ln w="6350">
                            <a:solidFill>
                              <a:prstClr val="black"/>
                            </a:solidFill>
                          </a:ln>
                        </wps:spPr>
                        <wps:txbx>
                          <w:txbxContent>
                            <w:p w14:paraId="00B35976" w14:textId="14CE6ED3" w:rsidR="000464C3" w:rsidRPr="00913C60" w:rsidRDefault="000464C3">
                              <w:r>
                                <w:rPr>
                                  <w:b/>
                                  <w:bCs/>
                                </w:rPr>
                                <w:t xml:space="preserve">Figure 2, </w:t>
                              </w:r>
                              <w:r w:rsidRPr="00913C60">
                                <w:t>table depicting four qualities of life,</w:t>
                              </w:r>
                              <w:r>
                                <w:rPr>
                                  <w:b/>
                                  <w:bCs/>
                                </w:rPr>
                                <w:t xml:space="preserve"> </w:t>
                              </w:r>
                              <w:proofErr w:type="spellStart"/>
                              <w:r w:rsidRPr="000464C3">
                                <w:t>Veenhoven</w:t>
                              </w:r>
                              <w:proofErr w:type="spellEnd"/>
                              <w:r w:rsidRPr="000464C3">
                                <w:t xml:space="preserve"> </w:t>
                              </w:r>
                              <w:r w:rsidRPr="000464C3">
                                <w:rPr>
                                  <w:color w:val="141412"/>
                                  <w:sz w:val="22"/>
                                  <w:szCs w:val="22"/>
                                  <w:shd w:val="clear" w:color="auto" w:fill="FFFFFF"/>
                                </w:rPr>
                                <w:t>(2013)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 name="Rectangle 7"/>
                        <wps:cNvSpPr/>
                        <wps:spPr>
                          <a:xfrm>
                            <a:off x="0" y="0"/>
                            <a:ext cx="6347637" cy="3540641"/>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C136BF3" id="Group 8" o:spid="_x0000_s1030" style="position:absolute;margin-left:0;margin-top:206.95pt;width:411.9pt;height:230.25pt;z-index:-251653120;mso-position-horizontal:left;mso-position-horizontal-relative:margin;mso-width-relative:margin;mso-height-relative:margin" coordsize="63476,354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">
                <v:shape id="Picture 5" o:spid="_x0000_s1031" type="#_x0000_t75" style="position:absolute;left:850;top:9569;width:52292;height:232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">
                  <v:imagedata r:id="rId13" o:title=""/>
                </v:shape>
                <v:shape id="Text Box 6" o:spid="_x0000_s1032" type="#_x0000_t202" style="position:absolute;left:1807;top:1913;width:30866;height:4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" fillcolor="white [3201]" strokeweight=".5pt">
                  <v:textbox>
                    <w:txbxContent>
                      <w:p w14:paraId="00B35976" w14:textId="14CE6ED3" w:rsidR="000464C3" w:rsidRPr="00913C60" w:rsidRDefault="000464C3">
                        <w:r>
                          <w:rPr>
                            <w:b/>
                            <w:bCs/>
                          </w:rPr>
                          <w:t xml:space="preserve">Figure 2, </w:t>
                        </w:r>
                        <w:r w:rsidRPr="00913C60">
                          <w:t>table depicting four qualities of life,</w:t>
                        </w:r>
                        <w:r>
                          <w:rPr>
                            <w:b/>
                            <w:bCs/>
                          </w:rPr>
                          <w:t xml:space="preserve"> </w:t>
                        </w:r>
                        <w:proofErr w:type="spellStart"/>
                        <w:r w:rsidRPr="000464C3">
                          <w:t>Veenhoven</w:t>
                        </w:r>
                        <w:proofErr w:type="spellEnd"/>
                        <w:r w:rsidRPr="000464C3">
                          <w:t xml:space="preserve"> </w:t>
                        </w:r>
                        <w:r w:rsidRPr="000464C3">
                          <w:rPr>
                            <w:color w:val="141412"/>
                            <w:sz w:val="22"/>
                            <w:szCs w:val="22"/>
                            <w:shd w:val="clear" w:color="auto" w:fill="FFFFFF"/>
                          </w:rPr>
                          <w:t>(2013)</w:t>
                        </w:r>
                      </w:p>
                    </w:txbxContent>
                  </v:textbox>
                </v:shape>
                <v:rect id="Rectangle 7" o:spid="_x0000_s1033" style="position:absolute;width:63476;height:354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" filled="f" strokecolor="black [3213]" strokeweight="1pt"/>
                <w10:wrap type="tight" anchorx="margin"/>
              </v:group>
            </w:pict>
          </mc:Fallback>
        </mc:AlternateContent>
      </w:r>
      <w:r w:rsidR="00472BAC" w:rsidRPr="00F9665D">
        <w:rPr>
          <w:color w:val="141412"/>
          <w:sz w:val="24"/>
          <w:szCs w:val="24"/>
          <w:shd w:val="clear" w:color="auto" w:fill="FFFFFF"/>
        </w:rPr>
        <w:t>In addition, German philosopher Friedrich Wilhelm Nietzsche (</w:t>
      </w:r>
      <w:r w:rsidR="00D43EDC" w:rsidRPr="00F9665D">
        <w:rPr>
          <w:color w:val="141412"/>
          <w:sz w:val="24"/>
          <w:szCs w:val="24"/>
          <w:shd w:val="clear" w:color="auto" w:fill="FFFFFF"/>
        </w:rPr>
        <w:t>2013</w:t>
      </w:r>
      <w:r w:rsidR="00472BAC" w:rsidRPr="00F9665D">
        <w:rPr>
          <w:color w:val="141412"/>
          <w:sz w:val="24"/>
          <w:szCs w:val="24"/>
          <w:shd w:val="clear" w:color="auto" w:fill="FFFFFF"/>
        </w:rPr>
        <w:t xml:space="preserve">) held extreme, anti-virtue views regarding a ‘good life’. Though he in no effect provided his own strategy for or definition of a ‘good life’, he instead concluded that the way to a ‘good life’ was to reject the moral frameworks of theological scholars such as Socrates, Plato, Aristotle and Kant. Nietzsche claimed that moral-based teachings for a ‘good life’ were stifling and suppressed the true greatness of man. He professed that these teachings demanded humans to perceive their passions and desires as things to be ignored, suppressed or overcome. He wrote at length about how </w:t>
      </w:r>
      <w:r w:rsidR="00A218E1" w:rsidRPr="00F9665D">
        <w:rPr>
          <w:color w:val="141412"/>
          <w:sz w:val="24"/>
          <w:szCs w:val="24"/>
          <w:shd w:val="clear" w:color="auto" w:fill="FFFFFF"/>
        </w:rPr>
        <w:t xml:space="preserve">the seminal </w:t>
      </w:r>
      <w:r w:rsidR="00472BAC" w:rsidRPr="00F9665D">
        <w:rPr>
          <w:color w:val="141412"/>
          <w:sz w:val="24"/>
          <w:szCs w:val="24"/>
          <w:shd w:val="clear" w:color="auto" w:fill="FFFFFF"/>
        </w:rPr>
        <w:t xml:space="preserve">frameworks for ‘happiness’ work to maintain the masses </w:t>
      </w:r>
      <w:r w:rsidR="00A218E1" w:rsidRPr="00F9665D">
        <w:rPr>
          <w:color w:val="141412"/>
          <w:sz w:val="24"/>
          <w:szCs w:val="24"/>
          <w:shd w:val="clear" w:color="auto" w:fill="FFFFFF"/>
        </w:rPr>
        <w:t xml:space="preserve">and uphold democracy, but at the expense of self-development and growth; his entire philosophy centres on the conception that failure, suffering and struggle are key to true self-improvement and that living a life based on morals and reasons deny that. Predominantly, the theory is that failure and pain are harsh realities of our existence and that to be able to truly live, one must experience them to overcome them. </w:t>
      </w:r>
      <w:r w:rsidR="004E1B10" w:rsidRPr="00F9665D">
        <w:rPr>
          <w:color w:val="141412"/>
          <w:sz w:val="24"/>
          <w:szCs w:val="24"/>
          <w:shd w:val="clear" w:color="auto" w:fill="FFFFFF"/>
        </w:rPr>
        <w:t xml:space="preserve">For schools, </w:t>
      </w:r>
      <w:r w:rsidR="009E67B6" w:rsidRPr="00F9665D">
        <w:rPr>
          <w:color w:val="141412"/>
          <w:sz w:val="24"/>
          <w:szCs w:val="24"/>
          <w:shd w:val="clear" w:color="auto" w:fill="FFFFFF"/>
        </w:rPr>
        <w:t>this philosophy coincides with the contemporary concept of ‘resilience’, the ability overcome adversity and the potential to continue functioning normally following detrimental experiences (Goldstein &amp; Brooks, 2013). In the literature, it has been identified that positive relationships and a positive, warm and loving homelife supports children and young people in developing resilience (</w:t>
      </w:r>
      <w:proofErr w:type="spellStart"/>
      <w:r w:rsidR="009E67B6" w:rsidRPr="00F9665D">
        <w:rPr>
          <w:color w:val="141412"/>
          <w:sz w:val="24"/>
          <w:szCs w:val="24"/>
          <w:shd w:val="clear" w:color="auto" w:fill="FFFFFF"/>
        </w:rPr>
        <w:t>Horn</w:t>
      </w:r>
      <w:r w:rsidR="004025BB" w:rsidRPr="00F9665D">
        <w:rPr>
          <w:color w:val="141412"/>
          <w:sz w:val="24"/>
          <w:szCs w:val="24"/>
          <w:shd w:val="clear" w:color="auto" w:fill="FFFFFF"/>
        </w:rPr>
        <w:t>o</w:t>
      </w:r>
      <w:r w:rsidR="009E67B6" w:rsidRPr="00F9665D">
        <w:rPr>
          <w:color w:val="141412"/>
          <w:sz w:val="24"/>
          <w:szCs w:val="24"/>
          <w:shd w:val="clear" w:color="auto" w:fill="FFFFFF"/>
        </w:rPr>
        <w:t>r</w:t>
      </w:r>
      <w:proofErr w:type="spellEnd"/>
      <w:r w:rsidR="009E67B6" w:rsidRPr="00F9665D">
        <w:rPr>
          <w:color w:val="141412"/>
          <w:sz w:val="24"/>
          <w:szCs w:val="24"/>
          <w:shd w:val="clear" w:color="auto" w:fill="FFFFFF"/>
        </w:rPr>
        <w:t>, 201</w:t>
      </w:r>
      <w:r w:rsidR="004025BB" w:rsidRPr="00F9665D">
        <w:rPr>
          <w:color w:val="141412"/>
          <w:sz w:val="24"/>
          <w:szCs w:val="24"/>
          <w:shd w:val="clear" w:color="auto" w:fill="FFFFFF"/>
        </w:rPr>
        <w:t>7</w:t>
      </w:r>
      <w:r w:rsidR="009E67B6" w:rsidRPr="00F9665D">
        <w:rPr>
          <w:color w:val="141412"/>
          <w:sz w:val="24"/>
          <w:szCs w:val="24"/>
          <w:shd w:val="clear" w:color="auto" w:fill="FFFFFF"/>
        </w:rPr>
        <w:t xml:space="preserve">). </w:t>
      </w:r>
    </w:p>
    <w:p w14:paraId="60FACC8C" w14:textId="74D62F5D" w:rsidR="00532F89" w:rsidRPr="00F9665D" w:rsidRDefault="00DB27CA" w:rsidP="00F9665D">
      <w:pPr>
        <w:spacing w:after="160" w:line="360" w:lineRule="auto"/>
        <w:rPr>
          <w:sz w:val="24"/>
          <w:szCs w:val="24"/>
        </w:rPr>
      </w:pPr>
      <w:r w:rsidRPr="00F9665D">
        <w:rPr>
          <w:color w:val="141412"/>
          <w:sz w:val="24"/>
          <w:szCs w:val="24"/>
          <w:shd w:val="clear" w:color="auto" w:fill="FFFFFF"/>
        </w:rPr>
        <w:t>Finally, the Oxford Handbook of Happiness (</w:t>
      </w:r>
      <w:proofErr w:type="spellStart"/>
      <w:r w:rsidR="000464C3" w:rsidRPr="00F9665D">
        <w:rPr>
          <w:color w:val="141412"/>
          <w:sz w:val="24"/>
          <w:szCs w:val="24"/>
          <w:shd w:val="clear" w:color="auto" w:fill="FFFFFF"/>
        </w:rPr>
        <w:t>Veenhoven</w:t>
      </w:r>
      <w:proofErr w:type="spellEnd"/>
      <w:r w:rsidR="000464C3" w:rsidRPr="00F9665D">
        <w:rPr>
          <w:color w:val="141412"/>
          <w:sz w:val="24"/>
          <w:szCs w:val="24"/>
          <w:shd w:val="clear" w:color="auto" w:fill="FFFFFF"/>
        </w:rPr>
        <w:t xml:space="preserve">, </w:t>
      </w:r>
      <w:r w:rsidRPr="00F9665D">
        <w:rPr>
          <w:color w:val="141412"/>
          <w:sz w:val="24"/>
          <w:szCs w:val="24"/>
          <w:shd w:val="clear" w:color="auto" w:fill="FFFFFF"/>
        </w:rPr>
        <w:t xml:space="preserve">2013) </w:t>
      </w:r>
      <w:r w:rsidR="00B4365F" w:rsidRPr="00F9665D">
        <w:rPr>
          <w:color w:val="141412"/>
          <w:sz w:val="24"/>
          <w:szCs w:val="24"/>
          <w:shd w:val="clear" w:color="auto" w:fill="FFFFFF"/>
        </w:rPr>
        <w:t xml:space="preserve">posits a ‘good life’ as </w:t>
      </w:r>
      <w:r w:rsidR="00913C60" w:rsidRPr="00F9665D">
        <w:rPr>
          <w:color w:val="141412"/>
          <w:sz w:val="24"/>
          <w:szCs w:val="24"/>
          <w:shd w:val="clear" w:color="auto" w:fill="FFFFFF"/>
        </w:rPr>
        <w:t xml:space="preserve">dependant on four factors that denote your quality of life (Figure 2). </w:t>
      </w:r>
      <w:r w:rsidR="00913C60" w:rsidRPr="00F9665D">
        <w:rPr>
          <w:sz w:val="24"/>
          <w:szCs w:val="24"/>
        </w:rPr>
        <w:t xml:space="preserve">Of these four factors, there has yet to be an exploration of ‘life ability of the person’. </w:t>
      </w:r>
      <w:r w:rsidR="001A3AA6" w:rsidRPr="00F9665D">
        <w:rPr>
          <w:sz w:val="24"/>
          <w:szCs w:val="24"/>
        </w:rPr>
        <w:t xml:space="preserve">Here, life-ability can mean </w:t>
      </w:r>
      <w:r w:rsidR="00A87973" w:rsidRPr="00F9665D">
        <w:rPr>
          <w:sz w:val="24"/>
          <w:szCs w:val="24"/>
        </w:rPr>
        <w:t xml:space="preserve">the physical/mental state in which somebody is born (e.g. body deformations, autism, </w:t>
      </w:r>
      <w:r w:rsidR="00A87973" w:rsidRPr="00F9665D">
        <w:rPr>
          <w:sz w:val="24"/>
          <w:szCs w:val="24"/>
        </w:rPr>
        <w:lastRenderedPageBreak/>
        <w:t xml:space="preserve">neurodiversity etc.) but it can also be interpreted as health and well-being, with that, it could be argued that this table would need altering, as health and well-being can be impacted by a person’s actions, placing it in the ‘life outcomes’ segment of the table. </w:t>
      </w:r>
    </w:p>
    <w:p w14:paraId="00DC8D42" w14:textId="0001D708" w:rsidR="00532F89" w:rsidRPr="00F9665D" w:rsidRDefault="00DE02FB" w:rsidP="00F9665D">
      <w:pPr>
        <w:spacing w:after="160" w:line="360" w:lineRule="auto"/>
        <w:rPr>
          <w:color w:val="141412"/>
          <w:sz w:val="24"/>
          <w:szCs w:val="24"/>
          <w:shd w:val="clear" w:color="auto" w:fill="FFFFFF"/>
        </w:rPr>
      </w:pPr>
      <w:r w:rsidRPr="00F9665D">
        <w:rPr>
          <w:sz w:val="24"/>
          <w:szCs w:val="24"/>
        </w:rPr>
        <w:t xml:space="preserve">In terms of preparing for a good life, health and well-being </w:t>
      </w:r>
      <w:proofErr w:type="gramStart"/>
      <w:r w:rsidRPr="00F9665D">
        <w:rPr>
          <w:sz w:val="24"/>
          <w:szCs w:val="24"/>
        </w:rPr>
        <w:t>can be seen as</w:t>
      </w:r>
      <w:proofErr w:type="gramEnd"/>
      <w:r w:rsidRPr="00F9665D">
        <w:rPr>
          <w:sz w:val="24"/>
          <w:szCs w:val="24"/>
        </w:rPr>
        <w:t xml:space="preserve"> the vehicle through which one accesses and engages with the world around them. While intrinsically linked (Department of Health, 2014a), they can be identified separately. WHO (1986) claims that health is the medium through which one obtains a good sense of well-being and can be measured through the presence of disease or infirmity (United Nations (UN), WHO Interim Commission, 1948), while well-being can be subjective and often relates to how one ‘feels’ </w:t>
      </w:r>
      <w:r w:rsidRPr="00F9665D">
        <w:rPr>
          <w:sz w:val="24"/>
          <w:szCs w:val="24"/>
          <w:lang w:val="en-US"/>
        </w:rPr>
        <w:t xml:space="preserve">(Oxford Dictionary, 2020; Department of Health, 2014b). From this it can be drawn that it would be beneficial for schools in Wales to deliver input on how to maintain health and well-being, as </w:t>
      </w:r>
      <w:r w:rsidR="004025BB" w:rsidRPr="00F9665D">
        <w:rPr>
          <w:sz w:val="24"/>
          <w:szCs w:val="24"/>
          <w:lang w:val="en-US"/>
        </w:rPr>
        <w:t xml:space="preserve">we can see that would be necessary for a ‘good life’. </w:t>
      </w:r>
    </w:p>
    <w:p w14:paraId="2F4BD75F" w14:textId="537CB291" w:rsidR="000464C3" w:rsidRPr="00F9665D" w:rsidRDefault="000464C3" w:rsidP="00F9665D">
      <w:pPr>
        <w:spacing w:after="160" w:line="360" w:lineRule="auto"/>
        <w:rPr>
          <w:color w:val="141412"/>
          <w:sz w:val="24"/>
          <w:szCs w:val="24"/>
          <w:shd w:val="clear" w:color="auto" w:fill="FFFFFF"/>
        </w:rPr>
      </w:pPr>
      <w:r w:rsidRPr="00F9665D">
        <w:rPr>
          <w:color w:val="141412"/>
          <w:sz w:val="24"/>
          <w:szCs w:val="24"/>
          <w:shd w:val="clear" w:color="auto" w:fill="FFFFFF"/>
        </w:rPr>
        <w:t xml:space="preserve">Now, there is an opportunity to introduce the current and future curriculums in Wales and evaluate whether they prepare children for a ‘good life’. Currently, education in Wales is split into </w:t>
      </w:r>
      <w:r w:rsidR="00C53790" w:rsidRPr="00F9665D">
        <w:rPr>
          <w:color w:val="141412"/>
          <w:sz w:val="24"/>
          <w:szCs w:val="24"/>
          <w:shd w:val="clear" w:color="auto" w:fill="FFFFFF"/>
        </w:rPr>
        <w:t xml:space="preserve">4 statutory </w:t>
      </w:r>
      <w:r w:rsidRPr="00F9665D">
        <w:rPr>
          <w:color w:val="141412"/>
          <w:sz w:val="24"/>
          <w:szCs w:val="24"/>
          <w:shd w:val="clear" w:color="auto" w:fill="FFFFFF"/>
        </w:rPr>
        <w:t>segments</w:t>
      </w:r>
      <w:r w:rsidR="00C53790" w:rsidRPr="00F9665D">
        <w:rPr>
          <w:color w:val="141412"/>
          <w:sz w:val="24"/>
          <w:szCs w:val="24"/>
          <w:shd w:val="clear" w:color="auto" w:fill="FFFFFF"/>
        </w:rPr>
        <w:t xml:space="preserve"> (KS5 being optional)</w:t>
      </w:r>
      <w:r w:rsidRPr="00F9665D">
        <w:rPr>
          <w:color w:val="141412"/>
          <w:sz w:val="24"/>
          <w:szCs w:val="24"/>
          <w:shd w:val="clear" w:color="auto" w:fill="FFFFFF"/>
        </w:rPr>
        <w:t xml:space="preserve">: </w:t>
      </w:r>
    </w:p>
    <w:p w14:paraId="028DE05C" w14:textId="257E6451" w:rsidR="000464C3" w:rsidRPr="00F9665D" w:rsidRDefault="000464C3" w:rsidP="00F9665D">
      <w:pPr>
        <w:pStyle w:val="ListParagraph"/>
        <w:numPr>
          <w:ilvl w:val="0"/>
          <w:numId w:val="7"/>
        </w:numPr>
        <w:spacing w:after="160" w:line="360" w:lineRule="auto"/>
        <w:rPr>
          <w:color w:val="141412"/>
          <w:sz w:val="24"/>
          <w:szCs w:val="24"/>
          <w:shd w:val="clear" w:color="auto" w:fill="FFFFFF"/>
        </w:rPr>
      </w:pPr>
      <w:r w:rsidRPr="00F9665D">
        <w:rPr>
          <w:color w:val="141412"/>
          <w:sz w:val="24"/>
          <w:szCs w:val="24"/>
          <w:shd w:val="clear" w:color="auto" w:fill="FFFFFF"/>
        </w:rPr>
        <w:t>The Foundation Phase (Nursery – Year 2) (3-7 years olds)</w:t>
      </w:r>
    </w:p>
    <w:p w14:paraId="5D30ECB9" w14:textId="38F661C7" w:rsidR="000464C3" w:rsidRPr="00F9665D" w:rsidRDefault="000464C3" w:rsidP="00F9665D">
      <w:pPr>
        <w:pStyle w:val="ListParagraph"/>
        <w:spacing w:after="160" w:line="360" w:lineRule="auto"/>
        <w:rPr>
          <w:color w:val="141412"/>
          <w:sz w:val="24"/>
          <w:szCs w:val="24"/>
          <w:shd w:val="clear" w:color="auto" w:fill="FFFFFF"/>
        </w:rPr>
      </w:pPr>
    </w:p>
    <w:p w14:paraId="41CD374C" w14:textId="0D8B7941" w:rsidR="000464C3" w:rsidRPr="00F9665D" w:rsidRDefault="000464C3" w:rsidP="00F9665D">
      <w:pPr>
        <w:pStyle w:val="ListParagraph"/>
        <w:numPr>
          <w:ilvl w:val="0"/>
          <w:numId w:val="7"/>
        </w:numPr>
        <w:spacing w:after="160" w:line="360" w:lineRule="auto"/>
        <w:rPr>
          <w:color w:val="141412"/>
          <w:sz w:val="24"/>
          <w:szCs w:val="24"/>
          <w:shd w:val="clear" w:color="auto" w:fill="FFFFFF"/>
        </w:rPr>
      </w:pPr>
      <w:r w:rsidRPr="00F9665D">
        <w:rPr>
          <w:color w:val="141412"/>
          <w:sz w:val="24"/>
          <w:szCs w:val="24"/>
          <w:shd w:val="clear" w:color="auto" w:fill="FFFFFF"/>
        </w:rPr>
        <w:t>Key Stage 2 (KS2) (Year 3 – Year 6) (</w:t>
      </w:r>
      <w:r w:rsidR="00834C10" w:rsidRPr="00F9665D">
        <w:rPr>
          <w:color w:val="141412"/>
          <w:sz w:val="24"/>
          <w:szCs w:val="24"/>
          <w:shd w:val="clear" w:color="auto" w:fill="FFFFFF"/>
        </w:rPr>
        <w:t>7-11-year olds)</w:t>
      </w:r>
    </w:p>
    <w:p w14:paraId="0B2A9829" w14:textId="2F9A2708" w:rsidR="000464C3" w:rsidRPr="00F9665D" w:rsidRDefault="000464C3" w:rsidP="00F9665D">
      <w:pPr>
        <w:pStyle w:val="ListParagraph"/>
        <w:spacing w:after="160" w:line="360" w:lineRule="auto"/>
        <w:rPr>
          <w:color w:val="141412"/>
          <w:sz w:val="24"/>
          <w:szCs w:val="24"/>
          <w:shd w:val="clear" w:color="auto" w:fill="FFFFFF"/>
        </w:rPr>
      </w:pPr>
    </w:p>
    <w:p w14:paraId="4278B125" w14:textId="663AC2CE" w:rsidR="000464C3" w:rsidRPr="00F9665D" w:rsidRDefault="000464C3" w:rsidP="00F9665D">
      <w:pPr>
        <w:pStyle w:val="ListParagraph"/>
        <w:numPr>
          <w:ilvl w:val="0"/>
          <w:numId w:val="7"/>
        </w:numPr>
        <w:spacing w:after="160" w:line="360" w:lineRule="auto"/>
        <w:rPr>
          <w:color w:val="141412"/>
          <w:sz w:val="24"/>
          <w:szCs w:val="24"/>
          <w:shd w:val="clear" w:color="auto" w:fill="FFFFFF"/>
        </w:rPr>
      </w:pPr>
      <w:r w:rsidRPr="00F9665D">
        <w:rPr>
          <w:color w:val="141412"/>
          <w:sz w:val="24"/>
          <w:szCs w:val="24"/>
          <w:shd w:val="clear" w:color="auto" w:fill="FFFFFF"/>
        </w:rPr>
        <w:t xml:space="preserve">Key Stage 3 (KS3) </w:t>
      </w:r>
      <w:r w:rsidR="00834C10" w:rsidRPr="00F9665D">
        <w:rPr>
          <w:color w:val="141412"/>
          <w:sz w:val="24"/>
          <w:szCs w:val="24"/>
          <w:shd w:val="clear" w:color="auto" w:fill="FFFFFF"/>
        </w:rPr>
        <w:t xml:space="preserve">(Year 7 – 9) (11-14-year olds) </w:t>
      </w:r>
    </w:p>
    <w:p w14:paraId="7FD41319" w14:textId="77777777" w:rsidR="000464C3" w:rsidRPr="00F9665D" w:rsidRDefault="000464C3" w:rsidP="00F9665D">
      <w:pPr>
        <w:pStyle w:val="ListParagraph"/>
        <w:spacing w:after="160" w:line="360" w:lineRule="auto"/>
        <w:rPr>
          <w:color w:val="141412"/>
          <w:sz w:val="24"/>
          <w:szCs w:val="24"/>
          <w:shd w:val="clear" w:color="auto" w:fill="FFFFFF"/>
        </w:rPr>
      </w:pPr>
    </w:p>
    <w:p w14:paraId="06EC3D8E" w14:textId="79B87BDC" w:rsidR="000464C3" w:rsidRPr="00F9665D" w:rsidRDefault="000464C3" w:rsidP="00F9665D">
      <w:pPr>
        <w:pStyle w:val="ListParagraph"/>
        <w:numPr>
          <w:ilvl w:val="0"/>
          <w:numId w:val="7"/>
        </w:numPr>
        <w:spacing w:after="160" w:line="360" w:lineRule="auto"/>
        <w:rPr>
          <w:color w:val="141412"/>
          <w:sz w:val="24"/>
          <w:szCs w:val="24"/>
          <w:shd w:val="clear" w:color="auto" w:fill="FFFFFF"/>
        </w:rPr>
      </w:pPr>
      <w:r w:rsidRPr="00F9665D">
        <w:rPr>
          <w:color w:val="141412"/>
          <w:sz w:val="24"/>
          <w:szCs w:val="24"/>
          <w:shd w:val="clear" w:color="auto" w:fill="FFFFFF"/>
        </w:rPr>
        <w:t>Key Stage 4 (KS4)</w:t>
      </w:r>
      <w:r w:rsidR="00834C10" w:rsidRPr="00F9665D">
        <w:rPr>
          <w:color w:val="141412"/>
          <w:sz w:val="24"/>
          <w:szCs w:val="24"/>
          <w:shd w:val="clear" w:color="auto" w:fill="FFFFFF"/>
        </w:rPr>
        <w:t xml:space="preserve"> (Year 10 – Year 11) (14-16-year olds) </w:t>
      </w:r>
    </w:p>
    <w:p w14:paraId="6903D772" w14:textId="77777777" w:rsidR="00834C10" w:rsidRPr="00F9665D" w:rsidRDefault="00834C10" w:rsidP="00F9665D">
      <w:pPr>
        <w:pStyle w:val="ListParagraph"/>
        <w:spacing w:after="160" w:line="360" w:lineRule="auto"/>
        <w:rPr>
          <w:color w:val="141412"/>
          <w:sz w:val="24"/>
          <w:szCs w:val="24"/>
          <w:shd w:val="clear" w:color="auto" w:fill="FFFFFF"/>
        </w:rPr>
      </w:pPr>
    </w:p>
    <w:p w14:paraId="4E56936B" w14:textId="540BED19" w:rsidR="00834C10" w:rsidRPr="00F9665D" w:rsidRDefault="00834C10" w:rsidP="00F9665D">
      <w:pPr>
        <w:pStyle w:val="ListParagraph"/>
        <w:numPr>
          <w:ilvl w:val="0"/>
          <w:numId w:val="7"/>
        </w:numPr>
        <w:spacing w:after="160" w:line="360" w:lineRule="auto"/>
        <w:rPr>
          <w:color w:val="141412"/>
          <w:sz w:val="24"/>
          <w:szCs w:val="24"/>
          <w:shd w:val="clear" w:color="auto" w:fill="FFFFFF"/>
        </w:rPr>
      </w:pPr>
      <w:r w:rsidRPr="00F9665D">
        <w:rPr>
          <w:color w:val="141412"/>
          <w:sz w:val="24"/>
          <w:szCs w:val="24"/>
          <w:shd w:val="clear" w:color="auto" w:fill="FFFFFF"/>
        </w:rPr>
        <w:t xml:space="preserve">Key Stage 5 (KS5) (Year 12-13) (16 -18-year olds) </w:t>
      </w:r>
    </w:p>
    <w:p w14:paraId="61A2FFE2" w14:textId="71DB43E8" w:rsidR="000464C3" w:rsidRPr="00F9665D" w:rsidRDefault="000464C3" w:rsidP="00F9665D">
      <w:pPr>
        <w:spacing w:after="160" w:line="360" w:lineRule="auto"/>
        <w:rPr>
          <w:color w:val="141412"/>
          <w:sz w:val="24"/>
          <w:szCs w:val="24"/>
          <w:shd w:val="clear" w:color="auto" w:fill="FFFFFF"/>
        </w:rPr>
      </w:pPr>
      <w:r w:rsidRPr="00F9665D">
        <w:rPr>
          <w:color w:val="141412"/>
          <w:sz w:val="24"/>
          <w:szCs w:val="24"/>
          <w:shd w:val="clear" w:color="auto" w:fill="FFFFFF"/>
        </w:rPr>
        <w:t xml:space="preserve">Each </w:t>
      </w:r>
      <w:r w:rsidR="00C53790" w:rsidRPr="00F9665D">
        <w:rPr>
          <w:color w:val="141412"/>
          <w:sz w:val="24"/>
          <w:szCs w:val="24"/>
          <w:shd w:val="clear" w:color="auto" w:fill="FFFFFF"/>
        </w:rPr>
        <w:t>stage</w:t>
      </w:r>
      <w:r w:rsidRPr="00F9665D">
        <w:rPr>
          <w:color w:val="141412"/>
          <w:sz w:val="24"/>
          <w:szCs w:val="24"/>
          <w:shd w:val="clear" w:color="auto" w:fill="FFFFFF"/>
        </w:rPr>
        <w:t xml:space="preserve"> has its own curriculum containing relevant knowledge and skills that begin in Foundation Phase and are built upon until KS</w:t>
      </w:r>
      <w:r w:rsidR="00834C10" w:rsidRPr="00F9665D">
        <w:rPr>
          <w:color w:val="141412"/>
          <w:sz w:val="24"/>
          <w:szCs w:val="24"/>
          <w:shd w:val="clear" w:color="auto" w:fill="FFFFFF"/>
        </w:rPr>
        <w:t>5</w:t>
      </w:r>
      <w:r w:rsidRPr="00F9665D">
        <w:rPr>
          <w:color w:val="141412"/>
          <w:sz w:val="24"/>
          <w:szCs w:val="24"/>
          <w:shd w:val="clear" w:color="auto" w:fill="FFFFFF"/>
        </w:rPr>
        <w:t xml:space="preserve">. </w:t>
      </w:r>
      <w:r w:rsidR="00C53790" w:rsidRPr="00F9665D">
        <w:rPr>
          <w:color w:val="141412"/>
          <w:sz w:val="24"/>
          <w:szCs w:val="24"/>
          <w:shd w:val="clear" w:color="auto" w:fill="FFFFFF"/>
        </w:rPr>
        <w:t xml:space="preserve">In Foundation Phase, there are 7 Areas of Learning that young children are subject to, allowing them to access a range of opportunities and learning experiences: </w:t>
      </w:r>
    </w:p>
    <w:p w14:paraId="38FF9548" w14:textId="4C5F5222" w:rsidR="00C53790" w:rsidRPr="00F9665D" w:rsidRDefault="00C53790" w:rsidP="00F9665D">
      <w:pPr>
        <w:pStyle w:val="ListParagraph"/>
        <w:numPr>
          <w:ilvl w:val="0"/>
          <w:numId w:val="10"/>
        </w:numPr>
        <w:spacing w:after="160" w:line="360" w:lineRule="auto"/>
        <w:rPr>
          <w:color w:val="141412"/>
          <w:sz w:val="24"/>
          <w:szCs w:val="24"/>
          <w:shd w:val="clear" w:color="auto" w:fill="FFFFFF"/>
        </w:rPr>
      </w:pPr>
      <w:r w:rsidRPr="00F9665D">
        <w:rPr>
          <w:color w:val="141412"/>
          <w:sz w:val="24"/>
          <w:szCs w:val="24"/>
          <w:shd w:val="clear" w:color="auto" w:fill="FFFFFF"/>
        </w:rPr>
        <w:t xml:space="preserve">Personal and Social Development, Well-being and Cultural Diversity </w:t>
      </w:r>
    </w:p>
    <w:p w14:paraId="6D9CA6B7" w14:textId="77777777" w:rsidR="00C53790" w:rsidRPr="00F9665D" w:rsidRDefault="00C53790" w:rsidP="00F9665D">
      <w:pPr>
        <w:pStyle w:val="ListParagraph"/>
        <w:spacing w:after="160" w:line="360" w:lineRule="auto"/>
        <w:rPr>
          <w:color w:val="141412"/>
          <w:sz w:val="24"/>
          <w:szCs w:val="24"/>
          <w:shd w:val="clear" w:color="auto" w:fill="FFFFFF"/>
        </w:rPr>
      </w:pPr>
    </w:p>
    <w:p w14:paraId="11AB1C2F" w14:textId="0BF914B9" w:rsidR="00C53790" w:rsidRPr="00F9665D" w:rsidRDefault="00C53790" w:rsidP="00F9665D">
      <w:pPr>
        <w:pStyle w:val="ListParagraph"/>
        <w:numPr>
          <w:ilvl w:val="0"/>
          <w:numId w:val="10"/>
        </w:numPr>
        <w:spacing w:after="160" w:line="360" w:lineRule="auto"/>
        <w:rPr>
          <w:color w:val="141412"/>
          <w:sz w:val="24"/>
          <w:szCs w:val="24"/>
          <w:shd w:val="clear" w:color="auto" w:fill="FFFFFF"/>
        </w:rPr>
      </w:pPr>
      <w:r w:rsidRPr="00F9665D">
        <w:rPr>
          <w:color w:val="141412"/>
          <w:sz w:val="24"/>
          <w:szCs w:val="24"/>
          <w:shd w:val="clear" w:color="auto" w:fill="FFFFFF"/>
        </w:rPr>
        <w:t xml:space="preserve">Language, Literacy and Communication Skills (revised to include the literacy component of the LNF) </w:t>
      </w:r>
    </w:p>
    <w:p w14:paraId="67BAFFED" w14:textId="77777777" w:rsidR="00C53790" w:rsidRPr="00F9665D" w:rsidRDefault="00C53790" w:rsidP="00F9665D">
      <w:pPr>
        <w:pStyle w:val="ListParagraph"/>
        <w:spacing w:after="160" w:line="360" w:lineRule="auto"/>
        <w:rPr>
          <w:color w:val="141412"/>
          <w:sz w:val="24"/>
          <w:szCs w:val="24"/>
          <w:shd w:val="clear" w:color="auto" w:fill="FFFFFF"/>
        </w:rPr>
      </w:pPr>
    </w:p>
    <w:p w14:paraId="75D79CC8" w14:textId="10FD7D42" w:rsidR="00C53790" w:rsidRPr="00F9665D" w:rsidRDefault="00C53790" w:rsidP="00F9665D">
      <w:pPr>
        <w:pStyle w:val="ListParagraph"/>
        <w:numPr>
          <w:ilvl w:val="0"/>
          <w:numId w:val="10"/>
        </w:numPr>
        <w:spacing w:after="160" w:line="360" w:lineRule="auto"/>
        <w:rPr>
          <w:color w:val="141412"/>
          <w:sz w:val="24"/>
          <w:szCs w:val="24"/>
          <w:shd w:val="clear" w:color="auto" w:fill="FFFFFF"/>
        </w:rPr>
      </w:pPr>
      <w:r w:rsidRPr="00F9665D">
        <w:rPr>
          <w:color w:val="141412"/>
          <w:sz w:val="24"/>
          <w:szCs w:val="24"/>
          <w:shd w:val="clear" w:color="auto" w:fill="FFFFFF"/>
        </w:rPr>
        <w:t>Mathematical Development (revised to include the numeracy component of the LNF)</w:t>
      </w:r>
    </w:p>
    <w:p w14:paraId="1D3EE5AA" w14:textId="77777777" w:rsidR="00C53790" w:rsidRPr="00F9665D" w:rsidRDefault="00C53790" w:rsidP="00F9665D">
      <w:pPr>
        <w:pStyle w:val="ListParagraph"/>
        <w:spacing w:after="160" w:line="360" w:lineRule="auto"/>
        <w:rPr>
          <w:color w:val="141412"/>
          <w:sz w:val="24"/>
          <w:szCs w:val="24"/>
          <w:shd w:val="clear" w:color="auto" w:fill="FFFFFF"/>
        </w:rPr>
      </w:pPr>
    </w:p>
    <w:p w14:paraId="632C7F23" w14:textId="1E5AD234" w:rsidR="00C53790" w:rsidRPr="00F9665D" w:rsidRDefault="00C53790" w:rsidP="00F9665D">
      <w:pPr>
        <w:pStyle w:val="ListParagraph"/>
        <w:numPr>
          <w:ilvl w:val="0"/>
          <w:numId w:val="10"/>
        </w:numPr>
        <w:spacing w:after="160" w:line="360" w:lineRule="auto"/>
        <w:rPr>
          <w:color w:val="141412"/>
          <w:sz w:val="24"/>
          <w:szCs w:val="24"/>
          <w:shd w:val="clear" w:color="auto" w:fill="FFFFFF"/>
        </w:rPr>
      </w:pPr>
      <w:r w:rsidRPr="00F9665D">
        <w:rPr>
          <w:color w:val="141412"/>
          <w:sz w:val="24"/>
          <w:szCs w:val="24"/>
          <w:shd w:val="clear" w:color="auto" w:fill="FFFFFF"/>
        </w:rPr>
        <w:t xml:space="preserve">Welsh Language Development </w:t>
      </w:r>
    </w:p>
    <w:p w14:paraId="43CCAECD" w14:textId="77777777" w:rsidR="00C53790" w:rsidRPr="00F9665D" w:rsidRDefault="00C53790" w:rsidP="00F9665D">
      <w:pPr>
        <w:pStyle w:val="ListParagraph"/>
        <w:spacing w:after="160" w:line="360" w:lineRule="auto"/>
        <w:rPr>
          <w:color w:val="141412"/>
          <w:sz w:val="24"/>
          <w:szCs w:val="24"/>
          <w:shd w:val="clear" w:color="auto" w:fill="FFFFFF"/>
        </w:rPr>
      </w:pPr>
    </w:p>
    <w:p w14:paraId="1BC627EE" w14:textId="7FF70D78" w:rsidR="00C53790" w:rsidRPr="00F9665D" w:rsidRDefault="00C53790" w:rsidP="00F9665D">
      <w:pPr>
        <w:pStyle w:val="ListParagraph"/>
        <w:numPr>
          <w:ilvl w:val="0"/>
          <w:numId w:val="10"/>
        </w:numPr>
        <w:spacing w:after="160" w:line="360" w:lineRule="auto"/>
        <w:rPr>
          <w:color w:val="141412"/>
          <w:sz w:val="24"/>
          <w:szCs w:val="24"/>
          <w:shd w:val="clear" w:color="auto" w:fill="FFFFFF"/>
        </w:rPr>
      </w:pPr>
      <w:r w:rsidRPr="00F9665D">
        <w:rPr>
          <w:color w:val="141412"/>
          <w:sz w:val="24"/>
          <w:szCs w:val="24"/>
          <w:shd w:val="clear" w:color="auto" w:fill="FFFFFF"/>
        </w:rPr>
        <w:t xml:space="preserve">Knowledge and Understanding of the World </w:t>
      </w:r>
    </w:p>
    <w:p w14:paraId="25D88F1D" w14:textId="77777777" w:rsidR="00C53790" w:rsidRPr="00F9665D" w:rsidRDefault="00C53790" w:rsidP="00F9665D">
      <w:pPr>
        <w:pStyle w:val="ListParagraph"/>
        <w:spacing w:after="160" w:line="360" w:lineRule="auto"/>
        <w:rPr>
          <w:color w:val="141412"/>
          <w:sz w:val="24"/>
          <w:szCs w:val="24"/>
          <w:shd w:val="clear" w:color="auto" w:fill="FFFFFF"/>
        </w:rPr>
      </w:pPr>
    </w:p>
    <w:p w14:paraId="5CB3A810" w14:textId="5C9045F4" w:rsidR="00C53790" w:rsidRPr="00F9665D" w:rsidRDefault="00C53790" w:rsidP="00F9665D">
      <w:pPr>
        <w:pStyle w:val="ListParagraph"/>
        <w:numPr>
          <w:ilvl w:val="0"/>
          <w:numId w:val="10"/>
        </w:numPr>
        <w:spacing w:after="160" w:line="360" w:lineRule="auto"/>
        <w:rPr>
          <w:color w:val="141412"/>
          <w:sz w:val="24"/>
          <w:szCs w:val="24"/>
          <w:shd w:val="clear" w:color="auto" w:fill="FFFFFF"/>
        </w:rPr>
      </w:pPr>
      <w:r w:rsidRPr="00F9665D">
        <w:rPr>
          <w:color w:val="141412"/>
          <w:sz w:val="24"/>
          <w:szCs w:val="24"/>
          <w:shd w:val="clear" w:color="auto" w:fill="FFFFFF"/>
        </w:rPr>
        <w:t xml:space="preserve">Physical Development </w:t>
      </w:r>
    </w:p>
    <w:p w14:paraId="0960AB17" w14:textId="77777777" w:rsidR="00C53790" w:rsidRPr="00F9665D" w:rsidRDefault="00C53790" w:rsidP="00F9665D">
      <w:pPr>
        <w:pStyle w:val="ListParagraph"/>
        <w:spacing w:after="160" w:line="360" w:lineRule="auto"/>
        <w:rPr>
          <w:color w:val="141412"/>
          <w:sz w:val="24"/>
          <w:szCs w:val="24"/>
          <w:shd w:val="clear" w:color="auto" w:fill="FFFFFF"/>
        </w:rPr>
      </w:pPr>
    </w:p>
    <w:p w14:paraId="03C91651" w14:textId="074875E6" w:rsidR="00C53790" w:rsidRPr="00F9665D" w:rsidRDefault="00C53790" w:rsidP="00F9665D">
      <w:pPr>
        <w:pStyle w:val="ListParagraph"/>
        <w:numPr>
          <w:ilvl w:val="0"/>
          <w:numId w:val="10"/>
        </w:numPr>
        <w:spacing w:after="160" w:line="360" w:lineRule="auto"/>
        <w:rPr>
          <w:color w:val="141412"/>
          <w:sz w:val="24"/>
          <w:szCs w:val="24"/>
          <w:shd w:val="clear" w:color="auto" w:fill="FFFFFF"/>
        </w:rPr>
      </w:pPr>
      <w:r w:rsidRPr="00F9665D">
        <w:rPr>
          <w:color w:val="141412"/>
          <w:sz w:val="24"/>
          <w:szCs w:val="24"/>
          <w:shd w:val="clear" w:color="auto" w:fill="FFFFFF"/>
        </w:rPr>
        <w:t>Creative Development</w:t>
      </w:r>
    </w:p>
    <w:p w14:paraId="7A6D7C61" w14:textId="77777777" w:rsidR="00C53790" w:rsidRPr="00F9665D" w:rsidRDefault="00C53790" w:rsidP="00F9665D">
      <w:pPr>
        <w:pStyle w:val="ListParagraph"/>
        <w:spacing w:line="360" w:lineRule="auto"/>
        <w:rPr>
          <w:color w:val="141412"/>
          <w:sz w:val="24"/>
          <w:szCs w:val="24"/>
          <w:shd w:val="clear" w:color="auto" w:fill="FFFFFF"/>
        </w:rPr>
      </w:pPr>
    </w:p>
    <w:p w14:paraId="29D48120" w14:textId="06A37D5C" w:rsidR="00C53790" w:rsidRPr="00F9665D" w:rsidRDefault="00C53790" w:rsidP="00F9665D">
      <w:pPr>
        <w:pStyle w:val="ListParagraph"/>
        <w:spacing w:after="160" w:line="360" w:lineRule="auto"/>
        <w:jc w:val="right"/>
        <w:rPr>
          <w:color w:val="141412"/>
          <w:sz w:val="24"/>
          <w:szCs w:val="24"/>
          <w:shd w:val="clear" w:color="auto" w:fill="FFFFFF"/>
          <w:lang w:val="en-US"/>
        </w:rPr>
      </w:pPr>
      <w:r w:rsidRPr="00F9665D">
        <w:rPr>
          <w:color w:val="141412"/>
          <w:sz w:val="24"/>
          <w:szCs w:val="24"/>
          <w:shd w:val="clear" w:color="auto" w:fill="FFFFFF"/>
          <w:lang w:val="en-US"/>
        </w:rPr>
        <w:t>(Department for Education and Skills, 2015)</w:t>
      </w:r>
    </w:p>
    <w:p w14:paraId="490CD75C" w14:textId="66DF9216" w:rsidR="00C53790" w:rsidRPr="00F9665D" w:rsidRDefault="00C53790" w:rsidP="00F9665D">
      <w:pPr>
        <w:spacing w:after="160" w:line="360" w:lineRule="auto"/>
        <w:rPr>
          <w:color w:val="141412"/>
          <w:sz w:val="24"/>
          <w:szCs w:val="24"/>
          <w:shd w:val="clear" w:color="auto" w:fill="FFFFFF"/>
        </w:rPr>
      </w:pPr>
      <w:r w:rsidRPr="00F9665D">
        <w:rPr>
          <w:color w:val="141412"/>
          <w:sz w:val="24"/>
          <w:szCs w:val="24"/>
          <w:shd w:val="clear" w:color="auto" w:fill="FFFFFF"/>
        </w:rPr>
        <w:t xml:space="preserve">While Key Stages 2 and 3 </w:t>
      </w:r>
      <w:proofErr w:type="gramStart"/>
      <w:r w:rsidR="005328BC" w:rsidRPr="00F9665D">
        <w:rPr>
          <w:color w:val="141412"/>
          <w:sz w:val="24"/>
          <w:szCs w:val="24"/>
          <w:shd w:val="clear" w:color="auto" w:fill="FFFFFF"/>
        </w:rPr>
        <w:t>offer</w:t>
      </w:r>
      <w:proofErr w:type="gramEnd"/>
      <w:r w:rsidRPr="00F9665D">
        <w:rPr>
          <w:color w:val="141412"/>
          <w:sz w:val="24"/>
          <w:szCs w:val="24"/>
          <w:shd w:val="clear" w:color="auto" w:fill="FFFFFF"/>
        </w:rPr>
        <w:t>:</w:t>
      </w:r>
    </w:p>
    <w:p w14:paraId="2F15F644" w14:textId="49A38548" w:rsidR="00C53790" w:rsidRPr="00C53790" w:rsidRDefault="00C53790" w:rsidP="00F9665D">
      <w:pPr>
        <w:numPr>
          <w:ilvl w:val="0"/>
          <w:numId w:val="12"/>
        </w:numPr>
        <w:spacing w:after="160" w:line="360" w:lineRule="auto"/>
        <w:rPr>
          <w:color w:val="141412"/>
          <w:sz w:val="24"/>
          <w:szCs w:val="24"/>
          <w:shd w:val="clear" w:color="auto" w:fill="FFFFFF"/>
        </w:rPr>
      </w:pPr>
      <w:r w:rsidRPr="00C53790">
        <w:rPr>
          <w:color w:val="141412"/>
          <w:sz w:val="24"/>
          <w:szCs w:val="24"/>
          <w:shd w:val="clear" w:color="auto" w:fill="FFFFFF"/>
        </w:rPr>
        <w:t>English</w:t>
      </w:r>
      <w:r w:rsidR="005328BC" w:rsidRPr="00F9665D">
        <w:rPr>
          <w:color w:val="141412"/>
          <w:sz w:val="24"/>
          <w:szCs w:val="24"/>
          <w:shd w:val="clear" w:color="auto" w:fill="FFFFFF"/>
        </w:rPr>
        <w:t xml:space="preserve"> </w:t>
      </w:r>
    </w:p>
    <w:p w14:paraId="789551C3" w14:textId="77777777" w:rsidR="00C53790" w:rsidRPr="00C53790" w:rsidRDefault="00C53790" w:rsidP="00F9665D">
      <w:pPr>
        <w:numPr>
          <w:ilvl w:val="0"/>
          <w:numId w:val="12"/>
        </w:numPr>
        <w:spacing w:after="160" w:line="360" w:lineRule="auto"/>
        <w:rPr>
          <w:color w:val="141412"/>
          <w:sz w:val="24"/>
          <w:szCs w:val="24"/>
          <w:shd w:val="clear" w:color="auto" w:fill="FFFFFF"/>
        </w:rPr>
      </w:pPr>
      <w:r w:rsidRPr="00C53790">
        <w:rPr>
          <w:color w:val="141412"/>
          <w:sz w:val="24"/>
          <w:szCs w:val="24"/>
          <w:shd w:val="clear" w:color="auto" w:fill="FFFFFF"/>
        </w:rPr>
        <w:t>Maths</w:t>
      </w:r>
    </w:p>
    <w:p w14:paraId="0064261A" w14:textId="0F8C9066" w:rsidR="004017CE" w:rsidRPr="00C53790" w:rsidRDefault="00C53790" w:rsidP="00F9665D">
      <w:pPr>
        <w:numPr>
          <w:ilvl w:val="0"/>
          <w:numId w:val="12"/>
        </w:numPr>
        <w:spacing w:after="160" w:line="360" w:lineRule="auto"/>
        <w:rPr>
          <w:color w:val="141412"/>
          <w:sz w:val="24"/>
          <w:szCs w:val="24"/>
          <w:shd w:val="clear" w:color="auto" w:fill="FFFFFF"/>
        </w:rPr>
      </w:pPr>
      <w:r w:rsidRPr="00C53790">
        <w:rPr>
          <w:color w:val="141412"/>
          <w:sz w:val="24"/>
          <w:szCs w:val="24"/>
          <w:shd w:val="clear" w:color="auto" w:fill="FFFFFF"/>
        </w:rPr>
        <w:t>Science</w:t>
      </w:r>
    </w:p>
    <w:p w14:paraId="14698267" w14:textId="77777777" w:rsidR="00C53790" w:rsidRPr="00C53790" w:rsidRDefault="00C53790" w:rsidP="00F9665D">
      <w:pPr>
        <w:numPr>
          <w:ilvl w:val="0"/>
          <w:numId w:val="12"/>
        </w:numPr>
        <w:spacing w:after="160" w:line="360" w:lineRule="auto"/>
        <w:rPr>
          <w:color w:val="141412"/>
          <w:sz w:val="24"/>
          <w:szCs w:val="24"/>
          <w:shd w:val="clear" w:color="auto" w:fill="FFFFFF"/>
        </w:rPr>
      </w:pPr>
      <w:r w:rsidRPr="00C53790">
        <w:rPr>
          <w:color w:val="141412"/>
          <w:sz w:val="24"/>
          <w:szCs w:val="24"/>
          <w:shd w:val="clear" w:color="auto" w:fill="FFFFFF"/>
        </w:rPr>
        <w:t>History</w:t>
      </w:r>
    </w:p>
    <w:p w14:paraId="2EBC606B" w14:textId="77777777" w:rsidR="00C53790" w:rsidRPr="00C53790" w:rsidRDefault="00C53790" w:rsidP="00F9665D">
      <w:pPr>
        <w:numPr>
          <w:ilvl w:val="0"/>
          <w:numId w:val="12"/>
        </w:numPr>
        <w:spacing w:after="160" w:line="360" w:lineRule="auto"/>
        <w:rPr>
          <w:color w:val="141412"/>
          <w:sz w:val="24"/>
          <w:szCs w:val="24"/>
          <w:shd w:val="clear" w:color="auto" w:fill="FFFFFF"/>
        </w:rPr>
      </w:pPr>
      <w:r w:rsidRPr="00C53790">
        <w:rPr>
          <w:color w:val="141412"/>
          <w:sz w:val="24"/>
          <w:szCs w:val="24"/>
          <w:shd w:val="clear" w:color="auto" w:fill="FFFFFF"/>
        </w:rPr>
        <w:t>Geography</w:t>
      </w:r>
    </w:p>
    <w:p w14:paraId="0BCBA8CA" w14:textId="674FBA82" w:rsidR="00C53790" w:rsidRPr="00C53790" w:rsidRDefault="00C53790" w:rsidP="00F9665D">
      <w:pPr>
        <w:numPr>
          <w:ilvl w:val="0"/>
          <w:numId w:val="12"/>
        </w:numPr>
        <w:spacing w:after="160" w:line="360" w:lineRule="auto"/>
        <w:rPr>
          <w:color w:val="141412"/>
          <w:sz w:val="24"/>
          <w:szCs w:val="24"/>
          <w:shd w:val="clear" w:color="auto" w:fill="FFFFFF"/>
        </w:rPr>
      </w:pPr>
      <w:r w:rsidRPr="00C53790">
        <w:rPr>
          <w:color w:val="141412"/>
          <w:sz w:val="24"/>
          <w:szCs w:val="24"/>
          <w:shd w:val="clear" w:color="auto" w:fill="FFFFFF"/>
        </w:rPr>
        <w:t>Ancient and modern foreign languages</w:t>
      </w:r>
      <w:r w:rsidR="005328BC" w:rsidRPr="00F9665D">
        <w:rPr>
          <w:color w:val="141412"/>
          <w:sz w:val="24"/>
          <w:szCs w:val="24"/>
          <w:shd w:val="clear" w:color="auto" w:fill="FFFFFF"/>
        </w:rPr>
        <w:t xml:space="preserve"> (KS4)</w:t>
      </w:r>
    </w:p>
    <w:p w14:paraId="1F16FE8A" w14:textId="77777777" w:rsidR="00C53790" w:rsidRPr="00C53790" w:rsidRDefault="00C53790" w:rsidP="00F9665D">
      <w:pPr>
        <w:numPr>
          <w:ilvl w:val="0"/>
          <w:numId w:val="12"/>
        </w:numPr>
        <w:spacing w:after="160" w:line="360" w:lineRule="auto"/>
        <w:rPr>
          <w:color w:val="141412"/>
          <w:sz w:val="24"/>
          <w:szCs w:val="24"/>
          <w:shd w:val="clear" w:color="auto" w:fill="FFFFFF"/>
        </w:rPr>
      </w:pPr>
      <w:r w:rsidRPr="00C53790">
        <w:rPr>
          <w:color w:val="141412"/>
          <w:sz w:val="24"/>
          <w:szCs w:val="24"/>
          <w:shd w:val="clear" w:color="auto" w:fill="FFFFFF"/>
        </w:rPr>
        <w:t>Art and design</w:t>
      </w:r>
    </w:p>
    <w:p w14:paraId="502FAD9A" w14:textId="77777777" w:rsidR="00C53790" w:rsidRPr="00C53790" w:rsidRDefault="00C53790" w:rsidP="00F9665D">
      <w:pPr>
        <w:numPr>
          <w:ilvl w:val="0"/>
          <w:numId w:val="12"/>
        </w:numPr>
        <w:spacing w:after="160" w:line="360" w:lineRule="auto"/>
        <w:rPr>
          <w:color w:val="141412"/>
          <w:sz w:val="24"/>
          <w:szCs w:val="24"/>
          <w:shd w:val="clear" w:color="auto" w:fill="FFFFFF"/>
        </w:rPr>
      </w:pPr>
      <w:r w:rsidRPr="00C53790">
        <w:rPr>
          <w:color w:val="141412"/>
          <w:sz w:val="24"/>
          <w:szCs w:val="24"/>
          <w:shd w:val="clear" w:color="auto" w:fill="FFFFFF"/>
        </w:rPr>
        <w:t>Music</w:t>
      </w:r>
    </w:p>
    <w:p w14:paraId="5023D2FF" w14:textId="29F44EA1" w:rsidR="00C53790" w:rsidRPr="00F9665D" w:rsidRDefault="00C53790" w:rsidP="00F9665D">
      <w:pPr>
        <w:numPr>
          <w:ilvl w:val="0"/>
          <w:numId w:val="12"/>
        </w:numPr>
        <w:spacing w:after="160" w:line="360" w:lineRule="auto"/>
        <w:rPr>
          <w:color w:val="141412"/>
          <w:sz w:val="24"/>
          <w:szCs w:val="24"/>
          <w:shd w:val="clear" w:color="auto" w:fill="FFFFFF"/>
        </w:rPr>
      </w:pPr>
      <w:r w:rsidRPr="00C53790">
        <w:rPr>
          <w:color w:val="141412"/>
          <w:sz w:val="24"/>
          <w:szCs w:val="24"/>
          <w:shd w:val="clear" w:color="auto" w:fill="FFFFFF"/>
        </w:rPr>
        <w:t>Design and technology</w:t>
      </w:r>
    </w:p>
    <w:p w14:paraId="1C793AE6" w14:textId="1E8C4E42" w:rsidR="005016B0" w:rsidRPr="00F9665D" w:rsidRDefault="005016B0" w:rsidP="00F9665D">
      <w:pPr>
        <w:numPr>
          <w:ilvl w:val="0"/>
          <w:numId w:val="12"/>
        </w:numPr>
        <w:spacing w:after="160" w:line="360" w:lineRule="auto"/>
        <w:rPr>
          <w:color w:val="141412"/>
          <w:sz w:val="24"/>
          <w:szCs w:val="24"/>
          <w:shd w:val="clear" w:color="auto" w:fill="FFFFFF"/>
        </w:rPr>
      </w:pPr>
      <w:r w:rsidRPr="00F9665D">
        <w:rPr>
          <w:color w:val="141412"/>
          <w:sz w:val="24"/>
          <w:szCs w:val="24"/>
          <w:shd w:val="clear" w:color="auto" w:fill="FFFFFF"/>
        </w:rPr>
        <w:t xml:space="preserve">Religious Education </w:t>
      </w:r>
    </w:p>
    <w:p w14:paraId="07A2EC1B" w14:textId="6B4CF851" w:rsidR="004017CE" w:rsidRPr="00C53790" w:rsidRDefault="004017CE" w:rsidP="00F9665D">
      <w:pPr>
        <w:numPr>
          <w:ilvl w:val="0"/>
          <w:numId w:val="12"/>
        </w:numPr>
        <w:spacing w:after="160" w:line="360" w:lineRule="auto"/>
        <w:rPr>
          <w:color w:val="141412"/>
          <w:sz w:val="24"/>
          <w:szCs w:val="24"/>
          <w:shd w:val="clear" w:color="auto" w:fill="FFFFFF"/>
        </w:rPr>
      </w:pPr>
      <w:r w:rsidRPr="00F9665D">
        <w:rPr>
          <w:color w:val="141412"/>
          <w:sz w:val="24"/>
          <w:szCs w:val="24"/>
          <w:shd w:val="clear" w:color="auto" w:fill="FFFFFF"/>
        </w:rPr>
        <w:t>Personal, social education</w:t>
      </w:r>
    </w:p>
    <w:p w14:paraId="0962699D" w14:textId="77777777" w:rsidR="00C53790" w:rsidRPr="00C53790" w:rsidRDefault="00C53790" w:rsidP="00F9665D">
      <w:pPr>
        <w:numPr>
          <w:ilvl w:val="0"/>
          <w:numId w:val="12"/>
        </w:numPr>
        <w:spacing w:after="160" w:line="360" w:lineRule="auto"/>
        <w:rPr>
          <w:color w:val="141412"/>
          <w:sz w:val="24"/>
          <w:szCs w:val="24"/>
          <w:shd w:val="clear" w:color="auto" w:fill="FFFFFF"/>
        </w:rPr>
      </w:pPr>
      <w:r w:rsidRPr="00C53790">
        <w:rPr>
          <w:color w:val="141412"/>
          <w:sz w:val="24"/>
          <w:szCs w:val="24"/>
          <w:shd w:val="clear" w:color="auto" w:fill="FFFFFF"/>
        </w:rPr>
        <w:t>Physical education (which must include swimming)</w:t>
      </w:r>
    </w:p>
    <w:p w14:paraId="3C9F6F8E" w14:textId="213CF153" w:rsidR="00C53790" w:rsidRPr="00F9665D" w:rsidRDefault="005328BC" w:rsidP="00F9665D">
      <w:pPr>
        <w:numPr>
          <w:ilvl w:val="0"/>
          <w:numId w:val="12"/>
        </w:numPr>
        <w:spacing w:after="160" w:line="360" w:lineRule="auto"/>
        <w:rPr>
          <w:color w:val="141412"/>
          <w:sz w:val="24"/>
          <w:szCs w:val="24"/>
          <w:shd w:val="clear" w:color="auto" w:fill="FFFFFF"/>
        </w:rPr>
      </w:pPr>
      <w:r w:rsidRPr="00F9665D">
        <w:rPr>
          <w:color w:val="141412"/>
          <w:sz w:val="24"/>
          <w:szCs w:val="24"/>
          <w:shd w:val="clear" w:color="auto" w:fill="FFFFFF"/>
        </w:rPr>
        <w:t xml:space="preserve">Information and Communication Technology (ICT) </w:t>
      </w:r>
    </w:p>
    <w:p w14:paraId="3A02D2A5" w14:textId="77777777" w:rsidR="005328BC" w:rsidRPr="00F9665D" w:rsidRDefault="005328BC" w:rsidP="00F9665D">
      <w:pPr>
        <w:spacing w:after="160" w:line="360" w:lineRule="auto"/>
        <w:ind w:left="720"/>
        <w:jc w:val="right"/>
        <w:rPr>
          <w:color w:val="141412"/>
          <w:sz w:val="24"/>
          <w:szCs w:val="24"/>
          <w:shd w:val="clear" w:color="auto" w:fill="FFFFFF"/>
        </w:rPr>
      </w:pPr>
    </w:p>
    <w:p w14:paraId="01DF9BED" w14:textId="7072CF1F" w:rsidR="00C53790" w:rsidRPr="00F9665D" w:rsidRDefault="005328BC" w:rsidP="00F9665D">
      <w:pPr>
        <w:pStyle w:val="ListParagraph"/>
        <w:spacing w:after="160" w:line="360" w:lineRule="auto"/>
        <w:jc w:val="right"/>
        <w:rPr>
          <w:color w:val="141412"/>
          <w:sz w:val="24"/>
          <w:szCs w:val="24"/>
          <w:shd w:val="clear" w:color="auto" w:fill="FFFFFF"/>
        </w:rPr>
      </w:pPr>
      <w:r w:rsidRPr="00F9665D">
        <w:rPr>
          <w:color w:val="141412"/>
          <w:sz w:val="24"/>
          <w:szCs w:val="24"/>
          <w:shd w:val="clear" w:color="auto" w:fill="FFFFFF"/>
        </w:rPr>
        <w:lastRenderedPageBreak/>
        <w:t>(Welsh Government, 2008)</w:t>
      </w:r>
    </w:p>
    <w:p w14:paraId="520AF66D" w14:textId="6440E60F" w:rsidR="00C53790" w:rsidRPr="00F9665D" w:rsidRDefault="005328BC" w:rsidP="00F9665D">
      <w:pPr>
        <w:spacing w:after="160" w:line="360" w:lineRule="auto"/>
        <w:rPr>
          <w:color w:val="141412"/>
          <w:sz w:val="24"/>
          <w:szCs w:val="24"/>
          <w:shd w:val="clear" w:color="auto" w:fill="FFFFFF"/>
        </w:rPr>
      </w:pPr>
      <w:r w:rsidRPr="00F9665D">
        <w:rPr>
          <w:color w:val="141412"/>
          <w:sz w:val="24"/>
          <w:szCs w:val="24"/>
          <w:shd w:val="clear" w:color="auto" w:fill="FFFFFF"/>
        </w:rPr>
        <w:t>English and Mathematics are considered cross-curricular responsibilities so are part of a unique framework (Literacy, Numeracy Framework (LNF)) that have their own curriculum document</w:t>
      </w:r>
      <w:r w:rsidR="00C5340E" w:rsidRPr="00F9665D">
        <w:rPr>
          <w:color w:val="141412"/>
          <w:sz w:val="24"/>
          <w:szCs w:val="24"/>
          <w:shd w:val="clear" w:color="auto" w:fill="FFFFFF"/>
        </w:rPr>
        <w:t>s</w:t>
      </w:r>
      <w:r w:rsidRPr="00F9665D">
        <w:rPr>
          <w:color w:val="141412"/>
          <w:sz w:val="24"/>
          <w:szCs w:val="24"/>
          <w:shd w:val="clear" w:color="auto" w:fill="FFFFFF"/>
        </w:rPr>
        <w:t>, teachers are expected to incorporate elements of literacy and numeracy appropriately across all subjects, this is also to be said of ICT which has its own Digital Competency Framework (DCF).</w:t>
      </w:r>
      <w:r w:rsidR="004017CE" w:rsidRPr="00F9665D">
        <w:rPr>
          <w:color w:val="141412"/>
          <w:sz w:val="24"/>
          <w:szCs w:val="24"/>
          <w:shd w:val="clear" w:color="auto" w:fill="FFFFFF"/>
        </w:rPr>
        <w:t xml:space="preserve"> As well, the curriculum document for </w:t>
      </w:r>
      <w:r w:rsidR="001202B4" w:rsidRPr="00F9665D">
        <w:rPr>
          <w:color w:val="141412"/>
          <w:sz w:val="24"/>
          <w:szCs w:val="24"/>
          <w:shd w:val="clear" w:color="auto" w:fill="FFFFFF"/>
        </w:rPr>
        <w:t xml:space="preserve">KS2 </w:t>
      </w:r>
      <w:r w:rsidR="004017CE" w:rsidRPr="00F9665D">
        <w:rPr>
          <w:color w:val="141412"/>
          <w:sz w:val="24"/>
          <w:szCs w:val="24"/>
          <w:shd w:val="clear" w:color="auto" w:fill="FFFFFF"/>
        </w:rPr>
        <w:t xml:space="preserve">Religious Education </w:t>
      </w:r>
      <w:r w:rsidR="001202B4" w:rsidRPr="00F9665D">
        <w:rPr>
          <w:color w:val="141412"/>
          <w:sz w:val="24"/>
          <w:szCs w:val="24"/>
          <w:shd w:val="clear" w:color="auto" w:fill="FFFFFF"/>
        </w:rPr>
        <w:t>can be</w:t>
      </w:r>
      <w:r w:rsidR="004017CE" w:rsidRPr="00F9665D">
        <w:rPr>
          <w:color w:val="141412"/>
          <w:sz w:val="24"/>
          <w:szCs w:val="24"/>
          <w:shd w:val="clear" w:color="auto" w:fill="FFFFFF"/>
        </w:rPr>
        <w:t xml:space="preserve"> pro</w:t>
      </w:r>
      <w:r w:rsidR="001202B4" w:rsidRPr="00F9665D">
        <w:rPr>
          <w:color w:val="141412"/>
          <w:sz w:val="24"/>
          <w:szCs w:val="24"/>
          <w:shd w:val="clear" w:color="auto" w:fill="FFFFFF"/>
        </w:rPr>
        <w:t>duced</w:t>
      </w:r>
      <w:r w:rsidR="004017CE" w:rsidRPr="00F9665D">
        <w:rPr>
          <w:color w:val="141412"/>
          <w:sz w:val="24"/>
          <w:szCs w:val="24"/>
          <w:shd w:val="clear" w:color="auto" w:fill="FFFFFF"/>
        </w:rPr>
        <w:t xml:space="preserve"> by the local authority and differ</w:t>
      </w:r>
      <w:r w:rsidR="001202B4" w:rsidRPr="00F9665D">
        <w:rPr>
          <w:color w:val="141412"/>
          <w:sz w:val="24"/>
          <w:szCs w:val="24"/>
          <w:shd w:val="clear" w:color="auto" w:fill="FFFFFF"/>
        </w:rPr>
        <w:t xml:space="preserve">s to </w:t>
      </w:r>
      <w:r w:rsidR="004017CE" w:rsidRPr="00F9665D">
        <w:rPr>
          <w:color w:val="141412"/>
          <w:sz w:val="24"/>
          <w:szCs w:val="24"/>
          <w:shd w:val="clear" w:color="auto" w:fill="FFFFFF"/>
        </w:rPr>
        <w:t>faith schools</w:t>
      </w:r>
      <w:r w:rsidR="001202B4" w:rsidRPr="00F9665D">
        <w:rPr>
          <w:color w:val="141412"/>
          <w:sz w:val="24"/>
          <w:szCs w:val="24"/>
          <w:shd w:val="clear" w:color="auto" w:fill="FFFFFF"/>
        </w:rPr>
        <w:t>, Welsh Government does provide an exemplar (Department for Children, Education Lifelong Learning and Skills, 2008</w:t>
      </w:r>
      <w:r w:rsidR="00FD5043" w:rsidRPr="00F9665D">
        <w:rPr>
          <w:color w:val="141412"/>
          <w:sz w:val="24"/>
          <w:szCs w:val="24"/>
          <w:shd w:val="clear" w:color="auto" w:fill="FFFFFF"/>
        </w:rPr>
        <w:t>a).</w:t>
      </w:r>
      <w:r w:rsidR="004017CE" w:rsidRPr="00F9665D">
        <w:rPr>
          <w:color w:val="141412"/>
          <w:sz w:val="24"/>
          <w:szCs w:val="24"/>
          <w:shd w:val="clear" w:color="auto" w:fill="FFFFFF"/>
        </w:rPr>
        <w:t xml:space="preserve"> </w:t>
      </w:r>
      <w:r w:rsidR="00C5340E" w:rsidRPr="00F9665D">
        <w:rPr>
          <w:color w:val="141412"/>
          <w:sz w:val="24"/>
          <w:szCs w:val="24"/>
          <w:shd w:val="clear" w:color="auto" w:fill="FFFFFF"/>
        </w:rPr>
        <w:t>English, Mathematics, Science, Welsh</w:t>
      </w:r>
      <w:r w:rsidR="005016B0" w:rsidRPr="00F9665D">
        <w:rPr>
          <w:color w:val="141412"/>
          <w:sz w:val="24"/>
          <w:szCs w:val="24"/>
          <w:shd w:val="clear" w:color="auto" w:fill="FFFFFF"/>
        </w:rPr>
        <w:t xml:space="preserve">, Religious Education </w:t>
      </w:r>
      <w:r w:rsidR="00C5340E" w:rsidRPr="00F9665D">
        <w:rPr>
          <w:color w:val="141412"/>
          <w:sz w:val="24"/>
          <w:szCs w:val="24"/>
          <w:shd w:val="clear" w:color="auto" w:fill="FFFFFF"/>
        </w:rPr>
        <w:t xml:space="preserve">and Physical Education are compulsory subjects until Key Stage 5. </w:t>
      </w:r>
      <w:r w:rsidR="005016B0" w:rsidRPr="00F9665D">
        <w:rPr>
          <w:color w:val="141412"/>
          <w:sz w:val="24"/>
          <w:szCs w:val="24"/>
          <w:shd w:val="clear" w:color="auto" w:fill="FFFFFF"/>
        </w:rPr>
        <w:t xml:space="preserve">It is statutory that all learners complete </w:t>
      </w:r>
      <w:r w:rsidR="004017CE" w:rsidRPr="00F9665D">
        <w:rPr>
          <w:color w:val="141412"/>
          <w:sz w:val="24"/>
          <w:szCs w:val="24"/>
          <w:shd w:val="clear" w:color="auto" w:fill="FFFFFF"/>
        </w:rPr>
        <w:t xml:space="preserve">a </w:t>
      </w:r>
      <w:r w:rsidR="005016B0" w:rsidRPr="00F9665D">
        <w:rPr>
          <w:color w:val="141412"/>
          <w:sz w:val="24"/>
          <w:szCs w:val="24"/>
          <w:shd w:val="clear" w:color="auto" w:fill="FFFFFF"/>
        </w:rPr>
        <w:t>General Certificate of Secondary Education (GCSE) in English, Mathematics, Science, Religious Education and Welsh (as a second language for English-medium schools)</w:t>
      </w:r>
      <w:r w:rsidR="004017CE" w:rsidRPr="00F9665D">
        <w:rPr>
          <w:color w:val="141412"/>
          <w:sz w:val="24"/>
          <w:szCs w:val="24"/>
          <w:shd w:val="clear" w:color="auto" w:fill="FFFFFF"/>
        </w:rPr>
        <w:t xml:space="preserve"> at Key Stage 4, they then have the option to pick 4 other subjects to complete a GCSE course in them. At Advanced-Level (A-Level) (KS5), schools will offer learners the opportunity to complete up to 4 A-Level courses (5 if appropriate). </w:t>
      </w:r>
    </w:p>
    <w:p w14:paraId="6D9C0CF6" w14:textId="7B83ABC3" w:rsidR="00CD54B5" w:rsidRPr="00F9665D" w:rsidRDefault="00CD54B5" w:rsidP="00F9665D">
      <w:pPr>
        <w:spacing w:after="160" w:line="360" w:lineRule="auto"/>
        <w:rPr>
          <w:color w:val="141412"/>
          <w:sz w:val="24"/>
          <w:szCs w:val="24"/>
          <w:shd w:val="clear" w:color="auto" w:fill="FFFFFF"/>
        </w:rPr>
      </w:pPr>
      <w:r w:rsidRPr="00F9665D">
        <w:rPr>
          <w:color w:val="141412"/>
          <w:sz w:val="24"/>
          <w:szCs w:val="24"/>
          <w:shd w:val="clear" w:color="auto" w:fill="FFFFFF"/>
        </w:rPr>
        <w:t xml:space="preserve">Through this response we identified a range of criteria </w:t>
      </w:r>
      <w:proofErr w:type="gramStart"/>
      <w:r w:rsidRPr="00F9665D">
        <w:rPr>
          <w:color w:val="141412"/>
          <w:sz w:val="24"/>
          <w:szCs w:val="24"/>
          <w:shd w:val="clear" w:color="auto" w:fill="FFFFFF"/>
        </w:rPr>
        <w:t>in regards to</w:t>
      </w:r>
      <w:proofErr w:type="gramEnd"/>
      <w:r w:rsidRPr="00F9665D">
        <w:rPr>
          <w:color w:val="141412"/>
          <w:sz w:val="24"/>
          <w:szCs w:val="24"/>
          <w:shd w:val="clear" w:color="auto" w:fill="FFFFFF"/>
        </w:rPr>
        <w:t xml:space="preserve"> what schools could do to prepare children for a ‘good life’, these included: </w:t>
      </w:r>
    </w:p>
    <w:p w14:paraId="0561471D" w14:textId="47764143" w:rsidR="00CD54B5" w:rsidRPr="00F9665D" w:rsidRDefault="00CD54B5" w:rsidP="00F9665D">
      <w:pPr>
        <w:pStyle w:val="ListParagraph"/>
        <w:numPr>
          <w:ilvl w:val="0"/>
          <w:numId w:val="12"/>
        </w:numPr>
        <w:spacing w:after="160" w:line="360" w:lineRule="auto"/>
        <w:rPr>
          <w:color w:val="141412"/>
          <w:sz w:val="24"/>
          <w:szCs w:val="24"/>
          <w:shd w:val="clear" w:color="auto" w:fill="FFFFFF"/>
        </w:rPr>
      </w:pPr>
      <w:r w:rsidRPr="00F9665D">
        <w:rPr>
          <w:color w:val="141412"/>
          <w:sz w:val="24"/>
          <w:szCs w:val="24"/>
          <w:shd w:val="clear" w:color="auto" w:fill="FFFFFF"/>
        </w:rPr>
        <w:t xml:space="preserve">Self-reflection (mindfulness) </w:t>
      </w:r>
    </w:p>
    <w:p w14:paraId="628FD872" w14:textId="77777777" w:rsidR="009F4346" w:rsidRPr="00F9665D" w:rsidRDefault="009F4346" w:rsidP="00F9665D">
      <w:pPr>
        <w:pStyle w:val="ListParagraph"/>
        <w:spacing w:after="160" w:line="360" w:lineRule="auto"/>
        <w:rPr>
          <w:color w:val="141412"/>
          <w:sz w:val="24"/>
          <w:szCs w:val="24"/>
          <w:shd w:val="clear" w:color="auto" w:fill="FFFFFF"/>
        </w:rPr>
      </w:pPr>
    </w:p>
    <w:p w14:paraId="1EB26F46" w14:textId="436F6A07" w:rsidR="00CD54B5" w:rsidRPr="00F9665D" w:rsidRDefault="009F4346" w:rsidP="00F9665D">
      <w:pPr>
        <w:pStyle w:val="ListParagraph"/>
        <w:numPr>
          <w:ilvl w:val="0"/>
          <w:numId w:val="12"/>
        </w:numPr>
        <w:spacing w:after="160" w:line="360" w:lineRule="auto"/>
        <w:rPr>
          <w:color w:val="141412"/>
          <w:sz w:val="24"/>
          <w:szCs w:val="24"/>
          <w:shd w:val="clear" w:color="auto" w:fill="FFFFFF"/>
        </w:rPr>
      </w:pPr>
      <w:r w:rsidRPr="00F9665D">
        <w:rPr>
          <w:color w:val="141412"/>
          <w:sz w:val="24"/>
          <w:szCs w:val="24"/>
          <w:shd w:val="clear" w:color="auto" w:fill="FFFFFF"/>
        </w:rPr>
        <w:t xml:space="preserve">Expose a range of moral systems to learners encourage and support them in choosing their own. </w:t>
      </w:r>
    </w:p>
    <w:p w14:paraId="4633E9DD" w14:textId="77777777" w:rsidR="009F4346" w:rsidRPr="00F9665D" w:rsidRDefault="009F4346" w:rsidP="00F9665D">
      <w:pPr>
        <w:pStyle w:val="ListParagraph"/>
        <w:spacing w:line="360" w:lineRule="auto"/>
        <w:rPr>
          <w:color w:val="141412"/>
          <w:sz w:val="24"/>
          <w:szCs w:val="24"/>
          <w:shd w:val="clear" w:color="auto" w:fill="FFFFFF"/>
        </w:rPr>
      </w:pPr>
    </w:p>
    <w:p w14:paraId="24435581" w14:textId="5F8002FD" w:rsidR="009F4346" w:rsidRPr="00F9665D" w:rsidRDefault="009F4346" w:rsidP="00F9665D">
      <w:pPr>
        <w:pStyle w:val="ListParagraph"/>
        <w:numPr>
          <w:ilvl w:val="0"/>
          <w:numId w:val="12"/>
        </w:numPr>
        <w:spacing w:after="160" w:line="360" w:lineRule="auto"/>
        <w:rPr>
          <w:color w:val="141412"/>
          <w:sz w:val="24"/>
          <w:szCs w:val="24"/>
          <w:shd w:val="clear" w:color="auto" w:fill="FFFFFF"/>
        </w:rPr>
      </w:pPr>
      <w:r w:rsidRPr="00F9665D">
        <w:rPr>
          <w:color w:val="141412"/>
          <w:sz w:val="24"/>
          <w:szCs w:val="24"/>
          <w:shd w:val="clear" w:color="auto" w:fill="FFFFFF"/>
        </w:rPr>
        <w:t>Fulfil learners’ basic needs to the best of their ability and adapt the environment to ensure optimum learner engagement.</w:t>
      </w:r>
    </w:p>
    <w:p w14:paraId="2A393180" w14:textId="77777777" w:rsidR="009F4346" w:rsidRPr="00F9665D" w:rsidRDefault="009F4346" w:rsidP="00F9665D">
      <w:pPr>
        <w:pStyle w:val="ListParagraph"/>
        <w:spacing w:line="360" w:lineRule="auto"/>
        <w:rPr>
          <w:color w:val="141412"/>
          <w:sz w:val="24"/>
          <w:szCs w:val="24"/>
          <w:shd w:val="clear" w:color="auto" w:fill="FFFFFF"/>
        </w:rPr>
      </w:pPr>
    </w:p>
    <w:p w14:paraId="3BC907B3" w14:textId="55D285BD" w:rsidR="009F4346" w:rsidRPr="00F9665D" w:rsidRDefault="009F4346" w:rsidP="00F9665D">
      <w:pPr>
        <w:pStyle w:val="ListParagraph"/>
        <w:numPr>
          <w:ilvl w:val="0"/>
          <w:numId w:val="12"/>
        </w:numPr>
        <w:spacing w:after="160" w:line="360" w:lineRule="auto"/>
        <w:rPr>
          <w:color w:val="141412"/>
          <w:sz w:val="24"/>
          <w:szCs w:val="24"/>
          <w:shd w:val="clear" w:color="auto" w:fill="FFFFFF"/>
        </w:rPr>
      </w:pPr>
      <w:r w:rsidRPr="00F9665D">
        <w:rPr>
          <w:color w:val="141412"/>
          <w:sz w:val="24"/>
          <w:szCs w:val="24"/>
          <w:shd w:val="clear" w:color="auto" w:fill="FFFFFF"/>
        </w:rPr>
        <w:t xml:space="preserve">Encourage learners to develop and foster an appreciation and love for the world around them. </w:t>
      </w:r>
    </w:p>
    <w:p w14:paraId="11A46894" w14:textId="77777777" w:rsidR="009F4346" w:rsidRPr="00F9665D" w:rsidRDefault="009F4346" w:rsidP="00F9665D">
      <w:pPr>
        <w:pStyle w:val="ListParagraph"/>
        <w:spacing w:line="360" w:lineRule="auto"/>
        <w:rPr>
          <w:color w:val="141412"/>
          <w:sz w:val="24"/>
          <w:szCs w:val="24"/>
          <w:shd w:val="clear" w:color="auto" w:fill="FFFFFF"/>
        </w:rPr>
      </w:pPr>
    </w:p>
    <w:p w14:paraId="3AB01F0F" w14:textId="108D2AA0" w:rsidR="009F4346" w:rsidRPr="00F9665D" w:rsidRDefault="009F4346" w:rsidP="00F9665D">
      <w:pPr>
        <w:pStyle w:val="ListParagraph"/>
        <w:numPr>
          <w:ilvl w:val="0"/>
          <w:numId w:val="12"/>
        </w:numPr>
        <w:spacing w:after="160" w:line="360" w:lineRule="auto"/>
        <w:rPr>
          <w:color w:val="141412"/>
          <w:sz w:val="24"/>
          <w:szCs w:val="24"/>
          <w:shd w:val="clear" w:color="auto" w:fill="FFFFFF"/>
        </w:rPr>
      </w:pPr>
      <w:r w:rsidRPr="00F9665D">
        <w:rPr>
          <w:color w:val="141412"/>
          <w:sz w:val="24"/>
          <w:szCs w:val="24"/>
          <w:shd w:val="clear" w:color="auto" w:fill="FFFFFF"/>
        </w:rPr>
        <w:t xml:space="preserve">Encourage and support children who actively engage with hobbies and interests and extra-curricular activities  </w:t>
      </w:r>
    </w:p>
    <w:p w14:paraId="750E2359" w14:textId="77777777" w:rsidR="009F4346" w:rsidRPr="00F9665D" w:rsidRDefault="009F4346" w:rsidP="00F9665D">
      <w:pPr>
        <w:pStyle w:val="ListParagraph"/>
        <w:spacing w:line="360" w:lineRule="auto"/>
        <w:rPr>
          <w:color w:val="141412"/>
          <w:sz w:val="24"/>
          <w:szCs w:val="24"/>
          <w:shd w:val="clear" w:color="auto" w:fill="FFFFFF"/>
        </w:rPr>
      </w:pPr>
    </w:p>
    <w:p w14:paraId="12A8E963" w14:textId="05E79111" w:rsidR="009F4346" w:rsidRPr="00F9665D" w:rsidRDefault="009F4346" w:rsidP="00F9665D">
      <w:pPr>
        <w:pStyle w:val="ListParagraph"/>
        <w:numPr>
          <w:ilvl w:val="0"/>
          <w:numId w:val="12"/>
        </w:numPr>
        <w:spacing w:after="160" w:line="360" w:lineRule="auto"/>
        <w:rPr>
          <w:color w:val="141412"/>
          <w:sz w:val="24"/>
          <w:szCs w:val="24"/>
          <w:shd w:val="clear" w:color="auto" w:fill="FFFFFF"/>
        </w:rPr>
      </w:pPr>
      <w:r w:rsidRPr="00F9665D">
        <w:rPr>
          <w:color w:val="141412"/>
          <w:sz w:val="24"/>
          <w:szCs w:val="24"/>
          <w:shd w:val="clear" w:color="auto" w:fill="FFFFFF"/>
        </w:rPr>
        <w:lastRenderedPageBreak/>
        <w:t xml:space="preserve">Foster positive relationships with learners and establish positive home-school links to support children in adopting resilient tendencies. </w:t>
      </w:r>
    </w:p>
    <w:p w14:paraId="2811C609" w14:textId="77777777" w:rsidR="009F4346" w:rsidRPr="00F9665D" w:rsidRDefault="009F4346" w:rsidP="00F9665D">
      <w:pPr>
        <w:pStyle w:val="ListParagraph"/>
        <w:spacing w:line="360" w:lineRule="auto"/>
        <w:rPr>
          <w:color w:val="141412"/>
          <w:sz w:val="24"/>
          <w:szCs w:val="24"/>
          <w:shd w:val="clear" w:color="auto" w:fill="FFFFFF"/>
        </w:rPr>
      </w:pPr>
    </w:p>
    <w:p w14:paraId="4888181C" w14:textId="4CFF8551" w:rsidR="009F4346" w:rsidRPr="00F9665D" w:rsidRDefault="009F4346" w:rsidP="00F9665D">
      <w:pPr>
        <w:pStyle w:val="ListParagraph"/>
        <w:numPr>
          <w:ilvl w:val="0"/>
          <w:numId w:val="12"/>
        </w:numPr>
        <w:spacing w:after="160" w:line="360" w:lineRule="auto"/>
        <w:rPr>
          <w:color w:val="141412"/>
          <w:sz w:val="24"/>
          <w:szCs w:val="24"/>
          <w:shd w:val="clear" w:color="auto" w:fill="FFFFFF"/>
        </w:rPr>
      </w:pPr>
      <w:r w:rsidRPr="00F9665D">
        <w:rPr>
          <w:color w:val="141412"/>
          <w:sz w:val="24"/>
          <w:szCs w:val="24"/>
          <w:shd w:val="clear" w:color="auto" w:fill="FFFFFF"/>
        </w:rPr>
        <w:t xml:space="preserve">Provide input that supports learners in establishing and maintaining an optimum standard of health and well-being. </w:t>
      </w:r>
    </w:p>
    <w:p w14:paraId="7E4CCF94" w14:textId="54113DDE" w:rsidR="009F4346" w:rsidRPr="00F9665D" w:rsidRDefault="009F4346" w:rsidP="00F9665D">
      <w:pPr>
        <w:pStyle w:val="ListParagraph"/>
        <w:spacing w:line="360" w:lineRule="auto"/>
        <w:rPr>
          <w:color w:val="141412"/>
          <w:sz w:val="24"/>
          <w:szCs w:val="24"/>
          <w:shd w:val="clear" w:color="auto" w:fill="FFFFFF"/>
        </w:rPr>
      </w:pPr>
    </w:p>
    <w:p w14:paraId="347F4F48" w14:textId="77777777" w:rsidR="00043A55" w:rsidRPr="00F9665D" w:rsidRDefault="00043A55" w:rsidP="00F9665D">
      <w:pPr>
        <w:pStyle w:val="ListParagraph"/>
        <w:spacing w:line="360" w:lineRule="auto"/>
        <w:rPr>
          <w:color w:val="141412"/>
          <w:sz w:val="24"/>
          <w:szCs w:val="24"/>
          <w:shd w:val="clear" w:color="auto" w:fill="FFFFFF"/>
        </w:rPr>
      </w:pPr>
    </w:p>
    <w:p w14:paraId="01AA535D" w14:textId="611CA90F" w:rsidR="009F4346" w:rsidRPr="00F9665D" w:rsidRDefault="004017CE" w:rsidP="00F9665D">
      <w:pPr>
        <w:spacing w:after="160" w:line="360" w:lineRule="auto"/>
        <w:rPr>
          <w:color w:val="141412"/>
          <w:sz w:val="24"/>
          <w:szCs w:val="24"/>
          <w:shd w:val="clear" w:color="auto" w:fill="FFFFFF"/>
        </w:rPr>
      </w:pPr>
      <w:r w:rsidRPr="00F9665D">
        <w:rPr>
          <w:color w:val="141412"/>
          <w:sz w:val="24"/>
          <w:szCs w:val="24"/>
          <w:shd w:val="clear" w:color="auto" w:fill="FFFFFF"/>
        </w:rPr>
        <w:t xml:space="preserve">In some schools, I have observed practitioners introducing mindfulness to children but only via a sense of urgency imposed by recent statistics regarding poor mental health in children and young people: </w:t>
      </w:r>
    </w:p>
    <w:p w14:paraId="38985CB6" w14:textId="65A4374F" w:rsidR="004017CE" w:rsidRPr="00F9665D" w:rsidRDefault="004017CE" w:rsidP="00F9665D">
      <w:pPr>
        <w:spacing w:after="160" w:line="360" w:lineRule="auto"/>
        <w:ind w:left="720"/>
        <w:rPr>
          <w:color w:val="141412"/>
          <w:sz w:val="24"/>
          <w:szCs w:val="24"/>
          <w:shd w:val="clear" w:color="auto" w:fill="FFFFFF"/>
        </w:rPr>
      </w:pPr>
      <w:r w:rsidRPr="00F9665D">
        <w:rPr>
          <w:color w:val="141412"/>
          <w:sz w:val="24"/>
          <w:szCs w:val="24"/>
          <w:shd w:val="clear" w:color="auto" w:fill="FFFFFF"/>
        </w:rPr>
        <w:t>10% of children and young people (aged 5-16 years) have a clinically diagnosable mental problem, yet 70% of children and adolescents who experience mental health problems have not had appropriate interventions at a sufficiently early age</w:t>
      </w:r>
      <w:r w:rsidRPr="00F9665D">
        <w:rPr>
          <w:color w:val="141412"/>
          <w:sz w:val="24"/>
          <w:szCs w:val="24"/>
          <w:shd w:val="clear" w:color="auto" w:fill="FFFFFF"/>
        </w:rPr>
        <w:t xml:space="preserve">. </w:t>
      </w:r>
    </w:p>
    <w:p w14:paraId="67EAB38E" w14:textId="1C5F484C" w:rsidR="004017CE" w:rsidRPr="00F9665D" w:rsidRDefault="004017CE" w:rsidP="00F9665D">
      <w:pPr>
        <w:spacing w:after="160" w:line="360" w:lineRule="auto"/>
        <w:ind w:left="720"/>
        <w:jc w:val="right"/>
        <w:rPr>
          <w:color w:val="141412"/>
          <w:sz w:val="24"/>
          <w:szCs w:val="24"/>
          <w:shd w:val="clear" w:color="auto" w:fill="FFFFFF"/>
        </w:rPr>
      </w:pPr>
      <w:r w:rsidRPr="00F9665D">
        <w:rPr>
          <w:color w:val="141412"/>
          <w:sz w:val="24"/>
          <w:szCs w:val="24"/>
          <w:shd w:val="clear" w:color="auto" w:fill="FFFFFF"/>
        </w:rPr>
        <w:t>(Mental Health Foundation, 2015)</w:t>
      </w:r>
    </w:p>
    <w:p w14:paraId="0E654024" w14:textId="068D4C3A" w:rsidR="004017CE" w:rsidRPr="00F9665D" w:rsidRDefault="004017CE" w:rsidP="00F9665D">
      <w:pPr>
        <w:spacing w:after="160" w:line="360" w:lineRule="auto"/>
        <w:jc w:val="both"/>
        <w:rPr>
          <w:sz w:val="24"/>
          <w:szCs w:val="24"/>
        </w:rPr>
      </w:pPr>
      <w:r w:rsidRPr="00F9665D">
        <w:rPr>
          <w:color w:val="141412"/>
          <w:sz w:val="24"/>
          <w:szCs w:val="24"/>
          <w:shd w:val="clear" w:color="auto" w:fill="FFFFFF"/>
        </w:rPr>
        <w:t xml:space="preserve">The teaching of mindfulness is not a requirement in the curriculum, and it would seem it is indeed the case that </w:t>
      </w:r>
      <w:proofErr w:type="gramStart"/>
      <w:r w:rsidRPr="00F9665D">
        <w:rPr>
          <w:color w:val="141412"/>
          <w:sz w:val="24"/>
          <w:szCs w:val="24"/>
          <w:shd w:val="clear" w:color="auto" w:fill="FFFFFF"/>
        </w:rPr>
        <w:t>the majority of</w:t>
      </w:r>
      <w:proofErr w:type="gramEnd"/>
      <w:r w:rsidRPr="00F9665D">
        <w:rPr>
          <w:color w:val="141412"/>
          <w:sz w:val="24"/>
          <w:szCs w:val="24"/>
          <w:shd w:val="clear" w:color="auto" w:fill="FFFFFF"/>
        </w:rPr>
        <w:t xml:space="preserve"> practitioners in Wales are not trained to teach children and young people mindfulness </w:t>
      </w:r>
      <w:r w:rsidRPr="00F9665D">
        <w:rPr>
          <w:sz w:val="24"/>
          <w:szCs w:val="24"/>
        </w:rPr>
        <w:t>(</w:t>
      </w:r>
      <w:proofErr w:type="spellStart"/>
      <w:r w:rsidRPr="00F9665D">
        <w:rPr>
          <w:sz w:val="24"/>
          <w:szCs w:val="24"/>
        </w:rPr>
        <w:t>Hannay</w:t>
      </w:r>
      <w:proofErr w:type="spellEnd"/>
      <w:r w:rsidRPr="00F9665D">
        <w:rPr>
          <w:sz w:val="24"/>
          <w:szCs w:val="24"/>
        </w:rPr>
        <w:t>, 2015)</w:t>
      </w:r>
      <w:r w:rsidRPr="00F9665D">
        <w:rPr>
          <w:sz w:val="24"/>
          <w:szCs w:val="24"/>
        </w:rPr>
        <w:t xml:space="preserve">. </w:t>
      </w:r>
    </w:p>
    <w:p w14:paraId="75B2075D" w14:textId="77777777" w:rsidR="004017CE" w:rsidRPr="00F9665D" w:rsidRDefault="004017CE" w:rsidP="00F9665D">
      <w:pPr>
        <w:spacing w:after="160" w:line="360" w:lineRule="auto"/>
        <w:ind w:left="720"/>
        <w:rPr>
          <w:sz w:val="24"/>
          <w:szCs w:val="24"/>
        </w:rPr>
      </w:pPr>
    </w:p>
    <w:p w14:paraId="6F13C57B" w14:textId="2AFCD39D" w:rsidR="004017CE" w:rsidRPr="00F9665D" w:rsidRDefault="004017CE" w:rsidP="00F9665D">
      <w:pPr>
        <w:spacing w:after="160" w:line="360" w:lineRule="auto"/>
        <w:rPr>
          <w:color w:val="141412"/>
          <w:sz w:val="24"/>
          <w:szCs w:val="24"/>
          <w:shd w:val="clear" w:color="auto" w:fill="FFFFFF"/>
        </w:rPr>
      </w:pPr>
      <w:r w:rsidRPr="00F9665D">
        <w:rPr>
          <w:color w:val="141412"/>
          <w:sz w:val="24"/>
          <w:szCs w:val="24"/>
          <w:shd w:val="clear" w:color="auto" w:fill="FFFFFF"/>
        </w:rPr>
        <w:t>Further, through the ‘</w:t>
      </w:r>
      <w:r w:rsidR="001202B4" w:rsidRPr="00F9665D">
        <w:rPr>
          <w:color w:val="141412"/>
          <w:sz w:val="24"/>
          <w:szCs w:val="24"/>
          <w:shd w:val="clear" w:color="auto" w:fill="FFFFFF"/>
        </w:rPr>
        <w:t>Personal and Social Development, Well-being and Cultural Diversity</w:t>
      </w:r>
      <w:r w:rsidR="001202B4" w:rsidRPr="00F9665D">
        <w:rPr>
          <w:color w:val="141412"/>
          <w:sz w:val="24"/>
          <w:szCs w:val="24"/>
          <w:shd w:val="clear" w:color="auto" w:fill="FFFFFF"/>
        </w:rPr>
        <w:t>’ Area of Learning, young children must be provided with opportunities and experiences that allow them to:</w:t>
      </w:r>
    </w:p>
    <w:p w14:paraId="30A3886E" w14:textId="2CC7AD9D" w:rsidR="001202B4" w:rsidRPr="00F9665D" w:rsidRDefault="001202B4" w:rsidP="00F9665D">
      <w:pPr>
        <w:pStyle w:val="ListParagraph"/>
        <w:numPr>
          <w:ilvl w:val="0"/>
          <w:numId w:val="13"/>
        </w:numPr>
        <w:spacing w:after="160" w:line="360" w:lineRule="auto"/>
        <w:rPr>
          <w:sz w:val="24"/>
          <w:szCs w:val="24"/>
        </w:rPr>
      </w:pPr>
      <w:r w:rsidRPr="00F9665D">
        <w:rPr>
          <w:sz w:val="24"/>
          <w:szCs w:val="24"/>
        </w:rPr>
        <w:t xml:space="preserve">develop an awareness of different cultures and the differing needs, views and beliefs of other people in their own and in other cultures </w:t>
      </w:r>
    </w:p>
    <w:p w14:paraId="032770F2" w14:textId="77777777" w:rsidR="00161CF3" w:rsidRPr="00F9665D" w:rsidRDefault="00161CF3" w:rsidP="00F9665D">
      <w:pPr>
        <w:pStyle w:val="ListParagraph"/>
        <w:spacing w:after="160" w:line="360" w:lineRule="auto"/>
        <w:rPr>
          <w:sz w:val="24"/>
          <w:szCs w:val="24"/>
        </w:rPr>
      </w:pPr>
    </w:p>
    <w:p w14:paraId="32AF799D" w14:textId="125FE02A" w:rsidR="001202B4" w:rsidRPr="00F9665D" w:rsidRDefault="001202B4" w:rsidP="00F9665D">
      <w:pPr>
        <w:pStyle w:val="ListParagraph"/>
        <w:numPr>
          <w:ilvl w:val="0"/>
          <w:numId w:val="13"/>
        </w:numPr>
        <w:spacing w:after="160" w:line="360" w:lineRule="auto"/>
        <w:rPr>
          <w:sz w:val="24"/>
          <w:szCs w:val="24"/>
        </w:rPr>
      </w:pPr>
      <w:r w:rsidRPr="00F9665D">
        <w:rPr>
          <w:sz w:val="24"/>
          <w:szCs w:val="24"/>
        </w:rPr>
        <w:t xml:space="preserve">treat people from all cultural backgrounds in a respectful and tolerant manner </w:t>
      </w:r>
    </w:p>
    <w:p w14:paraId="6A3ACAE7" w14:textId="0AB5C816" w:rsidR="001202B4" w:rsidRPr="00F9665D" w:rsidRDefault="001202B4" w:rsidP="00F9665D">
      <w:pPr>
        <w:pStyle w:val="ListParagraph"/>
        <w:spacing w:after="160" w:line="360" w:lineRule="auto"/>
        <w:jc w:val="right"/>
        <w:rPr>
          <w:sz w:val="24"/>
          <w:szCs w:val="24"/>
        </w:rPr>
      </w:pPr>
      <w:r w:rsidRPr="00F9665D">
        <w:rPr>
          <w:sz w:val="24"/>
          <w:szCs w:val="24"/>
        </w:rPr>
        <w:t>(Department for Education and Skills, 2015)</w:t>
      </w:r>
    </w:p>
    <w:p w14:paraId="7AC9B69A" w14:textId="276F1E25" w:rsidR="001202B4" w:rsidRPr="00F9665D" w:rsidRDefault="001202B4" w:rsidP="00F9665D">
      <w:pPr>
        <w:pStyle w:val="ListParagraph"/>
        <w:spacing w:after="160" w:line="360" w:lineRule="auto"/>
        <w:rPr>
          <w:sz w:val="24"/>
          <w:szCs w:val="24"/>
        </w:rPr>
      </w:pPr>
    </w:p>
    <w:p w14:paraId="6CE43001" w14:textId="207ACA8B" w:rsidR="001202B4" w:rsidRPr="00F9665D" w:rsidRDefault="001202B4" w:rsidP="00F9665D">
      <w:pPr>
        <w:pStyle w:val="ListParagraph"/>
        <w:spacing w:after="160" w:line="360" w:lineRule="auto"/>
        <w:ind w:left="0"/>
        <w:rPr>
          <w:sz w:val="24"/>
          <w:szCs w:val="24"/>
        </w:rPr>
      </w:pPr>
      <w:r w:rsidRPr="00F9665D">
        <w:rPr>
          <w:sz w:val="24"/>
          <w:szCs w:val="24"/>
        </w:rPr>
        <w:t xml:space="preserve">Building on this in KS2 and KS3: </w:t>
      </w:r>
    </w:p>
    <w:p w14:paraId="54E8FDFD" w14:textId="77777777" w:rsidR="001202B4" w:rsidRPr="00F9665D" w:rsidRDefault="001202B4" w:rsidP="00F9665D">
      <w:pPr>
        <w:pStyle w:val="ListParagraph"/>
        <w:spacing w:after="160" w:line="360" w:lineRule="auto"/>
        <w:ind w:left="0"/>
        <w:rPr>
          <w:sz w:val="24"/>
          <w:szCs w:val="24"/>
        </w:rPr>
      </w:pPr>
    </w:p>
    <w:p w14:paraId="19ACBA97" w14:textId="5AC86574" w:rsidR="001202B4" w:rsidRPr="00F9665D" w:rsidRDefault="001202B4" w:rsidP="00F9665D">
      <w:pPr>
        <w:pStyle w:val="ListParagraph"/>
        <w:numPr>
          <w:ilvl w:val="0"/>
          <w:numId w:val="14"/>
        </w:numPr>
        <w:spacing w:after="160" w:line="360" w:lineRule="auto"/>
        <w:rPr>
          <w:sz w:val="24"/>
          <w:szCs w:val="24"/>
        </w:rPr>
      </w:pPr>
      <w:r w:rsidRPr="00F9665D">
        <w:rPr>
          <w:sz w:val="24"/>
          <w:szCs w:val="24"/>
        </w:rPr>
        <w:lastRenderedPageBreak/>
        <w:t>exploring religious stories, sacred texts, lifestyle, rituals and symbolism, which provide insight regarding these fundamental questions and raise further religious and human questions. •</w:t>
      </w:r>
    </w:p>
    <w:p w14:paraId="290C5FEA" w14:textId="77777777" w:rsidR="001202B4" w:rsidRPr="00F9665D" w:rsidRDefault="001202B4" w:rsidP="00F9665D">
      <w:pPr>
        <w:pStyle w:val="ListParagraph"/>
        <w:spacing w:after="160" w:line="360" w:lineRule="auto"/>
        <w:ind w:left="0"/>
        <w:rPr>
          <w:sz w:val="24"/>
          <w:szCs w:val="24"/>
        </w:rPr>
      </w:pPr>
    </w:p>
    <w:p w14:paraId="21B8F18B" w14:textId="7B6A1287" w:rsidR="001202B4" w:rsidRPr="00F9665D" w:rsidRDefault="001202B4" w:rsidP="00F9665D">
      <w:pPr>
        <w:pStyle w:val="ListParagraph"/>
        <w:numPr>
          <w:ilvl w:val="0"/>
          <w:numId w:val="14"/>
        </w:numPr>
        <w:spacing w:after="160" w:line="360" w:lineRule="auto"/>
        <w:rPr>
          <w:sz w:val="24"/>
          <w:szCs w:val="24"/>
        </w:rPr>
      </w:pPr>
      <w:r w:rsidRPr="00F9665D">
        <w:rPr>
          <w:sz w:val="24"/>
          <w:szCs w:val="24"/>
        </w:rPr>
        <w:t>Expressing personal responses – this includes relating the issues raised during study to pupils’ own experiences and allowing the development of personal responses to, and evaluations of, beliefs, teachings and practice(s) and fundamental questions.</w:t>
      </w:r>
    </w:p>
    <w:p w14:paraId="2545B510" w14:textId="79116E76" w:rsidR="001202B4" w:rsidRPr="00F9665D" w:rsidRDefault="001202B4" w:rsidP="00F9665D">
      <w:pPr>
        <w:spacing w:after="160" w:line="360" w:lineRule="auto"/>
        <w:jc w:val="right"/>
        <w:rPr>
          <w:color w:val="141412"/>
          <w:sz w:val="24"/>
          <w:szCs w:val="24"/>
          <w:shd w:val="clear" w:color="auto" w:fill="FFFFFF"/>
        </w:rPr>
      </w:pPr>
      <w:r w:rsidRPr="00F9665D">
        <w:rPr>
          <w:sz w:val="24"/>
          <w:szCs w:val="24"/>
        </w:rPr>
        <w:t xml:space="preserve"> </w:t>
      </w:r>
    </w:p>
    <w:p w14:paraId="5D239B1B" w14:textId="524F8A4A" w:rsidR="004017CE" w:rsidRPr="00F9665D" w:rsidRDefault="001202B4" w:rsidP="00F9665D">
      <w:pPr>
        <w:spacing w:after="160" w:line="360" w:lineRule="auto"/>
        <w:ind w:left="720"/>
        <w:jc w:val="right"/>
        <w:rPr>
          <w:color w:val="141412"/>
          <w:sz w:val="24"/>
          <w:szCs w:val="24"/>
          <w:shd w:val="clear" w:color="auto" w:fill="FFFFFF"/>
        </w:rPr>
      </w:pPr>
      <w:r w:rsidRPr="00F9665D">
        <w:rPr>
          <w:color w:val="141412"/>
          <w:sz w:val="24"/>
          <w:szCs w:val="24"/>
          <w:shd w:val="clear" w:color="auto" w:fill="FFFFFF"/>
        </w:rPr>
        <w:t>(</w:t>
      </w:r>
      <w:r w:rsidRPr="00F9665D">
        <w:rPr>
          <w:color w:val="141412"/>
          <w:sz w:val="24"/>
          <w:szCs w:val="24"/>
          <w:shd w:val="clear" w:color="auto" w:fill="FFFFFF"/>
        </w:rPr>
        <w:t>Department for Children, Education Lifelong Learning and Skills, 2008</w:t>
      </w:r>
      <w:r w:rsidR="00FD5043" w:rsidRPr="00F9665D">
        <w:rPr>
          <w:color w:val="141412"/>
          <w:sz w:val="24"/>
          <w:szCs w:val="24"/>
          <w:shd w:val="clear" w:color="auto" w:fill="FFFFFF"/>
        </w:rPr>
        <w:t>a</w:t>
      </w:r>
      <w:r w:rsidRPr="00F9665D">
        <w:rPr>
          <w:color w:val="141412"/>
          <w:sz w:val="24"/>
          <w:szCs w:val="24"/>
          <w:shd w:val="clear" w:color="auto" w:fill="FFFFFF"/>
        </w:rPr>
        <w:t xml:space="preserve">) </w:t>
      </w:r>
    </w:p>
    <w:p w14:paraId="6A5A9CED" w14:textId="7583F5CC" w:rsidR="001202B4" w:rsidRPr="00F9665D" w:rsidRDefault="001202B4" w:rsidP="00F9665D">
      <w:pPr>
        <w:spacing w:after="160" w:line="360" w:lineRule="auto"/>
        <w:rPr>
          <w:sz w:val="24"/>
          <w:szCs w:val="24"/>
        </w:rPr>
      </w:pPr>
      <w:r w:rsidRPr="00F9665D">
        <w:rPr>
          <w:color w:val="141412"/>
          <w:sz w:val="24"/>
          <w:szCs w:val="24"/>
          <w:shd w:val="clear" w:color="auto" w:fill="FFFFFF"/>
        </w:rPr>
        <w:t xml:space="preserve">Here we see that the curriculum requires that learners be exposed to the moral teachings of other religions and allowed the freedom to develop and follow their own moral code. Additionally, </w:t>
      </w:r>
      <w:r w:rsidR="00482ABD" w:rsidRPr="00F9665D">
        <w:rPr>
          <w:color w:val="141412"/>
          <w:sz w:val="24"/>
          <w:szCs w:val="24"/>
          <w:shd w:val="clear" w:color="auto" w:fill="FFFFFF"/>
        </w:rPr>
        <w:t xml:space="preserve">Article 14 of </w:t>
      </w:r>
      <w:r w:rsidRPr="00F9665D">
        <w:rPr>
          <w:color w:val="141412"/>
          <w:sz w:val="24"/>
          <w:szCs w:val="24"/>
          <w:shd w:val="clear" w:color="auto" w:fill="FFFFFF"/>
        </w:rPr>
        <w:t xml:space="preserve">the United Nations Convention on the Rights of </w:t>
      </w:r>
      <w:r w:rsidR="00482ABD" w:rsidRPr="00F9665D">
        <w:rPr>
          <w:color w:val="141412"/>
          <w:sz w:val="24"/>
          <w:szCs w:val="24"/>
          <w:shd w:val="clear" w:color="auto" w:fill="FFFFFF"/>
        </w:rPr>
        <w:t xml:space="preserve">a </w:t>
      </w:r>
      <w:r w:rsidRPr="00F9665D">
        <w:rPr>
          <w:color w:val="141412"/>
          <w:sz w:val="24"/>
          <w:szCs w:val="24"/>
          <w:shd w:val="clear" w:color="auto" w:fill="FFFFFF"/>
        </w:rPr>
        <w:t xml:space="preserve">Child (UNCRC) </w:t>
      </w:r>
      <w:r w:rsidR="00482ABD" w:rsidRPr="00F9665D">
        <w:rPr>
          <w:rFonts w:eastAsia="Arial"/>
          <w:sz w:val="24"/>
          <w:szCs w:val="24"/>
        </w:rPr>
        <w:t>(</w:t>
      </w:r>
      <w:r w:rsidR="00482ABD" w:rsidRPr="00F9665D">
        <w:rPr>
          <w:sz w:val="24"/>
          <w:szCs w:val="24"/>
        </w:rPr>
        <w:t>United Nations, 1989),</w:t>
      </w:r>
      <w:r w:rsidR="00482ABD" w:rsidRPr="00F9665D">
        <w:rPr>
          <w:sz w:val="24"/>
          <w:szCs w:val="24"/>
        </w:rPr>
        <w:t xml:space="preserve"> stipulates that children and young people have f</w:t>
      </w:r>
      <w:r w:rsidR="00482ABD" w:rsidRPr="00F9665D">
        <w:rPr>
          <w:sz w:val="24"/>
          <w:szCs w:val="24"/>
        </w:rPr>
        <w:t>reedom of thought, belief and religion</w:t>
      </w:r>
      <w:r w:rsidR="00482ABD" w:rsidRPr="00F9665D">
        <w:rPr>
          <w:sz w:val="24"/>
          <w:szCs w:val="24"/>
        </w:rPr>
        <w:t>, allowing them the opportunity to select and follow their own moral code.</w:t>
      </w:r>
    </w:p>
    <w:p w14:paraId="6279873F" w14:textId="373EC90E" w:rsidR="007B781E" w:rsidRPr="00F9665D" w:rsidRDefault="005021F6" w:rsidP="00F9665D">
      <w:pPr>
        <w:spacing w:after="160" w:line="360" w:lineRule="auto"/>
        <w:rPr>
          <w:color w:val="141412"/>
          <w:sz w:val="24"/>
          <w:szCs w:val="24"/>
          <w:shd w:val="clear" w:color="auto" w:fill="FFFFFF"/>
        </w:rPr>
      </w:pPr>
      <w:r w:rsidRPr="00F9665D">
        <w:rPr>
          <w:sz w:val="24"/>
          <w:szCs w:val="24"/>
        </w:rPr>
        <w:t xml:space="preserve">Added to that, </w:t>
      </w:r>
      <w:r w:rsidR="007A53C7" w:rsidRPr="00F9665D">
        <w:rPr>
          <w:sz w:val="24"/>
          <w:szCs w:val="24"/>
        </w:rPr>
        <w:t xml:space="preserve">it is prevalent to note that the education system manifests numerous means of preparing children for a ‘good life’ through their expectations of teachers. </w:t>
      </w:r>
      <w:r w:rsidR="003A3593" w:rsidRPr="00F9665D">
        <w:rPr>
          <w:sz w:val="24"/>
          <w:szCs w:val="24"/>
        </w:rPr>
        <w:t>For example, t</w:t>
      </w:r>
      <w:r w:rsidR="003A3593" w:rsidRPr="00F9665D">
        <w:rPr>
          <w:sz w:val="24"/>
          <w:szCs w:val="24"/>
        </w:rPr>
        <w:t>he QTS standards in place both now (Welsh Government, 2019) and from 2009-2017 (</w:t>
      </w:r>
      <w:proofErr w:type="spellStart"/>
      <w:r w:rsidR="003A3593" w:rsidRPr="00F9665D">
        <w:rPr>
          <w:sz w:val="24"/>
          <w:szCs w:val="24"/>
        </w:rPr>
        <w:t>DiscoverTeaching</w:t>
      </w:r>
      <w:proofErr w:type="spellEnd"/>
      <w:r w:rsidR="003A3593" w:rsidRPr="00F9665D">
        <w:rPr>
          <w:sz w:val="24"/>
          <w:szCs w:val="24"/>
        </w:rPr>
        <w:t>, 2009)</w:t>
      </w:r>
      <w:r w:rsidR="003A3593" w:rsidRPr="00F9665D">
        <w:rPr>
          <w:sz w:val="24"/>
          <w:szCs w:val="24"/>
        </w:rPr>
        <w:t xml:space="preserve"> requires teachers in Wales to take into the hobbies and interests of learners when constructing learning experiences and requires them to support the development of learners as a whole. As well, the standards stipulate that teachers must involve themselves in the whole school community, particularly by attending or running an after-school club. As mentioned, these sorts of activities can support children in preparing for a ‘good life’, particularly if they involve input regarding health and well-being (running club, cookery club, football club etc.). </w:t>
      </w:r>
    </w:p>
    <w:p w14:paraId="43491CB8" w14:textId="0F84E6B4" w:rsidR="005016B0" w:rsidRPr="00F9665D" w:rsidRDefault="003A3593" w:rsidP="00F9665D">
      <w:pPr>
        <w:spacing w:after="160" w:line="360" w:lineRule="auto"/>
        <w:rPr>
          <w:color w:val="141412"/>
          <w:sz w:val="24"/>
          <w:szCs w:val="24"/>
          <w:shd w:val="clear" w:color="auto" w:fill="FFFFFF"/>
        </w:rPr>
      </w:pPr>
      <w:r w:rsidRPr="00F9665D">
        <w:rPr>
          <w:color w:val="141412"/>
          <w:sz w:val="24"/>
          <w:szCs w:val="24"/>
          <w:shd w:val="clear" w:color="auto" w:fill="FFFFFF"/>
        </w:rPr>
        <w:t xml:space="preserve">As well, the standards require teachers to create and maintain positive relationships with learners and parents, in order to maintain an </w:t>
      </w:r>
      <w:r w:rsidR="0096490E" w:rsidRPr="00F9665D">
        <w:rPr>
          <w:color w:val="141412"/>
          <w:sz w:val="24"/>
          <w:szCs w:val="24"/>
          <w:shd w:val="clear" w:color="auto" w:fill="FFFFFF"/>
        </w:rPr>
        <w:t>active,</w:t>
      </w:r>
      <w:r w:rsidRPr="00F9665D">
        <w:rPr>
          <w:color w:val="141412"/>
          <w:sz w:val="24"/>
          <w:szCs w:val="24"/>
          <w:shd w:val="clear" w:color="auto" w:fill="FFFFFF"/>
        </w:rPr>
        <w:t xml:space="preserve"> home-school link</w:t>
      </w:r>
      <w:r w:rsidR="0096490E" w:rsidRPr="00F9665D">
        <w:rPr>
          <w:color w:val="141412"/>
          <w:sz w:val="24"/>
          <w:szCs w:val="24"/>
          <w:shd w:val="clear" w:color="auto" w:fill="FFFFFF"/>
        </w:rPr>
        <w:t xml:space="preserve"> that works effectively for all parties. Fostering positive and individual relationships with learners is also seen as a requirement in the standards. Additionally, the standards dictate that teachers have a professional responsibility to make reasonable adjustments for all learners by differentiating experiences, opportunities and environments so that learners </w:t>
      </w:r>
      <w:proofErr w:type="gramStart"/>
      <w:r w:rsidR="0096490E" w:rsidRPr="00F9665D">
        <w:rPr>
          <w:color w:val="141412"/>
          <w:sz w:val="24"/>
          <w:szCs w:val="24"/>
          <w:shd w:val="clear" w:color="auto" w:fill="FFFFFF"/>
        </w:rPr>
        <w:t>are able to</w:t>
      </w:r>
      <w:proofErr w:type="gramEnd"/>
      <w:r w:rsidR="0096490E" w:rsidRPr="00F9665D">
        <w:rPr>
          <w:color w:val="141412"/>
          <w:sz w:val="24"/>
          <w:szCs w:val="24"/>
          <w:shd w:val="clear" w:color="auto" w:fill="FFFFFF"/>
        </w:rPr>
        <w:t xml:space="preserve"> effectively engage with the curriculum. Some schools operate breakfast clubs to ensure that children are provided with the </w:t>
      </w:r>
      <w:r w:rsidR="00161CF3" w:rsidRPr="00F9665D">
        <w:rPr>
          <w:color w:val="141412"/>
          <w:sz w:val="24"/>
          <w:szCs w:val="24"/>
          <w:shd w:val="clear" w:color="auto" w:fill="FFFFFF"/>
        </w:rPr>
        <w:t xml:space="preserve">at least some of their basic needs if there are impacted by poverty. </w:t>
      </w:r>
    </w:p>
    <w:p w14:paraId="78933039" w14:textId="0FA33FC1" w:rsidR="00161CF3" w:rsidRPr="00F9665D" w:rsidRDefault="007601CF" w:rsidP="00F9665D">
      <w:pPr>
        <w:spacing w:after="160" w:line="360" w:lineRule="auto"/>
        <w:rPr>
          <w:color w:val="141412"/>
          <w:sz w:val="24"/>
          <w:szCs w:val="24"/>
          <w:shd w:val="clear" w:color="auto" w:fill="FFFFFF"/>
        </w:rPr>
      </w:pPr>
      <w:r w:rsidRPr="00F9665D">
        <w:rPr>
          <w:color w:val="141412"/>
          <w:sz w:val="24"/>
          <w:szCs w:val="24"/>
          <w:shd w:val="clear" w:color="auto" w:fill="FFFFFF"/>
        </w:rPr>
        <w:lastRenderedPageBreak/>
        <w:t>In addition</w:t>
      </w:r>
      <w:r w:rsidR="00161CF3" w:rsidRPr="00F9665D">
        <w:rPr>
          <w:color w:val="141412"/>
          <w:sz w:val="24"/>
          <w:szCs w:val="24"/>
          <w:shd w:val="clear" w:color="auto" w:fill="FFFFFF"/>
        </w:rPr>
        <w:t xml:space="preserve">, the ‘Knowledge and Understanding of the World’ Area of Learning requires schools to provide young children with opportunity and experiences that allow them to: </w:t>
      </w:r>
    </w:p>
    <w:p w14:paraId="1B12D701" w14:textId="05044949" w:rsidR="00161CF3" w:rsidRPr="00F9665D" w:rsidRDefault="00161CF3" w:rsidP="00F9665D">
      <w:pPr>
        <w:pStyle w:val="ListParagraph"/>
        <w:numPr>
          <w:ilvl w:val="1"/>
          <w:numId w:val="16"/>
        </w:numPr>
        <w:spacing w:after="160" w:line="360" w:lineRule="auto"/>
      </w:pPr>
      <w:r w:rsidRPr="00F9665D">
        <w:t>learn about the senses that humans and other animals have and use to enable them to be aware of the world around them</w:t>
      </w:r>
    </w:p>
    <w:p w14:paraId="67C93DEA" w14:textId="77777777" w:rsidR="00161CF3" w:rsidRPr="00F9665D" w:rsidRDefault="00161CF3" w:rsidP="00F9665D">
      <w:pPr>
        <w:pStyle w:val="ListParagraph"/>
        <w:spacing w:after="160" w:line="360" w:lineRule="auto"/>
        <w:ind w:left="1440"/>
      </w:pPr>
    </w:p>
    <w:p w14:paraId="6D0091D7" w14:textId="1B24A48C" w:rsidR="00161CF3" w:rsidRPr="00F9665D" w:rsidRDefault="00161CF3" w:rsidP="00F9665D">
      <w:pPr>
        <w:pStyle w:val="ListParagraph"/>
        <w:numPr>
          <w:ilvl w:val="1"/>
          <w:numId w:val="16"/>
        </w:numPr>
        <w:spacing w:after="160" w:line="360" w:lineRule="auto"/>
      </w:pPr>
      <w:r w:rsidRPr="00F9665D">
        <w:t xml:space="preserve">identify some animals and plants that live in the outdoor environment </w:t>
      </w:r>
    </w:p>
    <w:p w14:paraId="2E353126" w14:textId="77777777" w:rsidR="00161CF3" w:rsidRPr="00F9665D" w:rsidRDefault="00161CF3" w:rsidP="00F9665D">
      <w:pPr>
        <w:pStyle w:val="ListParagraph"/>
        <w:spacing w:after="160" w:line="360" w:lineRule="auto"/>
        <w:ind w:left="1440"/>
        <w:rPr>
          <w:color w:val="141412"/>
          <w:sz w:val="24"/>
          <w:szCs w:val="24"/>
          <w:shd w:val="clear" w:color="auto" w:fill="FFFFFF"/>
        </w:rPr>
      </w:pPr>
    </w:p>
    <w:p w14:paraId="629456F8" w14:textId="2E592D8C" w:rsidR="00161CF3" w:rsidRPr="00F9665D" w:rsidRDefault="00161CF3" w:rsidP="00F9665D">
      <w:pPr>
        <w:pStyle w:val="ListParagraph"/>
        <w:numPr>
          <w:ilvl w:val="1"/>
          <w:numId w:val="16"/>
        </w:numPr>
        <w:spacing w:after="160" w:line="360" w:lineRule="auto"/>
        <w:rPr>
          <w:color w:val="141412"/>
          <w:sz w:val="24"/>
          <w:szCs w:val="24"/>
          <w:shd w:val="clear" w:color="auto" w:fill="FFFFFF"/>
        </w:rPr>
      </w:pPr>
      <w:r w:rsidRPr="00F9665D">
        <w:t>identify the effects the different seasons have on some animals and plants.</w:t>
      </w:r>
    </w:p>
    <w:p w14:paraId="49AB37C0" w14:textId="48869C63" w:rsidR="00161CF3" w:rsidRPr="00F9665D" w:rsidRDefault="00161CF3" w:rsidP="00F9665D">
      <w:pPr>
        <w:pStyle w:val="ListParagraph"/>
        <w:spacing w:after="160" w:line="360" w:lineRule="auto"/>
        <w:jc w:val="right"/>
        <w:rPr>
          <w:sz w:val="24"/>
          <w:szCs w:val="24"/>
        </w:rPr>
      </w:pPr>
      <w:r w:rsidRPr="00F9665D">
        <w:rPr>
          <w:sz w:val="24"/>
          <w:szCs w:val="24"/>
        </w:rPr>
        <w:t>(Department for Education and Skills, 2015)</w:t>
      </w:r>
    </w:p>
    <w:p w14:paraId="5E714A3B" w14:textId="77777777" w:rsidR="00FD5043" w:rsidRPr="00F9665D" w:rsidRDefault="00FD5043" w:rsidP="00F9665D">
      <w:pPr>
        <w:pStyle w:val="ListParagraph"/>
        <w:spacing w:after="160" w:line="360" w:lineRule="auto"/>
        <w:ind w:left="0"/>
        <w:rPr>
          <w:sz w:val="24"/>
          <w:szCs w:val="24"/>
        </w:rPr>
      </w:pPr>
    </w:p>
    <w:p w14:paraId="092B4E06" w14:textId="77777777" w:rsidR="00FD5043" w:rsidRPr="00F9665D" w:rsidRDefault="00FD5043" w:rsidP="00F9665D">
      <w:pPr>
        <w:pStyle w:val="ListParagraph"/>
        <w:spacing w:after="160" w:line="360" w:lineRule="auto"/>
        <w:ind w:left="0"/>
        <w:rPr>
          <w:sz w:val="24"/>
          <w:szCs w:val="24"/>
        </w:rPr>
      </w:pPr>
    </w:p>
    <w:p w14:paraId="0893877C" w14:textId="36AC404B" w:rsidR="00FD5043" w:rsidRPr="00F9665D" w:rsidRDefault="00FD5043" w:rsidP="00F9665D">
      <w:pPr>
        <w:pStyle w:val="ListParagraph"/>
        <w:spacing w:after="160" w:line="360" w:lineRule="auto"/>
        <w:ind w:left="0"/>
        <w:rPr>
          <w:sz w:val="24"/>
          <w:szCs w:val="24"/>
        </w:rPr>
      </w:pPr>
      <w:r w:rsidRPr="00F9665D">
        <w:rPr>
          <w:sz w:val="24"/>
          <w:szCs w:val="24"/>
        </w:rPr>
        <w:t>These experiences are then built upon in KS2 and KS3:</w:t>
      </w:r>
    </w:p>
    <w:p w14:paraId="54CFA170" w14:textId="3C71278B" w:rsidR="00FD5043" w:rsidRPr="00F9665D" w:rsidRDefault="00FD5043" w:rsidP="00F9665D">
      <w:pPr>
        <w:pStyle w:val="ListParagraph"/>
        <w:spacing w:after="160" w:line="360" w:lineRule="auto"/>
        <w:ind w:left="0"/>
        <w:rPr>
          <w:sz w:val="24"/>
          <w:szCs w:val="24"/>
        </w:rPr>
      </w:pPr>
    </w:p>
    <w:p w14:paraId="5C06E1E0" w14:textId="618C8CB1" w:rsidR="00FD5043" w:rsidRPr="00F9665D" w:rsidRDefault="00FD5043" w:rsidP="00F9665D">
      <w:pPr>
        <w:pStyle w:val="ListParagraph"/>
        <w:numPr>
          <w:ilvl w:val="0"/>
          <w:numId w:val="17"/>
        </w:numPr>
        <w:spacing w:after="160" w:line="360" w:lineRule="auto"/>
        <w:ind w:left="1080"/>
      </w:pPr>
      <w:r w:rsidRPr="00F9665D">
        <w:t>Pupils should use and develop their skills, knowledge and understanding by investigating how animals and plants are independent yet rely on each other for survival.</w:t>
      </w:r>
    </w:p>
    <w:p w14:paraId="67FE589C" w14:textId="78983FEF" w:rsidR="00FD5043" w:rsidRPr="00F9665D" w:rsidRDefault="00FD5043" w:rsidP="00F9665D">
      <w:pPr>
        <w:pStyle w:val="ListParagraph"/>
        <w:spacing w:after="160" w:line="360" w:lineRule="auto"/>
        <w:ind w:left="360"/>
      </w:pPr>
    </w:p>
    <w:p w14:paraId="03D9A51F" w14:textId="22AAAF49" w:rsidR="00FD5043" w:rsidRPr="00F9665D" w:rsidRDefault="00FD5043" w:rsidP="00F9665D">
      <w:pPr>
        <w:pStyle w:val="ListParagraph"/>
        <w:numPr>
          <w:ilvl w:val="0"/>
          <w:numId w:val="17"/>
        </w:numPr>
        <w:spacing w:after="160" w:line="360" w:lineRule="auto"/>
        <w:ind w:left="1080"/>
      </w:pPr>
      <w:r w:rsidRPr="00F9665D">
        <w:t>Pupils should use and develop their skills, knowledge and understanding by comparing the Earth with other planets, investigating materials around them and considering the importance of recycling.</w:t>
      </w:r>
    </w:p>
    <w:p w14:paraId="2AC39FAE" w14:textId="77777777" w:rsidR="00161CF3" w:rsidRPr="00F9665D" w:rsidRDefault="00161CF3" w:rsidP="00F9665D">
      <w:pPr>
        <w:pStyle w:val="ListParagraph"/>
        <w:spacing w:after="160" w:line="360" w:lineRule="auto"/>
        <w:jc w:val="right"/>
        <w:rPr>
          <w:color w:val="141412"/>
          <w:sz w:val="24"/>
          <w:szCs w:val="24"/>
          <w:shd w:val="clear" w:color="auto" w:fill="FFFFFF"/>
        </w:rPr>
      </w:pPr>
    </w:p>
    <w:p w14:paraId="393D9E7E" w14:textId="2E9D9098" w:rsidR="00BD0DCB" w:rsidRPr="00F9665D" w:rsidRDefault="00C5434F" w:rsidP="00F9665D">
      <w:pPr>
        <w:spacing w:after="160" w:line="360" w:lineRule="auto"/>
        <w:jc w:val="right"/>
        <w:rPr>
          <w:sz w:val="24"/>
          <w:szCs w:val="24"/>
        </w:rPr>
      </w:pPr>
      <w:r w:rsidRPr="00F9665D">
        <w:rPr>
          <w:sz w:val="24"/>
          <w:szCs w:val="24"/>
        </w:rPr>
        <w:t>(</w:t>
      </w:r>
      <w:r w:rsidR="00FD5043" w:rsidRPr="00F9665D">
        <w:rPr>
          <w:sz w:val="24"/>
          <w:szCs w:val="24"/>
        </w:rPr>
        <w:t>Department for Children, Education, Lifelong Learning and Skills</w:t>
      </w:r>
      <w:r w:rsidR="00FD5043" w:rsidRPr="00F9665D">
        <w:rPr>
          <w:sz w:val="24"/>
          <w:szCs w:val="24"/>
        </w:rPr>
        <w:t xml:space="preserve"> (2008b)</w:t>
      </w:r>
      <w:r w:rsidRPr="00F9665D">
        <w:rPr>
          <w:sz w:val="24"/>
          <w:szCs w:val="24"/>
        </w:rPr>
        <w:t>)</w:t>
      </w:r>
    </w:p>
    <w:p w14:paraId="7DA94758" w14:textId="6223007D" w:rsidR="00FD5043" w:rsidRPr="00F9665D" w:rsidRDefault="00FD5043" w:rsidP="00F9665D">
      <w:pPr>
        <w:spacing w:after="160" w:line="360" w:lineRule="auto"/>
        <w:jc w:val="right"/>
        <w:rPr>
          <w:sz w:val="24"/>
          <w:szCs w:val="24"/>
        </w:rPr>
      </w:pPr>
    </w:p>
    <w:p w14:paraId="73D6AF9F" w14:textId="77278872" w:rsidR="00FD5043" w:rsidRPr="00F9665D" w:rsidRDefault="00FD5043" w:rsidP="00F9665D">
      <w:pPr>
        <w:spacing w:after="160" w:line="360" w:lineRule="auto"/>
        <w:rPr>
          <w:sz w:val="24"/>
          <w:szCs w:val="24"/>
        </w:rPr>
      </w:pPr>
      <w:r w:rsidRPr="00F9665D">
        <w:rPr>
          <w:sz w:val="24"/>
          <w:szCs w:val="24"/>
        </w:rPr>
        <w:t xml:space="preserve">Therefore, children and young people are given opportunities to explore and learn about the world around them, leading to an understanding that could further support appreciation. Teachers are also obligated to organise out-of-school experiences in the locality of the school and beyond, allowing children and young people to explore the world around them first-hand. </w:t>
      </w:r>
    </w:p>
    <w:p w14:paraId="032D59D0" w14:textId="7DDB3BFA" w:rsidR="00FD5043" w:rsidRPr="00F9665D" w:rsidRDefault="00FD5043" w:rsidP="00F9665D">
      <w:pPr>
        <w:spacing w:after="160" w:line="360" w:lineRule="auto"/>
        <w:rPr>
          <w:sz w:val="24"/>
          <w:szCs w:val="24"/>
        </w:rPr>
      </w:pPr>
    </w:p>
    <w:p w14:paraId="5E98E799" w14:textId="2F0E5184" w:rsidR="00FD5043" w:rsidRPr="00F9665D" w:rsidRDefault="003040D2" w:rsidP="00F9665D">
      <w:pPr>
        <w:spacing w:after="160" w:line="360" w:lineRule="auto"/>
        <w:rPr>
          <w:sz w:val="24"/>
          <w:szCs w:val="24"/>
        </w:rPr>
      </w:pPr>
      <w:r w:rsidRPr="00F9665D">
        <w:rPr>
          <w:sz w:val="24"/>
          <w:szCs w:val="24"/>
        </w:rPr>
        <w:t xml:space="preserve">Finally, </w:t>
      </w:r>
      <w:proofErr w:type="gramStart"/>
      <w:r w:rsidRPr="00F9665D">
        <w:rPr>
          <w:sz w:val="24"/>
          <w:szCs w:val="24"/>
        </w:rPr>
        <w:t>in regards to</w:t>
      </w:r>
      <w:proofErr w:type="gramEnd"/>
      <w:r w:rsidRPr="00F9665D">
        <w:rPr>
          <w:sz w:val="24"/>
          <w:szCs w:val="24"/>
        </w:rPr>
        <w:t xml:space="preserve"> health and well-being, </w:t>
      </w:r>
      <w:r w:rsidR="00C5434F" w:rsidRPr="00F9665D">
        <w:rPr>
          <w:sz w:val="24"/>
          <w:szCs w:val="24"/>
        </w:rPr>
        <w:t xml:space="preserve">key themes introduced in the Foundation Phase include: </w:t>
      </w:r>
    </w:p>
    <w:p w14:paraId="535A0919" w14:textId="527E249A" w:rsidR="00C5434F" w:rsidRPr="00F9665D" w:rsidRDefault="00C5434F" w:rsidP="00F9665D">
      <w:pPr>
        <w:spacing w:after="160" w:line="360" w:lineRule="auto"/>
        <w:rPr>
          <w:b/>
          <w:bCs/>
          <w:sz w:val="24"/>
          <w:szCs w:val="24"/>
          <w:u w:val="single"/>
        </w:rPr>
      </w:pPr>
      <w:r w:rsidRPr="00F9665D">
        <w:rPr>
          <w:b/>
          <w:bCs/>
          <w:sz w:val="24"/>
          <w:szCs w:val="24"/>
          <w:u w:val="single"/>
        </w:rPr>
        <w:t>Knowledge and Understanding of the World</w:t>
      </w:r>
    </w:p>
    <w:p w14:paraId="06AD985A" w14:textId="77777777" w:rsidR="00C5434F" w:rsidRPr="00C5434F" w:rsidRDefault="00C5434F" w:rsidP="00F9665D">
      <w:pPr>
        <w:numPr>
          <w:ilvl w:val="0"/>
          <w:numId w:val="19"/>
        </w:numPr>
        <w:spacing w:after="160" w:line="360" w:lineRule="auto"/>
        <w:rPr>
          <w:sz w:val="24"/>
          <w:szCs w:val="24"/>
        </w:rPr>
      </w:pPr>
      <w:r w:rsidRPr="00C5434F">
        <w:rPr>
          <w:sz w:val="24"/>
          <w:szCs w:val="24"/>
        </w:rPr>
        <w:t xml:space="preserve">The links between food, exercise and health. </w:t>
      </w:r>
    </w:p>
    <w:p w14:paraId="4CBA76C8" w14:textId="77777777" w:rsidR="00C5434F" w:rsidRPr="00C5434F" w:rsidRDefault="00C5434F" w:rsidP="00F9665D">
      <w:pPr>
        <w:numPr>
          <w:ilvl w:val="0"/>
          <w:numId w:val="19"/>
        </w:numPr>
        <w:spacing w:after="160" w:line="360" w:lineRule="auto"/>
        <w:rPr>
          <w:sz w:val="24"/>
          <w:szCs w:val="24"/>
        </w:rPr>
      </w:pPr>
      <w:r w:rsidRPr="00C5434F">
        <w:rPr>
          <w:sz w:val="24"/>
          <w:szCs w:val="24"/>
        </w:rPr>
        <w:t xml:space="preserve">The understanding and expression of feelings. </w:t>
      </w:r>
    </w:p>
    <w:p w14:paraId="327F92EA" w14:textId="77777777" w:rsidR="00C5434F" w:rsidRPr="00F9665D" w:rsidRDefault="00C5434F" w:rsidP="00F9665D">
      <w:pPr>
        <w:numPr>
          <w:ilvl w:val="0"/>
          <w:numId w:val="19"/>
        </w:numPr>
        <w:spacing w:after="160" w:line="360" w:lineRule="auto"/>
        <w:rPr>
          <w:sz w:val="24"/>
          <w:szCs w:val="24"/>
        </w:rPr>
      </w:pPr>
      <w:r w:rsidRPr="00C5434F">
        <w:rPr>
          <w:sz w:val="24"/>
          <w:szCs w:val="24"/>
        </w:rPr>
        <w:lastRenderedPageBreak/>
        <w:t xml:space="preserve">Recognising and respecting their own feelings and that of others. </w:t>
      </w:r>
    </w:p>
    <w:p w14:paraId="58343DCF" w14:textId="77777777" w:rsidR="00C5434F" w:rsidRPr="00F9665D" w:rsidRDefault="00C5434F" w:rsidP="00F9665D">
      <w:pPr>
        <w:spacing w:after="160" w:line="360" w:lineRule="auto"/>
        <w:ind w:left="360"/>
        <w:rPr>
          <w:sz w:val="24"/>
          <w:szCs w:val="24"/>
        </w:rPr>
      </w:pPr>
    </w:p>
    <w:p w14:paraId="258D9D21" w14:textId="6734141A" w:rsidR="00C5434F" w:rsidRPr="00F9665D" w:rsidRDefault="00C5434F" w:rsidP="00F9665D">
      <w:pPr>
        <w:spacing w:after="160" w:line="360" w:lineRule="auto"/>
        <w:rPr>
          <w:b/>
          <w:bCs/>
          <w:sz w:val="24"/>
          <w:szCs w:val="24"/>
          <w:u w:val="single"/>
        </w:rPr>
      </w:pPr>
      <w:r w:rsidRPr="00C5434F">
        <w:rPr>
          <w:b/>
          <w:bCs/>
          <w:sz w:val="24"/>
          <w:szCs w:val="24"/>
          <w:u w:val="single"/>
        </w:rPr>
        <w:t xml:space="preserve">Physical Development </w:t>
      </w:r>
    </w:p>
    <w:p w14:paraId="4B91D298" w14:textId="77777777" w:rsidR="00C5434F" w:rsidRPr="00C5434F" w:rsidRDefault="00C5434F" w:rsidP="00F9665D">
      <w:pPr>
        <w:numPr>
          <w:ilvl w:val="0"/>
          <w:numId w:val="20"/>
        </w:numPr>
        <w:spacing w:after="160" w:line="360" w:lineRule="auto"/>
        <w:rPr>
          <w:sz w:val="24"/>
          <w:szCs w:val="24"/>
        </w:rPr>
      </w:pPr>
      <w:r w:rsidRPr="00C5434F">
        <w:rPr>
          <w:sz w:val="24"/>
          <w:szCs w:val="24"/>
        </w:rPr>
        <w:t xml:space="preserve">Basic physical literacy </w:t>
      </w:r>
    </w:p>
    <w:p w14:paraId="3448FA7E" w14:textId="77777777" w:rsidR="00C5434F" w:rsidRPr="00C5434F" w:rsidRDefault="00C5434F" w:rsidP="00F9665D">
      <w:pPr>
        <w:numPr>
          <w:ilvl w:val="0"/>
          <w:numId w:val="20"/>
        </w:numPr>
        <w:spacing w:after="160" w:line="360" w:lineRule="auto"/>
        <w:rPr>
          <w:sz w:val="24"/>
          <w:szCs w:val="24"/>
        </w:rPr>
      </w:pPr>
      <w:r w:rsidRPr="00C5434F">
        <w:rPr>
          <w:sz w:val="24"/>
          <w:szCs w:val="24"/>
        </w:rPr>
        <w:t xml:space="preserve">Coordination and movement </w:t>
      </w:r>
    </w:p>
    <w:p w14:paraId="6EBE957A" w14:textId="77777777" w:rsidR="00C5434F" w:rsidRPr="00C5434F" w:rsidRDefault="00C5434F" w:rsidP="00F9665D">
      <w:pPr>
        <w:numPr>
          <w:ilvl w:val="0"/>
          <w:numId w:val="20"/>
        </w:numPr>
        <w:spacing w:after="160" w:line="360" w:lineRule="auto"/>
        <w:rPr>
          <w:sz w:val="24"/>
          <w:szCs w:val="24"/>
        </w:rPr>
      </w:pPr>
      <w:r w:rsidRPr="00C5434F">
        <w:rPr>
          <w:sz w:val="24"/>
          <w:szCs w:val="24"/>
        </w:rPr>
        <w:t xml:space="preserve">An introduction to exercise and its impact on the body. </w:t>
      </w:r>
    </w:p>
    <w:p w14:paraId="71D90E81" w14:textId="36C0C2FE" w:rsidR="00C5434F" w:rsidRPr="00F9665D" w:rsidRDefault="00C5434F" w:rsidP="00F9665D">
      <w:pPr>
        <w:spacing w:after="160" w:line="360" w:lineRule="auto"/>
        <w:jc w:val="right"/>
        <w:rPr>
          <w:sz w:val="24"/>
          <w:szCs w:val="24"/>
        </w:rPr>
      </w:pPr>
      <w:r w:rsidRPr="00F9665D">
        <w:rPr>
          <w:sz w:val="24"/>
          <w:szCs w:val="24"/>
        </w:rPr>
        <w:t>(Department for Education and Skills, 2015)</w:t>
      </w:r>
    </w:p>
    <w:p w14:paraId="1C054EFC" w14:textId="12B3E2AE" w:rsidR="00C5434F" w:rsidRPr="00F9665D" w:rsidRDefault="00C5434F" w:rsidP="00F9665D">
      <w:pPr>
        <w:spacing w:after="160" w:line="360" w:lineRule="auto"/>
        <w:jc w:val="right"/>
        <w:rPr>
          <w:sz w:val="24"/>
          <w:szCs w:val="24"/>
        </w:rPr>
      </w:pPr>
    </w:p>
    <w:p w14:paraId="1A0BEB7B" w14:textId="0945371C" w:rsidR="00C5434F" w:rsidRPr="00F9665D" w:rsidRDefault="00C5434F" w:rsidP="00F9665D">
      <w:pPr>
        <w:spacing w:after="160" w:line="360" w:lineRule="auto"/>
        <w:rPr>
          <w:sz w:val="24"/>
          <w:szCs w:val="24"/>
        </w:rPr>
      </w:pPr>
      <w:r w:rsidRPr="00F9665D">
        <w:rPr>
          <w:sz w:val="24"/>
          <w:szCs w:val="24"/>
        </w:rPr>
        <w:t xml:space="preserve">Then later in KS2 and KS3: </w:t>
      </w:r>
    </w:p>
    <w:p w14:paraId="3F5FE897" w14:textId="0511B1C0" w:rsidR="00C5434F" w:rsidRPr="00F9665D" w:rsidRDefault="00C5434F" w:rsidP="00F9665D">
      <w:pPr>
        <w:spacing w:after="160" w:line="360" w:lineRule="auto"/>
        <w:rPr>
          <w:b/>
          <w:bCs/>
          <w:sz w:val="24"/>
          <w:szCs w:val="24"/>
          <w:u w:val="single"/>
        </w:rPr>
      </w:pPr>
      <w:r w:rsidRPr="00F9665D">
        <w:rPr>
          <w:b/>
          <w:bCs/>
          <w:sz w:val="24"/>
          <w:szCs w:val="24"/>
          <w:u w:val="single"/>
        </w:rPr>
        <w:t>Physical Education</w:t>
      </w:r>
    </w:p>
    <w:p w14:paraId="31AC136F" w14:textId="12DCB6B8" w:rsidR="00C5434F" w:rsidRPr="00F9665D" w:rsidRDefault="00C5434F" w:rsidP="00F9665D">
      <w:pPr>
        <w:numPr>
          <w:ilvl w:val="0"/>
          <w:numId w:val="24"/>
        </w:numPr>
        <w:spacing w:after="160" w:line="360" w:lineRule="auto"/>
        <w:rPr>
          <w:sz w:val="24"/>
          <w:szCs w:val="24"/>
        </w:rPr>
      </w:pPr>
      <w:r w:rsidRPr="00F9665D">
        <w:rPr>
          <w:sz w:val="24"/>
          <w:szCs w:val="24"/>
          <w:lang w:val="en-US"/>
        </w:rPr>
        <w:t xml:space="preserve">Expectation to frequently engage in physical activity at home, school and within the community. </w:t>
      </w:r>
    </w:p>
    <w:p w14:paraId="63669B9C" w14:textId="77777777" w:rsidR="00C5434F" w:rsidRPr="00C5434F" w:rsidRDefault="00C5434F" w:rsidP="00F9665D">
      <w:pPr>
        <w:numPr>
          <w:ilvl w:val="0"/>
          <w:numId w:val="24"/>
        </w:numPr>
        <w:spacing w:after="160" w:line="360" w:lineRule="auto"/>
        <w:rPr>
          <w:sz w:val="24"/>
          <w:szCs w:val="24"/>
        </w:rPr>
      </w:pPr>
      <w:r w:rsidRPr="00C5434F">
        <w:rPr>
          <w:sz w:val="24"/>
          <w:szCs w:val="24"/>
          <w:lang w:val="en-US"/>
        </w:rPr>
        <w:t xml:space="preserve">Explore a healthy diet and understand the energy content and consumption in food and drink. </w:t>
      </w:r>
    </w:p>
    <w:p w14:paraId="726C9BCA" w14:textId="77777777" w:rsidR="00C5434F" w:rsidRPr="00C5434F" w:rsidRDefault="00C5434F" w:rsidP="00F9665D">
      <w:pPr>
        <w:numPr>
          <w:ilvl w:val="0"/>
          <w:numId w:val="24"/>
        </w:numPr>
        <w:spacing w:after="160" w:line="360" w:lineRule="auto"/>
        <w:rPr>
          <w:sz w:val="24"/>
          <w:szCs w:val="24"/>
        </w:rPr>
      </w:pPr>
      <w:r w:rsidRPr="00C5434F">
        <w:rPr>
          <w:sz w:val="24"/>
          <w:szCs w:val="24"/>
          <w:lang w:val="en-US"/>
        </w:rPr>
        <w:t>Partake and develop a positive relationship towards physical activities (sports, outdoor activities, dance etc.).</w:t>
      </w:r>
    </w:p>
    <w:p w14:paraId="1DFE6177" w14:textId="3FE1511A" w:rsidR="00C5434F" w:rsidRPr="00F9665D" w:rsidRDefault="00C5434F" w:rsidP="00F9665D">
      <w:pPr>
        <w:pStyle w:val="ListParagraph"/>
        <w:spacing w:after="160" w:line="360" w:lineRule="auto"/>
        <w:jc w:val="right"/>
        <w:rPr>
          <w:sz w:val="24"/>
          <w:szCs w:val="24"/>
        </w:rPr>
      </w:pPr>
      <w:r w:rsidRPr="00F9665D">
        <w:rPr>
          <w:sz w:val="24"/>
          <w:szCs w:val="24"/>
        </w:rPr>
        <w:t>(</w:t>
      </w:r>
      <w:r w:rsidRPr="00F9665D">
        <w:rPr>
          <w:sz w:val="24"/>
          <w:szCs w:val="24"/>
        </w:rPr>
        <w:t>Department for Children, Education, Lifelong Learning and Skills (2008</w:t>
      </w:r>
      <w:r w:rsidRPr="00F9665D">
        <w:rPr>
          <w:sz w:val="24"/>
          <w:szCs w:val="24"/>
        </w:rPr>
        <w:t>c</w:t>
      </w:r>
      <w:r w:rsidRPr="00F9665D">
        <w:rPr>
          <w:sz w:val="24"/>
          <w:szCs w:val="24"/>
        </w:rPr>
        <w:t>)</w:t>
      </w:r>
      <w:r w:rsidRPr="00F9665D">
        <w:rPr>
          <w:sz w:val="24"/>
          <w:szCs w:val="24"/>
        </w:rPr>
        <w:t>)</w:t>
      </w:r>
    </w:p>
    <w:p w14:paraId="1E095CD5" w14:textId="1214A5AB" w:rsidR="00C5434F" w:rsidRPr="00F9665D" w:rsidRDefault="00C5434F" w:rsidP="00F9665D">
      <w:pPr>
        <w:pStyle w:val="ListParagraph"/>
        <w:spacing w:after="160" w:line="360" w:lineRule="auto"/>
        <w:rPr>
          <w:sz w:val="24"/>
          <w:szCs w:val="24"/>
        </w:rPr>
      </w:pPr>
    </w:p>
    <w:p w14:paraId="385A6B83" w14:textId="41B4403D" w:rsidR="00C5434F" w:rsidRPr="00C5434F" w:rsidRDefault="00C5434F" w:rsidP="00F9665D">
      <w:pPr>
        <w:spacing w:after="160" w:line="360" w:lineRule="auto"/>
        <w:rPr>
          <w:b/>
          <w:bCs/>
          <w:sz w:val="24"/>
          <w:szCs w:val="24"/>
          <w:u w:val="single"/>
        </w:rPr>
      </w:pPr>
      <w:r w:rsidRPr="00F9665D">
        <w:rPr>
          <w:b/>
          <w:bCs/>
          <w:sz w:val="24"/>
          <w:szCs w:val="24"/>
          <w:u w:val="single"/>
        </w:rPr>
        <w:t xml:space="preserve">Personal and Social Education </w:t>
      </w:r>
    </w:p>
    <w:p w14:paraId="1456E94A" w14:textId="206CD5F8" w:rsidR="00C5434F" w:rsidRPr="00F9665D" w:rsidRDefault="00C5434F" w:rsidP="00F9665D">
      <w:pPr>
        <w:spacing w:after="160" w:line="360" w:lineRule="auto"/>
        <w:rPr>
          <w:sz w:val="24"/>
          <w:szCs w:val="24"/>
        </w:rPr>
      </w:pPr>
      <w:r w:rsidRPr="00F9665D">
        <w:rPr>
          <w:sz w:val="24"/>
          <w:szCs w:val="24"/>
        </w:rPr>
        <mc:AlternateContent>
          <mc:Choice Requires="wps">
            <w:drawing>
              <wp:anchor distT="0" distB="0" distL="114300" distR="114300" simplePos="0" relativeHeight="251665408" behindDoc="0" locked="0" layoutInCell="1" allowOverlap="1" wp14:anchorId="3798128D" wp14:editId="05B15CB4">
                <wp:simplePos x="0" y="0"/>
                <wp:positionH relativeFrom="margin">
                  <wp:align>left</wp:align>
                </wp:positionH>
                <wp:positionV relativeFrom="paragraph">
                  <wp:posOffset>48496</wp:posOffset>
                </wp:positionV>
                <wp:extent cx="5220335" cy="1569085"/>
                <wp:effectExtent l="0" t="0" r="0" b="0"/>
                <wp:wrapNone/>
                <wp:docPr id="17" name="Rectangle 16">
                  <a:extLst xmlns:a="http://schemas.openxmlformats.org/drawingml/2006/main">
                    <a:ext uri="{FF2B5EF4-FFF2-40B4-BE49-F238E27FC236}">
                      <a16:creationId xmlns:a16="http://schemas.microsoft.com/office/drawing/2014/main" id="{6C374CE0-912E-46CA-9449-51DE4B826D22}"/>
                    </a:ext>
                  </a:extLst>
                </wp:docPr>
                <wp:cNvGraphicFramePr/>
                <a:graphic xmlns:a="http://schemas.openxmlformats.org/drawingml/2006/main">
                  <a:graphicData uri="http://schemas.microsoft.com/office/word/2010/wordprocessingShape">
                    <wps:wsp>
                      <wps:cNvSpPr/>
                      <wps:spPr>
                        <a:xfrm>
                          <a:off x="0" y="0"/>
                          <a:ext cx="5220335" cy="1569085"/>
                        </a:xfrm>
                        <a:prstGeom prst="rect">
                          <a:avLst/>
                        </a:prstGeom>
                        <a:noFill/>
                      </wps:spPr>
                      <wps:txbx>
                        <w:txbxContent>
                          <w:p w14:paraId="6A5D5363" w14:textId="77777777" w:rsidR="00C5434F" w:rsidRPr="00C5434F" w:rsidRDefault="00C5434F" w:rsidP="00C5434F">
                            <w:pPr>
                              <w:pStyle w:val="ListParagraph"/>
                              <w:numPr>
                                <w:ilvl w:val="0"/>
                                <w:numId w:val="23"/>
                              </w:numPr>
                            </w:pPr>
                            <w:r w:rsidRPr="00C5434F">
                              <w:rPr>
                                <w:color w:val="000000" w:themeColor="text1"/>
                                <w:kern w:val="24"/>
                                <w:sz w:val="24"/>
                                <w:szCs w:val="24"/>
                                <w:lang w:val="en-US"/>
                              </w:rPr>
                              <w:t xml:space="preserve">Supporting pupils to take responsibility for their own health and well-being. </w:t>
                            </w:r>
                          </w:p>
                          <w:p w14:paraId="1954FC0C" w14:textId="77777777" w:rsidR="00C5434F" w:rsidRPr="00C5434F" w:rsidRDefault="00C5434F" w:rsidP="00C5434F">
                            <w:pPr>
                              <w:pStyle w:val="ListParagraph"/>
                              <w:numPr>
                                <w:ilvl w:val="0"/>
                                <w:numId w:val="23"/>
                              </w:numPr>
                              <w:rPr>
                                <w:sz w:val="16"/>
                                <w:szCs w:val="16"/>
                              </w:rPr>
                            </w:pPr>
                            <w:r w:rsidRPr="00C5434F">
                              <w:rPr>
                                <w:color w:val="000000" w:themeColor="text1"/>
                                <w:kern w:val="24"/>
                                <w:sz w:val="24"/>
                                <w:szCs w:val="24"/>
                                <w:lang w:val="en-US"/>
                              </w:rPr>
                              <w:t xml:space="preserve">Identifying the features of ‘good’ health and well-being. </w:t>
                            </w:r>
                          </w:p>
                        </w:txbxContent>
                      </wps:txbx>
                      <wps:bodyPr wrap="square" lIns="91440" tIns="45720" rIns="91440" bIns="45720">
                        <a:spAutoFit/>
                      </wps:bodyPr>
                    </wps:wsp>
                  </a:graphicData>
                </a:graphic>
                <wp14:sizeRelH relativeFrom="margin">
                  <wp14:pctWidth>0</wp14:pctWidth>
                </wp14:sizeRelH>
              </wp:anchor>
            </w:drawing>
          </mc:Choice>
          <mc:Fallback>
            <w:pict>
              <v:rect w14:anchorId="3798128D" id="Rectangle 16" o:spid="_x0000_s1034" style="position:absolute;margin-left:0;margin-top:3.8pt;width:411.05pt;height:123.55pt;z-index:25166540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" filled="f" stroked="f">
                <v:textbox style="mso-fit-shape-to-text:t">
                  <w:txbxContent>
                    <w:p w14:paraId="6A5D5363" w14:textId="77777777" w:rsidR="00C5434F" w:rsidRPr="00C5434F" w:rsidRDefault="00C5434F" w:rsidP="00C5434F">
                      <w:pPr>
                        <w:pStyle w:val="ListParagraph"/>
                        <w:numPr>
                          <w:ilvl w:val="0"/>
                          <w:numId w:val="23"/>
                        </w:numPr>
                      </w:pPr>
                      <w:r w:rsidRPr="00C5434F">
                        <w:rPr>
                          <w:color w:val="000000" w:themeColor="text1"/>
                          <w:kern w:val="24"/>
                          <w:sz w:val="24"/>
                          <w:szCs w:val="24"/>
                          <w:lang w:val="en-US"/>
                        </w:rPr>
                        <w:t xml:space="preserve">Supporting pupils to take responsibility for their own health and well-being. </w:t>
                      </w:r>
                    </w:p>
                    <w:p w14:paraId="1954FC0C" w14:textId="77777777" w:rsidR="00C5434F" w:rsidRPr="00C5434F" w:rsidRDefault="00C5434F" w:rsidP="00C5434F">
                      <w:pPr>
                        <w:pStyle w:val="ListParagraph"/>
                        <w:numPr>
                          <w:ilvl w:val="0"/>
                          <w:numId w:val="23"/>
                        </w:numPr>
                        <w:rPr>
                          <w:sz w:val="16"/>
                          <w:szCs w:val="16"/>
                        </w:rPr>
                      </w:pPr>
                      <w:r w:rsidRPr="00C5434F">
                        <w:rPr>
                          <w:color w:val="000000" w:themeColor="text1"/>
                          <w:kern w:val="24"/>
                          <w:sz w:val="24"/>
                          <w:szCs w:val="24"/>
                          <w:lang w:val="en-US"/>
                        </w:rPr>
                        <w:t xml:space="preserve">Identifying the features of ‘good’ health and well-being. </w:t>
                      </w:r>
                    </w:p>
                  </w:txbxContent>
                </v:textbox>
                <w10:wrap anchorx="margin"/>
              </v:rect>
            </w:pict>
          </mc:Fallback>
        </mc:AlternateContent>
      </w:r>
    </w:p>
    <w:p w14:paraId="45C1D5AA" w14:textId="77777777" w:rsidR="00C5434F" w:rsidRPr="00C5434F" w:rsidRDefault="00C5434F" w:rsidP="00F9665D">
      <w:pPr>
        <w:spacing w:after="160" w:line="360" w:lineRule="auto"/>
        <w:ind w:left="720"/>
        <w:jc w:val="right"/>
        <w:rPr>
          <w:sz w:val="24"/>
          <w:szCs w:val="24"/>
        </w:rPr>
      </w:pPr>
    </w:p>
    <w:p w14:paraId="25C8D931" w14:textId="77777777" w:rsidR="00C5434F" w:rsidRPr="00F9665D" w:rsidRDefault="00C5434F" w:rsidP="00F9665D">
      <w:pPr>
        <w:spacing w:after="160" w:line="360" w:lineRule="auto"/>
        <w:rPr>
          <w:sz w:val="24"/>
          <w:szCs w:val="24"/>
        </w:rPr>
      </w:pPr>
    </w:p>
    <w:p w14:paraId="41F11B0D" w14:textId="00171265" w:rsidR="00C5434F" w:rsidRPr="00F9665D" w:rsidRDefault="00C5434F" w:rsidP="00F9665D">
      <w:pPr>
        <w:pStyle w:val="ListParagraph"/>
        <w:spacing w:after="160" w:line="360" w:lineRule="auto"/>
        <w:jc w:val="right"/>
        <w:rPr>
          <w:sz w:val="24"/>
          <w:szCs w:val="24"/>
        </w:rPr>
      </w:pPr>
      <w:r w:rsidRPr="00F9665D">
        <w:rPr>
          <w:sz w:val="24"/>
          <w:szCs w:val="24"/>
        </w:rPr>
        <w:t>(Department for Children, Education, Lifelong Learning and Skills (2008</w:t>
      </w:r>
      <w:r w:rsidRPr="00F9665D">
        <w:rPr>
          <w:sz w:val="24"/>
          <w:szCs w:val="24"/>
        </w:rPr>
        <w:t>d</w:t>
      </w:r>
      <w:r w:rsidRPr="00F9665D">
        <w:rPr>
          <w:sz w:val="24"/>
          <w:szCs w:val="24"/>
        </w:rPr>
        <w:t>))</w:t>
      </w:r>
    </w:p>
    <w:p w14:paraId="1029566E" w14:textId="1CE5741C" w:rsidR="00C5434F" w:rsidRPr="00F9665D" w:rsidRDefault="00C5434F" w:rsidP="00F9665D">
      <w:pPr>
        <w:pStyle w:val="ListParagraph"/>
        <w:spacing w:after="160" w:line="360" w:lineRule="auto"/>
        <w:jc w:val="right"/>
        <w:rPr>
          <w:sz w:val="24"/>
          <w:szCs w:val="24"/>
        </w:rPr>
      </w:pPr>
    </w:p>
    <w:p w14:paraId="4D67D7CB" w14:textId="7022B67A" w:rsidR="00C5434F" w:rsidRPr="00F9665D" w:rsidRDefault="00C5434F" w:rsidP="00F9665D">
      <w:pPr>
        <w:pStyle w:val="ListParagraph"/>
        <w:spacing w:after="160" w:line="360" w:lineRule="auto"/>
        <w:ind w:left="0"/>
        <w:rPr>
          <w:b/>
          <w:bCs/>
          <w:sz w:val="24"/>
          <w:szCs w:val="24"/>
          <w:u w:val="single"/>
        </w:rPr>
      </w:pPr>
      <w:r w:rsidRPr="00F9665D">
        <w:rPr>
          <w:b/>
          <w:bCs/>
          <w:sz w:val="24"/>
          <w:szCs w:val="24"/>
          <w:u w:val="single"/>
        </w:rPr>
        <w:t>Design &amp; Technology</w:t>
      </w:r>
    </w:p>
    <w:p w14:paraId="3E901559" w14:textId="77777777" w:rsidR="00C5434F" w:rsidRPr="00F9665D" w:rsidRDefault="00C5434F" w:rsidP="00F9665D">
      <w:pPr>
        <w:pStyle w:val="ListParagraph"/>
        <w:spacing w:after="160" w:line="360" w:lineRule="auto"/>
        <w:rPr>
          <w:sz w:val="24"/>
          <w:szCs w:val="24"/>
        </w:rPr>
      </w:pPr>
    </w:p>
    <w:p w14:paraId="13671140" w14:textId="3A660603" w:rsidR="00C5434F" w:rsidRPr="00F9665D" w:rsidRDefault="00C5434F" w:rsidP="00F9665D">
      <w:pPr>
        <w:pStyle w:val="ListParagraph"/>
        <w:numPr>
          <w:ilvl w:val="0"/>
          <w:numId w:val="26"/>
        </w:numPr>
        <w:spacing w:after="160" w:line="360" w:lineRule="auto"/>
        <w:rPr>
          <w:sz w:val="24"/>
          <w:szCs w:val="24"/>
        </w:rPr>
      </w:pPr>
      <w:r w:rsidRPr="00F9665D">
        <w:rPr>
          <w:sz w:val="24"/>
          <w:szCs w:val="24"/>
        </w:rPr>
        <w:t>F</w:t>
      </w:r>
      <w:r w:rsidRPr="00F9665D">
        <w:rPr>
          <w:sz w:val="24"/>
          <w:szCs w:val="24"/>
        </w:rPr>
        <w:t xml:space="preserve">ood – consider healthy eating and the nutritional value of foods and recipes. </w:t>
      </w:r>
    </w:p>
    <w:p w14:paraId="29A41582" w14:textId="3FC3FCFB" w:rsidR="00C5434F" w:rsidRPr="00F9665D" w:rsidRDefault="00C5434F" w:rsidP="00F9665D">
      <w:pPr>
        <w:spacing w:after="160" w:line="360" w:lineRule="auto"/>
        <w:jc w:val="right"/>
        <w:rPr>
          <w:sz w:val="24"/>
          <w:szCs w:val="24"/>
        </w:rPr>
      </w:pPr>
      <w:r w:rsidRPr="00F9665D">
        <w:rPr>
          <w:sz w:val="24"/>
          <w:szCs w:val="24"/>
        </w:rPr>
        <w:lastRenderedPageBreak/>
        <w:t>(Department for Children, Education, Lifelong Learning and Skills (2008</w:t>
      </w:r>
      <w:r w:rsidRPr="00F9665D">
        <w:rPr>
          <w:sz w:val="24"/>
          <w:szCs w:val="24"/>
        </w:rPr>
        <w:t>e</w:t>
      </w:r>
      <w:r w:rsidRPr="00F9665D">
        <w:rPr>
          <w:sz w:val="24"/>
          <w:szCs w:val="24"/>
        </w:rPr>
        <w:t>))</w:t>
      </w:r>
    </w:p>
    <w:p w14:paraId="21BA93CD" w14:textId="77777777" w:rsidR="00C5434F" w:rsidRPr="00F9665D" w:rsidRDefault="00C5434F" w:rsidP="00F9665D">
      <w:pPr>
        <w:spacing w:after="160" w:line="360" w:lineRule="auto"/>
        <w:rPr>
          <w:b/>
          <w:bCs/>
          <w:sz w:val="24"/>
          <w:szCs w:val="24"/>
          <w:u w:val="single"/>
        </w:rPr>
      </w:pPr>
    </w:p>
    <w:p w14:paraId="5CCD0A5D" w14:textId="727586A0" w:rsidR="00C5434F" w:rsidRPr="00F9665D" w:rsidRDefault="00C5434F" w:rsidP="00F9665D">
      <w:pPr>
        <w:spacing w:after="160" w:line="360" w:lineRule="auto"/>
        <w:rPr>
          <w:b/>
          <w:bCs/>
          <w:sz w:val="24"/>
          <w:szCs w:val="24"/>
          <w:u w:val="single"/>
        </w:rPr>
      </w:pPr>
      <w:r w:rsidRPr="00F9665D">
        <w:rPr>
          <w:b/>
          <w:bCs/>
          <w:sz w:val="24"/>
          <w:szCs w:val="24"/>
          <w:u w:val="single"/>
        </w:rPr>
        <w:t xml:space="preserve">Science </w:t>
      </w:r>
    </w:p>
    <w:p w14:paraId="515B47AC" w14:textId="0DC4D3B3" w:rsidR="00C5434F" w:rsidRPr="00F9665D" w:rsidRDefault="00C5434F" w:rsidP="00F9665D">
      <w:pPr>
        <w:spacing w:after="160" w:line="360" w:lineRule="auto"/>
        <w:rPr>
          <w:sz w:val="24"/>
          <w:szCs w:val="24"/>
          <w:lang w:val="en-US"/>
        </w:rPr>
      </w:pPr>
      <w:r w:rsidRPr="00F9665D">
        <w:rPr>
          <w:sz w:val="24"/>
          <w:szCs w:val="24"/>
          <w:lang w:val="en-US"/>
        </w:rPr>
        <w:t>Pursuing the notion that food and exercise is good for physical health.</w:t>
      </w:r>
    </w:p>
    <w:p w14:paraId="52FA44A8" w14:textId="7A7F9384" w:rsidR="00C5434F" w:rsidRPr="00C5434F" w:rsidRDefault="00C5434F" w:rsidP="00F9665D">
      <w:pPr>
        <w:spacing w:after="160" w:line="360" w:lineRule="auto"/>
        <w:jc w:val="right"/>
        <w:rPr>
          <w:sz w:val="24"/>
          <w:szCs w:val="24"/>
        </w:rPr>
      </w:pPr>
      <w:r w:rsidRPr="00F9665D">
        <w:rPr>
          <w:sz w:val="24"/>
          <w:szCs w:val="24"/>
          <w:lang w:val="en-US"/>
        </w:rPr>
        <w:t>(</w:t>
      </w:r>
      <w:r w:rsidRPr="00F9665D">
        <w:rPr>
          <w:sz w:val="24"/>
          <w:szCs w:val="24"/>
        </w:rPr>
        <w:t>Department for Children, Education, Lifelong Learning and Skills (2008</w:t>
      </w:r>
      <w:r w:rsidRPr="00F9665D">
        <w:rPr>
          <w:sz w:val="24"/>
          <w:szCs w:val="24"/>
        </w:rPr>
        <w:t>b</w:t>
      </w:r>
      <w:r w:rsidRPr="00F9665D">
        <w:rPr>
          <w:sz w:val="24"/>
          <w:szCs w:val="24"/>
        </w:rPr>
        <w:t>))</w:t>
      </w:r>
    </w:p>
    <w:p w14:paraId="0E3B9289" w14:textId="77777777" w:rsidR="00C5434F" w:rsidRPr="00F9665D" w:rsidRDefault="00C5434F" w:rsidP="00F9665D">
      <w:pPr>
        <w:spacing w:after="160" w:line="360" w:lineRule="auto"/>
        <w:rPr>
          <w:b/>
          <w:bCs/>
          <w:sz w:val="24"/>
          <w:szCs w:val="24"/>
          <w:u w:val="single"/>
        </w:rPr>
      </w:pPr>
    </w:p>
    <w:p w14:paraId="17923120" w14:textId="51EF7EC3" w:rsidR="00C5434F" w:rsidRPr="00F9665D" w:rsidRDefault="00C5434F" w:rsidP="00F9665D">
      <w:pPr>
        <w:spacing w:after="160" w:line="360" w:lineRule="auto"/>
        <w:rPr>
          <w:sz w:val="24"/>
          <w:szCs w:val="24"/>
        </w:rPr>
      </w:pPr>
      <w:r w:rsidRPr="00F9665D">
        <w:rPr>
          <w:sz w:val="24"/>
          <w:szCs w:val="24"/>
        </w:rPr>
        <w:t xml:space="preserve">To conclude, considering the evidence, it would seem that in some cases, the Welsh education system does attempt to provide children with the means to sustain a ‘good life’, but where this happens it is not a result of a coherent policy, it is through the responsibilities of teachers and in some curriculum documents. It would seem that </w:t>
      </w:r>
      <w:r w:rsidR="00F9665D" w:rsidRPr="00F9665D">
        <w:rPr>
          <w:sz w:val="24"/>
          <w:szCs w:val="24"/>
        </w:rPr>
        <w:t xml:space="preserve">for this to be more effective, the requirements for a good life need to be woven more securely into the curriculum and the very foundation of the school policy, with more comprehensive guidelines and policies that prepare children for a ‘good life’, there is potential for this in the new Curriculum for Wales, a result of an independent review by Professor Graham Donaldson (Donaldson, 2015). </w:t>
      </w:r>
    </w:p>
    <w:p w14:paraId="7BF01BA7" w14:textId="77777777" w:rsidR="00BD0DCB" w:rsidRPr="0096490E" w:rsidRDefault="00BD0DCB" w:rsidP="00F9665D">
      <w:pPr>
        <w:spacing w:after="160" w:line="360" w:lineRule="auto"/>
        <w:jc w:val="right"/>
        <w:rPr>
          <w:b/>
          <w:bCs/>
          <w:sz w:val="24"/>
          <w:szCs w:val="24"/>
          <w:u w:val="single"/>
        </w:rPr>
      </w:pPr>
    </w:p>
    <w:p w14:paraId="54EF226A" w14:textId="77777777" w:rsidR="00BD0DCB" w:rsidRPr="0096490E" w:rsidRDefault="00BD0DCB" w:rsidP="00F9665D">
      <w:pPr>
        <w:spacing w:after="160" w:line="360" w:lineRule="auto"/>
        <w:jc w:val="center"/>
        <w:rPr>
          <w:b/>
          <w:bCs/>
          <w:sz w:val="24"/>
          <w:szCs w:val="24"/>
          <w:u w:val="single"/>
        </w:rPr>
      </w:pPr>
    </w:p>
    <w:p w14:paraId="5284C38C" w14:textId="77777777" w:rsidR="00BD0DCB" w:rsidRPr="0096490E" w:rsidRDefault="00BD0DCB" w:rsidP="00F9665D">
      <w:pPr>
        <w:spacing w:after="160" w:line="360" w:lineRule="auto"/>
        <w:jc w:val="center"/>
        <w:rPr>
          <w:b/>
          <w:bCs/>
          <w:sz w:val="24"/>
          <w:szCs w:val="24"/>
          <w:u w:val="single"/>
        </w:rPr>
      </w:pPr>
    </w:p>
    <w:p w14:paraId="46D30710" w14:textId="77777777" w:rsidR="00BD0DCB" w:rsidRDefault="00BD0DCB" w:rsidP="00F9665D">
      <w:pPr>
        <w:spacing w:after="160" w:line="360" w:lineRule="auto"/>
        <w:jc w:val="center"/>
        <w:rPr>
          <w:b/>
          <w:bCs/>
          <w:sz w:val="24"/>
          <w:szCs w:val="24"/>
          <w:u w:val="single"/>
        </w:rPr>
      </w:pPr>
    </w:p>
    <w:p w14:paraId="52A348D3" w14:textId="77777777" w:rsidR="00BD0DCB" w:rsidRDefault="00BD0DCB" w:rsidP="00F9665D">
      <w:pPr>
        <w:spacing w:after="160" w:line="360" w:lineRule="auto"/>
        <w:jc w:val="center"/>
        <w:rPr>
          <w:b/>
          <w:bCs/>
          <w:sz w:val="24"/>
          <w:szCs w:val="24"/>
          <w:u w:val="single"/>
        </w:rPr>
      </w:pPr>
    </w:p>
    <w:p w14:paraId="3A8F9227" w14:textId="77777777" w:rsidR="00BD0DCB" w:rsidRDefault="00BD0DCB" w:rsidP="00F9665D">
      <w:pPr>
        <w:spacing w:after="160" w:line="360" w:lineRule="auto"/>
        <w:jc w:val="center"/>
        <w:rPr>
          <w:b/>
          <w:bCs/>
          <w:sz w:val="24"/>
          <w:szCs w:val="24"/>
          <w:u w:val="single"/>
        </w:rPr>
      </w:pPr>
    </w:p>
    <w:p w14:paraId="1E48F017" w14:textId="77777777" w:rsidR="00BD0DCB" w:rsidRDefault="00BD0DCB" w:rsidP="00F9665D">
      <w:pPr>
        <w:spacing w:after="160" w:line="360" w:lineRule="auto"/>
        <w:jc w:val="center"/>
        <w:rPr>
          <w:b/>
          <w:bCs/>
          <w:sz w:val="24"/>
          <w:szCs w:val="24"/>
          <w:u w:val="single"/>
        </w:rPr>
      </w:pPr>
    </w:p>
    <w:p w14:paraId="0A18AEB9" w14:textId="77777777" w:rsidR="00BD0DCB" w:rsidRDefault="00BD0DCB" w:rsidP="00BD0DCB">
      <w:pPr>
        <w:spacing w:after="160" w:line="259" w:lineRule="auto"/>
        <w:jc w:val="center"/>
        <w:rPr>
          <w:b/>
          <w:bCs/>
          <w:sz w:val="24"/>
          <w:szCs w:val="24"/>
          <w:u w:val="single"/>
        </w:rPr>
      </w:pPr>
    </w:p>
    <w:p w14:paraId="6ED1FAF8" w14:textId="77777777" w:rsidR="00BD0DCB" w:rsidRDefault="00BD0DCB" w:rsidP="00BD0DCB">
      <w:pPr>
        <w:spacing w:after="160" w:line="259" w:lineRule="auto"/>
        <w:jc w:val="center"/>
        <w:rPr>
          <w:b/>
          <w:bCs/>
          <w:sz w:val="24"/>
          <w:szCs w:val="24"/>
          <w:u w:val="single"/>
        </w:rPr>
      </w:pPr>
    </w:p>
    <w:p w14:paraId="7D363EC4" w14:textId="77777777" w:rsidR="00BD0DCB" w:rsidRDefault="00BD0DCB" w:rsidP="00BD0DCB">
      <w:pPr>
        <w:spacing w:after="160" w:line="259" w:lineRule="auto"/>
        <w:jc w:val="center"/>
        <w:rPr>
          <w:b/>
          <w:bCs/>
          <w:sz w:val="24"/>
          <w:szCs w:val="24"/>
          <w:u w:val="single"/>
        </w:rPr>
      </w:pPr>
    </w:p>
    <w:p w14:paraId="6117372E" w14:textId="77777777" w:rsidR="00BD0DCB" w:rsidRDefault="00BD0DCB" w:rsidP="00BD0DCB">
      <w:pPr>
        <w:spacing w:after="160" w:line="259" w:lineRule="auto"/>
        <w:jc w:val="center"/>
        <w:rPr>
          <w:b/>
          <w:bCs/>
          <w:sz w:val="24"/>
          <w:szCs w:val="24"/>
          <w:u w:val="single"/>
        </w:rPr>
      </w:pPr>
    </w:p>
    <w:p w14:paraId="48513CA5" w14:textId="77777777" w:rsidR="00BD0DCB" w:rsidRDefault="00BD0DCB" w:rsidP="00BD0DCB">
      <w:pPr>
        <w:spacing w:after="160" w:line="259" w:lineRule="auto"/>
        <w:jc w:val="center"/>
        <w:rPr>
          <w:b/>
          <w:bCs/>
          <w:sz w:val="24"/>
          <w:szCs w:val="24"/>
          <w:u w:val="single"/>
        </w:rPr>
      </w:pPr>
    </w:p>
    <w:p w14:paraId="0EA94500" w14:textId="77777777" w:rsidR="00BD0DCB" w:rsidRDefault="00BD0DCB" w:rsidP="00BD0DCB">
      <w:pPr>
        <w:spacing w:after="160" w:line="259" w:lineRule="auto"/>
        <w:jc w:val="center"/>
        <w:rPr>
          <w:b/>
          <w:bCs/>
          <w:sz w:val="24"/>
          <w:szCs w:val="24"/>
          <w:u w:val="single"/>
        </w:rPr>
      </w:pPr>
    </w:p>
    <w:p w14:paraId="3D18BE11" w14:textId="77777777" w:rsidR="00F9665D" w:rsidRDefault="00F9665D" w:rsidP="00F9665D">
      <w:pPr>
        <w:spacing w:after="160" w:line="259" w:lineRule="auto"/>
        <w:rPr>
          <w:b/>
          <w:bCs/>
          <w:sz w:val="24"/>
          <w:szCs w:val="24"/>
          <w:u w:val="single"/>
        </w:rPr>
      </w:pPr>
    </w:p>
    <w:p w14:paraId="3BC68045" w14:textId="54B4F49B" w:rsidR="009411C9" w:rsidRPr="00403537" w:rsidRDefault="00403537" w:rsidP="00F9665D">
      <w:pPr>
        <w:spacing w:after="160" w:line="259" w:lineRule="auto"/>
        <w:jc w:val="center"/>
        <w:rPr>
          <w:sz w:val="24"/>
          <w:szCs w:val="24"/>
        </w:rPr>
      </w:pPr>
      <w:r>
        <w:rPr>
          <w:b/>
          <w:bCs/>
          <w:sz w:val="24"/>
          <w:szCs w:val="24"/>
          <w:u w:val="single"/>
        </w:rPr>
        <w:lastRenderedPageBreak/>
        <w:t>Reference List</w:t>
      </w:r>
    </w:p>
    <w:p w14:paraId="5F49E9FC" w14:textId="77777777" w:rsidR="00F9665D" w:rsidRPr="00F9665D" w:rsidRDefault="00F9665D" w:rsidP="001C4027">
      <w:pPr>
        <w:rPr>
          <w:sz w:val="24"/>
          <w:szCs w:val="24"/>
        </w:rPr>
      </w:pPr>
      <w:r w:rsidRPr="00F9665D">
        <w:rPr>
          <w:sz w:val="24"/>
          <w:szCs w:val="24"/>
          <w:shd w:val="clear" w:color="auto" w:fill="FFFFFF"/>
        </w:rPr>
        <w:t xml:space="preserve">Adler, M. (1997) </w:t>
      </w:r>
      <w:r w:rsidRPr="00F9665D">
        <w:rPr>
          <w:i/>
          <w:iCs/>
          <w:sz w:val="24"/>
          <w:szCs w:val="24"/>
          <w:shd w:val="clear" w:color="auto" w:fill="FFFFFF"/>
        </w:rPr>
        <w:t xml:space="preserve">Aristotle for Everybody: Difficult Thought Made Easy. </w:t>
      </w:r>
      <w:r w:rsidRPr="00F9665D">
        <w:rPr>
          <w:sz w:val="24"/>
          <w:szCs w:val="24"/>
          <w:shd w:val="clear" w:color="auto" w:fill="FFFFFF"/>
        </w:rPr>
        <w:t xml:space="preserve">New York: Touchstone. </w:t>
      </w:r>
    </w:p>
    <w:p w14:paraId="31A2586A" w14:textId="77777777" w:rsidR="00F9665D" w:rsidRPr="00F9665D" w:rsidRDefault="00F9665D" w:rsidP="00750FF3">
      <w:pPr>
        <w:rPr>
          <w:i/>
          <w:iCs/>
          <w:sz w:val="24"/>
          <w:szCs w:val="24"/>
        </w:rPr>
      </w:pPr>
      <w:r w:rsidRPr="00F9665D">
        <w:rPr>
          <w:sz w:val="24"/>
          <w:szCs w:val="24"/>
        </w:rPr>
        <w:t xml:space="preserve">Austin, M. (2019) </w:t>
      </w:r>
      <w:r w:rsidRPr="00F9665D">
        <w:rPr>
          <w:i/>
          <w:iCs/>
          <w:sz w:val="24"/>
          <w:szCs w:val="24"/>
        </w:rPr>
        <w:t>Achieving Happiness: Advice from Bertrand Russell</w:t>
      </w:r>
    </w:p>
    <w:p w14:paraId="3C26BB9E" w14:textId="77777777" w:rsidR="00F9665D" w:rsidRPr="00F9665D" w:rsidRDefault="00F9665D" w:rsidP="004025BB">
      <w:pPr>
        <w:rPr>
          <w:sz w:val="24"/>
          <w:szCs w:val="24"/>
        </w:rPr>
      </w:pPr>
      <w:proofErr w:type="spellStart"/>
      <w:r w:rsidRPr="00F9665D">
        <w:rPr>
          <w:sz w:val="24"/>
          <w:szCs w:val="24"/>
        </w:rPr>
        <w:t>Bendell</w:t>
      </w:r>
      <w:proofErr w:type="spellEnd"/>
      <w:r w:rsidRPr="00F9665D">
        <w:rPr>
          <w:sz w:val="24"/>
          <w:szCs w:val="24"/>
        </w:rPr>
        <w:t xml:space="preserve">, J. (2018) </w:t>
      </w:r>
      <w:r w:rsidRPr="00F9665D">
        <w:rPr>
          <w:i/>
          <w:iCs/>
          <w:sz w:val="24"/>
          <w:szCs w:val="24"/>
        </w:rPr>
        <w:t xml:space="preserve">Deep Adaptation: A Map for Navigating Climate Tragedy: IFLAS Occasional Paper 2. </w:t>
      </w:r>
      <w:r w:rsidRPr="00F9665D">
        <w:rPr>
          <w:sz w:val="24"/>
          <w:szCs w:val="24"/>
        </w:rPr>
        <w:t xml:space="preserve">University of Cumbria: IFLAS. Available at: </w:t>
      </w:r>
      <w:hyperlink r:id="rId14" w:history="1">
        <w:r w:rsidRPr="00F9665D">
          <w:rPr>
            <w:rStyle w:val="Hyperlink"/>
            <w:color w:val="auto"/>
            <w:sz w:val="24"/>
            <w:szCs w:val="24"/>
          </w:rPr>
          <w:t>http://www.lifeworth.com/deepadaptation.pdf</w:t>
        </w:r>
      </w:hyperlink>
      <w:r w:rsidRPr="00F9665D">
        <w:rPr>
          <w:sz w:val="24"/>
          <w:szCs w:val="24"/>
        </w:rPr>
        <w:t xml:space="preserve"> (Accessed: 25th May 2020)</w:t>
      </w:r>
    </w:p>
    <w:p w14:paraId="34F85F76" w14:textId="77777777" w:rsidR="00F9665D" w:rsidRPr="00F9665D" w:rsidRDefault="00F9665D" w:rsidP="00F818FC">
      <w:pPr>
        <w:rPr>
          <w:sz w:val="24"/>
          <w:szCs w:val="24"/>
        </w:rPr>
      </w:pPr>
      <w:proofErr w:type="spellStart"/>
      <w:r w:rsidRPr="00F9665D">
        <w:rPr>
          <w:sz w:val="24"/>
          <w:szCs w:val="24"/>
        </w:rPr>
        <w:t>Bramaan</w:t>
      </w:r>
      <w:proofErr w:type="spellEnd"/>
      <w:r w:rsidRPr="00F9665D">
        <w:rPr>
          <w:sz w:val="24"/>
          <w:szCs w:val="24"/>
        </w:rPr>
        <w:t xml:space="preserve">, J. (2009) </w:t>
      </w:r>
      <w:r w:rsidRPr="00F9665D">
        <w:rPr>
          <w:i/>
          <w:iCs/>
          <w:sz w:val="24"/>
          <w:szCs w:val="24"/>
        </w:rPr>
        <w:t xml:space="preserve">Educating Rita And Other Philosophical Movies. </w:t>
      </w:r>
      <w:r w:rsidRPr="00F9665D">
        <w:rPr>
          <w:sz w:val="24"/>
          <w:szCs w:val="24"/>
        </w:rPr>
        <w:t xml:space="preserve">Maryland: </w:t>
      </w:r>
      <w:proofErr w:type="spellStart"/>
      <w:r w:rsidRPr="00F9665D">
        <w:rPr>
          <w:sz w:val="24"/>
          <w:szCs w:val="24"/>
        </w:rPr>
        <w:t>Nightsun</w:t>
      </w:r>
      <w:proofErr w:type="spellEnd"/>
      <w:r w:rsidRPr="00F9665D">
        <w:rPr>
          <w:sz w:val="24"/>
          <w:szCs w:val="24"/>
        </w:rPr>
        <w:t xml:space="preserve"> Books. </w:t>
      </w:r>
    </w:p>
    <w:p w14:paraId="3772FB26" w14:textId="77777777" w:rsidR="00F9665D" w:rsidRPr="00F9665D" w:rsidRDefault="00F9665D" w:rsidP="003E05DA">
      <w:pPr>
        <w:rPr>
          <w:sz w:val="24"/>
          <w:szCs w:val="24"/>
        </w:rPr>
      </w:pPr>
      <w:r w:rsidRPr="00F9665D">
        <w:rPr>
          <w:sz w:val="24"/>
          <w:szCs w:val="24"/>
        </w:rPr>
        <w:t xml:space="preserve">Brown, M. (2008) ‘Cultural Relativism 2.0’, </w:t>
      </w:r>
      <w:r w:rsidRPr="00F9665D">
        <w:rPr>
          <w:i/>
          <w:iCs/>
          <w:sz w:val="24"/>
          <w:szCs w:val="24"/>
        </w:rPr>
        <w:t xml:space="preserve">Current Anthropology, </w:t>
      </w:r>
      <w:r w:rsidRPr="00F9665D">
        <w:rPr>
          <w:sz w:val="24"/>
          <w:szCs w:val="24"/>
        </w:rPr>
        <w:t>49(3), pp. 363-383. DOI: 10.1086/529261</w:t>
      </w:r>
    </w:p>
    <w:p w14:paraId="5119AD02" w14:textId="77777777" w:rsidR="00F9665D" w:rsidRPr="00F9665D" w:rsidRDefault="00F9665D" w:rsidP="00EC030A">
      <w:pPr>
        <w:rPr>
          <w:sz w:val="24"/>
          <w:szCs w:val="24"/>
        </w:rPr>
      </w:pPr>
      <w:r w:rsidRPr="00F9665D">
        <w:rPr>
          <w:sz w:val="24"/>
          <w:szCs w:val="24"/>
        </w:rPr>
        <w:t xml:space="preserve">Browne, H. (1973) </w:t>
      </w:r>
      <w:hyperlink r:id="rId15" w:history="1">
        <w:r w:rsidRPr="00F9665D">
          <w:rPr>
            <w:rStyle w:val="Hyperlink"/>
            <w:i/>
            <w:iCs/>
            <w:color w:val="auto"/>
            <w:sz w:val="24"/>
            <w:szCs w:val="24"/>
            <w:u w:val="none"/>
          </w:rPr>
          <w:t>How I Found Freedom in an Unfree World</w:t>
        </w:r>
      </w:hyperlink>
      <w:r w:rsidRPr="00F9665D">
        <w:rPr>
          <w:sz w:val="24"/>
          <w:szCs w:val="24"/>
        </w:rPr>
        <w:t xml:space="preserve">. New York: Macmillan. </w:t>
      </w:r>
    </w:p>
    <w:p w14:paraId="610EF526" w14:textId="77777777" w:rsidR="00F9665D" w:rsidRPr="00F9665D" w:rsidRDefault="00F9665D" w:rsidP="00D70C64">
      <w:pPr>
        <w:rPr>
          <w:sz w:val="24"/>
          <w:szCs w:val="24"/>
        </w:rPr>
      </w:pPr>
      <w:r w:rsidRPr="00F9665D">
        <w:rPr>
          <w:sz w:val="24"/>
          <w:szCs w:val="24"/>
        </w:rPr>
        <w:t xml:space="preserve">Burbank, L. (2007) </w:t>
      </w:r>
      <w:r w:rsidRPr="00F9665D">
        <w:rPr>
          <w:i/>
          <w:iCs/>
          <w:sz w:val="24"/>
          <w:szCs w:val="24"/>
        </w:rPr>
        <w:t xml:space="preserve">Jehovah's Witness Kid Dies After Refusing Medical Treatment. </w:t>
      </w:r>
      <w:r w:rsidRPr="00F9665D">
        <w:rPr>
          <w:sz w:val="24"/>
          <w:szCs w:val="24"/>
        </w:rPr>
        <w:t xml:space="preserve">Available at: </w:t>
      </w:r>
      <w:hyperlink r:id="rId16" w:history="1">
        <w:r w:rsidRPr="00F9665D">
          <w:rPr>
            <w:rStyle w:val="Hyperlink"/>
            <w:color w:val="auto"/>
            <w:sz w:val="24"/>
            <w:szCs w:val="24"/>
          </w:rPr>
          <w:t>https://www.npr.org/templates/story/story.php?storyId=16763280&amp;t=1590548744666</w:t>
        </w:r>
      </w:hyperlink>
      <w:r w:rsidRPr="00F9665D">
        <w:rPr>
          <w:sz w:val="24"/>
          <w:szCs w:val="24"/>
        </w:rPr>
        <w:t xml:space="preserve"> (Accessed: 16</w:t>
      </w:r>
      <w:r w:rsidRPr="00F9665D">
        <w:rPr>
          <w:sz w:val="24"/>
          <w:szCs w:val="24"/>
          <w:vertAlign w:val="superscript"/>
        </w:rPr>
        <w:t>th</w:t>
      </w:r>
      <w:r w:rsidRPr="00F9665D">
        <w:rPr>
          <w:sz w:val="24"/>
          <w:szCs w:val="24"/>
        </w:rPr>
        <w:t xml:space="preserve"> May 2020)</w:t>
      </w:r>
    </w:p>
    <w:p w14:paraId="15DFA154" w14:textId="77777777" w:rsidR="00F9665D" w:rsidRPr="00F9665D" w:rsidRDefault="00F9665D" w:rsidP="00687274">
      <w:pPr>
        <w:rPr>
          <w:sz w:val="24"/>
          <w:szCs w:val="24"/>
        </w:rPr>
      </w:pPr>
      <w:r w:rsidRPr="00F9665D">
        <w:rPr>
          <w:sz w:val="24"/>
          <w:szCs w:val="24"/>
        </w:rPr>
        <w:t xml:space="preserve">Carey, C. (1995) ‘Rape and Adultery in Athenian Law’, </w:t>
      </w:r>
      <w:r w:rsidRPr="00F9665D">
        <w:rPr>
          <w:i/>
          <w:iCs/>
          <w:sz w:val="24"/>
          <w:szCs w:val="24"/>
        </w:rPr>
        <w:t xml:space="preserve">The Classical Quarterly, </w:t>
      </w:r>
      <w:r w:rsidRPr="00F9665D">
        <w:rPr>
          <w:sz w:val="24"/>
          <w:szCs w:val="24"/>
        </w:rPr>
        <w:t xml:space="preserve">45(2), pp. 407-417. Available at: </w:t>
      </w:r>
      <w:hyperlink r:id="rId17" w:anchor="metadata_info_tab_contents" w:history="1">
        <w:r w:rsidRPr="00F9665D">
          <w:rPr>
            <w:rStyle w:val="Hyperlink"/>
            <w:color w:val="auto"/>
            <w:sz w:val="24"/>
            <w:szCs w:val="24"/>
          </w:rPr>
          <w:t>https://www.jstor.org/stable/639529?seq=1#metadata_info_tab_contents</w:t>
        </w:r>
      </w:hyperlink>
      <w:r w:rsidRPr="00F9665D">
        <w:rPr>
          <w:sz w:val="24"/>
          <w:szCs w:val="24"/>
        </w:rPr>
        <w:t xml:space="preserve"> (Accessed: 22</w:t>
      </w:r>
      <w:r w:rsidRPr="00F9665D">
        <w:rPr>
          <w:sz w:val="24"/>
          <w:szCs w:val="24"/>
          <w:vertAlign w:val="superscript"/>
        </w:rPr>
        <w:t>nd</w:t>
      </w:r>
      <w:r w:rsidRPr="00F9665D">
        <w:rPr>
          <w:sz w:val="24"/>
          <w:szCs w:val="24"/>
        </w:rPr>
        <w:t xml:space="preserve"> May 2020)</w:t>
      </w:r>
    </w:p>
    <w:p w14:paraId="3F3CC3EB" w14:textId="77777777" w:rsidR="00F9665D" w:rsidRPr="00F9665D" w:rsidRDefault="00F9665D" w:rsidP="00F818FC">
      <w:pPr>
        <w:rPr>
          <w:sz w:val="24"/>
          <w:szCs w:val="24"/>
        </w:rPr>
      </w:pPr>
      <w:r w:rsidRPr="00F9665D">
        <w:rPr>
          <w:sz w:val="24"/>
          <w:szCs w:val="24"/>
        </w:rPr>
        <w:t xml:space="preserve">Carter, H. (2000) </w:t>
      </w:r>
      <w:r w:rsidRPr="00F9665D">
        <w:rPr>
          <w:i/>
          <w:iCs/>
          <w:sz w:val="24"/>
          <w:szCs w:val="24"/>
        </w:rPr>
        <w:t xml:space="preserve">Jehovah's Witness died after refusing transfusion. </w:t>
      </w:r>
      <w:r w:rsidRPr="00F9665D">
        <w:rPr>
          <w:sz w:val="24"/>
          <w:szCs w:val="24"/>
        </w:rPr>
        <w:t xml:space="preserve">Available at: </w:t>
      </w:r>
      <w:hyperlink r:id="rId18" w:history="1">
        <w:r w:rsidRPr="00F9665D">
          <w:rPr>
            <w:rStyle w:val="Hyperlink"/>
            <w:color w:val="auto"/>
            <w:sz w:val="24"/>
            <w:szCs w:val="24"/>
          </w:rPr>
          <w:t>https://www.theguardian.com/world/2000/jan/20/religion.uk</w:t>
        </w:r>
      </w:hyperlink>
      <w:r w:rsidRPr="00F9665D">
        <w:rPr>
          <w:sz w:val="24"/>
          <w:szCs w:val="24"/>
        </w:rPr>
        <w:t xml:space="preserve"> (Accessed: 16</w:t>
      </w:r>
      <w:r w:rsidRPr="00F9665D">
        <w:rPr>
          <w:sz w:val="24"/>
          <w:szCs w:val="24"/>
          <w:vertAlign w:val="superscript"/>
        </w:rPr>
        <w:t>th</w:t>
      </w:r>
      <w:r w:rsidRPr="00F9665D">
        <w:rPr>
          <w:sz w:val="24"/>
          <w:szCs w:val="24"/>
        </w:rPr>
        <w:t xml:space="preserve"> May 2020) </w:t>
      </w:r>
    </w:p>
    <w:p w14:paraId="1934F540" w14:textId="77777777" w:rsidR="00F9665D" w:rsidRPr="00F9665D" w:rsidRDefault="00F9665D" w:rsidP="003E05DA">
      <w:pPr>
        <w:rPr>
          <w:sz w:val="24"/>
          <w:szCs w:val="24"/>
        </w:rPr>
      </w:pPr>
      <w:r w:rsidRPr="00F9665D">
        <w:rPr>
          <w:sz w:val="24"/>
          <w:szCs w:val="24"/>
        </w:rPr>
        <w:t xml:space="preserve">Chand, N. K., Subramanya, H. B., &amp; Rao, G. V. (2014) ‘Management of patients who refuse blood transfusion’, </w:t>
      </w:r>
      <w:r w:rsidRPr="00F9665D">
        <w:rPr>
          <w:i/>
          <w:iCs/>
          <w:sz w:val="24"/>
          <w:szCs w:val="24"/>
        </w:rPr>
        <w:t>Indian journal of anaesthesia</w:t>
      </w:r>
      <w:r w:rsidRPr="00F9665D">
        <w:rPr>
          <w:sz w:val="24"/>
          <w:szCs w:val="24"/>
        </w:rPr>
        <w:t>, </w:t>
      </w:r>
      <w:r w:rsidRPr="00F9665D">
        <w:rPr>
          <w:i/>
          <w:iCs/>
          <w:sz w:val="24"/>
          <w:szCs w:val="24"/>
        </w:rPr>
        <w:t>58</w:t>
      </w:r>
      <w:r w:rsidRPr="00F9665D">
        <w:rPr>
          <w:sz w:val="24"/>
          <w:szCs w:val="24"/>
        </w:rPr>
        <w:t>(5), pp. 658–664. DOI: 10.4103/0019-5049.144680</w:t>
      </w:r>
    </w:p>
    <w:p w14:paraId="1FB15ACA" w14:textId="77777777" w:rsidR="00F9665D" w:rsidRPr="00F9665D" w:rsidRDefault="00F9665D" w:rsidP="003B1BA0">
      <w:pPr>
        <w:rPr>
          <w:sz w:val="24"/>
          <w:szCs w:val="24"/>
        </w:rPr>
      </w:pPr>
      <w:r w:rsidRPr="00F9665D">
        <w:rPr>
          <w:sz w:val="24"/>
          <w:szCs w:val="24"/>
        </w:rPr>
        <w:t>Chrystal, P. (2016)</w:t>
      </w:r>
      <w:r w:rsidRPr="00F9665D">
        <w:rPr>
          <w:i/>
          <w:iCs/>
          <w:sz w:val="24"/>
          <w:szCs w:val="24"/>
        </w:rPr>
        <w:t xml:space="preserve"> A brief history of sex and sexuality in Ancient Greece. </w:t>
      </w:r>
      <w:r w:rsidRPr="00F9665D">
        <w:rPr>
          <w:sz w:val="24"/>
          <w:szCs w:val="24"/>
        </w:rPr>
        <w:t xml:space="preserve">Available at: </w:t>
      </w:r>
      <w:hyperlink r:id="rId19" w:history="1">
        <w:r w:rsidRPr="00F9665D">
          <w:rPr>
            <w:rStyle w:val="Hyperlink"/>
            <w:color w:val="auto"/>
            <w:sz w:val="24"/>
            <w:szCs w:val="24"/>
          </w:rPr>
          <w:t>https://www.historyextra.com/period/ancient-greece/a-brief-history-of-sex-and-sexuality-in-ancient-greece/</w:t>
        </w:r>
      </w:hyperlink>
      <w:r w:rsidRPr="00F9665D">
        <w:rPr>
          <w:sz w:val="24"/>
          <w:szCs w:val="24"/>
        </w:rPr>
        <w:t xml:space="preserve"> (Accessed: 22</w:t>
      </w:r>
      <w:r w:rsidRPr="00F9665D">
        <w:rPr>
          <w:sz w:val="24"/>
          <w:szCs w:val="24"/>
          <w:vertAlign w:val="superscript"/>
        </w:rPr>
        <w:t>nd</w:t>
      </w:r>
      <w:r w:rsidRPr="00F9665D">
        <w:rPr>
          <w:sz w:val="24"/>
          <w:szCs w:val="24"/>
        </w:rPr>
        <w:t xml:space="preserve"> May 2020) </w:t>
      </w:r>
    </w:p>
    <w:p w14:paraId="71F4B63F" w14:textId="77777777" w:rsidR="00F9665D" w:rsidRPr="00F9665D" w:rsidRDefault="00F9665D" w:rsidP="00EC030A">
      <w:pPr>
        <w:rPr>
          <w:sz w:val="24"/>
          <w:szCs w:val="24"/>
        </w:rPr>
      </w:pPr>
      <w:r w:rsidRPr="00F9665D">
        <w:rPr>
          <w:sz w:val="24"/>
          <w:szCs w:val="24"/>
        </w:rPr>
        <w:t xml:space="preserve">Cole, N. (2019) </w:t>
      </w:r>
      <w:r w:rsidRPr="00F9665D">
        <w:rPr>
          <w:i/>
          <w:iCs/>
          <w:sz w:val="24"/>
          <w:szCs w:val="24"/>
        </w:rPr>
        <w:t xml:space="preserve">Definition of Cultural Relativism in Sociology. </w:t>
      </w:r>
      <w:r w:rsidRPr="00F9665D">
        <w:rPr>
          <w:sz w:val="24"/>
          <w:szCs w:val="24"/>
        </w:rPr>
        <w:t xml:space="preserve">Available at: </w:t>
      </w:r>
      <w:hyperlink r:id="rId20" w:history="1">
        <w:r w:rsidRPr="00F9665D">
          <w:rPr>
            <w:rStyle w:val="Hyperlink"/>
            <w:color w:val="auto"/>
            <w:sz w:val="24"/>
            <w:szCs w:val="24"/>
          </w:rPr>
          <w:t>https://www.thoughtco.com/cultural-relativism-definition-3026122</w:t>
        </w:r>
      </w:hyperlink>
      <w:r w:rsidRPr="00F9665D">
        <w:rPr>
          <w:sz w:val="24"/>
          <w:szCs w:val="24"/>
        </w:rPr>
        <w:t xml:space="preserve"> (Accessed: 15</w:t>
      </w:r>
      <w:r w:rsidRPr="00F9665D">
        <w:rPr>
          <w:sz w:val="24"/>
          <w:szCs w:val="24"/>
          <w:vertAlign w:val="superscript"/>
        </w:rPr>
        <w:t>th</w:t>
      </w:r>
      <w:r w:rsidRPr="00F9665D">
        <w:rPr>
          <w:sz w:val="24"/>
          <w:szCs w:val="24"/>
        </w:rPr>
        <w:t xml:space="preserve"> May 2020)</w:t>
      </w:r>
    </w:p>
    <w:p w14:paraId="540077EF" w14:textId="77777777" w:rsidR="00F9665D" w:rsidRPr="00F9665D" w:rsidRDefault="00F9665D" w:rsidP="003E05DA">
      <w:pPr>
        <w:rPr>
          <w:sz w:val="24"/>
          <w:szCs w:val="24"/>
        </w:rPr>
      </w:pPr>
      <w:r w:rsidRPr="00F9665D">
        <w:rPr>
          <w:sz w:val="24"/>
          <w:szCs w:val="24"/>
        </w:rPr>
        <w:t xml:space="preserve">Constantinescu, C. (2014) ‘Moral Vagueness A Dilemma for Non-Naturalism’, </w:t>
      </w:r>
      <w:r w:rsidRPr="00F9665D">
        <w:rPr>
          <w:i/>
          <w:iCs/>
          <w:sz w:val="24"/>
          <w:szCs w:val="24"/>
        </w:rPr>
        <w:t xml:space="preserve">Oxford Studies in Metaethics, </w:t>
      </w:r>
      <w:r w:rsidRPr="00F9665D">
        <w:rPr>
          <w:sz w:val="24"/>
          <w:szCs w:val="24"/>
        </w:rPr>
        <w:t>9, pp. 1-35. DOI: 10.1093/</w:t>
      </w:r>
      <w:proofErr w:type="spellStart"/>
      <w:proofErr w:type="gramStart"/>
      <w:r w:rsidRPr="00F9665D">
        <w:rPr>
          <w:sz w:val="24"/>
          <w:szCs w:val="24"/>
        </w:rPr>
        <w:t>acprof:oso</w:t>
      </w:r>
      <w:proofErr w:type="spellEnd"/>
      <w:proofErr w:type="gramEnd"/>
      <w:r w:rsidRPr="00F9665D">
        <w:rPr>
          <w:sz w:val="24"/>
          <w:szCs w:val="24"/>
        </w:rPr>
        <w:t>/9780198709299.001.0001</w:t>
      </w:r>
    </w:p>
    <w:p w14:paraId="3105FF24" w14:textId="77777777" w:rsidR="00F9665D" w:rsidRPr="00F9665D" w:rsidRDefault="00F9665D" w:rsidP="00625AD0">
      <w:pPr>
        <w:rPr>
          <w:sz w:val="24"/>
          <w:szCs w:val="24"/>
        </w:rPr>
      </w:pPr>
      <w:proofErr w:type="spellStart"/>
      <w:r w:rsidRPr="00F9665D">
        <w:rPr>
          <w:sz w:val="24"/>
          <w:szCs w:val="24"/>
        </w:rPr>
        <w:t>Cresswell</w:t>
      </w:r>
      <w:proofErr w:type="spellEnd"/>
      <w:r w:rsidRPr="00F9665D">
        <w:rPr>
          <w:sz w:val="24"/>
          <w:szCs w:val="24"/>
        </w:rPr>
        <w:t xml:space="preserve">, D. &amp; Lindsay, E. (2014) ‘How Does Mindfulness Training Affect Health? A Mindfulness Stress Buffering Account’, </w:t>
      </w:r>
      <w:r w:rsidRPr="00F9665D">
        <w:rPr>
          <w:i/>
          <w:iCs/>
          <w:sz w:val="24"/>
          <w:szCs w:val="24"/>
        </w:rPr>
        <w:t xml:space="preserve">Association for Psychological Science, </w:t>
      </w:r>
      <w:r w:rsidRPr="00F9665D">
        <w:rPr>
          <w:sz w:val="24"/>
          <w:szCs w:val="24"/>
        </w:rPr>
        <w:t>23(6), pp. 401-407. DOI: 10.1177/0963721414547415</w:t>
      </w:r>
    </w:p>
    <w:p w14:paraId="4E19D075" w14:textId="77777777" w:rsidR="00F9665D" w:rsidRPr="00F9665D" w:rsidRDefault="00F9665D" w:rsidP="00F9665D">
      <w:pPr>
        <w:pStyle w:val="NormalWeb"/>
        <w:spacing w:before="0" w:beforeAutospacing="0" w:after="160" w:afterAutospacing="0" w:line="256" w:lineRule="auto"/>
      </w:pPr>
      <w:r>
        <w:t>D</w:t>
      </w:r>
      <w:r w:rsidRPr="00F9665D">
        <w:t>epartment for Children, Education, Lifelong Learning and Skills</w:t>
      </w:r>
      <w:r w:rsidRPr="00F9665D">
        <w:t xml:space="preserve"> (2008a) </w:t>
      </w:r>
      <w:r w:rsidRPr="00F9665D">
        <w:rPr>
          <w:i/>
          <w:iCs/>
        </w:rPr>
        <w:t>National exemplar framework for religious education for 3 to 19-year-olds in Wales Guidance for local education authorities and agreed syllabus conferences</w:t>
      </w:r>
      <w:r w:rsidRPr="00F9665D">
        <w:rPr>
          <w:i/>
          <w:iCs/>
        </w:rPr>
        <w:t xml:space="preserve">. </w:t>
      </w:r>
      <w:r w:rsidRPr="00F9665D">
        <w:t xml:space="preserve">Cardiff: Welsh Assembly Government. </w:t>
      </w:r>
    </w:p>
    <w:p w14:paraId="4F5F042D" w14:textId="288D778F" w:rsidR="00F9665D" w:rsidRPr="00F9665D" w:rsidRDefault="00F9665D" w:rsidP="004025BB">
      <w:pPr>
        <w:rPr>
          <w:sz w:val="24"/>
          <w:szCs w:val="24"/>
        </w:rPr>
      </w:pPr>
      <w:r w:rsidRPr="00F9665D">
        <w:rPr>
          <w:sz w:val="24"/>
          <w:szCs w:val="24"/>
        </w:rPr>
        <w:t>Department for Children, Education, Lifelong Learning and Skills (2008</w:t>
      </w:r>
      <w:r w:rsidRPr="00F9665D">
        <w:rPr>
          <w:sz w:val="24"/>
          <w:szCs w:val="24"/>
        </w:rPr>
        <w:t>b</w:t>
      </w:r>
      <w:r w:rsidRPr="00F9665D">
        <w:rPr>
          <w:sz w:val="24"/>
          <w:szCs w:val="24"/>
        </w:rPr>
        <w:t>)</w:t>
      </w:r>
      <w:r w:rsidRPr="00F9665D">
        <w:rPr>
          <w:sz w:val="24"/>
          <w:szCs w:val="24"/>
        </w:rPr>
        <w:t xml:space="preserve"> </w:t>
      </w:r>
      <w:r w:rsidRPr="00F9665D">
        <w:rPr>
          <w:i/>
          <w:iCs/>
          <w:sz w:val="24"/>
          <w:szCs w:val="24"/>
        </w:rPr>
        <w:t>Science in the National Curriculum for Wales</w:t>
      </w:r>
      <w:r w:rsidRPr="00F9665D">
        <w:rPr>
          <w:i/>
          <w:iCs/>
          <w:sz w:val="24"/>
          <w:szCs w:val="24"/>
        </w:rPr>
        <w:t xml:space="preserve">. </w:t>
      </w:r>
      <w:r w:rsidRPr="00F9665D">
        <w:rPr>
          <w:sz w:val="24"/>
          <w:szCs w:val="24"/>
        </w:rPr>
        <w:t>Cardiff</w:t>
      </w:r>
      <w:r>
        <w:rPr>
          <w:sz w:val="24"/>
          <w:szCs w:val="24"/>
        </w:rPr>
        <w:t xml:space="preserve">: </w:t>
      </w:r>
      <w:r w:rsidRPr="00F9665D">
        <w:rPr>
          <w:sz w:val="24"/>
          <w:szCs w:val="24"/>
        </w:rPr>
        <w:t xml:space="preserve">Welsh Assembly Government.  </w:t>
      </w:r>
    </w:p>
    <w:p w14:paraId="0B300CDD" w14:textId="77777777" w:rsidR="00F9665D" w:rsidRDefault="00F9665D" w:rsidP="00F9665D">
      <w:pPr>
        <w:rPr>
          <w:sz w:val="24"/>
          <w:szCs w:val="24"/>
        </w:rPr>
      </w:pPr>
      <w:r w:rsidRPr="00F9665D">
        <w:rPr>
          <w:sz w:val="24"/>
          <w:szCs w:val="24"/>
        </w:rPr>
        <w:t>Department for Children, Education, Lifelong Learning and Skills (2008</w:t>
      </w:r>
      <w:r w:rsidRPr="00F9665D">
        <w:rPr>
          <w:sz w:val="24"/>
          <w:szCs w:val="24"/>
        </w:rPr>
        <w:t>d</w:t>
      </w:r>
      <w:r w:rsidRPr="00F9665D">
        <w:rPr>
          <w:sz w:val="24"/>
          <w:szCs w:val="24"/>
        </w:rPr>
        <w:t xml:space="preserve">) </w:t>
      </w:r>
    </w:p>
    <w:p w14:paraId="4D6A3DF2" w14:textId="77777777" w:rsidR="00F9665D" w:rsidRPr="00F9665D" w:rsidRDefault="00F9665D" w:rsidP="00F9665D">
      <w:pPr>
        <w:rPr>
          <w:sz w:val="24"/>
          <w:szCs w:val="24"/>
        </w:rPr>
      </w:pPr>
      <w:r w:rsidRPr="00F9665D">
        <w:rPr>
          <w:sz w:val="24"/>
          <w:szCs w:val="24"/>
        </w:rPr>
        <w:t>Department for Children, Education, Lifelong Learning and Skills (2008</w:t>
      </w:r>
      <w:r w:rsidRPr="00F9665D">
        <w:rPr>
          <w:sz w:val="24"/>
          <w:szCs w:val="24"/>
        </w:rPr>
        <w:t>e</w:t>
      </w:r>
      <w:r w:rsidRPr="00F9665D">
        <w:rPr>
          <w:sz w:val="24"/>
          <w:szCs w:val="24"/>
        </w:rPr>
        <w:t xml:space="preserve">) </w:t>
      </w:r>
      <w:r w:rsidRPr="00F9665D">
        <w:rPr>
          <w:i/>
          <w:iCs/>
          <w:sz w:val="24"/>
          <w:szCs w:val="24"/>
        </w:rPr>
        <w:t xml:space="preserve">Design and Technology </w:t>
      </w:r>
      <w:r w:rsidRPr="00F9665D">
        <w:rPr>
          <w:i/>
          <w:iCs/>
          <w:sz w:val="24"/>
          <w:szCs w:val="24"/>
        </w:rPr>
        <w:t xml:space="preserve">in the National Curriculum for Wales. </w:t>
      </w:r>
      <w:r w:rsidRPr="00F9665D">
        <w:rPr>
          <w:sz w:val="24"/>
          <w:szCs w:val="24"/>
        </w:rPr>
        <w:t xml:space="preserve">Cardiff Welsh Assembly Government. </w:t>
      </w:r>
    </w:p>
    <w:p w14:paraId="7FD74793" w14:textId="56306078" w:rsidR="00F9665D" w:rsidRPr="00F9665D" w:rsidRDefault="00F9665D" w:rsidP="00F9665D">
      <w:pPr>
        <w:rPr>
          <w:sz w:val="24"/>
          <w:szCs w:val="24"/>
        </w:rPr>
      </w:pPr>
      <w:r w:rsidRPr="00F9665D">
        <w:rPr>
          <w:sz w:val="24"/>
          <w:szCs w:val="24"/>
        </w:rPr>
        <w:t>Department for Children, Education, Lifelong Learning and Skills (2008</w:t>
      </w:r>
      <w:r w:rsidRPr="00F9665D">
        <w:rPr>
          <w:sz w:val="24"/>
          <w:szCs w:val="24"/>
        </w:rPr>
        <w:t>c</w:t>
      </w:r>
      <w:r w:rsidRPr="00F9665D">
        <w:rPr>
          <w:sz w:val="24"/>
          <w:szCs w:val="24"/>
        </w:rPr>
        <w:t xml:space="preserve">) </w:t>
      </w:r>
      <w:r w:rsidRPr="00F9665D">
        <w:rPr>
          <w:i/>
          <w:iCs/>
          <w:sz w:val="24"/>
          <w:szCs w:val="24"/>
        </w:rPr>
        <w:t xml:space="preserve">Physical education </w:t>
      </w:r>
      <w:r w:rsidRPr="00F9665D">
        <w:rPr>
          <w:i/>
          <w:iCs/>
          <w:sz w:val="24"/>
          <w:szCs w:val="24"/>
        </w:rPr>
        <w:t xml:space="preserve">in the National Curriculum for Wales. </w:t>
      </w:r>
      <w:r w:rsidRPr="00F9665D">
        <w:rPr>
          <w:sz w:val="24"/>
          <w:szCs w:val="24"/>
        </w:rPr>
        <w:t xml:space="preserve">Cardiff Welsh Assembly Government. </w:t>
      </w:r>
    </w:p>
    <w:p w14:paraId="00E1CA5E" w14:textId="77777777" w:rsidR="00F9665D" w:rsidRPr="00F9665D" w:rsidRDefault="00F9665D" w:rsidP="0096490E">
      <w:pPr>
        <w:pStyle w:val="NormalWeb"/>
        <w:spacing w:before="0" w:beforeAutospacing="0" w:after="160" w:afterAutospacing="0" w:line="256" w:lineRule="auto"/>
        <w:rPr>
          <w:rFonts w:eastAsia="Calibri"/>
          <w:kern w:val="24"/>
        </w:rPr>
      </w:pPr>
      <w:r w:rsidRPr="00F9665D">
        <w:rPr>
          <w:rFonts w:eastAsia="Calibri"/>
          <w:kern w:val="24"/>
        </w:rPr>
        <w:t xml:space="preserve">Department for Education and Skills (2015) </w:t>
      </w:r>
      <w:r w:rsidRPr="00F9665D">
        <w:rPr>
          <w:rFonts w:eastAsia="Calibri"/>
          <w:i/>
          <w:iCs/>
          <w:kern w:val="24"/>
        </w:rPr>
        <w:t>Curriculum for Wales: Foundation Phase Framework</w:t>
      </w:r>
      <w:r w:rsidRPr="00F9665D">
        <w:rPr>
          <w:rFonts w:eastAsia="Calibri"/>
          <w:kern w:val="24"/>
        </w:rPr>
        <w:t xml:space="preserve">. </w:t>
      </w:r>
      <w:r w:rsidRPr="00F9665D">
        <w:rPr>
          <w:rFonts w:eastAsia="Calibri"/>
          <w:kern w:val="24"/>
        </w:rPr>
        <w:t xml:space="preserve">Cardiff: Welsh Assembly Government. </w:t>
      </w:r>
    </w:p>
    <w:p w14:paraId="711D2447" w14:textId="77777777" w:rsidR="00F9665D" w:rsidRPr="00F9665D" w:rsidRDefault="00F9665D" w:rsidP="0096490E">
      <w:pPr>
        <w:pStyle w:val="NormalWeb"/>
        <w:spacing w:before="0" w:beforeAutospacing="0" w:after="160" w:afterAutospacing="0" w:line="256" w:lineRule="auto"/>
        <w:rPr>
          <w:rFonts w:eastAsia="Calibri"/>
          <w:kern w:val="24"/>
        </w:rPr>
      </w:pPr>
      <w:r w:rsidRPr="00F9665D">
        <w:lastRenderedPageBreak/>
        <w:t xml:space="preserve">Department of Health (2014a) </w:t>
      </w:r>
      <w:r w:rsidRPr="00F9665D">
        <w:rPr>
          <w:i/>
          <w:iCs/>
        </w:rPr>
        <w:t xml:space="preserve">THE RELATIONSHIP BETWEEN WELLBEING AND HEALTH. </w:t>
      </w:r>
      <w:r w:rsidRPr="00F9665D">
        <w:t xml:space="preserve">Available at: </w:t>
      </w:r>
      <w:hyperlink r:id="rId21" w:history="1">
        <w:r w:rsidRPr="00F9665D">
          <w:rPr>
            <w:rStyle w:val="Hyperlink"/>
            <w:color w:val="auto"/>
          </w:rPr>
          <w:t>https://assets.publishing.service.gov.uk/government/uploads/system/uploads/attachment_data/file/295474/The_relationship_between_wellbeing_and_health.pdf</w:t>
        </w:r>
      </w:hyperlink>
      <w:r w:rsidRPr="00F9665D">
        <w:t xml:space="preserve"> (Accessed: 26th May 2020)</w:t>
      </w:r>
    </w:p>
    <w:p w14:paraId="0605B77A" w14:textId="77777777" w:rsidR="00F9665D" w:rsidRPr="00F9665D" w:rsidRDefault="00F9665D" w:rsidP="004025BB">
      <w:pPr>
        <w:rPr>
          <w:sz w:val="24"/>
          <w:szCs w:val="24"/>
        </w:rPr>
      </w:pPr>
      <w:r w:rsidRPr="00F9665D">
        <w:rPr>
          <w:sz w:val="24"/>
          <w:szCs w:val="24"/>
        </w:rPr>
        <w:t xml:space="preserve">Department of Health (2014b) </w:t>
      </w:r>
      <w:r w:rsidRPr="00F9665D">
        <w:rPr>
          <w:i/>
          <w:iCs/>
          <w:sz w:val="24"/>
          <w:szCs w:val="24"/>
        </w:rPr>
        <w:t xml:space="preserve">Wellbeing: Why it matters to health policy. </w:t>
      </w:r>
      <w:r w:rsidRPr="00F9665D">
        <w:rPr>
          <w:sz w:val="24"/>
          <w:szCs w:val="24"/>
        </w:rPr>
        <w:t xml:space="preserve">London: Department of Health. Available at: </w:t>
      </w:r>
      <w:hyperlink r:id="rId22" w:history="1">
        <w:r w:rsidRPr="00F9665D">
          <w:rPr>
            <w:rStyle w:val="Hyperlink"/>
            <w:color w:val="auto"/>
            <w:sz w:val="24"/>
            <w:szCs w:val="24"/>
          </w:rPr>
          <w:t>https://assets.publishing.service.gov.uk/government/uploads/system/uploads/attachment_data/file/277566/Narrative__January_2014_.pdf</w:t>
        </w:r>
      </w:hyperlink>
      <w:r w:rsidRPr="00F9665D">
        <w:rPr>
          <w:sz w:val="24"/>
          <w:szCs w:val="24"/>
        </w:rPr>
        <w:t xml:space="preserve"> (Accessed: 26th May 2020)</w:t>
      </w:r>
    </w:p>
    <w:p w14:paraId="245C6FC1" w14:textId="77777777" w:rsidR="00F9665D" w:rsidRPr="00F9665D" w:rsidRDefault="00F9665D" w:rsidP="00687274">
      <w:pPr>
        <w:rPr>
          <w:sz w:val="24"/>
          <w:szCs w:val="24"/>
        </w:rPr>
      </w:pPr>
      <w:r w:rsidRPr="00F9665D">
        <w:rPr>
          <w:sz w:val="24"/>
          <w:szCs w:val="24"/>
        </w:rPr>
        <w:t xml:space="preserve">DeVore, J. (2016) </w:t>
      </w:r>
      <w:r w:rsidRPr="00F9665D">
        <w:rPr>
          <w:i/>
          <w:iCs/>
          <w:sz w:val="24"/>
          <w:szCs w:val="24"/>
        </w:rPr>
        <w:t xml:space="preserve">The Brief History Of “The Brazen Bull”. </w:t>
      </w:r>
      <w:r w:rsidRPr="00F9665D">
        <w:rPr>
          <w:sz w:val="24"/>
          <w:szCs w:val="24"/>
        </w:rPr>
        <w:t xml:space="preserve">Available at: </w:t>
      </w:r>
      <w:hyperlink r:id="rId23" w:history="1">
        <w:r w:rsidRPr="00F9665D">
          <w:rPr>
            <w:rStyle w:val="Hyperlink"/>
            <w:color w:val="auto"/>
            <w:sz w:val="24"/>
            <w:szCs w:val="24"/>
          </w:rPr>
          <w:t>https://medium.com/@johndevore/the-legend-of-the-brazen-bull-cd120d89cb26</w:t>
        </w:r>
      </w:hyperlink>
      <w:r w:rsidRPr="00F9665D">
        <w:rPr>
          <w:sz w:val="24"/>
          <w:szCs w:val="24"/>
        </w:rPr>
        <w:t xml:space="preserve"> (Accessed: 22</w:t>
      </w:r>
      <w:r w:rsidRPr="00F9665D">
        <w:rPr>
          <w:sz w:val="24"/>
          <w:szCs w:val="24"/>
          <w:vertAlign w:val="superscript"/>
        </w:rPr>
        <w:t>nd</w:t>
      </w:r>
      <w:r w:rsidRPr="00F9665D">
        <w:rPr>
          <w:sz w:val="24"/>
          <w:szCs w:val="24"/>
        </w:rPr>
        <w:t xml:space="preserve"> May 2020)</w:t>
      </w:r>
    </w:p>
    <w:p w14:paraId="09380DF1" w14:textId="77777777" w:rsidR="00F9665D" w:rsidRDefault="00F9665D" w:rsidP="00F9665D">
      <w:pPr>
        <w:pStyle w:val="NormalWeb"/>
        <w:spacing w:before="0" w:beforeAutospacing="0" w:after="160" w:afterAutospacing="0" w:line="256" w:lineRule="auto"/>
      </w:pPr>
      <w:proofErr w:type="spellStart"/>
      <w:r w:rsidRPr="00F9665D">
        <w:t>DiscoverTeaching</w:t>
      </w:r>
      <w:proofErr w:type="spellEnd"/>
      <w:r w:rsidRPr="00F9665D">
        <w:t xml:space="preserve"> (2009) EDUCATION, WALES 2009 No. [ </w:t>
      </w:r>
      <w:proofErr w:type="gramStart"/>
      <w:r w:rsidRPr="00F9665D">
        <w:t>25 ]</w:t>
      </w:r>
      <w:proofErr w:type="gramEnd"/>
      <w:r w:rsidRPr="00F9665D">
        <w:t xml:space="preserve"> QUALIFIED TEACHER STATUS STANDARDS WALES 2009. Available at: https://www.discoverteaching.wales/media/2761/the-qualified-teacher-status-standardswales2009-english.pdf </w:t>
      </w:r>
      <w:r w:rsidRPr="00F9665D">
        <w:t>(</w:t>
      </w:r>
      <w:r w:rsidRPr="00F9665D">
        <w:t>Accessed: 27</w:t>
      </w:r>
      <w:r w:rsidRPr="00F9665D">
        <w:rPr>
          <w:vertAlign w:val="superscript"/>
        </w:rPr>
        <w:t>th</w:t>
      </w:r>
      <w:r w:rsidRPr="00F9665D">
        <w:t xml:space="preserve"> May 2020)</w:t>
      </w:r>
    </w:p>
    <w:p w14:paraId="467B8D53" w14:textId="77777777" w:rsidR="00F9665D" w:rsidRPr="00F9665D" w:rsidRDefault="00F9665D" w:rsidP="00F9665D">
      <w:pPr>
        <w:rPr>
          <w:sz w:val="24"/>
          <w:szCs w:val="24"/>
        </w:rPr>
      </w:pPr>
      <w:r w:rsidRPr="00F9665D">
        <w:rPr>
          <w:sz w:val="24"/>
          <w:szCs w:val="24"/>
        </w:rPr>
        <w:t xml:space="preserve">Donaldson, G. (2015) </w:t>
      </w:r>
      <w:r w:rsidRPr="00F9665D">
        <w:rPr>
          <w:i/>
          <w:iCs/>
          <w:sz w:val="24"/>
          <w:szCs w:val="24"/>
        </w:rPr>
        <w:t xml:space="preserve">Successful Futures: Independent Review of Curriculum and Assessment Arrangements in Wales. </w:t>
      </w:r>
      <w:r w:rsidRPr="00F9665D">
        <w:rPr>
          <w:sz w:val="24"/>
          <w:szCs w:val="24"/>
        </w:rPr>
        <w:t xml:space="preserve">Welsh Assembly Government: Cardiff. </w:t>
      </w:r>
    </w:p>
    <w:p w14:paraId="0CE97A87" w14:textId="77777777" w:rsidR="00F9665D" w:rsidRPr="00F9665D" w:rsidRDefault="00F9665D" w:rsidP="00EC030A">
      <w:pPr>
        <w:rPr>
          <w:sz w:val="24"/>
          <w:szCs w:val="24"/>
        </w:rPr>
      </w:pPr>
      <w:r w:rsidRPr="00F9665D">
        <w:rPr>
          <w:sz w:val="24"/>
          <w:szCs w:val="24"/>
        </w:rPr>
        <w:t>Dunaway, B. (2015)</w:t>
      </w:r>
      <w:r w:rsidRPr="00F9665D">
        <w:rPr>
          <w:i/>
          <w:iCs/>
          <w:sz w:val="24"/>
          <w:szCs w:val="24"/>
        </w:rPr>
        <w:t xml:space="preserve"> Ethical Vagueness and Practical Reasoning. </w:t>
      </w:r>
      <w:r w:rsidRPr="00F9665D">
        <w:rPr>
          <w:sz w:val="24"/>
          <w:szCs w:val="24"/>
        </w:rPr>
        <w:t xml:space="preserve">Unpublished PhD thesis. University of Missouri–St Louis. Available at: </w:t>
      </w:r>
      <w:hyperlink r:id="rId24" w:history="1">
        <w:r w:rsidRPr="00F9665D">
          <w:rPr>
            <w:rStyle w:val="Hyperlink"/>
            <w:color w:val="auto"/>
            <w:sz w:val="24"/>
            <w:szCs w:val="24"/>
          </w:rPr>
          <w:t>http://www-personal.umich.edu/~dunaway/EthicalVagueness.pdf</w:t>
        </w:r>
      </w:hyperlink>
      <w:r w:rsidRPr="00F9665D">
        <w:rPr>
          <w:sz w:val="24"/>
          <w:szCs w:val="24"/>
        </w:rPr>
        <w:t xml:space="preserve"> (Accessed: 15</w:t>
      </w:r>
      <w:r w:rsidRPr="00F9665D">
        <w:rPr>
          <w:sz w:val="24"/>
          <w:szCs w:val="24"/>
          <w:vertAlign w:val="superscript"/>
        </w:rPr>
        <w:t>th</w:t>
      </w:r>
      <w:r w:rsidRPr="00F9665D">
        <w:rPr>
          <w:sz w:val="24"/>
          <w:szCs w:val="24"/>
        </w:rPr>
        <w:t xml:space="preserve"> May 2020) </w:t>
      </w:r>
    </w:p>
    <w:p w14:paraId="740E4A8E" w14:textId="77777777" w:rsidR="00F9665D" w:rsidRPr="00F9665D" w:rsidRDefault="00F9665D" w:rsidP="004025BB">
      <w:pPr>
        <w:rPr>
          <w:sz w:val="24"/>
          <w:szCs w:val="24"/>
        </w:rPr>
      </w:pPr>
      <w:proofErr w:type="spellStart"/>
      <w:r w:rsidRPr="00F9665D">
        <w:rPr>
          <w:sz w:val="24"/>
          <w:szCs w:val="24"/>
        </w:rPr>
        <w:t>Fawbert</w:t>
      </w:r>
      <w:proofErr w:type="spellEnd"/>
      <w:r w:rsidRPr="00F9665D">
        <w:rPr>
          <w:sz w:val="24"/>
          <w:szCs w:val="24"/>
        </w:rPr>
        <w:t xml:space="preserve">, D. (2019) </w:t>
      </w:r>
      <w:r w:rsidRPr="00F9665D">
        <w:rPr>
          <w:i/>
          <w:iCs/>
          <w:sz w:val="24"/>
          <w:szCs w:val="24"/>
        </w:rPr>
        <w:t xml:space="preserve">'Eco-anxiety': how to spot it and what to do about it: Feeling overwhelmed by the existential challenge of climate change? You’re not alone. </w:t>
      </w:r>
      <w:r w:rsidRPr="00F9665D">
        <w:rPr>
          <w:sz w:val="24"/>
          <w:szCs w:val="24"/>
        </w:rPr>
        <w:t xml:space="preserve">Available at: </w:t>
      </w:r>
      <w:hyperlink r:id="rId25" w:history="1">
        <w:r w:rsidRPr="00F9665D">
          <w:rPr>
            <w:rStyle w:val="Hyperlink"/>
            <w:color w:val="auto"/>
            <w:sz w:val="24"/>
            <w:szCs w:val="24"/>
          </w:rPr>
          <w:t>https://www.bbc.co.uk/bbcthree/article/b2e7ee32-ad28-4ec4-89aa-a8b8c98f95a5</w:t>
        </w:r>
      </w:hyperlink>
      <w:r w:rsidRPr="00F9665D">
        <w:rPr>
          <w:sz w:val="24"/>
          <w:szCs w:val="24"/>
        </w:rPr>
        <w:t xml:space="preserve"> (Accessed: 25th May 2020) </w:t>
      </w:r>
    </w:p>
    <w:p w14:paraId="634F2EA8" w14:textId="77777777" w:rsidR="00F9665D" w:rsidRPr="00F9665D" w:rsidRDefault="00F9665D" w:rsidP="00F818FC">
      <w:pPr>
        <w:rPr>
          <w:sz w:val="24"/>
          <w:szCs w:val="24"/>
        </w:rPr>
      </w:pPr>
      <w:r w:rsidRPr="00F9665D">
        <w:rPr>
          <w:sz w:val="24"/>
          <w:szCs w:val="24"/>
        </w:rPr>
        <w:t xml:space="preserve">Fortune, M. &amp; </w:t>
      </w:r>
      <w:proofErr w:type="spellStart"/>
      <w:r w:rsidRPr="00F9665D">
        <w:rPr>
          <w:sz w:val="24"/>
          <w:szCs w:val="24"/>
        </w:rPr>
        <w:t>Enger</w:t>
      </w:r>
      <w:proofErr w:type="spellEnd"/>
      <w:r w:rsidRPr="00F9665D">
        <w:rPr>
          <w:sz w:val="24"/>
          <w:szCs w:val="24"/>
        </w:rPr>
        <w:t xml:space="preserve">, C. (2005) </w:t>
      </w:r>
      <w:r w:rsidRPr="00F9665D">
        <w:rPr>
          <w:i/>
          <w:iCs/>
          <w:sz w:val="24"/>
          <w:szCs w:val="24"/>
        </w:rPr>
        <w:t xml:space="preserve">Violence Against Women and the Role of Religion. </w:t>
      </w:r>
      <w:r w:rsidRPr="00F9665D">
        <w:rPr>
          <w:sz w:val="24"/>
          <w:szCs w:val="24"/>
        </w:rPr>
        <w:t xml:space="preserve">Pennsylvania: </w:t>
      </w:r>
      <w:proofErr w:type="spellStart"/>
      <w:r w:rsidRPr="00F9665D">
        <w:rPr>
          <w:sz w:val="24"/>
          <w:szCs w:val="24"/>
        </w:rPr>
        <w:t>VAWnet</w:t>
      </w:r>
      <w:proofErr w:type="spellEnd"/>
      <w:r w:rsidRPr="00F9665D">
        <w:rPr>
          <w:sz w:val="24"/>
          <w:szCs w:val="24"/>
        </w:rPr>
        <w:t xml:space="preserve">: The National Online Resource </w:t>
      </w:r>
      <w:proofErr w:type="spellStart"/>
      <w:r w:rsidRPr="00F9665D">
        <w:rPr>
          <w:sz w:val="24"/>
          <w:szCs w:val="24"/>
        </w:rPr>
        <w:t>Center</w:t>
      </w:r>
      <w:proofErr w:type="spellEnd"/>
      <w:r w:rsidRPr="00F9665D">
        <w:rPr>
          <w:sz w:val="24"/>
          <w:szCs w:val="24"/>
        </w:rPr>
        <w:t xml:space="preserve"> on Violence Against Women. Available at: </w:t>
      </w:r>
      <w:hyperlink r:id="rId26" w:history="1">
        <w:r w:rsidRPr="00F9665D">
          <w:rPr>
            <w:rStyle w:val="Hyperlink"/>
            <w:color w:val="auto"/>
            <w:sz w:val="24"/>
            <w:szCs w:val="24"/>
          </w:rPr>
          <w:t>https://vawnet.org/sites/default/files/materials/files/2016-09/AR_VAWReligion_0.pdf</w:t>
        </w:r>
      </w:hyperlink>
      <w:r w:rsidRPr="00F9665D">
        <w:rPr>
          <w:sz w:val="24"/>
          <w:szCs w:val="24"/>
        </w:rPr>
        <w:t xml:space="preserve"> (Accessed: 17</w:t>
      </w:r>
      <w:r w:rsidRPr="00F9665D">
        <w:rPr>
          <w:sz w:val="24"/>
          <w:szCs w:val="24"/>
          <w:vertAlign w:val="superscript"/>
        </w:rPr>
        <w:t>th</w:t>
      </w:r>
      <w:r w:rsidRPr="00F9665D">
        <w:rPr>
          <w:sz w:val="24"/>
          <w:szCs w:val="24"/>
        </w:rPr>
        <w:t xml:space="preserve"> May 2020)</w:t>
      </w:r>
    </w:p>
    <w:p w14:paraId="6FBDD3A5" w14:textId="77777777" w:rsidR="00F9665D" w:rsidRPr="00F9665D" w:rsidRDefault="00F9665D" w:rsidP="009A4249">
      <w:pPr>
        <w:rPr>
          <w:sz w:val="24"/>
          <w:szCs w:val="24"/>
        </w:rPr>
      </w:pPr>
      <w:r w:rsidRPr="00F9665D">
        <w:rPr>
          <w:i/>
          <w:iCs/>
          <w:sz w:val="24"/>
          <w:szCs w:val="24"/>
        </w:rPr>
        <w:t xml:space="preserve">From self-absorption to engagement with the world. </w:t>
      </w:r>
      <w:r w:rsidRPr="00F9665D">
        <w:rPr>
          <w:sz w:val="24"/>
          <w:szCs w:val="24"/>
        </w:rPr>
        <w:t xml:space="preserve">Available at: </w:t>
      </w:r>
      <w:hyperlink r:id="rId27" w:history="1">
        <w:r w:rsidRPr="00F9665D">
          <w:rPr>
            <w:rStyle w:val="Hyperlink"/>
            <w:color w:val="auto"/>
            <w:sz w:val="24"/>
            <w:szCs w:val="24"/>
          </w:rPr>
          <w:t>https://www.psychologytoday.com/gb/blog/ethics-everyone/201909/achieving-happiness-advice-bertrand-russell</w:t>
        </w:r>
      </w:hyperlink>
      <w:r w:rsidRPr="00F9665D">
        <w:rPr>
          <w:sz w:val="24"/>
          <w:szCs w:val="24"/>
        </w:rPr>
        <w:t xml:space="preserve"> (Accessed: 24th May 2020) </w:t>
      </w:r>
    </w:p>
    <w:p w14:paraId="606D615E" w14:textId="77777777" w:rsidR="00F9665D" w:rsidRPr="00F9665D" w:rsidRDefault="00F9665D" w:rsidP="000464C3">
      <w:pPr>
        <w:rPr>
          <w:sz w:val="24"/>
          <w:szCs w:val="24"/>
        </w:rPr>
      </w:pPr>
      <w:r w:rsidRPr="00F9665D">
        <w:rPr>
          <w:sz w:val="24"/>
          <w:szCs w:val="24"/>
        </w:rPr>
        <w:t xml:space="preserve">Goldstein, S. &amp; Brooks, R. (2013) </w:t>
      </w:r>
      <w:r w:rsidRPr="00F9665D">
        <w:rPr>
          <w:i/>
          <w:iCs/>
          <w:sz w:val="24"/>
          <w:szCs w:val="24"/>
        </w:rPr>
        <w:t xml:space="preserve">Handbook of Resilience in Children. </w:t>
      </w:r>
      <w:r w:rsidRPr="00F9665D">
        <w:rPr>
          <w:sz w:val="24"/>
          <w:szCs w:val="24"/>
        </w:rPr>
        <w:t xml:space="preserve">New York: Springer Science. </w:t>
      </w:r>
    </w:p>
    <w:p w14:paraId="5F3D39E0" w14:textId="77777777" w:rsidR="00F9665D" w:rsidRPr="00F9665D" w:rsidRDefault="00F9665D" w:rsidP="00EC030A">
      <w:pPr>
        <w:rPr>
          <w:sz w:val="24"/>
          <w:szCs w:val="24"/>
        </w:rPr>
      </w:pPr>
      <w:proofErr w:type="spellStart"/>
      <w:r w:rsidRPr="00F9665D">
        <w:rPr>
          <w:sz w:val="24"/>
          <w:szCs w:val="24"/>
        </w:rPr>
        <w:t>Gowans</w:t>
      </w:r>
      <w:proofErr w:type="spellEnd"/>
      <w:r w:rsidRPr="00F9665D">
        <w:rPr>
          <w:sz w:val="24"/>
          <w:szCs w:val="24"/>
        </w:rPr>
        <w:t xml:space="preserve">, C. (2015) </w:t>
      </w:r>
      <w:r w:rsidRPr="00F9665D">
        <w:rPr>
          <w:i/>
          <w:iCs/>
          <w:sz w:val="24"/>
          <w:szCs w:val="24"/>
        </w:rPr>
        <w:t xml:space="preserve">Stanford </w:t>
      </w:r>
      <w:proofErr w:type="spellStart"/>
      <w:r w:rsidRPr="00F9665D">
        <w:rPr>
          <w:i/>
          <w:iCs/>
          <w:sz w:val="24"/>
          <w:szCs w:val="24"/>
        </w:rPr>
        <w:t>Encyclopedia</w:t>
      </w:r>
      <w:proofErr w:type="spellEnd"/>
      <w:r w:rsidRPr="00F9665D">
        <w:rPr>
          <w:i/>
          <w:iCs/>
          <w:sz w:val="24"/>
          <w:szCs w:val="24"/>
        </w:rPr>
        <w:t xml:space="preserve"> of Philosophy: Moral Relativism. </w:t>
      </w:r>
      <w:r w:rsidRPr="00F9665D">
        <w:rPr>
          <w:sz w:val="24"/>
          <w:szCs w:val="24"/>
        </w:rPr>
        <w:t xml:space="preserve">Available at: </w:t>
      </w:r>
      <w:hyperlink r:id="rId28" w:history="1">
        <w:r w:rsidRPr="00F9665D">
          <w:rPr>
            <w:rStyle w:val="Hyperlink"/>
            <w:color w:val="auto"/>
            <w:sz w:val="24"/>
            <w:szCs w:val="24"/>
          </w:rPr>
          <w:t>https://plato.stanford.edu/entries/moral-relativism/</w:t>
        </w:r>
      </w:hyperlink>
      <w:r w:rsidRPr="00F9665D">
        <w:rPr>
          <w:sz w:val="24"/>
          <w:szCs w:val="24"/>
        </w:rPr>
        <w:t xml:space="preserve"> (Accessed: 15</w:t>
      </w:r>
      <w:r w:rsidRPr="00F9665D">
        <w:rPr>
          <w:sz w:val="24"/>
          <w:szCs w:val="24"/>
          <w:vertAlign w:val="superscript"/>
        </w:rPr>
        <w:t>th</w:t>
      </w:r>
      <w:r w:rsidRPr="00F9665D">
        <w:rPr>
          <w:sz w:val="24"/>
          <w:szCs w:val="24"/>
        </w:rPr>
        <w:t xml:space="preserve"> May 2020) </w:t>
      </w:r>
    </w:p>
    <w:p w14:paraId="4AE22156" w14:textId="77777777" w:rsidR="00F9665D" w:rsidRPr="00F9665D" w:rsidRDefault="00F9665D" w:rsidP="004025BB">
      <w:pPr>
        <w:rPr>
          <w:sz w:val="24"/>
          <w:szCs w:val="24"/>
        </w:rPr>
      </w:pPr>
      <w:r w:rsidRPr="00F9665D">
        <w:rPr>
          <w:sz w:val="24"/>
          <w:szCs w:val="24"/>
        </w:rPr>
        <w:t xml:space="preserve">Hann (2017) </w:t>
      </w:r>
      <w:r w:rsidRPr="00F9665D">
        <w:rPr>
          <w:i/>
          <w:iCs/>
          <w:sz w:val="24"/>
          <w:szCs w:val="24"/>
        </w:rPr>
        <w:t xml:space="preserve">Developing a Theory of Change for the </w:t>
      </w:r>
      <w:proofErr w:type="spellStart"/>
      <w:r w:rsidRPr="00F9665D">
        <w:rPr>
          <w:i/>
          <w:iCs/>
          <w:sz w:val="24"/>
          <w:szCs w:val="24"/>
        </w:rPr>
        <w:t>SLaM</w:t>
      </w:r>
      <w:proofErr w:type="spellEnd"/>
      <w:r w:rsidRPr="00F9665D">
        <w:rPr>
          <w:i/>
          <w:iCs/>
          <w:sz w:val="24"/>
          <w:szCs w:val="24"/>
        </w:rPr>
        <w:t xml:space="preserve"> ‘Wheel of Wellbeing’. </w:t>
      </w:r>
      <w:r w:rsidRPr="00F9665D">
        <w:rPr>
          <w:sz w:val="24"/>
          <w:szCs w:val="24"/>
        </w:rPr>
        <w:t xml:space="preserve">London: </w:t>
      </w:r>
      <w:proofErr w:type="spellStart"/>
      <w:r w:rsidRPr="00F9665D">
        <w:rPr>
          <w:sz w:val="24"/>
          <w:szCs w:val="24"/>
        </w:rPr>
        <w:t>McPin</w:t>
      </w:r>
      <w:proofErr w:type="spellEnd"/>
      <w:r w:rsidRPr="00F9665D">
        <w:rPr>
          <w:sz w:val="24"/>
          <w:szCs w:val="24"/>
        </w:rPr>
        <w:t xml:space="preserve"> Foundation. Available at: </w:t>
      </w:r>
      <w:hyperlink r:id="rId29" w:history="1">
        <w:r w:rsidRPr="00F9665D">
          <w:rPr>
            <w:rStyle w:val="Hyperlink"/>
            <w:color w:val="auto"/>
            <w:sz w:val="24"/>
            <w:szCs w:val="24"/>
          </w:rPr>
          <w:t>https://mcpin.org/wp-content/uploads/McPin-Foundation_SLaM_WoW_ToC_report_FINAL.pdf</w:t>
        </w:r>
      </w:hyperlink>
      <w:r w:rsidRPr="00F9665D">
        <w:rPr>
          <w:sz w:val="24"/>
          <w:szCs w:val="24"/>
        </w:rPr>
        <w:t xml:space="preserve"> (Accessed: 25th May 2020)</w:t>
      </w:r>
    </w:p>
    <w:p w14:paraId="6025CDB6" w14:textId="77777777" w:rsidR="00F9665D" w:rsidRPr="00F9665D" w:rsidRDefault="00F9665D" w:rsidP="00625AD0">
      <w:pPr>
        <w:rPr>
          <w:b/>
          <w:bCs/>
          <w:sz w:val="24"/>
          <w:szCs w:val="24"/>
        </w:rPr>
      </w:pPr>
      <w:proofErr w:type="spellStart"/>
      <w:r w:rsidRPr="00F9665D">
        <w:rPr>
          <w:sz w:val="24"/>
          <w:szCs w:val="24"/>
        </w:rPr>
        <w:t>Hannay</w:t>
      </w:r>
      <w:proofErr w:type="spellEnd"/>
      <w:r w:rsidRPr="00F9665D">
        <w:rPr>
          <w:sz w:val="24"/>
          <w:szCs w:val="24"/>
        </w:rPr>
        <w:t xml:space="preserve">, C. (2015) </w:t>
      </w:r>
      <w:r w:rsidRPr="00F9665D">
        <w:rPr>
          <w:i/>
          <w:iCs/>
          <w:sz w:val="24"/>
          <w:szCs w:val="24"/>
        </w:rPr>
        <w:t xml:space="preserve">7 Reasons Mindfulness Might Not "Work" for Everyone. </w:t>
      </w:r>
      <w:r w:rsidRPr="00F9665D">
        <w:rPr>
          <w:sz w:val="24"/>
          <w:szCs w:val="24"/>
        </w:rPr>
        <w:t xml:space="preserve">Available at: </w:t>
      </w:r>
      <w:hyperlink r:id="rId30" w:history="1">
        <w:r w:rsidRPr="00F9665D">
          <w:rPr>
            <w:rStyle w:val="Hyperlink"/>
            <w:color w:val="auto"/>
            <w:sz w:val="24"/>
            <w:szCs w:val="24"/>
          </w:rPr>
          <w:t>http://www.mindfulteachers.org/2015/11/reasons-mindfulness-might-not-work.html</w:t>
        </w:r>
      </w:hyperlink>
      <w:r w:rsidRPr="00F9665D">
        <w:rPr>
          <w:sz w:val="24"/>
          <w:szCs w:val="24"/>
        </w:rPr>
        <w:t xml:space="preserve"> (Accessed: 20</w:t>
      </w:r>
      <w:r w:rsidRPr="00F9665D">
        <w:rPr>
          <w:sz w:val="24"/>
          <w:szCs w:val="24"/>
          <w:vertAlign w:val="superscript"/>
        </w:rPr>
        <w:t>th</w:t>
      </w:r>
      <w:r w:rsidRPr="00F9665D">
        <w:rPr>
          <w:sz w:val="24"/>
          <w:szCs w:val="24"/>
        </w:rPr>
        <w:t xml:space="preserve"> May 2020)</w:t>
      </w:r>
    </w:p>
    <w:p w14:paraId="2551A76B" w14:textId="77777777" w:rsidR="00F9665D" w:rsidRPr="00F9665D" w:rsidRDefault="00F9665D" w:rsidP="00D70C64">
      <w:pPr>
        <w:rPr>
          <w:sz w:val="24"/>
          <w:szCs w:val="24"/>
        </w:rPr>
      </w:pPr>
      <w:r w:rsidRPr="00F9665D">
        <w:rPr>
          <w:sz w:val="24"/>
          <w:szCs w:val="24"/>
        </w:rPr>
        <w:t xml:space="preserve">Headspace (2020) </w:t>
      </w:r>
      <w:r w:rsidRPr="00F9665D">
        <w:rPr>
          <w:i/>
          <w:iCs/>
          <w:sz w:val="24"/>
          <w:szCs w:val="24"/>
        </w:rPr>
        <w:t xml:space="preserve">What is </w:t>
      </w:r>
      <w:proofErr w:type="gramStart"/>
      <w:r w:rsidRPr="00F9665D">
        <w:rPr>
          <w:i/>
          <w:iCs/>
          <w:sz w:val="24"/>
          <w:szCs w:val="24"/>
        </w:rPr>
        <w:t>mindfulness?.</w:t>
      </w:r>
      <w:proofErr w:type="gramEnd"/>
      <w:r w:rsidRPr="00F9665D">
        <w:rPr>
          <w:i/>
          <w:iCs/>
          <w:sz w:val="24"/>
          <w:szCs w:val="24"/>
        </w:rPr>
        <w:t xml:space="preserve"> </w:t>
      </w:r>
      <w:r w:rsidRPr="00F9665D">
        <w:rPr>
          <w:sz w:val="24"/>
          <w:szCs w:val="24"/>
        </w:rPr>
        <w:t xml:space="preserve">Available at: </w:t>
      </w:r>
      <w:hyperlink r:id="rId31" w:history="1">
        <w:r w:rsidRPr="00F9665D">
          <w:rPr>
            <w:rStyle w:val="Hyperlink"/>
            <w:color w:val="auto"/>
            <w:sz w:val="24"/>
            <w:szCs w:val="24"/>
          </w:rPr>
          <w:t>https://www.headspace.com/mindfulness</w:t>
        </w:r>
      </w:hyperlink>
      <w:r w:rsidRPr="00F9665D">
        <w:rPr>
          <w:sz w:val="24"/>
          <w:szCs w:val="24"/>
        </w:rPr>
        <w:t xml:space="preserve"> (Accessed: 19</w:t>
      </w:r>
      <w:r w:rsidRPr="00F9665D">
        <w:rPr>
          <w:sz w:val="24"/>
          <w:szCs w:val="24"/>
          <w:vertAlign w:val="superscript"/>
        </w:rPr>
        <w:t>th</w:t>
      </w:r>
      <w:r w:rsidRPr="00F9665D">
        <w:rPr>
          <w:sz w:val="24"/>
          <w:szCs w:val="24"/>
        </w:rPr>
        <w:t xml:space="preserve"> May 2020) </w:t>
      </w:r>
    </w:p>
    <w:p w14:paraId="489087B7" w14:textId="77777777" w:rsidR="00F9665D" w:rsidRPr="00F9665D" w:rsidRDefault="00F9665D" w:rsidP="00687274">
      <w:pPr>
        <w:rPr>
          <w:sz w:val="24"/>
          <w:szCs w:val="24"/>
        </w:rPr>
      </w:pPr>
      <w:proofErr w:type="spellStart"/>
      <w:r w:rsidRPr="00F9665D">
        <w:rPr>
          <w:sz w:val="24"/>
          <w:szCs w:val="24"/>
        </w:rPr>
        <w:t>Heasman</w:t>
      </w:r>
      <w:proofErr w:type="spellEnd"/>
      <w:r w:rsidRPr="00F9665D">
        <w:rPr>
          <w:sz w:val="24"/>
          <w:szCs w:val="24"/>
        </w:rPr>
        <w:t xml:space="preserve">, C. (2018) Messed Up Things </w:t>
      </w:r>
      <w:proofErr w:type="gramStart"/>
      <w:r w:rsidRPr="00F9665D">
        <w:rPr>
          <w:sz w:val="24"/>
          <w:szCs w:val="24"/>
        </w:rPr>
        <w:t>In</w:t>
      </w:r>
      <w:proofErr w:type="gramEnd"/>
      <w:r w:rsidRPr="00F9665D">
        <w:rPr>
          <w:sz w:val="24"/>
          <w:szCs w:val="24"/>
        </w:rPr>
        <w:t xml:space="preserve"> Ancient Greece. Available at: </w:t>
      </w:r>
      <w:hyperlink r:id="rId32" w:history="1">
        <w:r w:rsidRPr="00F9665D">
          <w:rPr>
            <w:rStyle w:val="Hyperlink"/>
            <w:color w:val="auto"/>
            <w:sz w:val="24"/>
            <w:szCs w:val="24"/>
          </w:rPr>
          <w:t>https://www.grunge.com/129415/messed-up-things-in-ancient-greece/</w:t>
        </w:r>
      </w:hyperlink>
      <w:r w:rsidRPr="00F9665D">
        <w:rPr>
          <w:sz w:val="24"/>
          <w:szCs w:val="24"/>
        </w:rPr>
        <w:t xml:space="preserve"> (Accessed: 22</w:t>
      </w:r>
      <w:r w:rsidRPr="00F9665D">
        <w:rPr>
          <w:sz w:val="24"/>
          <w:szCs w:val="24"/>
          <w:vertAlign w:val="superscript"/>
        </w:rPr>
        <w:t>nd</w:t>
      </w:r>
      <w:r w:rsidRPr="00F9665D">
        <w:rPr>
          <w:sz w:val="24"/>
          <w:szCs w:val="24"/>
        </w:rPr>
        <w:t xml:space="preserve"> May 2020) </w:t>
      </w:r>
    </w:p>
    <w:p w14:paraId="6BB35B22" w14:textId="77777777" w:rsidR="00F9665D" w:rsidRPr="00F9665D" w:rsidRDefault="00F9665D" w:rsidP="00D70C64">
      <w:pPr>
        <w:rPr>
          <w:sz w:val="24"/>
          <w:szCs w:val="24"/>
        </w:rPr>
      </w:pPr>
      <w:r w:rsidRPr="00F9665D">
        <w:rPr>
          <w:sz w:val="24"/>
          <w:szCs w:val="24"/>
        </w:rPr>
        <w:lastRenderedPageBreak/>
        <w:t xml:space="preserve">Hinkson, K. (2017) </w:t>
      </w:r>
      <w:r w:rsidRPr="00F9665D">
        <w:rPr>
          <w:i/>
          <w:iCs/>
          <w:sz w:val="24"/>
          <w:szCs w:val="24"/>
        </w:rPr>
        <w:t xml:space="preserve">Refusal of blood transfusions key to deaths of 2 Jehovah's Witnesses, coroner finds. </w:t>
      </w:r>
      <w:r w:rsidRPr="00F9665D">
        <w:rPr>
          <w:sz w:val="24"/>
          <w:szCs w:val="24"/>
        </w:rPr>
        <w:t xml:space="preserve">Available at: </w:t>
      </w:r>
      <w:hyperlink r:id="rId33" w:history="1">
        <w:r w:rsidRPr="00F9665D">
          <w:rPr>
            <w:rStyle w:val="Hyperlink"/>
            <w:color w:val="auto"/>
            <w:sz w:val="24"/>
            <w:szCs w:val="24"/>
          </w:rPr>
          <w:t>https://www.cbc.ca/news/canada/montr</w:t>
        </w:r>
        <w:r w:rsidRPr="00F9665D">
          <w:rPr>
            <w:rStyle w:val="Hyperlink"/>
            <w:color w:val="auto"/>
            <w:sz w:val="24"/>
            <w:szCs w:val="24"/>
          </w:rPr>
          <w:t>e</w:t>
        </w:r>
        <w:r w:rsidRPr="00F9665D">
          <w:rPr>
            <w:rStyle w:val="Hyperlink"/>
            <w:color w:val="auto"/>
            <w:sz w:val="24"/>
            <w:szCs w:val="24"/>
          </w:rPr>
          <w:t>al/jehovahs-witnesses-blood-transfusion-death-quebec-coroner-1.4401101</w:t>
        </w:r>
      </w:hyperlink>
      <w:r w:rsidRPr="00F9665D">
        <w:rPr>
          <w:sz w:val="24"/>
          <w:szCs w:val="24"/>
        </w:rPr>
        <w:t xml:space="preserve"> (Accessed: 16</w:t>
      </w:r>
      <w:r w:rsidRPr="00F9665D">
        <w:rPr>
          <w:sz w:val="24"/>
          <w:szCs w:val="24"/>
          <w:vertAlign w:val="superscript"/>
        </w:rPr>
        <w:t>th</w:t>
      </w:r>
      <w:r w:rsidRPr="00F9665D">
        <w:rPr>
          <w:sz w:val="24"/>
          <w:szCs w:val="24"/>
        </w:rPr>
        <w:t xml:space="preserve"> May 2020)</w:t>
      </w:r>
    </w:p>
    <w:p w14:paraId="5ABC1785" w14:textId="77777777" w:rsidR="00F9665D" w:rsidRPr="00F9665D" w:rsidRDefault="00F9665D" w:rsidP="004025BB">
      <w:pPr>
        <w:rPr>
          <w:sz w:val="24"/>
          <w:szCs w:val="24"/>
        </w:rPr>
      </w:pPr>
      <w:proofErr w:type="spellStart"/>
      <w:r w:rsidRPr="00F9665D">
        <w:rPr>
          <w:sz w:val="24"/>
          <w:szCs w:val="24"/>
        </w:rPr>
        <w:t>Hornor</w:t>
      </w:r>
      <w:proofErr w:type="spellEnd"/>
      <w:r w:rsidRPr="00F9665D">
        <w:rPr>
          <w:sz w:val="24"/>
          <w:szCs w:val="24"/>
        </w:rPr>
        <w:t xml:space="preserve">, G. (2017) ‘Resilience’, </w:t>
      </w:r>
      <w:r w:rsidRPr="00F9665D">
        <w:rPr>
          <w:i/>
          <w:iCs/>
          <w:sz w:val="24"/>
          <w:szCs w:val="24"/>
        </w:rPr>
        <w:t xml:space="preserve">Continuing Education, </w:t>
      </w:r>
      <w:r w:rsidRPr="00F9665D">
        <w:rPr>
          <w:sz w:val="24"/>
          <w:szCs w:val="24"/>
        </w:rPr>
        <w:t xml:space="preserve">31(3), pp.384-390. DOI: </w:t>
      </w:r>
      <w:hyperlink r:id="rId34" w:tgtFrame="_blank" w:tooltip="Persistent link using digital object identifier" w:history="1">
        <w:r w:rsidRPr="00F9665D">
          <w:rPr>
            <w:rStyle w:val="Hyperlink"/>
            <w:color w:val="auto"/>
            <w:sz w:val="24"/>
            <w:szCs w:val="24"/>
            <w:u w:val="none"/>
          </w:rPr>
          <w:t>10.1016/j.pedhc.2016.09.005</w:t>
        </w:r>
      </w:hyperlink>
    </w:p>
    <w:p w14:paraId="7CDF2001" w14:textId="77777777" w:rsidR="00F9665D" w:rsidRPr="00F9665D" w:rsidRDefault="00F9665D" w:rsidP="00F818FC">
      <w:pPr>
        <w:rPr>
          <w:sz w:val="24"/>
          <w:szCs w:val="24"/>
        </w:rPr>
      </w:pPr>
      <w:r w:rsidRPr="00F9665D">
        <w:rPr>
          <w:sz w:val="24"/>
          <w:szCs w:val="24"/>
        </w:rPr>
        <w:t xml:space="preserve">Human Dignity Trust (2020) </w:t>
      </w:r>
      <w:r w:rsidRPr="00F9665D">
        <w:rPr>
          <w:i/>
          <w:iCs/>
          <w:sz w:val="24"/>
          <w:szCs w:val="24"/>
        </w:rPr>
        <w:t xml:space="preserve">Map of Countries that Criminalise LGBT People. </w:t>
      </w:r>
      <w:r w:rsidRPr="00F9665D">
        <w:rPr>
          <w:sz w:val="24"/>
          <w:szCs w:val="24"/>
        </w:rPr>
        <w:t xml:space="preserve">Available at: </w:t>
      </w:r>
      <w:hyperlink r:id="rId35" w:history="1">
        <w:r w:rsidRPr="00F9665D">
          <w:rPr>
            <w:rStyle w:val="Hyperlink"/>
            <w:color w:val="auto"/>
            <w:sz w:val="24"/>
            <w:szCs w:val="24"/>
          </w:rPr>
          <w:t>https://www.humandignitytrust.org/lgbt-the-law/map-of-criminalisation/?type_filter=death_pen_applies</w:t>
        </w:r>
      </w:hyperlink>
      <w:r w:rsidRPr="00F9665D">
        <w:rPr>
          <w:sz w:val="24"/>
          <w:szCs w:val="24"/>
        </w:rPr>
        <w:t xml:space="preserve"> (Accessed: 17</w:t>
      </w:r>
      <w:r w:rsidRPr="00F9665D">
        <w:rPr>
          <w:sz w:val="24"/>
          <w:szCs w:val="24"/>
          <w:vertAlign w:val="superscript"/>
        </w:rPr>
        <w:t>th</w:t>
      </w:r>
      <w:r w:rsidRPr="00F9665D">
        <w:rPr>
          <w:sz w:val="24"/>
          <w:szCs w:val="24"/>
        </w:rPr>
        <w:t xml:space="preserve"> May 2020) </w:t>
      </w:r>
    </w:p>
    <w:p w14:paraId="16DBCCA3" w14:textId="77777777" w:rsidR="00F9665D" w:rsidRPr="00F9665D" w:rsidRDefault="00F9665D" w:rsidP="00F818FC">
      <w:pPr>
        <w:rPr>
          <w:sz w:val="24"/>
          <w:szCs w:val="24"/>
        </w:rPr>
      </w:pPr>
      <w:r w:rsidRPr="00F9665D">
        <w:rPr>
          <w:sz w:val="24"/>
          <w:szCs w:val="24"/>
        </w:rPr>
        <w:t xml:space="preserve">Jewish Virtual Library (2008) </w:t>
      </w:r>
      <w:r w:rsidRPr="00F9665D">
        <w:rPr>
          <w:i/>
          <w:iCs/>
          <w:sz w:val="24"/>
          <w:szCs w:val="24"/>
        </w:rPr>
        <w:t xml:space="preserve">Anti-Semitism: Neo-Nazism. </w:t>
      </w:r>
      <w:r w:rsidRPr="00F9665D">
        <w:rPr>
          <w:sz w:val="24"/>
          <w:szCs w:val="24"/>
        </w:rPr>
        <w:t xml:space="preserve">Available at: </w:t>
      </w:r>
      <w:hyperlink r:id="rId36" w:history="1">
        <w:r w:rsidRPr="00F9665D">
          <w:rPr>
            <w:rStyle w:val="Hyperlink"/>
            <w:color w:val="auto"/>
            <w:sz w:val="24"/>
            <w:szCs w:val="24"/>
          </w:rPr>
          <w:t>https://www.jewishvirtuallibrary.org/neo-nazism-2</w:t>
        </w:r>
      </w:hyperlink>
      <w:r w:rsidRPr="00F9665D">
        <w:rPr>
          <w:sz w:val="24"/>
          <w:szCs w:val="24"/>
        </w:rPr>
        <w:t xml:space="preserve"> (Accessed: 17</w:t>
      </w:r>
      <w:r w:rsidRPr="00F9665D">
        <w:rPr>
          <w:sz w:val="24"/>
          <w:szCs w:val="24"/>
          <w:vertAlign w:val="superscript"/>
        </w:rPr>
        <w:t>th</w:t>
      </w:r>
      <w:r w:rsidRPr="00F9665D">
        <w:rPr>
          <w:sz w:val="24"/>
          <w:szCs w:val="24"/>
        </w:rPr>
        <w:t xml:space="preserve"> May 2020) </w:t>
      </w:r>
    </w:p>
    <w:p w14:paraId="09464FE0" w14:textId="77777777" w:rsidR="00F9665D" w:rsidRPr="00F9665D" w:rsidRDefault="00F9665D" w:rsidP="00A46B5C">
      <w:pPr>
        <w:rPr>
          <w:sz w:val="24"/>
          <w:szCs w:val="24"/>
        </w:rPr>
      </w:pPr>
      <w:r w:rsidRPr="00F9665D">
        <w:rPr>
          <w:sz w:val="24"/>
          <w:szCs w:val="24"/>
        </w:rPr>
        <w:t xml:space="preserve">Jones, J. (2020) </w:t>
      </w:r>
      <w:hyperlink r:id="rId37" w:tooltip="Permanent Link to What is the Good Life? Plato, Aristotle, Nietzsche, &amp; Kant’s Ideas in 4 Animated Videos" w:history="1">
        <w:r w:rsidRPr="00F9665D">
          <w:rPr>
            <w:rStyle w:val="Hyperlink"/>
            <w:i/>
            <w:iCs/>
            <w:color w:val="auto"/>
            <w:sz w:val="24"/>
            <w:szCs w:val="24"/>
            <w:u w:val="none"/>
          </w:rPr>
          <w:t>What is the Good Life? Plato, Aristotle, Nietzsche, &amp; Kant’s Ideas in 4 Animated Videos</w:t>
        </w:r>
      </w:hyperlink>
      <w:r w:rsidRPr="00F9665D">
        <w:rPr>
          <w:i/>
          <w:iCs/>
          <w:sz w:val="24"/>
          <w:szCs w:val="24"/>
        </w:rPr>
        <w:t xml:space="preserve">. </w:t>
      </w:r>
      <w:r w:rsidRPr="00F9665D">
        <w:rPr>
          <w:sz w:val="24"/>
          <w:szCs w:val="24"/>
        </w:rPr>
        <w:t xml:space="preserve">Available at: </w:t>
      </w:r>
      <w:hyperlink r:id="rId38" w:history="1">
        <w:r w:rsidRPr="00F9665D">
          <w:rPr>
            <w:rStyle w:val="Hyperlink"/>
            <w:color w:val="auto"/>
            <w:sz w:val="24"/>
            <w:szCs w:val="24"/>
          </w:rPr>
          <w:t>http://www.o</w:t>
        </w:r>
        <w:r w:rsidRPr="00F9665D">
          <w:rPr>
            <w:rStyle w:val="Hyperlink"/>
            <w:color w:val="auto"/>
            <w:sz w:val="24"/>
            <w:szCs w:val="24"/>
          </w:rPr>
          <w:t>p</w:t>
        </w:r>
        <w:r w:rsidRPr="00F9665D">
          <w:rPr>
            <w:rStyle w:val="Hyperlink"/>
            <w:color w:val="auto"/>
            <w:sz w:val="24"/>
            <w:szCs w:val="24"/>
          </w:rPr>
          <w:t>enculture.com/2015/12/plato-aristotle-nietzsche-kants-ideas-on-the-good-life.html</w:t>
        </w:r>
      </w:hyperlink>
      <w:r w:rsidRPr="00F9665D">
        <w:rPr>
          <w:sz w:val="24"/>
          <w:szCs w:val="24"/>
        </w:rPr>
        <w:t xml:space="preserve"> (Accessed: 13</w:t>
      </w:r>
      <w:r w:rsidRPr="00F9665D">
        <w:rPr>
          <w:sz w:val="24"/>
          <w:szCs w:val="24"/>
          <w:vertAlign w:val="superscript"/>
        </w:rPr>
        <w:t>th</w:t>
      </w:r>
      <w:r w:rsidRPr="00F9665D">
        <w:rPr>
          <w:sz w:val="24"/>
          <w:szCs w:val="24"/>
        </w:rPr>
        <w:t xml:space="preserve"> May 2020) </w:t>
      </w:r>
    </w:p>
    <w:p w14:paraId="697302DD" w14:textId="77777777" w:rsidR="00F9665D" w:rsidRPr="00F9665D" w:rsidRDefault="00F9665D" w:rsidP="00425C9C">
      <w:pPr>
        <w:rPr>
          <w:sz w:val="24"/>
          <w:szCs w:val="24"/>
        </w:rPr>
      </w:pPr>
      <w:r w:rsidRPr="00F9665D">
        <w:rPr>
          <w:sz w:val="24"/>
          <w:szCs w:val="24"/>
        </w:rPr>
        <w:t>Maslow, A. H. (1943) ‘A theory of human motivation’, </w:t>
      </w:r>
      <w:r w:rsidRPr="00F9665D">
        <w:rPr>
          <w:i/>
          <w:iCs/>
          <w:sz w:val="24"/>
          <w:szCs w:val="24"/>
        </w:rPr>
        <w:t>Psychological Review, 50</w:t>
      </w:r>
      <w:r w:rsidRPr="00F9665D">
        <w:rPr>
          <w:sz w:val="24"/>
          <w:szCs w:val="24"/>
        </w:rPr>
        <w:t>(4), pp. 370–396. </w:t>
      </w:r>
      <w:hyperlink r:id="rId39" w:tgtFrame="_blank" w:history="1">
        <w:r w:rsidRPr="00F9665D">
          <w:rPr>
            <w:rStyle w:val="Hyperlink"/>
            <w:color w:val="auto"/>
            <w:sz w:val="24"/>
            <w:szCs w:val="24"/>
            <w:u w:val="none"/>
          </w:rPr>
          <w:t>DOI: 10.1037/h0054346</w:t>
        </w:r>
      </w:hyperlink>
    </w:p>
    <w:p w14:paraId="7C41C4DA" w14:textId="77777777" w:rsidR="00F9665D" w:rsidRPr="00F9665D" w:rsidRDefault="00F9665D" w:rsidP="00131C22">
      <w:pPr>
        <w:rPr>
          <w:sz w:val="24"/>
          <w:szCs w:val="24"/>
        </w:rPr>
      </w:pPr>
      <w:r w:rsidRPr="00F9665D">
        <w:rPr>
          <w:sz w:val="24"/>
          <w:szCs w:val="24"/>
        </w:rPr>
        <w:t xml:space="preserve">Maslow, A. H. (1971) </w:t>
      </w:r>
      <w:r w:rsidRPr="00F9665D">
        <w:rPr>
          <w:i/>
          <w:iCs/>
          <w:sz w:val="24"/>
          <w:szCs w:val="24"/>
        </w:rPr>
        <w:t>The farther reaches of human nature</w:t>
      </w:r>
      <w:r w:rsidRPr="00F9665D">
        <w:rPr>
          <w:sz w:val="24"/>
          <w:szCs w:val="24"/>
        </w:rPr>
        <w:t xml:space="preserve">. </w:t>
      </w:r>
      <w:proofErr w:type="spellStart"/>
      <w:r w:rsidRPr="00F9665D">
        <w:rPr>
          <w:sz w:val="24"/>
          <w:szCs w:val="24"/>
        </w:rPr>
        <w:t>Arkana</w:t>
      </w:r>
      <w:proofErr w:type="spellEnd"/>
      <w:r w:rsidRPr="00F9665D">
        <w:rPr>
          <w:sz w:val="24"/>
          <w:szCs w:val="24"/>
        </w:rPr>
        <w:t>: Penguin Books.</w:t>
      </w:r>
    </w:p>
    <w:p w14:paraId="0229E6F8" w14:textId="77777777" w:rsidR="00F9665D" w:rsidRPr="00F9665D" w:rsidRDefault="00F9665D" w:rsidP="00625AD0">
      <w:pPr>
        <w:rPr>
          <w:sz w:val="24"/>
          <w:szCs w:val="24"/>
        </w:rPr>
      </w:pPr>
      <w:proofErr w:type="spellStart"/>
      <w:r w:rsidRPr="00F9665D">
        <w:rPr>
          <w:sz w:val="24"/>
          <w:szCs w:val="24"/>
        </w:rPr>
        <w:t>Mateos</w:t>
      </w:r>
      <w:proofErr w:type="spellEnd"/>
      <w:r w:rsidRPr="00F9665D">
        <w:rPr>
          <w:sz w:val="24"/>
          <w:szCs w:val="24"/>
        </w:rPr>
        <w:t xml:space="preserve">-Aparicio, P. &amp; </w:t>
      </w:r>
      <w:hyperlink r:id="rId40" w:history="1">
        <w:r w:rsidRPr="00F9665D">
          <w:rPr>
            <w:rStyle w:val="Hyperlink"/>
            <w:color w:val="auto"/>
            <w:sz w:val="24"/>
            <w:szCs w:val="24"/>
            <w:u w:val="none"/>
          </w:rPr>
          <w:t>Rodríguez-Moreno</w:t>
        </w:r>
      </w:hyperlink>
      <w:r w:rsidRPr="00F9665D">
        <w:rPr>
          <w:sz w:val="24"/>
          <w:szCs w:val="24"/>
        </w:rPr>
        <w:t xml:space="preserve">, A. (2019) ‘The Impact of Studying Brain Plasticity’, </w:t>
      </w:r>
      <w:r w:rsidRPr="00F9665D">
        <w:rPr>
          <w:i/>
          <w:iCs/>
          <w:sz w:val="24"/>
          <w:szCs w:val="24"/>
        </w:rPr>
        <w:t xml:space="preserve">Frontiers in Cellular Neuroscience, </w:t>
      </w:r>
      <w:r w:rsidRPr="00F9665D">
        <w:rPr>
          <w:sz w:val="24"/>
          <w:szCs w:val="24"/>
        </w:rPr>
        <w:t xml:space="preserve">13(66), p.1-5. DOI: </w:t>
      </w:r>
      <w:hyperlink r:id="rId41" w:tgtFrame="pmc_ext" w:history="1">
        <w:r w:rsidRPr="00F9665D">
          <w:rPr>
            <w:rStyle w:val="Hyperlink"/>
            <w:color w:val="auto"/>
            <w:sz w:val="24"/>
            <w:szCs w:val="24"/>
            <w:u w:val="none"/>
          </w:rPr>
          <w:t>10.3389/fncel.2019.00066</w:t>
        </w:r>
      </w:hyperlink>
    </w:p>
    <w:p w14:paraId="1C8E70AB" w14:textId="77777777" w:rsidR="00F9665D" w:rsidRPr="00F9665D" w:rsidRDefault="00F9665D" w:rsidP="00425C9C">
      <w:pPr>
        <w:rPr>
          <w:sz w:val="24"/>
          <w:szCs w:val="24"/>
        </w:rPr>
      </w:pPr>
      <w:r w:rsidRPr="00F9665D">
        <w:rPr>
          <w:sz w:val="24"/>
          <w:szCs w:val="24"/>
          <w:shd w:val="clear" w:color="auto" w:fill="FFFFFF"/>
        </w:rPr>
        <w:t>McLeod, S. A. (2020). </w:t>
      </w:r>
      <w:r w:rsidRPr="00F9665D">
        <w:rPr>
          <w:i/>
          <w:iCs/>
          <w:sz w:val="24"/>
          <w:szCs w:val="24"/>
          <w:shd w:val="clear" w:color="auto" w:fill="FFFFFF"/>
        </w:rPr>
        <w:t>Maslow's hierarchy of needs</w:t>
      </w:r>
      <w:r w:rsidRPr="00F9665D">
        <w:rPr>
          <w:sz w:val="24"/>
          <w:szCs w:val="24"/>
          <w:shd w:val="clear" w:color="auto" w:fill="FFFFFF"/>
        </w:rPr>
        <w:t xml:space="preserve">. Available at: </w:t>
      </w:r>
      <w:hyperlink r:id="rId42" w:history="1">
        <w:r w:rsidRPr="00F9665D">
          <w:rPr>
            <w:rStyle w:val="Hyperlink"/>
            <w:color w:val="auto"/>
            <w:sz w:val="24"/>
            <w:szCs w:val="24"/>
            <w:shd w:val="clear" w:color="auto" w:fill="FFFFFF"/>
          </w:rPr>
          <w:t>https://www.simplypsychology.org/maslow.html</w:t>
        </w:r>
      </w:hyperlink>
      <w:r w:rsidRPr="00F9665D">
        <w:rPr>
          <w:sz w:val="24"/>
          <w:szCs w:val="24"/>
          <w:shd w:val="clear" w:color="auto" w:fill="FFFFFF"/>
        </w:rPr>
        <w:t xml:space="preserve"> </w:t>
      </w:r>
      <w:r w:rsidRPr="00F9665D">
        <w:rPr>
          <w:sz w:val="24"/>
          <w:szCs w:val="24"/>
        </w:rPr>
        <w:t xml:space="preserve">(Accessed: 24th May 2020) </w:t>
      </w:r>
    </w:p>
    <w:p w14:paraId="1F8508EC" w14:textId="77777777" w:rsidR="00F9665D" w:rsidRDefault="00F9665D" w:rsidP="00F9665D">
      <w:pPr>
        <w:pStyle w:val="NormalWeb"/>
        <w:spacing w:before="0" w:beforeAutospacing="0" w:after="160" w:afterAutospacing="0" w:line="256" w:lineRule="auto"/>
      </w:pPr>
      <w:r w:rsidRPr="0096490E">
        <w:t xml:space="preserve">Mental Health Foundation (2015) </w:t>
      </w:r>
      <w:r w:rsidRPr="0096490E">
        <w:rPr>
          <w:i/>
          <w:iCs/>
        </w:rPr>
        <w:t xml:space="preserve">Fundamental Facts About Mental Health 2015. </w:t>
      </w:r>
      <w:r w:rsidRPr="0096490E">
        <w:t xml:space="preserve">Mental Health Foundation: London. </w:t>
      </w:r>
    </w:p>
    <w:p w14:paraId="4DB40413" w14:textId="77777777" w:rsidR="00F9665D" w:rsidRPr="00F9665D" w:rsidRDefault="00F9665D" w:rsidP="00F54CA0">
      <w:pPr>
        <w:rPr>
          <w:sz w:val="24"/>
          <w:szCs w:val="24"/>
        </w:rPr>
      </w:pPr>
      <w:proofErr w:type="spellStart"/>
      <w:r w:rsidRPr="00F9665D">
        <w:rPr>
          <w:sz w:val="24"/>
          <w:szCs w:val="24"/>
        </w:rPr>
        <w:t>Messerly</w:t>
      </w:r>
      <w:proofErr w:type="spellEnd"/>
      <w:r w:rsidRPr="00F9665D">
        <w:rPr>
          <w:sz w:val="24"/>
          <w:szCs w:val="24"/>
        </w:rPr>
        <w:t xml:space="preserve">, J. (2013) </w:t>
      </w:r>
      <w:r w:rsidRPr="00F9665D">
        <w:rPr>
          <w:i/>
          <w:iCs/>
          <w:sz w:val="24"/>
          <w:szCs w:val="24"/>
        </w:rPr>
        <w:t xml:space="preserve">Aristotle on the Good Life. </w:t>
      </w:r>
      <w:r w:rsidRPr="00F9665D">
        <w:rPr>
          <w:sz w:val="24"/>
          <w:szCs w:val="24"/>
        </w:rPr>
        <w:t xml:space="preserve">Available at: </w:t>
      </w:r>
      <w:hyperlink r:id="rId43" w:history="1">
        <w:r w:rsidRPr="00F9665D">
          <w:rPr>
            <w:rStyle w:val="Hyperlink"/>
            <w:color w:val="auto"/>
            <w:sz w:val="24"/>
            <w:szCs w:val="24"/>
          </w:rPr>
          <w:t>https://reasonandmeaning.com/2013/12/19/aristotle-on-the-good-and-meaningful-life/</w:t>
        </w:r>
      </w:hyperlink>
      <w:r w:rsidRPr="00F9665D">
        <w:rPr>
          <w:sz w:val="24"/>
          <w:szCs w:val="24"/>
        </w:rPr>
        <w:t xml:space="preserve"> (Accessed: 23</w:t>
      </w:r>
      <w:r w:rsidRPr="00F9665D">
        <w:rPr>
          <w:sz w:val="24"/>
          <w:szCs w:val="24"/>
          <w:vertAlign w:val="superscript"/>
        </w:rPr>
        <w:t>rd</w:t>
      </w:r>
      <w:r w:rsidRPr="00F9665D">
        <w:rPr>
          <w:sz w:val="24"/>
          <w:szCs w:val="24"/>
        </w:rPr>
        <w:t xml:space="preserve"> May 2020) </w:t>
      </w:r>
    </w:p>
    <w:p w14:paraId="0E0D2B8A" w14:textId="77777777" w:rsidR="00F9665D" w:rsidRPr="00F9665D" w:rsidRDefault="00F9665D" w:rsidP="00F54CA0">
      <w:pPr>
        <w:rPr>
          <w:sz w:val="24"/>
          <w:szCs w:val="24"/>
        </w:rPr>
      </w:pPr>
      <w:proofErr w:type="spellStart"/>
      <w:r w:rsidRPr="00F9665D">
        <w:rPr>
          <w:sz w:val="24"/>
          <w:szCs w:val="24"/>
        </w:rPr>
        <w:t>Messerly</w:t>
      </w:r>
      <w:proofErr w:type="spellEnd"/>
      <w:r w:rsidRPr="00F9665D">
        <w:rPr>
          <w:sz w:val="24"/>
          <w:szCs w:val="24"/>
        </w:rPr>
        <w:t xml:space="preserve">, J. (2014) </w:t>
      </w:r>
      <w:r w:rsidRPr="00F9665D">
        <w:rPr>
          <w:i/>
          <w:iCs/>
          <w:sz w:val="24"/>
          <w:szCs w:val="24"/>
        </w:rPr>
        <w:t xml:space="preserve">Summary of Aristotle’s Theory of Human Nature. </w:t>
      </w:r>
      <w:r w:rsidRPr="00F9665D">
        <w:rPr>
          <w:sz w:val="24"/>
          <w:szCs w:val="24"/>
        </w:rPr>
        <w:t xml:space="preserve">Available at: </w:t>
      </w:r>
      <w:hyperlink r:id="rId44" w:history="1">
        <w:r w:rsidRPr="00F9665D">
          <w:rPr>
            <w:rStyle w:val="Hyperlink"/>
            <w:color w:val="auto"/>
            <w:sz w:val="24"/>
            <w:szCs w:val="24"/>
          </w:rPr>
          <w:t>https://reasonandmeaning.com/2014/10/17/theories-of-human-nature-chapter-9-aristotle-part-1/</w:t>
        </w:r>
      </w:hyperlink>
      <w:r w:rsidRPr="00F9665D">
        <w:rPr>
          <w:sz w:val="24"/>
          <w:szCs w:val="24"/>
        </w:rPr>
        <w:t xml:space="preserve"> (Accessed: 23</w:t>
      </w:r>
      <w:r w:rsidRPr="00F9665D">
        <w:rPr>
          <w:sz w:val="24"/>
          <w:szCs w:val="24"/>
          <w:vertAlign w:val="superscript"/>
        </w:rPr>
        <w:t>rd</w:t>
      </w:r>
      <w:r w:rsidRPr="00F9665D">
        <w:rPr>
          <w:sz w:val="24"/>
          <w:szCs w:val="24"/>
        </w:rPr>
        <w:t xml:space="preserve"> May 2020) </w:t>
      </w:r>
    </w:p>
    <w:p w14:paraId="2A4C106C" w14:textId="77777777" w:rsidR="00F9665D" w:rsidRPr="00F9665D" w:rsidRDefault="00F9665D" w:rsidP="00D70C64">
      <w:pPr>
        <w:rPr>
          <w:sz w:val="24"/>
          <w:szCs w:val="24"/>
        </w:rPr>
      </w:pPr>
      <w:r w:rsidRPr="00F9665D">
        <w:rPr>
          <w:sz w:val="24"/>
          <w:szCs w:val="24"/>
        </w:rPr>
        <w:t xml:space="preserve">Michael, S. &amp; Beers, L. (2015) </w:t>
      </w:r>
      <w:r w:rsidRPr="00F9665D">
        <w:rPr>
          <w:i/>
          <w:iCs/>
          <w:sz w:val="24"/>
          <w:szCs w:val="24"/>
        </w:rPr>
        <w:t xml:space="preserve">Pregnant Jehovah's Witness and her baby die after she refused a blood transfusion, chemotherapy and a C-section due to her religious beliefs. </w:t>
      </w:r>
      <w:r w:rsidRPr="00F9665D">
        <w:rPr>
          <w:sz w:val="24"/>
          <w:szCs w:val="24"/>
        </w:rPr>
        <w:t xml:space="preserve">Available at: </w:t>
      </w:r>
      <w:hyperlink r:id="rId45" w:history="1">
        <w:r w:rsidRPr="00F9665D">
          <w:rPr>
            <w:rStyle w:val="Hyperlink"/>
            <w:color w:val="auto"/>
            <w:sz w:val="24"/>
            <w:szCs w:val="24"/>
          </w:rPr>
          <w:t>https://www.dailymail.co.uk/news/article-3027599/Jehovah-s-Witness-baby-die-refuses-blood-transfusion-seven-months-pregnant-cancer-80-chance-survivin</w:t>
        </w:r>
        <w:r w:rsidRPr="00F9665D">
          <w:rPr>
            <w:rStyle w:val="Hyperlink"/>
            <w:color w:val="auto"/>
            <w:sz w:val="24"/>
            <w:szCs w:val="24"/>
          </w:rPr>
          <w:t>g</w:t>
        </w:r>
        <w:r w:rsidRPr="00F9665D">
          <w:rPr>
            <w:rStyle w:val="Hyperlink"/>
            <w:color w:val="auto"/>
            <w:sz w:val="24"/>
            <w:szCs w:val="24"/>
          </w:rPr>
          <w:t>-treatment.html</w:t>
        </w:r>
      </w:hyperlink>
      <w:r w:rsidRPr="00F9665D">
        <w:rPr>
          <w:sz w:val="24"/>
          <w:szCs w:val="24"/>
        </w:rPr>
        <w:t xml:space="preserve"> (Accessed: 16</w:t>
      </w:r>
      <w:r w:rsidRPr="00F9665D">
        <w:rPr>
          <w:sz w:val="24"/>
          <w:szCs w:val="24"/>
          <w:vertAlign w:val="superscript"/>
        </w:rPr>
        <w:t>th</w:t>
      </w:r>
      <w:r w:rsidRPr="00F9665D">
        <w:rPr>
          <w:sz w:val="24"/>
          <w:szCs w:val="24"/>
        </w:rPr>
        <w:t xml:space="preserve"> May 2020) </w:t>
      </w:r>
    </w:p>
    <w:p w14:paraId="431EB70E" w14:textId="77777777" w:rsidR="00F9665D" w:rsidRPr="00F9665D" w:rsidRDefault="00F9665D" w:rsidP="00D70C64">
      <w:pPr>
        <w:rPr>
          <w:sz w:val="24"/>
          <w:szCs w:val="24"/>
        </w:rPr>
      </w:pPr>
      <w:r w:rsidRPr="00F9665D">
        <w:rPr>
          <w:sz w:val="24"/>
          <w:szCs w:val="24"/>
        </w:rPr>
        <w:t xml:space="preserve">Mind (2018) </w:t>
      </w:r>
      <w:r w:rsidRPr="00F9665D">
        <w:rPr>
          <w:i/>
          <w:iCs/>
          <w:sz w:val="24"/>
          <w:szCs w:val="24"/>
        </w:rPr>
        <w:t xml:space="preserve">Mindfulness. </w:t>
      </w:r>
      <w:r w:rsidRPr="00F9665D">
        <w:rPr>
          <w:sz w:val="24"/>
          <w:szCs w:val="24"/>
        </w:rPr>
        <w:t xml:space="preserve">Available at: </w:t>
      </w:r>
      <w:hyperlink r:id="rId46" w:history="1">
        <w:r w:rsidRPr="00F9665D">
          <w:rPr>
            <w:rStyle w:val="Hyperlink"/>
            <w:color w:val="auto"/>
            <w:sz w:val="24"/>
            <w:szCs w:val="24"/>
          </w:rPr>
          <w:t>https://www.mind.org.uk/information-support/drugs-and-treatments/mindfulness/about-mindfulness/</w:t>
        </w:r>
      </w:hyperlink>
      <w:r w:rsidRPr="00F9665D">
        <w:rPr>
          <w:sz w:val="24"/>
          <w:szCs w:val="24"/>
        </w:rPr>
        <w:t xml:space="preserve"> (Accessed: 19</w:t>
      </w:r>
      <w:r w:rsidRPr="00F9665D">
        <w:rPr>
          <w:sz w:val="24"/>
          <w:szCs w:val="24"/>
          <w:vertAlign w:val="superscript"/>
        </w:rPr>
        <w:t>th</w:t>
      </w:r>
      <w:r w:rsidRPr="00F9665D">
        <w:rPr>
          <w:sz w:val="24"/>
          <w:szCs w:val="24"/>
        </w:rPr>
        <w:t xml:space="preserve"> May 2020) </w:t>
      </w:r>
    </w:p>
    <w:p w14:paraId="0C617A4B" w14:textId="77777777" w:rsidR="00F9665D" w:rsidRPr="00F9665D" w:rsidRDefault="00F9665D" w:rsidP="00F818FC">
      <w:pPr>
        <w:rPr>
          <w:sz w:val="24"/>
          <w:szCs w:val="24"/>
        </w:rPr>
      </w:pPr>
      <w:r w:rsidRPr="00F9665D">
        <w:rPr>
          <w:sz w:val="24"/>
          <w:szCs w:val="24"/>
        </w:rPr>
        <w:t xml:space="preserve">Muslim Spiritual Care Provision (2020) </w:t>
      </w:r>
      <w:r w:rsidRPr="00F9665D">
        <w:rPr>
          <w:i/>
          <w:iCs/>
          <w:sz w:val="24"/>
          <w:szCs w:val="24"/>
        </w:rPr>
        <w:t xml:space="preserve">Ramadan Health Factsheet 2020. </w:t>
      </w:r>
      <w:r w:rsidRPr="00F9665D">
        <w:rPr>
          <w:sz w:val="24"/>
          <w:szCs w:val="24"/>
        </w:rPr>
        <w:t xml:space="preserve">London: Muslim Council of Britain. Available at: </w:t>
      </w:r>
      <w:hyperlink r:id="rId47" w:history="1">
        <w:r w:rsidRPr="00F9665D">
          <w:rPr>
            <w:rStyle w:val="Hyperlink"/>
            <w:color w:val="auto"/>
            <w:sz w:val="24"/>
            <w:szCs w:val="24"/>
          </w:rPr>
          <w:t>https://www.google.com/search?q=muslim+council +of+britain&amp;rlz=1C1GCEA_enGB799GB799&amp;oq=muslim+council+of+britain&amp;aqs=chrome..69i57j0l7.3205j0j7&amp;sourceid=chrome&amp;ie=UTF-8</w:t>
        </w:r>
      </w:hyperlink>
      <w:r w:rsidRPr="00F9665D">
        <w:rPr>
          <w:sz w:val="24"/>
          <w:szCs w:val="24"/>
        </w:rPr>
        <w:t xml:space="preserve"> (Accessed: 17</w:t>
      </w:r>
      <w:r w:rsidRPr="00F9665D">
        <w:rPr>
          <w:sz w:val="24"/>
          <w:szCs w:val="24"/>
          <w:vertAlign w:val="superscript"/>
        </w:rPr>
        <w:t>th</w:t>
      </w:r>
      <w:r w:rsidRPr="00F9665D">
        <w:rPr>
          <w:sz w:val="24"/>
          <w:szCs w:val="24"/>
        </w:rPr>
        <w:t xml:space="preserve"> May 2020)</w:t>
      </w:r>
    </w:p>
    <w:p w14:paraId="129D396F" w14:textId="77777777" w:rsidR="00F9665D" w:rsidRPr="00F9665D" w:rsidRDefault="00F9665D" w:rsidP="00625AD0">
      <w:pPr>
        <w:rPr>
          <w:sz w:val="24"/>
          <w:szCs w:val="24"/>
        </w:rPr>
      </w:pPr>
      <w:r w:rsidRPr="00F9665D">
        <w:rPr>
          <w:sz w:val="24"/>
          <w:szCs w:val="24"/>
        </w:rPr>
        <w:t xml:space="preserve">National Institute for Health and Care Excellence (NICE) (2011) </w:t>
      </w:r>
      <w:r w:rsidRPr="00F9665D">
        <w:rPr>
          <w:i/>
          <w:iCs/>
          <w:sz w:val="24"/>
          <w:szCs w:val="24"/>
        </w:rPr>
        <w:t xml:space="preserve">Common mental health problems: identification and pathways to care. </w:t>
      </w:r>
      <w:r w:rsidRPr="00F9665D">
        <w:rPr>
          <w:sz w:val="24"/>
          <w:szCs w:val="24"/>
        </w:rPr>
        <w:t xml:space="preserve">Available at: </w:t>
      </w:r>
      <w:hyperlink r:id="rId48" w:anchor="steps-2-and-3-treatment-and-referral-for-treatment" w:history="1">
        <w:r w:rsidRPr="00F9665D">
          <w:rPr>
            <w:rStyle w:val="Hyperlink"/>
            <w:color w:val="auto"/>
            <w:sz w:val="24"/>
            <w:szCs w:val="24"/>
          </w:rPr>
          <w:t>https://www.nice.org.uk/guidance/CG123/chapter/1-Guidance#steps-2-and-3-treatment-and-referral-for-treatment</w:t>
        </w:r>
      </w:hyperlink>
      <w:r w:rsidRPr="00F9665D">
        <w:rPr>
          <w:sz w:val="24"/>
          <w:szCs w:val="24"/>
        </w:rPr>
        <w:t xml:space="preserve"> (Accessed: 21</w:t>
      </w:r>
      <w:r w:rsidRPr="00F9665D">
        <w:rPr>
          <w:sz w:val="24"/>
          <w:szCs w:val="24"/>
          <w:vertAlign w:val="superscript"/>
        </w:rPr>
        <w:t>st</w:t>
      </w:r>
      <w:r w:rsidRPr="00F9665D">
        <w:rPr>
          <w:sz w:val="24"/>
          <w:szCs w:val="24"/>
        </w:rPr>
        <w:t xml:space="preserve"> May 2020)</w:t>
      </w:r>
    </w:p>
    <w:p w14:paraId="34B114EB" w14:textId="77777777" w:rsidR="00F9665D" w:rsidRPr="00F9665D" w:rsidRDefault="00F9665D" w:rsidP="00D43EDC">
      <w:pPr>
        <w:rPr>
          <w:sz w:val="24"/>
          <w:szCs w:val="24"/>
          <w:shd w:val="clear" w:color="auto" w:fill="FFFFFF"/>
        </w:rPr>
      </w:pPr>
      <w:r w:rsidRPr="00F9665D">
        <w:rPr>
          <w:sz w:val="24"/>
          <w:szCs w:val="24"/>
          <w:shd w:val="clear" w:color="auto" w:fill="FFFFFF"/>
        </w:rPr>
        <w:t>Nietzsche, F. (2013)</w:t>
      </w:r>
      <w:r w:rsidRPr="00F9665D">
        <w:rPr>
          <w:i/>
          <w:iCs/>
          <w:sz w:val="24"/>
          <w:szCs w:val="24"/>
          <w:shd w:val="clear" w:color="auto" w:fill="FFFFFF"/>
        </w:rPr>
        <w:t xml:space="preserve"> On the Genealogy of Morality</w:t>
      </w:r>
      <w:r w:rsidRPr="00F9665D">
        <w:rPr>
          <w:sz w:val="24"/>
          <w:szCs w:val="24"/>
          <w:shd w:val="clear" w:color="auto" w:fill="FFFFFF"/>
        </w:rPr>
        <w:t xml:space="preserve">. London: Penguin Books. </w:t>
      </w:r>
    </w:p>
    <w:p w14:paraId="087C3AB0" w14:textId="77777777" w:rsidR="00F9665D" w:rsidRPr="00F9665D" w:rsidRDefault="00F9665D" w:rsidP="00F54CA0">
      <w:pPr>
        <w:rPr>
          <w:b/>
          <w:bCs/>
          <w:sz w:val="24"/>
          <w:szCs w:val="24"/>
          <w:shd w:val="clear" w:color="auto" w:fill="FFFFFF"/>
        </w:rPr>
      </w:pPr>
      <w:r w:rsidRPr="00F9665D">
        <w:rPr>
          <w:sz w:val="24"/>
          <w:szCs w:val="24"/>
          <w:shd w:val="clear" w:color="auto" w:fill="FFFFFF"/>
        </w:rPr>
        <w:t xml:space="preserve">O’Toole, J. (2005) </w:t>
      </w:r>
      <w:r w:rsidRPr="00F9665D">
        <w:rPr>
          <w:i/>
          <w:iCs/>
          <w:sz w:val="24"/>
          <w:szCs w:val="24"/>
          <w:shd w:val="clear" w:color="auto" w:fill="FFFFFF"/>
        </w:rPr>
        <w:t xml:space="preserve">Creating the Good Life: Applying Aristotle's Wisdom to Find Meaning and Happiness. </w:t>
      </w:r>
      <w:r w:rsidRPr="00F9665D">
        <w:rPr>
          <w:sz w:val="24"/>
          <w:szCs w:val="24"/>
          <w:shd w:val="clear" w:color="auto" w:fill="FFFFFF"/>
        </w:rPr>
        <w:t xml:space="preserve">Pennsylvania: Rodale Books. </w:t>
      </w:r>
    </w:p>
    <w:p w14:paraId="20E43813" w14:textId="77777777" w:rsidR="00F9665D" w:rsidRPr="00F9665D" w:rsidRDefault="00F9665D" w:rsidP="00A46B5C">
      <w:pPr>
        <w:rPr>
          <w:sz w:val="24"/>
          <w:szCs w:val="24"/>
        </w:rPr>
      </w:pPr>
      <w:r w:rsidRPr="00F9665D">
        <w:rPr>
          <w:sz w:val="24"/>
          <w:szCs w:val="24"/>
        </w:rPr>
        <w:lastRenderedPageBreak/>
        <w:t xml:space="preserve">Office for National Statistics (ONS) (2011) </w:t>
      </w:r>
      <w:r w:rsidRPr="00F9665D">
        <w:rPr>
          <w:i/>
          <w:iCs/>
          <w:sz w:val="24"/>
          <w:szCs w:val="24"/>
        </w:rPr>
        <w:t xml:space="preserve">Key Figures </w:t>
      </w:r>
      <w:r w:rsidRPr="00F9665D">
        <w:rPr>
          <w:sz w:val="24"/>
          <w:szCs w:val="24"/>
        </w:rPr>
        <w:t xml:space="preserve">[Table]. Available at: </w:t>
      </w:r>
      <w:hyperlink r:id="rId49" w:history="1">
        <w:r w:rsidRPr="00F9665D">
          <w:rPr>
            <w:rStyle w:val="Hyperlink"/>
            <w:color w:val="auto"/>
            <w:sz w:val="24"/>
            <w:szCs w:val="24"/>
          </w:rPr>
          <w:t>https://www.ons.gov.uk/peoplepopulationandcommunity/populationandmigration/populationestimates/bulletins/2011censuskeystatisticsforwales/2012-12-11</w:t>
        </w:r>
      </w:hyperlink>
      <w:r w:rsidRPr="00F9665D">
        <w:rPr>
          <w:sz w:val="24"/>
          <w:szCs w:val="24"/>
        </w:rPr>
        <w:t xml:space="preserve"> (Accessed: 14</w:t>
      </w:r>
      <w:r w:rsidRPr="00F9665D">
        <w:rPr>
          <w:sz w:val="24"/>
          <w:szCs w:val="24"/>
          <w:vertAlign w:val="superscript"/>
        </w:rPr>
        <w:t>th</w:t>
      </w:r>
      <w:r w:rsidRPr="00F9665D">
        <w:rPr>
          <w:sz w:val="24"/>
          <w:szCs w:val="24"/>
        </w:rPr>
        <w:t xml:space="preserve"> May 2020) </w:t>
      </w:r>
    </w:p>
    <w:p w14:paraId="6E47E4FA" w14:textId="77777777" w:rsidR="00F9665D" w:rsidRPr="00F9665D" w:rsidRDefault="00F9665D" w:rsidP="004025BB">
      <w:pPr>
        <w:rPr>
          <w:sz w:val="24"/>
          <w:szCs w:val="24"/>
        </w:rPr>
      </w:pPr>
      <w:r w:rsidRPr="00F9665D">
        <w:rPr>
          <w:sz w:val="24"/>
          <w:szCs w:val="24"/>
        </w:rPr>
        <w:t xml:space="preserve">Oxford Dictionary (2020) </w:t>
      </w:r>
      <w:r w:rsidRPr="00F9665D">
        <w:rPr>
          <w:i/>
          <w:iCs/>
          <w:sz w:val="24"/>
          <w:szCs w:val="24"/>
        </w:rPr>
        <w:t xml:space="preserve">well-being. </w:t>
      </w:r>
      <w:r w:rsidRPr="00F9665D">
        <w:rPr>
          <w:sz w:val="24"/>
          <w:szCs w:val="24"/>
        </w:rPr>
        <w:t xml:space="preserve">Available at: </w:t>
      </w:r>
      <w:hyperlink r:id="rId50" w:history="1">
        <w:r w:rsidRPr="00F9665D">
          <w:rPr>
            <w:rStyle w:val="Hyperlink"/>
            <w:color w:val="auto"/>
            <w:sz w:val="24"/>
            <w:szCs w:val="24"/>
          </w:rPr>
          <w:t>https://www.oxfordlearnersdictionaries.com/definition/english/well-being?q=well-being</w:t>
        </w:r>
      </w:hyperlink>
      <w:r w:rsidRPr="00F9665D">
        <w:rPr>
          <w:sz w:val="24"/>
          <w:szCs w:val="24"/>
        </w:rPr>
        <w:t xml:space="preserve"> (Accessed: 26th May 2020)</w:t>
      </w:r>
    </w:p>
    <w:p w14:paraId="57282DE0" w14:textId="77777777" w:rsidR="00F9665D" w:rsidRPr="00F9665D" w:rsidRDefault="00F9665D" w:rsidP="00A46B5C">
      <w:pPr>
        <w:rPr>
          <w:sz w:val="24"/>
          <w:szCs w:val="24"/>
        </w:rPr>
      </w:pPr>
      <w:r w:rsidRPr="00F9665D">
        <w:rPr>
          <w:sz w:val="24"/>
          <w:szCs w:val="24"/>
        </w:rPr>
        <w:t xml:space="preserve">Oxford Learner Dictionary (2020) </w:t>
      </w:r>
      <w:r w:rsidRPr="00F9665D">
        <w:rPr>
          <w:i/>
          <w:iCs/>
          <w:sz w:val="24"/>
          <w:szCs w:val="24"/>
        </w:rPr>
        <w:t xml:space="preserve">the good life. </w:t>
      </w:r>
      <w:r w:rsidRPr="00F9665D">
        <w:rPr>
          <w:sz w:val="24"/>
          <w:szCs w:val="24"/>
        </w:rPr>
        <w:t xml:space="preserve">Available at: </w:t>
      </w:r>
      <w:hyperlink r:id="rId51" w:history="1">
        <w:r w:rsidRPr="00F9665D">
          <w:rPr>
            <w:rStyle w:val="Hyperlink"/>
            <w:color w:val="auto"/>
            <w:sz w:val="24"/>
            <w:szCs w:val="24"/>
          </w:rPr>
          <w:t>https://www.oxfordlearnersdictionaries.com/definition/english/the-good-life</w:t>
        </w:r>
      </w:hyperlink>
      <w:r w:rsidRPr="00F9665D">
        <w:rPr>
          <w:sz w:val="24"/>
          <w:szCs w:val="24"/>
        </w:rPr>
        <w:t xml:space="preserve"> (Accessed: 13</w:t>
      </w:r>
      <w:r w:rsidRPr="00F9665D">
        <w:rPr>
          <w:sz w:val="24"/>
          <w:szCs w:val="24"/>
          <w:vertAlign w:val="superscript"/>
        </w:rPr>
        <w:t>th</w:t>
      </w:r>
      <w:r w:rsidRPr="00F9665D">
        <w:rPr>
          <w:sz w:val="24"/>
          <w:szCs w:val="24"/>
        </w:rPr>
        <w:t xml:space="preserve"> May 2020)</w:t>
      </w:r>
    </w:p>
    <w:p w14:paraId="3B74C94F" w14:textId="77777777" w:rsidR="00F9665D" w:rsidRPr="00F9665D" w:rsidRDefault="00F9665D" w:rsidP="00F9665D">
      <w:pPr>
        <w:rPr>
          <w:sz w:val="24"/>
          <w:szCs w:val="24"/>
        </w:rPr>
      </w:pPr>
      <w:r w:rsidRPr="00F9665D">
        <w:rPr>
          <w:i/>
          <w:iCs/>
          <w:sz w:val="24"/>
          <w:szCs w:val="24"/>
        </w:rPr>
        <w:t xml:space="preserve">Personal and social education </w:t>
      </w:r>
      <w:r w:rsidRPr="00F9665D">
        <w:rPr>
          <w:i/>
          <w:iCs/>
          <w:sz w:val="24"/>
          <w:szCs w:val="24"/>
        </w:rPr>
        <w:t xml:space="preserve">in the National Curriculum for Wales. </w:t>
      </w:r>
      <w:r w:rsidRPr="00F9665D">
        <w:rPr>
          <w:sz w:val="24"/>
          <w:szCs w:val="24"/>
        </w:rPr>
        <w:t>Cardiff</w:t>
      </w:r>
      <w:r>
        <w:rPr>
          <w:sz w:val="24"/>
          <w:szCs w:val="24"/>
        </w:rPr>
        <w:t xml:space="preserve">: </w:t>
      </w:r>
      <w:r w:rsidRPr="00F9665D">
        <w:rPr>
          <w:sz w:val="24"/>
          <w:szCs w:val="24"/>
        </w:rPr>
        <w:t xml:space="preserve"> Welsh Assembly Government</w:t>
      </w:r>
      <w:r w:rsidRPr="00F9665D">
        <w:rPr>
          <w:sz w:val="24"/>
          <w:szCs w:val="24"/>
        </w:rPr>
        <w:t xml:space="preserve">. </w:t>
      </w:r>
    </w:p>
    <w:p w14:paraId="0A5BBADD" w14:textId="77777777" w:rsidR="00F9665D" w:rsidRPr="00F9665D" w:rsidRDefault="00F9665D" w:rsidP="00EC030A">
      <w:pPr>
        <w:rPr>
          <w:sz w:val="24"/>
          <w:szCs w:val="24"/>
        </w:rPr>
      </w:pPr>
      <w:proofErr w:type="spellStart"/>
      <w:r w:rsidRPr="00F9665D">
        <w:rPr>
          <w:sz w:val="24"/>
          <w:szCs w:val="24"/>
        </w:rPr>
        <w:t>Potrč</w:t>
      </w:r>
      <w:proofErr w:type="spellEnd"/>
      <w:r w:rsidRPr="00F9665D">
        <w:rPr>
          <w:sz w:val="24"/>
          <w:szCs w:val="24"/>
        </w:rPr>
        <w:t xml:space="preserve">, M. &amp; </w:t>
      </w:r>
      <w:proofErr w:type="spellStart"/>
      <w:r w:rsidRPr="00F9665D">
        <w:rPr>
          <w:sz w:val="24"/>
          <w:szCs w:val="24"/>
        </w:rPr>
        <w:t>Strahovnik</w:t>
      </w:r>
      <w:proofErr w:type="spellEnd"/>
      <w:r w:rsidRPr="00F9665D">
        <w:rPr>
          <w:sz w:val="24"/>
          <w:szCs w:val="24"/>
        </w:rPr>
        <w:t>, V. (2011) ‘Moral Dilemmas and Vagueness’, </w:t>
      </w:r>
      <w:r w:rsidRPr="00F9665D">
        <w:rPr>
          <w:i/>
          <w:iCs/>
          <w:sz w:val="24"/>
          <w:szCs w:val="24"/>
        </w:rPr>
        <w:t>Acta Anal,</w:t>
      </w:r>
      <w:r w:rsidRPr="00F9665D">
        <w:rPr>
          <w:sz w:val="24"/>
          <w:szCs w:val="24"/>
        </w:rPr>
        <w:t> 28, pp. 207–222. DOI: 10.1007/s12136-011-0140-2</w:t>
      </w:r>
    </w:p>
    <w:p w14:paraId="7C1C579F" w14:textId="77777777" w:rsidR="00F9665D" w:rsidRPr="00F9665D" w:rsidRDefault="00F9665D" w:rsidP="00D70C64">
      <w:pPr>
        <w:rPr>
          <w:sz w:val="24"/>
          <w:szCs w:val="24"/>
        </w:rPr>
      </w:pPr>
      <w:r w:rsidRPr="00F9665D">
        <w:rPr>
          <w:sz w:val="24"/>
          <w:szCs w:val="24"/>
        </w:rPr>
        <w:t xml:space="preserve">Roberts, L. (2010) </w:t>
      </w:r>
      <w:r w:rsidRPr="00F9665D">
        <w:rPr>
          <w:i/>
          <w:iCs/>
          <w:sz w:val="24"/>
          <w:szCs w:val="24"/>
        </w:rPr>
        <w:t xml:space="preserve">Teenage Jehovah's Witness refuses blood transfusion and dies. </w:t>
      </w:r>
      <w:r w:rsidRPr="00F9665D">
        <w:rPr>
          <w:sz w:val="24"/>
          <w:szCs w:val="24"/>
        </w:rPr>
        <w:t xml:space="preserve">Available at: </w:t>
      </w:r>
      <w:hyperlink r:id="rId52" w:history="1">
        <w:r w:rsidRPr="00F9665D">
          <w:rPr>
            <w:rStyle w:val="Hyperlink"/>
            <w:color w:val="auto"/>
            <w:sz w:val="24"/>
            <w:szCs w:val="24"/>
          </w:rPr>
          <w:t>https://www.telegraph.co.uk/news/health/news/7734480/Teenage-Jehovahs-Witness-refuses-blood-transfusion-and-dies.html</w:t>
        </w:r>
      </w:hyperlink>
      <w:r w:rsidRPr="00F9665D">
        <w:rPr>
          <w:sz w:val="24"/>
          <w:szCs w:val="24"/>
        </w:rPr>
        <w:t xml:space="preserve"> (Accessed: 16</w:t>
      </w:r>
      <w:r w:rsidRPr="00F9665D">
        <w:rPr>
          <w:sz w:val="24"/>
          <w:szCs w:val="24"/>
          <w:vertAlign w:val="superscript"/>
        </w:rPr>
        <w:t>th</w:t>
      </w:r>
      <w:r w:rsidRPr="00F9665D">
        <w:rPr>
          <w:sz w:val="24"/>
          <w:szCs w:val="24"/>
        </w:rPr>
        <w:t xml:space="preserve"> May 2020)</w:t>
      </w:r>
    </w:p>
    <w:p w14:paraId="665A5676" w14:textId="77777777" w:rsidR="00F9665D" w:rsidRPr="00F9665D" w:rsidRDefault="00F9665D" w:rsidP="00131C22">
      <w:pPr>
        <w:rPr>
          <w:sz w:val="24"/>
          <w:szCs w:val="24"/>
        </w:rPr>
      </w:pPr>
      <w:r w:rsidRPr="00F9665D">
        <w:rPr>
          <w:sz w:val="24"/>
          <w:szCs w:val="24"/>
        </w:rPr>
        <w:t>Rogers, C. (1959) ‘A theory of therapy, personality and interpersonal relationships as developed in the client-</w:t>
      </w:r>
      <w:proofErr w:type="spellStart"/>
      <w:r w:rsidRPr="00F9665D">
        <w:rPr>
          <w:sz w:val="24"/>
          <w:szCs w:val="24"/>
        </w:rPr>
        <w:t>centered</w:t>
      </w:r>
      <w:proofErr w:type="spellEnd"/>
      <w:r w:rsidRPr="00F9665D">
        <w:rPr>
          <w:sz w:val="24"/>
          <w:szCs w:val="24"/>
        </w:rPr>
        <w:t xml:space="preserve"> framework’, in Koch, S. (ed.) </w:t>
      </w:r>
      <w:r w:rsidRPr="00F9665D">
        <w:rPr>
          <w:i/>
          <w:iCs/>
          <w:sz w:val="24"/>
          <w:szCs w:val="24"/>
        </w:rPr>
        <w:t>Psychology: A study of a science. Vol. 3: Formulations of the person and the social context</w:t>
      </w:r>
      <w:r w:rsidRPr="00F9665D">
        <w:rPr>
          <w:sz w:val="24"/>
          <w:szCs w:val="24"/>
        </w:rPr>
        <w:t xml:space="preserve">. New York: McGraw Hill. </w:t>
      </w:r>
    </w:p>
    <w:p w14:paraId="32B3D5B1" w14:textId="77777777" w:rsidR="00F9665D" w:rsidRPr="00F9665D" w:rsidRDefault="00F9665D" w:rsidP="008A607E">
      <w:pPr>
        <w:rPr>
          <w:sz w:val="24"/>
          <w:szCs w:val="24"/>
        </w:rPr>
      </w:pPr>
      <w:r w:rsidRPr="00F9665D">
        <w:rPr>
          <w:sz w:val="24"/>
          <w:szCs w:val="24"/>
        </w:rPr>
        <w:t xml:space="preserve">Russell, B. (1930) </w:t>
      </w:r>
      <w:r w:rsidRPr="00F9665D">
        <w:rPr>
          <w:i/>
          <w:iCs/>
          <w:sz w:val="24"/>
          <w:szCs w:val="24"/>
        </w:rPr>
        <w:t xml:space="preserve">The Conquest of Happiness. </w:t>
      </w:r>
      <w:r w:rsidRPr="00F9665D">
        <w:rPr>
          <w:sz w:val="24"/>
          <w:szCs w:val="24"/>
        </w:rPr>
        <w:t xml:space="preserve">New York: Liveright. </w:t>
      </w:r>
    </w:p>
    <w:p w14:paraId="3819C590" w14:textId="77777777" w:rsidR="00F9665D" w:rsidRPr="00F9665D" w:rsidRDefault="00F9665D" w:rsidP="00625AD0">
      <w:pPr>
        <w:rPr>
          <w:sz w:val="24"/>
          <w:szCs w:val="24"/>
          <w:shd w:val="clear" w:color="auto" w:fill="FFFFFF"/>
        </w:rPr>
      </w:pPr>
      <w:r w:rsidRPr="00F9665D">
        <w:rPr>
          <w:sz w:val="24"/>
          <w:szCs w:val="24"/>
        </w:rPr>
        <w:t xml:space="preserve">Shonin, E., Gordon, W. &amp; Griffiths, M. (2015) ‘Does mindfulness work?’, </w:t>
      </w:r>
      <w:proofErr w:type="spellStart"/>
      <w:r w:rsidRPr="00F9665D">
        <w:rPr>
          <w:i/>
          <w:iCs/>
          <w:sz w:val="24"/>
          <w:szCs w:val="24"/>
        </w:rPr>
        <w:t>theBMJ</w:t>
      </w:r>
      <w:proofErr w:type="spellEnd"/>
      <w:r w:rsidRPr="00F9665D">
        <w:rPr>
          <w:i/>
          <w:iCs/>
          <w:sz w:val="24"/>
          <w:szCs w:val="24"/>
        </w:rPr>
        <w:t xml:space="preserve">, </w:t>
      </w:r>
      <w:r w:rsidRPr="00F9665D">
        <w:rPr>
          <w:sz w:val="24"/>
          <w:szCs w:val="24"/>
        </w:rPr>
        <w:t xml:space="preserve">351, p. 6919. DOI: </w:t>
      </w:r>
      <w:hyperlink r:id="rId53" w:history="1">
        <w:r w:rsidRPr="00F9665D">
          <w:rPr>
            <w:rStyle w:val="Hyperlink"/>
            <w:color w:val="auto"/>
            <w:sz w:val="24"/>
            <w:szCs w:val="24"/>
            <w:u w:val="none"/>
            <w:bdr w:val="none" w:sz="0" w:space="0" w:color="auto" w:frame="1"/>
          </w:rPr>
          <w:t>10.1136/bmj.h6919</w:t>
        </w:r>
      </w:hyperlink>
      <w:r w:rsidRPr="00F9665D">
        <w:rPr>
          <w:sz w:val="24"/>
          <w:szCs w:val="24"/>
          <w:shd w:val="clear" w:color="auto" w:fill="FFFFFF"/>
        </w:rPr>
        <w:t> </w:t>
      </w:r>
    </w:p>
    <w:p w14:paraId="4FBCEC1E" w14:textId="77777777" w:rsidR="00F9665D" w:rsidRPr="00F9665D" w:rsidRDefault="00F9665D" w:rsidP="00F54CA0">
      <w:pPr>
        <w:rPr>
          <w:sz w:val="24"/>
          <w:szCs w:val="24"/>
          <w:shd w:val="clear" w:color="auto" w:fill="FFFFFF"/>
        </w:rPr>
      </w:pPr>
      <w:r w:rsidRPr="00F9665D">
        <w:rPr>
          <w:sz w:val="24"/>
          <w:szCs w:val="24"/>
          <w:shd w:val="clear" w:color="auto" w:fill="FFFFFF"/>
        </w:rPr>
        <w:t xml:space="preserve">Stevenson, L. </w:t>
      </w:r>
      <w:r w:rsidRPr="00F9665D">
        <w:rPr>
          <w:i/>
          <w:iCs/>
          <w:sz w:val="24"/>
          <w:szCs w:val="24"/>
          <w:shd w:val="clear" w:color="auto" w:fill="FFFFFF"/>
        </w:rPr>
        <w:t>et al.</w:t>
      </w:r>
      <w:r w:rsidRPr="00F9665D">
        <w:rPr>
          <w:sz w:val="24"/>
          <w:szCs w:val="24"/>
          <w:shd w:val="clear" w:color="auto" w:fill="FFFFFF"/>
        </w:rPr>
        <w:t xml:space="preserve"> (2017) </w:t>
      </w:r>
      <w:r w:rsidRPr="00F9665D">
        <w:rPr>
          <w:i/>
          <w:iCs/>
          <w:sz w:val="24"/>
          <w:szCs w:val="24"/>
          <w:shd w:val="clear" w:color="auto" w:fill="FFFFFF"/>
        </w:rPr>
        <w:t xml:space="preserve">Thirteen Theories of Human Nature. </w:t>
      </w:r>
      <w:r w:rsidRPr="00F9665D">
        <w:rPr>
          <w:sz w:val="24"/>
          <w:szCs w:val="24"/>
          <w:shd w:val="clear" w:color="auto" w:fill="FFFFFF"/>
        </w:rPr>
        <w:t>7</w:t>
      </w:r>
      <w:r w:rsidRPr="00F9665D">
        <w:rPr>
          <w:sz w:val="24"/>
          <w:szCs w:val="24"/>
          <w:shd w:val="clear" w:color="auto" w:fill="FFFFFF"/>
          <w:vertAlign w:val="superscript"/>
        </w:rPr>
        <w:t>th</w:t>
      </w:r>
      <w:r w:rsidRPr="00F9665D">
        <w:rPr>
          <w:sz w:val="24"/>
          <w:szCs w:val="24"/>
          <w:shd w:val="clear" w:color="auto" w:fill="FFFFFF"/>
        </w:rPr>
        <w:t xml:space="preserve"> </w:t>
      </w:r>
      <w:proofErr w:type="spellStart"/>
      <w:r w:rsidRPr="00F9665D">
        <w:rPr>
          <w:sz w:val="24"/>
          <w:szCs w:val="24"/>
          <w:shd w:val="clear" w:color="auto" w:fill="FFFFFF"/>
        </w:rPr>
        <w:t>edn</w:t>
      </w:r>
      <w:proofErr w:type="spellEnd"/>
      <w:r w:rsidRPr="00F9665D">
        <w:rPr>
          <w:sz w:val="24"/>
          <w:szCs w:val="24"/>
          <w:shd w:val="clear" w:color="auto" w:fill="FFFFFF"/>
        </w:rPr>
        <w:t xml:space="preserve">. Oxford: Oxford University Press. </w:t>
      </w:r>
    </w:p>
    <w:p w14:paraId="1DBB2DB1" w14:textId="77777777" w:rsidR="00F9665D" w:rsidRPr="00F9665D" w:rsidRDefault="00F9665D" w:rsidP="00F818FC">
      <w:pPr>
        <w:rPr>
          <w:sz w:val="24"/>
          <w:szCs w:val="24"/>
        </w:rPr>
      </w:pPr>
      <w:r w:rsidRPr="00F9665D">
        <w:rPr>
          <w:sz w:val="24"/>
          <w:szCs w:val="24"/>
        </w:rPr>
        <w:t xml:space="preserve">The Pursuit of Happiness (2018) </w:t>
      </w:r>
      <w:r w:rsidRPr="00F9665D">
        <w:rPr>
          <w:i/>
          <w:iCs/>
          <w:sz w:val="24"/>
          <w:szCs w:val="24"/>
        </w:rPr>
        <w:t xml:space="preserve">Socrates. </w:t>
      </w:r>
      <w:r w:rsidRPr="00F9665D">
        <w:rPr>
          <w:sz w:val="24"/>
          <w:szCs w:val="24"/>
        </w:rPr>
        <w:t xml:space="preserve">Available at: </w:t>
      </w:r>
      <w:hyperlink r:id="rId54" w:history="1">
        <w:r w:rsidRPr="00F9665D">
          <w:rPr>
            <w:rStyle w:val="Hyperlink"/>
            <w:color w:val="auto"/>
            <w:sz w:val="24"/>
            <w:szCs w:val="24"/>
          </w:rPr>
          <w:t>https://www.pursuit-of-happiness.org/history-of-happiness/socrates/</w:t>
        </w:r>
      </w:hyperlink>
      <w:r w:rsidRPr="00F9665D">
        <w:rPr>
          <w:sz w:val="24"/>
          <w:szCs w:val="24"/>
        </w:rPr>
        <w:t xml:space="preserve"> (Accessed: 18</w:t>
      </w:r>
      <w:r w:rsidRPr="00F9665D">
        <w:rPr>
          <w:sz w:val="24"/>
          <w:szCs w:val="24"/>
          <w:vertAlign w:val="superscript"/>
        </w:rPr>
        <w:t>th</w:t>
      </w:r>
      <w:r w:rsidRPr="00F9665D">
        <w:rPr>
          <w:sz w:val="24"/>
          <w:szCs w:val="24"/>
        </w:rPr>
        <w:t xml:space="preserve"> May 2020)</w:t>
      </w:r>
    </w:p>
    <w:p w14:paraId="30D49D45" w14:textId="77777777" w:rsidR="00F9665D" w:rsidRPr="00F9665D" w:rsidRDefault="00F9665D" w:rsidP="00482ABD">
      <w:pPr>
        <w:rPr>
          <w:sz w:val="24"/>
          <w:szCs w:val="24"/>
        </w:rPr>
      </w:pPr>
      <w:r w:rsidRPr="00F9665D">
        <w:rPr>
          <w:sz w:val="24"/>
          <w:szCs w:val="24"/>
        </w:rPr>
        <w:t xml:space="preserve">United Nations (1989) </w:t>
      </w:r>
      <w:r w:rsidRPr="00F9665D">
        <w:rPr>
          <w:i/>
          <w:iCs/>
          <w:sz w:val="24"/>
          <w:szCs w:val="24"/>
        </w:rPr>
        <w:t xml:space="preserve">The United Nations Convention on the Rights of the Child. </w:t>
      </w:r>
      <w:r w:rsidRPr="00F9665D">
        <w:rPr>
          <w:sz w:val="24"/>
          <w:szCs w:val="24"/>
        </w:rPr>
        <w:t xml:space="preserve">Available at: </w:t>
      </w:r>
      <w:hyperlink r:id="rId55" w:history="1">
        <w:r w:rsidRPr="00F9665D">
          <w:rPr>
            <w:rStyle w:val="Hyperlink"/>
            <w:color w:val="auto"/>
            <w:sz w:val="24"/>
            <w:szCs w:val="24"/>
          </w:rPr>
          <w:t>https://downloads.unicef.org.uk/wp-content/uploads/2010/05/UNCRC_united_nations_convention_on_the_rights_of_the_child.pdf</w:t>
        </w:r>
      </w:hyperlink>
      <w:r w:rsidRPr="00F9665D">
        <w:rPr>
          <w:sz w:val="24"/>
          <w:szCs w:val="24"/>
        </w:rPr>
        <w:t xml:space="preserve"> (Accessed: </w:t>
      </w:r>
      <w:r w:rsidRPr="00F9665D">
        <w:rPr>
          <w:sz w:val="24"/>
          <w:szCs w:val="24"/>
        </w:rPr>
        <w:t>27</w:t>
      </w:r>
      <w:r w:rsidRPr="00F9665D">
        <w:rPr>
          <w:sz w:val="24"/>
          <w:szCs w:val="24"/>
          <w:vertAlign w:val="superscript"/>
        </w:rPr>
        <w:t>th</w:t>
      </w:r>
      <w:r w:rsidRPr="00F9665D">
        <w:rPr>
          <w:sz w:val="24"/>
          <w:szCs w:val="24"/>
        </w:rPr>
        <w:t xml:space="preserve"> May 2020). </w:t>
      </w:r>
    </w:p>
    <w:p w14:paraId="67A21BDB" w14:textId="77777777" w:rsidR="00F9665D" w:rsidRPr="00F9665D" w:rsidRDefault="00F9665D" w:rsidP="004025BB">
      <w:pPr>
        <w:rPr>
          <w:sz w:val="24"/>
          <w:szCs w:val="24"/>
        </w:rPr>
      </w:pPr>
      <w:r w:rsidRPr="00F9665D">
        <w:rPr>
          <w:rFonts w:eastAsia="Arial"/>
          <w:sz w:val="24"/>
          <w:szCs w:val="24"/>
        </w:rPr>
        <w:t xml:space="preserve">United Nations, World Health Organisation, Interim Commission (1948) ‘Summary Report </w:t>
      </w:r>
      <w:proofErr w:type="gramStart"/>
      <w:r w:rsidRPr="00F9665D">
        <w:rPr>
          <w:rFonts w:eastAsia="Arial"/>
          <w:sz w:val="24"/>
          <w:szCs w:val="24"/>
        </w:rPr>
        <w:t>On</w:t>
      </w:r>
      <w:proofErr w:type="gramEnd"/>
      <w:r w:rsidRPr="00F9665D">
        <w:rPr>
          <w:rFonts w:eastAsia="Arial"/>
          <w:sz w:val="24"/>
          <w:szCs w:val="24"/>
        </w:rPr>
        <w:t xml:space="preserve"> Proceedings Minutes And Final Acts, </w:t>
      </w:r>
      <w:r w:rsidRPr="00F9665D">
        <w:rPr>
          <w:rFonts w:eastAsia="Arial"/>
          <w:i/>
          <w:iCs/>
          <w:sz w:val="24"/>
          <w:szCs w:val="24"/>
        </w:rPr>
        <w:t xml:space="preserve">International Health Conference, </w:t>
      </w:r>
      <w:r w:rsidRPr="00F9665D">
        <w:rPr>
          <w:rFonts w:eastAsia="Arial"/>
          <w:sz w:val="24"/>
          <w:szCs w:val="24"/>
        </w:rPr>
        <w:t>350 Fifth Avenue, New York, 19</w:t>
      </w:r>
      <w:r w:rsidRPr="00F9665D">
        <w:rPr>
          <w:rFonts w:eastAsia="Arial"/>
          <w:sz w:val="24"/>
          <w:szCs w:val="24"/>
          <w:vertAlign w:val="superscript"/>
        </w:rPr>
        <w:t>th</w:t>
      </w:r>
      <w:r w:rsidRPr="00F9665D">
        <w:rPr>
          <w:rFonts w:eastAsia="Arial"/>
          <w:sz w:val="24"/>
          <w:szCs w:val="24"/>
        </w:rPr>
        <w:t xml:space="preserve"> June – 22</w:t>
      </w:r>
      <w:r w:rsidRPr="00F9665D">
        <w:rPr>
          <w:rFonts w:eastAsia="Arial"/>
          <w:sz w:val="24"/>
          <w:szCs w:val="24"/>
          <w:vertAlign w:val="superscript"/>
        </w:rPr>
        <w:t>nd</w:t>
      </w:r>
      <w:r w:rsidRPr="00F9665D">
        <w:rPr>
          <w:rFonts w:eastAsia="Arial"/>
          <w:sz w:val="24"/>
          <w:szCs w:val="24"/>
        </w:rPr>
        <w:t xml:space="preserve"> July, Geneva: United Nations. Available at: </w:t>
      </w:r>
      <w:hyperlink r:id="rId56" w:history="1">
        <w:r w:rsidRPr="00F9665D">
          <w:rPr>
            <w:rStyle w:val="Hyperlink"/>
            <w:color w:val="auto"/>
            <w:sz w:val="24"/>
            <w:szCs w:val="24"/>
          </w:rPr>
          <w:t>https://apps.who.int/iris/bitstream/handle/10665/85573/Official_record2_eng.pdf;jsessionid=32CBD888059D47010D7A044A94D8F188?sequence=1</w:t>
        </w:r>
      </w:hyperlink>
      <w:r w:rsidRPr="00F9665D">
        <w:rPr>
          <w:sz w:val="24"/>
          <w:szCs w:val="24"/>
        </w:rPr>
        <w:t xml:space="preserve"> (Accessed: 26th May 2020)</w:t>
      </w:r>
    </w:p>
    <w:p w14:paraId="51139ED0" w14:textId="77777777" w:rsidR="00F9665D" w:rsidRPr="00F9665D" w:rsidRDefault="00F9665D" w:rsidP="000464C3">
      <w:pPr>
        <w:rPr>
          <w:sz w:val="24"/>
          <w:szCs w:val="24"/>
          <w:shd w:val="clear" w:color="auto" w:fill="FFFFFF"/>
        </w:rPr>
      </w:pPr>
      <w:proofErr w:type="spellStart"/>
      <w:r w:rsidRPr="00F9665D">
        <w:rPr>
          <w:sz w:val="24"/>
          <w:szCs w:val="24"/>
        </w:rPr>
        <w:t>Veenhoven</w:t>
      </w:r>
      <w:proofErr w:type="spellEnd"/>
      <w:r w:rsidRPr="00F9665D">
        <w:rPr>
          <w:sz w:val="24"/>
          <w:szCs w:val="24"/>
        </w:rPr>
        <w:t xml:space="preserve">, R. (2013) ‘NOTIONS OF THE GOOD LIFE’, in </w:t>
      </w:r>
      <w:r w:rsidRPr="00F9665D">
        <w:rPr>
          <w:sz w:val="24"/>
          <w:szCs w:val="24"/>
          <w:shd w:val="clear" w:color="auto" w:fill="FFFFFF"/>
        </w:rPr>
        <w:t xml:space="preserve">David, S. </w:t>
      </w:r>
      <w:proofErr w:type="spellStart"/>
      <w:r w:rsidRPr="00F9665D">
        <w:rPr>
          <w:sz w:val="24"/>
          <w:szCs w:val="24"/>
          <w:shd w:val="clear" w:color="auto" w:fill="FFFFFF"/>
        </w:rPr>
        <w:t>Boniwell</w:t>
      </w:r>
      <w:proofErr w:type="spellEnd"/>
      <w:r w:rsidRPr="00F9665D">
        <w:rPr>
          <w:sz w:val="24"/>
          <w:szCs w:val="24"/>
          <w:shd w:val="clear" w:color="auto" w:fill="FFFFFF"/>
        </w:rPr>
        <w:t xml:space="preserve">, I. &amp; Ayers, A. (eds.) </w:t>
      </w:r>
      <w:r w:rsidRPr="00F9665D">
        <w:rPr>
          <w:i/>
          <w:iCs/>
          <w:sz w:val="24"/>
          <w:szCs w:val="24"/>
          <w:shd w:val="clear" w:color="auto" w:fill="FFFFFF"/>
        </w:rPr>
        <w:t xml:space="preserve">The Oxford Handbook of Happiness. </w:t>
      </w:r>
      <w:r w:rsidRPr="00F9665D">
        <w:rPr>
          <w:sz w:val="24"/>
          <w:szCs w:val="24"/>
          <w:shd w:val="clear" w:color="auto" w:fill="FFFFFF"/>
        </w:rPr>
        <w:t xml:space="preserve">Oxford: Oxford University Press. </w:t>
      </w:r>
    </w:p>
    <w:p w14:paraId="78C06DDF" w14:textId="77777777" w:rsidR="00F9665D" w:rsidRPr="00F9665D" w:rsidRDefault="00F9665D" w:rsidP="00625AD0">
      <w:pPr>
        <w:rPr>
          <w:sz w:val="24"/>
          <w:szCs w:val="24"/>
        </w:rPr>
      </w:pPr>
      <w:r w:rsidRPr="00F9665D">
        <w:rPr>
          <w:sz w:val="24"/>
          <w:szCs w:val="24"/>
        </w:rPr>
        <w:t xml:space="preserve">Way, B. </w:t>
      </w:r>
      <w:r w:rsidRPr="00F9665D">
        <w:rPr>
          <w:i/>
          <w:iCs/>
          <w:sz w:val="24"/>
          <w:szCs w:val="24"/>
        </w:rPr>
        <w:t xml:space="preserve">et al. </w:t>
      </w:r>
      <w:r w:rsidRPr="00F9665D">
        <w:rPr>
          <w:sz w:val="24"/>
          <w:szCs w:val="24"/>
        </w:rPr>
        <w:t xml:space="preserve">(2011) ‘Dispositional Mindfulness and Depressive Symptomatology: Correlations with Limbic and Self-Referential Neural Activity during Rest’, </w:t>
      </w:r>
      <w:r w:rsidRPr="00F9665D">
        <w:rPr>
          <w:i/>
          <w:iCs/>
          <w:sz w:val="24"/>
          <w:szCs w:val="24"/>
        </w:rPr>
        <w:t xml:space="preserve">Emotion, </w:t>
      </w:r>
      <w:r w:rsidRPr="00F9665D">
        <w:rPr>
          <w:sz w:val="24"/>
          <w:szCs w:val="24"/>
        </w:rPr>
        <w:t xml:space="preserve">10(1), pp. 12-24. DOI: </w:t>
      </w:r>
      <w:hyperlink r:id="rId57" w:tgtFrame="pmc_ext" w:history="1">
        <w:r w:rsidRPr="00F9665D">
          <w:rPr>
            <w:rStyle w:val="Hyperlink"/>
            <w:color w:val="auto"/>
            <w:sz w:val="24"/>
            <w:szCs w:val="24"/>
            <w:shd w:val="clear" w:color="auto" w:fill="FFFFFF"/>
          </w:rPr>
          <w:t>10.1037/a0018312</w:t>
        </w:r>
      </w:hyperlink>
      <w:r w:rsidRPr="00F9665D">
        <w:rPr>
          <w:sz w:val="24"/>
          <w:szCs w:val="24"/>
        </w:rPr>
        <w:t xml:space="preserve"> </w:t>
      </w:r>
    </w:p>
    <w:p w14:paraId="0943FBD3" w14:textId="77777777" w:rsidR="00F9665D" w:rsidRPr="00F9665D" w:rsidRDefault="00F9665D" w:rsidP="00D6528D">
      <w:pPr>
        <w:pStyle w:val="NormalWeb"/>
        <w:spacing w:before="0" w:beforeAutospacing="0" w:after="160" w:afterAutospacing="0" w:line="256" w:lineRule="auto"/>
      </w:pPr>
      <w:r w:rsidRPr="00F9665D">
        <w:rPr>
          <w:rFonts w:eastAsia="Calibri"/>
          <w:kern w:val="24"/>
        </w:rPr>
        <w:t xml:space="preserve">Welsh Government (2008) </w:t>
      </w:r>
      <w:r w:rsidRPr="00F9665D">
        <w:rPr>
          <w:rFonts w:eastAsia="Calibri"/>
          <w:i/>
          <w:iCs/>
          <w:kern w:val="24"/>
        </w:rPr>
        <w:t xml:space="preserve">Key stages 2-4. </w:t>
      </w:r>
      <w:r w:rsidRPr="00F9665D">
        <w:rPr>
          <w:rFonts w:eastAsia="Calibri"/>
          <w:kern w:val="24"/>
        </w:rPr>
        <w:t xml:space="preserve">Available at: </w:t>
      </w:r>
      <w:hyperlink r:id="rId58" w:history="1">
        <w:r w:rsidRPr="00F9665D">
          <w:rPr>
            <w:rStyle w:val="Hyperlink"/>
            <w:color w:val="auto"/>
          </w:rPr>
          <w:t>https://hwb.gov.wales/curriculum-for-wales-2008/key-stages-2-to-4</w:t>
        </w:r>
      </w:hyperlink>
      <w:r w:rsidRPr="00F9665D">
        <w:t xml:space="preserve"> (Accessed: </w:t>
      </w:r>
      <w:r w:rsidRPr="00F9665D">
        <w:t>2</w:t>
      </w:r>
      <w:r w:rsidRPr="00F9665D">
        <w:t>7t</w:t>
      </w:r>
      <w:r w:rsidRPr="00F9665D">
        <w:t>h May 2020)</w:t>
      </w:r>
      <w:r w:rsidRPr="00F9665D">
        <w:t xml:space="preserve"> </w:t>
      </w:r>
    </w:p>
    <w:p w14:paraId="10209237" w14:textId="77777777" w:rsidR="00F9665D" w:rsidRPr="00F9665D" w:rsidRDefault="00F9665D" w:rsidP="00482ABD">
      <w:pPr>
        <w:rPr>
          <w:sz w:val="24"/>
          <w:szCs w:val="24"/>
        </w:rPr>
      </w:pPr>
      <w:r w:rsidRPr="00F9665D">
        <w:rPr>
          <w:sz w:val="24"/>
          <w:szCs w:val="24"/>
        </w:rPr>
        <w:t xml:space="preserve">Welsh Government (2019) </w:t>
      </w:r>
      <w:r w:rsidRPr="00F9665D">
        <w:rPr>
          <w:i/>
          <w:iCs/>
          <w:sz w:val="24"/>
          <w:szCs w:val="24"/>
        </w:rPr>
        <w:t>Professional standards for teaching and leadership</w:t>
      </w:r>
      <w:r w:rsidRPr="00F9665D">
        <w:rPr>
          <w:sz w:val="24"/>
          <w:szCs w:val="24"/>
        </w:rPr>
        <w:t xml:space="preserve">. Cardiff: Welsh Government. Available at: </w:t>
      </w:r>
      <w:hyperlink r:id="rId59" w:history="1">
        <w:r w:rsidRPr="00F9665D">
          <w:rPr>
            <w:rStyle w:val="Hyperlink"/>
            <w:color w:val="auto"/>
            <w:sz w:val="24"/>
            <w:szCs w:val="24"/>
          </w:rPr>
          <w:t>https://hwb.gov.wales/storage/19bc948b-8a3f-41e0-944a7bf2cadf7d18/professional-standards-for-teaching-and-leadership-interactive-pdf-for-pc.pdf</w:t>
        </w:r>
      </w:hyperlink>
      <w:r w:rsidRPr="00F9665D">
        <w:rPr>
          <w:sz w:val="24"/>
          <w:szCs w:val="24"/>
        </w:rPr>
        <w:t xml:space="preserve"> (Accessed: 27</w:t>
      </w:r>
      <w:r w:rsidRPr="00F9665D">
        <w:rPr>
          <w:sz w:val="24"/>
          <w:szCs w:val="24"/>
          <w:vertAlign w:val="superscript"/>
        </w:rPr>
        <w:t>th</w:t>
      </w:r>
      <w:r w:rsidRPr="00F9665D">
        <w:rPr>
          <w:sz w:val="24"/>
          <w:szCs w:val="24"/>
        </w:rPr>
        <w:t xml:space="preserve"> May 2020) </w:t>
      </w:r>
    </w:p>
    <w:p w14:paraId="4C96032C" w14:textId="77777777" w:rsidR="00F9665D" w:rsidRPr="00F9665D" w:rsidRDefault="00F9665D" w:rsidP="00EC030A">
      <w:pPr>
        <w:rPr>
          <w:sz w:val="24"/>
          <w:szCs w:val="24"/>
        </w:rPr>
      </w:pPr>
      <w:proofErr w:type="spellStart"/>
      <w:r w:rsidRPr="00F9665D">
        <w:rPr>
          <w:sz w:val="24"/>
          <w:szCs w:val="24"/>
        </w:rPr>
        <w:t>Westacott</w:t>
      </w:r>
      <w:proofErr w:type="spellEnd"/>
      <w:r w:rsidRPr="00F9665D">
        <w:rPr>
          <w:sz w:val="24"/>
          <w:szCs w:val="24"/>
        </w:rPr>
        <w:t xml:space="preserve">, E. (2012) </w:t>
      </w:r>
      <w:r w:rsidRPr="00F9665D">
        <w:rPr>
          <w:i/>
          <w:iCs/>
          <w:sz w:val="24"/>
          <w:szCs w:val="24"/>
        </w:rPr>
        <w:t xml:space="preserve">Internet </w:t>
      </w:r>
      <w:proofErr w:type="spellStart"/>
      <w:r w:rsidRPr="00F9665D">
        <w:rPr>
          <w:i/>
          <w:iCs/>
          <w:sz w:val="24"/>
          <w:szCs w:val="24"/>
        </w:rPr>
        <w:t>Encyclopedia</w:t>
      </w:r>
      <w:proofErr w:type="spellEnd"/>
      <w:r w:rsidRPr="00F9665D">
        <w:rPr>
          <w:i/>
          <w:iCs/>
          <w:sz w:val="24"/>
          <w:szCs w:val="24"/>
        </w:rPr>
        <w:t xml:space="preserve"> of Philosophy: A Peer-Reviewed Academic Resource: Moral Relativism. </w:t>
      </w:r>
      <w:r w:rsidRPr="00F9665D">
        <w:rPr>
          <w:sz w:val="24"/>
          <w:szCs w:val="24"/>
        </w:rPr>
        <w:t xml:space="preserve">Available at: </w:t>
      </w:r>
      <w:hyperlink r:id="rId60" w:history="1">
        <w:r w:rsidRPr="00F9665D">
          <w:rPr>
            <w:rStyle w:val="Hyperlink"/>
            <w:color w:val="auto"/>
            <w:sz w:val="24"/>
            <w:szCs w:val="24"/>
          </w:rPr>
          <w:t>https://www.iep.utm.edu/moral-re/</w:t>
        </w:r>
      </w:hyperlink>
      <w:r w:rsidRPr="00F9665D">
        <w:rPr>
          <w:sz w:val="24"/>
          <w:szCs w:val="24"/>
        </w:rPr>
        <w:t xml:space="preserve"> (Accessed: 15</w:t>
      </w:r>
      <w:r w:rsidRPr="00F9665D">
        <w:rPr>
          <w:sz w:val="24"/>
          <w:szCs w:val="24"/>
          <w:vertAlign w:val="superscript"/>
        </w:rPr>
        <w:t>th</w:t>
      </w:r>
      <w:r w:rsidRPr="00F9665D">
        <w:rPr>
          <w:sz w:val="24"/>
          <w:szCs w:val="24"/>
        </w:rPr>
        <w:t xml:space="preserve"> May 2020) </w:t>
      </w:r>
    </w:p>
    <w:p w14:paraId="32049BDB" w14:textId="77777777" w:rsidR="00F9665D" w:rsidRPr="00F9665D" w:rsidRDefault="00F9665D" w:rsidP="004025BB">
      <w:pPr>
        <w:rPr>
          <w:sz w:val="24"/>
          <w:szCs w:val="24"/>
        </w:rPr>
      </w:pPr>
      <w:r w:rsidRPr="00F9665D">
        <w:rPr>
          <w:sz w:val="24"/>
          <w:szCs w:val="24"/>
        </w:rPr>
        <w:lastRenderedPageBreak/>
        <w:t xml:space="preserve">WHO (1986) ‘The Ottawa Charter for Health Promotion’, </w:t>
      </w:r>
      <w:r w:rsidRPr="00F9665D">
        <w:rPr>
          <w:i/>
          <w:iCs/>
          <w:sz w:val="24"/>
          <w:szCs w:val="24"/>
        </w:rPr>
        <w:t xml:space="preserve">First International Conference on Health Promotion, </w:t>
      </w:r>
      <w:proofErr w:type="spellStart"/>
      <w:r w:rsidRPr="00F9665D">
        <w:rPr>
          <w:sz w:val="24"/>
          <w:szCs w:val="24"/>
        </w:rPr>
        <w:t>Ottowa</w:t>
      </w:r>
      <w:proofErr w:type="spellEnd"/>
      <w:r w:rsidRPr="00F9665D">
        <w:rPr>
          <w:sz w:val="24"/>
          <w:szCs w:val="24"/>
        </w:rPr>
        <w:t>, 21</w:t>
      </w:r>
      <w:r w:rsidRPr="00F9665D">
        <w:rPr>
          <w:sz w:val="24"/>
          <w:szCs w:val="24"/>
          <w:vertAlign w:val="superscript"/>
        </w:rPr>
        <w:t>st</w:t>
      </w:r>
      <w:r w:rsidRPr="00F9665D">
        <w:rPr>
          <w:sz w:val="24"/>
          <w:szCs w:val="24"/>
        </w:rPr>
        <w:t xml:space="preserve"> </w:t>
      </w:r>
      <w:proofErr w:type="gramStart"/>
      <w:r w:rsidRPr="00F9665D">
        <w:rPr>
          <w:sz w:val="24"/>
          <w:szCs w:val="24"/>
        </w:rPr>
        <w:t>November.</w:t>
      </w:r>
      <w:proofErr w:type="gramEnd"/>
      <w:r w:rsidRPr="00F9665D">
        <w:rPr>
          <w:sz w:val="24"/>
          <w:szCs w:val="24"/>
        </w:rPr>
        <w:t xml:space="preserve"> Available at: </w:t>
      </w:r>
      <w:hyperlink r:id="rId61" w:history="1">
        <w:r w:rsidRPr="00F9665D">
          <w:rPr>
            <w:rStyle w:val="Hyperlink"/>
            <w:color w:val="auto"/>
            <w:sz w:val="24"/>
            <w:szCs w:val="24"/>
          </w:rPr>
          <w:t>https://www.who.int/healthpromotion/conferences/previous/ottawa/en/</w:t>
        </w:r>
      </w:hyperlink>
      <w:r w:rsidRPr="00F9665D">
        <w:rPr>
          <w:sz w:val="24"/>
          <w:szCs w:val="24"/>
        </w:rPr>
        <w:t xml:space="preserve"> (Accessed: 26th May 2020) </w:t>
      </w:r>
    </w:p>
    <w:p w14:paraId="75DBF779" w14:textId="77777777" w:rsidR="00F9665D" w:rsidRPr="00F9665D" w:rsidRDefault="00F9665D" w:rsidP="00F818FC">
      <w:pPr>
        <w:rPr>
          <w:sz w:val="24"/>
          <w:szCs w:val="24"/>
        </w:rPr>
      </w:pPr>
      <w:r w:rsidRPr="00F9665D">
        <w:rPr>
          <w:sz w:val="24"/>
          <w:szCs w:val="24"/>
        </w:rPr>
        <w:t xml:space="preserve">World Health Organisation (WHO) (2020) </w:t>
      </w:r>
      <w:r w:rsidRPr="00F9665D">
        <w:rPr>
          <w:i/>
          <w:iCs/>
          <w:sz w:val="24"/>
          <w:szCs w:val="24"/>
        </w:rPr>
        <w:t xml:space="preserve">Female genital mutilation. </w:t>
      </w:r>
      <w:r w:rsidRPr="00F9665D">
        <w:rPr>
          <w:sz w:val="24"/>
          <w:szCs w:val="24"/>
        </w:rPr>
        <w:t xml:space="preserve">Available at: </w:t>
      </w:r>
      <w:hyperlink r:id="rId62" w:history="1">
        <w:r w:rsidRPr="00F9665D">
          <w:rPr>
            <w:rStyle w:val="Hyperlink"/>
            <w:color w:val="auto"/>
            <w:sz w:val="24"/>
            <w:szCs w:val="24"/>
          </w:rPr>
          <w:t>https://www.who.int/news-room/fact-sheets/detail/female-genital-mutilation</w:t>
        </w:r>
      </w:hyperlink>
      <w:r w:rsidRPr="00F9665D">
        <w:rPr>
          <w:sz w:val="24"/>
          <w:szCs w:val="24"/>
        </w:rPr>
        <w:t xml:space="preserve"> (Accessed: 17</w:t>
      </w:r>
      <w:r w:rsidRPr="00F9665D">
        <w:rPr>
          <w:sz w:val="24"/>
          <w:szCs w:val="24"/>
          <w:vertAlign w:val="superscript"/>
        </w:rPr>
        <w:t>th</w:t>
      </w:r>
      <w:r w:rsidRPr="00F9665D">
        <w:rPr>
          <w:sz w:val="24"/>
          <w:szCs w:val="24"/>
        </w:rPr>
        <w:t xml:space="preserve"> May 2020)</w:t>
      </w:r>
    </w:p>
    <w:p w14:paraId="44258C2E" w14:textId="77777777" w:rsidR="00F9665D" w:rsidRPr="00F9665D" w:rsidRDefault="00F9665D" w:rsidP="00F9665D">
      <w:pPr>
        <w:rPr>
          <w:sz w:val="24"/>
          <w:szCs w:val="24"/>
        </w:rPr>
      </w:pPr>
      <w:r w:rsidRPr="00F9665D">
        <w:rPr>
          <w:sz w:val="24"/>
          <w:szCs w:val="24"/>
        </w:rPr>
        <w:t xml:space="preserve"> </w:t>
      </w:r>
    </w:p>
    <w:p w14:paraId="60B52040" w14:textId="77777777" w:rsidR="00F9665D" w:rsidRPr="00F9665D" w:rsidRDefault="00F9665D" w:rsidP="004025BB">
      <w:pPr>
        <w:rPr>
          <w:sz w:val="24"/>
          <w:szCs w:val="24"/>
        </w:rPr>
      </w:pPr>
    </w:p>
    <w:p w14:paraId="17894C85" w14:textId="09494E0E" w:rsidR="00C5434F" w:rsidRPr="00F9665D" w:rsidRDefault="00C5434F" w:rsidP="004025BB">
      <w:pPr>
        <w:rPr>
          <w:sz w:val="24"/>
          <w:szCs w:val="24"/>
        </w:rPr>
      </w:pPr>
    </w:p>
    <w:p w14:paraId="5C442A5A" w14:textId="77777777" w:rsidR="00C5434F" w:rsidRPr="00F9665D" w:rsidRDefault="00C5434F" w:rsidP="004025BB">
      <w:pPr>
        <w:rPr>
          <w:sz w:val="24"/>
          <w:szCs w:val="24"/>
        </w:rPr>
      </w:pPr>
    </w:p>
    <w:p w14:paraId="1C29ED56" w14:textId="77777777" w:rsidR="003040D2" w:rsidRPr="00C5434F" w:rsidRDefault="003040D2" w:rsidP="004025BB">
      <w:pPr>
        <w:rPr>
          <w:i/>
          <w:iCs/>
          <w:sz w:val="24"/>
          <w:szCs w:val="24"/>
        </w:rPr>
      </w:pPr>
    </w:p>
    <w:p w14:paraId="030CB2B5" w14:textId="77777777" w:rsidR="004025BB" w:rsidRDefault="004025BB" w:rsidP="004025BB">
      <w:pPr>
        <w:rPr>
          <w:sz w:val="24"/>
          <w:szCs w:val="24"/>
        </w:rPr>
      </w:pPr>
    </w:p>
    <w:p w14:paraId="58218477" w14:textId="77777777" w:rsidR="004025BB" w:rsidRDefault="004025BB" w:rsidP="004025BB">
      <w:pPr>
        <w:rPr>
          <w:sz w:val="24"/>
          <w:szCs w:val="24"/>
        </w:rPr>
      </w:pPr>
    </w:p>
    <w:p w14:paraId="120F5C15" w14:textId="77777777" w:rsidR="004025BB" w:rsidRPr="004025BB" w:rsidRDefault="004025BB" w:rsidP="004025BB">
      <w:pPr>
        <w:rPr>
          <w:sz w:val="24"/>
          <w:szCs w:val="24"/>
        </w:rPr>
      </w:pPr>
    </w:p>
    <w:p w14:paraId="591661A2" w14:textId="77777777" w:rsidR="004025BB" w:rsidRDefault="004025BB" w:rsidP="004025BB">
      <w:pPr>
        <w:rPr>
          <w:sz w:val="24"/>
          <w:szCs w:val="24"/>
        </w:rPr>
      </w:pPr>
    </w:p>
    <w:p w14:paraId="3D459BD6" w14:textId="3278406D" w:rsidR="009A4249" w:rsidRDefault="009A4249" w:rsidP="009A4249">
      <w:pPr>
        <w:rPr>
          <w:sz w:val="22"/>
          <w:szCs w:val="22"/>
        </w:rPr>
      </w:pPr>
    </w:p>
    <w:p w14:paraId="4A4C6DB7" w14:textId="77777777" w:rsidR="009A4249" w:rsidRDefault="009A4249" w:rsidP="009A4249">
      <w:pPr>
        <w:rPr>
          <w:sz w:val="22"/>
          <w:szCs w:val="22"/>
        </w:rPr>
      </w:pPr>
    </w:p>
    <w:p w14:paraId="44A3A8FA" w14:textId="55964939" w:rsidR="009A4249" w:rsidRDefault="009A4249" w:rsidP="009A4249">
      <w:pPr>
        <w:rPr>
          <w:sz w:val="22"/>
          <w:szCs w:val="22"/>
        </w:rPr>
      </w:pPr>
    </w:p>
    <w:p w14:paraId="0183F7B6" w14:textId="77777777" w:rsidR="009A4249" w:rsidRPr="009A4249" w:rsidRDefault="009A4249" w:rsidP="009A4249">
      <w:pPr>
        <w:rPr>
          <w:sz w:val="22"/>
          <w:szCs w:val="22"/>
        </w:rPr>
      </w:pPr>
    </w:p>
    <w:p w14:paraId="25F97740" w14:textId="77777777" w:rsidR="009A4249" w:rsidRDefault="009A4249" w:rsidP="009A4249">
      <w:pPr>
        <w:rPr>
          <w:sz w:val="24"/>
          <w:szCs w:val="24"/>
        </w:rPr>
      </w:pPr>
    </w:p>
    <w:p w14:paraId="7BB432C9" w14:textId="6E60A92A" w:rsidR="00750FF3" w:rsidRPr="00750FF3" w:rsidRDefault="00750FF3" w:rsidP="00750FF3">
      <w:pPr>
        <w:rPr>
          <w:sz w:val="24"/>
          <w:szCs w:val="24"/>
        </w:rPr>
      </w:pPr>
    </w:p>
    <w:p w14:paraId="3CFC3481" w14:textId="4B0D3EA8" w:rsidR="008A607E" w:rsidRPr="00750FF3" w:rsidRDefault="008A607E" w:rsidP="008A607E">
      <w:pPr>
        <w:rPr>
          <w:sz w:val="24"/>
          <w:szCs w:val="24"/>
        </w:rPr>
      </w:pPr>
    </w:p>
    <w:p w14:paraId="5FB96345" w14:textId="63C84361" w:rsidR="008A607E" w:rsidRDefault="008A607E" w:rsidP="00131C22">
      <w:pPr>
        <w:rPr>
          <w:sz w:val="24"/>
          <w:szCs w:val="24"/>
        </w:rPr>
      </w:pPr>
    </w:p>
    <w:p w14:paraId="07FBAD23" w14:textId="5D2DC964" w:rsidR="00131C22" w:rsidRDefault="00131C22" w:rsidP="00131C22">
      <w:pPr>
        <w:rPr>
          <w:sz w:val="24"/>
          <w:szCs w:val="24"/>
        </w:rPr>
      </w:pPr>
    </w:p>
    <w:p w14:paraId="4093EB94" w14:textId="77777777" w:rsidR="00131C22" w:rsidRPr="00131C22" w:rsidRDefault="00131C22" w:rsidP="00131C22">
      <w:pPr>
        <w:rPr>
          <w:sz w:val="24"/>
          <w:szCs w:val="24"/>
        </w:rPr>
      </w:pPr>
    </w:p>
    <w:p w14:paraId="32ECC530" w14:textId="77777777" w:rsidR="00131C22" w:rsidRDefault="00131C22" w:rsidP="00425C9C">
      <w:pPr>
        <w:rPr>
          <w:sz w:val="24"/>
          <w:szCs w:val="24"/>
        </w:rPr>
      </w:pPr>
    </w:p>
    <w:p w14:paraId="55199AA4" w14:textId="77777777" w:rsidR="00425C9C" w:rsidRPr="00425C9C" w:rsidRDefault="00425C9C" w:rsidP="00425C9C">
      <w:pPr>
        <w:rPr>
          <w:sz w:val="24"/>
          <w:szCs w:val="24"/>
        </w:rPr>
      </w:pPr>
    </w:p>
    <w:p w14:paraId="67B1B8ED" w14:textId="5549FBCD" w:rsidR="003B1BA0" w:rsidRPr="00BD0DCB" w:rsidRDefault="003B1BA0" w:rsidP="00687274">
      <w:pPr>
        <w:rPr>
          <w:color w:val="141412"/>
          <w:sz w:val="22"/>
          <w:szCs w:val="22"/>
          <w:shd w:val="clear" w:color="auto" w:fill="FFFFFF"/>
        </w:rPr>
      </w:pPr>
    </w:p>
    <w:p w14:paraId="3011EA2E" w14:textId="5271C6EA" w:rsidR="00687274" w:rsidRPr="00687274" w:rsidRDefault="00687274" w:rsidP="00687274"/>
    <w:p w14:paraId="42116A5D" w14:textId="1381935E" w:rsidR="00687274" w:rsidRDefault="00687274" w:rsidP="00625AD0"/>
    <w:p w14:paraId="79B8CB52" w14:textId="65BCC105" w:rsidR="00625AD0" w:rsidRPr="00625AD0" w:rsidRDefault="00625AD0" w:rsidP="00625AD0">
      <w:pPr>
        <w:rPr>
          <w:sz w:val="24"/>
          <w:szCs w:val="24"/>
        </w:rPr>
      </w:pPr>
    </w:p>
    <w:p w14:paraId="5A3749CB" w14:textId="4D553398" w:rsidR="003E05DA" w:rsidRPr="003E05DA" w:rsidRDefault="003E05DA" w:rsidP="00A46B5C"/>
    <w:p w14:paraId="1011A544" w14:textId="0FFDE00C" w:rsidR="00D762E2" w:rsidRDefault="00D762E2" w:rsidP="00A46B5C"/>
    <w:p w14:paraId="1988E4A2" w14:textId="77777777" w:rsidR="00D762E2" w:rsidRPr="00D762E2" w:rsidRDefault="00D762E2" w:rsidP="00A46B5C">
      <w:pPr>
        <w:rPr>
          <w:sz w:val="24"/>
          <w:szCs w:val="24"/>
        </w:rPr>
      </w:pPr>
    </w:p>
    <w:p w14:paraId="09C2ACC1" w14:textId="71684D26" w:rsidR="00262CF2" w:rsidRPr="00A46B5C" w:rsidRDefault="00262CF2" w:rsidP="00A46B5C">
      <w:pPr>
        <w:pStyle w:val="ListParagraph"/>
        <w:ind w:left="1440"/>
        <w:jc w:val="both"/>
        <w:rPr>
          <w:sz w:val="24"/>
          <w:szCs w:val="24"/>
        </w:rPr>
      </w:pPr>
    </w:p>
    <w:p w14:paraId="1FF8BED3" w14:textId="77777777" w:rsidR="004245A1" w:rsidRDefault="004245A1"/>
    <w:sectPr w:rsidR="004245A1">
      <w:headerReference w:type="default" r:id="rId63"/>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8ADAD7" w14:textId="77777777" w:rsidR="0054479D" w:rsidRDefault="0054479D" w:rsidP="006B3993">
      <w:r>
        <w:separator/>
      </w:r>
    </w:p>
  </w:endnote>
  <w:endnote w:type="continuationSeparator" w:id="0">
    <w:p w14:paraId="484FE0A2" w14:textId="77777777" w:rsidR="0054479D" w:rsidRDefault="0054479D" w:rsidP="006B39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8345131"/>
      <w:docPartObj>
        <w:docPartGallery w:val="Page Numbers (Bottom of Page)"/>
        <w:docPartUnique/>
      </w:docPartObj>
    </w:sdtPr>
    <w:sdtEndPr>
      <w:rPr>
        <w:noProof/>
      </w:rPr>
    </w:sdtEndPr>
    <w:sdtContent>
      <w:p w14:paraId="2DDA7D33" w14:textId="0BC88D56" w:rsidR="006B3993" w:rsidRDefault="006B3993">
        <w:pPr>
          <w:pStyle w:val="Footer"/>
        </w:pPr>
        <w:r>
          <w:fldChar w:fldCharType="begin"/>
        </w:r>
        <w:r>
          <w:instrText xml:space="preserve"> PAGE   \* MERGEFORMAT </w:instrText>
        </w:r>
        <w:r>
          <w:fldChar w:fldCharType="separate"/>
        </w:r>
        <w:r>
          <w:rPr>
            <w:noProof/>
          </w:rPr>
          <w:t>2</w:t>
        </w:r>
        <w:r>
          <w:rPr>
            <w:noProof/>
          </w:rPr>
          <w:fldChar w:fldCharType="end"/>
        </w:r>
      </w:p>
    </w:sdtContent>
  </w:sdt>
  <w:p w14:paraId="6006A33D" w14:textId="77777777" w:rsidR="006B3993" w:rsidRDefault="006B39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4368A6" w14:textId="77777777" w:rsidR="0054479D" w:rsidRDefault="0054479D" w:rsidP="006B3993">
      <w:r>
        <w:separator/>
      </w:r>
    </w:p>
  </w:footnote>
  <w:footnote w:type="continuationSeparator" w:id="0">
    <w:p w14:paraId="65208DBE" w14:textId="77777777" w:rsidR="0054479D" w:rsidRDefault="0054479D" w:rsidP="006B39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53904B" w14:textId="5FCF9573" w:rsidR="006B3993" w:rsidRDefault="006B3993">
    <w:pPr>
      <w:pStyle w:val="Header"/>
    </w:pPr>
    <w:r>
      <w:t>1600473</w:t>
    </w:r>
  </w:p>
  <w:p w14:paraId="2877660F" w14:textId="77777777" w:rsidR="006B3993" w:rsidRDefault="006B39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E69F8"/>
    <w:multiLevelType w:val="hybridMultilevel"/>
    <w:tmpl w:val="36280F5A"/>
    <w:lvl w:ilvl="0" w:tplc="A4B4300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5C013F"/>
    <w:multiLevelType w:val="multilevel"/>
    <w:tmpl w:val="4F9EB718"/>
    <w:lvl w:ilvl="0">
      <w:numFmt w:val="bullet"/>
      <w:lvlText w:val="-"/>
      <w:lvlJc w:val="left"/>
      <w:pPr>
        <w:tabs>
          <w:tab w:val="num" w:pos="720"/>
        </w:tabs>
        <w:ind w:left="720" w:hanging="360"/>
      </w:pPr>
      <w:rPr>
        <w:rFonts w:ascii="Times New Roman" w:eastAsia="Times New Roman" w:hAnsi="Times New Roman" w:cs="Times New Roman"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1342FF"/>
    <w:multiLevelType w:val="hybridMultilevel"/>
    <w:tmpl w:val="061CC35E"/>
    <w:lvl w:ilvl="0" w:tplc="A4B4300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64765F"/>
    <w:multiLevelType w:val="multilevel"/>
    <w:tmpl w:val="4F9EB718"/>
    <w:lvl w:ilvl="0">
      <w:numFmt w:val="bullet"/>
      <w:lvlText w:val="-"/>
      <w:lvlJc w:val="left"/>
      <w:pPr>
        <w:tabs>
          <w:tab w:val="num" w:pos="720"/>
        </w:tabs>
        <w:ind w:left="720" w:hanging="360"/>
      </w:pPr>
      <w:rPr>
        <w:rFonts w:ascii="Times New Roman" w:eastAsia="Times New Roman" w:hAnsi="Times New Roman" w:cs="Times New Roman"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443A56"/>
    <w:multiLevelType w:val="hybridMultilevel"/>
    <w:tmpl w:val="270EA444"/>
    <w:lvl w:ilvl="0" w:tplc="56C09F9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2D049E"/>
    <w:multiLevelType w:val="hybridMultilevel"/>
    <w:tmpl w:val="0B3C380A"/>
    <w:lvl w:ilvl="0" w:tplc="7FB4BDE8">
      <w:numFmt w:val="bullet"/>
      <w:lvlText w:val="-"/>
      <w:lvlJc w:val="left"/>
      <w:pPr>
        <w:ind w:left="720" w:hanging="360"/>
      </w:pPr>
      <w:rPr>
        <w:rFonts w:ascii="Times New Roman" w:eastAsia="Arial"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D5D044C"/>
    <w:multiLevelType w:val="hybridMultilevel"/>
    <w:tmpl w:val="E952B4DC"/>
    <w:lvl w:ilvl="0" w:tplc="A4B4300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CB4494"/>
    <w:multiLevelType w:val="hybridMultilevel"/>
    <w:tmpl w:val="4438A19E"/>
    <w:lvl w:ilvl="0" w:tplc="A4B4300A">
      <w:numFmt w:val="bullet"/>
      <w:lvlText w:val="-"/>
      <w:lvlJc w:val="left"/>
      <w:pPr>
        <w:ind w:left="720" w:hanging="360"/>
      </w:pPr>
      <w:rPr>
        <w:rFonts w:ascii="Times New Roman" w:eastAsia="Times New Roman" w:hAnsi="Times New Roman" w:cs="Times New Roman" w:hint="default"/>
      </w:rPr>
    </w:lvl>
    <w:lvl w:ilvl="1" w:tplc="A4B4300A">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054BD5"/>
    <w:multiLevelType w:val="hybridMultilevel"/>
    <w:tmpl w:val="FFD8B5C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9" w15:restartNumberingAfterBreak="0">
    <w:nsid w:val="3C511F7C"/>
    <w:multiLevelType w:val="hybridMultilevel"/>
    <w:tmpl w:val="183AB8D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0" w15:restartNumberingAfterBreak="0">
    <w:nsid w:val="3D995C3D"/>
    <w:multiLevelType w:val="hybridMultilevel"/>
    <w:tmpl w:val="CD16824C"/>
    <w:lvl w:ilvl="0" w:tplc="A4B4300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0D4C95"/>
    <w:multiLevelType w:val="multilevel"/>
    <w:tmpl w:val="4F9EB718"/>
    <w:lvl w:ilvl="0">
      <w:numFmt w:val="bullet"/>
      <w:lvlText w:val="-"/>
      <w:lvlJc w:val="left"/>
      <w:pPr>
        <w:tabs>
          <w:tab w:val="num" w:pos="720"/>
        </w:tabs>
        <w:ind w:left="720" w:hanging="360"/>
      </w:pPr>
      <w:rPr>
        <w:rFonts w:ascii="Times New Roman" w:eastAsia="Times New Roman" w:hAnsi="Times New Roman" w:cs="Times New Roman"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635A0D"/>
    <w:multiLevelType w:val="hybridMultilevel"/>
    <w:tmpl w:val="B9D0FDF0"/>
    <w:lvl w:ilvl="0" w:tplc="8E76E2B6">
      <w:start w:val="1"/>
      <w:numFmt w:val="bullet"/>
      <w:lvlText w:val="•"/>
      <w:lvlJc w:val="left"/>
      <w:pPr>
        <w:tabs>
          <w:tab w:val="num" w:pos="720"/>
        </w:tabs>
        <w:ind w:left="720" w:hanging="360"/>
      </w:pPr>
      <w:rPr>
        <w:rFonts w:ascii="Arial" w:hAnsi="Arial" w:hint="default"/>
      </w:rPr>
    </w:lvl>
    <w:lvl w:ilvl="1" w:tplc="0AC8F706" w:tentative="1">
      <w:start w:val="1"/>
      <w:numFmt w:val="bullet"/>
      <w:lvlText w:val="•"/>
      <w:lvlJc w:val="left"/>
      <w:pPr>
        <w:tabs>
          <w:tab w:val="num" w:pos="1440"/>
        </w:tabs>
        <w:ind w:left="1440" w:hanging="360"/>
      </w:pPr>
      <w:rPr>
        <w:rFonts w:ascii="Arial" w:hAnsi="Arial" w:hint="default"/>
      </w:rPr>
    </w:lvl>
    <w:lvl w:ilvl="2" w:tplc="4C76AB4A" w:tentative="1">
      <w:start w:val="1"/>
      <w:numFmt w:val="bullet"/>
      <w:lvlText w:val="•"/>
      <w:lvlJc w:val="left"/>
      <w:pPr>
        <w:tabs>
          <w:tab w:val="num" w:pos="2160"/>
        </w:tabs>
        <w:ind w:left="2160" w:hanging="360"/>
      </w:pPr>
      <w:rPr>
        <w:rFonts w:ascii="Arial" w:hAnsi="Arial" w:hint="default"/>
      </w:rPr>
    </w:lvl>
    <w:lvl w:ilvl="3" w:tplc="E564BCCE" w:tentative="1">
      <w:start w:val="1"/>
      <w:numFmt w:val="bullet"/>
      <w:lvlText w:val="•"/>
      <w:lvlJc w:val="left"/>
      <w:pPr>
        <w:tabs>
          <w:tab w:val="num" w:pos="2880"/>
        </w:tabs>
        <w:ind w:left="2880" w:hanging="360"/>
      </w:pPr>
      <w:rPr>
        <w:rFonts w:ascii="Arial" w:hAnsi="Arial" w:hint="default"/>
      </w:rPr>
    </w:lvl>
    <w:lvl w:ilvl="4" w:tplc="C19AA496" w:tentative="1">
      <w:start w:val="1"/>
      <w:numFmt w:val="bullet"/>
      <w:lvlText w:val="•"/>
      <w:lvlJc w:val="left"/>
      <w:pPr>
        <w:tabs>
          <w:tab w:val="num" w:pos="3600"/>
        </w:tabs>
        <w:ind w:left="3600" w:hanging="360"/>
      </w:pPr>
      <w:rPr>
        <w:rFonts w:ascii="Arial" w:hAnsi="Arial" w:hint="default"/>
      </w:rPr>
    </w:lvl>
    <w:lvl w:ilvl="5" w:tplc="7D3E13B2" w:tentative="1">
      <w:start w:val="1"/>
      <w:numFmt w:val="bullet"/>
      <w:lvlText w:val="•"/>
      <w:lvlJc w:val="left"/>
      <w:pPr>
        <w:tabs>
          <w:tab w:val="num" w:pos="4320"/>
        </w:tabs>
        <w:ind w:left="4320" w:hanging="360"/>
      </w:pPr>
      <w:rPr>
        <w:rFonts w:ascii="Arial" w:hAnsi="Arial" w:hint="default"/>
      </w:rPr>
    </w:lvl>
    <w:lvl w:ilvl="6" w:tplc="EE28F250" w:tentative="1">
      <w:start w:val="1"/>
      <w:numFmt w:val="bullet"/>
      <w:lvlText w:val="•"/>
      <w:lvlJc w:val="left"/>
      <w:pPr>
        <w:tabs>
          <w:tab w:val="num" w:pos="5040"/>
        </w:tabs>
        <w:ind w:left="5040" w:hanging="360"/>
      </w:pPr>
      <w:rPr>
        <w:rFonts w:ascii="Arial" w:hAnsi="Arial" w:hint="default"/>
      </w:rPr>
    </w:lvl>
    <w:lvl w:ilvl="7" w:tplc="6ECC1602" w:tentative="1">
      <w:start w:val="1"/>
      <w:numFmt w:val="bullet"/>
      <w:lvlText w:val="•"/>
      <w:lvlJc w:val="left"/>
      <w:pPr>
        <w:tabs>
          <w:tab w:val="num" w:pos="5760"/>
        </w:tabs>
        <w:ind w:left="5760" w:hanging="360"/>
      </w:pPr>
      <w:rPr>
        <w:rFonts w:ascii="Arial" w:hAnsi="Arial" w:hint="default"/>
      </w:rPr>
    </w:lvl>
    <w:lvl w:ilvl="8" w:tplc="912AA23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D5A283A"/>
    <w:multiLevelType w:val="multilevel"/>
    <w:tmpl w:val="DAD48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485B35"/>
    <w:multiLevelType w:val="hybridMultilevel"/>
    <w:tmpl w:val="8782F134"/>
    <w:lvl w:ilvl="0" w:tplc="A4B4300A">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846010"/>
    <w:multiLevelType w:val="hybridMultilevel"/>
    <w:tmpl w:val="02247FAE"/>
    <w:lvl w:ilvl="0" w:tplc="ABA0BA8C">
      <w:start w:val="1"/>
      <w:numFmt w:val="bullet"/>
      <w:lvlText w:val="•"/>
      <w:lvlJc w:val="left"/>
      <w:pPr>
        <w:tabs>
          <w:tab w:val="num" w:pos="720"/>
        </w:tabs>
        <w:ind w:left="720" w:hanging="360"/>
      </w:pPr>
      <w:rPr>
        <w:rFonts w:ascii="Arial" w:hAnsi="Arial" w:hint="default"/>
      </w:rPr>
    </w:lvl>
    <w:lvl w:ilvl="1" w:tplc="3822B80A" w:tentative="1">
      <w:start w:val="1"/>
      <w:numFmt w:val="bullet"/>
      <w:lvlText w:val="•"/>
      <w:lvlJc w:val="left"/>
      <w:pPr>
        <w:tabs>
          <w:tab w:val="num" w:pos="1440"/>
        </w:tabs>
        <w:ind w:left="1440" w:hanging="360"/>
      </w:pPr>
      <w:rPr>
        <w:rFonts w:ascii="Arial" w:hAnsi="Arial" w:hint="default"/>
      </w:rPr>
    </w:lvl>
    <w:lvl w:ilvl="2" w:tplc="0996247C" w:tentative="1">
      <w:start w:val="1"/>
      <w:numFmt w:val="bullet"/>
      <w:lvlText w:val="•"/>
      <w:lvlJc w:val="left"/>
      <w:pPr>
        <w:tabs>
          <w:tab w:val="num" w:pos="2160"/>
        </w:tabs>
        <w:ind w:left="2160" w:hanging="360"/>
      </w:pPr>
      <w:rPr>
        <w:rFonts w:ascii="Arial" w:hAnsi="Arial" w:hint="default"/>
      </w:rPr>
    </w:lvl>
    <w:lvl w:ilvl="3" w:tplc="2A4608A2" w:tentative="1">
      <w:start w:val="1"/>
      <w:numFmt w:val="bullet"/>
      <w:lvlText w:val="•"/>
      <w:lvlJc w:val="left"/>
      <w:pPr>
        <w:tabs>
          <w:tab w:val="num" w:pos="2880"/>
        </w:tabs>
        <w:ind w:left="2880" w:hanging="360"/>
      </w:pPr>
      <w:rPr>
        <w:rFonts w:ascii="Arial" w:hAnsi="Arial" w:hint="default"/>
      </w:rPr>
    </w:lvl>
    <w:lvl w:ilvl="4" w:tplc="82A6BAC0" w:tentative="1">
      <w:start w:val="1"/>
      <w:numFmt w:val="bullet"/>
      <w:lvlText w:val="•"/>
      <w:lvlJc w:val="left"/>
      <w:pPr>
        <w:tabs>
          <w:tab w:val="num" w:pos="3600"/>
        </w:tabs>
        <w:ind w:left="3600" w:hanging="360"/>
      </w:pPr>
      <w:rPr>
        <w:rFonts w:ascii="Arial" w:hAnsi="Arial" w:hint="default"/>
      </w:rPr>
    </w:lvl>
    <w:lvl w:ilvl="5" w:tplc="CE16B1D0" w:tentative="1">
      <w:start w:val="1"/>
      <w:numFmt w:val="bullet"/>
      <w:lvlText w:val="•"/>
      <w:lvlJc w:val="left"/>
      <w:pPr>
        <w:tabs>
          <w:tab w:val="num" w:pos="4320"/>
        </w:tabs>
        <w:ind w:left="4320" w:hanging="360"/>
      </w:pPr>
      <w:rPr>
        <w:rFonts w:ascii="Arial" w:hAnsi="Arial" w:hint="default"/>
      </w:rPr>
    </w:lvl>
    <w:lvl w:ilvl="6" w:tplc="15282096" w:tentative="1">
      <w:start w:val="1"/>
      <w:numFmt w:val="bullet"/>
      <w:lvlText w:val="•"/>
      <w:lvlJc w:val="left"/>
      <w:pPr>
        <w:tabs>
          <w:tab w:val="num" w:pos="5040"/>
        </w:tabs>
        <w:ind w:left="5040" w:hanging="360"/>
      </w:pPr>
      <w:rPr>
        <w:rFonts w:ascii="Arial" w:hAnsi="Arial" w:hint="default"/>
      </w:rPr>
    </w:lvl>
    <w:lvl w:ilvl="7" w:tplc="61684526" w:tentative="1">
      <w:start w:val="1"/>
      <w:numFmt w:val="bullet"/>
      <w:lvlText w:val="•"/>
      <w:lvlJc w:val="left"/>
      <w:pPr>
        <w:tabs>
          <w:tab w:val="num" w:pos="5760"/>
        </w:tabs>
        <w:ind w:left="5760" w:hanging="360"/>
      </w:pPr>
      <w:rPr>
        <w:rFonts w:ascii="Arial" w:hAnsi="Arial" w:hint="default"/>
      </w:rPr>
    </w:lvl>
    <w:lvl w:ilvl="8" w:tplc="0F2C56E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58E66C0"/>
    <w:multiLevelType w:val="hybridMultilevel"/>
    <w:tmpl w:val="59EC166E"/>
    <w:lvl w:ilvl="0" w:tplc="A4B4300A">
      <w:numFmt w:val="bullet"/>
      <w:lvlText w:val="-"/>
      <w:lvlJc w:val="left"/>
      <w:pPr>
        <w:tabs>
          <w:tab w:val="num" w:pos="720"/>
        </w:tabs>
        <w:ind w:left="720" w:hanging="360"/>
      </w:pPr>
      <w:rPr>
        <w:rFonts w:ascii="Times New Roman" w:eastAsia="Times New Roman" w:hAnsi="Times New Roman" w:cs="Times New Roman" w:hint="default"/>
      </w:rPr>
    </w:lvl>
    <w:lvl w:ilvl="1" w:tplc="0AC8F706" w:tentative="1">
      <w:start w:val="1"/>
      <w:numFmt w:val="bullet"/>
      <w:lvlText w:val="•"/>
      <w:lvlJc w:val="left"/>
      <w:pPr>
        <w:tabs>
          <w:tab w:val="num" w:pos="1440"/>
        </w:tabs>
        <w:ind w:left="1440" w:hanging="360"/>
      </w:pPr>
      <w:rPr>
        <w:rFonts w:ascii="Arial" w:hAnsi="Arial" w:hint="default"/>
      </w:rPr>
    </w:lvl>
    <w:lvl w:ilvl="2" w:tplc="4C76AB4A" w:tentative="1">
      <w:start w:val="1"/>
      <w:numFmt w:val="bullet"/>
      <w:lvlText w:val="•"/>
      <w:lvlJc w:val="left"/>
      <w:pPr>
        <w:tabs>
          <w:tab w:val="num" w:pos="2160"/>
        </w:tabs>
        <w:ind w:left="2160" w:hanging="360"/>
      </w:pPr>
      <w:rPr>
        <w:rFonts w:ascii="Arial" w:hAnsi="Arial" w:hint="default"/>
      </w:rPr>
    </w:lvl>
    <w:lvl w:ilvl="3" w:tplc="E564BCCE" w:tentative="1">
      <w:start w:val="1"/>
      <w:numFmt w:val="bullet"/>
      <w:lvlText w:val="•"/>
      <w:lvlJc w:val="left"/>
      <w:pPr>
        <w:tabs>
          <w:tab w:val="num" w:pos="2880"/>
        </w:tabs>
        <w:ind w:left="2880" w:hanging="360"/>
      </w:pPr>
      <w:rPr>
        <w:rFonts w:ascii="Arial" w:hAnsi="Arial" w:hint="default"/>
      </w:rPr>
    </w:lvl>
    <w:lvl w:ilvl="4" w:tplc="C19AA496" w:tentative="1">
      <w:start w:val="1"/>
      <w:numFmt w:val="bullet"/>
      <w:lvlText w:val="•"/>
      <w:lvlJc w:val="left"/>
      <w:pPr>
        <w:tabs>
          <w:tab w:val="num" w:pos="3600"/>
        </w:tabs>
        <w:ind w:left="3600" w:hanging="360"/>
      </w:pPr>
      <w:rPr>
        <w:rFonts w:ascii="Arial" w:hAnsi="Arial" w:hint="default"/>
      </w:rPr>
    </w:lvl>
    <w:lvl w:ilvl="5" w:tplc="7D3E13B2" w:tentative="1">
      <w:start w:val="1"/>
      <w:numFmt w:val="bullet"/>
      <w:lvlText w:val="•"/>
      <w:lvlJc w:val="left"/>
      <w:pPr>
        <w:tabs>
          <w:tab w:val="num" w:pos="4320"/>
        </w:tabs>
        <w:ind w:left="4320" w:hanging="360"/>
      </w:pPr>
      <w:rPr>
        <w:rFonts w:ascii="Arial" w:hAnsi="Arial" w:hint="default"/>
      </w:rPr>
    </w:lvl>
    <w:lvl w:ilvl="6" w:tplc="EE28F250" w:tentative="1">
      <w:start w:val="1"/>
      <w:numFmt w:val="bullet"/>
      <w:lvlText w:val="•"/>
      <w:lvlJc w:val="left"/>
      <w:pPr>
        <w:tabs>
          <w:tab w:val="num" w:pos="5040"/>
        </w:tabs>
        <w:ind w:left="5040" w:hanging="360"/>
      </w:pPr>
      <w:rPr>
        <w:rFonts w:ascii="Arial" w:hAnsi="Arial" w:hint="default"/>
      </w:rPr>
    </w:lvl>
    <w:lvl w:ilvl="7" w:tplc="6ECC1602" w:tentative="1">
      <w:start w:val="1"/>
      <w:numFmt w:val="bullet"/>
      <w:lvlText w:val="•"/>
      <w:lvlJc w:val="left"/>
      <w:pPr>
        <w:tabs>
          <w:tab w:val="num" w:pos="5760"/>
        </w:tabs>
        <w:ind w:left="5760" w:hanging="360"/>
      </w:pPr>
      <w:rPr>
        <w:rFonts w:ascii="Arial" w:hAnsi="Arial" w:hint="default"/>
      </w:rPr>
    </w:lvl>
    <w:lvl w:ilvl="8" w:tplc="912AA23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89C1FBC"/>
    <w:multiLevelType w:val="hybridMultilevel"/>
    <w:tmpl w:val="6CB012CC"/>
    <w:lvl w:ilvl="0" w:tplc="96EEAE7A">
      <w:start w:val="1"/>
      <w:numFmt w:val="bullet"/>
      <w:lvlText w:val="•"/>
      <w:lvlJc w:val="left"/>
      <w:pPr>
        <w:tabs>
          <w:tab w:val="num" w:pos="720"/>
        </w:tabs>
        <w:ind w:left="720" w:hanging="360"/>
      </w:pPr>
      <w:rPr>
        <w:rFonts w:ascii="Arial" w:hAnsi="Arial" w:hint="default"/>
      </w:rPr>
    </w:lvl>
    <w:lvl w:ilvl="1" w:tplc="1ADCCE3A" w:tentative="1">
      <w:start w:val="1"/>
      <w:numFmt w:val="bullet"/>
      <w:lvlText w:val="•"/>
      <w:lvlJc w:val="left"/>
      <w:pPr>
        <w:tabs>
          <w:tab w:val="num" w:pos="1440"/>
        </w:tabs>
        <w:ind w:left="1440" w:hanging="360"/>
      </w:pPr>
      <w:rPr>
        <w:rFonts w:ascii="Arial" w:hAnsi="Arial" w:hint="default"/>
      </w:rPr>
    </w:lvl>
    <w:lvl w:ilvl="2" w:tplc="2C3EBC22" w:tentative="1">
      <w:start w:val="1"/>
      <w:numFmt w:val="bullet"/>
      <w:lvlText w:val="•"/>
      <w:lvlJc w:val="left"/>
      <w:pPr>
        <w:tabs>
          <w:tab w:val="num" w:pos="2160"/>
        </w:tabs>
        <w:ind w:left="2160" w:hanging="360"/>
      </w:pPr>
      <w:rPr>
        <w:rFonts w:ascii="Arial" w:hAnsi="Arial" w:hint="default"/>
      </w:rPr>
    </w:lvl>
    <w:lvl w:ilvl="3" w:tplc="13F4C1F8" w:tentative="1">
      <w:start w:val="1"/>
      <w:numFmt w:val="bullet"/>
      <w:lvlText w:val="•"/>
      <w:lvlJc w:val="left"/>
      <w:pPr>
        <w:tabs>
          <w:tab w:val="num" w:pos="2880"/>
        </w:tabs>
        <w:ind w:left="2880" w:hanging="360"/>
      </w:pPr>
      <w:rPr>
        <w:rFonts w:ascii="Arial" w:hAnsi="Arial" w:hint="default"/>
      </w:rPr>
    </w:lvl>
    <w:lvl w:ilvl="4" w:tplc="D1DC5CB8" w:tentative="1">
      <w:start w:val="1"/>
      <w:numFmt w:val="bullet"/>
      <w:lvlText w:val="•"/>
      <w:lvlJc w:val="left"/>
      <w:pPr>
        <w:tabs>
          <w:tab w:val="num" w:pos="3600"/>
        </w:tabs>
        <w:ind w:left="3600" w:hanging="360"/>
      </w:pPr>
      <w:rPr>
        <w:rFonts w:ascii="Arial" w:hAnsi="Arial" w:hint="default"/>
      </w:rPr>
    </w:lvl>
    <w:lvl w:ilvl="5" w:tplc="79E4891E" w:tentative="1">
      <w:start w:val="1"/>
      <w:numFmt w:val="bullet"/>
      <w:lvlText w:val="•"/>
      <w:lvlJc w:val="left"/>
      <w:pPr>
        <w:tabs>
          <w:tab w:val="num" w:pos="4320"/>
        </w:tabs>
        <w:ind w:left="4320" w:hanging="360"/>
      </w:pPr>
      <w:rPr>
        <w:rFonts w:ascii="Arial" w:hAnsi="Arial" w:hint="default"/>
      </w:rPr>
    </w:lvl>
    <w:lvl w:ilvl="6" w:tplc="ADFC1D38" w:tentative="1">
      <w:start w:val="1"/>
      <w:numFmt w:val="bullet"/>
      <w:lvlText w:val="•"/>
      <w:lvlJc w:val="left"/>
      <w:pPr>
        <w:tabs>
          <w:tab w:val="num" w:pos="5040"/>
        </w:tabs>
        <w:ind w:left="5040" w:hanging="360"/>
      </w:pPr>
      <w:rPr>
        <w:rFonts w:ascii="Arial" w:hAnsi="Arial" w:hint="default"/>
      </w:rPr>
    </w:lvl>
    <w:lvl w:ilvl="7" w:tplc="73088BD8" w:tentative="1">
      <w:start w:val="1"/>
      <w:numFmt w:val="bullet"/>
      <w:lvlText w:val="•"/>
      <w:lvlJc w:val="left"/>
      <w:pPr>
        <w:tabs>
          <w:tab w:val="num" w:pos="5760"/>
        </w:tabs>
        <w:ind w:left="5760" w:hanging="360"/>
      </w:pPr>
      <w:rPr>
        <w:rFonts w:ascii="Arial" w:hAnsi="Arial" w:hint="default"/>
      </w:rPr>
    </w:lvl>
    <w:lvl w:ilvl="8" w:tplc="836404B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8F60CE5"/>
    <w:multiLevelType w:val="multilevel"/>
    <w:tmpl w:val="CC08F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BC234A7"/>
    <w:multiLevelType w:val="hybridMultilevel"/>
    <w:tmpl w:val="20F60928"/>
    <w:lvl w:ilvl="0" w:tplc="A4B4300A">
      <w:numFmt w:val="bullet"/>
      <w:lvlText w:val="-"/>
      <w:lvlJc w:val="left"/>
      <w:pPr>
        <w:ind w:left="720" w:hanging="360"/>
      </w:pPr>
      <w:rPr>
        <w:rFonts w:ascii="Times New Roman" w:eastAsia="Times New Roman" w:hAnsi="Times New Roman" w:cs="Times New Roman" w:hint="default"/>
      </w:rPr>
    </w:lvl>
    <w:lvl w:ilvl="1" w:tplc="8440FD5C">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71278A"/>
    <w:multiLevelType w:val="hybridMultilevel"/>
    <w:tmpl w:val="275C671C"/>
    <w:lvl w:ilvl="0" w:tplc="FD704382">
      <w:start w:val="1"/>
      <w:numFmt w:val="bullet"/>
      <w:lvlText w:val="-"/>
      <w:lvlJc w:val="left"/>
      <w:pPr>
        <w:tabs>
          <w:tab w:val="num" w:pos="720"/>
        </w:tabs>
        <w:ind w:left="720" w:hanging="360"/>
      </w:pPr>
      <w:rPr>
        <w:rFonts w:ascii="Times New Roman" w:hAnsi="Times New Roman" w:hint="default"/>
      </w:rPr>
    </w:lvl>
    <w:lvl w:ilvl="1" w:tplc="5CEE9194" w:tentative="1">
      <w:start w:val="1"/>
      <w:numFmt w:val="bullet"/>
      <w:lvlText w:val="-"/>
      <w:lvlJc w:val="left"/>
      <w:pPr>
        <w:tabs>
          <w:tab w:val="num" w:pos="1440"/>
        </w:tabs>
        <w:ind w:left="1440" w:hanging="360"/>
      </w:pPr>
      <w:rPr>
        <w:rFonts w:ascii="Times New Roman" w:hAnsi="Times New Roman" w:hint="default"/>
      </w:rPr>
    </w:lvl>
    <w:lvl w:ilvl="2" w:tplc="4AF05B26" w:tentative="1">
      <w:start w:val="1"/>
      <w:numFmt w:val="bullet"/>
      <w:lvlText w:val="-"/>
      <w:lvlJc w:val="left"/>
      <w:pPr>
        <w:tabs>
          <w:tab w:val="num" w:pos="2160"/>
        </w:tabs>
        <w:ind w:left="2160" w:hanging="360"/>
      </w:pPr>
      <w:rPr>
        <w:rFonts w:ascii="Times New Roman" w:hAnsi="Times New Roman" w:hint="default"/>
      </w:rPr>
    </w:lvl>
    <w:lvl w:ilvl="3" w:tplc="36D27D24" w:tentative="1">
      <w:start w:val="1"/>
      <w:numFmt w:val="bullet"/>
      <w:lvlText w:val="-"/>
      <w:lvlJc w:val="left"/>
      <w:pPr>
        <w:tabs>
          <w:tab w:val="num" w:pos="2880"/>
        </w:tabs>
        <w:ind w:left="2880" w:hanging="360"/>
      </w:pPr>
      <w:rPr>
        <w:rFonts w:ascii="Times New Roman" w:hAnsi="Times New Roman" w:hint="default"/>
      </w:rPr>
    </w:lvl>
    <w:lvl w:ilvl="4" w:tplc="5C48BC6E" w:tentative="1">
      <w:start w:val="1"/>
      <w:numFmt w:val="bullet"/>
      <w:lvlText w:val="-"/>
      <w:lvlJc w:val="left"/>
      <w:pPr>
        <w:tabs>
          <w:tab w:val="num" w:pos="3600"/>
        </w:tabs>
        <w:ind w:left="3600" w:hanging="360"/>
      </w:pPr>
      <w:rPr>
        <w:rFonts w:ascii="Times New Roman" w:hAnsi="Times New Roman" w:hint="default"/>
      </w:rPr>
    </w:lvl>
    <w:lvl w:ilvl="5" w:tplc="71E864D0" w:tentative="1">
      <w:start w:val="1"/>
      <w:numFmt w:val="bullet"/>
      <w:lvlText w:val="-"/>
      <w:lvlJc w:val="left"/>
      <w:pPr>
        <w:tabs>
          <w:tab w:val="num" w:pos="4320"/>
        </w:tabs>
        <w:ind w:left="4320" w:hanging="360"/>
      </w:pPr>
      <w:rPr>
        <w:rFonts w:ascii="Times New Roman" w:hAnsi="Times New Roman" w:hint="default"/>
      </w:rPr>
    </w:lvl>
    <w:lvl w:ilvl="6" w:tplc="FEBAEEAC" w:tentative="1">
      <w:start w:val="1"/>
      <w:numFmt w:val="bullet"/>
      <w:lvlText w:val="-"/>
      <w:lvlJc w:val="left"/>
      <w:pPr>
        <w:tabs>
          <w:tab w:val="num" w:pos="5040"/>
        </w:tabs>
        <w:ind w:left="5040" w:hanging="360"/>
      </w:pPr>
      <w:rPr>
        <w:rFonts w:ascii="Times New Roman" w:hAnsi="Times New Roman" w:hint="default"/>
      </w:rPr>
    </w:lvl>
    <w:lvl w:ilvl="7" w:tplc="C2F6F52C" w:tentative="1">
      <w:start w:val="1"/>
      <w:numFmt w:val="bullet"/>
      <w:lvlText w:val="-"/>
      <w:lvlJc w:val="left"/>
      <w:pPr>
        <w:tabs>
          <w:tab w:val="num" w:pos="5760"/>
        </w:tabs>
        <w:ind w:left="5760" w:hanging="360"/>
      </w:pPr>
      <w:rPr>
        <w:rFonts w:ascii="Times New Roman" w:hAnsi="Times New Roman" w:hint="default"/>
      </w:rPr>
    </w:lvl>
    <w:lvl w:ilvl="8" w:tplc="2E3E8BCE"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73427B0D"/>
    <w:multiLevelType w:val="hybridMultilevel"/>
    <w:tmpl w:val="FCD416E4"/>
    <w:lvl w:ilvl="0" w:tplc="A4B4300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1627D3"/>
    <w:multiLevelType w:val="hybridMultilevel"/>
    <w:tmpl w:val="EE1C6FC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3" w15:restartNumberingAfterBreak="0">
    <w:nsid w:val="7EBE104B"/>
    <w:multiLevelType w:val="hybridMultilevel"/>
    <w:tmpl w:val="71C63FB6"/>
    <w:lvl w:ilvl="0" w:tplc="A4B4300A">
      <w:numFmt w:val="bullet"/>
      <w:lvlText w:val="-"/>
      <w:lvlJc w:val="left"/>
      <w:pPr>
        <w:ind w:left="1440" w:hanging="360"/>
      </w:pPr>
      <w:rPr>
        <w:rFonts w:ascii="Times New Roman" w:eastAsia="Times New Roman"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F6F1CCD"/>
    <w:multiLevelType w:val="hybridMultilevel"/>
    <w:tmpl w:val="357406BC"/>
    <w:lvl w:ilvl="0" w:tplc="A4B4300A">
      <w:numFmt w:val="bullet"/>
      <w:lvlText w:val="-"/>
      <w:lvlJc w:val="left"/>
      <w:pPr>
        <w:tabs>
          <w:tab w:val="num" w:pos="720"/>
        </w:tabs>
        <w:ind w:left="720" w:hanging="360"/>
      </w:pPr>
      <w:rPr>
        <w:rFonts w:ascii="Times New Roman" w:eastAsia="Times New Roman" w:hAnsi="Times New Roman" w:cs="Times New Roman" w:hint="default"/>
      </w:rPr>
    </w:lvl>
    <w:lvl w:ilvl="1" w:tplc="1ADCCE3A" w:tentative="1">
      <w:start w:val="1"/>
      <w:numFmt w:val="bullet"/>
      <w:lvlText w:val="•"/>
      <w:lvlJc w:val="left"/>
      <w:pPr>
        <w:tabs>
          <w:tab w:val="num" w:pos="1440"/>
        </w:tabs>
        <w:ind w:left="1440" w:hanging="360"/>
      </w:pPr>
      <w:rPr>
        <w:rFonts w:ascii="Arial" w:hAnsi="Arial" w:hint="default"/>
      </w:rPr>
    </w:lvl>
    <w:lvl w:ilvl="2" w:tplc="2C3EBC22" w:tentative="1">
      <w:start w:val="1"/>
      <w:numFmt w:val="bullet"/>
      <w:lvlText w:val="•"/>
      <w:lvlJc w:val="left"/>
      <w:pPr>
        <w:tabs>
          <w:tab w:val="num" w:pos="2160"/>
        </w:tabs>
        <w:ind w:left="2160" w:hanging="360"/>
      </w:pPr>
      <w:rPr>
        <w:rFonts w:ascii="Arial" w:hAnsi="Arial" w:hint="default"/>
      </w:rPr>
    </w:lvl>
    <w:lvl w:ilvl="3" w:tplc="13F4C1F8" w:tentative="1">
      <w:start w:val="1"/>
      <w:numFmt w:val="bullet"/>
      <w:lvlText w:val="•"/>
      <w:lvlJc w:val="left"/>
      <w:pPr>
        <w:tabs>
          <w:tab w:val="num" w:pos="2880"/>
        </w:tabs>
        <w:ind w:left="2880" w:hanging="360"/>
      </w:pPr>
      <w:rPr>
        <w:rFonts w:ascii="Arial" w:hAnsi="Arial" w:hint="default"/>
      </w:rPr>
    </w:lvl>
    <w:lvl w:ilvl="4" w:tplc="D1DC5CB8" w:tentative="1">
      <w:start w:val="1"/>
      <w:numFmt w:val="bullet"/>
      <w:lvlText w:val="•"/>
      <w:lvlJc w:val="left"/>
      <w:pPr>
        <w:tabs>
          <w:tab w:val="num" w:pos="3600"/>
        </w:tabs>
        <w:ind w:left="3600" w:hanging="360"/>
      </w:pPr>
      <w:rPr>
        <w:rFonts w:ascii="Arial" w:hAnsi="Arial" w:hint="default"/>
      </w:rPr>
    </w:lvl>
    <w:lvl w:ilvl="5" w:tplc="79E4891E" w:tentative="1">
      <w:start w:val="1"/>
      <w:numFmt w:val="bullet"/>
      <w:lvlText w:val="•"/>
      <w:lvlJc w:val="left"/>
      <w:pPr>
        <w:tabs>
          <w:tab w:val="num" w:pos="4320"/>
        </w:tabs>
        <w:ind w:left="4320" w:hanging="360"/>
      </w:pPr>
      <w:rPr>
        <w:rFonts w:ascii="Arial" w:hAnsi="Arial" w:hint="default"/>
      </w:rPr>
    </w:lvl>
    <w:lvl w:ilvl="6" w:tplc="ADFC1D38" w:tentative="1">
      <w:start w:val="1"/>
      <w:numFmt w:val="bullet"/>
      <w:lvlText w:val="•"/>
      <w:lvlJc w:val="left"/>
      <w:pPr>
        <w:tabs>
          <w:tab w:val="num" w:pos="5040"/>
        </w:tabs>
        <w:ind w:left="5040" w:hanging="360"/>
      </w:pPr>
      <w:rPr>
        <w:rFonts w:ascii="Arial" w:hAnsi="Arial" w:hint="default"/>
      </w:rPr>
    </w:lvl>
    <w:lvl w:ilvl="7" w:tplc="73088BD8" w:tentative="1">
      <w:start w:val="1"/>
      <w:numFmt w:val="bullet"/>
      <w:lvlText w:val="•"/>
      <w:lvlJc w:val="left"/>
      <w:pPr>
        <w:tabs>
          <w:tab w:val="num" w:pos="5760"/>
        </w:tabs>
        <w:ind w:left="5760" w:hanging="360"/>
      </w:pPr>
      <w:rPr>
        <w:rFonts w:ascii="Arial" w:hAnsi="Arial" w:hint="default"/>
      </w:rPr>
    </w:lvl>
    <w:lvl w:ilvl="8" w:tplc="836404B0"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FDD1D50"/>
    <w:multiLevelType w:val="hybridMultilevel"/>
    <w:tmpl w:val="5E4AC7A4"/>
    <w:lvl w:ilvl="0" w:tplc="42669C1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2"/>
  </w:num>
  <w:num w:numId="3">
    <w:abstractNumId w:val="8"/>
  </w:num>
  <w:num w:numId="4">
    <w:abstractNumId w:val="18"/>
  </w:num>
  <w:num w:numId="5">
    <w:abstractNumId w:val="5"/>
    <w:lvlOverride w:ilvl="0"/>
    <w:lvlOverride w:ilvl="1"/>
    <w:lvlOverride w:ilvl="2"/>
    <w:lvlOverride w:ilvl="3"/>
    <w:lvlOverride w:ilvl="4"/>
    <w:lvlOverride w:ilvl="5"/>
    <w:lvlOverride w:ilvl="6"/>
    <w:lvlOverride w:ilvl="7"/>
    <w:lvlOverride w:ilvl="8"/>
  </w:num>
  <w:num w:numId="6">
    <w:abstractNumId w:val="4"/>
  </w:num>
  <w:num w:numId="7">
    <w:abstractNumId w:val="19"/>
  </w:num>
  <w:num w:numId="8">
    <w:abstractNumId w:val="21"/>
  </w:num>
  <w:num w:numId="9">
    <w:abstractNumId w:val="25"/>
  </w:num>
  <w:num w:numId="10">
    <w:abstractNumId w:val="10"/>
  </w:num>
  <w:num w:numId="11">
    <w:abstractNumId w:val="13"/>
  </w:num>
  <w:num w:numId="12">
    <w:abstractNumId w:val="11"/>
  </w:num>
  <w:num w:numId="13">
    <w:abstractNumId w:val="1"/>
  </w:num>
  <w:num w:numId="14">
    <w:abstractNumId w:val="3"/>
  </w:num>
  <w:num w:numId="15">
    <w:abstractNumId w:val="14"/>
  </w:num>
  <w:num w:numId="16">
    <w:abstractNumId w:val="7"/>
  </w:num>
  <w:num w:numId="17">
    <w:abstractNumId w:val="2"/>
  </w:num>
  <w:num w:numId="18">
    <w:abstractNumId w:val="12"/>
  </w:num>
  <w:num w:numId="19">
    <w:abstractNumId w:val="16"/>
  </w:num>
  <w:num w:numId="20">
    <w:abstractNumId w:val="20"/>
  </w:num>
  <w:num w:numId="21">
    <w:abstractNumId w:val="17"/>
  </w:num>
  <w:num w:numId="22">
    <w:abstractNumId w:val="15"/>
  </w:num>
  <w:num w:numId="23">
    <w:abstractNumId w:val="0"/>
  </w:num>
  <w:num w:numId="24">
    <w:abstractNumId w:val="24"/>
  </w:num>
  <w:num w:numId="25">
    <w:abstractNumId w:val="23"/>
  </w:num>
  <w:num w:numId="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CF2"/>
    <w:rsid w:val="000278B4"/>
    <w:rsid w:val="00043A55"/>
    <w:rsid w:val="000464C3"/>
    <w:rsid w:val="00062D2D"/>
    <w:rsid w:val="001202B4"/>
    <w:rsid w:val="00131C22"/>
    <w:rsid w:val="00161CF3"/>
    <w:rsid w:val="001A06FF"/>
    <w:rsid w:val="001A3AA6"/>
    <w:rsid w:val="001C4027"/>
    <w:rsid w:val="001E038A"/>
    <w:rsid w:val="001E55BB"/>
    <w:rsid w:val="001E5EE9"/>
    <w:rsid w:val="001F5383"/>
    <w:rsid w:val="00262CF2"/>
    <w:rsid w:val="0028466B"/>
    <w:rsid w:val="002D34DF"/>
    <w:rsid w:val="002E540C"/>
    <w:rsid w:val="002E64FC"/>
    <w:rsid w:val="003040D2"/>
    <w:rsid w:val="003325AC"/>
    <w:rsid w:val="00384B7B"/>
    <w:rsid w:val="00391FBE"/>
    <w:rsid w:val="003A3593"/>
    <w:rsid w:val="003B1BA0"/>
    <w:rsid w:val="003D7373"/>
    <w:rsid w:val="003E05DA"/>
    <w:rsid w:val="004017CE"/>
    <w:rsid w:val="004025BB"/>
    <w:rsid w:val="00403537"/>
    <w:rsid w:val="004043E4"/>
    <w:rsid w:val="004245A1"/>
    <w:rsid w:val="0042478B"/>
    <w:rsid w:val="00425C9C"/>
    <w:rsid w:val="00472BAC"/>
    <w:rsid w:val="00474ED7"/>
    <w:rsid w:val="0048114A"/>
    <w:rsid w:val="00482ABD"/>
    <w:rsid w:val="004962DE"/>
    <w:rsid w:val="004B690E"/>
    <w:rsid w:val="004C125A"/>
    <w:rsid w:val="004C56FE"/>
    <w:rsid w:val="004C6D87"/>
    <w:rsid w:val="004E1B10"/>
    <w:rsid w:val="005016B0"/>
    <w:rsid w:val="005021F6"/>
    <w:rsid w:val="00502D2B"/>
    <w:rsid w:val="00523C46"/>
    <w:rsid w:val="005328BC"/>
    <w:rsid w:val="00532F89"/>
    <w:rsid w:val="00540813"/>
    <w:rsid w:val="0054479D"/>
    <w:rsid w:val="005D6DE5"/>
    <w:rsid w:val="005F506A"/>
    <w:rsid w:val="00616108"/>
    <w:rsid w:val="00625AD0"/>
    <w:rsid w:val="00656D67"/>
    <w:rsid w:val="00674D71"/>
    <w:rsid w:val="00681495"/>
    <w:rsid w:val="00684647"/>
    <w:rsid w:val="00687274"/>
    <w:rsid w:val="00690402"/>
    <w:rsid w:val="00691022"/>
    <w:rsid w:val="006B3993"/>
    <w:rsid w:val="006B49F8"/>
    <w:rsid w:val="006B7FDB"/>
    <w:rsid w:val="006F5234"/>
    <w:rsid w:val="00750FF3"/>
    <w:rsid w:val="007601CF"/>
    <w:rsid w:val="00772D31"/>
    <w:rsid w:val="00785F35"/>
    <w:rsid w:val="007A53C7"/>
    <w:rsid w:val="007B1007"/>
    <w:rsid w:val="007B781E"/>
    <w:rsid w:val="007C0E78"/>
    <w:rsid w:val="008064CD"/>
    <w:rsid w:val="00827B5D"/>
    <w:rsid w:val="00833CDE"/>
    <w:rsid w:val="00834C10"/>
    <w:rsid w:val="00846CB7"/>
    <w:rsid w:val="0089601F"/>
    <w:rsid w:val="008A34CC"/>
    <w:rsid w:val="008A607E"/>
    <w:rsid w:val="00907C0C"/>
    <w:rsid w:val="00913C60"/>
    <w:rsid w:val="009411C9"/>
    <w:rsid w:val="0096490E"/>
    <w:rsid w:val="009A4249"/>
    <w:rsid w:val="009A69F2"/>
    <w:rsid w:val="009D48EC"/>
    <w:rsid w:val="009D7B68"/>
    <w:rsid w:val="009E67B6"/>
    <w:rsid w:val="009F4346"/>
    <w:rsid w:val="00A00312"/>
    <w:rsid w:val="00A218E1"/>
    <w:rsid w:val="00A2207A"/>
    <w:rsid w:val="00A41E1D"/>
    <w:rsid w:val="00A46B5C"/>
    <w:rsid w:val="00A54623"/>
    <w:rsid w:val="00A646DE"/>
    <w:rsid w:val="00A87973"/>
    <w:rsid w:val="00A97A4D"/>
    <w:rsid w:val="00AB789F"/>
    <w:rsid w:val="00AC534F"/>
    <w:rsid w:val="00AE609A"/>
    <w:rsid w:val="00B1211F"/>
    <w:rsid w:val="00B32C7E"/>
    <w:rsid w:val="00B3500B"/>
    <w:rsid w:val="00B4365F"/>
    <w:rsid w:val="00B57CBF"/>
    <w:rsid w:val="00B71F95"/>
    <w:rsid w:val="00BD0DCB"/>
    <w:rsid w:val="00BF0D85"/>
    <w:rsid w:val="00C21B8B"/>
    <w:rsid w:val="00C5340E"/>
    <w:rsid w:val="00C53790"/>
    <w:rsid w:val="00C5434F"/>
    <w:rsid w:val="00C6720C"/>
    <w:rsid w:val="00C76DC2"/>
    <w:rsid w:val="00CA060E"/>
    <w:rsid w:val="00CD319F"/>
    <w:rsid w:val="00CD54B5"/>
    <w:rsid w:val="00CD7842"/>
    <w:rsid w:val="00CF2256"/>
    <w:rsid w:val="00D35BCC"/>
    <w:rsid w:val="00D43EDC"/>
    <w:rsid w:val="00D6528D"/>
    <w:rsid w:val="00D70C64"/>
    <w:rsid w:val="00D762E2"/>
    <w:rsid w:val="00D807EB"/>
    <w:rsid w:val="00DA112A"/>
    <w:rsid w:val="00DB27CA"/>
    <w:rsid w:val="00DC0BE4"/>
    <w:rsid w:val="00DC758C"/>
    <w:rsid w:val="00DE02FB"/>
    <w:rsid w:val="00E04F63"/>
    <w:rsid w:val="00E35C95"/>
    <w:rsid w:val="00E40C4A"/>
    <w:rsid w:val="00EA0169"/>
    <w:rsid w:val="00EB5F82"/>
    <w:rsid w:val="00EC030A"/>
    <w:rsid w:val="00EE6D43"/>
    <w:rsid w:val="00EF6B91"/>
    <w:rsid w:val="00F044F0"/>
    <w:rsid w:val="00F503B9"/>
    <w:rsid w:val="00F517D5"/>
    <w:rsid w:val="00F54CA0"/>
    <w:rsid w:val="00F75FDE"/>
    <w:rsid w:val="00F818FC"/>
    <w:rsid w:val="00F944E0"/>
    <w:rsid w:val="00F9665D"/>
    <w:rsid w:val="00FC3BDC"/>
    <w:rsid w:val="00FD5043"/>
    <w:rsid w:val="00FF3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5C92B"/>
  <w15:chartTrackingRefBased/>
  <w15:docId w15:val="{23DC433F-EF6C-4BF6-8B7B-A2382C17C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2CF2"/>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A46B5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70C6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25AD0"/>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2CF2"/>
    <w:pPr>
      <w:ind w:left="720"/>
      <w:contextualSpacing/>
    </w:pPr>
  </w:style>
  <w:style w:type="character" w:customStyle="1" w:styleId="normaltextrun">
    <w:name w:val="normaltextrun"/>
    <w:basedOn w:val="DefaultParagraphFont"/>
    <w:rsid w:val="002D34DF"/>
  </w:style>
  <w:style w:type="character" w:styleId="PlaceholderText">
    <w:name w:val="Placeholder Text"/>
    <w:basedOn w:val="DefaultParagraphFont"/>
    <w:uiPriority w:val="99"/>
    <w:semiHidden/>
    <w:rsid w:val="00F944E0"/>
    <w:rPr>
      <w:color w:val="808080"/>
    </w:rPr>
  </w:style>
  <w:style w:type="character" w:customStyle="1" w:styleId="Heading1Char">
    <w:name w:val="Heading 1 Char"/>
    <w:basedOn w:val="DefaultParagraphFont"/>
    <w:link w:val="Heading1"/>
    <w:uiPriority w:val="9"/>
    <w:rsid w:val="00A46B5C"/>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unhideWhenUsed/>
    <w:rsid w:val="00A46B5C"/>
    <w:rPr>
      <w:color w:val="0563C1" w:themeColor="hyperlink"/>
      <w:u w:val="single"/>
    </w:rPr>
  </w:style>
  <w:style w:type="character" w:styleId="UnresolvedMention">
    <w:name w:val="Unresolved Mention"/>
    <w:basedOn w:val="DefaultParagraphFont"/>
    <w:uiPriority w:val="99"/>
    <w:semiHidden/>
    <w:unhideWhenUsed/>
    <w:rsid w:val="00A46B5C"/>
    <w:rPr>
      <w:color w:val="605E5C"/>
      <w:shd w:val="clear" w:color="auto" w:fill="E1DFDD"/>
    </w:rPr>
  </w:style>
  <w:style w:type="character" w:styleId="FollowedHyperlink">
    <w:name w:val="FollowedHyperlink"/>
    <w:basedOn w:val="DefaultParagraphFont"/>
    <w:uiPriority w:val="99"/>
    <w:semiHidden/>
    <w:unhideWhenUsed/>
    <w:rsid w:val="003E05DA"/>
    <w:rPr>
      <w:color w:val="954F72" w:themeColor="followedHyperlink"/>
      <w:u w:val="single"/>
    </w:rPr>
  </w:style>
  <w:style w:type="character" w:customStyle="1" w:styleId="Heading2Char">
    <w:name w:val="Heading 2 Char"/>
    <w:basedOn w:val="DefaultParagraphFont"/>
    <w:link w:val="Heading2"/>
    <w:uiPriority w:val="9"/>
    <w:semiHidden/>
    <w:rsid w:val="00D70C64"/>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625AD0"/>
    <w:rPr>
      <w:rFonts w:asciiTheme="majorHAnsi" w:eastAsiaTheme="majorEastAsia" w:hAnsiTheme="majorHAnsi" w:cstheme="majorBidi"/>
      <w:color w:val="1F3763" w:themeColor="accent1" w:themeShade="7F"/>
      <w:sz w:val="24"/>
      <w:szCs w:val="24"/>
      <w:lang w:eastAsia="en-GB"/>
    </w:rPr>
  </w:style>
  <w:style w:type="character" w:customStyle="1" w:styleId="highwire-cite-doi">
    <w:name w:val="highwire-cite-doi"/>
    <w:basedOn w:val="DefaultParagraphFont"/>
    <w:rsid w:val="00625AD0"/>
  </w:style>
  <w:style w:type="paragraph" w:styleId="NormalWeb">
    <w:name w:val="Normal (Web)"/>
    <w:basedOn w:val="Normal"/>
    <w:uiPriority w:val="99"/>
    <w:unhideWhenUsed/>
    <w:rsid w:val="00D6528D"/>
    <w:pPr>
      <w:spacing w:before="100" w:beforeAutospacing="1" w:after="100" w:afterAutospacing="1"/>
    </w:pPr>
    <w:rPr>
      <w:sz w:val="24"/>
      <w:szCs w:val="24"/>
    </w:rPr>
  </w:style>
  <w:style w:type="paragraph" w:styleId="Header">
    <w:name w:val="header"/>
    <w:basedOn w:val="Normal"/>
    <w:link w:val="HeaderChar"/>
    <w:uiPriority w:val="99"/>
    <w:unhideWhenUsed/>
    <w:rsid w:val="006B3993"/>
    <w:pPr>
      <w:tabs>
        <w:tab w:val="center" w:pos="4513"/>
        <w:tab w:val="right" w:pos="9026"/>
      </w:tabs>
    </w:pPr>
  </w:style>
  <w:style w:type="character" w:customStyle="1" w:styleId="HeaderChar">
    <w:name w:val="Header Char"/>
    <w:basedOn w:val="DefaultParagraphFont"/>
    <w:link w:val="Header"/>
    <w:uiPriority w:val="99"/>
    <w:rsid w:val="006B399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B3993"/>
    <w:pPr>
      <w:tabs>
        <w:tab w:val="center" w:pos="4513"/>
        <w:tab w:val="right" w:pos="9026"/>
      </w:tabs>
    </w:pPr>
  </w:style>
  <w:style w:type="character" w:customStyle="1" w:styleId="FooterChar">
    <w:name w:val="Footer Char"/>
    <w:basedOn w:val="DefaultParagraphFont"/>
    <w:link w:val="Footer"/>
    <w:uiPriority w:val="99"/>
    <w:rsid w:val="006B3993"/>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90887">
      <w:bodyDiv w:val="1"/>
      <w:marLeft w:val="0"/>
      <w:marRight w:val="0"/>
      <w:marTop w:val="0"/>
      <w:marBottom w:val="0"/>
      <w:divBdr>
        <w:top w:val="none" w:sz="0" w:space="0" w:color="auto"/>
        <w:left w:val="none" w:sz="0" w:space="0" w:color="auto"/>
        <w:bottom w:val="none" w:sz="0" w:space="0" w:color="auto"/>
        <w:right w:val="none" w:sz="0" w:space="0" w:color="auto"/>
      </w:divBdr>
    </w:div>
    <w:div w:id="160238591">
      <w:bodyDiv w:val="1"/>
      <w:marLeft w:val="0"/>
      <w:marRight w:val="0"/>
      <w:marTop w:val="0"/>
      <w:marBottom w:val="0"/>
      <w:divBdr>
        <w:top w:val="none" w:sz="0" w:space="0" w:color="auto"/>
        <w:left w:val="none" w:sz="0" w:space="0" w:color="auto"/>
        <w:bottom w:val="none" w:sz="0" w:space="0" w:color="auto"/>
        <w:right w:val="none" w:sz="0" w:space="0" w:color="auto"/>
      </w:divBdr>
    </w:div>
    <w:div w:id="229193463">
      <w:bodyDiv w:val="1"/>
      <w:marLeft w:val="0"/>
      <w:marRight w:val="0"/>
      <w:marTop w:val="0"/>
      <w:marBottom w:val="0"/>
      <w:divBdr>
        <w:top w:val="none" w:sz="0" w:space="0" w:color="auto"/>
        <w:left w:val="none" w:sz="0" w:space="0" w:color="auto"/>
        <w:bottom w:val="none" w:sz="0" w:space="0" w:color="auto"/>
        <w:right w:val="none" w:sz="0" w:space="0" w:color="auto"/>
      </w:divBdr>
    </w:div>
    <w:div w:id="246428469">
      <w:bodyDiv w:val="1"/>
      <w:marLeft w:val="0"/>
      <w:marRight w:val="0"/>
      <w:marTop w:val="0"/>
      <w:marBottom w:val="0"/>
      <w:divBdr>
        <w:top w:val="none" w:sz="0" w:space="0" w:color="auto"/>
        <w:left w:val="none" w:sz="0" w:space="0" w:color="auto"/>
        <w:bottom w:val="none" w:sz="0" w:space="0" w:color="auto"/>
        <w:right w:val="none" w:sz="0" w:space="0" w:color="auto"/>
      </w:divBdr>
    </w:div>
    <w:div w:id="260141238">
      <w:bodyDiv w:val="1"/>
      <w:marLeft w:val="0"/>
      <w:marRight w:val="0"/>
      <w:marTop w:val="0"/>
      <w:marBottom w:val="0"/>
      <w:divBdr>
        <w:top w:val="none" w:sz="0" w:space="0" w:color="auto"/>
        <w:left w:val="none" w:sz="0" w:space="0" w:color="auto"/>
        <w:bottom w:val="none" w:sz="0" w:space="0" w:color="auto"/>
        <w:right w:val="none" w:sz="0" w:space="0" w:color="auto"/>
      </w:divBdr>
    </w:div>
    <w:div w:id="271785839">
      <w:bodyDiv w:val="1"/>
      <w:marLeft w:val="0"/>
      <w:marRight w:val="0"/>
      <w:marTop w:val="0"/>
      <w:marBottom w:val="0"/>
      <w:divBdr>
        <w:top w:val="none" w:sz="0" w:space="0" w:color="auto"/>
        <w:left w:val="none" w:sz="0" w:space="0" w:color="auto"/>
        <w:bottom w:val="none" w:sz="0" w:space="0" w:color="auto"/>
        <w:right w:val="none" w:sz="0" w:space="0" w:color="auto"/>
      </w:divBdr>
    </w:div>
    <w:div w:id="325330041">
      <w:bodyDiv w:val="1"/>
      <w:marLeft w:val="0"/>
      <w:marRight w:val="0"/>
      <w:marTop w:val="0"/>
      <w:marBottom w:val="0"/>
      <w:divBdr>
        <w:top w:val="none" w:sz="0" w:space="0" w:color="auto"/>
        <w:left w:val="none" w:sz="0" w:space="0" w:color="auto"/>
        <w:bottom w:val="none" w:sz="0" w:space="0" w:color="auto"/>
        <w:right w:val="none" w:sz="0" w:space="0" w:color="auto"/>
      </w:divBdr>
      <w:divsChild>
        <w:div w:id="1096948264">
          <w:marLeft w:val="0"/>
          <w:marRight w:val="0"/>
          <w:marTop w:val="0"/>
          <w:marBottom w:val="0"/>
          <w:divBdr>
            <w:top w:val="none" w:sz="0" w:space="0" w:color="auto"/>
            <w:left w:val="none" w:sz="0" w:space="0" w:color="auto"/>
            <w:bottom w:val="none" w:sz="0" w:space="0" w:color="auto"/>
            <w:right w:val="none" w:sz="0" w:space="0" w:color="auto"/>
          </w:divBdr>
          <w:divsChild>
            <w:div w:id="1947031646">
              <w:marLeft w:val="0"/>
              <w:marRight w:val="0"/>
              <w:marTop w:val="187"/>
              <w:marBottom w:val="0"/>
              <w:divBdr>
                <w:top w:val="none" w:sz="0" w:space="0" w:color="auto"/>
                <w:left w:val="none" w:sz="0" w:space="0" w:color="auto"/>
                <w:bottom w:val="none" w:sz="0" w:space="0" w:color="auto"/>
                <w:right w:val="none" w:sz="0" w:space="0" w:color="auto"/>
              </w:divBdr>
            </w:div>
          </w:divsChild>
        </w:div>
      </w:divsChild>
    </w:div>
    <w:div w:id="404188924">
      <w:bodyDiv w:val="1"/>
      <w:marLeft w:val="0"/>
      <w:marRight w:val="0"/>
      <w:marTop w:val="0"/>
      <w:marBottom w:val="0"/>
      <w:divBdr>
        <w:top w:val="none" w:sz="0" w:space="0" w:color="auto"/>
        <w:left w:val="none" w:sz="0" w:space="0" w:color="auto"/>
        <w:bottom w:val="none" w:sz="0" w:space="0" w:color="auto"/>
        <w:right w:val="none" w:sz="0" w:space="0" w:color="auto"/>
      </w:divBdr>
    </w:div>
    <w:div w:id="408842371">
      <w:bodyDiv w:val="1"/>
      <w:marLeft w:val="0"/>
      <w:marRight w:val="0"/>
      <w:marTop w:val="0"/>
      <w:marBottom w:val="0"/>
      <w:divBdr>
        <w:top w:val="none" w:sz="0" w:space="0" w:color="auto"/>
        <w:left w:val="none" w:sz="0" w:space="0" w:color="auto"/>
        <w:bottom w:val="none" w:sz="0" w:space="0" w:color="auto"/>
        <w:right w:val="none" w:sz="0" w:space="0" w:color="auto"/>
      </w:divBdr>
    </w:div>
    <w:div w:id="449473753">
      <w:bodyDiv w:val="1"/>
      <w:marLeft w:val="0"/>
      <w:marRight w:val="0"/>
      <w:marTop w:val="0"/>
      <w:marBottom w:val="0"/>
      <w:divBdr>
        <w:top w:val="none" w:sz="0" w:space="0" w:color="auto"/>
        <w:left w:val="none" w:sz="0" w:space="0" w:color="auto"/>
        <w:bottom w:val="none" w:sz="0" w:space="0" w:color="auto"/>
        <w:right w:val="none" w:sz="0" w:space="0" w:color="auto"/>
      </w:divBdr>
    </w:div>
    <w:div w:id="468786002">
      <w:bodyDiv w:val="1"/>
      <w:marLeft w:val="0"/>
      <w:marRight w:val="0"/>
      <w:marTop w:val="0"/>
      <w:marBottom w:val="0"/>
      <w:divBdr>
        <w:top w:val="none" w:sz="0" w:space="0" w:color="auto"/>
        <w:left w:val="none" w:sz="0" w:space="0" w:color="auto"/>
        <w:bottom w:val="none" w:sz="0" w:space="0" w:color="auto"/>
        <w:right w:val="none" w:sz="0" w:space="0" w:color="auto"/>
      </w:divBdr>
    </w:div>
    <w:div w:id="486475859">
      <w:bodyDiv w:val="1"/>
      <w:marLeft w:val="0"/>
      <w:marRight w:val="0"/>
      <w:marTop w:val="0"/>
      <w:marBottom w:val="0"/>
      <w:divBdr>
        <w:top w:val="none" w:sz="0" w:space="0" w:color="auto"/>
        <w:left w:val="none" w:sz="0" w:space="0" w:color="auto"/>
        <w:bottom w:val="none" w:sz="0" w:space="0" w:color="auto"/>
        <w:right w:val="none" w:sz="0" w:space="0" w:color="auto"/>
      </w:divBdr>
    </w:div>
    <w:div w:id="547686535">
      <w:bodyDiv w:val="1"/>
      <w:marLeft w:val="0"/>
      <w:marRight w:val="0"/>
      <w:marTop w:val="0"/>
      <w:marBottom w:val="0"/>
      <w:divBdr>
        <w:top w:val="none" w:sz="0" w:space="0" w:color="auto"/>
        <w:left w:val="none" w:sz="0" w:space="0" w:color="auto"/>
        <w:bottom w:val="none" w:sz="0" w:space="0" w:color="auto"/>
        <w:right w:val="none" w:sz="0" w:space="0" w:color="auto"/>
      </w:divBdr>
    </w:div>
    <w:div w:id="571811949">
      <w:bodyDiv w:val="1"/>
      <w:marLeft w:val="0"/>
      <w:marRight w:val="0"/>
      <w:marTop w:val="0"/>
      <w:marBottom w:val="0"/>
      <w:divBdr>
        <w:top w:val="none" w:sz="0" w:space="0" w:color="auto"/>
        <w:left w:val="none" w:sz="0" w:space="0" w:color="auto"/>
        <w:bottom w:val="none" w:sz="0" w:space="0" w:color="auto"/>
        <w:right w:val="none" w:sz="0" w:space="0" w:color="auto"/>
      </w:divBdr>
    </w:div>
    <w:div w:id="572662316">
      <w:bodyDiv w:val="1"/>
      <w:marLeft w:val="0"/>
      <w:marRight w:val="0"/>
      <w:marTop w:val="0"/>
      <w:marBottom w:val="0"/>
      <w:divBdr>
        <w:top w:val="none" w:sz="0" w:space="0" w:color="auto"/>
        <w:left w:val="none" w:sz="0" w:space="0" w:color="auto"/>
        <w:bottom w:val="none" w:sz="0" w:space="0" w:color="auto"/>
        <w:right w:val="none" w:sz="0" w:space="0" w:color="auto"/>
      </w:divBdr>
    </w:div>
    <w:div w:id="590968087">
      <w:bodyDiv w:val="1"/>
      <w:marLeft w:val="0"/>
      <w:marRight w:val="0"/>
      <w:marTop w:val="0"/>
      <w:marBottom w:val="0"/>
      <w:divBdr>
        <w:top w:val="none" w:sz="0" w:space="0" w:color="auto"/>
        <w:left w:val="none" w:sz="0" w:space="0" w:color="auto"/>
        <w:bottom w:val="none" w:sz="0" w:space="0" w:color="auto"/>
        <w:right w:val="none" w:sz="0" w:space="0" w:color="auto"/>
      </w:divBdr>
    </w:div>
    <w:div w:id="654721218">
      <w:bodyDiv w:val="1"/>
      <w:marLeft w:val="0"/>
      <w:marRight w:val="0"/>
      <w:marTop w:val="0"/>
      <w:marBottom w:val="0"/>
      <w:divBdr>
        <w:top w:val="none" w:sz="0" w:space="0" w:color="auto"/>
        <w:left w:val="none" w:sz="0" w:space="0" w:color="auto"/>
        <w:bottom w:val="none" w:sz="0" w:space="0" w:color="auto"/>
        <w:right w:val="none" w:sz="0" w:space="0" w:color="auto"/>
      </w:divBdr>
      <w:divsChild>
        <w:div w:id="752122533">
          <w:marLeft w:val="274"/>
          <w:marRight w:val="0"/>
          <w:marTop w:val="0"/>
          <w:marBottom w:val="0"/>
          <w:divBdr>
            <w:top w:val="none" w:sz="0" w:space="0" w:color="auto"/>
            <w:left w:val="none" w:sz="0" w:space="0" w:color="auto"/>
            <w:bottom w:val="none" w:sz="0" w:space="0" w:color="auto"/>
            <w:right w:val="none" w:sz="0" w:space="0" w:color="auto"/>
          </w:divBdr>
        </w:div>
        <w:div w:id="1406100734">
          <w:marLeft w:val="274"/>
          <w:marRight w:val="0"/>
          <w:marTop w:val="0"/>
          <w:marBottom w:val="0"/>
          <w:divBdr>
            <w:top w:val="none" w:sz="0" w:space="0" w:color="auto"/>
            <w:left w:val="none" w:sz="0" w:space="0" w:color="auto"/>
            <w:bottom w:val="none" w:sz="0" w:space="0" w:color="auto"/>
            <w:right w:val="none" w:sz="0" w:space="0" w:color="auto"/>
          </w:divBdr>
        </w:div>
        <w:div w:id="445465606">
          <w:marLeft w:val="274"/>
          <w:marRight w:val="0"/>
          <w:marTop w:val="0"/>
          <w:marBottom w:val="0"/>
          <w:divBdr>
            <w:top w:val="none" w:sz="0" w:space="0" w:color="auto"/>
            <w:left w:val="none" w:sz="0" w:space="0" w:color="auto"/>
            <w:bottom w:val="none" w:sz="0" w:space="0" w:color="auto"/>
            <w:right w:val="none" w:sz="0" w:space="0" w:color="auto"/>
          </w:divBdr>
        </w:div>
      </w:divsChild>
    </w:div>
    <w:div w:id="685670331">
      <w:bodyDiv w:val="1"/>
      <w:marLeft w:val="0"/>
      <w:marRight w:val="0"/>
      <w:marTop w:val="0"/>
      <w:marBottom w:val="0"/>
      <w:divBdr>
        <w:top w:val="none" w:sz="0" w:space="0" w:color="auto"/>
        <w:left w:val="none" w:sz="0" w:space="0" w:color="auto"/>
        <w:bottom w:val="none" w:sz="0" w:space="0" w:color="auto"/>
        <w:right w:val="none" w:sz="0" w:space="0" w:color="auto"/>
      </w:divBdr>
    </w:div>
    <w:div w:id="729771972">
      <w:bodyDiv w:val="1"/>
      <w:marLeft w:val="0"/>
      <w:marRight w:val="0"/>
      <w:marTop w:val="0"/>
      <w:marBottom w:val="0"/>
      <w:divBdr>
        <w:top w:val="none" w:sz="0" w:space="0" w:color="auto"/>
        <w:left w:val="none" w:sz="0" w:space="0" w:color="auto"/>
        <w:bottom w:val="none" w:sz="0" w:space="0" w:color="auto"/>
        <w:right w:val="none" w:sz="0" w:space="0" w:color="auto"/>
      </w:divBdr>
    </w:div>
    <w:div w:id="751512008">
      <w:bodyDiv w:val="1"/>
      <w:marLeft w:val="0"/>
      <w:marRight w:val="0"/>
      <w:marTop w:val="0"/>
      <w:marBottom w:val="0"/>
      <w:divBdr>
        <w:top w:val="none" w:sz="0" w:space="0" w:color="auto"/>
        <w:left w:val="none" w:sz="0" w:space="0" w:color="auto"/>
        <w:bottom w:val="none" w:sz="0" w:space="0" w:color="auto"/>
        <w:right w:val="none" w:sz="0" w:space="0" w:color="auto"/>
      </w:divBdr>
    </w:div>
    <w:div w:id="755781735">
      <w:bodyDiv w:val="1"/>
      <w:marLeft w:val="0"/>
      <w:marRight w:val="0"/>
      <w:marTop w:val="0"/>
      <w:marBottom w:val="0"/>
      <w:divBdr>
        <w:top w:val="none" w:sz="0" w:space="0" w:color="auto"/>
        <w:left w:val="none" w:sz="0" w:space="0" w:color="auto"/>
        <w:bottom w:val="none" w:sz="0" w:space="0" w:color="auto"/>
        <w:right w:val="none" w:sz="0" w:space="0" w:color="auto"/>
      </w:divBdr>
    </w:div>
    <w:div w:id="776680859">
      <w:bodyDiv w:val="1"/>
      <w:marLeft w:val="0"/>
      <w:marRight w:val="0"/>
      <w:marTop w:val="0"/>
      <w:marBottom w:val="0"/>
      <w:divBdr>
        <w:top w:val="none" w:sz="0" w:space="0" w:color="auto"/>
        <w:left w:val="none" w:sz="0" w:space="0" w:color="auto"/>
        <w:bottom w:val="none" w:sz="0" w:space="0" w:color="auto"/>
        <w:right w:val="none" w:sz="0" w:space="0" w:color="auto"/>
      </w:divBdr>
    </w:div>
    <w:div w:id="814296671">
      <w:bodyDiv w:val="1"/>
      <w:marLeft w:val="0"/>
      <w:marRight w:val="0"/>
      <w:marTop w:val="0"/>
      <w:marBottom w:val="0"/>
      <w:divBdr>
        <w:top w:val="none" w:sz="0" w:space="0" w:color="auto"/>
        <w:left w:val="none" w:sz="0" w:space="0" w:color="auto"/>
        <w:bottom w:val="none" w:sz="0" w:space="0" w:color="auto"/>
        <w:right w:val="none" w:sz="0" w:space="0" w:color="auto"/>
      </w:divBdr>
    </w:div>
    <w:div w:id="829492046">
      <w:bodyDiv w:val="1"/>
      <w:marLeft w:val="0"/>
      <w:marRight w:val="0"/>
      <w:marTop w:val="0"/>
      <w:marBottom w:val="0"/>
      <w:divBdr>
        <w:top w:val="none" w:sz="0" w:space="0" w:color="auto"/>
        <w:left w:val="none" w:sz="0" w:space="0" w:color="auto"/>
        <w:bottom w:val="none" w:sz="0" w:space="0" w:color="auto"/>
        <w:right w:val="none" w:sz="0" w:space="0" w:color="auto"/>
      </w:divBdr>
    </w:div>
    <w:div w:id="834954870">
      <w:bodyDiv w:val="1"/>
      <w:marLeft w:val="0"/>
      <w:marRight w:val="0"/>
      <w:marTop w:val="0"/>
      <w:marBottom w:val="0"/>
      <w:divBdr>
        <w:top w:val="none" w:sz="0" w:space="0" w:color="auto"/>
        <w:left w:val="none" w:sz="0" w:space="0" w:color="auto"/>
        <w:bottom w:val="none" w:sz="0" w:space="0" w:color="auto"/>
        <w:right w:val="none" w:sz="0" w:space="0" w:color="auto"/>
      </w:divBdr>
      <w:divsChild>
        <w:div w:id="1999339096">
          <w:marLeft w:val="274"/>
          <w:marRight w:val="0"/>
          <w:marTop w:val="0"/>
          <w:marBottom w:val="0"/>
          <w:divBdr>
            <w:top w:val="none" w:sz="0" w:space="0" w:color="auto"/>
            <w:left w:val="none" w:sz="0" w:space="0" w:color="auto"/>
            <w:bottom w:val="none" w:sz="0" w:space="0" w:color="auto"/>
            <w:right w:val="none" w:sz="0" w:space="0" w:color="auto"/>
          </w:divBdr>
        </w:div>
        <w:div w:id="857279951">
          <w:marLeft w:val="274"/>
          <w:marRight w:val="0"/>
          <w:marTop w:val="0"/>
          <w:marBottom w:val="0"/>
          <w:divBdr>
            <w:top w:val="none" w:sz="0" w:space="0" w:color="auto"/>
            <w:left w:val="none" w:sz="0" w:space="0" w:color="auto"/>
            <w:bottom w:val="none" w:sz="0" w:space="0" w:color="auto"/>
            <w:right w:val="none" w:sz="0" w:space="0" w:color="auto"/>
          </w:divBdr>
        </w:div>
        <w:div w:id="2083284567">
          <w:marLeft w:val="274"/>
          <w:marRight w:val="0"/>
          <w:marTop w:val="0"/>
          <w:marBottom w:val="0"/>
          <w:divBdr>
            <w:top w:val="none" w:sz="0" w:space="0" w:color="auto"/>
            <w:left w:val="none" w:sz="0" w:space="0" w:color="auto"/>
            <w:bottom w:val="none" w:sz="0" w:space="0" w:color="auto"/>
            <w:right w:val="none" w:sz="0" w:space="0" w:color="auto"/>
          </w:divBdr>
        </w:div>
      </w:divsChild>
    </w:div>
    <w:div w:id="843201416">
      <w:bodyDiv w:val="1"/>
      <w:marLeft w:val="0"/>
      <w:marRight w:val="0"/>
      <w:marTop w:val="0"/>
      <w:marBottom w:val="0"/>
      <w:divBdr>
        <w:top w:val="none" w:sz="0" w:space="0" w:color="auto"/>
        <w:left w:val="none" w:sz="0" w:space="0" w:color="auto"/>
        <w:bottom w:val="none" w:sz="0" w:space="0" w:color="auto"/>
        <w:right w:val="none" w:sz="0" w:space="0" w:color="auto"/>
      </w:divBdr>
    </w:div>
    <w:div w:id="945846369">
      <w:bodyDiv w:val="1"/>
      <w:marLeft w:val="0"/>
      <w:marRight w:val="0"/>
      <w:marTop w:val="0"/>
      <w:marBottom w:val="0"/>
      <w:divBdr>
        <w:top w:val="none" w:sz="0" w:space="0" w:color="auto"/>
        <w:left w:val="none" w:sz="0" w:space="0" w:color="auto"/>
        <w:bottom w:val="none" w:sz="0" w:space="0" w:color="auto"/>
        <w:right w:val="none" w:sz="0" w:space="0" w:color="auto"/>
      </w:divBdr>
    </w:div>
    <w:div w:id="1007366739">
      <w:bodyDiv w:val="1"/>
      <w:marLeft w:val="0"/>
      <w:marRight w:val="0"/>
      <w:marTop w:val="0"/>
      <w:marBottom w:val="0"/>
      <w:divBdr>
        <w:top w:val="none" w:sz="0" w:space="0" w:color="auto"/>
        <w:left w:val="none" w:sz="0" w:space="0" w:color="auto"/>
        <w:bottom w:val="none" w:sz="0" w:space="0" w:color="auto"/>
        <w:right w:val="none" w:sz="0" w:space="0" w:color="auto"/>
      </w:divBdr>
    </w:div>
    <w:div w:id="1031227121">
      <w:bodyDiv w:val="1"/>
      <w:marLeft w:val="0"/>
      <w:marRight w:val="0"/>
      <w:marTop w:val="0"/>
      <w:marBottom w:val="0"/>
      <w:divBdr>
        <w:top w:val="none" w:sz="0" w:space="0" w:color="auto"/>
        <w:left w:val="none" w:sz="0" w:space="0" w:color="auto"/>
        <w:bottom w:val="none" w:sz="0" w:space="0" w:color="auto"/>
        <w:right w:val="none" w:sz="0" w:space="0" w:color="auto"/>
      </w:divBdr>
      <w:divsChild>
        <w:div w:id="68551218">
          <w:marLeft w:val="446"/>
          <w:marRight w:val="0"/>
          <w:marTop w:val="0"/>
          <w:marBottom w:val="0"/>
          <w:divBdr>
            <w:top w:val="none" w:sz="0" w:space="0" w:color="auto"/>
            <w:left w:val="none" w:sz="0" w:space="0" w:color="auto"/>
            <w:bottom w:val="none" w:sz="0" w:space="0" w:color="auto"/>
            <w:right w:val="none" w:sz="0" w:space="0" w:color="auto"/>
          </w:divBdr>
        </w:div>
      </w:divsChild>
    </w:div>
    <w:div w:id="1056003125">
      <w:bodyDiv w:val="1"/>
      <w:marLeft w:val="0"/>
      <w:marRight w:val="0"/>
      <w:marTop w:val="0"/>
      <w:marBottom w:val="0"/>
      <w:divBdr>
        <w:top w:val="none" w:sz="0" w:space="0" w:color="auto"/>
        <w:left w:val="none" w:sz="0" w:space="0" w:color="auto"/>
        <w:bottom w:val="none" w:sz="0" w:space="0" w:color="auto"/>
        <w:right w:val="none" w:sz="0" w:space="0" w:color="auto"/>
      </w:divBdr>
    </w:div>
    <w:div w:id="1087465000">
      <w:bodyDiv w:val="1"/>
      <w:marLeft w:val="0"/>
      <w:marRight w:val="0"/>
      <w:marTop w:val="0"/>
      <w:marBottom w:val="0"/>
      <w:divBdr>
        <w:top w:val="none" w:sz="0" w:space="0" w:color="auto"/>
        <w:left w:val="none" w:sz="0" w:space="0" w:color="auto"/>
        <w:bottom w:val="none" w:sz="0" w:space="0" w:color="auto"/>
        <w:right w:val="none" w:sz="0" w:space="0" w:color="auto"/>
      </w:divBdr>
    </w:div>
    <w:div w:id="1139416781">
      <w:bodyDiv w:val="1"/>
      <w:marLeft w:val="0"/>
      <w:marRight w:val="0"/>
      <w:marTop w:val="0"/>
      <w:marBottom w:val="0"/>
      <w:divBdr>
        <w:top w:val="none" w:sz="0" w:space="0" w:color="auto"/>
        <w:left w:val="none" w:sz="0" w:space="0" w:color="auto"/>
        <w:bottom w:val="none" w:sz="0" w:space="0" w:color="auto"/>
        <w:right w:val="none" w:sz="0" w:space="0" w:color="auto"/>
      </w:divBdr>
      <w:divsChild>
        <w:div w:id="162744178">
          <w:marLeft w:val="446"/>
          <w:marRight w:val="0"/>
          <w:marTop w:val="0"/>
          <w:marBottom w:val="0"/>
          <w:divBdr>
            <w:top w:val="none" w:sz="0" w:space="0" w:color="auto"/>
            <w:left w:val="none" w:sz="0" w:space="0" w:color="auto"/>
            <w:bottom w:val="none" w:sz="0" w:space="0" w:color="auto"/>
            <w:right w:val="none" w:sz="0" w:space="0" w:color="auto"/>
          </w:divBdr>
        </w:div>
        <w:div w:id="1081947635">
          <w:marLeft w:val="446"/>
          <w:marRight w:val="0"/>
          <w:marTop w:val="0"/>
          <w:marBottom w:val="0"/>
          <w:divBdr>
            <w:top w:val="none" w:sz="0" w:space="0" w:color="auto"/>
            <w:left w:val="none" w:sz="0" w:space="0" w:color="auto"/>
            <w:bottom w:val="none" w:sz="0" w:space="0" w:color="auto"/>
            <w:right w:val="none" w:sz="0" w:space="0" w:color="auto"/>
          </w:divBdr>
        </w:div>
      </w:divsChild>
    </w:div>
    <w:div w:id="1189486930">
      <w:bodyDiv w:val="1"/>
      <w:marLeft w:val="0"/>
      <w:marRight w:val="0"/>
      <w:marTop w:val="0"/>
      <w:marBottom w:val="0"/>
      <w:divBdr>
        <w:top w:val="none" w:sz="0" w:space="0" w:color="auto"/>
        <w:left w:val="none" w:sz="0" w:space="0" w:color="auto"/>
        <w:bottom w:val="none" w:sz="0" w:space="0" w:color="auto"/>
        <w:right w:val="none" w:sz="0" w:space="0" w:color="auto"/>
      </w:divBdr>
    </w:div>
    <w:div w:id="1202328068">
      <w:bodyDiv w:val="1"/>
      <w:marLeft w:val="0"/>
      <w:marRight w:val="0"/>
      <w:marTop w:val="0"/>
      <w:marBottom w:val="0"/>
      <w:divBdr>
        <w:top w:val="none" w:sz="0" w:space="0" w:color="auto"/>
        <w:left w:val="none" w:sz="0" w:space="0" w:color="auto"/>
        <w:bottom w:val="none" w:sz="0" w:space="0" w:color="auto"/>
        <w:right w:val="none" w:sz="0" w:space="0" w:color="auto"/>
      </w:divBdr>
      <w:divsChild>
        <w:div w:id="1546941473">
          <w:marLeft w:val="0"/>
          <w:marRight w:val="0"/>
          <w:marTop w:val="0"/>
          <w:marBottom w:val="0"/>
          <w:divBdr>
            <w:top w:val="none" w:sz="0" w:space="0" w:color="auto"/>
            <w:left w:val="none" w:sz="0" w:space="0" w:color="auto"/>
            <w:bottom w:val="none" w:sz="0" w:space="0" w:color="auto"/>
            <w:right w:val="none" w:sz="0" w:space="0" w:color="auto"/>
          </w:divBdr>
          <w:divsChild>
            <w:div w:id="1187058582">
              <w:marLeft w:val="0"/>
              <w:marRight w:val="0"/>
              <w:marTop w:val="0"/>
              <w:marBottom w:val="0"/>
              <w:divBdr>
                <w:top w:val="none" w:sz="0" w:space="0" w:color="auto"/>
                <w:left w:val="none" w:sz="0" w:space="0" w:color="auto"/>
                <w:bottom w:val="none" w:sz="0" w:space="0" w:color="auto"/>
                <w:right w:val="none" w:sz="0" w:space="0" w:color="auto"/>
              </w:divBdr>
              <w:divsChild>
                <w:div w:id="1483886082">
                  <w:marLeft w:val="0"/>
                  <w:marRight w:val="0"/>
                  <w:marTop w:val="0"/>
                  <w:marBottom w:val="0"/>
                  <w:divBdr>
                    <w:top w:val="none" w:sz="0" w:space="0" w:color="auto"/>
                    <w:left w:val="none" w:sz="0" w:space="0" w:color="auto"/>
                    <w:bottom w:val="none" w:sz="0" w:space="0" w:color="auto"/>
                    <w:right w:val="none" w:sz="0" w:space="0" w:color="auto"/>
                  </w:divBdr>
                  <w:divsChild>
                    <w:div w:id="596907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3833186">
      <w:bodyDiv w:val="1"/>
      <w:marLeft w:val="0"/>
      <w:marRight w:val="0"/>
      <w:marTop w:val="0"/>
      <w:marBottom w:val="0"/>
      <w:divBdr>
        <w:top w:val="none" w:sz="0" w:space="0" w:color="auto"/>
        <w:left w:val="none" w:sz="0" w:space="0" w:color="auto"/>
        <w:bottom w:val="none" w:sz="0" w:space="0" w:color="auto"/>
        <w:right w:val="none" w:sz="0" w:space="0" w:color="auto"/>
      </w:divBdr>
    </w:div>
    <w:div w:id="1247379054">
      <w:bodyDiv w:val="1"/>
      <w:marLeft w:val="0"/>
      <w:marRight w:val="0"/>
      <w:marTop w:val="0"/>
      <w:marBottom w:val="0"/>
      <w:divBdr>
        <w:top w:val="none" w:sz="0" w:space="0" w:color="auto"/>
        <w:left w:val="none" w:sz="0" w:space="0" w:color="auto"/>
        <w:bottom w:val="none" w:sz="0" w:space="0" w:color="auto"/>
        <w:right w:val="none" w:sz="0" w:space="0" w:color="auto"/>
      </w:divBdr>
    </w:div>
    <w:div w:id="1252006808">
      <w:bodyDiv w:val="1"/>
      <w:marLeft w:val="0"/>
      <w:marRight w:val="0"/>
      <w:marTop w:val="0"/>
      <w:marBottom w:val="0"/>
      <w:divBdr>
        <w:top w:val="none" w:sz="0" w:space="0" w:color="auto"/>
        <w:left w:val="none" w:sz="0" w:space="0" w:color="auto"/>
        <w:bottom w:val="none" w:sz="0" w:space="0" w:color="auto"/>
        <w:right w:val="none" w:sz="0" w:space="0" w:color="auto"/>
      </w:divBdr>
    </w:div>
    <w:div w:id="1288122985">
      <w:bodyDiv w:val="1"/>
      <w:marLeft w:val="0"/>
      <w:marRight w:val="0"/>
      <w:marTop w:val="0"/>
      <w:marBottom w:val="0"/>
      <w:divBdr>
        <w:top w:val="none" w:sz="0" w:space="0" w:color="auto"/>
        <w:left w:val="none" w:sz="0" w:space="0" w:color="auto"/>
        <w:bottom w:val="none" w:sz="0" w:space="0" w:color="auto"/>
        <w:right w:val="none" w:sz="0" w:space="0" w:color="auto"/>
      </w:divBdr>
    </w:div>
    <w:div w:id="1289509184">
      <w:bodyDiv w:val="1"/>
      <w:marLeft w:val="0"/>
      <w:marRight w:val="0"/>
      <w:marTop w:val="0"/>
      <w:marBottom w:val="0"/>
      <w:divBdr>
        <w:top w:val="none" w:sz="0" w:space="0" w:color="auto"/>
        <w:left w:val="none" w:sz="0" w:space="0" w:color="auto"/>
        <w:bottom w:val="none" w:sz="0" w:space="0" w:color="auto"/>
        <w:right w:val="none" w:sz="0" w:space="0" w:color="auto"/>
      </w:divBdr>
    </w:div>
    <w:div w:id="1297031484">
      <w:bodyDiv w:val="1"/>
      <w:marLeft w:val="0"/>
      <w:marRight w:val="0"/>
      <w:marTop w:val="0"/>
      <w:marBottom w:val="0"/>
      <w:divBdr>
        <w:top w:val="none" w:sz="0" w:space="0" w:color="auto"/>
        <w:left w:val="none" w:sz="0" w:space="0" w:color="auto"/>
        <w:bottom w:val="none" w:sz="0" w:space="0" w:color="auto"/>
        <w:right w:val="none" w:sz="0" w:space="0" w:color="auto"/>
      </w:divBdr>
    </w:div>
    <w:div w:id="1299335899">
      <w:bodyDiv w:val="1"/>
      <w:marLeft w:val="0"/>
      <w:marRight w:val="0"/>
      <w:marTop w:val="0"/>
      <w:marBottom w:val="0"/>
      <w:divBdr>
        <w:top w:val="none" w:sz="0" w:space="0" w:color="auto"/>
        <w:left w:val="none" w:sz="0" w:space="0" w:color="auto"/>
        <w:bottom w:val="none" w:sz="0" w:space="0" w:color="auto"/>
        <w:right w:val="none" w:sz="0" w:space="0" w:color="auto"/>
      </w:divBdr>
    </w:div>
    <w:div w:id="1308048613">
      <w:bodyDiv w:val="1"/>
      <w:marLeft w:val="0"/>
      <w:marRight w:val="0"/>
      <w:marTop w:val="0"/>
      <w:marBottom w:val="0"/>
      <w:divBdr>
        <w:top w:val="none" w:sz="0" w:space="0" w:color="auto"/>
        <w:left w:val="none" w:sz="0" w:space="0" w:color="auto"/>
        <w:bottom w:val="none" w:sz="0" w:space="0" w:color="auto"/>
        <w:right w:val="none" w:sz="0" w:space="0" w:color="auto"/>
      </w:divBdr>
    </w:div>
    <w:div w:id="1381242465">
      <w:bodyDiv w:val="1"/>
      <w:marLeft w:val="0"/>
      <w:marRight w:val="0"/>
      <w:marTop w:val="0"/>
      <w:marBottom w:val="0"/>
      <w:divBdr>
        <w:top w:val="none" w:sz="0" w:space="0" w:color="auto"/>
        <w:left w:val="none" w:sz="0" w:space="0" w:color="auto"/>
        <w:bottom w:val="none" w:sz="0" w:space="0" w:color="auto"/>
        <w:right w:val="none" w:sz="0" w:space="0" w:color="auto"/>
      </w:divBdr>
    </w:div>
    <w:div w:id="1396969043">
      <w:bodyDiv w:val="1"/>
      <w:marLeft w:val="0"/>
      <w:marRight w:val="0"/>
      <w:marTop w:val="0"/>
      <w:marBottom w:val="0"/>
      <w:divBdr>
        <w:top w:val="none" w:sz="0" w:space="0" w:color="auto"/>
        <w:left w:val="none" w:sz="0" w:space="0" w:color="auto"/>
        <w:bottom w:val="none" w:sz="0" w:space="0" w:color="auto"/>
        <w:right w:val="none" w:sz="0" w:space="0" w:color="auto"/>
      </w:divBdr>
    </w:div>
    <w:div w:id="1425106116">
      <w:bodyDiv w:val="1"/>
      <w:marLeft w:val="0"/>
      <w:marRight w:val="0"/>
      <w:marTop w:val="0"/>
      <w:marBottom w:val="0"/>
      <w:divBdr>
        <w:top w:val="none" w:sz="0" w:space="0" w:color="auto"/>
        <w:left w:val="none" w:sz="0" w:space="0" w:color="auto"/>
        <w:bottom w:val="none" w:sz="0" w:space="0" w:color="auto"/>
        <w:right w:val="none" w:sz="0" w:space="0" w:color="auto"/>
      </w:divBdr>
    </w:div>
    <w:div w:id="1430655898">
      <w:bodyDiv w:val="1"/>
      <w:marLeft w:val="0"/>
      <w:marRight w:val="0"/>
      <w:marTop w:val="0"/>
      <w:marBottom w:val="0"/>
      <w:divBdr>
        <w:top w:val="none" w:sz="0" w:space="0" w:color="auto"/>
        <w:left w:val="none" w:sz="0" w:space="0" w:color="auto"/>
        <w:bottom w:val="none" w:sz="0" w:space="0" w:color="auto"/>
        <w:right w:val="none" w:sz="0" w:space="0" w:color="auto"/>
      </w:divBdr>
    </w:div>
    <w:div w:id="1440103905">
      <w:bodyDiv w:val="1"/>
      <w:marLeft w:val="0"/>
      <w:marRight w:val="0"/>
      <w:marTop w:val="0"/>
      <w:marBottom w:val="0"/>
      <w:divBdr>
        <w:top w:val="none" w:sz="0" w:space="0" w:color="auto"/>
        <w:left w:val="none" w:sz="0" w:space="0" w:color="auto"/>
        <w:bottom w:val="none" w:sz="0" w:space="0" w:color="auto"/>
        <w:right w:val="none" w:sz="0" w:space="0" w:color="auto"/>
      </w:divBdr>
    </w:div>
    <w:div w:id="1445424110">
      <w:bodyDiv w:val="1"/>
      <w:marLeft w:val="0"/>
      <w:marRight w:val="0"/>
      <w:marTop w:val="0"/>
      <w:marBottom w:val="0"/>
      <w:divBdr>
        <w:top w:val="none" w:sz="0" w:space="0" w:color="auto"/>
        <w:left w:val="none" w:sz="0" w:space="0" w:color="auto"/>
        <w:bottom w:val="none" w:sz="0" w:space="0" w:color="auto"/>
        <w:right w:val="none" w:sz="0" w:space="0" w:color="auto"/>
      </w:divBdr>
    </w:div>
    <w:div w:id="1541699515">
      <w:bodyDiv w:val="1"/>
      <w:marLeft w:val="0"/>
      <w:marRight w:val="0"/>
      <w:marTop w:val="0"/>
      <w:marBottom w:val="0"/>
      <w:divBdr>
        <w:top w:val="none" w:sz="0" w:space="0" w:color="auto"/>
        <w:left w:val="none" w:sz="0" w:space="0" w:color="auto"/>
        <w:bottom w:val="none" w:sz="0" w:space="0" w:color="auto"/>
        <w:right w:val="none" w:sz="0" w:space="0" w:color="auto"/>
      </w:divBdr>
    </w:div>
    <w:div w:id="1542135055">
      <w:bodyDiv w:val="1"/>
      <w:marLeft w:val="0"/>
      <w:marRight w:val="0"/>
      <w:marTop w:val="0"/>
      <w:marBottom w:val="0"/>
      <w:divBdr>
        <w:top w:val="none" w:sz="0" w:space="0" w:color="auto"/>
        <w:left w:val="none" w:sz="0" w:space="0" w:color="auto"/>
        <w:bottom w:val="none" w:sz="0" w:space="0" w:color="auto"/>
        <w:right w:val="none" w:sz="0" w:space="0" w:color="auto"/>
      </w:divBdr>
    </w:div>
    <w:div w:id="1551964402">
      <w:bodyDiv w:val="1"/>
      <w:marLeft w:val="0"/>
      <w:marRight w:val="0"/>
      <w:marTop w:val="0"/>
      <w:marBottom w:val="0"/>
      <w:divBdr>
        <w:top w:val="none" w:sz="0" w:space="0" w:color="auto"/>
        <w:left w:val="none" w:sz="0" w:space="0" w:color="auto"/>
        <w:bottom w:val="none" w:sz="0" w:space="0" w:color="auto"/>
        <w:right w:val="none" w:sz="0" w:space="0" w:color="auto"/>
      </w:divBdr>
    </w:div>
    <w:div w:id="1622229432">
      <w:bodyDiv w:val="1"/>
      <w:marLeft w:val="0"/>
      <w:marRight w:val="0"/>
      <w:marTop w:val="0"/>
      <w:marBottom w:val="0"/>
      <w:divBdr>
        <w:top w:val="none" w:sz="0" w:space="0" w:color="auto"/>
        <w:left w:val="none" w:sz="0" w:space="0" w:color="auto"/>
        <w:bottom w:val="none" w:sz="0" w:space="0" w:color="auto"/>
        <w:right w:val="none" w:sz="0" w:space="0" w:color="auto"/>
      </w:divBdr>
    </w:div>
    <w:div w:id="1639262331">
      <w:bodyDiv w:val="1"/>
      <w:marLeft w:val="0"/>
      <w:marRight w:val="0"/>
      <w:marTop w:val="0"/>
      <w:marBottom w:val="0"/>
      <w:divBdr>
        <w:top w:val="none" w:sz="0" w:space="0" w:color="auto"/>
        <w:left w:val="none" w:sz="0" w:space="0" w:color="auto"/>
        <w:bottom w:val="none" w:sz="0" w:space="0" w:color="auto"/>
        <w:right w:val="none" w:sz="0" w:space="0" w:color="auto"/>
      </w:divBdr>
    </w:div>
    <w:div w:id="1667513348">
      <w:bodyDiv w:val="1"/>
      <w:marLeft w:val="0"/>
      <w:marRight w:val="0"/>
      <w:marTop w:val="0"/>
      <w:marBottom w:val="0"/>
      <w:divBdr>
        <w:top w:val="none" w:sz="0" w:space="0" w:color="auto"/>
        <w:left w:val="none" w:sz="0" w:space="0" w:color="auto"/>
        <w:bottom w:val="none" w:sz="0" w:space="0" w:color="auto"/>
        <w:right w:val="none" w:sz="0" w:space="0" w:color="auto"/>
      </w:divBdr>
    </w:div>
    <w:div w:id="1723867752">
      <w:bodyDiv w:val="1"/>
      <w:marLeft w:val="0"/>
      <w:marRight w:val="0"/>
      <w:marTop w:val="0"/>
      <w:marBottom w:val="0"/>
      <w:divBdr>
        <w:top w:val="none" w:sz="0" w:space="0" w:color="auto"/>
        <w:left w:val="none" w:sz="0" w:space="0" w:color="auto"/>
        <w:bottom w:val="none" w:sz="0" w:space="0" w:color="auto"/>
        <w:right w:val="none" w:sz="0" w:space="0" w:color="auto"/>
      </w:divBdr>
    </w:div>
    <w:div w:id="1774934951">
      <w:bodyDiv w:val="1"/>
      <w:marLeft w:val="0"/>
      <w:marRight w:val="0"/>
      <w:marTop w:val="0"/>
      <w:marBottom w:val="0"/>
      <w:divBdr>
        <w:top w:val="none" w:sz="0" w:space="0" w:color="auto"/>
        <w:left w:val="none" w:sz="0" w:space="0" w:color="auto"/>
        <w:bottom w:val="none" w:sz="0" w:space="0" w:color="auto"/>
        <w:right w:val="none" w:sz="0" w:space="0" w:color="auto"/>
      </w:divBdr>
      <w:divsChild>
        <w:div w:id="980383835">
          <w:marLeft w:val="0"/>
          <w:marRight w:val="0"/>
          <w:marTop w:val="0"/>
          <w:marBottom w:val="0"/>
          <w:divBdr>
            <w:top w:val="none" w:sz="0" w:space="0" w:color="auto"/>
            <w:left w:val="none" w:sz="0" w:space="0" w:color="auto"/>
            <w:bottom w:val="none" w:sz="0" w:space="0" w:color="auto"/>
            <w:right w:val="none" w:sz="0" w:space="0" w:color="auto"/>
          </w:divBdr>
        </w:div>
        <w:div w:id="673923720">
          <w:marLeft w:val="0"/>
          <w:marRight w:val="0"/>
          <w:marTop w:val="0"/>
          <w:marBottom w:val="0"/>
          <w:divBdr>
            <w:top w:val="none" w:sz="0" w:space="0" w:color="auto"/>
            <w:left w:val="none" w:sz="0" w:space="0" w:color="auto"/>
            <w:bottom w:val="none" w:sz="0" w:space="0" w:color="auto"/>
            <w:right w:val="none" w:sz="0" w:space="0" w:color="auto"/>
          </w:divBdr>
          <w:divsChild>
            <w:div w:id="146769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561278">
      <w:bodyDiv w:val="1"/>
      <w:marLeft w:val="0"/>
      <w:marRight w:val="0"/>
      <w:marTop w:val="0"/>
      <w:marBottom w:val="0"/>
      <w:divBdr>
        <w:top w:val="none" w:sz="0" w:space="0" w:color="auto"/>
        <w:left w:val="none" w:sz="0" w:space="0" w:color="auto"/>
        <w:bottom w:val="none" w:sz="0" w:space="0" w:color="auto"/>
        <w:right w:val="none" w:sz="0" w:space="0" w:color="auto"/>
      </w:divBdr>
    </w:div>
    <w:div w:id="1858617533">
      <w:bodyDiv w:val="1"/>
      <w:marLeft w:val="0"/>
      <w:marRight w:val="0"/>
      <w:marTop w:val="0"/>
      <w:marBottom w:val="0"/>
      <w:divBdr>
        <w:top w:val="none" w:sz="0" w:space="0" w:color="auto"/>
        <w:left w:val="none" w:sz="0" w:space="0" w:color="auto"/>
        <w:bottom w:val="none" w:sz="0" w:space="0" w:color="auto"/>
        <w:right w:val="none" w:sz="0" w:space="0" w:color="auto"/>
      </w:divBdr>
    </w:div>
    <w:div w:id="1969624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theguardian.com/world/2000/jan/20/religion.uk" TargetMode="External"/><Relationship Id="rId26" Type="http://schemas.openxmlformats.org/officeDocument/2006/relationships/hyperlink" Target="https://vawnet.org/sites/default/files/materials/files/2016-09/AR_VAWReligion_0.pdf" TargetMode="External"/><Relationship Id="rId39" Type="http://schemas.openxmlformats.org/officeDocument/2006/relationships/hyperlink" Target="https://psycnet.apa.org/doi/10.1037/h0054346" TargetMode="External"/><Relationship Id="rId21" Type="http://schemas.openxmlformats.org/officeDocument/2006/relationships/hyperlink" Target="https://assets.publishing.service.gov.uk/government/uploads/system/uploads/attachment_data/file/295474/The_relationship_between_wellbeing_and_health.pdf" TargetMode="External"/><Relationship Id="rId34" Type="http://schemas.openxmlformats.org/officeDocument/2006/relationships/hyperlink" Target="https://doi.org/10.1016/j.pedhc.2016.09.005" TargetMode="External"/><Relationship Id="rId42" Type="http://schemas.openxmlformats.org/officeDocument/2006/relationships/hyperlink" Target="https://www.simplypsychology.org/maslow.html" TargetMode="External"/><Relationship Id="rId47" Type="http://schemas.openxmlformats.org/officeDocument/2006/relationships/hyperlink" Target="https://www.google.com/search?q=muslim+council%20+of+britain&amp;rlz=1C1GCEA_enGB799GB799&amp;oq=muslim+council+of+britain&amp;aqs=chrome..69i57j0l7.3205j0j7&amp;sourceid=chrome&amp;ie=UTF-8" TargetMode="External"/><Relationship Id="rId50" Type="http://schemas.openxmlformats.org/officeDocument/2006/relationships/hyperlink" Target="https://www.oxfordlearnersdictionaries.com/definition/english/well-being?q=well-being" TargetMode="External"/><Relationship Id="rId55" Type="http://schemas.openxmlformats.org/officeDocument/2006/relationships/hyperlink" Target="https://downloads.unicef.org.uk/wp-content/uploads/2010/05/UNCRC_united_nations_convention_on_the_rights_of_the_child.pdf" TargetMode="External"/><Relationship Id="rId63"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pr.org/templates/story/story.php?storyId=16763280&amp;t=1590548744666" TargetMode="External"/><Relationship Id="rId20" Type="http://schemas.openxmlformats.org/officeDocument/2006/relationships/hyperlink" Target="https://www.thoughtco.com/cultural-relativism-definition-3026122" TargetMode="External"/><Relationship Id="rId29" Type="http://schemas.openxmlformats.org/officeDocument/2006/relationships/hyperlink" Target="https://mcpin.org/wp-content/uploads/McPin-Foundation_SLaM_WoW_ToC_report_FINAL.pdf" TargetMode="External"/><Relationship Id="rId41" Type="http://schemas.openxmlformats.org/officeDocument/2006/relationships/hyperlink" Target="https://dx.doi.org/10.3389%2Ffncel.2019.00066" TargetMode="External"/><Relationship Id="rId54" Type="http://schemas.openxmlformats.org/officeDocument/2006/relationships/hyperlink" Target="https://www.pursuit-of-happiness.org/history-of-happiness/socrates/" TargetMode="External"/><Relationship Id="rId62" Type="http://schemas.openxmlformats.org/officeDocument/2006/relationships/hyperlink" Target="https://www.who.int/news-room/fact-sheets/detail/female-genital-mutil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ubmed/?term=Rodr%26%23x000ed%3Bguez-Moreno%20A%5BAuthor%5D&amp;cauthor=true&amp;cauthor_uid=30873009" TargetMode="External"/><Relationship Id="rId24" Type="http://schemas.openxmlformats.org/officeDocument/2006/relationships/hyperlink" Target="http://www-personal.umich.edu/~dunaway/EthicalVagueness.pdf" TargetMode="External"/><Relationship Id="rId32" Type="http://schemas.openxmlformats.org/officeDocument/2006/relationships/hyperlink" Target="https://www.grunge.com/129415/messed-up-things-in-ancient-greece/" TargetMode="External"/><Relationship Id="rId37" Type="http://schemas.openxmlformats.org/officeDocument/2006/relationships/hyperlink" Target="http://www.openculture.com/2015/12/plato-aristotle-nietzsche-kants-ideas-on-the-good-life.html" TargetMode="External"/><Relationship Id="rId40" Type="http://schemas.openxmlformats.org/officeDocument/2006/relationships/hyperlink" Target="https://www.ncbi.nlm.nih.gov/pubmed/?term=Rodr%26%23x000ed%3Bguez-Moreno%20A%5BAuthor%5D&amp;cauthor=true&amp;cauthor_uid=30873009" TargetMode="External"/><Relationship Id="rId45" Type="http://schemas.openxmlformats.org/officeDocument/2006/relationships/hyperlink" Target="https://www.dailymail.co.uk/news/article-3027599/Jehovah-s-Witness-baby-die-refuses-blood-transfusion-seven-months-pregnant-cancer-80-chance-surviving-treatment.html" TargetMode="External"/><Relationship Id="rId53" Type="http://schemas.openxmlformats.org/officeDocument/2006/relationships/hyperlink" Target="https://doi.org/10.1136/bmj.h6919" TargetMode="External"/><Relationship Id="rId58" Type="http://schemas.openxmlformats.org/officeDocument/2006/relationships/hyperlink" Target="https://hwb.gov.wales/curriculum-for-wales-2008/key-stages-2-to-4" TargetMode="External"/><Relationship Id="rId66"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liamworks.com/hbworks.html" TargetMode="External"/><Relationship Id="rId23" Type="http://schemas.openxmlformats.org/officeDocument/2006/relationships/hyperlink" Target="https://medium.com/@johndevore/the-legend-of-the-brazen-bull-cd120d89cb26" TargetMode="External"/><Relationship Id="rId28" Type="http://schemas.openxmlformats.org/officeDocument/2006/relationships/hyperlink" Target="https://plato.stanford.edu/entries/moral-relativism/" TargetMode="External"/><Relationship Id="rId36" Type="http://schemas.openxmlformats.org/officeDocument/2006/relationships/hyperlink" Target="https://www.jewishvirtuallibrary.org/neo-nazism-2" TargetMode="External"/><Relationship Id="rId49" Type="http://schemas.openxmlformats.org/officeDocument/2006/relationships/hyperlink" Target="https://www.ons.gov.uk/peoplepopulationandcommunity/populationandmigration/populationestimates/bulletins/2011censuskeystatisticsforwales/2012-12-11" TargetMode="External"/><Relationship Id="rId57" Type="http://schemas.openxmlformats.org/officeDocument/2006/relationships/hyperlink" Target="https://dx.doi.org/10.1037%2Fa0018312" TargetMode="External"/><Relationship Id="rId61" Type="http://schemas.openxmlformats.org/officeDocument/2006/relationships/hyperlink" Target="https://www.who.int/healthpromotion/conferences/previous/ottawa/en/" TargetMode="External"/><Relationship Id="rId10" Type="http://schemas.openxmlformats.org/officeDocument/2006/relationships/image" Target="media/image2.png"/><Relationship Id="rId19" Type="http://schemas.openxmlformats.org/officeDocument/2006/relationships/hyperlink" Target="https://www.historyextra.com/period/ancient-greece/a-brief-history-of-sex-and-sexuality-in-ancient-greece/" TargetMode="External"/><Relationship Id="rId31" Type="http://schemas.openxmlformats.org/officeDocument/2006/relationships/hyperlink" Target="https://www.headspace.com/mindfulness" TargetMode="External"/><Relationship Id="rId44" Type="http://schemas.openxmlformats.org/officeDocument/2006/relationships/hyperlink" Target="https://reasonandmeaning.com/2014/10/17/theories-of-human-nature-chapter-9-aristotle-part-1/" TargetMode="External"/><Relationship Id="rId52" Type="http://schemas.openxmlformats.org/officeDocument/2006/relationships/hyperlink" Target="https://www.telegraph.co.uk/news/health/news/7734480/Teenage-Jehovahs-Witness-refuses-blood-transfusion-and-dies.html" TargetMode="External"/><Relationship Id="rId60" Type="http://schemas.openxmlformats.org/officeDocument/2006/relationships/hyperlink" Target="https://www.iep.utm.edu/moral-re/"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www.lifeworth.com/deepadaptation.pdf" TargetMode="External"/><Relationship Id="rId22" Type="http://schemas.openxmlformats.org/officeDocument/2006/relationships/hyperlink" Target="https://assets.publishing.service.gov.uk/government/uploads/system/uploads/attachment_data/file/277566/Narrative__January_2014_.pdf" TargetMode="External"/><Relationship Id="rId27" Type="http://schemas.openxmlformats.org/officeDocument/2006/relationships/hyperlink" Target="https://www.psychologytoday.com/gb/blog/ethics-everyone/201909/achieving-happiness-advice-bertrand-russell" TargetMode="External"/><Relationship Id="rId30" Type="http://schemas.openxmlformats.org/officeDocument/2006/relationships/hyperlink" Target="http://www.mindfulteachers.org/2015/11/reasons-mindfulness-might-not-work.html" TargetMode="External"/><Relationship Id="rId35" Type="http://schemas.openxmlformats.org/officeDocument/2006/relationships/hyperlink" Target="https://www.humandignitytrust.org/lgbt-the-law/map-of-criminalisation/?type_filter=death_pen_applies" TargetMode="External"/><Relationship Id="rId43" Type="http://schemas.openxmlformats.org/officeDocument/2006/relationships/hyperlink" Target="https://reasonandmeaning.com/2013/12/19/aristotle-on-the-good-and-meaningful-life/" TargetMode="External"/><Relationship Id="rId48" Type="http://schemas.openxmlformats.org/officeDocument/2006/relationships/hyperlink" Target="https://www.nice.org.uk/guidance/CG123/chapter/1-Guidance" TargetMode="External"/><Relationship Id="rId56" Type="http://schemas.openxmlformats.org/officeDocument/2006/relationships/hyperlink" Target="https://apps.who.int/iris/bitstream/handle/10665/85573/Official_record2_eng.pdf;jsessionid=32CBD888059D47010D7A044A94D8F188?sequence=1" TargetMode="External"/><Relationship Id="rId64" Type="http://schemas.openxmlformats.org/officeDocument/2006/relationships/footer" Target="footer1.xml"/><Relationship Id="rId8" Type="http://schemas.openxmlformats.org/officeDocument/2006/relationships/hyperlink" Target="https://link.springer.com/article/10.1007/s12136-011-0140-2" TargetMode="External"/><Relationship Id="rId51" Type="http://schemas.openxmlformats.org/officeDocument/2006/relationships/hyperlink" Target="https://www.oxfordlearnersdictionaries.com/definition/english/the-good-life"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jstor.org/stable/639529?seq=1" TargetMode="External"/><Relationship Id="rId25" Type="http://schemas.openxmlformats.org/officeDocument/2006/relationships/hyperlink" Target="https://www.bbc.co.uk/bbcthree/article/b2e7ee32-ad28-4ec4-89aa-a8b8c98f95a5" TargetMode="External"/><Relationship Id="rId33" Type="http://schemas.openxmlformats.org/officeDocument/2006/relationships/hyperlink" Target="https://www.cbc.ca/news/canada/montreal/jehovahs-witnesses-blood-transfusion-death-quebec-coroner-1.4401101" TargetMode="External"/><Relationship Id="rId38" Type="http://schemas.openxmlformats.org/officeDocument/2006/relationships/hyperlink" Target="http://www.openculture.com/2015/12/plato-aristotle-nietzsche-kants-ideas-on-the-good-life.html" TargetMode="External"/><Relationship Id="rId46" Type="http://schemas.openxmlformats.org/officeDocument/2006/relationships/hyperlink" Target="https://www.mind.org.uk/information-support/drugs-and-treatments/mindfulness/about-mindfulness/" TargetMode="External"/><Relationship Id="rId59" Type="http://schemas.openxmlformats.org/officeDocument/2006/relationships/hyperlink" Target="https://hwb.gov.wales/storage/19bc948b-8a3f-41e0-944a7bf2cadf7d18/professional-standards-for-teaching-and-leadership-interactive-pdf-for-p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2B089D-DA43-4A8B-8E50-B5425AF0BF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1158</TotalTime>
  <Pages>21</Pages>
  <Words>7573</Words>
  <Characters>43170</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Carwyn Davies (1600473)</dc:creator>
  <cp:keywords/>
  <dc:description/>
  <cp:lastModifiedBy>Carwyn Davies (1600473)</cp:lastModifiedBy>
  <cp:revision>124</cp:revision>
  <dcterms:created xsi:type="dcterms:W3CDTF">2020-05-20T14:38:00Z</dcterms:created>
  <dcterms:modified xsi:type="dcterms:W3CDTF">2020-05-27T15:51:00Z</dcterms:modified>
</cp:coreProperties>
</file>